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63" w:rsidRPr="00F67045" w:rsidRDefault="00F67045" w:rsidP="008036BD">
      <w:pPr>
        <w:rPr>
          <w:sz w:val="28"/>
          <w:szCs w:val="28"/>
        </w:rPr>
      </w:pPr>
      <w:r w:rsidRPr="00E323C7">
        <w:rPr>
          <w:b/>
          <w:sz w:val="28"/>
          <w:szCs w:val="28"/>
        </w:rPr>
        <w:t>Тихомиров</w:t>
      </w:r>
      <w:r w:rsidR="00E323C7">
        <w:rPr>
          <w:b/>
          <w:sz w:val="28"/>
          <w:szCs w:val="28"/>
        </w:rPr>
        <w:t xml:space="preserve"> С.С., группа 19САУзТ</w:t>
      </w:r>
      <w:bookmarkStart w:id="0" w:name="_GoBack"/>
      <w:bookmarkEnd w:id="0"/>
      <w:r w:rsidR="00E323C7">
        <w:rPr>
          <w:b/>
          <w:sz w:val="28"/>
          <w:szCs w:val="28"/>
        </w:rPr>
        <w:br/>
      </w:r>
      <w:r w:rsidR="009A55E6" w:rsidRPr="00E323C7">
        <w:rPr>
          <w:b/>
          <w:sz w:val="28"/>
          <w:szCs w:val="28"/>
        </w:rPr>
        <w:t>Общая характеристика понятия «Возникновение системы»</w:t>
      </w:r>
      <w:r>
        <w:rPr>
          <w:sz w:val="28"/>
          <w:szCs w:val="28"/>
        </w:rPr>
        <w:br/>
      </w:r>
      <w:r w:rsidRPr="00F67045">
        <w:rPr>
          <w:sz w:val="28"/>
          <w:szCs w:val="28"/>
        </w:rPr>
        <w:t>Возникновение системы — сложный противоречивый процесс, связанный с понятием «нового». Этот процесс, в свою очередь</w:t>
      </w:r>
      <w:r>
        <w:rPr>
          <w:sz w:val="28"/>
          <w:szCs w:val="28"/>
        </w:rPr>
        <w:t>, можно разделить на два этапа:</w:t>
      </w:r>
      <w:r>
        <w:rPr>
          <w:sz w:val="28"/>
          <w:szCs w:val="28"/>
        </w:rPr>
        <w:br/>
      </w:r>
      <w:r w:rsidR="008036BD">
        <w:rPr>
          <w:sz w:val="28"/>
          <w:szCs w:val="28"/>
        </w:rPr>
        <w:t>1) С</w:t>
      </w:r>
      <w:r w:rsidRPr="00F67045">
        <w:rPr>
          <w:sz w:val="28"/>
          <w:szCs w:val="28"/>
        </w:rPr>
        <w:t>крытый этап — появление новых элементов и новых связей в рамках</w:t>
      </w:r>
      <w:r>
        <w:rPr>
          <w:sz w:val="28"/>
          <w:szCs w:val="28"/>
        </w:rPr>
        <w:t xml:space="preserve"> старого;</w:t>
      </w:r>
      <w:r>
        <w:rPr>
          <w:sz w:val="28"/>
          <w:szCs w:val="28"/>
        </w:rPr>
        <w:br/>
      </w:r>
      <w:r w:rsidR="008036BD">
        <w:rPr>
          <w:sz w:val="28"/>
          <w:szCs w:val="28"/>
        </w:rPr>
        <w:t>2) Я</w:t>
      </w:r>
      <w:r w:rsidRPr="00F67045">
        <w:rPr>
          <w:sz w:val="28"/>
          <w:szCs w:val="28"/>
        </w:rPr>
        <w:t>вный этап, когда накопившиеся новые факторы приводят к скач</w:t>
      </w:r>
      <w:r>
        <w:rPr>
          <w:sz w:val="28"/>
          <w:szCs w:val="28"/>
        </w:rPr>
        <w:t>ку — появлению нового качества.</w:t>
      </w:r>
      <w:r>
        <w:rPr>
          <w:sz w:val="28"/>
          <w:szCs w:val="28"/>
        </w:rPr>
        <w:br/>
      </w:r>
      <w:r w:rsidRPr="00F67045">
        <w:rPr>
          <w:sz w:val="28"/>
          <w:szCs w:val="28"/>
        </w:rPr>
        <w:t>Процесс становления системы</w:t>
      </w:r>
      <w:r w:rsidR="008036BD">
        <w:rPr>
          <w:sz w:val="28"/>
          <w:szCs w:val="28"/>
        </w:rPr>
        <w:t xml:space="preserve"> связан с дальнейшим </w:t>
      </w:r>
      <w:proofErr w:type="gramStart"/>
      <w:r w:rsidR="008036BD">
        <w:rPr>
          <w:sz w:val="28"/>
          <w:szCs w:val="28"/>
        </w:rPr>
        <w:t>количествен</w:t>
      </w:r>
      <w:r w:rsidRPr="00F67045">
        <w:rPr>
          <w:sz w:val="28"/>
          <w:szCs w:val="28"/>
        </w:rPr>
        <w:t>ном</w:t>
      </w:r>
      <w:proofErr w:type="gramEnd"/>
      <w:r w:rsidRPr="00F67045">
        <w:rPr>
          <w:sz w:val="28"/>
          <w:szCs w:val="28"/>
        </w:rPr>
        <w:t xml:space="preserve"> увеличением качественно тождественных множеств её элементов и с появлением у системы новых </w:t>
      </w:r>
      <w:r>
        <w:rPr>
          <w:sz w:val="28"/>
          <w:szCs w:val="28"/>
        </w:rPr>
        <w:t>качеств.</w:t>
      </w:r>
      <w:r>
        <w:rPr>
          <w:sz w:val="28"/>
          <w:szCs w:val="28"/>
        </w:rPr>
        <w:br/>
      </w:r>
      <w:r w:rsidRPr="00F67045">
        <w:rPr>
          <w:sz w:val="28"/>
          <w:szCs w:val="28"/>
        </w:rPr>
        <w:t>Противоречие между качественно тождественными элементами является одним из источников развития системы. Следствие этого противоречия — стремление элементов разойтись в пространстве. С другой стороны, существуют системообразующие факторы, которые не дают системе распасться. К тому же существует граница системы, выход за которую может быть губительным для элементов системы и для системы в целом. Кроме того, на каждую систему действуют другие системы, препятствующие расширению системных границ. Всё это определяет целостность как специфи</w:t>
      </w:r>
      <w:r w:rsidR="008036BD">
        <w:rPr>
          <w:sz w:val="28"/>
          <w:szCs w:val="28"/>
        </w:rPr>
        <w:t>ческое свойство зрелой системы.</w:t>
      </w:r>
      <w:r w:rsidR="008036BD">
        <w:rPr>
          <w:sz w:val="28"/>
          <w:szCs w:val="28"/>
        </w:rPr>
        <w:br/>
      </w:r>
      <w:r w:rsidRPr="00F67045">
        <w:rPr>
          <w:sz w:val="28"/>
          <w:szCs w:val="28"/>
        </w:rPr>
        <w:t>Приобретаемые системой новые функциональные качества включают в себя специфические свойства, приобретённые системой в процессе её общения с внешней средой. Наиболее перспективными оказываются те элементы системы, функции которых соответствуют потребностям существования системы в конкретной внешней среде. Система в целом становится специализированной. Она может успешно функционировать только в той среде, в которой она сформировалась. Всякий переход системы в другую среду неизбе</w:t>
      </w:r>
      <w:r w:rsidR="008036BD">
        <w:rPr>
          <w:sz w:val="28"/>
          <w:szCs w:val="28"/>
        </w:rPr>
        <w:t>жно вызывает её преобразование.</w:t>
      </w:r>
      <w:r w:rsidR="008036BD">
        <w:rPr>
          <w:sz w:val="28"/>
          <w:szCs w:val="28"/>
        </w:rPr>
        <w:br/>
      </w:r>
      <w:r w:rsidRPr="00F67045">
        <w:rPr>
          <w:sz w:val="28"/>
          <w:szCs w:val="28"/>
        </w:rPr>
        <w:t>Система в период зрелости внутренне противоречива вследствие двойственности своего существования как системы, завершающей одну форму движения и являющейся носителем более высокой формы движения. Даже при благоприятных внешних условиях внутренние противоречия приводят систему в состояние преобразования — неизбежному этапу её развития.</w:t>
      </w:r>
    </w:p>
    <w:sectPr w:rsidR="00927963" w:rsidRPr="00F6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10"/>
    <w:rsid w:val="00614810"/>
    <w:rsid w:val="008036BD"/>
    <w:rsid w:val="00927963"/>
    <w:rsid w:val="009A55E6"/>
    <w:rsid w:val="00E323C7"/>
    <w:rsid w:val="00F6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3</cp:revision>
  <dcterms:created xsi:type="dcterms:W3CDTF">2020-03-27T08:45:00Z</dcterms:created>
  <dcterms:modified xsi:type="dcterms:W3CDTF">2020-03-27T12:33:00Z</dcterms:modified>
</cp:coreProperties>
</file>