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ACBC4" w14:textId="6C4F63E1" w:rsidR="009A095D" w:rsidRPr="008C3744" w:rsidRDefault="009A095D" w:rsidP="00347C72">
      <w:pPr>
        <w:pStyle w:val="Heading1"/>
      </w:pPr>
      <w:r w:rsidRPr="009A095D">
        <w:rPr>
          <w:lang w:val="ru-RU"/>
        </w:rPr>
        <w:t>Паттерн Стратегия</w:t>
      </w:r>
      <w:r w:rsidR="008C3744">
        <w:t xml:space="preserve"> (Strategy)</w:t>
      </w:r>
      <w:bookmarkStart w:id="0" w:name="_GoBack"/>
      <w:bookmarkEnd w:id="0"/>
    </w:p>
    <w:p w14:paraId="39F80B86" w14:textId="77777777" w:rsidR="009A095D" w:rsidRPr="009A095D" w:rsidRDefault="009A095D" w:rsidP="004E4B25">
      <w:pPr>
        <w:rPr>
          <w:lang w:val="ru-RU"/>
        </w:rPr>
      </w:pPr>
      <w:r w:rsidRPr="009A095D">
        <w:rPr>
          <w:b/>
          <w:bCs/>
          <w:lang w:val="ru-RU"/>
        </w:rPr>
        <w:t>Назначение:</w:t>
      </w:r>
      <w:r w:rsidRPr="009A095D">
        <w:t> </w:t>
      </w:r>
      <w:r w:rsidRPr="009A095D">
        <w:rPr>
          <w:lang w:val="ru-RU"/>
        </w:rPr>
        <w:t>определяет семейство алгоритмов, инкапсулирует каждый из них и делает их взаимозаменяемыми. Стратегия позволяет изменять алгоритмы независимо от клиентов, которые ими пользуются.</w:t>
      </w:r>
    </w:p>
    <w:p w14:paraId="7BDEEE1D" w14:textId="77777777" w:rsidR="009A095D" w:rsidRPr="009A095D" w:rsidRDefault="009A095D" w:rsidP="004E4B25">
      <w:pPr>
        <w:rPr>
          <w:lang w:val="ru-RU"/>
        </w:rPr>
      </w:pPr>
      <w:r w:rsidRPr="009A095D">
        <w:rPr>
          <w:b/>
          <w:bCs/>
          <w:lang w:val="ru-RU"/>
        </w:rPr>
        <w:t>Другими словами:</w:t>
      </w:r>
      <w:r w:rsidRPr="009A095D">
        <w:t> </w:t>
      </w:r>
      <w:r w:rsidRPr="009A095D">
        <w:rPr>
          <w:lang w:val="ru-RU"/>
        </w:rPr>
        <w:t>стратегия инкапсулирует некоторое поведение с возможностью его подмены.</w:t>
      </w:r>
    </w:p>
    <w:p w14:paraId="3261D7F4" w14:textId="77777777" w:rsidR="009A095D" w:rsidRPr="009A095D" w:rsidRDefault="009A095D" w:rsidP="00347C72">
      <w:pPr>
        <w:pStyle w:val="Heading2"/>
        <w:rPr>
          <w:lang w:val="ru-RU"/>
        </w:rPr>
      </w:pPr>
      <w:r w:rsidRPr="009A095D">
        <w:rPr>
          <w:lang w:val="ru-RU"/>
        </w:rPr>
        <w:t>Мотивация</w:t>
      </w:r>
    </w:p>
    <w:p w14:paraId="6EA68A92" w14:textId="77777777" w:rsidR="009A095D" w:rsidRPr="009A095D" w:rsidRDefault="009A095D" w:rsidP="004E4B25">
      <w:pPr>
        <w:rPr>
          <w:lang w:val="ru-RU"/>
        </w:rPr>
      </w:pPr>
      <w:r w:rsidRPr="009A095D">
        <w:rPr>
          <w:lang w:val="ru-RU"/>
        </w:rPr>
        <w:t>Паттерн стратегия является настолько распространенным и общепринятым, что многие его используют постоянно, даже не задумываясь о том, что это хитроумный паттерн проектирования, расписанный когда-то бандой четырех (*).</w:t>
      </w:r>
    </w:p>
    <w:p w14:paraId="061F0891" w14:textId="77777777" w:rsidR="009A095D" w:rsidRPr="009A095D" w:rsidRDefault="009A095D" w:rsidP="004E4B25">
      <w:pPr>
        <w:rPr>
          <w:lang w:val="ru-RU"/>
        </w:rPr>
      </w:pPr>
      <w:r w:rsidRPr="009A095D">
        <w:rPr>
          <w:lang w:val="ru-RU"/>
        </w:rPr>
        <w:t>(*) СНОСКА: Речь о знаменитой книге о паттернах проектирования, с которой началось популяризация паттернов.</w:t>
      </w:r>
    </w:p>
    <w:p w14:paraId="6F984A29" w14:textId="77777777" w:rsidR="009A095D" w:rsidRPr="009A095D" w:rsidRDefault="009A095D" w:rsidP="004E4B25">
      <w:pPr>
        <w:rPr>
          <w:lang w:val="ru-RU"/>
        </w:rPr>
      </w:pPr>
      <w:r w:rsidRPr="009A095D">
        <w:rPr>
          <w:lang w:val="ru-RU"/>
        </w:rPr>
        <w:t>Каждый второй раз, когда мы пользуемся наследованием, мы используем стратегию; каждый раз, когда мы абстрагируемся от некоторого процесса, поведения или алгоритма за базовым классом или интерфейсом – мы используем стратегию. Сортировка, анализ данных, валидация, разбор данных, сериализация, кодирование/декодирование, получение конфигурации, все эти концепции могут и должны быть выражены в виде стратегий или политик (</w:t>
      </w:r>
      <w:r w:rsidRPr="009A095D">
        <w:t>policy</w:t>
      </w:r>
      <w:r w:rsidRPr="009A095D">
        <w:rPr>
          <w:lang w:val="ru-RU"/>
        </w:rPr>
        <w:t>).</w:t>
      </w:r>
    </w:p>
    <w:p w14:paraId="4061FC88" w14:textId="77777777" w:rsidR="009A095D" w:rsidRPr="009A095D" w:rsidRDefault="009A095D" w:rsidP="004E4B25">
      <w:pPr>
        <w:rPr>
          <w:lang w:val="ru-RU"/>
        </w:rPr>
      </w:pPr>
      <w:r w:rsidRPr="009A095D">
        <w:rPr>
          <w:lang w:val="ru-RU"/>
        </w:rPr>
        <w:t>Стратегия является фундаментальным паттерном, поскольку она проявляется в большинстве других классических паттернов проектирования, которые поддерживают специализацию за счет наследования. Абстрактная фабрика – это стратегия создания семейства объектов; фабричный метод – стратегия создания одного объекта; строитель – стратегия построения объекта; итератор – стратегия перебора элементов и т.д. (*)</w:t>
      </w:r>
    </w:p>
    <w:p w14:paraId="0A21CE24" w14:textId="77777777" w:rsidR="009A095D" w:rsidRPr="009A095D" w:rsidRDefault="009A095D" w:rsidP="004E4B25">
      <w:pPr>
        <w:rPr>
          <w:lang w:val="ru-RU"/>
        </w:rPr>
      </w:pPr>
      <w:r w:rsidRPr="009A095D">
        <w:rPr>
          <w:lang w:val="ru-RU"/>
        </w:rPr>
        <w:t>(*) Подробнее все эти паттерны проектирования будут рассмотрены в последующих главах.</w:t>
      </w:r>
    </w:p>
    <w:p w14:paraId="4DEE01A9" w14:textId="77777777" w:rsidR="009A095D" w:rsidRPr="009A095D" w:rsidRDefault="009A095D" w:rsidP="004E4B25">
      <w:pPr>
        <w:rPr>
          <w:lang w:val="ru-RU"/>
        </w:rPr>
      </w:pPr>
      <w:commentRangeStart w:id="1"/>
      <w:r w:rsidRPr="009A095D">
        <w:rPr>
          <w:lang w:val="ru-RU"/>
        </w:rPr>
        <w:t xml:space="preserve">Давайте в </w:t>
      </w:r>
      <w:commentRangeEnd w:id="1"/>
      <w:r w:rsidR="004E4B25">
        <w:rPr>
          <w:rStyle w:val="CommentReference"/>
        </w:rPr>
        <w:commentReference w:id="1"/>
      </w:r>
      <w:r w:rsidRPr="009A095D">
        <w:rPr>
          <w:lang w:val="ru-RU"/>
        </w:rPr>
        <w:t>качестве примера рассмотрим задачу импорта лог-файлов для последующего полнотекстового поиска (</w:t>
      </w:r>
      <w:r w:rsidRPr="009A095D">
        <w:t>full</w:t>
      </w:r>
      <w:r w:rsidRPr="009A095D">
        <w:rPr>
          <w:lang w:val="ru-RU"/>
        </w:rPr>
        <w:t xml:space="preserve"> </w:t>
      </w:r>
      <w:r w:rsidRPr="009A095D">
        <w:t>text</w:t>
      </w:r>
      <w:r w:rsidRPr="009A095D">
        <w:rPr>
          <w:lang w:val="ru-RU"/>
        </w:rPr>
        <w:t xml:space="preserve"> </w:t>
      </w:r>
      <w:r w:rsidRPr="009A095D">
        <w:t>search</w:t>
      </w:r>
      <w:r w:rsidRPr="009A095D">
        <w:rPr>
          <w:lang w:val="ru-RU"/>
        </w:rPr>
        <w:t xml:space="preserve">). Главной задачей данного приложения является чтение лог-файлов из различных источников, приведение их к некоторому каноническому виду и сохранение их в некотором хранилище, например в </w:t>
      </w:r>
      <w:r w:rsidRPr="009A095D">
        <w:t>Elasicsearch</w:t>
      </w:r>
      <w:r w:rsidRPr="009A095D">
        <w:rPr>
          <w:lang w:val="ru-RU"/>
        </w:rPr>
        <w:t xml:space="preserve">, или в </w:t>
      </w:r>
      <w:r w:rsidRPr="009A095D">
        <w:t>SQL</w:t>
      </w:r>
      <w:r w:rsidRPr="009A095D">
        <w:rPr>
          <w:lang w:val="ru-RU"/>
        </w:rPr>
        <w:t xml:space="preserve"> </w:t>
      </w:r>
      <w:r w:rsidRPr="009A095D">
        <w:t>Server</w:t>
      </w:r>
      <w:r w:rsidRPr="009A095D">
        <w:rPr>
          <w:lang w:val="ru-RU"/>
        </w:rPr>
        <w:t>.</w:t>
      </w:r>
    </w:p>
    <w:p w14:paraId="3EC28E48" w14:textId="77777777" w:rsidR="009A095D" w:rsidRPr="009A095D" w:rsidRDefault="009A095D" w:rsidP="004E4B25">
      <w:pPr>
        <w:rPr>
          <w:lang w:val="ru-RU"/>
        </w:rPr>
      </w:pPr>
      <w:r>
        <w:rPr>
          <w:noProof/>
        </w:rPr>
        <w:lastRenderedPageBreak/>
        <w:drawing>
          <wp:inline distT="0" distB="0" distL="0" distR="0" wp14:anchorId="33D9A2DE" wp14:editId="3F49DE30">
            <wp:extent cx="5943600" cy="2128645"/>
            <wp:effectExtent l="0" t="0" r="0" b="5080"/>
            <wp:docPr id="3" name="Picture 3" descr="https://raw.githubusercontent.com/SergeyTeplyakov/DesignPatternsBook/master/Part%201%20-%20Behavioral%20Patterns/Images/ch01_Image1.png?token=AAsVsMcDPgwU4Ku7MQAgvfBYfMF1ZFifks5Us2wc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SergeyTeplyakov/DesignPatternsBook/master/Part%201%20-%20Behavioral%20Patterns/Images/ch01_Image1.png?token=AAsVsMcDPgwU4Ku7MQAgvfBYfMF1ZFifks5Us2wcwA%3D%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8645"/>
                    </a:xfrm>
                    <a:prstGeom prst="rect">
                      <a:avLst/>
                    </a:prstGeom>
                    <a:noFill/>
                    <a:ln>
                      <a:noFill/>
                    </a:ln>
                  </pic:spPr>
                </pic:pic>
              </a:graphicData>
            </a:graphic>
          </wp:inline>
        </w:drawing>
      </w:r>
      <w:r w:rsidRPr="009A095D">
        <w:rPr>
          <w:lang w:val="ru-RU"/>
        </w:rPr>
        <w:br/>
        <w:t xml:space="preserve">Рисунок 1.1 </w:t>
      </w:r>
      <w:r w:rsidR="004E4B25">
        <w:rPr>
          <w:lang w:val="ru-RU"/>
        </w:rPr>
        <w:t>– Диаграмма классов импорта</w:t>
      </w:r>
      <w:r w:rsidRPr="009A095D">
        <w:rPr>
          <w:lang w:val="ru-RU"/>
        </w:rPr>
        <w:t xml:space="preserve"> логов</w:t>
      </w:r>
    </w:p>
    <w:p w14:paraId="48D92A7C" w14:textId="77777777" w:rsidR="009A095D" w:rsidRPr="009A095D" w:rsidRDefault="009A095D" w:rsidP="004E4B25">
      <w:pPr>
        <w:rPr>
          <w:lang w:val="ru-RU"/>
        </w:rPr>
      </w:pPr>
      <w:r w:rsidRPr="009A095D">
        <w:rPr>
          <w:rFonts w:ascii="Consolas" w:hAnsi="Consolas" w:cs="Consolas"/>
          <w:sz w:val="20"/>
          <w:szCs w:val="20"/>
        </w:rPr>
        <w:t>LogProcessor</w:t>
      </w:r>
      <w:r w:rsidRPr="009A095D">
        <w:t> </w:t>
      </w:r>
      <w:r w:rsidRPr="009A095D">
        <w:rPr>
          <w:lang w:val="ru-RU"/>
        </w:rPr>
        <w:t>отвечает за импорт лог-файлов и должен работать с любой разновидностью логов: файлами (</w:t>
      </w:r>
      <w:r w:rsidRPr="009A095D">
        <w:rPr>
          <w:rFonts w:ascii="Consolas" w:hAnsi="Consolas" w:cs="Consolas"/>
          <w:sz w:val="20"/>
          <w:szCs w:val="20"/>
        </w:rPr>
        <w:t>LogFileReader</w:t>
      </w:r>
      <w:r w:rsidRPr="009A095D">
        <w:rPr>
          <w:lang w:val="ru-RU"/>
        </w:rPr>
        <w:t xml:space="preserve">), логами </w:t>
      </w:r>
      <w:r w:rsidRPr="009A095D">
        <w:t>Windows</w:t>
      </w:r>
      <w:r w:rsidRPr="009A095D">
        <w:rPr>
          <w:lang w:val="ru-RU"/>
        </w:rPr>
        <w:t xml:space="preserve"> (</w:t>
      </w:r>
      <w:r w:rsidRPr="009A095D">
        <w:rPr>
          <w:rFonts w:ascii="Consolas" w:hAnsi="Consolas" w:cs="Consolas"/>
          <w:sz w:val="20"/>
          <w:szCs w:val="20"/>
        </w:rPr>
        <w:t>WindowsEventLogReader</w:t>
      </w:r>
      <w:r w:rsidRPr="009A095D">
        <w:rPr>
          <w:lang w:val="ru-RU"/>
        </w:rPr>
        <w:t>), и т.д. Для этого процесс чтения логов выделяется в виде интерфейса или базового класса</w:t>
      </w:r>
      <w:r w:rsidRPr="009A095D">
        <w:t> </w:t>
      </w:r>
      <w:r w:rsidRPr="009A095D">
        <w:rPr>
          <w:rFonts w:ascii="Consolas" w:hAnsi="Consolas" w:cs="Consolas"/>
          <w:sz w:val="20"/>
          <w:szCs w:val="20"/>
        </w:rPr>
        <w:t>ILogReader</w:t>
      </w:r>
      <w:r w:rsidRPr="009A095D">
        <w:rPr>
          <w:lang w:val="ru-RU"/>
        </w:rPr>
        <w:t>, а класс</w:t>
      </w:r>
      <w:r w:rsidRPr="009A095D">
        <w:t> </w:t>
      </w:r>
      <w:r w:rsidRPr="009A095D">
        <w:rPr>
          <w:rFonts w:ascii="Consolas" w:hAnsi="Consolas" w:cs="Consolas"/>
          <w:sz w:val="20"/>
          <w:szCs w:val="20"/>
        </w:rPr>
        <w:t>LogProcessor</w:t>
      </w:r>
      <w:r w:rsidRPr="009A095D">
        <w:t> </w:t>
      </w:r>
      <w:r w:rsidRPr="009A095D">
        <w:rPr>
          <w:lang w:val="ru-RU"/>
        </w:rPr>
        <w:t>знает лишь о нем, и не зависет от конкретной реализации.</w:t>
      </w:r>
    </w:p>
    <w:p w14:paraId="4E3FB814" w14:textId="77777777" w:rsidR="009A095D" w:rsidRPr="009A095D" w:rsidRDefault="009A095D" w:rsidP="004E4B25">
      <w:pPr>
        <w:rPr>
          <w:lang w:val="ru-RU"/>
        </w:rPr>
      </w:pPr>
      <w:r w:rsidRPr="009A095D">
        <w:rPr>
          <w:b/>
          <w:bCs/>
          <w:lang w:val="ru-RU"/>
        </w:rPr>
        <w:t>Мотивация использования паттерна Стратегия:</w:t>
      </w:r>
      <w:r w:rsidRPr="009A095D">
        <w:t> </w:t>
      </w:r>
      <w:r w:rsidRPr="009A095D">
        <w:rPr>
          <w:lang w:val="ru-RU"/>
        </w:rPr>
        <w:t>выделение поведения или алгоритма с возможностью его замены во время исполнения.</w:t>
      </w:r>
    </w:p>
    <w:p w14:paraId="7D85B9B8" w14:textId="77777777" w:rsidR="009A095D" w:rsidRPr="009A095D" w:rsidRDefault="009A095D" w:rsidP="00347C72">
      <w:pPr>
        <w:pStyle w:val="Heading2"/>
        <w:rPr>
          <w:lang w:val="ru-RU"/>
        </w:rPr>
      </w:pPr>
      <w:r w:rsidRPr="009A095D">
        <w:rPr>
          <w:lang w:val="ru-RU"/>
        </w:rPr>
        <w:t>Классическая диаграмма классов паттерна Стратегия</w:t>
      </w:r>
    </w:p>
    <w:p w14:paraId="0E32BB9D" w14:textId="77777777" w:rsidR="009A095D" w:rsidRPr="009A095D" w:rsidRDefault="009A095D" w:rsidP="004E4B25">
      <w:pPr>
        <w:rPr>
          <w:lang w:val="ru-RU"/>
        </w:rPr>
      </w:pPr>
      <w:r>
        <w:rPr>
          <w:noProof/>
        </w:rPr>
        <w:drawing>
          <wp:inline distT="0" distB="0" distL="0" distR="0" wp14:anchorId="7F174D98" wp14:editId="3C08ACCA">
            <wp:extent cx="5943600" cy="1648410"/>
            <wp:effectExtent l="0" t="0" r="0" b="9525"/>
            <wp:docPr id="4" name="Picture 4" descr="https://raw.githubusercontent.com/SergeyTeplyakov/DesignPatternsBook/master/Part%201%20-%20Behavioral%20Patterns/Images/ch01_Image2.png?token=AAsVsJ5eWfbQZXAi9d2QuXSzxJgKqWrvks5Us2wz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SergeyTeplyakov/DesignPatternsBook/master/Part%201%20-%20Behavioral%20Patterns/Images/ch01_Image2.png?token=AAsVsJ5eWfbQZXAi9d2QuXSzxJgKqWrvks5Us2wzwA%3D%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8410"/>
                    </a:xfrm>
                    <a:prstGeom prst="rect">
                      <a:avLst/>
                    </a:prstGeom>
                    <a:noFill/>
                    <a:ln>
                      <a:noFill/>
                    </a:ln>
                  </pic:spPr>
                </pic:pic>
              </a:graphicData>
            </a:graphic>
          </wp:inline>
        </w:drawing>
      </w:r>
      <w:r w:rsidRPr="009A095D">
        <w:rPr>
          <w:lang w:val="ru-RU"/>
        </w:rPr>
        <w:br/>
        <w:t>Рисунок 1.2 - Диаграмма классов паттерна Стратегия</w:t>
      </w:r>
    </w:p>
    <w:p w14:paraId="4B541B93" w14:textId="77777777" w:rsidR="009A095D" w:rsidRPr="004E4B25" w:rsidRDefault="009A095D" w:rsidP="004E4B25">
      <w:pPr>
        <w:rPr>
          <w:b/>
        </w:rPr>
      </w:pPr>
      <w:r w:rsidRPr="004E4B25">
        <w:rPr>
          <w:b/>
          <w:lang w:val="ru-RU"/>
        </w:rPr>
        <w:t>Участники</w:t>
      </w:r>
    </w:p>
    <w:p w14:paraId="74B2B050" w14:textId="77777777" w:rsidR="009A095D" w:rsidRPr="004E4B25" w:rsidRDefault="009A095D" w:rsidP="004E4B25">
      <w:pPr>
        <w:pStyle w:val="ListParagraph"/>
        <w:numPr>
          <w:ilvl w:val="0"/>
          <w:numId w:val="4"/>
        </w:numPr>
        <w:rPr>
          <w:lang w:val="ru-RU"/>
        </w:rPr>
      </w:pPr>
      <w:r w:rsidRPr="004E4B25">
        <w:rPr>
          <w:rFonts w:ascii="Consolas" w:hAnsi="Consolas" w:cs="Consolas"/>
          <w:sz w:val="20"/>
          <w:szCs w:val="20"/>
        </w:rPr>
        <w:t>Strategy</w:t>
      </w:r>
      <w:r w:rsidRPr="009A095D">
        <w:t> </w:t>
      </w:r>
      <w:r w:rsidRPr="004E4B25">
        <w:rPr>
          <w:lang w:val="ru-RU"/>
        </w:rPr>
        <w:t>(</w:t>
      </w:r>
      <w:r w:rsidRPr="004E4B25">
        <w:rPr>
          <w:rFonts w:ascii="Consolas" w:hAnsi="Consolas" w:cs="Consolas"/>
          <w:sz w:val="20"/>
          <w:szCs w:val="20"/>
        </w:rPr>
        <w:t>ILogReader</w:t>
      </w:r>
      <w:r w:rsidRPr="004E4B25">
        <w:rPr>
          <w:lang w:val="ru-RU"/>
        </w:rPr>
        <w:t>) определяет интерфейс алгоритма.</w:t>
      </w:r>
    </w:p>
    <w:p w14:paraId="0622EC12" w14:textId="77777777" w:rsidR="009A095D" w:rsidRPr="004E4B25" w:rsidRDefault="009A095D" w:rsidP="004E4B25">
      <w:pPr>
        <w:pStyle w:val="ListParagraph"/>
        <w:numPr>
          <w:ilvl w:val="0"/>
          <w:numId w:val="4"/>
        </w:numPr>
        <w:rPr>
          <w:lang w:val="ru-RU"/>
        </w:rPr>
      </w:pPr>
      <w:r w:rsidRPr="004E4B25">
        <w:rPr>
          <w:rFonts w:ascii="Consolas" w:hAnsi="Consolas" w:cs="Consolas"/>
          <w:sz w:val="20"/>
          <w:szCs w:val="20"/>
        </w:rPr>
        <w:t>Context</w:t>
      </w:r>
      <w:r w:rsidRPr="009A095D">
        <w:t> </w:t>
      </w:r>
      <w:r w:rsidRPr="004E4B25">
        <w:rPr>
          <w:lang w:val="ru-RU"/>
        </w:rPr>
        <w:t>(</w:t>
      </w:r>
      <w:r w:rsidRPr="004E4B25">
        <w:rPr>
          <w:rFonts w:ascii="Consolas" w:hAnsi="Consolas" w:cs="Consolas"/>
          <w:sz w:val="20"/>
          <w:szCs w:val="20"/>
        </w:rPr>
        <w:t>LogProcessor</w:t>
      </w:r>
      <w:r w:rsidRPr="004E4B25">
        <w:rPr>
          <w:lang w:val="ru-RU"/>
        </w:rPr>
        <w:t>) является клиентом стратегии.</w:t>
      </w:r>
    </w:p>
    <w:p w14:paraId="04C71D86" w14:textId="77777777" w:rsidR="009A095D" w:rsidRPr="004E4B25" w:rsidRDefault="009A095D" w:rsidP="004E4B25">
      <w:pPr>
        <w:pStyle w:val="ListParagraph"/>
        <w:numPr>
          <w:ilvl w:val="0"/>
          <w:numId w:val="4"/>
        </w:numPr>
        <w:rPr>
          <w:lang w:val="ru-RU"/>
        </w:rPr>
      </w:pPr>
      <w:r w:rsidRPr="004E4B25">
        <w:rPr>
          <w:rFonts w:ascii="Consolas" w:hAnsi="Consolas" w:cs="Consolas"/>
          <w:sz w:val="20"/>
          <w:szCs w:val="20"/>
        </w:rPr>
        <w:t>ConcreteStrategyA</w:t>
      </w:r>
      <w:r w:rsidRPr="004E4B25">
        <w:rPr>
          <w:lang w:val="ru-RU"/>
        </w:rPr>
        <w:t>,</w:t>
      </w:r>
      <w:r w:rsidRPr="009A095D">
        <w:t> </w:t>
      </w:r>
      <w:r w:rsidRPr="004E4B25">
        <w:rPr>
          <w:rFonts w:ascii="Consolas" w:hAnsi="Consolas" w:cs="Consolas"/>
          <w:sz w:val="20"/>
          <w:szCs w:val="20"/>
        </w:rPr>
        <w:t>ConcreteStrategyB</w:t>
      </w:r>
      <w:r w:rsidRPr="009A095D">
        <w:t> </w:t>
      </w:r>
      <w:r w:rsidRPr="004E4B25">
        <w:rPr>
          <w:lang w:val="ru-RU"/>
        </w:rPr>
        <w:t>(</w:t>
      </w:r>
      <w:r w:rsidRPr="004E4B25">
        <w:rPr>
          <w:rFonts w:ascii="Consolas" w:hAnsi="Consolas" w:cs="Consolas"/>
          <w:sz w:val="20"/>
          <w:szCs w:val="20"/>
        </w:rPr>
        <w:t>LogFileReader</w:t>
      </w:r>
      <w:r w:rsidRPr="004E4B25">
        <w:rPr>
          <w:lang w:val="ru-RU"/>
        </w:rPr>
        <w:t>,</w:t>
      </w:r>
      <w:r w:rsidRPr="009A095D">
        <w:t> </w:t>
      </w:r>
      <w:r w:rsidRPr="004E4B25">
        <w:rPr>
          <w:rFonts w:ascii="Consolas" w:hAnsi="Consolas" w:cs="Consolas"/>
          <w:sz w:val="20"/>
          <w:szCs w:val="20"/>
        </w:rPr>
        <w:t>WindowsEventLogReader</w:t>
      </w:r>
      <w:r w:rsidRPr="004E4B25">
        <w:rPr>
          <w:lang w:val="ru-RU"/>
        </w:rPr>
        <w:t>) являются конкретными реализации стратегии.</w:t>
      </w:r>
    </w:p>
    <w:p w14:paraId="65C44CE2" w14:textId="77777777" w:rsidR="009A095D" w:rsidRPr="009A095D" w:rsidRDefault="009A095D" w:rsidP="004E4B25">
      <w:pPr>
        <w:rPr>
          <w:lang w:val="ru-RU"/>
        </w:rPr>
      </w:pPr>
      <w:r w:rsidRPr="009A095D">
        <w:rPr>
          <w:lang w:val="ru-RU"/>
        </w:rPr>
        <w:t>Обратите внимание, что классический паттерн Стратегии весьма абстрактен.</w:t>
      </w:r>
    </w:p>
    <w:p w14:paraId="36C66493" w14:textId="77777777" w:rsidR="009A095D" w:rsidRPr="004E4B25" w:rsidRDefault="009A095D" w:rsidP="004E4B25">
      <w:pPr>
        <w:pStyle w:val="ListParagraph"/>
        <w:numPr>
          <w:ilvl w:val="0"/>
          <w:numId w:val="5"/>
        </w:numPr>
        <w:rPr>
          <w:lang w:val="ru-RU"/>
        </w:rPr>
      </w:pPr>
      <w:r w:rsidRPr="004E4B25">
        <w:rPr>
          <w:lang w:val="ru-RU"/>
        </w:rPr>
        <w:t>Паттерн Стратегия не определяет, как стратегия получит данные, необходимые для выполнения своей работы. Они могут передаваться в аргументах метода</w:t>
      </w:r>
      <w:r w:rsidRPr="009A095D">
        <w:t> </w:t>
      </w:r>
      <w:r w:rsidRPr="004E4B25">
        <w:rPr>
          <w:rFonts w:ascii="Consolas" w:hAnsi="Consolas" w:cs="Consolas"/>
          <w:sz w:val="20"/>
          <w:szCs w:val="20"/>
        </w:rPr>
        <w:t>AlgorithmInterface</w:t>
      </w:r>
      <w:r w:rsidRPr="004E4B25">
        <w:rPr>
          <w:lang w:val="ru-RU"/>
        </w:rPr>
        <w:t>, или стратегия может получать ссылку на сам контекст и получать требуемые данные самостоятельно.</w:t>
      </w:r>
    </w:p>
    <w:p w14:paraId="740D3982" w14:textId="77777777" w:rsidR="009A095D" w:rsidRPr="004E4B25" w:rsidRDefault="009A095D" w:rsidP="004E4B25">
      <w:pPr>
        <w:pStyle w:val="ListParagraph"/>
        <w:numPr>
          <w:ilvl w:val="0"/>
          <w:numId w:val="5"/>
        </w:numPr>
        <w:rPr>
          <w:lang w:val="ru-RU"/>
        </w:rPr>
      </w:pPr>
      <w:r w:rsidRPr="004E4B25">
        <w:rPr>
          <w:lang w:val="ru-RU"/>
        </w:rPr>
        <w:lastRenderedPageBreak/>
        <w:t>Паттерн Стратегия не определяет, каким образом контекст получает экземпляр стратегии. Контекст может получать ее в аргументах конструктора, через метод, свойство или получать ее у третьей стороны.</w:t>
      </w:r>
    </w:p>
    <w:p w14:paraId="3A6435D3" w14:textId="77777777" w:rsidR="009A095D" w:rsidRPr="009A095D" w:rsidRDefault="009A095D" w:rsidP="00347C72">
      <w:pPr>
        <w:pStyle w:val="Heading2"/>
        <w:rPr>
          <w:lang w:val="ru-RU"/>
        </w:rPr>
      </w:pPr>
      <w:r w:rsidRPr="009A095D">
        <w:rPr>
          <w:lang w:val="ru-RU"/>
        </w:rPr>
        <w:t>Варианты реализации в .</w:t>
      </w:r>
      <w:r w:rsidRPr="009A095D">
        <w:t>NET</w:t>
      </w:r>
    </w:p>
    <w:p w14:paraId="3171B466" w14:textId="77777777" w:rsidR="009A095D" w:rsidRDefault="009A095D" w:rsidP="004E4B25">
      <w:pPr>
        <w:rPr>
          <w:lang w:val="ru-RU"/>
        </w:rPr>
      </w:pPr>
      <w:r w:rsidRPr="009A095D">
        <w:rPr>
          <w:lang w:val="ru-RU"/>
        </w:rPr>
        <w:t>В общем случае паттерн Стратегия не определяет, какое количество операций будет у "выделенного поведения или алгоритма". Это может быть одна операция</w:t>
      </w:r>
      <w:r w:rsidR="004E4B25" w:rsidRPr="004E4B25">
        <w:rPr>
          <w:lang w:val="ru-RU"/>
        </w:rPr>
        <w:t xml:space="preserve"> </w:t>
      </w:r>
      <w:r w:rsidRPr="009A095D">
        <w:rPr>
          <w:lang w:val="ru-RU"/>
        </w:rPr>
        <w:t>(метод</w:t>
      </w:r>
      <w:r w:rsidRPr="009A095D">
        <w:t> </w:t>
      </w:r>
      <w:r w:rsidRPr="009A095D">
        <w:rPr>
          <w:rFonts w:ascii="Consolas" w:hAnsi="Consolas" w:cs="Consolas"/>
          <w:sz w:val="20"/>
          <w:szCs w:val="20"/>
        </w:rPr>
        <w:t>Sort</w:t>
      </w:r>
      <w:r w:rsidRPr="009A095D">
        <w:t> </w:t>
      </w:r>
      <w:r w:rsidRPr="009A095D">
        <w:rPr>
          <w:lang w:val="ru-RU"/>
        </w:rPr>
        <w:t>интерфейса</w:t>
      </w:r>
      <w:r w:rsidRPr="009A095D">
        <w:t> </w:t>
      </w:r>
      <w:r w:rsidRPr="009A095D">
        <w:rPr>
          <w:rFonts w:ascii="Consolas" w:hAnsi="Consolas" w:cs="Consolas"/>
          <w:sz w:val="20"/>
          <w:szCs w:val="20"/>
        </w:rPr>
        <w:t>ISortable</w:t>
      </w:r>
      <w:r w:rsidRPr="009A095D">
        <w:rPr>
          <w:lang w:val="ru-RU"/>
        </w:rPr>
        <w:t>), а может быть и семейство операций (</w:t>
      </w:r>
      <w:r w:rsidRPr="009A095D">
        <w:rPr>
          <w:rFonts w:ascii="Consolas" w:hAnsi="Consolas" w:cs="Consolas"/>
          <w:sz w:val="20"/>
          <w:szCs w:val="20"/>
        </w:rPr>
        <w:t>Encode</w:t>
      </w:r>
      <w:r w:rsidRPr="009A095D">
        <w:rPr>
          <w:lang w:val="ru-RU"/>
        </w:rPr>
        <w:t>/</w:t>
      </w:r>
      <w:r w:rsidRPr="009A095D">
        <w:rPr>
          <w:rFonts w:ascii="Consolas" w:hAnsi="Consolas" w:cs="Consolas"/>
          <w:sz w:val="20"/>
          <w:szCs w:val="20"/>
        </w:rPr>
        <w:t>Decode</w:t>
      </w:r>
      <w:r w:rsidRPr="009A095D">
        <w:t> </w:t>
      </w:r>
      <w:r w:rsidRPr="009A095D">
        <w:rPr>
          <w:lang w:val="ru-RU"/>
        </w:rPr>
        <w:t>интерфейса</w:t>
      </w:r>
      <w:r w:rsidR="004E4B25" w:rsidRPr="004E4B25">
        <w:rPr>
          <w:lang w:val="ru-RU"/>
        </w:rPr>
        <w:t xml:space="preserve"> </w:t>
      </w:r>
      <w:r w:rsidRPr="009A095D">
        <w:rPr>
          <w:rFonts w:ascii="Consolas" w:hAnsi="Consolas" w:cs="Consolas"/>
          <w:sz w:val="20"/>
          <w:szCs w:val="20"/>
        </w:rPr>
        <w:t>IMessageProcessor</w:t>
      </w:r>
      <w:r w:rsidRPr="009A095D">
        <w:rPr>
          <w:lang w:val="ru-RU"/>
        </w:rPr>
        <w:t>).</w:t>
      </w:r>
    </w:p>
    <w:p w14:paraId="7222713D" w14:textId="77777777" w:rsidR="009A095D" w:rsidRPr="009A095D" w:rsidRDefault="009A095D" w:rsidP="009A095D">
      <w:pPr>
        <w:spacing w:after="0" w:line="307" w:lineRule="atLeast"/>
        <w:rPr>
          <w:rFonts w:ascii="Helvetica" w:eastAsia="Times New Roman" w:hAnsi="Helvetica" w:cs="Helvetica"/>
          <w:color w:val="333333"/>
          <w:sz w:val="24"/>
          <w:szCs w:val="24"/>
          <w:lang w:val="ru-RU"/>
        </w:rPr>
      </w:pPr>
    </w:p>
    <w:p w14:paraId="2E5F163D" w14:textId="77777777" w:rsidR="009A095D" w:rsidRDefault="009A095D" w:rsidP="004E4B25">
      <w:pPr>
        <w:rPr>
          <w:lang w:val="ru-RU"/>
        </w:rPr>
      </w:pPr>
      <w:r w:rsidRPr="009A095D">
        <w:rPr>
          <w:lang w:val="ru-RU"/>
        </w:rPr>
        <w:t>При этом, если операция лишь одна, то вместо выделения и передачи интерфейса в современных .</w:t>
      </w:r>
      <w:r w:rsidRPr="009A095D">
        <w:t>NET</w:t>
      </w:r>
      <w:r w:rsidRPr="009A095D">
        <w:rPr>
          <w:lang w:val="ru-RU"/>
        </w:rPr>
        <w:t xml:space="preserve"> приложениях очень часто используются делегаты. Так, в нашем случае, вместо передачи интерфейса</w:t>
      </w:r>
      <w:r>
        <w:rPr>
          <w:lang w:val="ru-RU"/>
        </w:rPr>
        <w:t xml:space="preserve"> </w:t>
      </w:r>
      <w:r w:rsidRPr="009A095D">
        <w:rPr>
          <w:rFonts w:ascii="Consolas" w:hAnsi="Consolas" w:cs="Consolas"/>
          <w:sz w:val="20"/>
          <w:szCs w:val="20"/>
        </w:rPr>
        <w:t>ILogReader</w:t>
      </w:r>
      <w:r w:rsidRPr="009A095D">
        <w:t> </w:t>
      </w:r>
      <w:r w:rsidRPr="009A095D">
        <w:rPr>
          <w:lang w:val="ru-RU"/>
        </w:rPr>
        <w:t>класс</w:t>
      </w:r>
      <w:r w:rsidRPr="009A095D">
        <w:t> </w:t>
      </w:r>
      <w:r w:rsidRPr="009A095D">
        <w:rPr>
          <w:rFonts w:ascii="Consolas" w:hAnsi="Consolas" w:cs="Consolas"/>
          <w:sz w:val="20"/>
          <w:szCs w:val="20"/>
        </w:rPr>
        <w:t>LogProcessor</w:t>
      </w:r>
      <w:r w:rsidRPr="009A095D">
        <w:t> </w:t>
      </w:r>
      <w:r w:rsidRPr="009A095D">
        <w:rPr>
          <w:lang w:val="ru-RU"/>
        </w:rPr>
        <w:t>мог бы принимать делегат вида:</w:t>
      </w:r>
      <w:r>
        <w:rPr>
          <w:lang w:val="ru-RU"/>
        </w:rPr>
        <w:t xml:space="preserve"> </w:t>
      </w:r>
      <w:r w:rsidRPr="009A095D">
        <w:rPr>
          <w:rFonts w:ascii="Consolas" w:hAnsi="Consolas" w:cs="Consolas"/>
          <w:sz w:val="20"/>
          <w:szCs w:val="20"/>
        </w:rPr>
        <w:t>Func</w:t>
      </w:r>
      <w:r w:rsidRPr="009A095D">
        <w:rPr>
          <w:rFonts w:ascii="Consolas" w:hAnsi="Consolas" w:cs="Consolas"/>
          <w:sz w:val="20"/>
          <w:szCs w:val="20"/>
          <w:lang w:val="ru-RU"/>
        </w:rPr>
        <w:t>&lt;</w:t>
      </w:r>
      <w:r w:rsidRPr="009A095D">
        <w:rPr>
          <w:rFonts w:ascii="Consolas" w:hAnsi="Consolas" w:cs="Consolas"/>
          <w:sz w:val="20"/>
          <w:szCs w:val="20"/>
        </w:rPr>
        <w:t>List</w:t>
      </w:r>
      <w:r w:rsidRPr="009A095D">
        <w:rPr>
          <w:rFonts w:ascii="Consolas" w:hAnsi="Consolas" w:cs="Consolas"/>
          <w:sz w:val="20"/>
          <w:szCs w:val="20"/>
          <w:lang w:val="ru-RU"/>
        </w:rPr>
        <w:t>&lt;</w:t>
      </w:r>
      <w:r w:rsidRPr="009A095D">
        <w:rPr>
          <w:rFonts w:ascii="Consolas" w:hAnsi="Consolas" w:cs="Consolas"/>
          <w:sz w:val="20"/>
          <w:szCs w:val="20"/>
        </w:rPr>
        <w:t>LogEntry</w:t>
      </w:r>
      <w:r w:rsidRPr="009A095D">
        <w:rPr>
          <w:rFonts w:ascii="Consolas" w:hAnsi="Consolas" w:cs="Consolas"/>
          <w:sz w:val="20"/>
          <w:szCs w:val="20"/>
          <w:lang w:val="ru-RU"/>
        </w:rPr>
        <w:t>&gt;&gt;</w:t>
      </w:r>
      <w:r w:rsidRPr="009A095D">
        <w:rPr>
          <w:lang w:val="ru-RU"/>
        </w:rPr>
        <w:t>, который соответствует сигнатуре единственного метода стратегии:</w:t>
      </w:r>
    </w:p>
    <w:p w14:paraId="10E4FD5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LogProcessor</w:t>
      </w:r>
    </w:p>
    <w:p w14:paraId="3BD81B5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6C9DDAE7"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private</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readonly</w:t>
      </w:r>
      <w:r w:rsidRPr="009A095D">
        <w:rPr>
          <w:rFonts w:ascii="Consolas" w:eastAsia="Times New Roman" w:hAnsi="Consolas" w:cs="Consolas"/>
          <w:color w:val="333333"/>
          <w:sz w:val="20"/>
          <w:szCs w:val="20"/>
        </w:rPr>
        <w:t xml:space="preserve"> Func&lt;List&lt;LogEntry&gt;&gt; _logImporter;  </w:t>
      </w:r>
    </w:p>
    <w:p w14:paraId="7EE3CB3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LogProcessor</w:t>
      </w:r>
      <w:r w:rsidRPr="009A095D">
        <w:rPr>
          <w:rFonts w:ascii="Consolas" w:eastAsia="Times New Roman" w:hAnsi="Consolas" w:cs="Consolas"/>
          <w:color w:val="333333"/>
          <w:sz w:val="20"/>
          <w:szCs w:val="20"/>
        </w:rPr>
        <w:t xml:space="preserve">(Func&lt;List&lt;LogEntry&gt;&gt; logImporter)  </w:t>
      </w:r>
    </w:p>
    <w:p w14:paraId="03F92F7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099FB52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_logImporter = logImporter;</w:t>
      </w:r>
    </w:p>
    <w:p w14:paraId="4EF4DAAD"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22760C5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25C367B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void</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ProcessLogs</w:t>
      </w:r>
      <w:r w:rsidRPr="009A095D">
        <w:rPr>
          <w:rFonts w:ascii="Consolas" w:eastAsia="Times New Roman" w:hAnsi="Consolas" w:cs="Consolas"/>
          <w:color w:val="333333"/>
          <w:sz w:val="20"/>
          <w:szCs w:val="20"/>
        </w:rPr>
        <w:t>()</w:t>
      </w:r>
    </w:p>
    <w:p w14:paraId="546F1E6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45EEAC2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foreach</w:t>
      </w:r>
      <w:r w:rsidRPr="009A095D">
        <w:rPr>
          <w:rFonts w:ascii="Consolas" w:eastAsia="Times New Roman" w:hAnsi="Consolas" w:cs="Consolas"/>
          <w:color w:val="333333"/>
          <w:sz w:val="20"/>
          <w:szCs w:val="20"/>
        </w:rPr>
        <w:t>(</w:t>
      </w:r>
      <w:r w:rsidRPr="009A095D">
        <w:rPr>
          <w:rFonts w:ascii="Consolas" w:eastAsia="Times New Roman" w:hAnsi="Consolas" w:cs="Consolas"/>
          <w:color w:val="A71D5D"/>
          <w:sz w:val="20"/>
          <w:szCs w:val="20"/>
        </w:rPr>
        <w:t>var</w:t>
      </w:r>
      <w:r w:rsidRPr="009A095D">
        <w:rPr>
          <w:rFonts w:ascii="Consolas" w:eastAsia="Times New Roman" w:hAnsi="Consolas" w:cs="Consolas"/>
          <w:color w:val="333333"/>
          <w:sz w:val="20"/>
          <w:szCs w:val="20"/>
        </w:rPr>
        <w:t xml:space="preserve"> logEntry </w:t>
      </w:r>
      <w:r w:rsidRPr="009A095D">
        <w:rPr>
          <w:rFonts w:ascii="Consolas" w:eastAsia="Times New Roman" w:hAnsi="Consolas" w:cs="Consolas"/>
          <w:color w:val="A71D5D"/>
          <w:sz w:val="20"/>
          <w:szCs w:val="20"/>
        </w:rPr>
        <w:t>in</w:t>
      </w:r>
      <w:r w:rsidRPr="009A095D">
        <w:rPr>
          <w:rFonts w:ascii="Consolas" w:eastAsia="Times New Roman" w:hAnsi="Consolas" w:cs="Consolas"/>
          <w:color w:val="333333"/>
          <w:sz w:val="20"/>
          <w:szCs w:val="20"/>
        </w:rPr>
        <w:t xml:space="preserve"> _logImporter.Invoke())</w:t>
      </w:r>
    </w:p>
    <w:p w14:paraId="704F910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377CE96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SaveLogEntry(logEntry);</w:t>
      </w:r>
    </w:p>
    <w:p w14:paraId="4E13F9E6"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6F66DDB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5853DA2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969896"/>
          <w:sz w:val="20"/>
          <w:szCs w:val="20"/>
        </w:rPr>
        <w:t>// Остальные методы пропущены...</w:t>
      </w:r>
    </w:p>
    <w:p w14:paraId="23E4873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ru-RU"/>
        </w:rPr>
      </w:pPr>
      <w:r w:rsidRPr="009A095D">
        <w:rPr>
          <w:rFonts w:ascii="Consolas" w:eastAsia="Times New Roman" w:hAnsi="Consolas" w:cs="Consolas"/>
          <w:color w:val="333333"/>
          <w:sz w:val="20"/>
          <w:szCs w:val="20"/>
          <w:lang w:val="ru-RU"/>
        </w:rPr>
        <w:t>}</w:t>
      </w:r>
    </w:p>
    <w:p w14:paraId="11255282" w14:textId="77777777" w:rsidR="004E4B25" w:rsidRPr="008C3744" w:rsidRDefault="004E4B25" w:rsidP="004E4B25">
      <w:pPr>
        <w:rPr>
          <w:lang w:val="ru-RU"/>
        </w:rPr>
      </w:pPr>
      <w:r>
        <w:rPr>
          <w:lang w:val="ru-RU"/>
        </w:rPr>
        <w:t xml:space="preserve">Листинг 1.1 – Класс </w:t>
      </w:r>
      <w:r>
        <w:t>LogProcessor</w:t>
      </w:r>
    </w:p>
    <w:p w14:paraId="5FDAF7CD" w14:textId="77777777" w:rsidR="009A095D" w:rsidRPr="009A095D" w:rsidRDefault="009A095D" w:rsidP="004E4B25">
      <w:pPr>
        <w:rPr>
          <w:lang w:val="ru-RU"/>
        </w:rPr>
      </w:pPr>
      <w:r w:rsidRPr="009A095D">
        <w:rPr>
          <w:lang w:val="ru-RU"/>
        </w:rPr>
        <w:t>Использование "функциональных стратегий" является единственной платформенно-зависимой особенностью паттерна Стратегия на платформе .</w:t>
      </w:r>
      <w:r w:rsidRPr="009A095D">
        <w:t>NET</w:t>
      </w:r>
      <w:r w:rsidRPr="009A095D">
        <w:rPr>
          <w:lang w:val="ru-RU"/>
        </w:rPr>
        <w:t>. Да и то, эта особенность обусловлена не столько самой платформой, сколько возрастающей популярностью техник функционального программирования.</w:t>
      </w:r>
    </w:p>
    <w:p w14:paraId="6E61649D" w14:textId="77777777" w:rsidR="009A095D" w:rsidRPr="009A095D" w:rsidRDefault="009A095D" w:rsidP="004E4B25">
      <w:pPr>
        <w:rPr>
          <w:lang w:val="ru-RU"/>
        </w:rPr>
      </w:pPr>
      <w:r w:rsidRPr="009A095D">
        <w:rPr>
          <w:b/>
          <w:bCs/>
          <w:lang w:val="ru-RU"/>
        </w:rPr>
        <w:t>ПРИМЕЧАНИЕ</w:t>
      </w:r>
      <w:r w:rsidRPr="009A095D">
        <w:rPr>
          <w:lang w:val="ru-RU"/>
        </w:rPr>
        <w:br/>
        <w:t>В некоторых командах возникают попытки обобщить паттерны проектирования и использовать их повторно в виде библиотечного кода. В результате появляются интерфейсы</w:t>
      </w:r>
      <w:r w:rsidRPr="009A095D">
        <w:t> </w:t>
      </w:r>
      <w:r w:rsidRPr="009A095D">
        <w:rPr>
          <w:rFonts w:ascii="Consolas" w:hAnsi="Consolas" w:cs="Consolas"/>
          <w:sz w:val="20"/>
          <w:szCs w:val="20"/>
        </w:rPr>
        <w:t>IStrategy</w:t>
      </w:r>
      <w:r w:rsidRPr="009A095D">
        <w:t> </w:t>
      </w:r>
      <w:r w:rsidRPr="009A095D">
        <w:rPr>
          <w:lang w:val="ru-RU"/>
        </w:rPr>
        <w:t>и</w:t>
      </w:r>
      <w:r w:rsidRPr="009A095D">
        <w:t> </w:t>
      </w:r>
      <w:r w:rsidRPr="009A095D">
        <w:rPr>
          <w:rFonts w:ascii="Consolas" w:hAnsi="Consolas" w:cs="Consolas"/>
          <w:sz w:val="20"/>
          <w:szCs w:val="20"/>
        </w:rPr>
        <w:t>IContext</w:t>
      </w:r>
      <w:r w:rsidRPr="009A095D">
        <w:rPr>
          <w:lang w:val="ru-RU"/>
        </w:rPr>
        <w:t>, вокруг которых строится решение в коде приложения. Есть лишь несколько паттернов проектирования, повторное использование которых возможно на уровне библиотеки: Синглтон, Наблюдатель, Команда. В общем же случае, попытка обобщить паттерны приводит к переусложненным решением и показывает непонимание фундаментальных принципов паттернов проектирования.</w:t>
      </w:r>
    </w:p>
    <w:p w14:paraId="295DBF84" w14:textId="77777777" w:rsidR="009A095D" w:rsidRPr="009A095D" w:rsidRDefault="009A095D" w:rsidP="00347C72">
      <w:pPr>
        <w:pStyle w:val="Heading2"/>
        <w:rPr>
          <w:lang w:val="ru-RU"/>
        </w:rPr>
      </w:pPr>
      <w:r w:rsidRPr="009A095D">
        <w:rPr>
          <w:lang w:val="ru-RU"/>
        </w:rPr>
        <w:lastRenderedPageBreak/>
        <w:t>Обсуждение паттерна Стратегия</w:t>
      </w:r>
    </w:p>
    <w:p w14:paraId="0C88F4C3" w14:textId="77777777" w:rsidR="009A095D" w:rsidRPr="009A095D" w:rsidRDefault="009A095D" w:rsidP="004E4B25">
      <w:pPr>
        <w:rPr>
          <w:lang w:val="ru-RU"/>
        </w:rPr>
      </w:pPr>
      <w:r w:rsidRPr="009A095D">
        <w:rPr>
          <w:lang w:val="ru-RU"/>
        </w:rPr>
        <w:t>По определению, применение стратегии обусловлено двумя причинами: (1) необходимостью инкапсуляции поведения или алгоритма и (2) необходимостью замены поведения или алгоритма во время исполнения. Любой нормально спроектированный класс уже инкапсулирует в себе поведение или алгоритм, но не любой класс с некоторым поведением является или должен быть стратегией.</w:t>
      </w:r>
      <w:r w:rsidRPr="009A095D">
        <w:t> </w:t>
      </w:r>
      <w:r w:rsidRPr="009A095D">
        <w:rPr>
          <w:b/>
          <w:bCs/>
          <w:lang w:val="ru-RU"/>
        </w:rPr>
        <w:t>Стратегия нужна тогда, когда нужно не просто спрятать алгоритм, а когда важно иметь возможность заменить его во время исполнения!</w:t>
      </w:r>
    </w:p>
    <w:p w14:paraId="7D228D17" w14:textId="77777777" w:rsidR="009A095D" w:rsidRPr="009A095D" w:rsidRDefault="009A095D" w:rsidP="004E4B25">
      <w:pPr>
        <w:rPr>
          <w:lang w:val="ru-RU"/>
        </w:rPr>
      </w:pPr>
      <w:r w:rsidRPr="009A095D">
        <w:rPr>
          <w:lang w:val="ru-RU"/>
        </w:rPr>
        <w:t>Другими словами, стратегия обеспечивает точку расширения системы в определенной плоскости: класс-контекст принимает экземпляр стратегии и не знает, какой вариант стратегии он собирается использовать.</w:t>
      </w:r>
    </w:p>
    <w:p w14:paraId="318BAAA9" w14:textId="77777777" w:rsidR="009A095D" w:rsidRPr="009A095D" w:rsidRDefault="009A095D" w:rsidP="00347C72">
      <w:pPr>
        <w:pStyle w:val="Heading3"/>
        <w:rPr>
          <w:lang w:val="ru-RU"/>
        </w:rPr>
      </w:pPr>
      <w:r w:rsidRPr="009A095D">
        <w:rPr>
          <w:lang w:val="ru-RU"/>
        </w:rPr>
        <w:t>Выделять интерфейс или нет?</w:t>
      </w:r>
    </w:p>
    <w:p w14:paraId="561EE03F" w14:textId="77777777" w:rsidR="009A095D" w:rsidRPr="009A095D" w:rsidRDefault="009A095D" w:rsidP="004E4B25">
      <w:pPr>
        <w:rPr>
          <w:lang w:val="ru-RU"/>
        </w:rPr>
      </w:pPr>
      <w:r w:rsidRPr="009A095D">
        <w:rPr>
          <w:b/>
          <w:bCs/>
          <w:lang w:val="ru-RU"/>
        </w:rPr>
        <w:t>ПРИМЕЧАНИЕ</w:t>
      </w:r>
      <w:r w:rsidRPr="009A095D">
        <w:rPr>
          <w:lang w:val="ru-RU"/>
        </w:rPr>
        <w:br/>
        <w:t>Выделение интерфейсов является достаточно острым вопросом в современной разработке ПО и является актуальным не только в контексте стратегий. Поэтому все нижележащие размышления применимы к любым иерархиям наследования.</w:t>
      </w:r>
    </w:p>
    <w:p w14:paraId="798DBC55" w14:textId="77777777" w:rsidR="009A095D" w:rsidRPr="009A095D" w:rsidRDefault="009A095D" w:rsidP="004E4B25">
      <w:pPr>
        <w:rPr>
          <w:lang w:val="ru-RU"/>
        </w:rPr>
      </w:pPr>
      <w:r w:rsidRPr="009A095D">
        <w:rPr>
          <w:lang w:val="ru-RU"/>
        </w:rPr>
        <w:t>Сейчас существует два противоположных лагеря в мире объектно-ориентированного программирования: ярые сторонники выделения интерфейсов и ярые противники этого явления. Когда возникает вопрос о необходимости выделения интерфейса и добавления наследования мне нравится думать об этом, как о необходимости выделения стратегии. Это не всегда точно, но может быть хорошей лакмусовой бумажкой.</w:t>
      </w:r>
    </w:p>
    <w:p w14:paraId="4D7EF4DA" w14:textId="77777777" w:rsidR="009A095D" w:rsidRPr="009A095D" w:rsidRDefault="009A095D" w:rsidP="004E4B25">
      <w:pPr>
        <w:rPr>
          <w:lang w:val="ru-RU"/>
        </w:rPr>
      </w:pPr>
      <w:r w:rsidRPr="009A095D">
        <w:rPr>
          <w:lang w:val="ru-RU"/>
        </w:rPr>
        <w:t>Нужно ли выделять интерфейс</w:t>
      </w:r>
      <w:r w:rsidRPr="009A095D">
        <w:t> </w:t>
      </w:r>
      <w:r w:rsidRPr="009A095D">
        <w:rPr>
          <w:rFonts w:ascii="Consolas" w:hAnsi="Consolas" w:cs="Consolas"/>
          <w:sz w:val="20"/>
          <w:szCs w:val="20"/>
        </w:rPr>
        <w:t>IValidator</w:t>
      </w:r>
      <w:r w:rsidRPr="009A095D">
        <w:t> </w:t>
      </w:r>
      <w:r w:rsidRPr="009A095D">
        <w:rPr>
          <w:lang w:val="ru-RU"/>
        </w:rPr>
        <w:t>для проверки корректности ввода пользователя? Нужен ли нам интерфейсы</w:t>
      </w:r>
      <w:r w:rsidRPr="009A095D">
        <w:t> </w:t>
      </w:r>
      <w:r w:rsidRPr="009A095D">
        <w:rPr>
          <w:rFonts w:ascii="Consolas" w:hAnsi="Consolas" w:cs="Consolas"/>
          <w:sz w:val="20"/>
          <w:szCs w:val="20"/>
        </w:rPr>
        <w:t>IFactory</w:t>
      </w:r>
      <w:r w:rsidRPr="009A095D">
        <w:t> </w:t>
      </w:r>
      <w:r w:rsidRPr="009A095D">
        <w:rPr>
          <w:lang w:val="ru-RU"/>
        </w:rPr>
        <w:t>или</w:t>
      </w:r>
      <w:r w:rsidRPr="009A095D">
        <w:t> </w:t>
      </w:r>
      <w:r w:rsidRPr="009A095D">
        <w:rPr>
          <w:rFonts w:ascii="Consolas" w:hAnsi="Consolas" w:cs="Consolas"/>
          <w:sz w:val="20"/>
          <w:szCs w:val="20"/>
        </w:rPr>
        <w:t>IAbstractFactory</w:t>
      </w:r>
      <w:r w:rsidRPr="009A095D">
        <w:rPr>
          <w:lang w:val="ru-RU"/>
        </w:rPr>
        <w:t>, или нам подойдет один конкретный класс? Ответы на эти вопрос зависят от того, нужна ли нам "стратегия" (или политика) валидации или создания объектов. Хотим ли мы заменять эту стратегию во время исполнения или мы можем использовать конкретную реализацию и внести в нее изменение в случае необходимости?</w:t>
      </w:r>
    </w:p>
    <w:p w14:paraId="1A841F4C" w14:textId="77777777" w:rsidR="009A095D" w:rsidRDefault="009A095D" w:rsidP="004E4B25">
      <w:pPr>
        <w:rPr>
          <w:lang w:val="ru-RU"/>
        </w:rPr>
      </w:pPr>
      <w:r w:rsidRPr="009A095D">
        <w:rPr>
          <w:lang w:val="ru-RU"/>
        </w:rPr>
        <w:t>У выделения интерфейса и передачи его в качестве зависимости есть еще н</w:t>
      </w:r>
      <w:r>
        <w:rPr>
          <w:lang w:val="ru-RU"/>
        </w:rPr>
        <w:t xml:space="preserve">есколько особенностей. </w:t>
      </w:r>
    </w:p>
    <w:p w14:paraId="59B160C1" w14:textId="77777777" w:rsidR="009A095D" w:rsidRDefault="009A095D" w:rsidP="004E4B25">
      <w:pPr>
        <w:rPr>
          <w:lang w:val="ru-RU"/>
        </w:rPr>
      </w:pPr>
      <w:r>
        <w:rPr>
          <w:lang w:val="ru-RU"/>
        </w:rPr>
        <w:t xml:space="preserve">Передача </w:t>
      </w:r>
      <w:r w:rsidRPr="009A095D">
        <w:rPr>
          <w:lang w:val="ru-RU"/>
        </w:rPr>
        <w:t>интерфейса</w:t>
      </w:r>
      <w:r w:rsidRPr="009A095D">
        <w:t> </w:t>
      </w:r>
      <w:r w:rsidRPr="009A095D">
        <w:rPr>
          <w:rFonts w:ascii="Consolas" w:hAnsi="Consolas" w:cs="Consolas"/>
          <w:sz w:val="20"/>
          <w:szCs w:val="20"/>
        </w:rPr>
        <w:t>ILogReader</w:t>
      </w:r>
      <w:r w:rsidRPr="009A095D">
        <w:t> </w:t>
      </w:r>
      <w:r w:rsidRPr="009A095D">
        <w:rPr>
          <w:lang w:val="ru-RU"/>
        </w:rPr>
        <w:t>классу</w:t>
      </w:r>
      <w:r w:rsidRPr="009A095D">
        <w:t> </w:t>
      </w:r>
      <w:r w:rsidRPr="009A095D">
        <w:rPr>
          <w:rFonts w:ascii="Consolas" w:hAnsi="Consolas" w:cs="Consolas"/>
          <w:sz w:val="20"/>
          <w:szCs w:val="20"/>
        </w:rPr>
        <w:t>LogProcessor</w:t>
      </w:r>
      <w:r w:rsidRPr="009A095D">
        <w:t> </w:t>
      </w:r>
      <w:r w:rsidRPr="009A095D">
        <w:rPr>
          <w:lang w:val="ru-RU"/>
        </w:rPr>
        <w:t>повышает гибкость, но и повышает сложность. Теперь, клиентам класса</w:t>
      </w:r>
      <w:r w:rsidRPr="009A095D">
        <w:t> </w:t>
      </w:r>
      <w:r w:rsidRPr="009A095D">
        <w:rPr>
          <w:rFonts w:ascii="Consolas" w:hAnsi="Consolas" w:cs="Consolas"/>
          <w:sz w:val="20"/>
          <w:szCs w:val="20"/>
        </w:rPr>
        <w:t>LogProcessor</w:t>
      </w:r>
      <w:r w:rsidRPr="009A095D">
        <w:t> </w:t>
      </w:r>
      <w:r w:rsidRPr="009A095D">
        <w:rPr>
          <w:lang w:val="ru-RU"/>
        </w:rPr>
        <w:t>нужно решить, какую реализацию использовать, или перекладывать эту ответственность на свой вызывающий код.</w:t>
      </w:r>
    </w:p>
    <w:p w14:paraId="04D9A428" w14:textId="77777777" w:rsidR="009A095D" w:rsidRPr="009A095D" w:rsidRDefault="009A095D" w:rsidP="004E4B25">
      <w:pPr>
        <w:rPr>
          <w:lang w:val="ru-RU"/>
        </w:rPr>
      </w:pPr>
      <w:r w:rsidRPr="009A095D">
        <w:rPr>
          <w:lang w:val="ru-RU"/>
        </w:rPr>
        <w:t>Важно понимать, нужен ли дополнительный уровень абстракции именно сейчас. Может быть на текущем этапе достаточно использовать напрямую класс</w:t>
      </w:r>
      <w:r w:rsidRPr="009A095D">
        <w:t> </w:t>
      </w:r>
      <w:r w:rsidRPr="009A095D">
        <w:rPr>
          <w:rFonts w:ascii="Consolas" w:hAnsi="Consolas" w:cs="Consolas"/>
          <w:sz w:val="20"/>
          <w:szCs w:val="20"/>
        </w:rPr>
        <w:t>LogFileImporter</w:t>
      </w:r>
      <w:r w:rsidRPr="009A095D">
        <w:rPr>
          <w:lang w:val="ru-RU"/>
        </w:rPr>
        <w:t>, а выделить стратегию импорта тогда, когда в этом действительно появится необходимость.</w:t>
      </w:r>
    </w:p>
    <w:p w14:paraId="2C7B566B" w14:textId="77777777" w:rsidR="009A095D" w:rsidRPr="009A095D" w:rsidRDefault="009A095D" w:rsidP="00347C72">
      <w:pPr>
        <w:pStyle w:val="Heading3"/>
        <w:rPr>
          <w:lang w:val="ru-RU"/>
        </w:rPr>
      </w:pPr>
      <w:r w:rsidRPr="009A095D">
        <w:rPr>
          <w:lang w:val="ru-RU"/>
        </w:rPr>
        <w:t xml:space="preserve">Интерфейс </w:t>
      </w:r>
      <w:r w:rsidRPr="009A095D">
        <w:t>vs</w:t>
      </w:r>
      <w:r w:rsidRPr="009A095D">
        <w:rPr>
          <w:lang w:val="ru-RU"/>
        </w:rPr>
        <w:t>. Делегат</w:t>
      </w:r>
    </w:p>
    <w:p w14:paraId="12AF1014" w14:textId="77777777" w:rsidR="009A095D" w:rsidRPr="009A095D" w:rsidRDefault="009A095D" w:rsidP="004E4B25">
      <w:pPr>
        <w:rPr>
          <w:lang w:val="ru-RU"/>
        </w:rPr>
      </w:pPr>
      <w:r w:rsidRPr="009A095D">
        <w:rPr>
          <w:lang w:val="ru-RU"/>
        </w:rPr>
        <w:t>Поскольку некоторые стратегии содержат лишь один метод, то очень часто вместо классической стратегии на основе наследования, можно использовать стратегию на основе делегатов. Иногда эти подходы совмещаются, что позволяет использовать наиболее удобный вариант.</w:t>
      </w:r>
    </w:p>
    <w:p w14:paraId="6108947F" w14:textId="77777777" w:rsidR="009A095D" w:rsidRDefault="009A095D" w:rsidP="004E4B25">
      <w:pPr>
        <w:rPr>
          <w:lang w:val="ru-RU"/>
        </w:rPr>
      </w:pPr>
      <w:r w:rsidRPr="009A095D">
        <w:rPr>
          <w:lang w:val="ru-RU"/>
        </w:rPr>
        <w:lastRenderedPageBreak/>
        <w:t>Классическим примером такой ситуации является "стратегия сортировки", представленная интерфейсами</w:t>
      </w:r>
      <w:r w:rsidR="00347C72" w:rsidRPr="00347C72">
        <w:rPr>
          <w:lang w:val="ru-RU"/>
        </w:rPr>
        <w:t xml:space="preserve"> </w:t>
      </w:r>
      <w:r w:rsidRPr="009A095D">
        <w:rPr>
          <w:rFonts w:ascii="Consolas" w:hAnsi="Consolas" w:cs="Consolas"/>
          <w:sz w:val="20"/>
          <w:szCs w:val="20"/>
        </w:rPr>
        <w:t>IComparable</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t> </w:t>
      </w:r>
      <w:r w:rsidRPr="009A095D">
        <w:rPr>
          <w:lang w:val="ru-RU"/>
        </w:rPr>
        <w:t>и делегатом</w:t>
      </w:r>
      <w:r w:rsidRPr="009A095D">
        <w:t> </w:t>
      </w:r>
      <w:r w:rsidRPr="009A095D">
        <w:rPr>
          <w:rFonts w:ascii="Consolas" w:hAnsi="Consolas" w:cs="Consolas"/>
          <w:sz w:val="20"/>
          <w:szCs w:val="20"/>
        </w:rPr>
        <w:t>Comparison</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rPr>
          <w:lang w:val="ru-RU"/>
        </w:rPr>
        <w:t>:</w:t>
      </w:r>
    </w:p>
    <w:p w14:paraId="2135C60C" w14:textId="77777777" w:rsidR="009A095D" w:rsidRPr="009A095D" w:rsidRDefault="009A095D" w:rsidP="009A095D">
      <w:pPr>
        <w:spacing w:after="0" w:line="307" w:lineRule="atLeast"/>
        <w:rPr>
          <w:rFonts w:ascii="Helvetica" w:eastAsia="Times New Roman" w:hAnsi="Helvetica" w:cs="Helvetica"/>
          <w:color w:val="333333"/>
          <w:sz w:val="24"/>
          <w:szCs w:val="24"/>
          <w:lang w:val="ru-RU"/>
        </w:rPr>
      </w:pPr>
    </w:p>
    <w:p w14:paraId="26FB822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Employee</w:t>
      </w:r>
    </w:p>
    <w:p w14:paraId="19BC795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6E88E04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int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Id</w:t>
      </w:r>
      <w:r w:rsidRPr="009A095D">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get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set</w:t>
      </w:r>
      <w:r w:rsidRPr="009A095D">
        <w:rPr>
          <w:rFonts w:ascii="Consolas" w:eastAsia="Times New Roman" w:hAnsi="Consolas" w:cs="Consolas"/>
          <w:color w:val="333333"/>
          <w:sz w:val="20"/>
          <w:szCs w:val="20"/>
        </w:rPr>
        <w:t>; }</w:t>
      </w:r>
    </w:p>
    <w:p w14:paraId="141077BC"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string</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Name</w:t>
      </w:r>
      <w:r w:rsidRPr="009A095D">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get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set</w:t>
      </w:r>
      <w:r w:rsidRPr="009A095D">
        <w:rPr>
          <w:rFonts w:ascii="Consolas" w:eastAsia="Times New Roman" w:hAnsi="Consolas" w:cs="Consolas"/>
          <w:color w:val="333333"/>
          <w:sz w:val="20"/>
          <w:szCs w:val="20"/>
        </w:rPr>
        <w:t>; }</w:t>
      </w:r>
    </w:p>
    <w:p w14:paraId="56CE117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override</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string</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ToString</w:t>
      </w:r>
      <w:r w:rsidRPr="009A095D">
        <w:rPr>
          <w:rFonts w:ascii="Consolas" w:eastAsia="Times New Roman" w:hAnsi="Consolas" w:cs="Consolas"/>
          <w:color w:val="333333"/>
          <w:sz w:val="20"/>
          <w:szCs w:val="20"/>
        </w:rPr>
        <w:t>()</w:t>
      </w:r>
    </w:p>
    <w:p w14:paraId="3A817FA3"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150A75E5"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returnstring.Format(</w:t>
      </w:r>
      <w:r w:rsidRPr="009A095D">
        <w:rPr>
          <w:rFonts w:ascii="Consolas" w:eastAsia="Times New Roman" w:hAnsi="Consolas" w:cs="Consolas"/>
          <w:color w:val="DF5000"/>
          <w:sz w:val="20"/>
          <w:szCs w:val="20"/>
        </w:rPr>
        <w:t>"Id = {0}, Name = {1}"</w:t>
      </w:r>
      <w:r w:rsidRPr="009A095D">
        <w:rPr>
          <w:rFonts w:ascii="Consolas" w:eastAsia="Times New Roman" w:hAnsi="Consolas" w:cs="Consolas"/>
          <w:color w:val="333333"/>
          <w:sz w:val="20"/>
          <w:szCs w:val="20"/>
        </w:rPr>
        <w:t>, Id, Name);</w:t>
      </w:r>
    </w:p>
    <w:p w14:paraId="4D599853"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0135829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7CDFBDE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2E85726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EmployeeByIdComparer</w:t>
      </w:r>
      <w:r w:rsidRPr="009A095D">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IComparer</w:t>
      </w:r>
      <w:r w:rsidRPr="009A095D">
        <w:rPr>
          <w:rFonts w:ascii="Consolas" w:eastAsia="Times New Roman" w:hAnsi="Consolas" w:cs="Consolas"/>
          <w:color w:val="333333"/>
          <w:sz w:val="20"/>
          <w:szCs w:val="20"/>
        </w:rPr>
        <w:t>&lt;</w:t>
      </w:r>
      <w:r w:rsidRPr="009A095D">
        <w:rPr>
          <w:rFonts w:ascii="Consolas" w:eastAsia="Times New Roman" w:hAnsi="Consolas" w:cs="Consolas"/>
          <w:color w:val="A71D5D"/>
          <w:sz w:val="20"/>
          <w:szCs w:val="20"/>
        </w:rPr>
        <w:t>Employee</w:t>
      </w:r>
      <w:r w:rsidRPr="009A095D">
        <w:rPr>
          <w:rFonts w:ascii="Consolas" w:eastAsia="Times New Roman" w:hAnsi="Consolas" w:cs="Consolas"/>
          <w:color w:val="333333"/>
          <w:sz w:val="20"/>
          <w:szCs w:val="20"/>
        </w:rPr>
        <w:t xml:space="preserve">&gt;  </w:t>
      </w:r>
    </w:p>
    <w:p w14:paraId="5083C2CC"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69D4E7F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int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Compare</w:t>
      </w:r>
      <w:r w:rsidRPr="009A095D">
        <w:rPr>
          <w:rFonts w:ascii="Consolas" w:eastAsia="Times New Roman" w:hAnsi="Consolas" w:cs="Consolas"/>
          <w:color w:val="333333"/>
          <w:sz w:val="20"/>
          <w:szCs w:val="20"/>
        </w:rPr>
        <w:t>(</w:t>
      </w:r>
      <w:r w:rsidRPr="009A095D">
        <w:rPr>
          <w:rFonts w:ascii="Consolas" w:eastAsia="Times New Roman" w:hAnsi="Consolas" w:cs="Consolas"/>
          <w:color w:val="A71D5D"/>
          <w:sz w:val="20"/>
          <w:szCs w:val="20"/>
        </w:rPr>
        <w:t>Employee</w:t>
      </w:r>
      <w:r w:rsidRPr="009A095D">
        <w:rPr>
          <w:rFonts w:ascii="Consolas" w:eastAsia="Times New Roman" w:hAnsi="Consolas" w:cs="Consolas"/>
          <w:color w:val="333333"/>
          <w:sz w:val="20"/>
          <w:szCs w:val="20"/>
        </w:rPr>
        <w:t xml:space="preserve"> x, </w:t>
      </w:r>
      <w:r w:rsidRPr="009A095D">
        <w:rPr>
          <w:rFonts w:ascii="Consolas" w:eastAsia="Times New Roman" w:hAnsi="Consolas" w:cs="Consolas"/>
          <w:color w:val="A71D5D"/>
          <w:sz w:val="20"/>
          <w:szCs w:val="20"/>
        </w:rPr>
        <w:t>Employee</w:t>
      </w:r>
      <w:r w:rsidRPr="009A095D">
        <w:rPr>
          <w:rFonts w:ascii="Consolas" w:eastAsia="Times New Roman" w:hAnsi="Consolas" w:cs="Consolas"/>
          <w:color w:val="333333"/>
          <w:sz w:val="20"/>
          <w:szCs w:val="20"/>
        </w:rPr>
        <w:t xml:space="preserve"> y)</w:t>
      </w:r>
    </w:p>
    <w:p w14:paraId="27D40976"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  </w:t>
      </w:r>
    </w:p>
    <w:p w14:paraId="0C7BAAB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return</w:t>
      </w:r>
      <w:r w:rsidRPr="009A095D">
        <w:rPr>
          <w:rFonts w:ascii="Consolas" w:eastAsia="Times New Roman" w:hAnsi="Consolas" w:cs="Consolas"/>
          <w:color w:val="333333"/>
          <w:sz w:val="20"/>
          <w:szCs w:val="20"/>
        </w:rPr>
        <w:t xml:space="preserve"> x.Id.CompareTo(y.Id);</w:t>
      </w:r>
    </w:p>
    <w:p w14:paraId="7F5106D1"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627F860C"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5146599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12E7F0E4"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static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void</w:t>
      </w:r>
      <w:r w:rsidRPr="009A095D">
        <w:rPr>
          <w:rFonts w:ascii="Consolas" w:eastAsia="Times New Roman" w:hAnsi="Consolas" w:cs="Consolas"/>
          <w:color w:val="333333"/>
          <w:sz w:val="20"/>
          <w:szCs w:val="20"/>
        </w:rPr>
        <w:t xml:space="preserve"> SortLists()  </w:t>
      </w:r>
    </w:p>
    <w:p w14:paraId="6711180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15D44733"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var</w:t>
      </w:r>
      <w:r w:rsidRPr="009A095D">
        <w:rPr>
          <w:rFonts w:ascii="Consolas" w:eastAsia="Times New Roman" w:hAnsi="Consolas" w:cs="Consolas"/>
          <w:color w:val="333333"/>
          <w:sz w:val="20"/>
          <w:szCs w:val="20"/>
        </w:rPr>
        <w:t xml:space="preserve"> list = </w:t>
      </w:r>
      <w:r w:rsidRPr="009A095D">
        <w:rPr>
          <w:rFonts w:ascii="Consolas" w:eastAsia="Times New Roman" w:hAnsi="Consolas" w:cs="Consolas"/>
          <w:color w:val="A71D5D"/>
          <w:sz w:val="20"/>
          <w:szCs w:val="20"/>
        </w:rPr>
        <w:t>new</w:t>
      </w:r>
      <w:r w:rsidRPr="009A095D">
        <w:rPr>
          <w:rFonts w:ascii="Consolas" w:eastAsia="Times New Roman" w:hAnsi="Consolas" w:cs="Consolas"/>
          <w:color w:val="333333"/>
          <w:sz w:val="20"/>
          <w:szCs w:val="20"/>
        </w:rPr>
        <w:t xml:space="preserve"> List&lt;Employee&gt;();</w:t>
      </w:r>
    </w:p>
    <w:p w14:paraId="0BBC23E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4BBA2D7C"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969896"/>
          <w:sz w:val="20"/>
          <w:szCs w:val="20"/>
        </w:rPr>
        <w:t>// Используем "функтор"</w:t>
      </w:r>
    </w:p>
    <w:p w14:paraId="406FBC59"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list.Sort(</w:t>
      </w:r>
      <w:r w:rsidRPr="009A095D">
        <w:rPr>
          <w:rFonts w:ascii="Consolas" w:eastAsia="Times New Roman" w:hAnsi="Consolas" w:cs="Consolas"/>
          <w:color w:val="A71D5D"/>
          <w:sz w:val="20"/>
          <w:szCs w:val="20"/>
        </w:rPr>
        <w:t>new</w:t>
      </w:r>
      <w:r w:rsidRPr="009A095D">
        <w:rPr>
          <w:rFonts w:ascii="Consolas" w:eastAsia="Times New Roman" w:hAnsi="Consolas" w:cs="Consolas"/>
          <w:color w:val="333333"/>
          <w:sz w:val="20"/>
          <w:szCs w:val="20"/>
        </w:rPr>
        <w:t xml:space="preserve"> EmployeeByIdComparer());</w:t>
      </w:r>
    </w:p>
    <w:p w14:paraId="1999750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2F2C61F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969896"/>
          <w:sz w:val="20"/>
          <w:szCs w:val="20"/>
        </w:rPr>
        <w:t xml:space="preserve">// Используем делегат  </w:t>
      </w:r>
    </w:p>
    <w:p w14:paraId="54B63BCF"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list.Sort((x, y) =&gt; x.Name.CompareTo(y.Name));  </w:t>
      </w:r>
    </w:p>
    <w:p w14:paraId="6E21453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ru-RU"/>
        </w:rPr>
      </w:pPr>
      <w:r w:rsidRPr="009A095D">
        <w:rPr>
          <w:rFonts w:ascii="Consolas" w:eastAsia="Times New Roman" w:hAnsi="Consolas" w:cs="Consolas"/>
          <w:color w:val="333333"/>
          <w:sz w:val="20"/>
          <w:szCs w:val="20"/>
          <w:lang w:val="ru-RU"/>
        </w:rPr>
        <w:t>}</w:t>
      </w:r>
    </w:p>
    <w:p w14:paraId="0D687692" w14:textId="77777777" w:rsidR="004E4B25" w:rsidRPr="004E4B25" w:rsidRDefault="004E4B25" w:rsidP="004E4B25">
      <w:pPr>
        <w:rPr>
          <w:lang w:val="ru-RU"/>
        </w:rPr>
      </w:pPr>
      <w:r>
        <w:rPr>
          <w:lang w:val="ru-RU"/>
        </w:rPr>
        <w:t>Листинг 1.2 – Примеры стратегий сортировки</w:t>
      </w:r>
    </w:p>
    <w:p w14:paraId="7B9965A0" w14:textId="77777777" w:rsidR="009A095D" w:rsidRDefault="009A095D" w:rsidP="004E4B25">
      <w:pPr>
        <w:rPr>
          <w:lang w:val="ru-RU"/>
        </w:rPr>
      </w:pPr>
      <w:r w:rsidRPr="009A095D">
        <w:rPr>
          <w:lang w:val="ru-RU"/>
        </w:rPr>
        <w:t>Реализация интерфейса требует больше кода и приводит к переключению контекста при чтении, по сравнению с использованием лямбда-выражений. В случае с методом</w:t>
      </w:r>
      <w:r w:rsidRPr="009A095D">
        <w:t> </w:t>
      </w:r>
      <w:r w:rsidRPr="009A095D">
        <w:rPr>
          <w:rFonts w:ascii="Consolas" w:hAnsi="Consolas" w:cs="Consolas"/>
          <w:sz w:val="20"/>
          <w:szCs w:val="20"/>
        </w:rPr>
        <w:t>List</w:t>
      </w:r>
      <w:r w:rsidRPr="009A095D">
        <w:rPr>
          <w:rFonts w:ascii="Consolas" w:hAnsi="Consolas" w:cs="Consolas"/>
          <w:sz w:val="20"/>
          <w:szCs w:val="20"/>
          <w:lang w:val="ru-RU"/>
        </w:rPr>
        <w:t>.</w:t>
      </w:r>
      <w:r w:rsidRPr="009A095D">
        <w:rPr>
          <w:rFonts w:ascii="Consolas" w:hAnsi="Consolas" w:cs="Consolas"/>
          <w:sz w:val="20"/>
          <w:szCs w:val="20"/>
        </w:rPr>
        <w:t>Sort</w:t>
      </w:r>
      <w:r w:rsidRPr="009A095D">
        <w:t> </w:t>
      </w:r>
      <w:r w:rsidRPr="009A095D">
        <w:rPr>
          <w:lang w:val="ru-RU"/>
        </w:rPr>
        <w:t>у нас есть оба варианта, но в некоторых случаях классы могут принимать лишь стратегию на основе интерфейса, и не принимать стратегию на основе делегатов, как в случае с классами</w:t>
      </w:r>
      <w:r w:rsidRPr="009A095D">
        <w:t> </w:t>
      </w:r>
      <w:r w:rsidRPr="009A095D">
        <w:rPr>
          <w:rFonts w:ascii="Consolas" w:hAnsi="Consolas" w:cs="Consolas"/>
          <w:sz w:val="20"/>
          <w:szCs w:val="20"/>
        </w:rPr>
        <w:t>SortedList</w:t>
      </w:r>
      <w:r w:rsidRPr="009A095D">
        <w:t> </w:t>
      </w:r>
      <w:r w:rsidRPr="009A095D">
        <w:rPr>
          <w:lang w:val="ru-RU"/>
        </w:rPr>
        <w:t>или</w:t>
      </w:r>
      <w:r w:rsidRPr="009A095D">
        <w:t> </w:t>
      </w:r>
      <w:r w:rsidRPr="009A095D">
        <w:rPr>
          <w:rFonts w:ascii="Consolas" w:hAnsi="Consolas" w:cs="Consolas"/>
          <w:sz w:val="20"/>
          <w:szCs w:val="20"/>
        </w:rPr>
        <w:t>SortedSet</w:t>
      </w:r>
      <w:r w:rsidRPr="009A095D">
        <w:rPr>
          <w:lang w:val="ru-RU"/>
        </w:rPr>
        <w:t>:</w:t>
      </w:r>
    </w:p>
    <w:p w14:paraId="46DC99DE"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var</w:t>
      </w:r>
      <w:r w:rsidRPr="008C3744">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comparer</w:t>
      </w:r>
      <w:r w:rsidRPr="008C3744">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new</w:t>
      </w:r>
      <w:r w:rsidRPr="008C3744">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EmployeeByIdComparer</w:t>
      </w:r>
      <w:r w:rsidRPr="008C3744">
        <w:rPr>
          <w:rFonts w:ascii="Consolas" w:eastAsia="Times New Roman" w:hAnsi="Consolas" w:cs="Consolas"/>
          <w:color w:val="333333"/>
          <w:sz w:val="20"/>
          <w:szCs w:val="20"/>
        </w:rPr>
        <w:t xml:space="preserve">();  </w:t>
      </w:r>
    </w:p>
    <w:p w14:paraId="1807C579" w14:textId="77777777" w:rsidR="009A095D" w:rsidRPr="004E4B25" w:rsidRDefault="004E4B25"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4E4B25">
        <w:rPr>
          <w:rFonts w:ascii="Consolas" w:eastAsia="Times New Roman" w:hAnsi="Consolas" w:cs="Consolas"/>
          <w:color w:val="969896"/>
          <w:sz w:val="20"/>
          <w:szCs w:val="20"/>
        </w:rPr>
        <w:br/>
      </w:r>
      <w:r w:rsidR="009A095D" w:rsidRPr="004E4B25">
        <w:rPr>
          <w:rFonts w:ascii="Consolas" w:eastAsia="Times New Roman" w:hAnsi="Consolas" w:cs="Consolas"/>
          <w:color w:val="969896"/>
          <w:sz w:val="20"/>
          <w:szCs w:val="20"/>
        </w:rPr>
        <w:t xml:space="preserve">// </w:t>
      </w:r>
      <w:r w:rsidR="009A095D" w:rsidRPr="004E4B25">
        <w:rPr>
          <w:rFonts w:ascii="Consolas" w:eastAsia="Times New Roman" w:hAnsi="Consolas" w:cs="Consolas"/>
          <w:color w:val="969896"/>
          <w:sz w:val="20"/>
          <w:szCs w:val="20"/>
          <w:lang w:val="ru-RU"/>
        </w:rPr>
        <w:t>Конструктор</w:t>
      </w:r>
      <w:r w:rsidR="009A095D" w:rsidRPr="004E4B25">
        <w:rPr>
          <w:rFonts w:ascii="Consolas" w:eastAsia="Times New Roman" w:hAnsi="Consolas" w:cs="Consolas"/>
          <w:color w:val="969896"/>
          <w:sz w:val="20"/>
          <w:szCs w:val="20"/>
        </w:rPr>
        <w:t xml:space="preserve"> </w:t>
      </w:r>
      <w:r w:rsidR="009A095D" w:rsidRPr="004E4B25">
        <w:rPr>
          <w:rFonts w:ascii="Consolas" w:eastAsia="Times New Roman" w:hAnsi="Consolas" w:cs="Consolas"/>
          <w:color w:val="969896"/>
          <w:sz w:val="20"/>
          <w:szCs w:val="20"/>
          <w:lang w:val="ru-RU"/>
        </w:rPr>
        <w:t>принимает</w:t>
      </w:r>
      <w:r w:rsidR="009A095D" w:rsidRPr="004E4B25">
        <w:rPr>
          <w:rFonts w:ascii="Consolas" w:eastAsia="Times New Roman" w:hAnsi="Consolas" w:cs="Consolas"/>
          <w:color w:val="969896"/>
          <w:sz w:val="20"/>
          <w:szCs w:val="20"/>
        </w:rPr>
        <w:t xml:space="preserve"> </w:t>
      </w:r>
      <w:r w:rsidR="009A095D" w:rsidRPr="009A095D">
        <w:rPr>
          <w:rFonts w:ascii="Consolas" w:eastAsia="Times New Roman" w:hAnsi="Consolas" w:cs="Consolas"/>
          <w:color w:val="969896"/>
          <w:sz w:val="20"/>
          <w:szCs w:val="20"/>
        </w:rPr>
        <w:t>IComparable</w:t>
      </w:r>
      <w:r w:rsidR="009A095D" w:rsidRPr="004E4B25">
        <w:rPr>
          <w:rFonts w:ascii="Consolas" w:eastAsia="Times New Roman" w:hAnsi="Consolas" w:cs="Consolas"/>
          <w:color w:val="969896"/>
          <w:sz w:val="20"/>
          <w:szCs w:val="20"/>
        </w:rPr>
        <w:t xml:space="preserve">  </w:t>
      </w:r>
    </w:p>
    <w:p w14:paraId="7D2F750A" w14:textId="77777777" w:rsidR="009A095D" w:rsidRPr="004E4B25"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var</w:t>
      </w:r>
      <w:r w:rsidRPr="004E4B25">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set</w:t>
      </w:r>
      <w:r w:rsidRPr="004E4B25">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new</w:t>
      </w:r>
      <w:r w:rsidRPr="004E4B25">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SortedSet</w:t>
      </w:r>
      <w:r w:rsidRPr="004E4B25">
        <w:rPr>
          <w:rFonts w:ascii="Consolas" w:eastAsia="Times New Roman" w:hAnsi="Consolas" w:cs="Consolas"/>
          <w:color w:val="333333"/>
          <w:sz w:val="20"/>
          <w:szCs w:val="20"/>
        </w:rPr>
        <w:t>&lt;</w:t>
      </w:r>
      <w:r w:rsidRPr="009A095D">
        <w:rPr>
          <w:rFonts w:ascii="Consolas" w:eastAsia="Times New Roman" w:hAnsi="Consolas" w:cs="Consolas"/>
          <w:color w:val="333333"/>
          <w:sz w:val="20"/>
          <w:szCs w:val="20"/>
        </w:rPr>
        <w:t>Employee</w:t>
      </w:r>
      <w:r w:rsidRPr="004E4B25">
        <w:rPr>
          <w:rFonts w:ascii="Consolas" w:eastAsia="Times New Roman" w:hAnsi="Consolas" w:cs="Consolas"/>
          <w:color w:val="333333"/>
          <w:sz w:val="20"/>
          <w:szCs w:val="20"/>
        </w:rPr>
        <w:t>&gt;(</w:t>
      </w:r>
      <w:r w:rsidRPr="009A095D">
        <w:rPr>
          <w:rFonts w:ascii="Consolas" w:eastAsia="Times New Roman" w:hAnsi="Consolas" w:cs="Consolas"/>
          <w:color w:val="333333"/>
          <w:sz w:val="20"/>
          <w:szCs w:val="20"/>
        </w:rPr>
        <w:t>comparer</w:t>
      </w:r>
      <w:r w:rsidRPr="004E4B25">
        <w:rPr>
          <w:rFonts w:ascii="Consolas" w:eastAsia="Times New Roman" w:hAnsi="Consolas" w:cs="Consolas"/>
          <w:color w:val="333333"/>
          <w:sz w:val="20"/>
          <w:szCs w:val="20"/>
        </w:rPr>
        <w:t xml:space="preserve">);  </w:t>
      </w:r>
    </w:p>
    <w:p w14:paraId="20AA08C8" w14:textId="77777777" w:rsidR="009A095D" w:rsidRPr="009A095D" w:rsidRDefault="004E4B25"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ru-RU"/>
        </w:rPr>
      </w:pPr>
      <w:r w:rsidRPr="008C3744">
        <w:rPr>
          <w:rFonts w:ascii="Consolas" w:eastAsia="Times New Roman" w:hAnsi="Consolas" w:cs="Consolas"/>
          <w:color w:val="969896"/>
          <w:sz w:val="20"/>
          <w:szCs w:val="20"/>
          <w:lang w:val="ru-RU"/>
        </w:rPr>
        <w:br/>
      </w:r>
      <w:r w:rsidR="009A095D" w:rsidRPr="009A095D">
        <w:rPr>
          <w:rFonts w:ascii="Consolas" w:eastAsia="Times New Roman" w:hAnsi="Consolas" w:cs="Consolas"/>
          <w:color w:val="969896"/>
          <w:sz w:val="20"/>
          <w:szCs w:val="20"/>
          <w:lang w:val="ru-RU"/>
        </w:rPr>
        <w:t xml:space="preserve">// Нет конструктора, принимающего делегат </w:t>
      </w:r>
      <w:r w:rsidR="009A095D" w:rsidRPr="009A095D">
        <w:rPr>
          <w:rFonts w:ascii="Consolas" w:eastAsia="Times New Roman" w:hAnsi="Consolas" w:cs="Consolas"/>
          <w:color w:val="969896"/>
          <w:sz w:val="20"/>
          <w:szCs w:val="20"/>
        </w:rPr>
        <w:t>Comparison</w:t>
      </w:r>
      <w:r w:rsidR="009A095D" w:rsidRPr="009A095D">
        <w:rPr>
          <w:rFonts w:ascii="Consolas" w:eastAsia="Times New Roman" w:hAnsi="Consolas" w:cs="Consolas"/>
          <w:color w:val="969896"/>
          <w:sz w:val="20"/>
          <w:szCs w:val="20"/>
          <w:lang w:val="ru-RU"/>
        </w:rPr>
        <w:t>&lt;</w:t>
      </w:r>
      <w:r w:rsidR="009A095D" w:rsidRPr="009A095D">
        <w:rPr>
          <w:rFonts w:ascii="Consolas" w:eastAsia="Times New Roman" w:hAnsi="Consolas" w:cs="Consolas"/>
          <w:color w:val="969896"/>
          <w:sz w:val="20"/>
          <w:szCs w:val="20"/>
        </w:rPr>
        <w:t>T</w:t>
      </w:r>
      <w:r w:rsidR="009A095D" w:rsidRPr="009A095D">
        <w:rPr>
          <w:rFonts w:ascii="Consolas" w:eastAsia="Times New Roman" w:hAnsi="Consolas" w:cs="Consolas"/>
          <w:color w:val="969896"/>
          <w:sz w:val="20"/>
          <w:szCs w:val="20"/>
          <w:lang w:val="ru-RU"/>
        </w:rPr>
        <w:t>&gt;</w:t>
      </w:r>
    </w:p>
    <w:p w14:paraId="361F95C8" w14:textId="77777777" w:rsidR="004E4B25" w:rsidRPr="008C3744" w:rsidRDefault="004E4B25" w:rsidP="004E4B25">
      <w:pPr>
        <w:rPr>
          <w:lang w:val="ru-RU"/>
        </w:rPr>
      </w:pPr>
      <w:r>
        <w:rPr>
          <w:lang w:val="ru-RU"/>
        </w:rPr>
        <w:t xml:space="preserve">Лисринг 1.3 – Конструирование объекта </w:t>
      </w:r>
      <w:r>
        <w:t>SortedSet</w:t>
      </w:r>
    </w:p>
    <w:p w14:paraId="74C1EB2D" w14:textId="77777777" w:rsidR="009A095D" w:rsidRDefault="009A095D" w:rsidP="004E4B25">
      <w:pPr>
        <w:rPr>
          <w:lang w:val="ru-RU"/>
        </w:rPr>
      </w:pPr>
      <w:r w:rsidRPr="009A095D">
        <w:rPr>
          <w:lang w:val="ru-RU"/>
        </w:rPr>
        <w:t>В этом случае можно сделать небольшой "адаптерный фабричный" класс, который будет принимать делегат</w:t>
      </w:r>
      <w:r w:rsidRPr="009A095D">
        <w:t> </w:t>
      </w:r>
      <w:r w:rsidRPr="009A095D">
        <w:rPr>
          <w:rFonts w:ascii="Consolas" w:hAnsi="Consolas" w:cs="Consolas"/>
          <w:sz w:val="20"/>
          <w:szCs w:val="20"/>
        </w:rPr>
        <w:t>Comparison</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t> </w:t>
      </w:r>
      <w:r w:rsidRPr="009A095D">
        <w:rPr>
          <w:lang w:val="ru-RU"/>
        </w:rPr>
        <w:t>и возвращать интерфейс</w:t>
      </w:r>
      <w:r w:rsidRPr="009A095D">
        <w:t> </w:t>
      </w:r>
      <w:r w:rsidRPr="009A095D">
        <w:rPr>
          <w:rFonts w:ascii="Consolas" w:hAnsi="Consolas" w:cs="Consolas"/>
          <w:sz w:val="20"/>
          <w:szCs w:val="20"/>
        </w:rPr>
        <w:t>IComparable</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rPr>
          <w:lang w:val="ru-RU"/>
        </w:rPr>
        <w:t>:</w:t>
      </w:r>
    </w:p>
    <w:p w14:paraId="4E680F2A" w14:textId="77777777" w:rsidR="009A095D" w:rsidRPr="009A095D" w:rsidRDefault="009A095D" w:rsidP="009A095D">
      <w:pPr>
        <w:spacing w:after="0" w:line="307" w:lineRule="atLeast"/>
        <w:rPr>
          <w:rFonts w:ascii="Helvetica" w:eastAsia="Times New Roman" w:hAnsi="Helvetica" w:cs="Helvetica"/>
          <w:color w:val="333333"/>
          <w:sz w:val="24"/>
          <w:szCs w:val="24"/>
          <w:lang w:val="ru-RU"/>
        </w:rPr>
      </w:pPr>
    </w:p>
    <w:p w14:paraId="091A94CE"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ComparerFactory</w:t>
      </w:r>
      <w:r w:rsidRPr="009A095D">
        <w:rPr>
          <w:rFonts w:ascii="Consolas" w:eastAsia="Times New Roman" w:hAnsi="Consolas" w:cs="Consolas"/>
          <w:color w:val="333333"/>
          <w:sz w:val="20"/>
          <w:szCs w:val="20"/>
        </w:rPr>
        <w:t xml:space="preserve">  </w:t>
      </w:r>
    </w:p>
    <w:p w14:paraId="5BCB4E71"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w:t>
      </w:r>
    </w:p>
    <w:p w14:paraId="218D3A51"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lastRenderedPageBreak/>
        <w:t xml:space="preserve">    </w:t>
      </w:r>
      <w:r w:rsidR="004E4B25" w:rsidRPr="009A095D">
        <w:rPr>
          <w:rFonts w:ascii="Consolas" w:eastAsia="Times New Roman" w:hAnsi="Consolas" w:cs="Consolas"/>
          <w:color w:val="333333"/>
          <w:sz w:val="20"/>
          <w:szCs w:val="20"/>
        </w:rPr>
        <w:t>P</w:t>
      </w:r>
      <w:r w:rsidRPr="009A095D">
        <w:rPr>
          <w:rFonts w:ascii="Consolas" w:eastAsia="Times New Roman" w:hAnsi="Consolas" w:cs="Consolas"/>
          <w:color w:val="333333"/>
          <w:sz w:val="20"/>
          <w:szCs w:val="20"/>
        </w:rPr>
        <w:t>ublic</w:t>
      </w:r>
      <w:r w:rsidR="004E4B25" w:rsidRPr="004E4B25">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static</w:t>
      </w:r>
      <w:r w:rsidR="004E4B25" w:rsidRPr="004E4B25">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 xml:space="preserve">IComparer&lt;T&gt; Create&lt;T&gt;(Comparison&lt;T&gt; comparer)  </w:t>
      </w:r>
    </w:p>
    <w:p w14:paraId="4202F32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063785E0"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return</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new</w:t>
      </w:r>
      <w:r w:rsidRPr="009A095D">
        <w:rPr>
          <w:rFonts w:ascii="Consolas" w:eastAsia="Times New Roman" w:hAnsi="Consolas" w:cs="Consolas"/>
          <w:color w:val="333333"/>
          <w:sz w:val="20"/>
          <w:szCs w:val="20"/>
        </w:rPr>
        <w:t xml:space="preserve"> DelegateComparer&lt;T&gt;(comparer);</w:t>
      </w:r>
    </w:p>
    <w:p w14:paraId="1B17A045"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746C2BE3"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private</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class</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DelegateComparer</w:t>
      </w:r>
      <w:r w:rsidRPr="009A095D">
        <w:rPr>
          <w:rFonts w:ascii="Consolas" w:eastAsia="Times New Roman" w:hAnsi="Consolas" w:cs="Consolas"/>
          <w:color w:val="333333"/>
          <w:sz w:val="20"/>
          <w:szCs w:val="20"/>
        </w:rPr>
        <w:t xml:space="preserve">&lt;T&gt; : </w:t>
      </w:r>
      <w:r w:rsidRPr="009A095D">
        <w:rPr>
          <w:rFonts w:ascii="Consolas" w:eastAsia="Times New Roman" w:hAnsi="Consolas" w:cs="Consolas"/>
          <w:color w:val="A71D5D"/>
          <w:sz w:val="20"/>
          <w:szCs w:val="20"/>
        </w:rPr>
        <w:t>IComparer</w:t>
      </w:r>
      <w:r w:rsidRPr="009A095D">
        <w:rPr>
          <w:rFonts w:ascii="Consolas" w:eastAsia="Times New Roman" w:hAnsi="Consolas" w:cs="Consolas"/>
          <w:color w:val="333333"/>
          <w:sz w:val="20"/>
          <w:szCs w:val="20"/>
        </w:rPr>
        <w:t>&lt;</w:t>
      </w:r>
      <w:r w:rsidRPr="009A095D">
        <w:rPr>
          <w:rFonts w:ascii="Consolas" w:eastAsia="Times New Roman" w:hAnsi="Consolas" w:cs="Consolas"/>
          <w:color w:val="A71D5D"/>
          <w:sz w:val="20"/>
          <w:szCs w:val="20"/>
        </w:rPr>
        <w:t>T</w:t>
      </w:r>
      <w:r w:rsidRPr="009A095D">
        <w:rPr>
          <w:rFonts w:ascii="Consolas" w:eastAsia="Times New Roman" w:hAnsi="Consolas" w:cs="Consolas"/>
          <w:color w:val="333333"/>
          <w:sz w:val="20"/>
          <w:szCs w:val="20"/>
        </w:rPr>
        <w:t>&gt;</w:t>
      </w:r>
    </w:p>
    <w:p w14:paraId="74DCA5D6"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4FD3050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private</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readonly</w:t>
      </w:r>
      <w:r w:rsidRPr="009A095D">
        <w:rPr>
          <w:rFonts w:ascii="Consolas" w:eastAsia="Times New Roman" w:hAnsi="Consolas" w:cs="Consolas"/>
          <w:color w:val="333333"/>
          <w:sz w:val="20"/>
          <w:szCs w:val="20"/>
        </w:rPr>
        <w:t xml:space="preserve"> Comparison&lt;T&gt; _comparer;</w:t>
      </w:r>
    </w:p>
    <w:p w14:paraId="6D754C0A"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47F2FBB1"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DelegateComparer</w:t>
      </w:r>
      <w:r w:rsidRPr="009A095D">
        <w:rPr>
          <w:rFonts w:ascii="Consolas" w:eastAsia="Times New Roman" w:hAnsi="Consolas" w:cs="Consolas"/>
          <w:color w:val="333333"/>
          <w:sz w:val="20"/>
          <w:szCs w:val="20"/>
        </w:rPr>
        <w:t>(Comparison&lt;T&gt; comparer)</w:t>
      </w:r>
    </w:p>
    <w:p w14:paraId="4FAE8A0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75F2B28B"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_comparer = comparer;</w:t>
      </w:r>
    </w:p>
    <w:p w14:paraId="7AB8639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p>
    <w:p w14:paraId="0ED0D998"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14:paraId="7D3851F0"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public</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int</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795DA3"/>
          <w:sz w:val="20"/>
          <w:szCs w:val="20"/>
        </w:rPr>
        <w:t>Compare</w:t>
      </w:r>
      <w:r w:rsidRPr="009A095D">
        <w:rPr>
          <w:rFonts w:ascii="Consolas" w:eastAsia="Times New Roman" w:hAnsi="Consolas" w:cs="Consolas"/>
          <w:color w:val="333333"/>
          <w:sz w:val="20"/>
          <w:szCs w:val="20"/>
        </w:rPr>
        <w:t>(</w:t>
      </w:r>
      <w:r w:rsidRPr="009A095D">
        <w:rPr>
          <w:rFonts w:ascii="Consolas" w:eastAsia="Times New Roman" w:hAnsi="Consolas" w:cs="Consolas"/>
          <w:color w:val="A71D5D"/>
          <w:sz w:val="20"/>
          <w:szCs w:val="20"/>
        </w:rPr>
        <w:t>T</w:t>
      </w:r>
      <w:r w:rsidRPr="009A095D">
        <w:rPr>
          <w:rFonts w:ascii="Consolas" w:eastAsia="Times New Roman" w:hAnsi="Consolas" w:cs="Consolas"/>
          <w:color w:val="333333"/>
          <w:sz w:val="20"/>
          <w:szCs w:val="20"/>
        </w:rPr>
        <w:t xml:space="preserve"> x, </w:t>
      </w:r>
      <w:r w:rsidRPr="009A095D">
        <w:rPr>
          <w:rFonts w:ascii="Consolas" w:eastAsia="Times New Roman" w:hAnsi="Consolas" w:cs="Consolas"/>
          <w:color w:val="A71D5D"/>
          <w:sz w:val="20"/>
          <w:szCs w:val="20"/>
        </w:rPr>
        <w:t>T</w:t>
      </w:r>
      <w:r w:rsidRPr="009A095D">
        <w:rPr>
          <w:rFonts w:ascii="Consolas" w:eastAsia="Times New Roman" w:hAnsi="Consolas" w:cs="Consolas"/>
          <w:color w:val="333333"/>
          <w:sz w:val="20"/>
          <w:szCs w:val="20"/>
        </w:rPr>
        <w:t xml:space="preserve"> y)</w:t>
      </w:r>
    </w:p>
    <w:p w14:paraId="74AC6D74"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w:t>
      </w:r>
      <w:r w:rsidRPr="008C3744">
        <w:rPr>
          <w:rFonts w:ascii="Consolas" w:eastAsia="Times New Roman" w:hAnsi="Consolas" w:cs="Consolas"/>
          <w:color w:val="333333"/>
          <w:sz w:val="20"/>
          <w:szCs w:val="20"/>
        </w:rPr>
        <w:t>{</w:t>
      </w:r>
    </w:p>
    <w:p w14:paraId="15EFF25B"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C3744">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return</w:t>
      </w:r>
      <w:r w:rsidRPr="008C3744">
        <w:rPr>
          <w:rFonts w:ascii="Consolas" w:eastAsia="Times New Roman" w:hAnsi="Consolas" w:cs="Consolas"/>
          <w:color w:val="333333"/>
          <w:sz w:val="20"/>
          <w:szCs w:val="20"/>
        </w:rPr>
        <w:t xml:space="preserve"> _</w:t>
      </w:r>
      <w:r w:rsidRPr="009A095D">
        <w:rPr>
          <w:rFonts w:ascii="Consolas" w:eastAsia="Times New Roman" w:hAnsi="Consolas" w:cs="Consolas"/>
          <w:color w:val="333333"/>
          <w:sz w:val="20"/>
          <w:szCs w:val="20"/>
        </w:rPr>
        <w:t>comparer</w:t>
      </w:r>
      <w:r w:rsidRPr="008C3744">
        <w:rPr>
          <w:rFonts w:ascii="Consolas" w:eastAsia="Times New Roman" w:hAnsi="Consolas" w:cs="Consolas"/>
          <w:color w:val="333333"/>
          <w:sz w:val="20"/>
          <w:szCs w:val="20"/>
        </w:rPr>
        <w:t>(</w:t>
      </w:r>
      <w:r w:rsidRPr="009A095D">
        <w:rPr>
          <w:rFonts w:ascii="Consolas" w:eastAsia="Times New Roman" w:hAnsi="Consolas" w:cs="Consolas"/>
          <w:color w:val="333333"/>
          <w:sz w:val="20"/>
          <w:szCs w:val="20"/>
        </w:rPr>
        <w:t>x</w:t>
      </w:r>
      <w:r w:rsidRPr="008C3744">
        <w:rPr>
          <w:rFonts w:ascii="Consolas" w:eastAsia="Times New Roman" w:hAnsi="Consolas" w:cs="Consolas"/>
          <w:color w:val="333333"/>
          <w:sz w:val="20"/>
          <w:szCs w:val="20"/>
        </w:rPr>
        <w:t xml:space="preserve">, </w:t>
      </w:r>
      <w:r w:rsidRPr="009A095D">
        <w:rPr>
          <w:rFonts w:ascii="Consolas" w:eastAsia="Times New Roman" w:hAnsi="Consolas" w:cs="Consolas"/>
          <w:color w:val="333333"/>
          <w:sz w:val="20"/>
          <w:szCs w:val="20"/>
        </w:rPr>
        <w:t>y</w:t>
      </w:r>
      <w:r w:rsidRPr="008C3744">
        <w:rPr>
          <w:rFonts w:ascii="Consolas" w:eastAsia="Times New Roman" w:hAnsi="Consolas" w:cs="Consolas"/>
          <w:color w:val="333333"/>
          <w:sz w:val="20"/>
          <w:szCs w:val="20"/>
        </w:rPr>
        <w:t>);</w:t>
      </w:r>
    </w:p>
    <w:p w14:paraId="3131403C"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C3744">
        <w:rPr>
          <w:rFonts w:ascii="Consolas" w:eastAsia="Times New Roman" w:hAnsi="Consolas" w:cs="Consolas"/>
          <w:color w:val="333333"/>
          <w:sz w:val="20"/>
          <w:szCs w:val="20"/>
        </w:rPr>
        <w:t xml:space="preserve">        } </w:t>
      </w:r>
    </w:p>
    <w:p w14:paraId="497A19F5"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8C3744">
        <w:rPr>
          <w:rFonts w:ascii="Consolas" w:eastAsia="Times New Roman" w:hAnsi="Consolas" w:cs="Consolas"/>
          <w:color w:val="333333"/>
          <w:sz w:val="20"/>
          <w:szCs w:val="20"/>
        </w:rPr>
        <w:t xml:space="preserve">    }</w:t>
      </w:r>
    </w:p>
    <w:p w14:paraId="6C42B5E0" w14:textId="77777777" w:rsidR="009A095D" w:rsidRPr="008C3744"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8C3744">
        <w:rPr>
          <w:rFonts w:ascii="Consolas" w:eastAsia="Times New Roman" w:hAnsi="Consolas" w:cs="Consolas"/>
          <w:color w:val="333333"/>
          <w:sz w:val="20"/>
          <w:szCs w:val="20"/>
        </w:rPr>
        <w:t>}</w:t>
      </w:r>
    </w:p>
    <w:p w14:paraId="56484577" w14:textId="77777777" w:rsidR="004E4B25" w:rsidRPr="008C3744" w:rsidRDefault="004E4B25" w:rsidP="004E4B25">
      <w:r>
        <w:rPr>
          <w:lang w:val="ru-RU"/>
        </w:rPr>
        <w:t>Листинг</w:t>
      </w:r>
      <w:r w:rsidRPr="008C3744">
        <w:t xml:space="preserve"> 1.4 – </w:t>
      </w:r>
      <w:r>
        <w:rPr>
          <w:lang w:val="ru-RU"/>
        </w:rPr>
        <w:t>Фабричный</w:t>
      </w:r>
      <w:r w:rsidRPr="008C3744">
        <w:t xml:space="preserve"> </w:t>
      </w:r>
      <w:r>
        <w:rPr>
          <w:lang w:val="ru-RU"/>
        </w:rPr>
        <w:t>класс</w:t>
      </w:r>
      <w:r w:rsidRPr="008C3744">
        <w:t xml:space="preserve"> </w:t>
      </w:r>
      <w:r>
        <w:rPr>
          <w:lang w:val="ru-RU"/>
        </w:rPr>
        <w:t>для</w:t>
      </w:r>
      <w:r w:rsidRPr="008C3744">
        <w:t xml:space="preserve"> </w:t>
      </w:r>
      <w:r>
        <w:rPr>
          <w:lang w:val="ru-RU"/>
        </w:rPr>
        <w:t>создания</w:t>
      </w:r>
      <w:r w:rsidRPr="008C3744">
        <w:t xml:space="preserve"> </w:t>
      </w:r>
      <w:r>
        <w:rPr>
          <w:lang w:val="ru-RU"/>
        </w:rPr>
        <w:t>экземпляров</w:t>
      </w:r>
      <w:r w:rsidRPr="008C3744">
        <w:t xml:space="preserve"> </w:t>
      </w:r>
      <w:r>
        <w:t>IComparer</w:t>
      </w:r>
    </w:p>
    <w:p w14:paraId="2D9DC012" w14:textId="77777777" w:rsidR="009A095D" w:rsidRPr="009A095D" w:rsidRDefault="009A095D" w:rsidP="004E4B25">
      <w:pPr>
        <w:rPr>
          <w:lang w:val="ru-RU"/>
        </w:rPr>
      </w:pPr>
      <w:r w:rsidRPr="009A095D">
        <w:rPr>
          <w:lang w:val="ru-RU"/>
        </w:rPr>
        <w:t>Теперь можно использовать этот фабричный следующим образом:</w:t>
      </w:r>
    </w:p>
    <w:p w14:paraId="17DE4437"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var</w:t>
      </w:r>
      <w:r w:rsidRPr="009A095D">
        <w:rPr>
          <w:rFonts w:ascii="Consolas" w:eastAsia="Times New Roman" w:hAnsi="Consolas" w:cs="Consolas"/>
          <w:color w:val="333333"/>
          <w:sz w:val="20"/>
          <w:szCs w:val="20"/>
        </w:rPr>
        <w:t xml:space="preserve"> comparer = ComparerFactory.Create&lt;Employee&gt;(</w:t>
      </w:r>
    </w:p>
    <w:p w14:paraId="44EBA502" w14:textId="77777777" w:rsidR="009A095D" w:rsidRPr="009A095D" w:rsidRDefault="009A095D" w:rsidP="009A09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095D">
        <w:rPr>
          <w:rFonts w:ascii="Consolas" w:eastAsia="Times New Roman" w:hAnsi="Consolas" w:cs="Consolas"/>
          <w:color w:val="333333"/>
          <w:sz w:val="20"/>
          <w:szCs w:val="20"/>
        </w:rPr>
        <w:t xml:space="preserve">    (x, y) =&gt; x.Id.CompareTo(x.Id));  </w:t>
      </w:r>
    </w:p>
    <w:p w14:paraId="1F260BF4" w14:textId="77777777" w:rsidR="004E4B25" w:rsidRPr="004E4B25" w:rsidRDefault="009A095D" w:rsidP="004E4B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9A095D">
        <w:rPr>
          <w:rFonts w:ascii="Consolas" w:eastAsia="Times New Roman" w:hAnsi="Consolas" w:cs="Consolas"/>
          <w:color w:val="A71D5D"/>
          <w:sz w:val="20"/>
          <w:szCs w:val="20"/>
        </w:rPr>
        <w:t>var</w:t>
      </w:r>
      <w:r w:rsidRPr="009A095D">
        <w:rPr>
          <w:rFonts w:ascii="Consolas" w:eastAsia="Times New Roman" w:hAnsi="Consolas" w:cs="Consolas"/>
          <w:color w:val="333333"/>
          <w:sz w:val="20"/>
          <w:szCs w:val="20"/>
        </w:rPr>
        <w:t xml:space="preserve"> </w:t>
      </w:r>
      <w:r w:rsidRPr="009A095D">
        <w:rPr>
          <w:rFonts w:ascii="Consolas" w:eastAsia="Times New Roman" w:hAnsi="Consolas" w:cs="Consolas"/>
          <w:color w:val="A71D5D"/>
          <w:sz w:val="20"/>
          <w:szCs w:val="20"/>
        </w:rPr>
        <w:t>set</w:t>
      </w:r>
      <w:r w:rsidRPr="009A095D">
        <w:rPr>
          <w:rFonts w:ascii="Consolas" w:eastAsia="Times New Roman" w:hAnsi="Consolas" w:cs="Consolas"/>
          <w:color w:val="333333"/>
          <w:sz w:val="20"/>
          <w:szCs w:val="20"/>
        </w:rPr>
        <w:t xml:space="preserve"> = </w:t>
      </w:r>
      <w:r w:rsidRPr="009A095D">
        <w:rPr>
          <w:rFonts w:ascii="Consolas" w:eastAsia="Times New Roman" w:hAnsi="Consolas" w:cs="Consolas"/>
          <w:color w:val="A71D5D"/>
          <w:sz w:val="20"/>
          <w:szCs w:val="20"/>
        </w:rPr>
        <w:t>new</w:t>
      </w:r>
      <w:r w:rsidRPr="009A095D">
        <w:rPr>
          <w:rFonts w:ascii="Consolas" w:eastAsia="Times New Roman" w:hAnsi="Consolas" w:cs="Consolas"/>
          <w:color w:val="333333"/>
          <w:sz w:val="20"/>
          <w:szCs w:val="20"/>
        </w:rPr>
        <w:t xml:space="preserve"> SortedSet&lt;Employee&gt;(comparer);</w:t>
      </w:r>
    </w:p>
    <w:p w14:paraId="11A55B65" w14:textId="77777777" w:rsidR="004E4B25" w:rsidRPr="008C3744" w:rsidRDefault="004E4B25" w:rsidP="004E4B25">
      <w:pPr>
        <w:rPr>
          <w:bCs/>
          <w:lang w:val="ru-RU"/>
        </w:rPr>
      </w:pPr>
      <w:r>
        <w:rPr>
          <w:bCs/>
          <w:lang w:val="ru-RU"/>
        </w:rPr>
        <w:t xml:space="preserve">Листинг 1.5 – Пример использования класса </w:t>
      </w:r>
      <w:r>
        <w:rPr>
          <w:bCs/>
        </w:rPr>
        <w:t>ComparerFactory</w:t>
      </w:r>
    </w:p>
    <w:p w14:paraId="0FAFFDAC" w14:textId="77777777" w:rsidR="009A095D" w:rsidRPr="009A095D" w:rsidRDefault="009A095D" w:rsidP="004E4B25">
      <w:pPr>
        <w:rPr>
          <w:lang w:val="ru-RU"/>
        </w:rPr>
      </w:pPr>
      <w:r w:rsidRPr="009A095D">
        <w:rPr>
          <w:b/>
          <w:bCs/>
          <w:lang w:val="ru-RU"/>
        </w:rPr>
        <w:t>ПРИМЕЧАНИЕ</w:t>
      </w:r>
      <w:r w:rsidRPr="009A095D">
        <w:rPr>
          <w:lang w:val="ru-RU"/>
        </w:rPr>
        <w:br/>
        <w:t>Аналогично, можно пойти еще дальше, и вместо метода "императивного" подхода на основе делегата</w:t>
      </w:r>
      <w:r w:rsidRPr="009A095D">
        <w:rPr>
          <w:rFonts w:ascii="Consolas" w:hAnsi="Consolas" w:cs="Consolas"/>
          <w:sz w:val="20"/>
          <w:szCs w:val="20"/>
        </w:rPr>
        <w:t>Comparison</w:t>
      </w:r>
      <w:r w:rsidRPr="009A095D">
        <w:rPr>
          <w:rFonts w:ascii="Consolas" w:hAnsi="Consolas" w:cs="Consolas"/>
          <w:sz w:val="20"/>
          <w:szCs w:val="20"/>
          <w:lang w:val="ru-RU"/>
        </w:rPr>
        <w:t>&lt;</w:t>
      </w:r>
      <w:r w:rsidRPr="009A095D">
        <w:rPr>
          <w:rFonts w:ascii="Consolas" w:hAnsi="Consolas" w:cs="Consolas"/>
          <w:sz w:val="20"/>
          <w:szCs w:val="20"/>
        </w:rPr>
        <w:t>T</w:t>
      </w:r>
      <w:r w:rsidRPr="009A095D">
        <w:rPr>
          <w:rFonts w:ascii="Consolas" w:hAnsi="Consolas" w:cs="Consolas"/>
          <w:sz w:val="20"/>
          <w:szCs w:val="20"/>
          <w:lang w:val="ru-RU"/>
        </w:rPr>
        <w:t>&gt;</w:t>
      </w:r>
      <w:r w:rsidRPr="009A095D">
        <w:rPr>
          <w:lang w:val="ru-RU"/>
        </w:rPr>
        <w:t>, можно получить более "декларативное" решение аналогичное тому, что используется в методе</w:t>
      </w:r>
      <w:r>
        <w:rPr>
          <w:lang w:val="ru-RU"/>
        </w:rPr>
        <w:t xml:space="preserve"> </w:t>
      </w:r>
      <w:hyperlink r:id="rId10" w:history="1">
        <w:r w:rsidRPr="009A095D">
          <w:rPr>
            <w:color w:val="4183C4"/>
            <w:u w:val="single"/>
          </w:rPr>
          <w:t>Enumerable</w:t>
        </w:r>
        <w:r w:rsidRPr="009A095D">
          <w:rPr>
            <w:color w:val="4183C4"/>
            <w:u w:val="single"/>
            <w:lang w:val="ru-RU"/>
          </w:rPr>
          <w:t>.</w:t>
        </w:r>
        <w:r w:rsidRPr="009A095D">
          <w:rPr>
            <w:color w:val="4183C4"/>
            <w:u w:val="single"/>
          </w:rPr>
          <w:t>OrderyBy</w:t>
        </w:r>
      </w:hyperlink>
      <w:r w:rsidRPr="009A095D">
        <w:rPr>
          <w:lang w:val="ru-RU"/>
        </w:rPr>
        <w:t>: на основе "селектора" свойств для сравнения.</w:t>
      </w:r>
    </w:p>
    <w:p w14:paraId="6DA36A00" w14:textId="77777777" w:rsidR="009A095D" w:rsidRPr="009A095D" w:rsidRDefault="009A095D" w:rsidP="007832C6">
      <w:pPr>
        <w:pStyle w:val="Heading2"/>
        <w:rPr>
          <w:lang w:val="ru-RU"/>
        </w:rPr>
      </w:pPr>
      <w:r w:rsidRPr="009A095D">
        <w:rPr>
          <w:lang w:val="ru-RU"/>
        </w:rPr>
        <w:t>Применимость</w:t>
      </w:r>
    </w:p>
    <w:p w14:paraId="31267CE2" w14:textId="77777777" w:rsidR="009A095D" w:rsidRPr="009A095D" w:rsidRDefault="009A095D" w:rsidP="004E4B25">
      <w:pPr>
        <w:rPr>
          <w:lang w:val="ru-RU"/>
        </w:rPr>
      </w:pPr>
      <w:r w:rsidRPr="009A095D">
        <w:rPr>
          <w:lang w:val="ru-RU"/>
        </w:rPr>
        <w:t>Применимость стратегии полностью определяется ее назначением: паттерн Стратегия нужно использовать для моделирования семейства алгоритмов и операций, когда есть необходимость замены одного поведения другим во время исполнения.</w:t>
      </w:r>
    </w:p>
    <w:p w14:paraId="2C91BFBF" w14:textId="77777777" w:rsidR="009A095D" w:rsidRPr="009A095D" w:rsidRDefault="009A095D" w:rsidP="004E4B25">
      <w:pPr>
        <w:rPr>
          <w:lang w:val="ru-RU"/>
        </w:rPr>
      </w:pPr>
      <w:r w:rsidRPr="009A095D">
        <w:rPr>
          <w:lang w:val="ru-RU"/>
        </w:rPr>
        <w:t xml:space="preserve">Не следует использовать </w:t>
      </w:r>
      <w:r>
        <w:rPr>
          <w:lang w:val="ru-RU"/>
        </w:rPr>
        <w:t>стра</w:t>
      </w:r>
      <w:r w:rsidRPr="009A095D">
        <w:rPr>
          <w:lang w:val="ru-RU"/>
        </w:rPr>
        <w:t>тегию "на всякий случай". Наследование добавляет гибкости, но и приводит к увеличению сложности. Любой класс уже ограничивает своих клиентов от деталей реализации, и позволяет изменять эти детали не затрагивая клиентов. Наличие полиморфизма усложняет чтение кода, а "дырявые абстракции" и нарушения принципа замещения Лисков (*) существенно усложняет поддержку и сопровождение такого кода.</w:t>
      </w:r>
    </w:p>
    <w:p w14:paraId="6E75CD76" w14:textId="77777777" w:rsidR="009A095D" w:rsidRPr="009A095D" w:rsidRDefault="009A095D" w:rsidP="004E4B25">
      <w:pPr>
        <w:rPr>
          <w:lang w:val="ru-RU"/>
        </w:rPr>
      </w:pPr>
      <w:commentRangeStart w:id="2"/>
      <w:r w:rsidRPr="009A095D">
        <w:rPr>
          <w:lang w:val="ru-RU"/>
        </w:rPr>
        <w:t>(*) Сноска</w:t>
      </w:r>
      <w:commentRangeEnd w:id="2"/>
      <w:r w:rsidR="004E4B25">
        <w:rPr>
          <w:rStyle w:val="CommentReference"/>
        </w:rPr>
        <w:commentReference w:id="2"/>
      </w:r>
      <w:r w:rsidRPr="009A095D">
        <w:rPr>
          <w:lang w:val="ru-RU"/>
        </w:rPr>
        <w:t>: принцип замещения Лисков будет рассмотрен в четвертой части книги.</w:t>
      </w:r>
    </w:p>
    <w:p w14:paraId="38582838" w14:textId="77777777" w:rsidR="009A095D" w:rsidRPr="009A095D" w:rsidRDefault="009A095D" w:rsidP="006130C8">
      <w:pPr>
        <w:rPr>
          <w:lang w:val="ru-RU"/>
        </w:rPr>
      </w:pPr>
      <w:r w:rsidRPr="009A095D">
        <w:rPr>
          <w:lang w:val="ru-RU"/>
        </w:rPr>
        <w:t>Гибкость не бывает бесплатной, поэтому выделять стратегии стоит тогда, когда действительно нужна замена поведения во время исполнения.</w:t>
      </w:r>
    </w:p>
    <w:p w14:paraId="290BCC07" w14:textId="77777777" w:rsidR="009A095D" w:rsidRPr="004E4B25" w:rsidRDefault="009A095D" w:rsidP="007832C6">
      <w:pPr>
        <w:pStyle w:val="Heading2"/>
        <w:rPr>
          <w:lang w:val="ru-RU"/>
        </w:rPr>
      </w:pPr>
      <w:r w:rsidRPr="007832C6">
        <w:rPr>
          <w:lang w:val="ru-RU"/>
        </w:rPr>
        <w:lastRenderedPageBreak/>
        <w:t>Примеры</w:t>
      </w:r>
      <w:r w:rsidRPr="004E4B25">
        <w:rPr>
          <w:lang w:val="ru-RU"/>
        </w:rPr>
        <w:t xml:space="preserve"> в .</w:t>
      </w:r>
      <w:r w:rsidRPr="009A095D">
        <w:t>NET</w:t>
      </w:r>
      <w:r w:rsidRPr="004E4B25">
        <w:rPr>
          <w:lang w:val="ru-RU"/>
        </w:rPr>
        <w:t xml:space="preserve"> </w:t>
      </w:r>
      <w:r w:rsidRPr="009A095D">
        <w:t>Framework</w:t>
      </w:r>
    </w:p>
    <w:p w14:paraId="449F00A9" w14:textId="77777777" w:rsidR="009A095D" w:rsidRPr="009A095D" w:rsidRDefault="009A095D" w:rsidP="006130C8">
      <w:pPr>
        <w:rPr>
          <w:lang w:val="ru-RU"/>
        </w:rPr>
      </w:pPr>
      <w:r w:rsidRPr="009A095D">
        <w:rPr>
          <w:lang w:val="ru-RU"/>
        </w:rPr>
        <w:t>Стратегия является невероятно распространенным паттерном в .</w:t>
      </w:r>
      <w:r w:rsidRPr="009A095D">
        <w:t>NET</w:t>
      </w:r>
      <w:r w:rsidRPr="009A095D">
        <w:rPr>
          <w:lang w:val="ru-RU"/>
        </w:rPr>
        <w:t xml:space="preserve"> </w:t>
      </w:r>
      <w:r w:rsidRPr="009A095D">
        <w:t>Framework</w:t>
      </w:r>
      <w:r w:rsidRPr="009A095D">
        <w:rPr>
          <w:lang w:val="ru-RU"/>
        </w:rPr>
        <w:t>.</w:t>
      </w:r>
    </w:p>
    <w:p w14:paraId="22E91E40" w14:textId="77777777" w:rsidR="009A095D" w:rsidRPr="006130C8" w:rsidRDefault="009A095D" w:rsidP="006130C8">
      <w:pPr>
        <w:pStyle w:val="ListParagraph"/>
        <w:numPr>
          <w:ilvl w:val="0"/>
          <w:numId w:val="6"/>
        </w:numPr>
        <w:rPr>
          <w:lang w:val="ru-RU"/>
        </w:rPr>
      </w:pPr>
      <w:r w:rsidRPr="009A095D">
        <w:t>LINQ</w:t>
      </w:r>
      <w:r w:rsidRPr="006130C8">
        <w:rPr>
          <w:lang w:val="ru-RU"/>
        </w:rPr>
        <w:t xml:space="preserve"> (</w:t>
      </w:r>
      <w:r w:rsidRPr="009A095D">
        <w:t>Language</w:t>
      </w:r>
      <w:r w:rsidRPr="006130C8">
        <w:rPr>
          <w:lang w:val="ru-RU"/>
        </w:rPr>
        <w:t xml:space="preserve"> </w:t>
      </w:r>
      <w:r w:rsidRPr="009A095D">
        <w:t>Integrated</w:t>
      </w:r>
      <w:r w:rsidRPr="006130C8">
        <w:rPr>
          <w:lang w:val="ru-RU"/>
        </w:rPr>
        <w:t xml:space="preserve"> </w:t>
      </w:r>
      <w:r w:rsidRPr="009A095D">
        <w:t>Query</w:t>
      </w:r>
      <w:r w:rsidRPr="006130C8">
        <w:rPr>
          <w:lang w:val="ru-RU"/>
        </w:rPr>
        <w:t>) – это набор методов расширения, принимающих "стратегии" фильтрации, получения проекции и т.д. Коллекции принимают стратегии сравнения элементов, а значит любой класс, который принимает</w:t>
      </w:r>
      <w:r w:rsidRPr="009A095D">
        <w:t> </w:t>
      </w:r>
      <w:r w:rsidRPr="006130C8">
        <w:rPr>
          <w:rFonts w:ascii="Consolas" w:hAnsi="Consolas" w:cs="Consolas"/>
          <w:sz w:val="20"/>
          <w:szCs w:val="20"/>
        </w:rPr>
        <w:t>IComparer</w:t>
      </w:r>
      <w:r w:rsidRPr="006130C8">
        <w:rPr>
          <w:rFonts w:ascii="Consolas" w:hAnsi="Consolas" w:cs="Consolas"/>
          <w:sz w:val="20"/>
          <w:szCs w:val="20"/>
          <w:lang w:val="ru-RU"/>
        </w:rPr>
        <w:t>&lt;</w:t>
      </w:r>
      <w:r w:rsidRPr="006130C8">
        <w:rPr>
          <w:rFonts w:ascii="Consolas" w:hAnsi="Consolas" w:cs="Consolas"/>
          <w:sz w:val="20"/>
          <w:szCs w:val="20"/>
        </w:rPr>
        <w:t>T</w:t>
      </w:r>
      <w:r w:rsidRPr="006130C8">
        <w:rPr>
          <w:rFonts w:ascii="Consolas" w:hAnsi="Consolas" w:cs="Consolas"/>
          <w:sz w:val="20"/>
          <w:szCs w:val="20"/>
          <w:lang w:val="ru-RU"/>
        </w:rPr>
        <w:t>&gt;</w:t>
      </w:r>
      <w:r w:rsidRPr="009A095D">
        <w:t> </w:t>
      </w:r>
      <w:r w:rsidRPr="006130C8">
        <w:rPr>
          <w:lang w:val="ru-RU"/>
        </w:rPr>
        <w:t>или</w:t>
      </w:r>
      <w:r w:rsidRPr="009A095D">
        <w:t> </w:t>
      </w:r>
      <w:r w:rsidRPr="006130C8">
        <w:rPr>
          <w:rFonts w:ascii="Consolas" w:hAnsi="Consolas" w:cs="Consolas"/>
          <w:sz w:val="20"/>
          <w:szCs w:val="20"/>
        </w:rPr>
        <w:t>IEqualityComparer</w:t>
      </w:r>
      <w:r w:rsidRPr="006130C8">
        <w:rPr>
          <w:rFonts w:ascii="Consolas" w:hAnsi="Consolas" w:cs="Consolas"/>
          <w:sz w:val="20"/>
          <w:szCs w:val="20"/>
          <w:lang w:val="ru-RU"/>
        </w:rPr>
        <w:t>&lt;</w:t>
      </w:r>
      <w:r w:rsidRPr="006130C8">
        <w:rPr>
          <w:rFonts w:ascii="Consolas" w:hAnsi="Consolas" w:cs="Consolas"/>
          <w:sz w:val="20"/>
          <w:szCs w:val="20"/>
        </w:rPr>
        <w:t>T</w:t>
      </w:r>
      <w:r w:rsidRPr="006130C8">
        <w:rPr>
          <w:rFonts w:ascii="Consolas" w:hAnsi="Consolas" w:cs="Consolas"/>
          <w:sz w:val="20"/>
          <w:szCs w:val="20"/>
          <w:lang w:val="ru-RU"/>
        </w:rPr>
        <w:t>&gt;</w:t>
      </w:r>
      <w:r w:rsidRPr="009A095D">
        <w:t> </w:t>
      </w:r>
      <w:r w:rsidRPr="006130C8">
        <w:rPr>
          <w:lang w:val="ru-RU"/>
        </w:rPr>
        <w:t>используют паттерн Стратегия.</w:t>
      </w:r>
    </w:p>
    <w:p w14:paraId="643A4255" w14:textId="77777777" w:rsidR="009A095D" w:rsidRPr="006130C8" w:rsidRDefault="009A095D" w:rsidP="006130C8">
      <w:pPr>
        <w:pStyle w:val="ListParagraph"/>
        <w:numPr>
          <w:ilvl w:val="0"/>
          <w:numId w:val="6"/>
        </w:numPr>
        <w:rPr>
          <w:lang w:val="ru-RU"/>
        </w:rPr>
      </w:pPr>
      <w:r w:rsidRPr="009A095D">
        <w:t>WCF</w:t>
      </w:r>
      <w:r w:rsidRPr="006130C8">
        <w:rPr>
          <w:lang w:val="ru-RU"/>
        </w:rPr>
        <w:t xml:space="preserve"> просто переполнен стратегиями:</w:t>
      </w:r>
      <w:r w:rsidRPr="009A095D">
        <w:t> </w:t>
      </w:r>
      <w:r w:rsidRPr="006130C8">
        <w:rPr>
          <w:rFonts w:ascii="Consolas" w:hAnsi="Consolas" w:cs="Consolas"/>
          <w:sz w:val="20"/>
          <w:szCs w:val="20"/>
        </w:rPr>
        <w:t>IErrorHandler</w:t>
      </w:r>
      <w:r w:rsidRPr="009A095D">
        <w:t> </w:t>
      </w:r>
      <w:r w:rsidRPr="006130C8">
        <w:rPr>
          <w:lang w:val="ru-RU"/>
        </w:rPr>
        <w:t xml:space="preserve">– стратегия обработки коммуникационных ошибок; </w:t>
      </w:r>
      <w:r w:rsidRPr="006130C8">
        <w:rPr>
          <w:rFonts w:ascii="Consolas" w:hAnsi="Consolas" w:cs="Consolas"/>
          <w:sz w:val="20"/>
          <w:szCs w:val="20"/>
        </w:rPr>
        <w:t>IChannelInitializer</w:t>
      </w:r>
      <w:r w:rsidRPr="009A095D">
        <w:t> </w:t>
      </w:r>
      <w:r w:rsidRPr="006130C8">
        <w:rPr>
          <w:lang w:val="ru-RU"/>
        </w:rPr>
        <w:t>– стратегия инициализации канала;</w:t>
      </w:r>
      <w:r w:rsidRPr="009A095D">
        <w:t> </w:t>
      </w:r>
      <w:r w:rsidRPr="006130C8">
        <w:rPr>
          <w:rFonts w:ascii="Consolas" w:hAnsi="Consolas" w:cs="Consolas"/>
          <w:sz w:val="20"/>
          <w:szCs w:val="20"/>
        </w:rPr>
        <w:t>IDispatchMessageFormatter</w:t>
      </w:r>
      <w:r w:rsidRPr="009A095D">
        <w:t> </w:t>
      </w:r>
      <w:r w:rsidRPr="006130C8">
        <w:rPr>
          <w:lang w:val="ru-RU"/>
        </w:rPr>
        <w:t>– стратегия форматирования сообщений;</w:t>
      </w:r>
      <w:r w:rsidRPr="009A095D">
        <w:t> </w:t>
      </w:r>
      <w:r w:rsidRPr="006130C8">
        <w:rPr>
          <w:rFonts w:ascii="Consolas" w:hAnsi="Consolas" w:cs="Consolas"/>
          <w:sz w:val="20"/>
          <w:szCs w:val="20"/>
        </w:rPr>
        <w:t>MessageFilter</w:t>
      </w:r>
      <w:r w:rsidRPr="009A095D">
        <w:t> </w:t>
      </w:r>
      <w:r w:rsidRPr="006130C8">
        <w:rPr>
          <w:lang w:val="ru-RU"/>
        </w:rPr>
        <w:t xml:space="preserve">– стратегия фильтрации сообщений и т.д. Также обилие стратегий есть в </w:t>
      </w:r>
      <w:r w:rsidRPr="009A095D">
        <w:t>Windows</w:t>
      </w:r>
      <w:r w:rsidRPr="006130C8">
        <w:rPr>
          <w:lang w:val="ru-RU"/>
        </w:rPr>
        <w:t xml:space="preserve"> </w:t>
      </w:r>
      <w:r w:rsidRPr="009A095D">
        <w:t>Forms</w:t>
      </w:r>
      <w:r w:rsidRPr="006130C8">
        <w:rPr>
          <w:lang w:val="ru-RU"/>
        </w:rPr>
        <w:t xml:space="preserve">, </w:t>
      </w:r>
      <w:r w:rsidRPr="009A095D">
        <w:t>WPF</w:t>
      </w:r>
      <w:r w:rsidRPr="006130C8">
        <w:rPr>
          <w:lang w:val="ru-RU"/>
        </w:rPr>
        <w:t xml:space="preserve">, </w:t>
      </w:r>
      <w:r w:rsidRPr="009A095D">
        <w:t>ASP</w:t>
      </w:r>
      <w:r w:rsidRPr="006130C8">
        <w:rPr>
          <w:lang w:val="ru-RU"/>
        </w:rPr>
        <w:t>.</w:t>
      </w:r>
      <w:r w:rsidRPr="009A095D">
        <w:t>NET</w:t>
      </w:r>
      <w:r w:rsidRPr="006130C8">
        <w:rPr>
          <w:lang w:val="ru-RU"/>
        </w:rPr>
        <w:t xml:space="preserve"> и других фреймворках.</w:t>
      </w:r>
    </w:p>
    <w:p w14:paraId="2A0FA2DA" w14:textId="77777777" w:rsidR="00124151" w:rsidRPr="007832C6" w:rsidRDefault="009A095D" w:rsidP="006130C8">
      <w:pPr>
        <w:rPr>
          <w:lang w:val="ru-RU"/>
        </w:rPr>
      </w:pPr>
      <w:r w:rsidRPr="009A095D">
        <w:rPr>
          <w:lang w:val="ru-RU"/>
        </w:rPr>
        <w:t xml:space="preserve">Любая библиотека просто </w:t>
      </w:r>
      <w:r w:rsidR="006130C8">
        <w:rPr>
          <w:lang w:val="ru-RU"/>
        </w:rPr>
        <w:t xml:space="preserve">переполнена </w:t>
      </w:r>
      <w:r w:rsidRPr="009A095D">
        <w:rPr>
          <w:lang w:val="ru-RU"/>
        </w:rPr>
        <w:t>стратегиями, поскольку они представляют собой универсальный механизм расширения требуемого функционала пользователем и адаптации поведения под неизвест</w:t>
      </w:r>
      <w:r>
        <w:rPr>
          <w:lang w:val="ru-RU"/>
        </w:rPr>
        <w:t>ные зара</w:t>
      </w:r>
      <w:r w:rsidRPr="009A095D">
        <w:rPr>
          <w:lang w:val="ru-RU"/>
        </w:rPr>
        <w:t>нее требования.</w:t>
      </w:r>
    </w:p>
    <w:sectPr w:rsidR="00124151" w:rsidRPr="007832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rgey Teplyakov" w:date="2015-01-05T22:59:00Z" w:initials="ST">
    <w:p w14:paraId="0FDDB27B" w14:textId="77777777" w:rsidR="004E4B25" w:rsidRPr="004E4B25" w:rsidRDefault="004E4B25" w:rsidP="004E4B25">
      <w:pPr>
        <w:rPr>
          <w:lang w:val="ru-RU"/>
        </w:rPr>
      </w:pPr>
      <w:r>
        <w:rPr>
          <w:rStyle w:val="CommentReference"/>
        </w:rPr>
        <w:annotationRef/>
      </w:r>
      <w:r w:rsidRPr="009A095D">
        <w:t>TODO</w:t>
      </w:r>
      <w:r w:rsidRPr="009A095D">
        <w:rPr>
          <w:lang w:val="ru-RU"/>
        </w:rPr>
        <w:t>: нужно ли выносить описание задачи в отдельный раздел? Например, куда-то в начало книги?!?</w:t>
      </w:r>
      <w:r w:rsidRPr="009A095D">
        <w:t> </w:t>
      </w:r>
    </w:p>
  </w:comment>
  <w:comment w:id="2" w:author="Sergey Teplyakov" w:date="2015-01-05T23:05:00Z" w:initials="ST">
    <w:p w14:paraId="4714C065" w14:textId="77777777" w:rsidR="004E4B25" w:rsidRPr="004E4B25" w:rsidRDefault="004E4B25">
      <w:pPr>
        <w:pStyle w:val="CommentText"/>
        <w:rPr>
          <w:lang w:val="ru-RU"/>
        </w:rPr>
      </w:pPr>
      <w:r>
        <w:rPr>
          <w:rStyle w:val="CommentReference"/>
        </w:rPr>
        <w:annotationRef/>
      </w:r>
      <w:r>
        <w:rPr>
          <w:lang w:val="ru-RU"/>
        </w:rPr>
        <w:t>Я не очень хотел заморачиваться с корректными сносками, поэтому пока оставляю сноски в простом виде.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DDB27B" w15:done="0"/>
  <w15:commentEx w15:paraId="4714C0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E43"/>
    <w:multiLevelType w:val="multilevel"/>
    <w:tmpl w:val="ADE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8742D"/>
    <w:multiLevelType w:val="multilevel"/>
    <w:tmpl w:val="637C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E327E"/>
    <w:multiLevelType w:val="hybridMultilevel"/>
    <w:tmpl w:val="A566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971F5"/>
    <w:multiLevelType w:val="hybridMultilevel"/>
    <w:tmpl w:val="496C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77EF4"/>
    <w:multiLevelType w:val="hybridMultilevel"/>
    <w:tmpl w:val="69A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35D87"/>
    <w:multiLevelType w:val="multilevel"/>
    <w:tmpl w:val="8BC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y Teplyakov">
    <w15:presenceInfo w15:providerId="Windows Live" w15:userId="8d007e4c44e2f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5D"/>
    <w:rsid w:val="00124151"/>
    <w:rsid w:val="00347C72"/>
    <w:rsid w:val="004E4B25"/>
    <w:rsid w:val="006130C8"/>
    <w:rsid w:val="007832C6"/>
    <w:rsid w:val="008C3744"/>
    <w:rsid w:val="009A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1092"/>
  <w15:chartTrackingRefBased/>
  <w15:docId w15:val="{C4B48DB9-972F-4A6C-A247-891EEB5F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25"/>
    <w:pPr>
      <w:jc w:val="both"/>
    </w:pPr>
    <w:rPr>
      <w:rFonts w:ascii="Times New Roman" w:hAnsi="Times New Roman"/>
    </w:rPr>
  </w:style>
  <w:style w:type="paragraph" w:styleId="Heading1">
    <w:name w:val="heading 1"/>
    <w:basedOn w:val="Normal"/>
    <w:link w:val="Heading1Char"/>
    <w:uiPriority w:val="9"/>
    <w:qFormat/>
    <w:rsid w:val="009A095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A095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A095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9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9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9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095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A095D"/>
    <w:rPr>
      <w:b/>
      <w:bCs/>
    </w:rPr>
  </w:style>
  <w:style w:type="character" w:customStyle="1" w:styleId="apple-converted-space">
    <w:name w:val="apple-converted-space"/>
    <w:basedOn w:val="DefaultParagraphFont"/>
    <w:rsid w:val="009A095D"/>
  </w:style>
  <w:style w:type="character" w:styleId="Hyperlink">
    <w:name w:val="Hyperlink"/>
    <w:basedOn w:val="DefaultParagraphFont"/>
    <w:uiPriority w:val="99"/>
    <w:semiHidden/>
    <w:unhideWhenUsed/>
    <w:rsid w:val="009A095D"/>
    <w:rPr>
      <w:color w:val="0000FF"/>
      <w:u w:val="single"/>
    </w:rPr>
  </w:style>
  <w:style w:type="character" w:styleId="HTMLCode">
    <w:name w:val="HTML Code"/>
    <w:basedOn w:val="DefaultParagraphFont"/>
    <w:uiPriority w:val="99"/>
    <w:semiHidden/>
    <w:unhideWhenUsed/>
    <w:rsid w:val="009A09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0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95D"/>
    <w:rPr>
      <w:rFonts w:ascii="Courier New" w:eastAsia="Times New Roman" w:hAnsi="Courier New" w:cs="Courier New"/>
      <w:sz w:val="20"/>
      <w:szCs w:val="20"/>
    </w:rPr>
  </w:style>
  <w:style w:type="character" w:customStyle="1" w:styleId="pl-s">
    <w:name w:val="pl-s"/>
    <w:basedOn w:val="DefaultParagraphFont"/>
    <w:rsid w:val="009A095D"/>
  </w:style>
  <w:style w:type="character" w:customStyle="1" w:styleId="pl-en">
    <w:name w:val="pl-en"/>
    <w:basedOn w:val="DefaultParagraphFont"/>
    <w:rsid w:val="009A095D"/>
  </w:style>
  <w:style w:type="character" w:customStyle="1" w:styleId="pl-st">
    <w:name w:val="pl-st"/>
    <w:basedOn w:val="DefaultParagraphFont"/>
    <w:rsid w:val="009A095D"/>
  </w:style>
  <w:style w:type="character" w:customStyle="1" w:styleId="pl-k">
    <w:name w:val="pl-k"/>
    <w:basedOn w:val="DefaultParagraphFont"/>
    <w:rsid w:val="009A095D"/>
  </w:style>
  <w:style w:type="character" w:customStyle="1" w:styleId="pl-c">
    <w:name w:val="pl-c"/>
    <w:basedOn w:val="DefaultParagraphFont"/>
    <w:rsid w:val="009A095D"/>
  </w:style>
  <w:style w:type="character" w:customStyle="1" w:styleId="pl-s1">
    <w:name w:val="pl-s1"/>
    <w:basedOn w:val="DefaultParagraphFont"/>
    <w:rsid w:val="009A095D"/>
  </w:style>
  <w:style w:type="character" w:customStyle="1" w:styleId="pl-pds">
    <w:name w:val="pl-pds"/>
    <w:basedOn w:val="DefaultParagraphFont"/>
    <w:rsid w:val="009A095D"/>
  </w:style>
  <w:style w:type="character" w:customStyle="1" w:styleId="pl-vpf">
    <w:name w:val="pl-vpf"/>
    <w:basedOn w:val="DefaultParagraphFont"/>
    <w:rsid w:val="009A095D"/>
  </w:style>
  <w:style w:type="character" w:customStyle="1" w:styleId="pl-c1">
    <w:name w:val="pl-c1"/>
    <w:basedOn w:val="DefaultParagraphFont"/>
    <w:rsid w:val="009A095D"/>
  </w:style>
  <w:style w:type="paragraph" w:styleId="ListParagraph">
    <w:name w:val="List Paragraph"/>
    <w:basedOn w:val="Normal"/>
    <w:uiPriority w:val="34"/>
    <w:qFormat/>
    <w:rsid w:val="004E4B25"/>
    <w:pPr>
      <w:ind w:left="720"/>
      <w:contextualSpacing/>
    </w:pPr>
  </w:style>
  <w:style w:type="character" w:styleId="CommentReference">
    <w:name w:val="annotation reference"/>
    <w:basedOn w:val="DefaultParagraphFont"/>
    <w:uiPriority w:val="99"/>
    <w:semiHidden/>
    <w:unhideWhenUsed/>
    <w:rsid w:val="004E4B25"/>
    <w:rPr>
      <w:sz w:val="16"/>
      <w:szCs w:val="16"/>
    </w:rPr>
  </w:style>
  <w:style w:type="paragraph" w:styleId="CommentText">
    <w:name w:val="annotation text"/>
    <w:basedOn w:val="Normal"/>
    <w:link w:val="CommentTextChar"/>
    <w:uiPriority w:val="99"/>
    <w:semiHidden/>
    <w:unhideWhenUsed/>
    <w:rsid w:val="004E4B25"/>
    <w:pPr>
      <w:spacing w:line="240" w:lineRule="auto"/>
    </w:pPr>
    <w:rPr>
      <w:sz w:val="20"/>
      <w:szCs w:val="20"/>
    </w:rPr>
  </w:style>
  <w:style w:type="character" w:customStyle="1" w:styleId="CommentTextChar">
    <w:name w:val="Comment Text Char"/>
    <w:basedOn w:val="DefaultParagraphFont"/>
    <w:link w:val="CommentText"/>
    <w:uiPriority w:val="99"/>
    <w:semiHidden/>
    <w:rsid w:val="004E4B2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4B25"/>
    <w:rPr>
      <w:b/>
      <w:bCs/>
    </w:rPr>
  </w:style>
  <w:style w:type="character" w:customStyle="1" w:styleId="CommentSubjectChar">
    <w:name w:val="Comment Subject Char"/>
    <w:basedOn w:val="CommentTextChar"/>
    <w:link w:val="CommentSubject"/>
    <w:uiPriority w:val="99"/>
    <w:semiHidden/>
    <w:rsid w:val="004E4B25"/>
    <w:rPr>
      <w:rFonts w:ascii="Times New Roman" w:hAnsi="Times New Roman"/>
      <w:b/>
      <w:bCs/>
      <w:sz w:val="20"/>
      <w:szCs w:val="20"/>
    </w:rPr>
  </w:style>
  <w:style w:type="paragraph" w:styleId="BalloonText">
    <w:name w:val="Balloon Text"/>
    <w:basedOn w:val="Normal"/>
    <w:link w:val="BalloonTextChar"/>
    <w:uiPriority w:val="99"/>
    <w:semiHidden/>
    <w:unhideWhenUsed/>
    <w:rsid w:val="004E4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B25"/>
    <w:rPr>
      <w:rFonts w:ascii="Segoe UI" w:hAnsi="Segoe UI" w:cs="Segoe UI"/>
      <w:sz w:val="18"/>
      <w:szCs w:val="18"/>
    </w:rPr>
  </w:style>
  <w:style w:type="paragraph" w:styleId="NoSpacing">
    <w:name w:val="No Spacing"/>
    <w:uiPriority w:val="1"/>
    <w:qFormat/>
    <w:rsid w:val="004E4B25"/>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72014">
      <w:bodyDiv w:val="1"/>
      <w:marLeft w:val="0"/>
      <w:marRight w:val="0"/>
      <w:marTop w:val="0"/>
      <w:marBottom w:val="0"/>
      <w:divBdr>
        <w:top w:val="none" w:sz="0" w:space="0" w:color="auto"/>
        <w:left w:val="none" w:sz="0" w:space="0" w:color="auto"/>
        <w:bottom w:val="none" w:sz="0" w:space="0" w:color="auto"/>
        <w:right w:val="none" w:sz="0" w:space="0" w:color="auto"/>
      </w:divBdr>
      <w:divsChild>
        <w:div w:id="1178080830">
          <w:marLeft w:val="0"/>
          <w:marRight w:val="0"/>
          <w:marTop w:val="0"/>
          <w:marBottom w:val="240"/>
          <w:divBdr>
            <w:top w:val="none" w:sz="0" w:space="0" w:color="auto"/>
            <w:left w:val="none" w:sz="0" w:space="0" w:color="auto"/>
            <w:bottom w:val="none" w:sz="0" w:space="0" w:color="auto"/>
            <w:right w:val="none" w:sz="0" w:space="0" w:color="auto"/>
          </w:divBdr>
        </w:div>
        <w:div w:id="1218936104">
          <w:marLeft w:val="0"/>
          <w:marRight w:val="0"/>
          <w:marTop w:val="0"/>
          <w:marBottom w:val="240"/>
          <w:divBdr>
            <w:top w:val="none" w:sz="0" w:space="0" w:color="auto"/>
            <w:left w:val="none" w:sz="0" w:space="0" w:color="auto"/>
            <w:bottom w:val="none" w:sz="0" w:space="0" w:color="auto"/>
            <w:right w:val="none" w:sz="0" w:space="0" w:color="auto"/>
          </w:divBdr>
        </w:div>
        <w:div w:id="515266581">
          <w:marLeft w:val="0"/>
          <w:marRight w:val="0"/>
          <w:marTop w:val="0"/>
          <w:marBottom w:val="240"/>
          <w:divBdr>
            <w:top w:val="none" w:sz="0" w:space="0" w:color="auto"/>
            <w:left w:val="none" w:sz="0" w:space="0" w:color="auto"/>
            <w:bottom w:val="none" w:sz="0" w:space="0" w:color="auto"/>
            <w:right w:val="none" w:sz="0" w:space="0" w:color="auto"/>
          </w:divBdr>
        </w:div>
        <w:div w:id="1327443588">
          <w:marLeft w:val="0"/>
          <w:marRight w:val="0"/>
          <w:marTop w:val="0"/>
          <w:marBottom w:val="240"/>
          <w:divBdr>
            <w:top w:val="none" w:sz="0" w:space="0" w:color="auto"/>
            <w:left w:val="none" w:sz="0" w:space="0" w:color="auto"/>
            <w:bottom w:val="none" w:sz="0" w:space="0" w:color="auto"/>
            <w:right w:val="none" w:sz="0" w:space="0" w:color="auto"/>
          </w:divBdr>
        </w:div>
        <w:div w:id="5682661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system.linq.enumerable.orderby(v=vs.110).asp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446BF-A7AE-466D-A2FB-34C1F7D1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Teplyakov</dc:creator>
  <cp:keywords/>
  <dc:description/>
  <cp:lastModifiedBy>Sergey Teplyakov</cp:lastModifiedBy>
  <cp:revision>5</cp:revision>
  <dcterms:created xsi:type="dcterms:W3CDTF">2015-01-05T06:38:00Z</dcterms:created>
  <dcterms:modified xsi:type="dcterms:W3CDTF">2015-01-08T20:49:00Z</dcterms:modified>
</cp:coreProperties>
</file>