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45A6B" w14:textId="3D0CE61E" w:rsidR="0026607B" w:rsidRPr="00590F7D" w:rsidRDefault="0026607B" w:rsidP="0026607B">
      <w:pPr>
        <w:pStyle w:val="Heading1"/>
        <w:rPr>
          <w:lang w:val="ru-RU"/>
        </w:rPr>
      </w:pPr>
      <w:r w:rsidRPr="0026607B">
        <w:rPr>
          <w:lang w:val="ru-RU"/>
        </w:rPr>
        <w:t>Паттерн Посредник</w:t>
      </w:r>
      <w:r w:rsidR="00607433" w:rsidRPr="00590F7D">
        <w:rPr>
          <w:lang w:val="ru-RU"/>
        </w:rPr>
        <w:t xml:space="preserve"> (</w:t>
      </w:r>
      <w:r w:rsidR="00607433">
        <w:t>Mediator</w:t>
      </w:r>
      <w:r w:rsidR="00607433" w:rsidRPr="00590F7D">
        <w:rPr>
          <w:lang w:val="ru-RU"/>
        </w:rPr>
        <w:t>)</w:t>
      </w:r>
    </w:p>
    <w:p w14:paraId="356D91DD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Назначение</w:t>
      </w:r>
      <w:r w:rsidRPr="0026607B">
        <w:rPr>
          <w:lang w:val="ru-RU"/>
        </w:rPr>
        <w:t>: Определяет объект, инкапсулирующий способ взаимодействия множества объектов.</w:t>
      </w:r>
    </w:p>
    <w:p w14:paraId="4781A0B4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Другими словами</w:t>
      </w:r>
      <w:r w:rsidRPr="0026607B">
        <w:rPr>
          <w:lang w:val="ru-RU"/>
        </w:rPr>
        <w:t>: Посредник – это клей, связывающий несколько независимых классов между собой. Он избавляет от необходимости ссылаться классам друг на друга, позволяя тем самым их независимо изменять и анализировать</w:t>
      </w:r>
    </w:p>
    <w:p w14:paraId="52FEF5ED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Мотивация</w:t>
      </w:r>
    </w:p>
    <w:p w14:paraId="1A2D6B74" w14:textId="6560B0ED" w:rsidR="0026607B" w:rsidRDefault="0026607B" w:rsidP="008C5D55">
      <w:pPr>
        <w:rPr>
          <w:lang w:val="ru-RU"/>
        </w:rPr>
      </w:pPr>
      <w:r w:rsidRPr="0026607B">
        <w:rPr>
          <w:lang w:val="ru-RU"/>
        </w:rPr>
        <w:t>Самая простая реализация импорта логов может выглядеть так. Класс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t> </w:t>
      </w:r>
      <w:r w:rsidRPr="0026607B">
        <w:rPr>
          <w:lang w:val="ru-RU"/>
        </w:rPr>
        <w:t>читает лог-файлы и вызывает методы класса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LogSaver</w:t>
      </w:r>
      <w:proofErr w:type="spellEnd"/>
      <w:r w:rsidRPr="0026607B">
        <w:rPr>
          <w:lang w:val="ru-RU"/>
        </w:rPr>
        <w:t>, который сохраняет лог-файлы для последующего полнотекстового поиска (*)</w:t>
      </w:r>
      <w:r w:rsidR="00590F7D">
        <w:rPr>
          <w:lang w:val="ru-RU"/>
        </w:rPr>
        <w:t xml:space="preserve"> (рис. 3.1)</w:t>
      </w:r>
      <w:r w:rsidRPr="0026607B">
        <w:rPr>
          <w:lang w:val="ru-RU"/>
        </w:rPr>
        <w:t>.</w:t>
      </w:r>
    </w:p>
    <w:p w14:paraId="5B7FF943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D3A623" wp14:editId="27996F66">
            <wp:extent cx="5943600" cy="2548679"/>
            <wp:effectExtent l="0" t="0" r="0" b="4445"/>
            <wp:docPr id="8" name="Picture 8" descr="https://raw.githubusercontent.com/SergeyTeplyakov/DesignPatternsBook/master/Part%201%20-%20Behavioral%20Patterns/Images/ch03_Image1.png?token=AAsVsOP5YnHAN-zVp0iO1UC2ZnYsjNPPks5Us3Je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aw.githubusercontent.com/SergeyTeplyakov/DesignPatternsBook/master/Part%201%20-%20Behavioral%20Patterns/Images/ch03_Image1.png?token=AAsVsOP5YnHAN-zVp0iO1UC2ZnYsjNPPks5Us3JewA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5B0D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Рисунок 3.1 - Дизайн примитивного процесса импорта лог-файлов</w:t>
      </w:r>
    </w:p>
    <w:p w14:paraId="71D3E826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(*) Сноска. Рассмотренный здесь пример очень напоминает пример, приведенный Робертом Мартином в своей статье "Принцип инверсии зависимостей", которую можно найти по адресу</w:t>
      </w:r>
      <w:r w:rsidR="008C5D55" w:rsidRPr="008C5D55">
        <w:rPr>
          <w:lang w:val="ru-RU"/>
        </w:rPr>
        <w:t xml:space="preserve"> </w:t>
      </w:r>
      <w:hyperlink r:id="rId6" w:history="1">
        <w:r w:rsidRPr="0026607B">
          <w:rPr>
            <w:color w:val="4183C4"/>
            <w:u w:val="single"/>
          </w:rPr>
          <w:t>http</w:t>
        </w:r>
        <w:r w:rsidRPr="0026607B">
          <w:rPr>
            <w:color w:val="4183C4"/>
            <w:u w:val="single"/>
            <w:lang w:val="ru-RU"/>
          </w:rPr>
          <w:t>://</w:t>
        </w:r>
        <w:r w:rsidRPr="0026607B">
          <w:rPr>
            <w:color w:val="4183C4"/>
            <w:u w:val="single"/>
          </w:rPr>
          <w:t>www</w:t>
        </w:r>
        <w:r w:rsidRPr="0026607B">
          <w:rPr>
            <w:color w:val="4183C4"/>
            <w:u w:val="single"/>
            <w:lang w:val="ru-RU"/>
          </w:rPr>
          <w:t>.</w:t>
        </w:r>
        <w:proofErr w:type="spellStart"/>
        <w:r w:rsidRPr="0026607B">
          <w:rPr>
            <w:color w:val="4183C4"/>
            <w:u w:val="single"/>
          </w:rPr>
          <w:t>objectmentor</w:t>
        </w:r>
        <w:proofErr w:type="spellEnd"/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com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resources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articles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dip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pdf</w:t>
        </w:r>
      </w:hyperlink>
      <w:r w:rsidRPr="0026607B">
        <w:rPr>
          <w:lang w:val="ru-RU"/>
        </w:rPr>
        <w:t>. Разница лишь в том, что вместо читателя и писателя логов, Роберт использует классы Лампы (</w:t>
      </w:r>
      <w:r w:rsidRPr="0026607B">
        <w:rPr>
          <w:rFonts w:ascii="Consolas" w:hAnsi="Consolas" w:cs="Consolas"/>
          <w:sz w:val="20"/>
          <w:szCs w:val="20"/>
        </w:rPr>
        <w:t>Lamp</w:t>
      </w:r>
      <w:r w:rsidRPr="0026607B">
        <w:rPr>
          <w:lang w:val="ru-RU"/>
        </w:rPr>
        <w:t>) и Кнопки (</w:t>
      </w:r>
      <w:r w:rsidRPr="0026607B">
        <w:rPr>
          <w:rFonts w:ascii="Consolas" w:hAnsi="Consolas" w:cs="Consolas"/>
          <w:sz w:val="20"/>
          <w:szCs w:val="20"/>
        </w:rPr>
        <w:t>Button</w:t>
      </w:r>
      <w:r w:rsidRPr="0026607B">
        <w:rPr>
          <w:lang w:val="ru-RU"/>
        </w:rPr>
        <w:t>). Хотя задачи очень похожи, Роберт предлагает несколько иное решение, основанное на выделении интерфейса и "инверсии зависимостей". С моей точки зрения, данная задача идеально решается именно с помощью паттернов Наблюдатель и Посредник, и не требует выделения никаких дополнительных интерфейсов.</w:t>
      </w:r>
    </w:p>
    <w:p w14:paraId="697DDF41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При таком подходе класс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t> </w:t>
      </w:r>
      <w:r w:rsidRPr="0026607B">
        <w:rPr>
          <w:lang w:val="ru-RU"/>
        </w:rPr>
        <w:t>жестко связан с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LogSaver</w:t>
      </w:r>
      <w:proofErr w:type="spellEnd"/>
      <w:r w:rsidRPr="0026607B">
        <w:rPr>
          <w:lang w:val="ru-RU"/>
        </w:rPr>
        <w:t>, что не позволяет использовать класс</w:t>
      </w:r>
      <w:r>
        <w:rPr>
          <w:lang w:val="ru-RU"/>
        </w:rPr>
        <w:t xml:space="preserve"> 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t> </w:t>
      </w:r>
      <w:r w:rsidRPr="0026607B">
        <w:rPr>
          <w:lang w:val="ru-RU"/>
        </w:rPr>
        <w:t>повторно в другом контексте. Также это усложняет анализ и развитие класса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rPr>
          <w:lang w:val="ru-RU"/>
        </w:rPr>
        <w:t>, поскольку требует понимание работы его зависимостей.</w:t>
      </w:r>
    </w:p>
    <w:p w14:paraId="1CEABEB8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Основная проблема этого дизайна в том, что он плохо моделирует задачу. Классы чтения и сохранения логов являются независимыми шагами импорта лог-файлов, и не должны знать друг о </w:t>
      </w:r>
      <w:r w:rsidRPr="0026607B">
        <w:rPr>
          <w:lang w:val="ru-RU"/>
        </w:rPr>
        <w:lastRenderedPageBreak/>
        <w:t>друге. Решение о "перекладывании" логов из одного источника в другой должно ре</w:t>
      </w:r>
      <w:r w:rsidR="00543670">
        <w:rPr>
          <w:lang w:val="ru-RU"/>
        </w:rPr>
        <w:t>шаться не на уровне этих классов</w:t>
      </w:r>
      <w:r w:rsidRPr="0026607B">
        <w:rPr>
          <w:lang w:val="ru-RU"/>
        </w:rPr>
        <w:t xml:space="preserve">, а выше. И дело здесь не столько в отсутствии гибкости текущего решения, сколько в ненужной сложности и в плохом разделении ответственности. В системе можно четко выделить три аспекта: чтение логов, сохранение логов и связующее звено, которое знает, что нужно перекладывать </w:t>
      </w:r>
      <w:commentRangeStart w:id="0"/>
      <w:proofErr w:type="spellStart"/>
      <w:r w:rsidRPr="0026607B">
        <w:rPr>
          <w:lang w:val="ru-RU"/>
        </w:rPr>
        <w:t>логи</w:t>
      </w:r>
      <w:proofErr w:type="spellEnd"/>
      <w:r w:rsidRPr="0026607B">
        <w:rPr>
          <w:lang w:val="ru-RU"/>
        </w:rPr>
        <w:t xml:space="preserve"> </w:t>
      </w:r>
      <w:commentRangeEnd w:id="0"/>
      <w:r w:rsidR="008C5D55">
        <w:rPr>
          <w:rStyle w:val="CommentReference"/>
        </w:rPr>
        <w:commentReference w:id="0"/>
      </w:r>
      <w:r w:rsidRPr="0026607B">
        <w:rPr>
          <w:lang w:val="ru-RU"/>
        </w:rPr>
        <w:t>именно таким образом.</w:t>
      </w:r>
    </w:p>
    <w:p w14:paraId="74A36737" w14:textId="30AF5174" w:rsidR="0026607B" w:rsidRDefault="0026607B" w:rsidP="008C5D55">
      <w:pPr>
        <w:rPr>
          <w:lang w:val="ru-RU"/>
        </w:rPr>
      </w:pPr>
      <w:r w:rsidRPr="0026607B">
        <w:rPr>
          <w:lang w:val="ru-RU"/>
        </w:rPr>
        <w:t>Самое простое решение заключается в выделении еще одного класса: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LogImporter</w:t>
      </w:r>
      <w:proofErr w:type="spellEnd"/>
      <w:r w:rsidRPr="0026607B">
        <w:rPr>
          <w:lang w:val="ru-RU"/>
        </w:rPr>
        <w:t>, который будет знать о двух других классах, и заниматься импортом логов из одного источника в другой</w:t>
      </w:r>
      <w:r w:rsidR="001056E3">
        <w:rPr>
          <w:lang w:val="ru-RU"/>
        </w:rPr>
        <w:t xml:space="preserve"> (рис. 3.2)</w:t>
      </w:r>
      <w:r w:rsidRPr="0026607B">
        <w:rPr>
          <w:lang w:val="ru-RU"/>
        </w:rPr>
        <w:t>.</w:t>
      </w:r>
    </w:p>
    <w:p w14:paraId="3BBBA909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45357FF" wp14:editId="4C63B777">
            <wp:extent cx="5943600" cy="3102634"/>
            <wp:effectExtent l="0" t="0" r="0" b="2540"/>
            <wp:docPr id="9" name="Picture 9" descr="https://raw.githubusercontent.com/SergeyTeplyakov/DesignPatternsBook/master/Part%201%20-%20Behavioral%20Patterns/Images/ch03_Image2.png?token=AAsVsDnmV-7miJlWh14_Fpaf5wqDQXXdks5Us3LA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SergeyTeplyakov/DesignPatternsBook/master/Part%201%20-%20Behavioral%20Patterns/Images/ch03_Image2.png?token=AAsVsDnmV-7miJlWh14_Fpaf5wqDQXXdks5Us3LA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821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Рисунок 3.2 - Диаграмма классов импорта лог-файлов</w:t>
      </w:r>
    </w:p>
    <w:p w14:paraId="109B21DE" w14:textId="77777777" w:rsidR="0026607B" w:rsidRPr="008C5D55" w:rsidRDefault="0026607B" w:rsidP="008C5D55">
      <w:pPr>
        <w:rPr>
          <w:i/>
          <w:iCs/>
          <w:lang w:val="ru-RU"/>
        </w:rPr>
      </w:pPr>
      <w:r w:rsidRPr="0026607B">
        <w:rPr>
          <w:lang w:val="ru-RU"/>
        </w:rPr>
        <w:t>Класс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LogImporter</w:t>
      </w:r>
      <w:proofErr w:type="spellEnd"/>
      <w:r w:rsidRPr="0026607B">
        <w:t> </w:t>
      </w:r>
      <w:r w:rsidRPr="0026607B">
        <w:rPr>
          <w:lang w:val="ru-RU"/>
        </w:rPr>
        <w:t>выступает в роли посредника: он связывает воедино несколько низкоуровневых классов для обеспечения нового высокоуровневого поведения. Такой подход обеспечивает гибкость в развитии системы, хотя и н</w:t>
      </w:r>
      <w:r w:rsidR="008C5D55">
        <w:rPr>
          <w:lang w:val="ru-RU"/>
        </w:rPr>
        <w:t xml:space="preserve">е вводит полиморфного поведения. </w:t>
      </w:r>
      <w:r w:rsidRPr="0026607B">
        <w:rPr>
          <w:lang w:val="ru-RU"/>
        </w:rPr>
        <w:t>Посредник в этом случае выступает барьером, который гасит изменения в одной части системы, не давая им распространятся на другие части! Любые изменения в классе</w:t>
      </w:r>
      <w:r>
        <w:rPr>
          <w:lang w:val="ru-RU"/>
        </w:rPr>
        <w:t xml:space="preserve"> 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t> </w:t>
      </w:r>
      <w:r w:rsidRPr="0026607B">
        <w:rPr>
          <w:lang w:val="ru-RU"/>
        </w:rPr>
        <w:t>приведут к модификации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LogImporter</w:t>
      </w:r>
      <w:proofErr w:type="spellEnd"/>
      <w:r w:rsidRPr="0026607B">
        <w:rPr>
          <w:lang w:val="ru-RU"/>
        </w:rPr>
        <w:t>, но не потребует изменений класса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LogFileSaver</w:t>
      </w:r>
      <w:proofErr w:type="spellEnd"/>
      <w:r w:rsidRPr="0026607B">
        <w:t> </w:t>
      </w:r>
      <w:r w:rsidRPr="0026607B">
        <w:rPr>
          <w:lang w:val="ru-RU"/>
        </w:rPr>
        <w:t>или его клиентов.</w:t>
      </w:r>
    </w:p>
    <w:p w14:paraId="2A6F0B01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>Эрик Эванс в своей знаменитой книге "</w:t>
      </w:r>
      <w:r w:rsidRPr="0026607B">
        <w:t>Domain</w:t>
      </w:r>
      <w:r w:rsidRPr="0026607B">
        <w:rPr>
          <w:lang w:val="ru-RU"/>
        </w:rPr>
        <w:t>-</w:t>
      </w:r>
      <w:r w:rsidRPr="0026607B">
        <w:t>Driven</w:t>
      </w:r>
      <w:r w:rsidRPr="0026607B">
        <w:rPr>
          <w:lang w:val="ru-RU"/>
        </w:rPr>
        <w:t xml:space="preserve"> </w:t>
      </w:r>
      <w:r w:rsidRPr="0026607B">
        <w:t>Design</w:t>
      </w:r>
      <w:r w:rsidRPr="0026607B">
        <w:rPr>
          <w:lang w:val="ru-RU"/>
        </w:rPr>
        <w:t xml:space="preserve">. </w:t>
      </w:r>
      <w:r w:rsidRPr="0026607B">
        <w:t>Tackling</w:t>
      </w:r>
      <w:r w:rsidRPr="0026607B">
        <w:rPr>
          <w:lang w:val="ru-RU"/>
        </w:rPr>
        <w:t xml:space="preserve"> </w:t>
      </w:r>
      <w:r w:rsidRPr="0026607B">
        <w:t>Complexity</w:t>
      </w:r>
      <w:r w:rsidRPr="0026607B">
        <w:rPr>
          <w:lang w:val="ru-RU"/>
        </w:rPr>
        <w:t xml:space="preserve"> </w:t>
      </w:r>
      <w:r w:rsidRPr="0026607B">
        <w:t>in</w:t>
      </w:r>
      <w:r w:rsidRPr="0026607B">
        <w:rPr>
          <w:lang w:val="ru-RU"/>
        </w:rPr>
        <w:t xml:space="preserve"> </w:t>
      </w:r>
      <w:r w:rsidRPr="0026607B">
        <w:t>the</w:t>
      </w:r>
      <w:r w:rsidRPr="0026607B">
        <w:rPr>
          <w:lang w:val="ru-RU"/>
        </w:rPr>
        <w:t xml:space="preserve"> </w:t>
      </w:r>
      <w:r w:rsidRPr="0026607B">
        <w:t>Heart</w:t>
      </w:r>
      <w:r w:rsidRPr="0026607B">
        <w:rPr>
          <w:lang w:val="ru-RU"/>
        </w:rPr>
        <w:t xml:space="preserve"> </w:t>
      </w:r>
      <w:r w:rsidRPr="0026607B">
        <w:t>of</w:t>
      </w:r>
      <w:r w:rsidRPr="0026607B">
        <w:rPr>
          <w:lang w:val="ru-RU"/>
        </w:rPr>
        <w:t xml:space="preserve"> </w:t>
      </w:r>
      <w:r w:rsidRPr="0026607B">
        <w:t>Software</w:t>
      </w:r>
      <w:r w:rsidRPr="0026607B">
        <w:rPr>
          <w:lang w:val="ru-RU"/>
        </w:rPr>
        <w:t>" четко разделяет понятия гибкого (</w:t>
      </w:r>
      <w:r w:rsidRPr="0026607B">
        <w:t>flexible</w:t>
      </w:r>
      <w:r w:rsidRPr="0026607B">
        <w:rPr>
          <w:lang w:val="ru-RU"/>
        </w:rPr>
        <w:t>) и податливого (</w:t>
      </w:r>
      <w:r w:rsidRPr="0026607B">
        <w:t>supple</w:t>
      </w:r>
      <w:r w:rsidRPr="0026607B">
        <w:rPr>
          <w:lang w:val="ru-RU"/>
        </w:rPr>
        <w:t xml:space="preserve">) дизайна. Гибкость обычно обеспечивается за счет дополнительных уровней абстракции (например, за счет полиморфизма и иерархий наследования), что неизбежно приводит к увеличению сложности. Податливый дизайн, с другой стороны, представляет собой самый простой способ решения поставленной задачи. Он не обеспечивает возможность адаптации системы к новым требования на лету, во время исполнения. Изменение поведения потребуют внесения изменений в код </w:t>
      </w:r>
      <w:r w:rsidRPr="0026607B">
        <w:rPr>
          <w:lang w:val="ru-RU"/>
        </w:rPr>
        <w:lastRenderedPageBreak/>
        <w:t>приложения, но поскольку дизайн прост и "податлив", то сделать это будет просто. Такой подход экономит силы и позволяет избежать одной из типичных ловушек современного проектирования: проблемы преждевременного обобщения (</w:t>
      </w:r>
      <w:r w:rsidRPr="0026607B">
        <w:t>premature</w:t>
      </w:r>
      <w:r w:rsidRPr="0026607B">
        <w:rPr>
          <w:lang w:val="ru-RU"/>
        </w:rPr>
        <w:t xml:space="preserve"> </w:t>
      </w:r>
      <w:r w:rsidRPr="0026607B">
        <w:t>generalization</w:t>
      </w:r>
      <w:r w:rsidRPr="0026607B">
        <w:rPr>
          <w:lang w:val="ru-RU"/>
        </w:rPr>
        <w:t>).</w:t>
      </w:r>
    </w:p>
    <w:p w14:paraId="0105F88A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Классическая диаграмма классов паттерна Посредник</w:t>
      </w:r>
    </w:p>
    <w:p w14:paraId="5D1C6B12" w14:textId="0419567B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Как и большинство других классических паттернов, описание паттерна Посредник от банды четырех предполагает наличие наследования</w:t>
      </w:r>
      <w:r w:rsidR="00B71E55">
        <w:rPr>
          <w:lang w:val="ru-RU"/>
        </w:rPr>
        <w:t xml:space="preserve"> (рис. 3.3)</w:t>
      </w:r>
      <w:r w:rsidRPr="0026607B">
        <w:rPr>
          <w:lang w:val="ru-RU"/>
        </w:rPr>
        <w:t>.</w:t>
      </w:r>
    </w:p>
    <w:p w14:paraId="26448070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882244D" wp14:editId="23B7702C">
            <wp:extent cx="5943600" cy="2062619"/>
            <wp:effectExtent l="0" t="0" r="0" b="0"/>
            <wp:docPr id="10" name="Picture 10" descr="https://raw.githubusercontent.com/SergeyTeplyakov/DesignPatternsBook/master/Part%201%20-%20Behavioral%20Patterns/Images/ch03_Image6.png?token=AAsVsJJwznHO2gAgftE7Akvam25AISJpks5Us3LZ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aw.githubusercontent.com/SergeyTeplyakov/DesignPatternsBook/master/Part%201%20-%20Behavioral%20Patterns/Images/ch03_Image6.png?token=AAsVsJJwznHO2gAgftE7Akvam25AISJpks5Us3LZwA%3D%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AE99" w14:textId="29E4535C" w:rsidR="001056E3" w:rsidRPr="001056E3" w:rsidRDefault="001056E3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Рисунок 3.3 – Диаграмма классов паттерна Посредник</w:t>
      </w:r>
    </w:p>
    <w:p w14:paraId="2D000109" w14:textId="77777777" w:rsidR="0026607B" w:rsidRPr="00543670" w:rsidRDefault="0026607B" w:rsidP="008C5D55">
      <w:pPr>
        <w:rPr>
          <w:lang w:val="ru-RU"/>
        </w:rPr>
      </w:pPr>
      <w:r w:rsidRPr="0026607B">
        <w:t>TODO</w:t>
      </w:r>
      <w:r w:rsidRPr="0026607B">
        <w:rPr>
          <w:lang w:val="ru-RU"/>
        </w:rPr>
        <w:t xml:space="preserve">: Вот диаграмма объектов из </w:t>
      </w:r>
      <w:proofErr w:type="spellStart"/>
      <w:r w:rsidRPr="0026607B">
        <w:t>GoF</w:t>
      </w:r>
      <w:proofErr w:type="spellEnd"/>
      <w:r w:rsidRPr="0026607B">
        <w:rPr>
          <w:lang w:val="ru-RU"/>
        </w:rPr>
        <w:t>-а: нужна ли она здесь?</w:t>
      </w:r>
      <w:r w:rsidRPr="0026607B">
        <w:t> </w:t>
      </w:r>
    </w:p>
    <w:p w14:paraId="74348085" w14:textId="77777777" w:rsidR="0026607B" w:rsidRP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F57056D" wp14:editId="5877FE56">
            <wp:extent cx="5686425" cy="3829050"/>
            <wp:effectExtent l="0" t="0" r="9525" b="0"/>
            <wp:docPr id="11" name="Picture 11" descr="https://raw.githubusercontent.com/SergeyTeplyakov/DesignPatternsBook/master/Part%201%20-%20Behavioral%20Patterns/Images/Mediator_Object_Diagram.png?token=AAsVsFNSv9gtgjrevu-ZSUInePSYtBd2ks5Us3Lm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aw.githubusercontent.com/SergeyTeplyakov/DesignPatternsBook/master/Part%201%20-%20Behavioral%20Patterns/Images/Mediator_Object_Diagram.png?token=AAsVsFNSv9gtgjrevu-ZSUInePSYtBd2ks5Us3LmwA%3D%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6EB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Обычно взаимодействующие компоненты не содержат общего предка (если не считать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System</w:t>
      </w:r>
      <w:r w:rsidRPr="0026607B">
        <w:rPr>
          <w:rFonts w:ascii="Consolas" w:hAnsi="Consolas" w:cs="Consolas"/>
          <w:sz w:val="20"/>
          <w:szCs w:val="20"/>
          <w:lang w:val="ru-RU"/>
        </w:rPr>
        <w:t>.</w:t>
      </w:r>
      <w:r w:rsidRPr="0026607B">
        <w:rPr>
          <w:rFonts w:ascii="Consolas" w:hAnsi="Consolas" w:cs="Consolas"/>
          <w:sz w:val="20"/>
          <w:szCs w:val="20"/>
        </w:rPr>
        <w:t>Object</w:t>
      </w:r>
      <w:r w:rsidRPr="0026607B">
        <w:rPr>
          <w:lang w:val="ru-RU"/>
        </w:rPr>
        <w:t>), и совсем не обязательно знают о классе-посреднике. Иерархия посредников также применяется довольно редко.</w:t>
      </w:r>
    </w:p>
    <w:p w14:paraId="592C55C0" w14:textId="77777777" w:rsidR="0026607B" w:rsidRPr="008C5D55" w:rsidRDefault="0026607B" w:rsidP="008C5D55">
      <w:pPr>
        <w:rPr>
          <w:b/>
          <w:lang w:val="ru-RU"/>
        </w:rPr>
      </w:pPr>
      <w:r w:rsidRPr="008C5D55">
        <w:rPr>
          <w:b/>
          <w:lang w:val="ru-RU"/>
        </w:rPr>
        <w:t>Участники</w:t>
      </w:r>
    </w:p>
    <w:p w14:paraId="14E281B7" w14:textId="77777777" w:rsidR="0026607B" w:rsidRPr="008C5D55" w:rsidRDefault="0026607B" w:rsidP="008C5D55">
      <w:pPr>
        <w:pStyle w:val="ListParagraph"/>
        <w:numPr>
          <w:ilvl w:val="0"/>
          <w:numId w:val="4"/>
        </w:numPr>
        <w:rPr>
          <w:lang w:val="ru-RU"/>
        </w:rPr>
      </w:pPr>
      <w:r w:rsidRPr="008C5D55">
        <w:rPr>
          <w:rFonts w:ascii="Consolas" w:hAnsi="Consolas" w:cs="Consolas"/>
          <w:sz w:val="20"/>
          <w:szCs w:val="20"/>
        </w:rPr>
        <w:t>Mediator</w:t>
      </w:r>
      <w:r w:rsidRPr="0026607B">
        <w:t> </w:t>
      </w:r>
      <w:r w:rsidRPr="008C5D55">
        <w:rPr>
          <w:lang w:val="ru-RU"/>
        </w:rPr>
        <w:t>(</w:t>
      </w:r>
      <w:proofErr w:type="spellStart"/>
      <w:r w:rsidRPr="008C5D55">
        <w:rPr>
          <w:rFonts w:ascii="Consolas" w:hAnsi="Consolas" w:cs="Consolas"/>
          <w:sz w:val="20"/>
          <w:szCs w:val="20"/>
        </w:rPr>
        <w:t>LogFileImporter</w:t>
      </w:r>
      <w:proofErr w:type="spellEnd"/>
      <w:r w:rsidRPr="008C5D55">
        <w:rPr>
          <w:lang w:val="ru-RU"/>
        </w:rPr>
        <w:t>) определяет интерфейс Посредника. На практике базовый класс посредника выделяется редко, поэтому класс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Mediator</w:t>
      </w:r>
      <w:r w:rsidRPr="0026607B">
        <w:t> </w:t>
      </w:r>
      <w:r w:rsidRPr="008C5D55">
        <w:rPr>
          <w:lang w:val="ru-RU"/>
        </w:rPr>
        <w:t>обычно содержит всю логику взаимодействия.</w:t>
      </w:r>
    </w:p>
    <w:p w14:paraId="50971096" w14:textId="77777777" w:rsidR="0026607B" w:rsidRPr="008C5D55" w:rsidRDefault="0026607B" w:rsidP="008C5D55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8C5D55">
        <w:rPr>
          <w:rFonts w:ascii="Consolas" w:hAnsi="Consolas" w:cs="Consolas"/>
          <w:sz w:val="20"/>
          <w:szCs w:val="20"/>
        </w:rPr>
        <w:t>ConcreteCollegue</w:t>
      </w:r>
      <w:proofErr w:type="spellEnd"/>
      <w:r w:rsidRPr="008C5D55">
        <w:rPr>
          <w:rFonts w:ascii="Consolas" w:hAnsi="Consolas" w:cs="Consolas"/>
          <w:sz w:val="20"/>
          <w:szCs w:val="20"/>
          <w:lang w:val="ru-RU"/>
        </w:rPr>
        <w:t>1</w:t>
      </w:r>
      <w:r w:rsidRPr="008C5D55">
        <w:rPr>
          <w:lang w:val="ru-RU"/>
        </w:rPr>
        <w:t>,</w:t>
      </w:r>
      <w:r w:rsidRPr="0026607B">
        <w:t> </w:t>
      </w:r>
      <w:proofErr w:type="spellStart"/>
      <w:r w:rsidRPr="008C5D55">
        <w:rPr>
          <w:rFonts w:ascii="Consolas" w:hAnsi="Consolas" w:cs="Consolas"/>
          <w:sz w:val="20"/>
          <w:szCs w:val="20"/>
        </w:rPr>
        <w:t>ConcreteCollegue</w:t>
      </w:r>
      <w:proofErr w:type="spellEnd"/>
      <w:r w:rsidRPr="008C5D55">
        <w:rPr>
          <w:rFonts w:ascii="Consolas" w:hAnsi="Consolas" w:cs="Consolas"/>
          <w:sz w:val="20"/>
          <w:szCs w:val="20"/>
          <w:lang w:val="ru-RU"/>
        </w:rPr>
        <w:t>2</w:t>
      </w:r>
      <w:r w:rsidRPr="0026607B">
        <w:t> </w:t>
      </w:r>
      <w:r w:rsidRPr="008C5D55">
        <w:rPr>
          <w:lang w:val="ru-RU"/>
        </w:rPr>
        <w:t>(</w:t>
      </w:r>
      <w:proofErr w:type="spellStart"/>
      <w:r w:rsidRPr="008C5D55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8C5D55">
        <w:rPr>
          <w:lang w:val="ru-RU"/>
        </w:rPr>
        <w:t>,</w:t>
      </w:r>
      <w:r w:rsidRPr="0026607B">
        <w:t> </w:t>
      </w:r>
      <w:proofErr w:type="spellStart"/>
      <w:r w:rsidRPr="008C5D55">
        <w:rPr>
          <w:rFonts w:ascii="Consolas" w:hAnsi="Consolas" w:cs="Consolas"/>
          <w:sz w:val="20"/>
          <w:szCs w:val="20"/>
        </w:rPr>
        <w:t>LogFileSaver</w:t>
      </w:r>
      <w:proofErr w:type="spellEnd"/>
      <w:r w:rsidRPr="008C5D55">
        <w:rPr>
          <w:lang w:val="ru-RU"/>
        </w:rPr>
        <w:t>) классы одного уровня абстракции, которые взаимодействуют друг с другом косвенным образом через посредника.</w:t>
      </w:r>
    </w:p>
    <w:p w14:paraId="4E6432CB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Обсуждение паттерна Посредник</w:t>
      </w:r>
    </w:p>
    <w:p w14:paraId="74FD699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Основная суть борьбы со сложность заключается в изоляции информации, чтобы у разработчика была возможность сосредоточиться на одной проблеме и игнорировать другие. Именно по этой причине мы стараемся объединять логически связанные куски системы в отдельные</w:t>
      </w:r>
      <w:r w:rsidR="00543670">
        <w:rPr>
          <w:lang w:val="ru-RU"/>
        </w:rPr>
        <w:t xml:space="preserve"> модули (отсюда сильная связ</w:t>
      </w:r>
      <w:r w:rsidRPr="0026607B">
        <w:rPr>
          <w:lang w:val="ru-RU"/>
        </w:rPr>
        <w:t xml:space="preserve">ность – </w:t>
      </w:r>
      <w:r w:rsidRPr="0026607B">
        <w:t>high</w:t>
      </w:r>
      <w:r w:rsidRPr="0026607B">
        <w:rPr>
          <w:lang w:val="ru-RU"/>
        </w:rPr>
        <w:t xml:space="preserve"> </w:t>
      </w:r>
      <w:r w:rsidRPr="0026607B">
        <w:t>cohesion</w:t>
      </w:r>
      <w:r w:rsidRPr="0026607B">
        <w:rPr>
          <w:lang w:val="ru-RU"/>
        </w:rPr>
        <w:t xml:space="preserve">), максимально изолируя эти модули друг от друга (отсюда слабая связанность – </w:t>
      </w:r>
      <w:r w:rsidRPr="0026607B">
        <w:t>low</w:t>
      </w:r>
      <w:r w:rsidRPr="0026607B">
        <w:rPr>
          <w:lang w:val="ru-RU"/>
        </w:rPr>
        <w:t xml:space="preserve"> </w:t>
      </w:r>
      <w:r w:rsidRPr="0026607B">
        <w:t>coupling</w:t>
      </w:r>
      <w:r w:rsidRPr="0026607B">
        <w:rPr>
          <w:lang w:val="ru-RU"/>
        </w:rPr>
        <w:t>).</w:t>
      </w:r>
    </w:p>
    <w:p w14:paraId="38C8A98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При этом любая сложная система вырастает на основе более простых компонентов. Мы получаем иерархичную систему, объединяя независимые строительные блоки в более высокоуровневые абстракции. Любой класс или модуль строится на основе автономных классов/модулей более </w:t>
      </w:r>
      <w:r w:rsidRPr="0026607B">
        <w:rPr>
          <w:lang w:val="ru-RU"/>
        </w:rPr>
        <w:lastRenderedPageBreak/>
        <w:t>низкого уровня, обеспечивая передачу управления между ними. Любой такой класс/модуль выполняет роль посредника.</w:t>
      </w:r>
    </w:p>
    <w:p w14:paraId="051BD08C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Посредник – это один из самых распространенных паттернов проектирования. Он десятками используется в любом приложении, хотя имена классов практически никогда не отражают это в своих названиях.</w:t>
      </w:r>
    </w:p>
    <w:p w14:paraId="171C490D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Если же подходить к вариантам реализации взаимодействия, то тут можно выделить две разновидности паттерна Посредник: посредник может быть явным, и о нем могут знать "объединяемые компоненты", или же он может быть невидимым для этих компонентов и объединять их между собой без их ведома.</w:t>
      </w:r>
    </w:p>
    <w:p w14:paraId="332B486C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Явный и неявный посредник</w:t>
      </w:r>
    </w:p>
    <w:p w14:paraId="1E8622C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В классической реализации паттерна Посредник, независимые классы не знают друг о друге, но знают о существовании Посредника и все взаимодействие происходит через него явным образом.</w:t>
      </w:r>
    </w:p>
    <w:p w14:paraId="1AF0704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Такой подход довольно распространен, и активно применяется в паттернах Поставщик/Потребитель (</w:t>
      </w:r>
      <w:r w:rsidRPr="0026607B">
        <w:t>Producer</w:t>
      </w:r>
      <w:r w:rsidRPr="0026607B">
        <w:rPr>
          <w:lang w:val="ru-RU"/>
        </w:rPr>
        <w:t>/</w:t>
      </w:r>
      <w:r w:rsidRPr="0026607B">
        <w:t>Consumer</w:t>
      </w:r>
      <w:r w:rsidRPr="0026607B">
        <w:rPr>
          <w:lang w:val="ru-RU"/>
        </w:rPr>
        <w:t xml:space="preserve">), </w:t>
      </w:r>
      <w:proofErr w:type="spellStart"/>
      <w:r w:rsidRPr="0026607B">
        <w:rPr>
          <w:lang w:val="ru-RU"/>
        </w:rPr>
        <w:t>Агрегатор</w:t>
      </w:r>
      <w:proofErr w:type="spellEnd"/>
      <w:r w:rsidRPr="0026607B">
        <w:rPr>
          <w:lang w:val="ru-RU"/>
        </w:rPr>
        <w:t xml:space="preserve"> событий (</w:t>
      </w:r>
      <w:r w:rsidRPr="0026607B">
        <w:t>Event</w:t>
      </w:r>
      <w:r w:rsidRPr="0026607B">
        <w:rPr>
          <w:lang w:val="ru-RU"/>
        </w:rPr>
        <w:t xml:space="preserve"> </w:t>
      </w:r>
      <w:r w:rsidRPr="0026607B">
        <w:t>Aggregator</w:t>
      </w:r>
      <w:r w:rsidRPr="0026607B">
        <w:rPr>
          <w:lang w:val="ru-RU"/>
        </w:rPr>
        <w:t>) или в других случаях, когда классы знают о существовании "общей шины взаимодействия". При этом посредник может содержать ссылки на взаимодействующие классы и "маршрутизировать" вызовы явно. Или же Посредник может быть наблюдаемым объектом и предоставлять набор событий, на которые будут подписываться коллеги для взаимодействия между собой.</w:t>
      </w:r>
    </w:p>
    <w:p w14:paraId="15101AAE" w14:textId="709B0FE8" w:rsidR="005A2877" w:rsidRPr="005A2877" w:rsidRDefault="0026607B" w:rsidP="008C5D55">
      <w:pPr>
        <w:rPr>
          <w:lang w:val="ru-RU"/>
        </w:rPr>
      </w:pPr>
      <w:r w:rsidRPr="0026607B">
        <w:rPr>
          <w:lang w:val="ru-RU"/>
        </w:rPr>
        <w:t>С другой стороны, классы низкого уровня могут и не знать о существовании Посредника. Классы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t> </w:t>
      </w:r>
      <w:r w:rsidRPr="0026607B">
        <w:rPr>
          <w:lang w:val="ru-RU"/>
        </w:rPr>
        <w:t>и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LogFileSaver</w:t>
      </w:r>
      <w:proofErr w:type="spellEnd"/>
      <w:r w:rsidRPr="0026607B">
        <w:t> </w:t>
      </w:r>
      <w:r w:rsidRPr="0026607B">
        <w:rPr>
          <w:lang w:val="ru-RU"/>
        </w:rPr>
        <w:t>не знают о существовании посредника -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LogImporter</w:t>
      </w:r>
      <w:proofErr w:type="spellEnd"/>
      <w:r w:rsidRPr="0026607B">
        <w:rPr>
          <w:lang w:val="ru-RU"/>
        </w:rPr>
        <w:t xml:space="preserve">. Это делает их более автономными, а дизайн - более естественным. </w:t>
      </w:r>
      <w:r w:rsidR="005A2877" w:rsidRPr="005A2877">
        <w:rPr>
          <w:lang w:val="ru-RU"/>
        </w:rPr>
        <w:t xml:space="preserve">Если же одному из участников понадобиться активно управлять "процессом обмена сообщениями" (т.е. использовать </w:t>
      </w:r>
      <w:proofErr w:type="spellStart"/>
      <w:r w:rsidR="005A2877" w:rsidRPr="005A2877">
        <w:rPr>
          <w:lang w:val="ru-RU"/>
        </w:rPr>
        <w:t>push</w:t>
      </w:r>
      <w:proofErr w:type="spellEnd"/>
      <w:r w:rsidR="005A2877" w:rsidRPr="005A2877">
        <w:rPr>
          <w:lang w:val="ru-RU"/>
        </w:rPr>
        <w:t>-модель взаимодействия(*)), то достаточно сделать его наблюдаемым. В этом случае участник останется автоном</w:t>
      </w:r>
      <w:r w:rsidR="005A2877">
        <w:rPr>
          <w:lang w:val="ru-RU"/>
        </w:rPr>
        <w:t>ным и не б</w:t>
      </w:r>
      <w:r w:rsidR="005A2877" w:rsidRPr="005A2877">
        <w:rPr>
          <w:lang w:val="ru-RU"/>
        </w:rPr>
        <w:t>у</w:t>
      </w:r>
      <w:r w:rsidR="005A2877">
        <w:rPr>
          <w:lang w:val="ru-RU"/>
        </w:rPr>
        <w:t>дет знать о посреднике</w:t>
      </w:r>
      <w:r w:rsidR="008513D2">
        <w:rPr>
          <w:lang w:val="ru-RU"/>
        </w:rPr>
        <w:t xml:space="preserve"> (рис. 3.4)</w:t>
      </w:r>
      <w:r w:rsidR="005A2877">
        <w:rPr>
          <w:lang w:val="ru-RU"/>
        </w:rPr>
        <w:t>.</w:t>
      </w:r>
    </w:p>
    <w:p w14:paraId="25DC323F" w14:textId="77777777" w:rsidR="0026607B" w:rsidRDefault="005A2877" w:rsidP="008C5D55">
      <w:pPr>
        <w:rPr>
          <w:lang w:val="ru-RU"/>
        </w:rPr>
      </w:pPr>
      <w:r w:rsidRPr="005A2877">
        <w:rPr>
          <w:lang w:val="ru-RU"/>
        </w:rPr>
        <w:t xml:space="preserve">(*) Сноска: </w:t>
      </w:r>
      <w:proofErr w:type="spellStart"/>
      <w:r w:rsidRPr="005A2877">
        <w:rPr>
          <w:lang w:val="ru-RU"/>
        </w:rPr>
        <w:t>push</w:t>
      </w:r>
      <w:proofErr w:type="spellEnd"/>
      <w:r w:rsidRPr="005A2877">
        <w:rPr>
          <w:lang w:val="ru-RU"/>
        </w:rPr>
        <w:t xml:space="preserve"> и </w:t>
      </w:r>
      <w:proofErr w:type="spellStart"/>
      <w:r w:rsidRPr="005A2877">
        <w:rPr>
          <w:lang w:val="ru-RU"/>
        </w:rPr>
        <w:t>pull</w:t>
      </w:r>
      <w:proofErr w:type="spellEnd"/>
      <w:r w:rsidRPr="005A2877">
        <w:rPr>
          <w:lang w:val="ru-RU"/>
        </w:rPr>
        <w:t xml:space="preserve"> модели взаимодействия более подробно будет рассмотрены в главе о паттерне Наблюдатель.</w:t>
      </w:r>
    </w:p>
    <w:p w14:paraId="0B8054BC" w14:textId="77777777" w:rsidR="0026607B" w:rsidRP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E651DFC" wp14:editId="583BFFDF">
            <wp:extent cx="4514850" cy="3838575"/>
            <wp:effectExtent l="0" t="0" r="0" b="9525"/>
            <wp:docPr id="12" name="Picture 12" descr="https://raw.githubusercontent.com/SergeyTeplyakov/DesignPatternsBook/master/Part%201%20-%20Behavioral%20Patterns/Images/ch03_Image3.png?token=AAsVsAHIcs7aN5pyMCbIbJ3CdaiSULWWks5Us3Mg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aw.githubusercontent.com/SergeyTeplyakov/DesignPatternsBook/master/Part%201%20-%20Behavioral%20Patterns/Images/ch03_Image3.png?token=AAsVsAHIcs7aN5pyMCbIbJ3CdaiSULWWks5Us3MgwA%3D%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6C77" w14:textId="5AEBD349" w:rsidR="0026607B" w:rsidRPr="0026607B" w:rsidRDefault="008513D2" w:rsidP="008C5D55">
      <w:pPr>
        <w:rPr>
          <w:lang w:val="ru-RU"/>
        </w:rPr>
      </w:pPr>
      <w:r>
        <w:rPr>
          <w:lang w:val="ru-RU"/>
        </w:rPr>
        <w:t>Рисунок 3.4</w:t>
      </w:r>
      <w:r w:rsidR="0026607B" w:rsidRPr="0026607B">
        <w:rPr>
          <w:lang w:val="ru-RU"/>
        </w:rPr>
        <w:t xml:space="preserve"> - Явная и неявная реализация посредника</w:t>
      </w:r>
    </w:p>
    <w:p w14:paraId="7D30E599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Класс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t> </w:t>
      </w:r>
      <w:r w:rsidRPr="0026607B">
        <w:rPr>
          <w:lang w:val="ru-RU"/>
        </w:rPr>
        <w:t>вполне может быть активным, следить за содержимым лог-файла и сохранять новые фрагменты по мере их поступления. В этом случае, наиболее естественное решение заключается в использовании событий или интерфейса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IObservable</w:t>
      </w:r>
      <w:proofErr w:type="spellEnd"/>
      <w:r w:rsidRPr="0026607B">
        <w:rPr>
          <w:lang w:val="ru-RU"/>
        </w:rPr>
        <w:t>, для активного уведомления посредника о прочитанных записях:</w:t>
      </w:r>
    </w:p>
    <w:p w14:paraId="57E50CA7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>Наличие в дизайне системы Наблюдателей говорит о наличии Посредников. Паттерн Наблюдатель будет рассмотрен в одной из последующих глав.</w:t>
      </w:r>
    </w:p>
    <w:p w14:paraId="09233611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Именно такой подход используется в </w:t>
      </w:r>
      <w:r w:rsidRPr="0026607B">
        <w:t>Windows</w:t>
      </w:r>
      <w:r w:rsidRPr="0026607B">
        <w:rPr>
          <w:lang w:val="ru-RU"/>
        </w:rPr>
        <w:t xml:space="preserve"> </w:t>
      </w:r>
      <w:r w:rsidRPr="0026607B">
        <w:t>Forms</w:t>
      </w:r>
      <w:r w:rsidRPr="0026607B">
        <w:rPr>
          <w:lang w:val="ru-RU"/>
        </w:rPr>
        <w:t xml:space="preserve"> и других </w:t>
      </w:r>
      <w:r w:rsidRPr="0026607B">
        <w:t>UI</w:t>
      </w:r>
      <w:r w:rsidRPr="0026607B">
        <w:rPr>
          <w:lang w:val="ru-RU"/>
        </w:rPr>
        <w:t xml:space="preserve"> платформах. Форма выступает в роли Посредника: следит за событиями компонентов формы и передает управление другим компонентам или бизнес-объектам.</w:t>
      </w:r>
    </w:p>
    <w:p w14:paraId="26DDE406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При наличии формы (</w:t>
      </w:r>
      <w:proofErr w:type="spellStart"/>
      <w:r w:rsidRPr="0026607B">
        <w:rPr>
          <w:rFonts w:ascii="Consolas" w:hAnsi="Consolas" w:cs="Consolas"/>
          <w:sz w:val="20"/>
          <w:szCs w:val="20"/>
        </w:rPr>
        <w:t>CustomForm</w:t>
      </w:r>
      <w:proofErr w:type="spellEnd"/>
      <w:r w:rsidRPr="0026607B">
        <w:rPr>
          <w:lang w:val="ru-RU"/>
        </w:rPr>
        <w:t>) с двумя элементами управления: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TextBox</w:t>
      </w:r>
      <w:proofErr w:type="spellEnd"/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Button</w:t>
      </w:r>
      <w:r w:rsidRPr="0026607B">
        <w:rPr>
          <w:lang w:val="ru-RU"/>
        </w:rPr>
        <w:t>, мы можем добавить логику разрешения кнопки сохранения при вводе пользователем данных в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TextBox</w:t>
      </w:r>
      <w:proofErr w:type="spellEnd"/>
      <w:r w:rsidRPr="0026607B">
        <w:rPr>
          <w:lang w:val="ru-RU"/>
        </w:rPr>
        <w:t>:</w:t>
      </w:r>
    </w:p>
    <w:p w14:paraId="29817659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6607B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CustomForm</w:t>
      </w:r>
      <w:proofErr w:type="spellEnd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66A608B3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0AA8A91A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InitializeComponent</w:t>
      </w:r>
      <w:proofErr w:type="spellEnd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36BF768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buttonSave.Enabled</w:t>
      </w:r>
      <w:proofErr w:type="spellEnd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Pr="0026607B">
        <w:rPr>
          <w:rFonts w:ascii="Consolas" w:eastAsia="Times New Roman" w:hAnsi="Consolas" w:cs="Consolas"/>
          <w:color w:val="0086B3"/>
          <w:sz w:val="20"/>
          <w:szCs w:val="20"/>
        </w:rPr>
        <w:t>false</w:t>
      </w: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5FFF03A8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53C2AAF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textBoxName.TextChanged</w:t>
      </w:r>
      <w:proofErr w:type="spellEnd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+= (</w:t>
      </w:r>
      <w:proofErr w:type="spellStart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proofErr w:type="gramStart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,ea</w:t>
      </w:r>
      <w:proofErr w:type="spellEnd"/>
      <w:proofErr w:type="gramEnd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) =&gt;</w:t>
      </w:r>
    </w:p>
    <w:p w14:paraId="003E4F93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17F5F44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buttonSave.Enabled</w:t>
      </w:r>
      <w:proofErr w:type="spellEnd"/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Pr="0026607B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3E769BA1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26607B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};</w:t>
      </w:r>
    </w:p>
    <w:p w14:paraId="673D5550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36FED87F" w14:textId="77777777" w:rsidR="008C5D55" w:rsidRPr="008C5D55" w:rsidRDefault="008C5D55" w:rsidP="008C5D55">
      <w:pPr>
        <w:rPr>
          <w:lang w:val="ru-RU"/>
        </w:rPr>
      </w:pPr>
      <w:r>
        <w:rPr>
          <w:lang w:val="ru-RU"/>
        </w:rPr>
        <w:t xml:space="preserve">Листинг 3.1 – Пример паттерна Наблюдатель в </w:t>
      </w:r>
      <w:r>
        <w:t>Windows</w:t>
      </w:r>
      <w:r w:rsidRPr="008C5D55">
        <w:rPr>
          <w:lang w:val="ru-RU"/>
        </w:rPr>
        <w:t xml:space="preserve"> </w:t>
      </w:r>
      <w:r>
        <w:t>Forms</w:t>
      </w:r>
    </w:p>
    <w:p w14:paraId="69C45255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Явные и неявные связи</w:t>
      </w:r>
    </w:p>
    <w:p w14:paraId="2B976AA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Одной из главных целей многих паттернов проектирования является получение слабосвязанного (</w:t>
      </w:r>
      <w:r w:rsidRPr="0026607B">
        <w:t>loosely</w:t>
      </w:r>
      <w:r w:rsidRPr="0026607B">
        <w:rPr>
          <w:lang w:val="ru-RU"/>
        </w:rPr>
        <w:t xml:space="preserve"> </w:t>
      </w:r>
      <w:r w:rsidRPr="0026607B">
        <w:t>coupled</w:t>
      </w:r>
      <w:r w:rsidRPr="0026607B">
        <w:rPr>
          <w:lang w:val="ru-RU"/>
        </w:rPr>
        <w:t>) дизайна. Это позволяет развивать части системы независимо, бороться со сложность и выпускать новые версии систем со скоростью света. Однако, как и все в дизайне, слабая связанность имеет свою цену, особенно, когда с ней начинают перегибать палку. Дизайн системы</w:t>
      </w:r>
      <w:r w:rsidR="005A2877">
        <w:rPr>
          <w:lang w:val="ru-RU"/>
        </w:rPr>
        <w:t>,</w:t>
      </w:r>
      <w:r w:rsidRPr="0026607B">
        <w:rPr>
          <w:lang w:val="ru-RU"/>
        </w:rPr>
        <w:t xml:space="preserve"> в которой никто ни о ком не знает, так же утопичен, как и дизайн, в котором каждый класс знает обо всех остальных.</w:t>
      </w:r>
    </w:p>
    <w:p w14:paraId="6AE49350" w14:textId="77777777" w:rsidR="0026607B" w:rsidRPr="0026607B" w:rsidRDefault="008C5D55" w:rsidP="008C5D55">
      <w:pPr>
        <w:rPr>
          <w:lang w:val="ru-RU"/>
        </w:rPr>
      </w:pPr>
      <w:r>
        <w:rPr>
          <w:lang w:val="ru-RU"/>
        </w:rPr>
        <w:t>С</w:t>
      </w:r>
      <w:r w:rsidR="0026607B" w:rsidRPr="0026607B">
        <w:rPr>
          <w:lang w:val="ru-RU"/>
        </w:rPr>
        <w:t>лабая связанность должна всегда идти рука об руку с сильной связностью. Хороший диза</w:t>
      </w:r>
      <w:r w:rsidR="0026607B">
        <w:rPr>
          <w:lang w:val="ru-RU"/>
        </w:rPr>
        <w:t>й</w:t>
      </w:r>
      <w:r w:rsidR="0026607B" w:rsidRPr="0026607B">
        <w:rPr>
          <w:lang w:val="ru-RU"/>
        </w:rPr>
        <w:t>н разрезает систему на модули, которые решают совместно некоторую задачу. При этом внутри модуля связей может быть достаточно много и вполне нормально если эти связи будут явными. А это значит, что слабую связанность нужно обеспечивать на границах модуля, а не внутри него. При этом польза отсутствия явных связей между классами может быть обманчивой.</w:t>
      </w:r>
    </w:p>
    <w:p w14:paraId="5DF458CD" w14:textId="4898AEE6" w:rsidR="0026607B" w:rsidRDefault="0026607B" w:rsidP="008C5D55">
      <w:pPr>
        <w:rPr>
          <w:lang w:val="ru-RU"/>
        </w:rPr>
      </w:pPr>
      <w:r w:rsidRPr="0026607B">
        <w:rPr>
          <w:lang w:val="ru-RU"/>
        </w:rPr>
        <w:t>Вместо явного и конкретного посредника (класса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LogImporter</w:t>
      </w:r>
      <w:proofErr w:type="spellEnd"/>
      <w:r w:rsidRPr="0026607B">
        <w:rPr>
          <w:lang w:val="ru-RU"/>
        </w:rPr>
        <w:t>), который контролирует логическое взаимодействие классов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LogSaver</w:t>
      </w:r>
      <w:proofErr w:type="spellEnd"/>
      <w:r w:rsidRPr="0026607B">
        <w:rPr>
          <w:lang w:val="ru-RU"/>
        </w:rPr>
        <w:t xml:space="preserve">, можно было бы использовать универсальный посредник - </w:t>
      </w:r>
      <w:proofErr w:type="spellStart"/>
      <w:r w:rsidRPr="0026607B">
        <w:rPr>
          <w:lang w:val="ru-RU"/>
        </w:rPr>
        <w:t>агрегатор</w:t>
      </w:r>
      <w:proofErr w:type="spellEnd"/>
      <w:r w:rsidRPr="0026607B">
        <w:rPr>
          <w:lang w:val="ru-RU"/>
        </w:rPr>
        <w:t xml:space="preserve"> событий (</w:t>
      </w:r>
      <w:r w:rsidRPr="0026607B">
        <w:t>Event</w:t>
      </w:r>
      <w:r w:rsidRPr="0026607B">
        <w:rPr>
          <w:lang w:val="ru-RU"/>
        </w:rPr>
        <w:t xml:space="preserve"> </w:t>
      </w:r>
      <w:r w:rsidRPr="0026607B">
        <w:t>Aggregator</w:t>
      </w:r>
      <w:r w:rsidRPr="0026607B">
        <w:rPr>
          <w:lang w:val="ru-RU"/>
        </w:rPr>
        <w:t>)</w:t>
      </w:r>
      <w:r w:rsidR="00001AD7">
        <w:rPr>
          <w:lang w:val="ru-RU"/>
        </w:rPr>
        <w:t xml:space="preserve"> (рис. 3.5)</w:t>
      </w:r>
      <w:r w:rsidRPr="0026607B">
        <w:rPr>
          <w:lang w:val="ru-RU"/>
        </w:rPr>
        <w:t>:</w:t>
      </w:r>
    </w:p>
    <w:p w14:paraId="01FF8A51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0D3F81D" wp14:editId="2EE22BCE">
            <wp:extent cx="5943600" cy="2691442"/>
            <wp:effectExtent l="0" t="0" r="0" b="0"/>
            <wp:docPr id="13" name="Picture 13" descr="https://raw.githubusercontent.com/SergeyTeplyakov/DesignPatternsBook/master/Part%201%20-%20Behavioral%20Patterns/Images/ch03_Image4.png?token=AAsVsJI3LlC1GbeVDxfl-OgqxXAPrgz2ks5Us3Nz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aw.githubusercontent.com/SergeyTeplyakov/DesignPatternsBook/master/Part%201%20-%20Behavioral%20Patterns/Images/ch03_Image4.png?token=AAsVsJI3LlC1GbeVDxfl-OgqxXAPrgz2ks5Us3Nz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F0BC" w14:textId="2600BB5B" w:rsidR="0026607B" w:rsidRDefault="00001AD7" w:rsidP="008C5D55">
      <w:pPr>
        <w:rPr>
          <w:lang w:val="ru-RU"/>
        </w:rPr>
      </w:pPr>
      <w:r>
        <w:rPr>
          <w:lang w:val="ru-RU"/>
        </w:rPr>
        <w:t>Рисунок 3.5</w:t>
      </w:r>
      <w:r w:rsidR="0026607B">
        <w:rPr>
          <w:lang w:val="ru-RU"/>
        </w:rPr>
        <w:t xml:space="preserve"> - Импорт лог</w:t>
      </w:r>
      <w:r w:rsidR="0026607B" w:rsidRPr="0026607B">
        <w:rPr>
          <w:lang w:val="ru-RU"/>
        </w:rPr>
        <w:t xml:space="preserve">ов на основе </w:t>
      </w:r>
      <w:proofErr w:type="spellStart"/>
      <w:r w:rsidR="0026607B" w:rsidRPr="0026607B">
        <w:rPr>
          <w:lang w:val="ru-RU"/>
        </w:rPr>
        <w:t>агрегатора</w:t>
      </w:r>
      <w:proofErr w:type="spellEnd"/>
      <w:r w:rsidR="0026607B" w:rsidRPr="0026607B">
        <w:rPr>
          <w:lang w:val="ru-RU"/>
        </w:rPr>
        <w:t xml:space="preserve"> событий</w:t>
      </w:r>
    </w:p>
    <w:p w14:paraId="524535B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В этом случае, класс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26607B">
        <w:t> </w:t>
      </w:r>
      <w:r w:rsidR="005A2877">
        <w:rPr>
          <w:lang w:val="ru-RU"/>
        </w:rPr>
        <w:t>публикует событие о чтении/</w:t>
      </w:r>
      <w:r w:rsidRPr="0026607B">
        <w:rPr>
          <w:lang w:val="ru-RU"/>
        </w:rPr>
        <w:t>записи лог-файла, и не будет знать кто его обрабатывает.</w:t>
      </w:r>
      <w:r w:rsidRPr="0026607B">
        <w:t> </w:t>
      </w:r>
      <w:proofErr w:type="spellStart"/>
      <w:r w:rsidRPr="0026607B">
        <w:rPr>
          <w:rFonts w:ascii="Consolas" w:hAnsi="Consolas" w:cs="Consolas"/>
          <w:sz w:val="20"/>
          <w:szCs w:val="20"/>
        </w:rPr>
        <w:t>LogSaver</w:t>
      </w:r>
      <w:proofErr w:type="spellEnd"/>
      <w:r w:rsidRPr="0026607B">
        <w:t> </w:t>
      </w:r>
      <w:r w:rsidRPr="0026607B">
        <w:rPr>
          <w:lang w:val="ru-RU"/>
        </w:rPr>
        <w:t>"слушает" это событие и сохраняет записи, не зная, откуда они были прочитаны.</w:t>
      </w:r>
    </w:p>
    <w:p w14:paraId="4429862A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Обобщение простого решения, в котором нет никакой необходимости</w:t>
      </w:r>
      <w:r w:rsidR="005A2877">
        <w:rPr>
          <w:lang w:val="ru-RU"/>
        </w:rPr>
        <w:t>,</w:t>
      </w:r>
      <w:r w:rsidRPr="0026607B">
        <w:rPr>
          <w:lang w:val="ru-RU"/>
        </w:rPr>
        <w:t xml:space="preserve"> убило не один проект. Смысл посредника в том, что он инкапсулирует в себе процесс взаимодействия объектов. </w:t>
      </w:r>
      <w:proofErr w:type="spellStart"/>
      <w:r w:rsidRPr="0026607B">
        <w:rPr>
          <w:lang w:val="ru-RU"/>
        </w:rPr>
        <w:lastRenderedPageBreak/>
        <w:t>Агрегатор</w:t>
      </w:r>
      <w:proofErr w:type="spellEnd"/>
      <w:r w:rsidRPr="0026607B">
        <w:rPr>
          <w:lang w:val="ru-RU"/>
        </w:rPr>
        <w:t xml:space="preserve"> событий тоже может выполнять эту роль, но при этом логика взаимодействия начинает расплываться.</w:t>
      </w:r>
    </w:p>
    <w:p w14:paraId="080CE250" w14:textId="77777777" w:rsidR="0026607B" w:rsidRPr="0026607B" w:rsidRDefault="0026607B" w:rsidP="008C5D55">
      <w:pPr>
        <w:rPr>
          <w:lang w:val="ru-RU"/>
        </w:rPr>
      </w:pPr>
      <w:proofErr w:type="spellStart"/>
      <w:r w:rsidRPr="0026607B">
        <w:rPr>
          <w:lang w:val="ru-RU"/>
        </w:rPr>
        <w:t>Агрегаторы</w:t>
      </w:r>
      <w:proofErr w:type="spellEnd"/>
      <w:r w:rsidRPr="0026607B">
        <w:rPr>
          <w:lang w:val="ru-RU"/>
        </w:rPr>
        <w:t xml:space="preserve"> событий не устраняют связи между классами, они лишь делают их неявными. Когда в системе взаимодействуют десятки объектов, возможно, это и оправдано. Но значительно лучше начинать с явного решения и обобщать его лишь тогда, когда стало понятно, в чем заключается "обобщение" и что оно действительно нужно.</w:t>
      </w:r>
    </w:p>
    <w:p w14:paraId="7152BD7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Слабосвязанный дизайн не означает то, что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A</w:t>
      </w:r>
      <w:r w:rsidRPr="0026607B">
        <w:t> </w:t>
      </w:r>
      <w:r w:rsidRPr="0026607B">
        <w:rPr>
          <w:lang w:val="ru-RU"/>
        </w:rPr>
        <w:t>не имеет ссылки на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. Слабосвязанный дизайн говорит о том, что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может успешно функционировать, развиваться и изменяться никак не завися от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. Наличие же неявных связей через события, интерфейсы или глобальные переменные не устраняет связи между этими классами, он лишь прячет их и делает эти связи неявными.</w:t>
      </w:r>
    </w:p>
    <w:p w14:paraId="0E3CB85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Если предметная область говорит о наличии связи между понятием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 понятием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="0087004F">
        <w:rPr>
          <w:lang w:val="ru-RU"/>
        </w:rPr>
        <w:t>, то в дизайне системы</w:t>
      </w:r>
      <w:r w:rsidRPr="0026607B">
        <w:rPr>
          <w:lang w:val="ru-RU"/>
        </w:rPr>
        <w:t xml:space="preserve"> лучше всего отразить эти отношения явным образом.</w:t>
      </w:r>
    </w:p>
    <w:p w14:paraId="4A777C40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Тестировать или не тестировать? Вот в чем вопрос!</w:t>
      </w:r>
    </w:p>
    <w:p w14:paraId="64E67D0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При наличии в системах довольно большого количества Посредников может возникнуть логичный вопрос: стоит ли покрывать их юнит-тестами? У сторонников </w:t>
      </w:r>
      <w:r w:rsidRPr="0026607B">
        <w:t>TDD</w:t>
      </w:r>
      <w:r w:rsidR="008C5D55">
        <w:rPr>
          <w:lang w:val="ru-RU"/>
        </w:rPr>
        <w:t xml:space="preserve"> (</w:t>
      </w:r>
      <w:r w:rsidR="008C5D55">
        <w:t>Test</w:t>
      </w:r>
      <w:r w:rsidR="008C5D55" w:rsidRPr="008C5D55">
        <w:rPr>
          <w:lang w:val="ru-RU"/>
        </w:rPr>
        <w:t>-</w:t>
      </w:r>
      <w:r w:rsidR="008C5D55">
        <w:t>Driven</w:t>
      </w:r>
      <w:r w:rsidR="008C5D55" w:rsidRPr="008C5D55">
        <w:rPr>
          <w:lang w:val="ru-RU"/>
        </w:rPr>
        <w:t xml:space="preserve"> </w:t>
      </w:r>
      <w:r w:rsidR="008C5D55">
        <w:t>Development</w:t>
      </w:r>
      <w:r w:rsidR="008C5D55">
        <w:rPr>
          <w:lang w:val="ru-RU"/>
        </w:rPr>
        <w:t>)</w:t>
      </w:r>
      <w:r w:rsidRPr="0026607B">
        <w:rPr>
          <w:lang w:val="ru-RU"/>
        </w:rPr>
        <w:t xml:space="preserve"> будет готов ответ на этот вопрос, но что делать всем остальным?</w:t>
      </w:r>
    </w:p>
    <w:p w14:paraId="7956CD2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С одной стороны, любая сложная логика, которая является важной с точки зрения работы приложения должна быть покрыта тестами. С другой стороны, в случае простого Посредника, вполне достаточным будет покрыть его логику интеграционными тестами и не тратить время на модульное тестирование.</w:t>
      </w:r>
    </w:p>
    <w:p w14:paraId="1209550B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Здесь, как и во многих других случаях, следует попытаться найти компроми</w:t>
      </w:r>
      <w:r w:rsidR="002F30D0">
        <w:rPr>
          <w:lang w:val="ru-RU"/>
        </w:rPr>
        <w:t>с</w:t>
      </w:r>
      <w:r w:rsidRPr="0026607B">
        <w:rPr>
          <w:lang w:val="ru-RU"/>
        </w:rPr>
        <w:t>с между трудозатратами на разработку и поддержку тестов, и выгодой от их наличия. Любая критически важная логика должна быть покрыта тестами. Точка. Но должны ли посредники содержать критически важную логику? Вполне возможно, что сам факт наличия сложной логики в посреднике говорит о том, что он делает слишком многое. Если же его "посредническая" логика сложная и важная, то стоит подумать о том, нельзя ли ее упростить.</w:t>
      </w:r>
    </w:p>
    <w:p w14:paraId="0B1054DA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Тестирование поведения осуществляется с помощью</w:t>
      </w:r>
      <w:r w:rsidR="008C5D55">
        <w:rPr>
          <w:lang w:val="ru-RU"/>
        </w:rPr>
        <w:t xml:space="preserve"> </w:t>
      </w:r>
      <w:proofErr w:type="spellStart"/>
      <w:r w:rsidR="008C5D55">
        <w:rPr>
          <w:lang w:val="ru-RU"/>
        </w:rPr>
        <w:t>м</w:t>
      </w:r>
      <w:r w:rsidRPr="0026607B">
        <w:rPr>
          <w:lang w:val="ru-RU"/>
        </w:rPr>
        <w:t>оков</w:t>
      </w:r>
      <w:proofErr w:type="spellEnd"/>
      <w:r w:rsidR="008C5D55">
        <w:rPr>
          <w:lang w:val="ru-RU"/>
        </w:rPr>
        <w:t xml:space="preserve"> (</w:t>
      </w:r>
      <w:r w:rsidR="008C5D55">
        <w:t>mocks</w:t>
      </w:r>
      <w:r w:rsidR="008C5D55" w:rsidRPr="008C5D55">
        <w:rPr>
          <w:lang w:val="ru-RU"/>
        </w:rPr>
        <w:t>)</w:t>
      </w:r>
      <w:r w:rsidRPr="0026607B">
        <w:rPr>
          <w:lang w:val="ru-RU"/>
        </w:rPr>
        <w:t xml:space="preserve"> – специального вида тестовых подделок, которые поддерживаются большинством современных тестовых </w:t>
      </w:r>
      <w:proofErr w:type="spellStart"/>
      <w:r w:rsidRPr="0026607B">
        <w:rPr>
          <w:lang w:val="ru-RU"/>
        </w:rPr>
        <w:t>фреймворков</w:t>
      </w:r>
      <w:proofErr w:type="spellEnd"/>
      <w:r w:rsidRPr="0026607B">
        <w:rPr>
          <w:lang w:val="ru-RU"/>
        </w:rPr>
        <w:t>. Благодаря им, обычно не составляет особого труда написать набор тестов, которые будут проверять, что в определенных условиях тестируемый класс (</w:t>
      </w:r>
      <w:r w:rsidRPr="0026607B">
        <w:t>CUT</w:t>
      </w:r>
      <w:r w:rsidRPr="0026607B">
        <w:rPr>
          <w:lang w:val="ru-RU"/>
        </w:rPr>
        <w:t xml:space="preserve"> – </w:t>
      </w:r>
      <w:r w:rsidRPr="0026607B">
        <w:t>Class</w:t>
      </w:r>
      <w:r w:rsidRPr="0026607B">
        <w:rPr>
          <w:lang w:val="ru-RU"/>
        </w:rPr>
        <w:t xml:space="preserve"> </w:t>
      </w:r>
      <w:r w:rsidRPr="0026607B">
        <w:t>Under</w:t>
      </w:r>
      <w:r w:rsidRPr="0026607B">
        <w:rPr>
          <w:lang w:val="ru-RU"/>
        </w:rPr>
        <w:t xml:space="preserve"> </w:t>
      </w:r>
      <w:r w:rsidRPr="0026607B">
        <w:t>Test</w:t>
      </w:r>
      <w:r w:rsidRPr="0026607B">
        <w:rPr>
          <w:lang w:val="ru-RU"/>
        </w:rPr>
        <w:t>) вызывает те или иные методы своих зависимостей. Однако с такими тестами нужно быть осторожными и уделять особое внимание тому, чтобы проверять лишь ключевую логику (например, лишь факт вызова метода зависимости, без проверки точных аргументов вызова), а также стараться избегать проверок деталей реализации.</w:t>
      </w:r>
    </w:p>
    <w:p w14:paraId="0C93D81C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 xml:space="preserve">Подробнее о разнице между тестированием состояния и тестированием поведения можно </w:t>
      </w:r>
      <w:r w:rsidRPr="0026607B">
        <w:rPr>
          <w:lang w:val="ru-RU"/>
        </w:rPr>
        <w:lastRenderedPageBreak/>
        <w:t>прочитать в моей статье "</w:t>
      </w:r>
      <w:proofErr w:type="spellStart"/>
      <w:r w:rsidRPr="0026607B">
        <w:rPr>
          <w:lang w:val="ru-RU"/>
        </w:rPr>
        <w:t>Моки</w:t>
      </w:r>
      <w:proofErr w:type="spellEnd"/>
      <w:r w:rsidRPr="0026607B">
        <w:rPr>
          <w:lang w:val="ru-RU"/>
        </w:rPr>
        <w:t xml:space="preserve"> и </w:t>
      </w:r>
      <w:proofErr w:type="spellStart"/>
      <w:r w:rsidRPr="0026607B">
        <w:rPr>
          <w:lang w:val="ru-RU"/>
        </w:rPr>
        <w:t>стабы</w:t>
      </w:r>
      <w:proofErr w:type="spellEnd"/>
      <w:r w:rsidRPr="0026607B">
        <w:rPr>
          <w:lang w:val="ru-RU"/>
        </w:rPr>
        <w:t>" (</w:t>
      </w:r>
      <w:r w:rsidRPr="0026607B">
        <w:t>bit</w:t>
      </w:r>
      <w:r w:rsidRPr="0026607B">
        <w:rPr>
          <w:lang w:val="ru-RU"/>
        </w:rPr>
        <w:t>.</w:t>
      </w:r>
      <w:proofErr w:type="spellStart"/>
      <w:r w:rsidRPr="0026607B">
        <w:t>ly</w:t>
      </w:r>
      <w:proofErr w:type="spellEnd"/>
      <w:r w:rsidRPr="0026607B">
        <w:rPr>
          <w:lang w:val="ru-RU"/>
        </w:rPr>
        <w:t>/</w:t>
      </w:r>
      <w:proofErr w:type="spellStart"/>
      <w:r w:rsidRPr="0026607B">
        <w:t>StubsVsMocks</w:t>
      </w:r>
      <w:proofErr w:type="spellEnd"/>
      <w:r w:rsidRPr="0026607B">
        <w:rPr>
          <w:lang w:val="ru-RU"/>
        </w:rPr>
        <w:t>) или "</w:t>
      </w:r>
      <w:r w:rsidRPr="0026607B">
        <w:t>Stubs</w:t>
      </w:r>
      <w:r w:rsidRPr="0026607B">
        <w:rPr>
          <w:lang w:val="ru-RU"/>
        </w:rPr>
        <w:t xml:space="preserve"> </w:t>
      </w:r>
      <w:r w:rsidRPr="0026607B">
        <w:t>are</w:t>
      </w:r>
      <w:r w:rsidRPr="0026607B">
        <w:rPr>
          <w:lang w:val="ru-RU"/>
        </w:rPr>
        <w:t xml:space="preserve"> </w:t>
      </w:r>
      <w:r w:rsidRPr="0026607B">
        <w:t>not</w:t>
      </w:r>
      <w:r w:rsidRPr="0026607B">
        <w:rPr>
          <w:lang w:val="ru-RU"/>
        </w:rPr>
        <w:t xml:space="preserve"> </w:t>
      </w:r>
      <w:r w:rsidRPr="0026607B">
        <w:t>Mocks</w:t>
      </w:r>
      <w:r w:rsidRPr="0026607B">
        <w:rPr>
          <w:lang w:val="ru-RU"/>
        </w:rPr>
        <w:t xml:space="preserve">" Мартина </w:t>
      </w:r>
      <w:proofErr w:type="spellStart"/>
      <w:r w:rsidRPr="0026607B">
        <w:rPr>
          <w:lang w:val="ru-RU"/>
        </w:rPr>
        <w:t>Фаулера</w:t>
      </w:r>
      <w:proofErr w:type="spellEnd"/>
      <w:r w:rsidRPr="0026607B">
        <w:rPr>
          <w:lang w:val="ru-RU"/>
        </w:rPr>
        <w:t xml:space="preserve"> (</w:t>
      </w:r>
      <w:hyperlink r:id="rId14" w:history="1">
        <w:r w:rsidRPr="0026607B">
          <w:rPr>
            <w:color w:val="4183C4"/>
            <w:u w:val="single"/>
          </w:rPr>
          <w:t>http</w:t>
        </w:r>
        <w:r w:rsidRPr="0026607B">
          <w:rPr>
            <w:color w:val="4183C4"/>
            <w:u w:val="single"/>
            <w:lang w:val="ru-RU"/>
          </w:rPr>
          <w:t>://</w:t>
        </w:r>
        <w:proofErr w:type="spellStart"/>
        <w:r w:rsidRPr="0026607B">
          <w:rPr>
            <w:color w:val="4183C4"/>
            <w:u w:val="single"/>
          </w:rPr>
          <w:t>martinfowler</w:t>
        </w:r>
        <w:proofErr w:type="spellEnd"/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com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articles</w:t>
        </w:r>
        <w:r w:rsidRPr="0026607B">
          <w:rPr>
            <w:color w:val="4183C4"/>
            <w:u w:val="single"/>
            <w:lang w:val="ru-RU"/>
          </w:rPr>
          <w:t>/</w:t>
        </w:r>
        <w:proofErr w:type="spellStart"/>
        <w:r w:rsidRPr="0026607B">
          <w:rPr>
            <w:color w:val="4183C4"/>
            <w:u w:val="single"/>
          </w:rPr>
          <w:t>mocksArentStubs</w:t>
        </w:r>
        <w:proofErr w:type="spellEnd"/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html</w:t>
        </w:r>
      </w:hyperlink>
      <w:r w:rsidRPr="0026607B">
        <w:rPr>
          <w:lang w:val="ru-RU"/>
        </w:rPr>
        <w:t>).</w:t>
      </w:r>
    </w:p>
    <w:p w14:paraId="1ED66465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Архитектурные посредники</w:t>
      </w:r>
    </w:p>
    <w:p w14:paraId="21D62F5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Паттерн Посредник может применяться на разных уровнях приложения. Существуют классы-посредники, компоненты-посредники, но есть даже целые модули или слои приложения, выполняющие эту же роль.</w:t>
      </w:r>
    </w:p>
    <w:p w14:paraId="30E2DC5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Очень часто слой приложения выполняет роль посредника: он объединяет воедино доменные и сервисные слои и обеспечивает поведение, уникальное для этого конкретного приложения.</w:t>
      </w:r>
    </w:p>
    <w:p w14:paraId="0A2CF218" w14:textId="44729EA2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Например, модули импорта/экспорта логов могут использовать</w:t>
      </w:r>
      <w:r w:rsidR="006075A9">
        <w:rPr>
          <w:lang w:val="ru-RU"/>
        </w:rPr>
        <w:t>ся</w:t>
      </w:r>
      <w:r w:rsidRPr="0026607B">
        <w:rPr>
          <w:lang w:val="ru-RU"/>
        </w:rPr>
        <w:t xml:space="preserve"> по</w:t>
      </w:r>
      <w:r w:rsidR="006075A9">
        <w:rPr>
          <w:lang w:val="ru-RU"/>
        </w:rPr>
        <w:t>-</w:t>
      </w:r>
      <w:r w:rsidRPr="0026607B">
        <w:rPr>
          <w:lang w:val="ru-RU"/>
        </w:rPr>
        <w:t xml:space="preserve">разному в разных приложениях. Можно создать консольное приложение, которое будет импортировать </w:t>
      </w:r>
      <w:proofErr w:type="spellStart"/>
      <w:r w:rsidRPr="0026607B">
        <w:rPr>
          <w:lang w:val="ru-RU"/>
        </w:rPr>
        <w:t>логи</w:t>
      </w:r>
      <w:proofErr w:type="spellEnd"/>
      <w:r w:rsidRPr="0026607B">
        <w:rPr>
          <w:lang w:val="ru-RU"/>
        </w:rPr>
        <w:t xml:space="preserve"> лишь определенных типов и запускаться по расписанию. Можно создать сервис, который будет принимать </w:t>
      </w:r>
      <w:proofErr w:type="spellStart"/>
      <w:r w:rsidRPr="0026607B">
        <w:rPr>
          <w:lang w:val="ru-RU"/>
        </w:rPr>
        <w:t>логи</w:t>
      </w:r>
      <w:proofErr w:type="spellEnd"/>
      <w:r w:rsidRPr="0026607B">
        <w:rPr>
          <w:lang w:val="ru-RU"/>
        </w:rPr>
        <w:t xml:space="preserve"> по сети, для последующего сохранения</w:t>
      </w:r>
      <w:r w:rsidR="007C6163">
        <w:rPr>
          <w:lang w:val="ru-RU"/>
        </w:rPr>
        <w:t xml:space="preserve"> (рис. 3.6)</w:t>
      </w:r>
      <w:r w:rsidRPr="0026607B">
        <w:rPr>
          <w:lang w:val="ru-RU"/>
        </w:rPr>
        <w:t>.</w:t>
      </w:r>
    </w:p>
    <w:p w14:paraId="7950446D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5B74B50" wp14:editId="53D10EDB">
            <wp:extent cx="3219450" cy="2638425"/>
            <wp:effectExtent l="0" t="0" r="0" b="9525"/>
            <wp:docPr id="14" name="Picture 14" descr="https://raw.githubusercontent.com/SergeyTeplyakov/DesignPatternsBook/master/Part%201%20-%20Behavioral%20Patterns/Images/ch03_Image5.png?token=AAsVsNzfw2MxkWdbo7X4vBAN1KrOkNuBks5Us3OX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aw.githubusercontent.com/SergeyTeplyakov/DesignPatternsBook/master/Part%201%20-%20Behavioral%20Patterns/Images/ch03_Image5.png?token=AAsVsNzfw2MxkWdbo7X4vBAN1KrOkNuBks5Us3OXwA%3D%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1544" w14:textId="063D537E" w:rsidR="0026607B" w:rsidRPr="0026607B" w:rsidRDefault="007C6163" w:rsidP="008C5D55">
      <w:pPr>
        <w:rPr>
          <w:lang w:val="ru-RU"/>
        </w:rPr>
      </w:pPr>
      <w:r>
        <w:rPr>
          <w:lang w:val="ru-RU"/>
        </w:rPr>
        <w:t>Рисунок 3.6</w:t>
      </w:r>
      <w:bookmarkStart w:id="1" w:name="_GoBack"/>
      <w:bookmarkEnd w:id="1"/>
      <w:r w:rsidR="0026607B" w:rsidRPr="0026607B">
        <w:rPr>
          <w:lang w:val="ru-RU"/>
        </w:rPr>
        <w:t xml:space="preserve"> - Посредник на уровне слоев приложения</w:t>
      </w:r>
    </w:p>
    <w:p w14:paraId="0F629B5C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Основная логика по связке компонентов в готовое приложение обычно находится в точке входа прилож</w:t>
      </w:r>
      <w:r w:rsidR="006075A9">
        <w:rPr>
          <w:lang w:val="ru-RU"/>
        </w:rPr>
        <w:t>е</w:t>
      </w:r>
      <w:r w:rsidRPr="0026607B">
        <w:rPr>
          <w:lang w:val="ru-RU"/>
        </w:rPr>
        <w:t xml:space="preserve">ния или недалеко от нее: в функции </w:t>
      </w:r>
      <w:r w:rsidRPr="0026607B">
        <w:t>Main</w:t>
      </w:r>
      <w:r w:rsidRPr="0026607B">
        <w:rPr>
          <w:lang w:val="ru-RU"/>
        </w:rPr>
        <w:t xml:space="preserve">, </w:t>
      </w:r>
      <w:proofErr w:type="spellStart"/>
      <w:r w:rsidRPr="0026607B">
        <w:t>ServiceMain</w:t>
      </w:r>
      <w:proofErr w:type="spellEnd"/>
      <w:r w:rsidRPr="0026607B">
        <w:rPr>
          <w:lang w:val="ru-RU"/>
        </w:rPr>
        <w:t xml:space="preserve"> или </w:t>
      </w:r>
      <w:r w:rsidRPr="0026607B">
        <w:t>global</w:t>
      </w:r>
      <w:r w:rsidRPr="0026607B">
        <w:rPr>
          <w:lang w:val="ru-RU"/>
        </w:rPr>
        <w:t>.</w:t>
      </w:r>
      <w:proofErr w:type="spellStart"/>
      <w:r w:rsidRPr="0026607B">
        <w:t>asax</w:t>
      </w:r>
      <w:proofErr w:type="spellEnd"/>
      <w:r w:rsidRPr="0026607B">
        <w:rPr>
          <w:lang w:val="ru-RU"/>
        </w:rPr>
        <w:t>. Такая точка называется узлом композ</w:t>
      </w:r>
      <w:r w:rsidR="006075A9">
        <w:rPr>
          <w:lang w:val="ru-RU"/>
        </w:rPr>
        <w:t>и</w:t>
      </w:r>
      <w:r w:rsidRPr="0026607B">
        <w:rPr>
          <w:lang w:val="ru-RU"/>
        </w:rPr>
        <w:t>ции (</w:t>
      </w:r>
      <w:r w:rsidRPr="0026607B">
        <w:t>Composition</w:t>
      </w:r>
      <w:r w:rsidRPr="0026607B">
        <w:rPr>
          <w:lang w:val="ru-RU"/>
        </w:rPr>
        <w:t xml:space="preserve"> </w:t>
      </w:r>
      <w:r w:rsidRPr="0026607B">
        <w:t>Root</w:t>
      </w:r>
      <w:r w:rsidRPr="0026607B">
        <w:rPr>
          <w:lang w:val="ru-RU"/>
        </w:rPr>
        <w:t xml:space="preserve">), и уникальным образом отличает одно приложение от другого. В ней может находиться логика конфигурирования </w:t>
      </w:r>
      <w:proofErr w:type="spellStart"/>
      <w:r w:rsidRPr="0026607B">
        <w:t>IoC</w:t>
      </w:r>
      <w:proofErr w:type="spellEnd"/>
      <w:r w:rsidRPr="0026607B">
        <w:rPr>
          <w:lang w:val="ru-RU"/>
        </w:rPr>
        <w:t>-контейнера или же создание явного класса-посредника.</w:t>
      </w:r>
    </w:p>
    <w:p w14:paraId="54EEE11A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Применимость</w:t>
      </w:r>
    </w:p>
    <w:p w14:paraId="6B3E83A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Паттерн Посредник идеально подходит для объединения воедино нескольких автономных классов или компонентов. Каждый раз, когда вы задаетесь вопросом о том, как же изолировать классы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, чтобы они могли жить независимо, подумайте об использовании Посредника.</w:t>
      </w:r>
    </w:p>
    <w:p w14:paraId="584C818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lastRenderedPageBreak/>
        <w:t>При этом остается несколько вариантов решения: классы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t> </w:t>
      </w:r>
      <w:r w:rsidRPr="0026607B">
        <w:rPr>
          <w:lang w:val="ru-RU"/>
        </w:rPr>
        <w:t>могут знать о посреднике или же один из классов может быть наблюдаемым. Выбор того или иного вариант</w:t>
      </w:r>
      <w:r w:rsidR="006075A9">
        <w:rPr>
          <w:lang w:val="ru-RU"/>
        </w:rPr>
        <w:t>а</w:t>
      </w:r>
      <w:r w:rsidRPr="0026607B">
        <w:rPr>
          <w:lang w:val="ru-RU"/>
        </w:rPr>
        <w:t xml:space="preserve"> зависит от "толщины" интерфейса взаимодействия между этими классами. Если "протокол общения" прост, то использование наблюдателя будет вполне оправдан</w:t>
      </w:r>
      <w:r w:rsidR="006075A9">
        <w:rPr>
          <w:lang w:val="ru-RU"/>
        </w:rPr>
        <w:t>н</w:t>
      </w:r>
      <w:r w:rsidRPr="0026607B">
        <w:rPr>
          <w:lang w:val="ru-RU"/>
        </w:rPr>
        <w:t>ым, если же он достаточно сложен, то проще будет использовать посредник явно.</w:t>
      </w:r>
    </w:p>
    <w:p w14:paraId="0A11907B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Когда третий лишний</w:t>
      </w:r>
    </w:p>
    <w:p w14:paraId="5EE064E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Как и любой другой паттерн, Посредник нужно использовать с умом. Этот паттерн изолирует изменения в одной части системы, не давая им распространяться на другие части. В некоторых случаях это упрощает внес</w:t>
      </w:r>
      <w:r w:rsidR="006075A9">
        <w:rPr>
          <w:lang w:val="ru-RU"/>
        </w:rPr>
        <w:t xml:space="preserve">ение изменений, а в некоторых, </w:t>
      </w:r>
      <w:r w:rsidRPr="0026607B">
        <w:rPr>
          <w:lang w:val="ru-RU"/>
        </w:rPr>
        <w:t>наоборот, усложняет.</w:t>
      </w:r>
    </w:p>
    <w:p w14:paraId="618B977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Не нужно разделять с помощью посредника тесно связанные вещи. Если процессы импорта и экспорта всегда изменяются совместно, то возможно, что они должны знать друг о друге. Наличие посредника между классами, которые всегда изме</w:t>
      </w:r>
      <w:r w:rsidR="006075A9">
        <w:rPr>
          <w:lang w:val="ru-RU"/>
        </w:rPr>
        <w:t>няются совместно, лишь усложнит внесение изменений</w:t>
      </w:r>
      <w:r w:rsidRPr="0026607B">
        <w:rPr>
          <w:lang w:val="ru-RU"/>
        </w:rPr>
        <w:t>: вместо изменения двух классов, придется изменять три.</w:t>
      </w:r>
    </w:p>
    <w:p w14:paraId="433E3D6B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Примеры в .</w:t>
      </w:r>
      <w:r w:rsidRPr="0026607B">
        <w:t>NET</w:t>
      </w:r>
      <w:r w:rsidRPr="0026607B">
        <w:rPr>
          <w:lang w:val="ru-RU"/>
        </w:rPr>
        <w:t xml:space="preserve"> </w:t>
      </w:r>
      <w:r w:rsidRPr="0026607B">
        <w:t>Framework</w:t>
      </w:r>
    </w:p>
    <w:p w14:paraId="45C70A8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Посредник – это паттерн, который не проявляется в открытом интерфейсе модуля или библиотеки, поэтому примеры использования нужно искать в реализации .</w:t>
      </w:r>
      <w:r w:rsidRPr="0026607B">
        <w:t>NET</w:t>
      </w:r>
      <w:r w:rsidRPr="0026607B">
        <w:rPr>
          <w:lang w:val="ru-RU"/>
        </w:rPr>
        <w:t xml:space="preserve"> </w:t>
      </w:r>
      <w:r w:rsidRPr="0026607B">
        <w:t>Framework</w:t>
      </w:r>
      <w:r w:rsidRPr="0026607B">
        <w:rPr>
          <w:lang w:val="ru-RU"/>
        </w:rPr>
        <w:t xml:space="preserve"> или в пользовательском коде. Тем не менее, примеров использования паттерна Посредник в .</w:t>
      </w:r>
      <w:r w:rsidRPr="0026607B">
        <w:t>NET</w:t>
      </w:r>
      <w:r w:rsidRPr="0026607B">
        <w:rPr>
          <w:lang w:val="ru-RU"/>
        </w:rPr>
        <w:t xml:space="preserve"> приложениях довольно много.</w:t>
      </w:r>
    </w:p>
    <w:p w14:paraId="7FEB18DB" w14:textId="77777777" w:rsidR="0026607B" w:rsidRPr="008C5D55" w:rsidRDefault="0026607B" w:rsidP="008C5D55">
      <w:pPr>
        <w:pStyle w:val="ListParagraph"/>
        <w:numPr>
          <w:ilvl w:val="0"/>
          <w:numId w:val="5"/>
        </w:numPr>
        <w:rPr>
          <w:lang w:val="ru-RU"/>
        </w:rPr>
      </w:pPr>
      <w:r w:rsidRPr="008C5D55">
        <w:rPr>
          <w:lang w:val="ru-RU"/>
        </w:rPr>
        <w:t xml:space="preserve">В </w:t>
      </w:r>
      <w:r w:rsidRPr="0026607B">
        <w:t>Windows</w:t>
      </w:r>
      <w:r w:rsidRPr="008C5D55">
        <w:rPr>
          <w:lang w:val="ru-RU"/>
        </w:rPr>
        <w:t xml:space="preserve"> </w:t>
      </w:r>
      <w:r w:rsidRPr="0026607B">
        <w:t>Forms</w:t>
      </w:r>
      <w:r w:rsidRPr="008C5D55">
        <w:rPr>
          <w:lang w:val="ru-RU"/>
        </w:rPr>
        <w:t xml:space="preserve"> любая форма по своей сути представляет собой Посредник, объединяющий элементы управления между собой: форма подписывается на события одного элемента управления и в случае изменения состояния уведомляет бизнес-объекты или другие элементы управления.</w:t>
      </w:r>
    </w:p>
    <w:p w14:paraId="79257E85" w14:textId="77777777" w:rsidR="0026607B" w:rsidRPr="008C5D55" w:rsidRDefault="0026607B" w:rsidP="008C5D55">
      <w:pPr>
        <w:pStyle w:val="ListParagraph"/>
        <w:numPr>
          <w:ilvl w:val="0"/>
          <w:numId w:val="5"/>
        </w:numPr>
        <w:rPr>
          <w:lang w:val="ru-RU"/>
        </w:rPr>
      </w:pPr>
      <w:r w:rsidRPr="008C5D55">
        <w:rPr>
          <w:lang w:val="ru-RU"/>
        </w:rPr>
        <w:t>Класс</w:t>
      </w:r>
      <w:r w:rsidRPr="0026607B">
        <w:t> </w:t>
      </w:r>
      <w:proofErr w:type="spellStart"/>
      <w:r w:rsidRPr="008C5D55">
        <w:rPr>
          <w:rFonts w:ascii="Consolas" w:hAnsi="Consolas" w:cs="Consolas"/>
          <w:sz w:val="20"/>
          <w:szCs w:val="20"/>
        </w:rPr>
        <w:t>EventAggregator</w:t>
      </w:r>
      <w:proofErr w:type="spellEnd"/>
      <w:r w:rsidRPr="0026607B">
        <w:t> </w:t>
      </w:r>
      <w:r w:rsidRPr="008C5D55">
        <w:rPr>
          <w:lang w:val="ru-RU"/>
        </w:rPr>
        <w:t xml:space="preserve">активно используемый в </w:t>
      </w:r>
      <w:r w:rsidRPr="0026607B">
        <w:t>WPF</w:t>
      </w:r>
      <w:r w:rsidRPr="008C5D55">
        <w:rPr>
          <w:lang w:val="ru-RU"/>
        </w:rPr>
        <w:t xml:space="preserve"> и за его пределами и является примером "глобального" посредника для связи разных независимых компонентов между собой.</w:t>
      </w:r>
    </w:p>
    <w:p w14:paraId="2E73A2FD" w14:textId="77777777" w:rsidR="0026607B" w:rsidRPr="0026607B" w:rsidRDefault="0026607B" w:rsidP="008C5D55">
      <w:pPr>
        <w:pStyle w:val="ListParagraph"/>
        <w:numPr>
          <w:ilvl w:val="0"/>
          <w:numId w:val="5"/>
        </w:numPr>
      </w:pPr>
      <w:r w:rsidRPr="008C5D55">
        <w:rPr>
          <w:lang w:val="ru-RU"/>
        </w:rPr>
        <w:t xml:space="preserve">В паттернах </w:t>
      </w:r>
      <w:r w:rsidRPr="0026607B">
        <w:t>MVC</w:t>
      </w:r>
      <w:r w:rsidRPr="008C5D55">
        <w:rPr>
          <w:lang w:val="ru-RU"/>
        </w:rPr>
        <w:t xml:space="preserve"> (</w:t>
      </w:r>
      <w:r w:rsidRPr="0026607B">
        <w:t>Model</w:t>
      </w:r>
      <w:r w:rsidRPr="008C5D55">
        <w:rPr>
          <w:lang w:val="ru-RU"/>
        </w:rPr>
        <w:t>-</w:t>
      </w:r>
      <w:r w:rsidRPr="0026607B">
        <w:t>View</w:t>
      </w:r>
      <w:r w:rsidRPr="008C5D55">
        <w:rPr>
          <w:lang w:val="ru-RU"/>
        </w:rPr>
        <w:t xml:space="preserve"> </w:t>
      </w:r>
      <w:r w:rsidRPr="0026607B">
        <w:t>Controller</w:t>
      </w:r>
      <w:r w:rsidRPr="008C5D55">
        <w:rPr>
          <w:lang w:val="ru-RU"/>
        </w:rPr>
        <w:t xml:space="preserve">, Модель-Представление Контроллер) и </w:t>
      </w:r>
      <w:r w:rsidRPr="0026607B">
        <w:t>MVP</w:t>
      </w:r>
      <w:r w:rsidRPr="008C5D55">
        <w:rPr>
          <w:lang w:val="ru-RU"/>
        </w:rPr>
        <w:t xml:space="preserve"> (</w:t>
      </w:r>
      <w:r w:rsidRPr="0026607B">
        <w:t>Model</w:t>
      </w:r>
      <w:r w:rsidRPr="008C5D55">
        <w:rPr>
          <w:lang w:val="ru-RU"/>
        </w:rPr>
        <w:t>-</w:t>
      </w:r>
      <w:r w:rsidRPr="0026607B">
        <w:t>View</w:t>
      </w:r>
      <w:r w:rsidRPr="008C5D55">
        <w:rPr>
          <w:lang w:val="ru-RU"/>
        </w:rPr>
        <w:t xml:space="preserve"> </w:t>
      </w:r>
      <w:r w:rsidRPr="0026607B">
        <w:t>Presenter</w:t>
      </w:r>
      <w:r w:rsidRPr="008C5D55">
        <w:rPr>
          <w:lang w:val="ru-RU"/>
        </w:rPr>
        <w:t xml:space="preserve">, Модель-Представление </w:t>
      </w:r>
      <w:proofErr w:type="spellStart"/>
      <w:r w:rsidRPr="008C5D55">
        <w:rPr>
          <w:lang w:val="ru-RU"/>
        </w:rPr>
        <w:t>Презентер</w:t>
      </w:r>
      <w:proofErr w:type="spellEnd"/>
      <w:r w:rsidRPr="008C5D55">
        <w:rPr>
          <w:lang w:val="ru-RU"/>
        </w:rPr>
        <w:t xml:space="preserve">), </w:t>
      </w:r>
      <w:r w:rsidRPr="0026607B">
        <w:t>Controller</w:t>
      </w:r>
      <w:r w:rsidRPr="008C5D55">
        <w:rPr>
          <w:lang w:val="ru-RU"/>
        </w:rPr>
        <w:t xml:space="preserve"> и </w:t>
      </w:r>
      <w:r w:rsidRPr="0026607B">
        <w:t>Presenter</w:t>
      </w:r>
      <w:r w:rsidRPr="008C5D55">
        <w:rPr>
          <w:lang w:val="ru-RU"/>
        </w:rPr>
        <w:t xml:space="preserve"> выступа</w:t>
      </w:r>
      <w:r w:rsidR="006075A9" w:rsidRPr="008C5D55">
        <w:rPr>
          <w:lang w:val="ru-RU"/>
        </w:rPr>
        <w:t>ю</w:t>
      </w:r>
      <w:r w:rsidRPr="008C5D55">
        <w:rPr>
          <w:lang w:val="ru-RU"/>
        </w:rPr>
        <w:t xml:space="preserve">т в роли посредника между представлением и моделью </w:t>
      </w:r>
      <w:r w:rsidRPr="0026607B">
        <w:t>(*).</w:t>
      </w:r>
    </w:p>
    <w:p w14:paraId="2540825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(*)</w:t>
      </w:r>
      <w:r>
        <w:rPr>
          <w:lang w:val="ru-RU"/>
        </w:rPr>
        <w:t xml:space="preserve"> </w:t>
      </w:r>
      <w:r w:rsidRPr="0026607B">
        <w:rPr>
          <w:lang w:val="ru-RU"/>
        </w:rPr>
        <w:t xml:space="preserve">Сноска: немного подробнее </w:t>
      </w:r>
      <w:proofErr w:type="spellStart"/>
      <w:r w:rsidRPr="0026607B">
        <w:t>MVx</w:t>
      </w:r>
      <w:proofErr w:type="spellEnd"/>
      <w:r w:rsidRPr="0026607B">
        <w:rPr>
          <w:lang w:val="ru-RU"/>
        </w:rPr>
        <w:t xml:space="preserve"> паттерны будут рассмотрены в заключительной части книги, в главе, посвященной</w:t>
      </w:r>
      <w:r w:rsidR="006075A9">
        <w:rPr>
          <w:lang w:val="ru-RU"/>
        </w:rPr>
        <w:t xml:space="preserve"> Принципу инверсии зависимостей</w:t>
      </w:r>
      <w:r w:rsidRPr="0026607B">
        <w:rPr>
          <w:lang w:val="ru-RU"/>
        </w:rPr>
        <w:t>.</w:t>
      </w:r>
    </w:p>
    <w:p w14:paraId="36D48FC2" w14:textId="77777777" w:rsidR="0026607B" w:rsidRPr="008C5D55" w:rsidRDefault="0026607B" w:rsidP="008C5D55">
      <w:pPr>
        <w:pStyle w:val="ListParagraph"/>
        <w:numPr>
          <w:ilvl w:val="0"/>
          <w:numId w:val="6"/>
        </w:numPr>
        <w:rPr>
          <w:lang w:val="ru-RU"/>
        </w:rPr>
      </w:pPr>
      <w:r w:rsidRPr="008C5D55">
        <w:rPr>
          <w:lang w:val="ru-RU"/>
        </w:rPr>
        <w:t xml:space="preserve">Паттерн </w:t>
      </w:r>
      <w:r w:rsidRPr="0026607B">
        <w:t>Producer</w:t>
      </w:r>
      <w:r w:rsidRPr="008C5D55">
        <w:rPr>
          <w:lang w:val="ru-RU"/>
        </w:rPr>
        <w:t>/</w:t>
      </w:r>
      <w:r w:rsidRPr="0026607B">
        <w:t>Consumer</w:t>
      </w:r>
      <w:r w:rsidRPr="008C5D55">
        <w:rPr>
          <w:lang w:val="ru-RU"/>
        </w:rPr>
        <w:t xml:space="preserve"> (Поставщик/Потребитель) является еще одним примером паттерна Посредник. В этом паттерне Потребитель и Поставщик не зн</w:t>
      </w:r>
      <w:r w:rsidR="00C24A1B" w:rsidRPr="008C5D55">
        <w:rPr>
          <w:lang w:val="ru-RU"/>
        </w:rPr>
        <w:t>ают друг о друге и общаются межд</w:t>
      </w:r>
      <w:r w:rsidRPr="008C5D55">
        <w:rPr>
          <w:lang w:val="ru-RU"/>
        </w:rPr>
        <w:t>у собой за счет общей очереди, которая является Посредником. В случае .</w:t>
      </w:r>
      <w:r w:rsidRPr="0026607B">
        <w:t>NET</w:t>
      </w:r>
      <w:r w:rsidRPr="008C5D55">
        <w:rPr>
          <w:lang w:val="ru-RU"/>
        </w:rPr>
        <w:t xml:space="preserve"> </w:t>
      </w:r>
      <w:r w:rsidRPr="0026607B">
        <w:t>Framework</w:t>
      </w:r>
      <w:r w:rsidRPr="008C5D55">
        <w:rPr>
          <w:lang w:val="ru-RU"/>
        </w:rPr>
        <w:t xml:space="preserve"> таким посредником может служить</w:t>
      </w:r>
      <w:r w:rsidR="000230C6" w:rsidRPr="008C5D55">
        <w:rPr>
          <w:lang w:val="ru-RU"/>
        </w:rPr>
        <w:t xml:space="preserve"> </w:t>
      </w:r>
      <w:proofErr w:type="spellStart"/>
      <w:r w:rsidRPr="008C5D55">
        <w:rPr>
          <w:rFonts w:ascii="Consolas" w:hAnsi="Consolas" w:cs="Consolas"/>
          <w:sz w:val="20"/>
          <w:szCs w:val="20"/>
        </w:rPr>
        <w:t>BlockingCollection</w:t>
      </w:r>
      <w:proofErr w:type="spellEnd"/>
      <w:r w:rsidRPr="008C5D55">
        <w:rPr>
          <w:lang w:val="ru-RU"/>
        </w:rPr>
        <w:t>.</w:t>
      </w:r>
    </w:p>
    <w:p w14:paraId="139BC4A5" w14:textId="77777777" w:rsidR="007466CD" w:rsidRPr="00C24A1B" w:rsidRDefault="007466CD">
      <w:pPr>
        <w:rPr>
          <w:lang w:val="ru-RU"/>
        </w:rPr>
      </w:pPr>
    </w:p>
    <w:sectPr w:rsidR="007466CD" w:rsidRPr="00C2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rgey Teplyakov" w:date="2015-01-06T22:28:00Z" w:initials="ST">
    <w:p w14:paraId="01679FB5" w14:textId="77777777" w:rsidR="008C5D55" w:rsidRPr="008C5D55" w:rsidRDefault="008C5D5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я знаю, что это сленг, но он настолько укрепился, что не вижу использовать такие никогда не используемые понятия, как «журнальный файл».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679F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7BED"/>
    <w:multiLevelType w:val="multilevel"/>
    <w:tmpl w:val="021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C7271"/>
    <w:multiLevelType w:val="hybridMultilevel"/>
    <w:tmpl w:val="720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5E7F"/>
    <w:multiLevelType w:val="multilevel"/>
    <w:tmpl w:val="E30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65897"/>
    <w:multiLevelType w:val="hybridMultilevel"/>
    <w:tmpl w:val="AC86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90A5F"/>
    <w:multiLevelType w:val="multilevel"/>
    <w:tmpl w:val="32FC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3E06F8"/>
    <w:multiLevelType w:val="hybridMultilevel"/>
    <w:tmpl w:val="1762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7B"/>
    <w:rsid w:val="00001AD7"/>
    <w:rsid w:val="000230C6"/>
    <w:rsid w:val="001056E3"/>
    <w:rsid w:val="0026607B"/>
    <w:rsid w:val="002F30D0"/>
    <w:rsid w:val="00543670"/>
    <w:rsid w:val="00590F7D"/>
    <w:rsid w:val="005A2877"/>
    <w:rsid w:val="00607433"/>
    <w:rsid w:val="006075A9"/>
    <w:rsid w:val="007466CD"/>
    <w:rsid w:val="007C6163"/>
    <w:rsid w:val="008513D2"/>
    <w:rsid w:val="0087004F"/>
    <w:rsid w:val="008C5D55"/>
    <w:rsid w:val="00B71E55"/>
    <w:rsid w:val="00C2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755D"/>
  <w15:chartTrackingRefBased/>
  <w15:docId w15:val="{36592E98-D4DF-40D1-A4DD-FE679C90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0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0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60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607B"/>
  </w:style>
  <w:style w:type="character" w:styleId="HTMLCode">
    <w:name w:val="HTML Code"/>
    <w:basedOn w:val="DefaultParagraphFont"/>
    <w:uiPriority w:val="99"/>
    <w:semiHidden/>
    <w:unhideWhenUsed/>
    <w:rsid w:val="002660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60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7B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26607B"/>
  </w:style>
  <w:style w:type="character" w:customStyle="1" w:styleId="pl-c1">
    <w:name w:val="pl-c1"/>
    <w:basedOn w:val="DefaultParagraphFont"/>
    <w:rsid w:val="0026607B"/>
  </w:style>
  <w:style w:type="character" w:styleId="CommentReference">
    <w:name w:val="annotation reference"/>
    <w:basedOn w:val="DefaultParagraphFont"/>
    <w:uiPriority w:val="99"/>
    <w:semiHidden/>
    <w:unhideWhenUsed/>
    <w:rsid w:val="008C5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D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bjectmentor.com/resources/articles/dip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rtinfowler.com/articles/mocksArentStu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2518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15</cp:revision>
  <dcterms:created xsi:type="dcterms:W3CDTF">2015-01-05T07:05:00Z</dcterms:created>
  <dcterms:modified xsi:type="dcterms:W3CDTF">2015-01-09T22:08:00Z</dcterms:modified>
</cp:coreProperties>
</file>