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895" w:rsidRPr="008C6D5C" w:rsidRDefault="00B3126C">
      <w:pPr>
        <w:pStyle w:val="Heading1"/>
      </w:pPr>
      <w:bookmarkStart w:id="0" w:name="паттерн-абстрактная-фабрика"/>
      <w:bookmarkEnd w:id="0"/>
      <w:r w:rsidRPr="00B3126C">
        <w:rPr>
          <w:lang w:val="ru-RU"/>
        </w:rPr>
        <w:t>Паттерн Абстрактная Фабрика</w:t>
      </w:r>
      <w:r w:rsidR="008C6D5C" w:rsidRPr="008C6D5C">
        <w:rPr>
          <w:lang w:val="ru-RU"/>
        </w:rPr>
        <w:t xml:space="preserve"> (</w:t>
      </w:r>
      <w:r w:rsidR="008C6D5C">
        <w:t>Abstract Factory)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 xml:space="preserve">Фабрика – это второй по популярности паттерн после </w:t>
      </w:r>
      <w:proofErr w:type="spellStart"/>
      <w:r w:rsidRPr="00B3126C">
        <w:rPr>
          <w:lang w:val="ru-RU"/>
        </w:rPr>
        <w:t>Синглтона</w:t>
      </w:r>
      <w:proofErr w:type="spellEnd"/>
      <w:r w:rsidRPr="00B3126C">
        <w:rPr>
          <w:lang w:val="ru-RU"/>
        </w:rPr>
        <w:t>. Существует две классические разновидности фабрик – Абстрактная Фабрика и Фабричный Метод – предназначенные для инкапсуляции создания объекта или семейства объектов. На практике очень часто отходят от классических реализаций этих паттернов и называют «Фабрикой» любой класс, инкапсулирующий в себе создание объектов.</w:t>
      </w:r>
    </w:p>
    <w:p w:rsidR="00374895" w:rsidRPr="00B3126C" w:rsidRDefault="00A32B45">
      <w:pPr>
        <w:rPr>
          <w:lang w:val="ru-RU"/>
        </w:rPr>
      </w:pPr>
      <w:r>
        <w:rPr>
          <w:lang w:val="ru-RU"/>
        </w:rPr>
        <w:t>В данной главе будет рассмотрен</w:t>
      </w:r>
      <w:r w:rsidR="00B3126C" w:rsidRPr="00B3126C">
        <w:rPr>
          <w:lang w:val="ru-RU"/>
        </w:rPr>
        <w:t xml:space="preserve"> паттерн Абстрактная Фабрика и его особенности, а в следующей - Фабричный Метод.</w:t>
      </w:r>
    </w:p>
    <w:p w:rsidR="00374895" w:rsidRPr="00B3126C" w:rsidRDefault="00B3126C">
      <w:pPr>
        <w:rPr>
          <w:lang w:val="ru-RU"/>
        </w:rPr>
      </w:pPr>
      <w:r w:rsidRPr="00B3126C">
        <w:rPr>
          <w:b/>
          <w:lang w:val="ru-RU"/>
        </w:rPr>
        <w:t>Назначение</w:t>
      </w:r>
      <w:r w:rsidRPr="00B3126C">
        <w:rPr>
          <w:lang w:val="ru-RU"/>
        </w:rPr>
        <w:t>: Абстрактная Фабрика предоставляет интерфейс для создания семейства взаимосвязанных или родственных объектов (</w:t>
      </w:r>
      <w:r>
        <w:t>dependent</w:t>
      </w:r>
      <w:r w:rsidRPr="00B3126C">
        <w:rPr>
          <w:lang w:val="ru-RU"/>
        </w:rPr>
        <w:t xml:space="preserve"> </w:t>
      </w:r>
      <w:r>
        <w:t>or</w:t>
      </w:r>
      <w:r w:rsidRPr="00B3126C">
        <w:rPr>
          <w:lang w:val="ru-RU"/>
        </w:rPr>
        <w:t xml:space="preserve"> </w:t>
      </w:r>
      <w:r>
        <w:t>related</w:t>
      </w:r>
      <w:r w:rsidRPr="00B3126C">
        <w:rPr>
          <w:lang w:val="ru-RU"/>
        </w:rPr>
        <w:t xml:space="preserve"> </w:t>
      </w:r>
      <w:r>
        <w:t>objects</w:t>
      </w:r>
      <w:r w:rsidRPr="00B3126C">
        <w:rPr>
          <w:lang w:val="ru-RU"/>
        </w:rPr>
        <w:t>), не специфицируя их конкретных классов.</w:t>
      </w:r>
    </w:p>
    <w:p w:rsidR="00374895" w:rsidRPr="00B3126C" w:rsidRDefault="00B3126C">
      <w:pPr>
        <w:rPr>
          <w:lang w:val="ru-RU"/>
        </w:rPr>
      </w:pPr>
      <w:r w:rsidRPr="00B3126C">
        <w:rPr>
          <w:b/>
          <w:lang w:val="ru-RU"/>
        </w:rPr>
        <w:t>Другими словами</w:t>
      </w:r>
      <w:r w:rsidRPr="00B3126C">
        <w:rPr>
          <w:lang w:val="ru-RU"/>
        </w:rPr>
        <w:t>: Абстрактная Фабрика представляет собой стратегию создания семейства взаимосвязанных или родственных объектов.</w:t>
      </w:r>
    </w:p>
    <w:p w:rsidR="00374895" w:rsidRPr="00B3126C" w:rsidRDefault="00B3126C">
      <w:pPr>
        <w:pStyle w:val="Heading2"/>
        <w:rPr>
          <w:lang w:val="ru-RU"/>
        </w:rPr>
      </w:pPr>
      <w:bookmarkStart w:id="1" w:name="мотивация"/>
      <w:bookmarkEnd w:id="1"/>
      <w:r w:rsidRPr="00B3126C">
        <w:rPr>
          <w:lang w:val="ru-RU"/>
        </w:rPr>
        <w:t>Мотивация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Выразительность наследования обеспечивается за счет полиморфизма. Использование интерфейсов или базовых классов позволяет "абстрагироваться" от конкретной реализации, что делает решение простым и расширяемым. Однако</w:t>
      </w:r>
      <w:r w:rsidR="003E202F">
        <w:rPr>
          <w:lang w:val="ru-RU"/>
        </w:rPr>
        <w:t>,</w:t>
      </w:r>
      <w:r w:rsidRPr="00B3126C">
        <w:rPr>
          <w:lang w:val="ru-RU"/>
        </w:rPr>
        <w:t xml:space="preserve"> где-то в приложении должна быть точка, в которой создаются объекты и известен их конкретный тип.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 xml:space="preserve">В некоторых случаях решение о конкретных типах можно откладывать до последнего, </w:t>
      </w:r>
      <w:r w:rsidR="003E202F" w:rsidRPr="00B3126C">
        <w:rPr>
          <w:lang w:val="ru-RU"/>
        </w:rPr>
        <w:t>вплоть</w:t>
      </w:r>
      <w:r w:rsidRPr="00B3126C">
        <w:rPr>
          <w:lang w:val="ru-RU"/>
        </w:rPr>
        <w:t xml:space="preserve"> до корня приложения (</w:t>
      </w:r>
      <w:r>
        <w:t>Application</w:t>
      </w:r>
      <w:r w:rsidRPr="00B3126C">
        <w:rPr>
          <w:lang w:val="ru-RU"/>
        </w:rPr>
        <w:t xml:space="preserve"> </w:t>
      </w:r>
      <w:r>
        <w:t>Root</w:t>
      </w:r>
      <w:r w:rsidRPr="00B3126C">
        <w:rPr>
          <w:lang w:val="ru-RU"/>
        </w:rPr>
        <w:t xml:space="preserve">). В этом случае, конструирование конкретных типов происходит в методе </w:t>
      </w:r>
      <w:r>
        <w:rPr>
          <w:rStyle w:val="VerbatimChar"/>
        </w:rPr>
        <w:t>Main</w:t>
      </w:r>
      <w:r w:rsidRPr="00B3126C">
        <w:rPr>
          <w:lang w:val="ru-RU"/>
        </w:rPr>
        <w:t xml:space="preserve"> (или аналогичном методе, в зависимости от типа приложения), и затем созданные объекты передаются для последующей обработки. </w:t>
      </w:r>
      <w:r w:rsidR="003E202F">
        <w:rPr>
          <w:lang w:val="ru-RU"/>
        </w:rPr>
        <w:t>Но</w:t>
      </w:r>
      <w:r w:rsidRPr="00B3126C">
        <w:rPr>
          <w:lang w:val="ru-RU"/>
        </w:rPr>
        <w:t xml:space="preserve"> в некоторых случаях, создание объекта должно происходить раньше в коде приложения.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 xml:space="preserve">Давайте вернемся к задаче сохранения прочитанных лог-файлов в хранилище для последующего полнотекстового поиска. Многие реляционные базы данных, например, </w:t>
      </w:r>
      <w:r>
        <w:t>SQL</w:t>
      </w:r>
      <w:r w:rsidRPr="00B3126C">
        <w:rPr>
          <w:lang w:val="ru-RU"/>
        </w:rPr>
        <w:t xml:space="preserve"> </w:t>
      </w:r>
      <w:r>
        <w:t>Server</w:t>
      </w:r>
      <w:r w:rsidR="00FA65A7">
        <w:rPr>
          <w:lang w:val="ru-RU"/>
        </w:rPr>
        <w:t>,</w:t>
      </w:r>
      <w:r w:rsidRPr="00B3126C">
        <w:rPr>
          <w:lang w:val="ru-RU"/>
        </w:rPr>
        <w:t xml:space="preserve"> поддерживают полнотекстовый поиск по текстовым полям. Чтобы не завязываться на конкретную СУБД (систему управления базами данных), реализация класса </w:t>
      </w:r>
      <w:proofErr w:type="spellStart"/>
      <w:r>
        <w:rPr>
          <w:rStyle w:val="VerbatimChar"/>
        </w:rPr>
        <w:t>LogSaver</w:t>
      </w:r>
      <w:proofErr w:type="spellEnd"/>
      <w:r w:rsidRPr="00B3126C">
        <w:rPr>
          <w:lang w:val="ru-RU"/>
        </w:rPr>
        <w:t xml:space="preserve"> может использовать класс </w:t>
      </w:r>
      <w:proofErr w:type="spellStart"/>
      <w:r>
        <w:rPr>
          <w:rStyle w:val="VerbatimChar"/>
        </w:rPr>
        <w:t>DbProviderFactory</w:t>
      </w:r>
      <w:proofErr w:type="spellEnd"/>
      <w:r w:rsidRPr="00B3126C">
        <w:rPr>
          <w:lang w:val="ru-RU"/>
        </w:rPr>
        <w:t xml:space="preserve"> библиотеки </w:t>
      </w:r>
      <w:r>
        <w:t>ADO</w:t>
      </w:r>
      <w:r w:rsidRPr="00B3126C">
        <w:rPr>
          <w:lang w:val="ru-RU"/>
        </w:rPr>
        <w:t>.</w:t>
      </w:r>
      <w:r>
        <w:t>NET</w:t>
      </w:r>
      <w:r w:rsidRPr="00B3126C">
        <w:rPr>
          <w:lang w:val="ru-RU"/>
        </w:rPr>
        <w:t>:</w:t>
      </w:r>
    </w:p>
    <w:p w:rsidR="00374895" w:rsidRDefault="00B3126C">
      <w:pPr>
        <w:pStyle w:val="SourceCode"/>
      </w:pP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LogSaver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DbProviderFactory</w:t>
      </w:r>
      <w:proofErr w:type="spellEnd"/>
      <w:r>
        <w:rPr>
          <w:rStyle w:val="VerbatimChar"/>
        </w:rPr>
        <w:t xml:space="preserve"> _factory;</w:t>
      </w:r>
      <w:r>
        <w:br/>
      </w:r>
      <w:r>
        <w:br/>
      </w:r>
      <w:r>
        <w:rPr>
          <w:rStyle w:val="VerbatimChar"/>
        </w:rPr>
        <w:t xml:space="preserve">    public 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DbProviderFactory</w:t>
      </w:r>
      <w:proofErr w:type="spellEnd"/>
      <w:r>
        <w:rPr>
          <w:rStyle w:val="VerbatimChar"/>
        </w:rPr>
        <w:t xml:space="preserve"> factory)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_factory = factory;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Save(IEnumerable&lt;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logEntries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using (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connection = _</w:t>
      </w:r>
      <w:proofErr w:type="spellStart"/>
      <w:r>
        <w:rPr>
          <w:rStyle w:val="VerbatimChar"/>
        </w:rPr>
        <w:t>factory.CreateConnection</w:t>
      </w:r>
      <w:proofErr w:type="spellEnd"/>
      <w:r>
        <w:rPr>
          <w:rStyle w:val="VerbatimChar"/>
        </w:rPr>
        <w:t>())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SetConnectionString</w:t>
      </w:r>
      <w:proofErr w:type="spellEnd"/>
      <w:r>
        <w:rPr>
          <w:rStyle w:val="VerbatimChar"/>
        </w:rPr>
        <w:t>(connection);</w:t>
      </w:r>
      <w:r>
        <w:br/>
      </w:r>
      <w:r>
        <w:rPr>
          <w:rStyle w:val="VerbatimChar"/>
        </w:rPr>
        <w:t xml:space="preserve">            using (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command = _</w:t>
      </w:r>
      <w:proofErr w:type="spellStart"/>
      <w:r>
        <w:rPr>
          <w:rStyle w:val="VerbatimChar"/>
        </w:rPr>
        <w:t>factory.CreateCommand</w:t>
      </w:r>
      <w:proofErr w:type="spellEnd"/>
      <w:r>
        <w:rPr>
          <w:rStyle w:val="VerbatimChar"/>
        </w:rPr>
        <w:t>())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SetCommandArguments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logEntries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command.ExecuteNonQuery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</w:t>
      </w:r>
      <w:proofErr w:type="spellStart"/>
      <w:r>
        <w:rPr>
          <w:rStyle w:val="VerbatimChar"/>
        </w:rPr>
        <w:t>SetConnectionString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DbConnection</w:t>
      </w:r>
      <w:proofErr w:type="spellEnd"/>
      <w:r>
        <w:rPr>
          <w:rStyle w:val="VerbatimChar"/>
        </w:rPr>
        <w:t xml:space="preserve"> connection)</w:t>
      </w:r>
      <w:r>
        <w:br/>
      </w:r>
      <w:r>
        <w:rPr>
          <w:rStyle w:val="VerbatimChar"/>
        </w:rPr>
        <w:t xml:space="preserve">    {}</w:t>
      </w:r>
      <w:r>
        <w:br/>
      </w:r>
      <w:r>
        <w:br/>
      </w:r>
      <w:r>
        <w:rPr>
          <w:rStyle w:val="VerbatimChar"/>
        </w:rPr>
        <w:t xml:space="preserve">    private void </w:t>
      </w:r>
      <w:proofErr w:type="spellStart"/>
      <w:r>
        <w:rPr>
          <w:rStyle w:val="VerbatimChar"/>
        </w:rPr>
        <w:t>SetCommandArguments</w:t>
      </w:r>
      <w:proofErr w:type="spellEnd"/>
      <w:r>
        <w:rPr>
          <w:rStyle w:val="VerbatimChar"/>
        </w:rPr>
        <w:t>(IEnumerable&lt;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{}</w:t>
      </w:r>
      <w:r>
        <w:br/>
      </w:r>
      <w:r>
        <w:rPr>
          <w:rStyle w:val="VerbatimChar"/>
        </w:rPr>
        <w:t>}</w:t>
      </w:r>
    </w:p>
    <w:p w:rsidR="00374895" w:rsidRPr="00FA65A7" w:rsidRDefault="00B3126C">
      <w:pPr>
        <w:rPr>
          <w:lang w:val="ru-RU"/>
        </w:rPr>
      </w:pPr>
      <w:r w:rsidRPr="00FA65A7">
        <w:rPr>
          <w:lang w:val="ru-RU"/>
        </w:rPr>
        <w:t>Листинг 2.1 - Пример использования абстрактной фабрики</w:t>
      </w:r>
    </w:p>
    <w:p w:rsidR="00374895" w:rsidRPr="00FA65A7" w:rsidRDefault="00B3126C">
      <w:pPr>
        <w:rPr>
          <w:lang w:val="ru-RU"/>
        </w:rPr>
      </w:pPr>
      <w:r w:rsidRPr="00FA65A7">
        <w:rPr>
          <w:lang w:val="ru-RU"/>
        </w:rPr>
        <w:t>Теперь, вызывающ</w:t>
      </w:r>
      <w:r w:rsidR="00FA65A7" w:rsidRPr="00FA65A7">
        <w:rPr>
          <w:lang w:val="ru-RU"/>
        </w:rPr>
        <w:t>ий код может передать нужный эк</w:t>
      </w:r>
      <w:r w:rsidRPr="00FA65A7">
        <w:rPr>
          <w:lang w:val="ru-RU"/>
        </w:rPr>
        <w:t>з</w:t>
      </w:r>
      <w:r w:rsidR="00FA65A7" w:rsidRPr="00FA65A7">
        <w:rPr>
          <w:lang w:val="ru-RU"/>
        </w:rPr>
        <w:t>е</w:t>
      </w:r>
      <w:r w:rsidRPr="00FA65A7">
        <w:rPr>
          <w:lang w:val="ru-RU"/>
        </w:rPr>
        <w:t xml:space="preserve">мпляр </w:t>
      </w:r>
      <w:proofErr w:type="spellStart"/>
      <w:r w:rsidRPr="00FA65A7">
        <w:rPr>
          <w:rStyle w:val="VerbatimChar"/>
          <w:lang w:val="ru-RU"/>
        </w:rPr>
        <w:t>DbProviderFactory</w:t>
      </w:r>
      <w:proofErr w:type="spellEnd"/>
      <w:r w:rsidRPr="00FA65A7">
        <w:rPr>
          <w:lang w:val="ru-RU"/>
        </w:rPr>
        <w:t xml:space="preserve">, например, </w:t>
      </w:r>
      <w:proofErr w:type="spellStart"/>
      <w:r w:rsidRPr="00FA65A7">
        <w:rPr>
          <w:rStyle w:val="VerbatimChar"/>
          <w:lang w:val="ru-RU"/>
        </w:rPr>
        <w:t>SqlClientFactory</w:t>
      </w:r>
      <w:proofErr w:type="spellEnd"/>
      <w:r w:rsidRPr="00FA65A7">
        <w:rPr>
          <w:lang w:val="ru-RU"/>
        </w:rPr>
        <w:t xml:space="preserve">, для работы с SQL </w:t>
      </w:r>
      <w:proofErr w:type="spellStart"/>
      <w:r w:rsidRPr="00FA65A7">
        <w:rPr>
          <w:lang w:val="ru-RU"/>
        </w:rPr>
        <w:t>Server</w:t>
      </w:r>
      <w:proofErr w:type="spellEnd"/>
      <w:r w:rsidRPr="00FA65A7">
        <w:rPr>
          <w:lang w:val="ru-RU"/>
        </w:rPr>
        <w:t xml:space="preserve">, а затем передать </w:t>
      </w:r>
      <w:proofErr w:type="spellStart"/>
      <w:r w:rsidRPr="00FA65A7">
        <w:rPr>
          <w:rStyle w:val="VerbatimChar"/>
          <w:lang w:val="ru-RU"/>
        </w:rPr>
        <w:t>NpgsqlConnectionFactory</w:t>
      </w:r>
      <w:proofErr w:type="spellEnd"/>
      <w:r w:rsidRPr="00FA65A7">
        <w:rPr>
          <w:lang w:val="ru-RU"/>
        </w:rPr>
        <w:t xml:space="preserve">, чтобы перейти на </w:t>
      </w:r>
      <w:proofErr w:type="spellStart"/>
      <w:r w:rsidRPr="00FA65A7">
        <w:rPr>
          <w:lang w:val="ru-RU"/>
        </w:rPr>
        <w:t>PostgreSql</w:t>
      </w:r>
      <w:proofErr w:type="spellEnd"/>
      <w:r w:rsidRPr="00FA65A7">
        <w:rPr>
          <w:lang w:val="ru-RU"/>
        </w:rPr>
        <w:t>.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 xml:space="preserve">Класс </w:t>
      </w:r>
      <w:proofErr w:type="spellStart"/>
      <w:r>
        <w:rPr>
          <w:rStyle w:val="VerbatimChar"/>
        </w:rPr>
        <w:t>DbProviderFactory</w:t>
      </w:r>
      <w:proofErr w:type="spellEnd"/>
      <w:r w:rsidRPr="00B3126C">
        <w:rPr>
          <w:lang w:val="ru-RU"/>
        </w:rPr>
        <w:t xml:space="preserve"> в данном случае предназначен для создания семейства взаимосвязанных объектов, таких как подключение к базе данных (</w:t>
      </w:r>
      <w:proofErr w:type="spellStart"/>
      <w:r>
        <w:rPr>
          <w:rStyle w:val="VerbatimChar"/>
        </w:rPr>
        <w:t>DbConnection</w:t>
      </w:r>
      <w:proofErr w:type="spellEnd"/>
      <w:r w:rsidRPr="00B3126C">
        <w:rPr>
          <w:lang w:val="ru-RU"/>
        </w:rPr>
        <w:t>), команд (</w:t>
      </w:r>
      <w:proofErr w:type="spellStart"/>
      <w:r>
        <w:rPr>
          <w:rStyle w:val="VerbatimChar"/>
        </w:rPr>
        <w:t>DbCommand</w:t>
      </w:r>
      <w:proofErr w:type="spellEnd"/>
      <w:r w:rsidRPr="00B3126C">
        <w:rPr>
          <w:lang w:val="ru-RU"/>
        </w:rPr>
        <w:t>), адаптеров (</w:t>
      </w:r>
      <w:proofErr w:type="spellStart"/>
      <w:r>
        <w:rPr>
          <w:rStyle w:val="VerbatimChar"/>
        </w:rPr>
        <w:t>DbDataAdapter</w:t>
      </w:r>
      <w:proofErr w:type="spellEnd"/>
      <w:r w:rsidRPr="00B3126C">
        <w:rPr>
          <w:lang w:val="ru-RU"/>
        </w:rPr>
        <w:t>) и др., и является примером паттерна Абстрактная фабрика.</w:t>
      </w:r>
    </w:p>
    <w:p w:rsidR="00374895" w:rsidRPr="00B3126C" w:rsidRDefault="00B3126C">
      <w:pPr>
        <w:pStyle w:val="Heading2"/>
        <w:rPr>
          <w:lang w:val="ru-RU"/>
        </w:rPr>
      </w:pPr>
      <w:bookmarkStart w:id="2" w:name="диаграмма-паттерна-абстрактная-фабрика"/>
      <w:bookmarkEnd w:id="2"/>
      <w:r w:rsidRPr="00B3126C">
        <w:rPr>
          <w:lang w:val="ru-RU"/>
        </w:rPr>
        <w:lastRenderedPageBreak/>
        <w:t xml:space="preserve">Диаграмма </w:t>
      </w:r>
      <w:r w:rsidR="00D06BC6">
        <w:rPr>
          <w:lang w:val="ru-RU"/>
        </w:rPr>
        <w:t xml:space="preserve">классов </w:t>
      </w:r>
      <w:r w:rsidRPr="00B3126C">
        <w:rPr>
          <w:lang w:val="ru-RU"/>
        </w:rPr>
        <w:t>паттерна Абстрактная Фабрика</w:t>
      </w:r>
    </w:p>
    <w:p w:rsidR="00B3126C" w:rsidRDefault="00B3126C">
      <w:pPr>
        <w:rPr>
          <w:lang w:val="ru-RU"/>
        </w:rPr>
      </w:pPr>
      <w:r w:rsidRPr="00B3126C">
        <w:rPr>
          <w:noProof/>
        </w:rPr>
        <w:drawing>
          <wp:inline distT="0" distB="0" distL="0" distR="0">
            <wp:extent cx="5943600" cy="3307369"/>
            <wp:effectExtent l="0" t="0" r="0" b="0"/>
            <wp:docPr id="1" name="Picture 1" descr="D:\My Documents\Books\DesignPatternsBook\Part 2 - Creational Patterns\Images\ch02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2 - Creational Patterns\Images\ch02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 xml:space="preserve">Рисунок 2.1 - Классическая диаграмма </w:t>
      </w:r>
      <w:r w:rsidR="00D06BC6">
        <w:rPr>
          <w:lang w:val="ru-RU"/>
        </w:rPr>
        <w:t xml:space="preserve">классов </w:t>
      </w:r>
      <w:r w:rsidRPr="00B3126C">
        <w:rPr>
          <w:lang w:val="ru-RU"/>
        </w:rPr>
        <w:t>паттерна Абстрактная Фабрика</w:t>
      </w:r>
    </w:p>
    <w:p w:rsidR="00B3126C" w:rsidRDefault="00B3126C">
      <w:pPr>
        <w:rPr>
          <w:lang w:val="ru-RU"/>
        </w:rPr>
      </w:pPr>
      <w:r w:rsidRPr="00B3126C">
        <w:rPr>
          <w:b/>
          <w:lang w:val="ru-RU"/>
        </w:rPr>
        <w:t>Участники</w:t>
      </w:r>
      <w:r w:rsidRPr="00B3126C">
        <w:rPr>
          <w:lang w:val="ru-RU"/>
        </w:rPr>
        <w:t xml:space="preserve"> </w:t>
      </w:r>
    </w:p>
    <w:p w:rsidR="00B3126C" w:rsidRDefault="00B3126C" w:rsidP="00B3126C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rStyle w:val="VerbatimChar"/>
        </w:rPr>
        <w:t>AbstractFactory</w:t>
      </w:r>
      <w:proofErr w:type="spellEnd"/>
      <w:r w:rsidRPr="00B3126C">
        <w:rPr>
          <w:lang w:val="ru-RU"/>
        </w:rPr>
        <w:t xml:space="preserve"> (</w:t>
      </w:r>
      <w:proofErr w:type="spellStart"/>
      <w:r>
        <w:rPr>
          <w:rStyle w:val="VerbatimChar"/>
        </w:rPr>
        <w:t>DbProviderFactory</w:t>
      </w:r>
      <w:proofErr w:type="spellEnd"/>
      <w:r w:rsidRPr="00B3126C">
        <w:rPr>
          <w:lang w:val="ru-RU"/>
        </w:rPr>
        <w:t xml:space="preserve">) объявляет интерфейс (с возможной базовой реализацией) для создания семейства продуктов. </w:t>
      </w:r>
    </w:p>
    <w:p w:rsidR="00B3126C" w:rsidRDefault="00B3126C" w:rsidP="00B3126C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rStyle w:val="VerbatimChar"/>
        </w:rPr>
        <w:t>AbstractProductA</w:t>
      </w:r>
      <w:proofErr w:type="spellEnd"/>
      <w:r w:rsidRPr="00B3126C">
        <w:rPr>
          <w:lang w:val="ru-RU"/>
        </w:rPr>
        <w:t xml:space="preserve">, </w:t>
      </w:r>
      <w:proofErr w:type="spellStart"/>
      <w:r>
        <w:rPr>
          <w:rStyle w:val="VerbatimChar"/>
        </w:rPr>
        <w:t>AbstractProductB</w:t>
      </w:r>
      <w:proofErr w:type="spellEnd"/>
      <w:r w:rsidRPr="00B3126C">
        <w:rPr>
          <w:lang w:val="ru-RU"/>
        </w:rPr>
        <w:t xml:space="preserve"> (</w:t>
      </w:r>
      <w:proofErr w:type="spellStart"/>
      <w:r>
        <w:rPr>
          <w:rStyle w:val="VerbatimChar"/>
        </w:rPr>
        <w:t>DbCommand</w:t>
      </w:r>
      <w:proofErr w:type="spellEnd"/>
      <w:r w:rsidRPr="00B3126C">
        <w:rPr>
          <w:lang w:val="ru-RU"/>
        </w:rPr>
        <w:t xml:space="preserve">, </w:t>
      </w:r>
      <w:proofErr w:type="spellStart"/>
      <w:r>
        <w:rPr>
          <w:rStyle w:val="VerbatimChar"/>
        </w:rPr>
        <w:t>DbConnection</w:t>
      </w:r>
      <w:proofErr w:type="spellEnd"/>
      <w:r w:rsidRPr="00B3126C">
        <w:rPr>
          <w:lang w:val="ru-RU"/>
        </w:rPr>
        <w:t xml:space="preserve">) семейство продуктов, которые будут использоваться клиентом для выполнения своих задач. </w:t>
      </w:r>
    </w:p>
    <w:p w:rsidR="00B3126C" w:rsidRPr="008C6D5C" w:rsidRDefault="00B3126C" w:rsidP="00B3126C">
      <w:pPr>
        <w:pStyle w:val="ListParagraph"/>
        <w:numPr>
          <w:ilvl w:val="0"/>
          <w:numId w:val="4"/>
        </w:numPr>
      </w:pPr>
      <w:r>
        <w:rPr>
          <w:rStyle w:val="VerbatimChar"/>
        </w:rPr>
        <w:t>ProductA</w:t>
      </w:r>
      <w:r w:rsidRPr="00B3126C">
        <w:rPr>
          <w:rStyle w:val="VerbatimChar"/>
        </w:rPr>
        <w:t>1</w:t>
      </w:r>
      <w:r w:rsidRPr="00B3126C">
        <w:t xml:space="preserve">, </w:t>
      </w:r>
      <w:r>
        <w:rPr>
          <w:rStyle w:val="VerbatimChar"/>
        </w:rPr>
        <w:t>ProductB</w:t>
      </w:r>
      <w:r w:rsidRPr="00B3126C">
        <w:rPr>
          <w:rStyle w:val="VerbatimChar"/>
        </w:rPr>
        <w:t>1</w:t>
      </w:r>
      <w:r w:rsidRPr="00B3126C">
        <w:t xml:space="preserve"> (</w:t>
      </w:r>
      <w:proofErr w:type="spellStart"/>
      <w:r>
        <w:rPr>
          <w:rStyle w:val="VerbatimChar"/>
        </w:rPr>
        <w:t>SqlConnection</w:t>
      </w:r>
      <w:proofErr w:type="spellEnd"/>
      <w:r w:rsidRPr="00B3126C">
        <w:t xml:space="preserve">, </w:t>
      </w:r>
      <w:proofErr w:type="spellStart"/>
      <w:r>
        <w:rPr>
          <w:rStyle w:val="VerbatimChar"/>
        </w:rPr>
        <w:t>NpgsqlConnection</w:t>
      </w:r>
      <w:proofErr w:type="spellEnd"/>
      <w:r w:rsidRPr="00B3126C">
        <w:t xml:space="preserve">) - </w:t>
      </w:r>
      <w:r w:rsidRPr="00B3126C">
        <w:rPr>
          <w:lang w:val="ru-RU"/>
        </w:rPr>
        <w:t>конкретные</w:t>
      </w:r>
      <w:r w:rsidRPr="00B3126C">
        <w:t xml:space="preserve"> </w:t>
      </w:r>
      <w:r w:rsidRPr="00B3126C">
        <w:rPr>
          <w:lang w:val="ru-RU"/>
        </w:rPr>
        <w:t>типы</w:t>
      </w:r>
      <w:r w:rsidRPr="00B3126C">
        <w:t xml:space="preserve"> </w:t>
      </w:r>
      <w:r w:rsidRPr="00B3126C">
        <w:rPr>
          <w:lang w:val="ru-RU"/>
        </w:rPr>
        <w:t>продуктов</w:t>
      </w:r>
      <w:r w:rsidRPr="00B3126C">
        <w:t xml:space="preserve">. </w:t>
      </w:r>
    </w:p>
    <w:p w:rsidR="00374895" w:rsidRPr="00B3126C" w:rsidRDefault="00B3126C" w:rsidP="00B3126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rStyle w:val="VerbatimChar"/>
        </w:rPr>
        <w:t>Client</w:t>
      </w:r>
      <w:r w:rsidRPr="00B3126C">
        <w:rPr>
          <w:lang w:val="ru-RU"/>
        </w:rPr>
        <w:t xml:space="preserve"> (</w:t>
      </w:r>
      <w:proofErr w:type="spellStart"/>
      <w:r>
        <w:rPr>
          <w:rStyle w:val="VerbatimChar"/>
        </w:rPr>
        <w:t>LogSaver</w:t>
      </w:r>
      <w:proofErr w:type="spellEnd"/>
      <w:r w:rsidRPr="00B3126C">
        <w:rPr>
          <w:lang w:val="ru-RU"/>
        </w:rPr>
        <w:t>) клиент фабрики, который получает конкретные продукты для реализации своего поведения.</w:t>
      </w:r>
    </w:p>
    <w:p w:rsidR="00374895" w:rsidRPr="00B3126C" w:rsidRDefault="00B3126C">
      <w:pPr>
        <w:pStyle w:val="Heading2"/>
        <w:rPr>
          <w:lang w:val="ru-RU"/>
        </w:rPr>
      </w:pPr>
      <w:bookmarkStart w:id="3" w:name="обсуждение-паттерна-абстрактная-фабрика"/>
      <w:bookmarkEnd w:id="3"/>
      <w:r w:rsidRPr="00B3126C">
        <w:rPr>
          <w:lang w:val="ru-RU"/>
        </w:rPr>
        <w:t>Обсуждение паттерна Абстрактная Фабрика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 xml:space="preserve">Основная особенность абстрактной фабрики заключается в том, что она предназначена для создания семейства объектов, что несколько сильно сужает ее применимость. Но в некоторых предметных областях или инфраструктурном коде периодически возникают задачи, которые решаются набором классов. </w:t>
      </w:r>
      <w:proofErr w:type="spellStart"/>
      <w:r w:rsidRPr="00B3126C">
        <w:rPr>
          <w:lang w:val="ru-RU"/>
        </w:rPr>
        <w:t>Сериализаторы</w:t>
      </w:r>
      <w:proofErr w:type="spellEnd"/>
      <w:r w:rsidRPr="00B3126C">
        <w:rPr>
          <w:lang w:val="ru-RU"/>
        </w:rPr>
        <w:t>/</w:t>
      </w:r>
      <w:proofErr w:type="spellStart"/>
      <w:r w:rsidRPr="00B3126C">
        <w:rPr>
          <w:lang w:val="ru-RU"/>
        </w:rPr>
        <w:t>десериализаторы</w:t>
      </w:r>
      <w:proofErr w:type="spellEnd"/>
      <w:r w:rsidRPr="00B3126C">
        <w:rPr>
          <w:lang w:val="ru-RU"/>
        </w:rPr>
        <w:t>, классы для сжатия/распаковки, шифрования/дешифрования и т.п. Приложение должно использовать согласованные типы объектов и абстрактная фабрика идеально подходит для решения этой задачи. Интерфейс абстрактной фабрики объявляет набор фабричных методов, а конкретная реализация обеспечивает создания этого семейства объектов.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lastRenderedPageBreak/>
        <w:t>Абстрактная фабрика представляет собой стратегию (*) создания семейства объектов. Но при этом остается один вопрос: а кто создает конкретный экземпляр абстрактной фабрики? Еще одна фабрика?</w:t>
      </w:r>
    </w:p>
    <w:p w:rsidR="00374895" w:rsidRPr="00B3126C" w:rsidRDefault="00BA6AA8">
      <w:pPr>
        <w:rPr>
          <w:lang w:val="ru-RU"/>
        </w:rPr>
      </w:pPr>
      <w:r>
        <w:rPr>
          <w:lang w:val="ru-RU"/>
        </w:rPr>
        <w:t>(*) Сноска: паттерн</w:t>
      </w:r>
      <w:r w:rsidR="00B3126C" w:rsidRPr="00B3126C">
        <w:rPr>
          <w:lang w:val="ru-RU"/>
        </w:rPr>
        <w:t xml:space="preserve"> Стратегия был рассмотрен в первой части книги.</w:t>
      </w:r>
    </w:p>
    <w:p w:rsidR="00374895" w:rsidRPr="00B3126C" w:rsidRDefault="00B3126C">
      <w:pPr>
        <w:pStyle w:val="Heading3"/>
        <w:rPr>
          <w:lang w:val="ru-RU"/>
        </w:rPr>
      </w:pPr>
      <w:bookmarkStart w:id="4" w:name="проблема-курицы-и-яйца"/>
      <w:bookmarkEnd w:id="4"/>
      <w:r w:rsidRPr="00B3126C">
        <w:rPr>
          <w:lang w:val="ru-RU"/>
        </w:rPr>
        <w:t>Проблема курицы и яйца</w:t>
      </w:r>
    </w:p>
    <w:p w:rsidR="00374895" w:rsidRPr="00B3126C" w:rsidRDefault="00B3126C">
      <w:pPr>
        <w:rPr>
          <w:lang w:val="ru-RU"/>
        </w:rPr>
      </w:pPr>
      <w:r w:rsidRPr="00B3126C">
        <w:rPr>
          <w:b/>
          <w:lang w:val="ru-RU"/>
        </w:rPr>
        <w:t>Использование конкретного типа</w:t>
      </w:r>
      <w:r w:rsidRPr="00B3126C">
        <w:rPr>
          <w:lang w:val="ru-RU"/>
        </w:rPr>
        <w:t xml:space="preserve">. В случае простых приложений конкретный экземпляр абстрактной фабрики можно создать в корне приложения. </w:t>
      </w:r>
      <w:r w:rsidR="00A913DC" w:rsidRPr="00A913DC">
        <w:rPr>
          <w:lang w:val="ru-RU"/>
        </w:rPr>
        <w:t>Например, можно создать консольную утилиту для импорта лог-файлов одного и</w:t>
      </w:r>
      <w:r w:rsidR="00A913DC">
        <w:rPr>
          <w:lang w:val="ru-RU"/>
        </w:rPr>
        <w:t xml:space="preserve">з ваших приложений в SQL </w:t>
      </w:r>
      <w:proofErr w:type="spellStart"/>
      <w:r w:rsidR="00A913DC">
        <w:rPr>
          <w:lang w:val="ru-RU"/>
        </w:rPr>
        <w:t>Server</w:t>
      </w:r>
      <w:proofErr w:type="spellEnd"/>
      <w:r w:rsidRPr="00B3126C">
        <w:rPr>
          <w:lang w:val="ru-RU"/>
        </w:rPr>
        <w:t xml:space="preserve">. В этом случае можно создать экземпляр </w:t>
      </w:r>
      <w:proofErr w:type="spellStart"/>
      <w:r>
        <w:rPr>
          <w:rStyle w:val="VerbatimChar"/>
        </w:rPr>
        <w:t>SqlClientFactory</w:t>
      </w:r>
      <w:proofErr w:type="spellEnd"/>
      <w:r w:rsidRPr="00B3126C">
        <w:rPr>
          <w:lang w:val="ru-RU"/>
        </w:rPr>
        <w:t xml:space="preserve"> и передать его </w:t>
      </w:r>
      <w:r w:rsidR="00A913DC">
        <w:rPr>
          <w:lang w:val="ru-RU"/>
        </w:rPr>
        <w:t xml:space="preserve">классу </w:t>
      </w:r>
      <w:proofErr w:type="spellStart"/>
      <w:r w:rsidR="00A913DC">
        <w:rPr>
          <w:rStyle w:val="VerbatimChar"/>
        </w:rPr>
        <w:t>LogSaver</w:t>
      </w:r>
      <w:proofErr w:type="spellEnd"/>
      <w:r w:rsidR="00A913DC">
        <w:rPr>
          <w:lang w:val="ru-RU"/>
        </w:rPr>
        <w:t xml:space="preserve"> прямо в функции </w:t>
      </w:r>
      <w:r w:rsidR="00A913DC">
        <w:rPr>
          <w:rStyle w:val="VerbatimChar"/>
        </w:rPr>
        <w:t>Main</w:t>
      </w:r>
      <w:r w:rsidRPr="00B3126C">
        <w:rPr>
          <w:lang w:val="ru-RU"/>
        </w:rPr>
        <w:t>:</w:t>
      </w:r>
    </w:p>
    <w:p w:rsidR="00374895" w:rsidRDefault="00B3126C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saver = new 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SqlClientFactory.Instance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loader = new </w:t>
      </w:r>
      <w:proofErr w:type="spellStart"/>
      <w:r>
        <w:rPr>
          <w:rStyle w:val="VerbatimChar"/>
        </w:rPr>
        <w:t>LogFileLoader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[0]);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saver.Save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loader.Load</w:t>
      </w:r>
      <w:proofErr w:type="spellEnd"/>
      <w:r>
        <w:rPr>
          <w:rStyle w:val="VerbatimChar"/>
        </w:rPr>
        <w:t>());</w:t>
      </w:r>
      <w:r>
        <w:br/>
      </w:r>
      <w:r>
        <w:rPr>
          <w:rStyle w:val="VerbatimChar"/>
        </w:rPr>
        <w:t>}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Листинг 2.2 - Использование абстрактной фабрики в точке входа приложения</w:t>
      </w:r>
    </w:p>
    <w:p w:rsidR="00374895" w:rsidRPr="00B3126C" w:rsidRDefault="00B3126C">
      <w:pPr>
        <w:rPr>
          <w:lang w:val="ru-RU"/>
        </w:rPr>
      </w:pPr>
      <w:r w:rsidRPr="00B3126C">
        <w:rPr>
          <w:b/>
          <w:lang w:val="ru-RU"/>
        </w:rPr>
        <w:t>Фабрика фабрик</w:t>
      </w:r>
      <w:r w:rsidRPr="00B3126C">
        <w:rPr>
          <w:lang w:val="ru-RU"/>
        </w:rPr>
        <w:t xml:space="preserve">. Вместо использования конкретного типа абстрактной фабрики, можно выделить отдельный класс, задачей которого будет получение экземпляра фабрики. В этом случае мы имеем дело с фабрикой фабрик и главная задача не попасть в бесконечную рекурсию. В случае с абстрактной фабрикой </w:t>
      </w:r>
      <w:proofErr w:type="spellStart"/>
      <w:r>
        <w:rPr>
          <w:rStyle w:val="VerbatimChar"/>
        </w:rPr>
        <w:t>DbProviderFactory</w:t>
      </w:r>
      <w:proofErr w:type="spellEnd"/>
      <w:r w:rsidRPr="00B3126C">
        <w:rPr>
          <w:lang w:val="ru-RU"/>
        </w:rPr>
        <w:t xml:space="preserve"> такой класс уже существует: </w:t>
      </w:r>
      <w:hyperlink r:id="rId6">
        <w:proofErr w:type="spellStart"/>
        <w:r>
          <w:rPr>
            <w:rStyle w:val="Link"/>
          </w:rPr>
          <w:t>DbProviderFactories</w:t>
        </w:r>
        <w:proofErr w:type="spellEnd"/>
        <w:r w:rsidRPr="00B3126C">
          <w:rPr>
            <w:rStyle w:val="Link"/>
            <w:lang w:val="ru-RU"/>
          </w:rPr>
          <w:t>.</w:t>
        </w:r>
        <w:proofErr w:type="spellStart"/>
        <w:r>
          <w:rPr>
            <w:rStyle w:val="Link"/>
          </w:rPr>
          <w:t>GetFactory</w:t>
        </w:r>
        <w:proofErr w:type="spellEnd"/>
      </w:hyperlink>
      <w:r w:rsidRPr="00B3126C">
        <w:rPr>
          <w:lang w:val="ru-RU"/>
        </w:rPr>
        <w:t>: (*)</w:t>
      </w:r>
    </w:p>
    <w:p w:rsidR="00374895" w:rsidRDefault="00B3126C">
      <w:pPr>
        <w:pStyle w:val="SourceCode"/>
      </w:pPr>
      <w:r>
        <w:rPr>
          <w:rStyle w:val="VerbatimChar"/>
        </w:rPr>
        <w:t xml:space="preserve">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saver = new 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GetDbProviderFactory</w:t>
      </w:r>
      <w:proofErr w:type="spellEnd"/>
      <w:r>
        <w:rPr>
          <w:rStyle w:val="VerbatimChar"/>
        </w:rPr>
        <w:t>());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loader = new </w:t>
      </w:r>
      <w:proofErr w:type="spellStart"/>
      <w:r>
        <w:rPr>
          <w:rStyle w:val="VerbatimChar"/>
        </w:rPr>
        <w:t>LogFileLoader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[0]);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saver.Save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loader.Load</w:t>
      </w:r>
      <w:proofErr w:type="spellEnd"/>
      <w:r>
        <w:rPr>
          <w:rStyle w:val="VerbatimChar"/>
        </w:rPr>
        <w:t>());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private static </w:t>
      </w:r>
      <w:proofErr w:type="spellStart"/>
      <w:r>
        <w:rPr>
          <w:rStyle w:val="VerbatimChar"/>
        </w:rPr>
        <w:t>DbProviderFactory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GetDbProviderFactory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const</w:t>
      </w:r>
      <w:proofErr w:type="spellEnd"/>
      <w:r>
        <w:rPr>
          <w:rStyle w:val="VerbatimChar"/>
        </w:rPr>
        <w:t xml:space="preserve"> string </w:t>
      </w:r>
      <w:proofErr w:type="spellStart"/>
      <w:r>
        <w:rPr>
          <w:rStyle w:val="VerbatimChar"/>
        </w:rPr>
        <w:t>factoryName</w:t>
      </w:r>
      <w:proofErr w:type="spellEnd"/>
      <w:r>
        <w:rPr>
          <w:rStyle w:val="VerbatimChar"/>
        </w:rPr>
        <w:t xml:space="preserve"> = "</w:t>
      </w:r>
      <w:proofErr w:type="spellStart"/>
      <w:r>
        <w:rPr>
          <w:rStyle w:val="VerbatimChar"/>
        </w:rPr>
        <w:t>System.Data.SqlClient</w:t>
      </w:r>
      <w:proofErr w:type="spellEnd"/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   return </w:t>
      </w:r>
      <w:proofErr w:type="spellStart"/>
      <w:r>
        <w:rPr>
          <w:rStyle w:val="VerbatimChar"/>
        </w:rPr>
        <w:t>DbProviderFactories.GetFactory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factoryName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>}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Листинг 2.3 - Использование фабричного метода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Сноска(*): Фабричный метод более подробно будет рассмотрен в следующей главе.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Теперь можно пойти еще дальше и читать имя фабрики из конфигурационного файла приложения, или обращаться к другому источнику для получения информации о требуемом типе фабрики.</w:t>
      </w:r>
    </w:p>
    <w:p w:rsidR="00374895" w:rsidRPr="00B3126C" w:rsidRDefault="00B3126C">
      <w:pPr>
        <w:pStyle w:val="Heading3"/>
        <w:rPr>
          <w:lang w:val="ru-RU"/>
        </w:rPr>
      </w:pPr>
      <w:bookmarkStart w:id="5" w:name="обобщенная-абстрактная-фабрика"/>
      <w:bookmarkEnd w:id="5"/>
      <w:r w:rsidRPr="00B3126C">
        <w:rPr>
          <w:lang w:val="ru-RU"/>
        </w:rPr>
        <w:lastRenderedPageBreak/>
        <w:t>Обобщенная абстрактная фабрика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 xml:space="preserve">С помощью абстрактной фабрики легко добавить новый подвид семейства объектов. Например, в случае с </w:t>
      </w:r>
      <w:r>
        <w:t>ADO</w:t>
      </w:r>
      <w:r w:rsidRPr="00B3126C">
        <w:rPr>
          <w:lang w:val="ru-RU"/>
        </w:rPr>
        <w:t>.</w:t>
      </w:r>
      <w:r>
        <w:t>NET</w:t>
      </w:r>
      <w:r w:rsidRPr="00B3126C">
        <w:rPr>
          <w:lang w:val="ru-RU"/>
        </w:rPr>
        <w:t xml:space="preserve"> добавить еще одну реализацию </w:t>
      </w:r>
      <w:proofErr w:type="spellStart"/>
      <w:r>
        <w:rPr>
          <w:rStyle w:val="VerbatimChar"/>
        </w:rPr>
        <w:t>DbProviderFactory</w:t>
      </w:r>
      <w:proofErr w:type="spellEnd"/>
      <w:r w:rsidRPr="00B3126C">
        <w:rPr>
          <w:lang w:val="ru-RU"/>
        </w:rPr>
        <w:t xml:space="preserve"> относительно несложно. Но добавить новый фабричный метод для создания нового продукта достаточно сложно, поскольку добавление нового абстрактного метода сломает все существующие реализации фабрики.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Это свойство абстрактной фабрики был</w:t>
      </w:r>
      <w:r w:rsidR="00C049C3">
        <w:rPr>
          <w:lang w:val="ru-RU"/>
        </w:rPr>
        <w:t>о известно ее автора</w:t>
      </w:r>
      <w:r w:rsidRPr="00B3126C">
        <w:rPr>
          <w:lang w:val="ru-RU"/>
        </w:rPr>
        <w:t>м, поэтому одной из разновидностей реализации паттерна Абстрактная Фабрика является обобщенная фабрика, которая позволяет создавать произвольные типы объектов:</w:t>
      </w:r>
    </w:p>
    <w:p w:rsidR="00374895" w:rsidRPr="00B3126C" w:rsidRDefault="00B3126C">
      <w:pPr>
        <w:pStyle w:val="SourceCode"/>
        <w:rPr>
          <w:lang w:val="ru-RU"/>
        </w:rPr>
      </w:pP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GenericAbstractFactory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object Make(string id) { ... } </w:t>
      </w:r>
      <w:r>
        <w:br/>
      </w:r>
      <w:r>
        <w:rPr>
          <w:rStyle w:val="VerbatimChar"/>
        </w:rPr>
        <w:t xml:space="preserve">    public </w:t>
      </w:r>
      <w:proofErr w:type="spellStart"/>
      <w:r>
        <w:rPr>
          <w:rStyle w:val="VerbatimChar"/>
        </w:rPr>
        <w:t>IProduct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MakeProduct</w:t>
      </w:r>
      <w:proofErr w:type="spellEnd"/>
      <w:r>
        <w:rPr>
          <w:rStyle w:val="VerbatimChar"/>
        </w:rPr>
        <w:t>(string id) { ... }</w:t>
      </w:r>
      <w:r>
        <w:br/>
      </w:r>
      <w:r>
        <w:rPr>
          <w:rStyle w:val="VerbatimChar"/>
        </w:rPr>
        <w:t xml:space="preserve">    public T </w:t>
      </w:r>
      <w:proofErr w:type="spellStart"/>
      <w:r>
        <w:rPr>
          <w:rStyle w:val="VerbatimChar"/>
        </w:rPr>
        <w:t>MakeGeneric</w:t>
      </w:r>
      <w:proofErr w:type="spellEnd"/>
      <w:r>
        <w:rPr>
          <w:rStyle w:val="VerbatimChar"/>
        </w:rPr>
        <w:t xml:space="preserve">&lt;T&gt;(string id) where T : </w:t>
      </w:r>
      <w:proofErr w:type="spellStart"/>
      <w:r>
        <w:rPr>
          <w:rStyle w:val="VerbatimChar"/>
        </w:rPr>
        <w:t>IProduct</w:t>
      </w:r>
      <w:proofErr w:type="spellEnd"/>
      <w:r>
        <w:rPr>
          <w:rStyle w:val="VerbatimChar"/>
        </w:rPr>
        <w:t xml:space="preserve"> { ... }</w:t>
      </w:r>
      <w:r>
        <w:br/>
      </w:r>
      <w:r w:rsidRPr="00B3126C">
        <w:rPr>
          <w:rStyle w:val="VerbatimChar"/>
          <w:lang w:val="ru-RU"/>
        </w:rPr>
        <w:t>}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Листинг 2.4 - Пример обобщенной абстрактной фабрики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В данном случае абстрактная фабрика становится конфигурируемой и с ее помощью можно создавать объект любого или заданного типа (</w:t>
      </w:r>
      <w:proofErr w:type="spellStart"/>
      <w:r>
        <w:rPr>
          <w:rStyle w:val="VerbatimChar"/>
        </w:rPr>
        <w:t>IProduct</w:t>
      </w:r>
      <w:proofErr w:type="spellEnd"/>
      <w:r w:rsidRPr="00B3126C">
        <w:rPr>
          <w:lang w:val="ru-RU"/>
        </w:rPr>
        <w:t xml:space="preserve"> в данном случае). Данная реализация абстрактной фабрики нашла свое воплощение в виде </w:t>
      </w:r>
      <w:r>
        <w:t>DI</w:t>
      </w:r>
      <w:r w:rsidRPr="00B3126C">
        <w:rPr>
          <w:lang w:val="ru-RU"/>
        </w:rPr>
        <w:t>-контейнеров (</w:t>
      </w:r>
      <w:r>
        <w:t>Dependency</w:t>
      </w:r>
      <w:r w:rsidRPr="00B3126C">
        <w:rPr>
          <w:lang w:val="ru-RU"/>
        </w:rPr>
        <w:t xml:space="preserve"> </w:t>
      </w:r>
      <w:r>
        <w:t>Injection</w:t>
      </w:r>
      <w:r w:rsidRPr="00B3126C">
        <w:rPr>
          <w:lang w:val="ru-RU"/>
        </w:rPr>
        <w:t xml:space="preserve"> </w:t>
      </w:r>
      <w:r>
        <w:t>Containers</w:t>
      </w:r>
      <w:r w:rsidRPr="00B3126C">
        <w:rPr>
          <w:lang w:val="ru-RU"/>
        </w:rPr>
        <w:t xml:space="preserve"> или </w:t>
      </w:r>
      <w:proofErr w:type="spellStart"/>
      <w:r>
        <w:t>IoC</w:t>
      </w:r>
      <w:proofErr w:type="spellEnd"/>
      <w:r w:rsidRPr="00B3126C">
        <w:rPr>
          <w:lang w:val="ru-RU"/>
        </w:rPr>
        <w:t xml:space="preserve"> - </w:t>
      </w:r>
      <w:r>
        <w:t>Inversion</w:t>
      </w:r>
      <w:r w:rsidRPr="00B3126C">
        <w:rPr>
          <w:lang w:val="ru-RU"/>
        </w:rPr>
        <w:t xml:space="preserve"> </w:t>
      </w:r>
      <w:r>
        <w:t>of</w:t>
      </w:r>
      <w:r w:rsidRPr="00B3126C">
        <w:rPr>
          <w:lang w:val="ru-RU"/>
        </w:rPr>
        <w:t xml:space="preserve"> </w:t>
      </w:r>
      <w:r>
        <w:t>Control</w:t>
      </w:r>
      <w:r w:rsidRPr="00B3126C">
        <w:rPr>
          <w:lang w:val="ru-RU"/>
        </w:rPr>
        <w:t xml:space="preserve"> </w:t>
      </w:r>
      <w:r>
        <w:t>Containers</w:t>
      </w:r>
      <w:r w:rsidRPr="00B3126C">
        <w:rPr>
          <w:lang w:val="ru-RU"/>
        </w:rPr>
        <w:t xml:space="preserve">), таких как </w:t>
      </w:r>
      <w:r>
        <w:t>Unity</w:t>
      </w:r>
      <w:r w:rsidRPr="00B3126C">
        <w:rPr>
          <w:lang w:val="ru-RU"/>
        </w:rPr>
        <w:t xml:space="preserve">, </w:t>
      </w:r>
      <w:proofErr w:type="spellStart"/>
      <w:r>
        <w:t>StructureMap</w:t>
      </w:r>
      <w:proofErr w:type="spellEnd"/>
      <w:r w:rsidRPr="00B3126C">
        <w:rPr>
          <w:lang w:val="ru-RU"/>
        </w:rPr>
        <w:t xml:space="preserve"> и других (*). Контейнер позволяет создать экземпляр нужного типа и найти экземпляры всех его зависимостей.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Использование обобщенных фабрик и контейнеров обеспечивает высокую гибкость прил</w:t>
      </w:r>
      <w:r w:rsidR="00C049C3">
        <w:rPr>
          <w:lang w:val="ru-RU"/>
        </w:rPr>
        <w:t>ожения и не требует наследования</w:t>
      </w:r>
      <w:r w:rsidRPr="00B3126C">
        <w:rPr>
          <w:lang w:val="ru-RU"/>
        </w:rPr>
        <w:t>, поскольку набор создаваемых типов задается в процессе конфигурирования фабрики. Но это решение может привести к переусложненному и хрупкому дизайну, поскольку в приложении появляются неявные связи между точкой конфигурирования фабрики и точкой ее использования.</w:t>
      </w:r>
    </w:p>
    <w:p w:rsidR="00374895" w:rsidRDefault="00B3126C">
      <w:r w:rsidRPr="00B3126C">
        <w:rPr>
          <w:lang w:val="ru-RU"/>
        </w:rPr>
        <w:t xml:space="preserve">(*) Сноска: подробное описание контейнеров выходит за рамки этой книги. Хорошее описание </w:t>
      </w:r>
      <w:r>
        <w:t>DI</w:t>
      </w:r>
      <w:r w:rsidRPr="00B3126C">
        <w:rPr>
          <w:lang w:val="ru-RU"/>
        </w:rPr>
        <w:t xml:space="preserve">-контейнеров можно найти в книге Марка </w:t>
      </w:r>
      <w:proofErr w:type="spellStart"/>
      <w:r w:rsidRPr="00B3126C">
        <w:rPr>
          <w:lang w:val="ru-RU"/>
        </w:rPr>
        <w:t>Сиимана</w:t>
      </w:r>
      <w:proofErr w:type="spellEnd"/>
      <w:r w:rsidRPr="00B3126C">
        <w:rPr>
          <w:lang w:val="ru-RU"/>
        </w:rPr>
        <w:t xml:space="preserve"> "</w:t>
      </w:r>
      <w:r>
        <w:t>Dependency</w:t>
      </w:r>
      <w:r w:rsidRPr="00B3126C">
        <w:rPr>
          <w:lang w:val="ru-RU"/>
        </w:rPr>
        <w:t xml:space="preserve"> </w:t>
      </w:r>
      <w:r>
        <w:t>Injection</w:t>
      </w:r>
      <w:r w:rsidRPr="00B3126C">
        <w:rPr>
          <w:lang w:val="ru-RU"/>
        </w:rPr>
        <w:t xml:space="preserve"> </w:t>
      </w:r>
      <w:r>
        <w:t>in</w:t>
      </w:r>
      <w:r w:rsidRPr="00B3126C">
        <w:rPr>
          <w:lang w:val="ru-RU"/>
        </w:rPr>
        <w:t xml:space="preserve"> .</w:t>
      </w:r>
      <w:r>
        <w:t>NET</w:t>
      </w:r>
      <w:r w:rsidRPr="00B3126C">
        <w:rPr>
          <w:lang w:val="ru-RU"/>
        </w:rPr>
        <w:t>". Более подробную информацию о проблемах непосредственного использования контейнеров можно найти в моей статье "</w:t>
      </w:r>
      <w:r>
        <w:t>DI</w:t>
      </w:r>
      <w:r w:rsidRPr="00B3126C">
        <w:rPr>
          <w:lang w:val="ru-RU"/>
        </w:rPr>
        <w:t xml:space="preserve"> Паттерны. </w:t>
      </w:r>
      <w:r>
        <w:t>Service Locator" - http://sergeyteplyakov.blogspot.com/2013/03/di-service-locator.html.</w:t>
      </w:r>
    </w:p>
    <w:p w:rsidR="00374895" w:rsidRPr="00B3126C" w:rsidRDefault="00B3126C">
      <w:pPr>
        <w:pStyle w:val="Heading2"/>
        <w:rPr>
          <w:lang w:val="ru-RU"/>
        </w:rPr>
      </w:pPr>
      <w:bookmarkStart w:id="6" w:name="применимость-паттерна-абстрактная-фабрик"/>
      <w:bookmarkEnd w:id="6"/>
      <w:r w:rsidRPr="00B3126C">
        <w:rPr>
          <w:lang w:val="ru-RU"/>
        </w:rPr>
        <w:t>Применимость паттерна Абстрактная Фабрика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>Абстрактная фабрика представляет собой слой для полиморфного создания семейства объектов. Ее использование подразумевает обязательное наличие двух составляющих: 1) семе</w:t>
      </w:r>
      <w:r w:rsidR="00C049C3">
        <w:rPr>
          <w:lang w:val="ru-RU"/>
        </w:rPr>
        <w:t>йства объектов, и 2) возможности</w:t>
      </w:r>
      <w:r w:rsidRPr="00B3126C">
        <w:rPr>
          <w:lang w:val="ru-RU"/>
        </w:rPr>
        <w:t xml:space="preserve"> замены создаваемого семейства объектов во время исполнения.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lastRenderedPageBreak/>
        <w:t>Наличие наследования обеспечивает гибкость, но и приводит к проблеме курицы и яйца, рассмотренной ранее. Иногда необходимость полноценной абстрактной фабрики очевидна с самого начала, но обычно лучше начать с самого простого решения и добавить гибкость лишь в случае необходимости.</w:t>
      </w:r>
    </w:p>
    <w:p w:rsidR="00374895" w:rsidRPr="00B3126C" w:rsidRDefault="00B3126C">
      <w:pPr>
        <w:rPr>
          <w:lang w:val="ru-RU"/>
        </w:rPr>
      </w:pPr>
      <w:r w:rsidRPr="00B3126C">
        <w:rPr>
          <w:lang w:val="ru-RU"/>
        </w:rPr>
        <w:t xml:space="preserve">Я предпочитаю идти таким путем: 1. Использую конкретные классы напрямую, пока не появляется необходимость в полиморфном поведении. 2. Прячу процесс создания объекта или семейства объектов за конкретными фабричными методами. Выделяю конкретный класс фабрики с набором </w:t>
      </w:r>
      <w:proofErr w:type="spellStart"/>
      <w:r w:rsidRPr="00B3126C">
        <w:rPr>
          <w:lang w:val="ru-RU"/>
        </w:rPr>
        <w:t>неполиморфны</w:t>
      </w:r>
      <w:r w:rsidR="00C049C3">
        <w:rPr>
          <w:lang w:val="ru-RU"/>
        </w:rPr>
        <w:t>х</w:t>
      </w:r>
      <w:proofErr w:type="spellEnd"/>
      <w:r w:rsidRPr="00B3126C">
        <w:rPr>
          <w:lang w:val="ru-RU"/>
        </w:rPr>
        <w:t xml:space="preserve"> фабричных методов. 3.</w:t>
      </w:r>
      <w:r w:rsidR="00C049C3">
        <w:rPr>
          <w:lang w:val="ru-RU"/>
        </w:rPr>
        <w:t xml:space="preserve"> Перехожу к абстрактной фабрике,</w:t>
      </w:r>
      <w:bookmarkStart w:id="7" w:name="_GoBack"/>
      <w:bookmarkEnd w:id="7"/>
      <w:r w:rsidRPr="00B3126C">
        <w:rPr>
          <w:lang w:val="ru-RU"/>
        </w:rPr>
        <w:t xml:space="preserve"> лишь когда появляется необходимость подмены процесса создания объектов во время исполнения.</w:t>
      </w:r>
    </w:p>
    <w:p w:rsidR="00374895" w:rsidRDefault="00B3126C">
      <w:pPr>
        <w:pStyle w:val="Heading2"/>
      </w:pPr>
      <w:bookmarkStart w:id="8" w:name="примеры-в-.net-framework"/>
      <w:bookmarkEnd w:id="8"/>
      <w:proofErr w:type="spellStart"/>
      <w:r>
        <w:t>Примеры</w:t>
      </w:r>
      <w:proofErr w:type="spellEnd"/>
      <w:r>
        <w:t xml:space="preserve"> в .NET Framework</w:t>
      </w:r>
    </w:p>
    <w:p w:rsidR="00374895" w:rsidRDefault="00B3126C">
      <w:pPr>
        <w:pStyle w:val="Compact"/>
        <w:numPr>
          <w:ilvl w:val="0"/>
          <w:numId w:val="3"/>
        </w:numPr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rPr>
          <w:rStyle w:val="VerbatimChar"/>
        </w:rPr>
        <w:t>DbProviderFactory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ADO.NET с </w:t>
      </w:r>
      <w:proofErr w:type="spellStart"/>
      <w:r>
        <w:t>фабричными</w:t>
      </w:r>
      <w:proofErr w:type="spellEnd"/>
      <w:r>
        <w:t xml:space="preserve"> </w:t>
      </w:r>
      <w:proofErr w:type="spellStart"/>
      <w:r>
        <w:t>методами</w:t>
      </w:r>
      <w:proofErr w:type="spellEnd"/>
      <w:r>
        <w:t xml:space="preserve"> </w:t>
      </w:r>
      <w:proofErr w:type="spellStart"/>
      <w:proofErr w:type="gramStart"/>
      <w:r>
        <w:rPr>
          <w:rStyle w:val="VerbatimChar"/>
        </w:rPr>
        <w:t>CreateCommand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): </w:t>
      </w:r>
      <w:proofErr w:type="spellStart"/>
      <w:r>
        <w:rPr>
          <w:rStyle w:val="VerbatimChar"/>
        </w:rPr>
        <w:t>DbCommand</w:t>
      </w:r>
      <w:proofErr w:type="spellEnd"/>
      <w:r>
        <w:t xml:space="preserve">, </w:t>
      </w:r>
      <w:proofErr w:type="spellStart"/>
      <w:r>
        <w:rPr>
          <w:rStyle w:val="VerbatimChar"/>
        </w:rPr>
        <w:t>CreateConnection</w:t>
      </w:r>
      <w:proofErr w:type="spellEnd"/>
      <w:r>
        <w:rPr>
          <w:rStyle w:val="VerbatimChar"/>
        </w:rPr>
        <w:t xml:space="preserve">() : </w:t>
      </w:r>
      <w:proofErr w:type="spellStart"/>
      <w:r>
        <w:rPr>
          <w:rStyle w:val="VerbatimChar"/>
        </w:rPr>
        <w:t>DbConnection</w:t>
      </w:r>
      <w:proofErr w:type="spellEnd"/>
      <w:r>
        <w:t xml:space="preserve"> и </w:t>
      </w:r>
      <w:proofErr w:type="spellStart"/>
      <w:r>
        <w:t>др</w:t>
      </w:r>
      <w:proofErr w:type="spellEnd"/>
      <w:r>
        <w:t>.</w:t>
      </w:r>
    </w:p>
    <w:p w:rsidR="00374895" w:rsidRDefault="00B3126C">
      <w:pPr>
        <w:pStyle w:val="Compact"/>
        <w:numPr>
          <w:ilvl w:val="0"/>
          <w:numId w:val="3"/>
        </w:numPr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rPr>
          <w:rStyle w:val="VerbatimChar"/>
        </w:rPr>
        <w:t>CodeDomProvider</w:t>
      </w:r>
      <w:proofErr w:type="spellEnd"/>
      <w:r>
        <w:t xml:space="preserve"> с </w:t>
      </w:r>
      <w:proofErr w:type="spellStart"/>
      <w:r>
        <w:t>фабричными</w:t>
      </w:r>
      <w:proofErr w:type="spellEnd"/>
      <w:r>
        <w:t xml:space="preserve"> </w:t>
      </w:r>
      <w:proofErr w:type="spellStart"/>
      <w:r>
        <w:t>методами</w:t>
      </w:r>
      <w:proofErr w:type="spellEnd"/>
      <w:r>
        <w:t xml:space="preserve"> </w:t>
      </w:r>
      <w:proofErr w:type="spellStart"/>
      <w:proofErr w:type="gramStart"/>
      <w:r>
        <w:rPr>
          <w:rStyle w:val="VerbatimChar"/>
        </w:rPr>
        <w:t>CreateGenerator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): </w:t>
      </w:r>
      <w:proofErr w:type="spellStart"/>
      <w:r>
        <w:rPr>
          <w:rStyle w:val="VerbatimChar"/>
        </w:rPr>
        <w:t>ICodeGenerator</w:t>
      </w:r>
      <w:proofErr w:type="spellEnd"/>
      <w:r>
        <w:t xml:space="preserve">, </w:t>
      </w:r>
      <w:proofErr w:type="spellStart"/>
      <w:r>
        <w:rPr>
          <w:rStyle w:val="VerbatimChar"/>
        </w:rPr>
        <w:t>CreateCompiler</w:t>
      </w:r>
      <w:proofErr w:type="spellEnd"/>
      <w:r>
        <w:rPr>
          <w:rStyle w:val="VerbatimChar"/>
        </w:rPr>
        <w:t xml:space="preserve">(): </w:t>
      </w:r>
      <w:proofErr w:type="spellStart"/>
      <w:r>
        <w:rPr>
          <w:rStyle w:val="VerbatimChar"/>
        </w:rPr>
        <w:t>ICodeCompiler</w:t>
      </w:r>
      <w:proofErr w:type="spellEnd"/>
      <w:r>
        <w:t xml:space="preserve">, </w:t>
      </w:r>
      <w:proofErr w:type="spellStart"/>
      <w:r>
        <w:rPr>
          <w:rStyle w:val="VerbatimChar"/>
        </w:rPr>
        <w:t>CreateParser</w:t>
      </w:r>
      <w:proofErr w:type="spellEnd"/>
      <w:r>
        <w:rPr>
          <w:rStyle w:val="VerbatimChar"/>
        </w:rPr>
        <w:t xml:space="preserve">(): </w:t>
      </w:r>
      <w:proofErr w:type="spellStart"/>
      <w:r>
        <w:rPr>
          <w:rStyle w:val="VerbatimChar"/>
        </w:rPr>
        <w:t>ICodeParser</w:t>
      </w:r>
      <w:proofErr w:type="spellEnd"/>
      <w:r>
        <w:t>.</w:t>
      </w:r>
    </w:p>
    <w:p w:rsidR="00374895" w:rsidRDefault="00B3126C">
      <w:pPr>
        <w:pStyle w:val="Compact"/>
        <w:numPr>
          <w:ilvl w:val="0"/>
          <w:numId w:val="3"/>
        </w:numPr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rPr>
          <w:rStyle w:val="VerbatimChar"/>
        </w:rPr>
        <w:t>SymetricAlgorithm</w:t>
      </w:r>
      <w:proofErr w:type="spellEnd"/>
      <w:r>
        <w:t xml:space="preserve"> с </w:t>
      </w:r>
      <w:proofErr w:type="spellStart"/>
      <w:r>
        <w:t>фабричными</w:t>
      </w:r>
      <w:proofErr w:type="spellEnd"/>
      <w:r>
        <w:t xml:space="preserve"> </w:t>
      </w:r>
      <w:proofErr w:type="spellStart"/>
      <w:r>
        <w:t>методами</w:t>
      </w:r>
      <w:proofErr w:type="spellEnd"/>
      <w:r>
        <w:t xml:space="preserve"> </w:t>
      </w:r>
      <w:proofErr w:type="spellStart"/>
      <w:proofErr w:type="gramStart"/>
      <w:r>
        <w:rPr>
          <w:rStyle w:val="VerbatimChar"/>
        </w:rPr>
        <w:t>CreateEncryptor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): </w:t>
      </w:r>
      <w:proofErr w:type="spellStart"/>
      <w:r>
        <w:rPr>
          <w:rStyle w:val="VerbatimChar"/>
        </w:rPr>
        <w:t>ICryptoTransform</w:t>
      </w:r>
      <w:proofErr w:type="spellEnd"/>
      <w:r>
        <w:t xml:space="preserve"> и </w:t>
      </w:r>
      <w:proofErr w:type="spellStart"/>
      <w:r>
        <w:rPr>
          <w:rStyle w:val="VerbatimChar"/>
        </w:rPr>
        <w:t>CreateDecryptor</w:t>
      </w:r>
      <w:proofErr w:type="spellEnd"/>
      <w:r>
        <w:rPr>
          <w:rStyle w:val="VerbatimChar"/>
        </w:rPr>
        <w:t xml:space="preserve">(): </w:t>
      </w:r>
      <w:proofErr w:type="spellStart"/>
      <w:r>
        <w:rPr>
          <w:rStyle w:val="VerbatimChar"/>
        </w:rPr>
        <w:t>ICryptoTransform</w:t>
      </w:r>
      <w:proofErr w:type="spellEnd"/>
      <w:r>
        <w:t>.</w:t>
      </w:r>
    </w:p>
    <w:sectPr w:rsidR="003748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DC971F"/>
    <w:multiLevelType w:val="multilevel"/>
    <w:tmpl w:val="97866D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146AE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17D2B33"/>
    <w:multiLevelType w:val="multilevel"/>
    <w:tmpl w:val="054ED1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0FB7F4E"/>
    <w:multiLevelType w:val="hybridMultilevel"/>
    <w:tmpl w:val="DF44B876"/>
    <w:lvl w:ilvl="0" w:tplc="338A84F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74895"/>
    <w:rsid w:val="003E202F"/>
    <w:rsid w:val="004E29B3"/>
    <w:rsid w:val="00590D07"/>
    <w:rsid w:val="00734903"/>
    <w:rsid w:val="00784D58"/>
    <w:rsid w:val="008C6D5C"/>
    <w:rsid w:val="008D6863"/>
    <w:rsid w:val="00A32B45"/>
    <w:rsid w:val="00A913DC"/>
    <w:rsid w:val="00B3126C"/>
    <w:rsid w:val="00B86B75"/>
    <w:rsid w:val="00BA6AA8"/>
    <w:rsid w:val="00BC48D5"/>
    <w:rsid w:val="00C049C3"/>
    <w:rsid w:val="00C36279"/>
    <w:rsid w:val="00D06BC6"/>
    <w:rsid w:val="00E315A3"/>
    <w:rsid w:val="00FA65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7BE482-47C1-458D-9A31-0379B945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B31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h508h681(v=vs.110)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1477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11</cp:revision>
  <dcterms:created xsi:type="dcterms:W3CDTF">2015-01-08T20:24:00Z</dcterms:created>
  <dcterms:modified xsi:type="dcterms:W3CDTF">2015-01-12T07:21:00Z</dcterms:modified>
</cp:coreProperties>
</file>