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240"/>
        <w:jc w:val="center"/>
      </w:pPr>
      <w:r>
        <w:rPr>
          <w:rFonts w:ascii="Calibri" w:hAnsi="Calibri" w:eastAsia="Calibri"/>
          <w:b/>
          <w:color w:val="2E74B5"/>
          <w:sz w:val="22"/>
        </w:rPr>
        <w:t>SMARTFLOW BEAUTY</w:t>
      </w:r>
    </w:p>
    <w:p>
      <w:pPr>
        <w:spacing w:after="240"/>
        <w:jc w:val="center"/>
      </w:pPr>
      <w:r>
        <w:rPr>
          <w:rFonts w:ascii="Calibri" w:hAnsi="Calibri" w:eastAsia="Calibri"/>
          <w:b/>
          <w:color w:val="1F4D78"/>
          <w:sz w:val="56"/>
        </w:rPr>
        <w:t>План рефакторинга</w:t>
      </w:r>
    </w:p>
    <w:p>
      <w:pPr>
        <w:spacing w:after="560"/>
        <w:jc w:val="center"/>
      </w:pPr>
      <w:r>
        <w:rPr>
          <w:rFonts w:ascii="Calibri" w:hAnsi="Calibri" w:eastAsia="Calibri"/>
          <w:color w:val="5A626C"/>
          <w:sz w:val="26"/>
        </w:rPr>
        <w:t>Для подготовки версии 1.0 и первых пилотов</w:t>
      </w:r>
    </w:p>
    <w:p>
      <w:pPr>
        <w:spacing w:before="3000"/>
        <w:jc w:val="center"/>
      </w:pPr>
      <w:r>
        <w:rPr>
          <w:rFonts w:ascii="Calibri" w:hAnsi="Calibri" w:eastAsia="Calibri"/>
          <w:b/>
          <w:color w:val="2E74B5"/>
          <w:sz w:val="20"/>
        </w:rPr>
        <w:t>MVP • Пилотное тестирование • 2026</w:t>
      </w:r>
    </w:p>
    <w:p>
      <w:r>
        <w:br w:type="page"/>
      </w:r>
    </w:p>
    <w:p>
      <w:r>
        <w:rPr>
          <w:rFonts w:ascii="Calibri" w:hAnsi="Calibri" w:eastAsia="Calibri"/>
          <w:sz w:val="22"/>
        </w:rPr>
        <w:t>Версия документа: 1.0</w:t>
      </w:r>
    </w:p>
    <w:p>
      <w:r>
        <w:rPr>
          <w:rFonts w:ascii="Calibri" w:hAnsi="Calibri" w:eastAsia="Calibri"/>
          <w:sz w:val="22"/>
        </w:rPr>
        <w:t>Состояние проекта: MVP / подготовка к пилотному тестированию</w:t>
      </w:r>
    </w:p>
    <w:p>
      <w:r>
        <w:rPr>
          <w:rFonts w:ascii="Calibri" w:hAnsi="Calibri" w:eastAsia="Calibri"/>
          <w:sz w:val="22"/>
        </w:rPr>
        <w:t>Главный принцип: безопасность и сохранение работающего поведения важнее архитектурной «чистоты».</w:t>
      </w:r>
    </w:p>
    <w:p>
      <w:pPr>
        <w:pStyle w:val="Heading1"/>
      </w:pPr>
      <w:r>
        <w:rPr>
          <w:rFonts w:ascii="Calibri" w:hAnsi="Calibri" w:eastAsia="Calibri"/>
          <w:sz w:val="22"/>
        </w:rPr>
        <w:t>1. Цель следующего этапа</w:t>
      </w:r>
    </w:p>
    <w:p>
      <w:r>
        <w:rPr>
          <w:rFonts w:ascii="Calibri" w:hAnsi="Calibri" w:eastAsia="Calibri"/>
          <w:sz w:val="22"/>
        </w:rPr>
        <w:t>Подготовить SmartFlow Beauty к пилотам в реальных салонах без бесконечного рефакторинга. Изменения следует делать только тогда, когда они снижают риск, упрощают сопровождение, устраняют подтверждённое дублирование или нужны для новой функции.</w:t>
      </w:r>
    </w:p>
    <w:p>
      <w:r>
        <w:rPr>
          <w:rFonts w:ascii="Calibri" w:hAnsi="Calibri" w:eastAsia="Calibri"/>
          <w:sz w:val="22"/>
        </w:rPr>
        <w:t>На текущем этапе уже выполнены крупные структурные работы: код разделён по областям ответственности, удалены устаревшие Owner/финансовые концепции и CalendarCache, сущности хранят собственные названия, конфигурация ограничена allowlist, а интерфейс локализован.</w:t>
      </w:r>
    </w:p>
    <w:p>
      <w:pPr>
        <w:pStyle w:val="Heading1"/>
      </w:pPr>
      <w:r>
        <w:rPr>
          <w:rFonts w:ascii="Calibri" w:hAnsi="Calibri" w:eastAsia="Calibri"/>
          <w:sz w:val="22"/>
        </w:rPr>
        <w:t>2. Правила выполнения</w:t>
      </w:r>
    </w:p>
    <w:p>
      <w:pPr>
        <w:pStyle w:val="ListNumber"/>
      </w:pPr>
      <w:r>
        <w:rPr>
          <w:rFonts w:ascii="Calibri" w:hAnsi="Calibri" w:eastAsia="Calibri"/>
          <w:sz w:val="22"/>
        </w:rPr>
        <w:t>Один чекпоинт должен иметь понятную эксплуатационную ценность.</w:t>
      </w:r>
    </w:p>
    <w:p>
      <w:pPr>
        <w:pStyle w:val="ListNumber"/>
      </w:pPr>
      <w:r>
        <w:rPr>
          <w:rFonts w:ascii="Calibri" w:hAnsi="Calibri" w:eastAsia="Calibri"/>
          <w:sz w:val="22"/>
        </w:rPr>
        <w:t>Механические переносы допускается объединять, но изменение поведения требует отдельной регрессии.</w:t>
      </w:r>
    </w:p>
    <w:p>
      <w:pPr>
        <w:pStyle w:val="ListNumber"/>
      </w:pPr>
      <w:r>
        <w:rPr>
          <w:rFonts w:ascii="Calibri" w:hAnsi="Calibri" w:eastAsia="Calibri"/>
          <w:sz w:val="22"/>
        </w:rPr>
        <w:t>До удаления функции необходимо доказать, что она не вызывается роутерами, триггерами, миграциями или диагностикой.</w:t>
      </w:r>
    </w:p>
    <w:p>
      <w:pPr>
        <w:pStyle w:val="ListNumber"/>
      </w:pPr>
      <w:r>
        <w:rPr>
          <w:rFonts w:ascii="Calibri" w:hAnsi="Calibri" w:eastAsia="Calibri"/>
          <w:sz w:val="22"/>
        </w:rPr>
        <w:t>Любое изменение структуры Google Sheets сопровождается повторно-безопасной миграцией.</w:t>
      </w:r>
    </w:p>
    <w:p>
      <w:pPr>
        <w:pStyle w:val="ListNumber"/>
      </w:pPr>
      <w:r>
        <w:rPr>
          <w:rFonts w:ascii="Calibri" w:hAnsi="Calibri" w:eastAsia="Calibri"/>
          <w:sz w:val="22"/>
        </w:rPr>
        <w:t>Документация и статический валидатор обновляются в том же чекпоинте.</w:t>
      </w:r>
    </w:p>
    <w:p>
      <w:pPr>
        <w:pStyle w:val="ListNumber"/>
      </w:pPr>
      <w:r>
        <w:rPr>
          <w:rFonts w:ascii="Calibri" w:hAnsi="Calibri" w:eastAsia="Calibri"/>
          <w:sz w:val="22"/>
        </w:rPr>
        <w:t>Токены, Telegram ID клиентов и данные салона не попадают в Git, логи и тестовые артефакты.</w:t>
      </w:r>
    </w:p>
    <w:p>
      <w:pPr>
        <w:pStyle w:val="ListNumber"/>
      </w:pPr>
      <w:r>
        <w:rPr>
          <w:rFonts w:ascii="Calibri" w:hAnsi="Calibri" w:eastAsia="Calibri"/>
          <w:sz w:val="22"/>
        </w:rPr>
        <w:t>Не менять поля и бизнес-правила «на будущее», если их назначение ещё не согласовано.</w:t>
      </w:r>
    </w:p>
    <w:p>
      <w:pPr>
        <w:pStyle w:val="Heading1"/>
      </w:pPr>
      <w:r>
        <w:rPr>
          <w:rFonts w:ascii="Calibri" w:hAnsi="Calibri" w:eastAsia="Calibri"/>
          <w:sz w:val="22"/>
        </w:rPr>
        <w:t>3. Приоритет P0: до первого внешнего пилота</w:t>
      </w:r>
    </w:p>
    <w:p>
      <w:pPr>
        <w:pStyle w:val="Heading2"/>
      </w:pPr>
      <w:r>
        <w:rPr>
          <w:rFonts w:ascii="Calibri" w:hAnsi="Calibri" w:eastAsia="Calibri"/>
          <w:sz w:val="22"/>
        </w:rPr>
        <w:t>3.1 Секреты и безопасное развёртывание</w:t>
      </w:r>
    </w:p>
    <w:p>
      <w:r>
        <w:rPr>
          <w:rFonts w:ascii="Calibri" w:hAnsi="Calibri" w:eastAsia="Calibri"/>
          <w:sz w:val="22"/>
        </w:rPr>
        <w:t xml:space="preserve">Рабочие токены удалены из копируемого шаблона и текущей схемы Settings. Production использует только Script Properties </w:t>
      </w:r>
      <w:r>
        <w:rPr>
          <w:rFonts w:ascii="Consolas" w:hAnsi="Consolas" w:eastAsia="Consolas"/>
          <w:color w:val="1F4D78"/>
          <w:sz w:val="19"/>
        </w:rPr>
        <w:t>SMARTFLOW_CLIENT_BOT_TOKEN</w:t>
      </w:r>
      <w:r>
        <w:rPr>
          <w:rFonts w:ascii="Calibri" w:hAnsi="Calibri" w:eastAsia="Calibri"/>
          <w:sz w:val="22"/>
        </w:rPr>
        <w:t xml:space="preserve"> и </w:t>
      </w:r>
      <w:r>
        <w:rPr>
          <w:rFonts w:ascii="Consolas" w:hAnsi="Consolas" w:eastAsia="Consolas"/>
          <w:color w:val="1F4D78"/>
          <w:sz w:val="19"/>
        </w:rPr>
        <w:t>SMARTFLOW_ADMIN_BOT_TOKEN</w:t>
      </w:r>
      <w:r>
        <w:rPr>
          <w:rFonts w:ascii="Calibri" w:hAnsi="Calibri" w:eastAsia="Calibri"/>
          <w:sz w:val="22"/>
        </w:rPr>
        <w:t>; legacy-установки последовательно запускают миграцию переноса и удаления старых строк.</w:t>
      </w:r>
    </w:p>
    <w:p>
      <w:r>
        <w:rPr>
          <w:rFonts w:ascii="Calibri" w:hAnsi="Calibri" w:eastAsia="Calibri"/>
          <w:sz w:val="22"/>
        </w:rPr>
        <w:t>Критерии готовности:</w:t>
      </w:r>
    </w:p>
    <w:p>
      <w:pPr>
        <w:pStyle w:val="ListBullet"/>
      </w:pPr>
      <w:r>
        <w:rPr>
          <w:rFonts w:ascii="Calibri" w:hAnsi="Calibri" w:eastAsia="Calibri"/>
          <w:sz w:val="22"/>
        </w:rPr>
        <w:t>новый шаблон не содержит действующих токенов и персональных Telegram ID;</w:t>
      </w:r>
    </w:p>
    <w:p>
      <w:pPr>
        <w:pStyle w:val="ListBullet"/>
      </w:pPr>
      <w:r>
        <w:rPr>
          <w:rFonts w:ascii="Calibri" w:hAnsi="Calibri" w:eastAsia="Calibri"/>
          <w:sz w:val="22"/>
        </w:rPr>
        <w:t>токены никогда не выводятся в AuditLog и сообщения бота;</w:t>
      </w:r>
    </w:p>
    <w:p>
      <w:pPr>
        <w:pStyle w:val="ListBullet"/>
      </w:pPr>
      <w:r>
        <w:rPr>
          <w:rFonts w:ascii="Calibri" w:hAnsi="Calibri" w:eastAsia="Calibri"/>
          <w:sz w:val="22"/>
        </w:rPr>
        <w:t>есть repeat-safe миграция и процедура ротации токена;</w:t>
      </w:r>
    </w:p>
    <w:p>
      <w:pPr>
        <w:pStyle w:val="ListBullet"/>
      </w:pPr>
      <w:r>
        <w:rPr>
          <w:rFonts w:ascii="Calibri" w:hAnsi="Calibri" w:eastAsia="Calibri"/>
          <w:sz w:val="22"/>
        </w:rPr>
        <w:t>техническая инструкция проверена на чистой копии таблицы.</w:t>
      </w:r>
    </w:p>
    <w:p>
      <w:r>
        <w:rPr>
          <w:rFonts w:ascii="Calibri" w:hAnsi="Calibri" w:eastAsia="Calibri"/>
          <w:sz w:val="22"/>
        </w:rPr>
        <w:t xml:space="preserve">Реализовано в коде: runtime читает секреты только из Script Properties, health check блокирует release при отсутствии любого токена, а процедуры миграции, удаления legacy-строк и ротации описаны в deployment guide. Финальный release-аудит заменил отслеживаемый demo-workbook чистым клиентским шаблоном, проверил текущие текстовые и бинарные артефакты и отключил необязательный placeholder получателя заявок. Поскольку прежняя версия workbook существовала в старых коммитах, до публикации репозитория необходимо очистить историю либо передавать клиенту чистый release-архив без </w:t>
      </w:r>
      <w:r>
        <w:rPr>
          <w:rFonts w:ascii="Consolas" w:hAnsi="Consolas" w:eastAsia="Consolas"/>
          <w:color w:val="1F4D78"/>
          <w:sz w:val="19"/>
        </w:rPr>
        <w:t>.git</w:t>
      </w:r>
      <w:r>
        <w:rPr>
          <w:rFonts w:ascii="Calibri" w:hAnsi="Calibri" w:eastAsia="Calibri"/>
          <w:sz w:val="22"/>
        </w:rPr>
        <w:t>. Проверка чистой установки остаётся частью внешней регрессии чекпоинта.</w:t>
      </w:r>
    </w:p>
    <w:p>
      <w:pPr>
        <w:pStyle w:val="Heading2"/>
      </w:pPr>
      <w:r>
        <w:rPr>
          <w:rFonts w:ascii="Calibri" w:hAnsi="Calibri" w:eastAsia="Calibri"/>
          <w:sz w:val="22"/>
        </w:rPr>
        <w:t>3.2 Автоматизированные smoke-тесты критических потоков</w:t>
      </w:r>
    </w:p>
    <w:p>
      <w:r>
        <w:rPr>
          <w:rFonts w:ascii="Calibri" w:hAnsi="Calibri" w:eastAsia="Calibri"/>
          <w:sz w:val="22"/>
        </w:rPr>
        <w:t>Текущий статический валидатор хорошо ловит дубли, отсутствующие ключи и возврат удалённых концепций, но не проверяет бизнес-поведение. Следующий разумный шаг — тестируемые чистые функции и небольшой набор сценарных тестов с адаптерами вместо Telegram, Sheets и Calendar.</w:t>
      </w:r>
    </w:p>
    <w:p>
      <w:r>
        <w:rPr>
          <w:rFonts w:ascii="Calibri" w:hAnsi="Calibri" w:eastAsia="Calibri"/>
          <w:sz w:val="22"/>
        </w:rPr>
        <w:t>Минимальный набор: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маршрутизация </w:t>
      </w:r>
      <w:r>
        <w:rPr>
          <w:rFonts w:ascii="Consolas" w:hAnsi="Consolas" w:eastAsia="Consolas"/>
          <w:color w:val="1F4D78"/>
          <w:sz w:val="19"/>
        </w:rPr>
        <w:t>book_appointment</w:t>
      </w:r>
      <w:r>
        <w:rPr>
          <w:rFonts w:ascii="Calibri" w:hAnsi="Calibri" w:eastAsia="Calibri"/>
          <w:sz w:val="22"/>
        </w:rPr>
        <w:t xml:space="preserve"> и финальное создание заявки;</w:t>
      </w:r>
    </w:p>
    <w:p>
      <w:pPr>
        <w:pStyle w:val="ListBullet"/>
      </w:pPr>
      <w:r>
        <w:rPr>
          <w:rFonts w:ascii="Calibri" w:hAnsi="Calibri" w:eastAsia="Calibri"/>
          <w:sz w:val="22"/>
        </w:rPr>
        <w:t>подтверждение и отклонение администратором без дублей;</w:t>
      </w:r>
    </w:p>
    <w:p>
      <w:pPr>
        <w:pStyle w:val="ListBullet"/>
      </w:pPr>
      <w:r>
        <w:rPr>
          <w:rFonts w:ascii="Calibri" w:hAnsi="Calibri" w:eastAsia="Calibri"/>
          <w:sz w:val="22"/>
        </w:rPr>
        <w:t>перенос записи с очисткой напоминания и подтверждения;</w:t>
      </w:r>
    </w:p>
    <w:p>
      <w:pPr>
        <w:pStyle w:val="ListBullet"/>
      </w:pPr>
      <w:r>
        <w:rPr>
          <w:rFonts w:ascii="Calibri" w:hAnsi="Calibri" w:eastAsia="Calibri"/>
          <w:sz w:val="22"/>
        </w:rPr>
        <w:t>отмена записи и удаление связанного Calendar-события;</w:t>
      </w:r>
    </w:p>
    <w:p>
      <w:pPr>
        <w:pStyle w:val="ListBullet"/>
      </w:pPr>
      <w:r>
        <w:rPr>
          <w:rFonts w:ascii="Calibri" w:hAnsi="Calibri" w:eastAsia="Calibri"/>
          <w:sz w:val="22"/>
        </w:rPr>
        <w:t>разные мастера могут быть заняты параллельно;</w:t>
      </w:r>
    </w:p>
    <w:p>
      <w:pPr>
        <w:pStyle w:val="ListBullet"/>
      </w:pPr>
      <w:r>
        <w:rPr>
          <w:rFonts w:ascii="Calibri" w:hAnsi="Calibri" w:eastAsia="Calibri"/>
          <w:sz w:val="22"/>
        </w:rPr>
        <w:t>ручное Calendar-событие занимает слот только своего мастера;</w:t>
      </w:r>
    </w:p>
    <w:p>
      <w:pPr>
        <w:pStyle w:val="ListBullet"/>
      </w:pPr>
      <w:r>
        <w:rPr>
          <w:rFonts w:ascii="Calibri" w:hAnsi="Calibri" w:eastAsia="Calibri"/>
          <w:sz w:val="22"/>
        </w:rPr>
        <w:t>проверка прав Admin Bot;</w:t>
      </w:r>
    </w:p>
    <w:p>
      <w:pPr>
        <w:pStyle w:val="ListBullet"/>
      </w:pPr>
      <w:r>
        <w:rPr>
          <w:rFonts w:ascii="Calibri" w:hAnsi="Calibri" w:eastAsia="Calibri"/>
          <w:sz w:val="22"/>
        </w:rPr>
        <w:t>повторный webhook update не обрабатывается дважды;</w:t>
      </w:r>
    </w:p>
    <w:p>
      <w:pPr>
        <w:pStyle w:val="ListBullet"/>
      </w:pPr>
      <w:r>
        <w:rPr>
          <w:rFonts w:ascii="Calibri" w:hAnsi="Calibri" w:eastAsia="Calibri"/>
          <w:sz w:val="22"/>
        </w:rPr>
        <w:t>синхронизация истории визитов не создаёт дубль.</w:t>
      </w:r>
    </w:p>
    <w:p>
      <w:r>
        <w:rPr>
          <w:rFonts w:ascii="Calibri" w:hAnsi="Calibri" w:eastAsia="Calibri"/>
          <w:sz w:val="22"/>
        </w:rPr>
        <w:t>Защита от повторного webhook update уже покрыта детерминированными тестами: точный повтор выполняется один раз, неуспешный обработчик не помечается завершённым, порядок ID не приводит к потере, а истории двух ботов изолированы.</w:t>
      </w:r>
    </w:p>
    <w:p>
      <w:r>
        <w:rPr>
          <w:rFonts w:ascii="Calibri" w:hAnsi="Calibri" w:eastAsia="Calibri"/>
          <w:sz w:val="22"/>
        </w:rPr>
        <w:t>Критический жизненный цикл записи также покрыт сценарными тестами с детерминированными адаптерами: финальная кнопка создаёт одну pending-заявку и только заполненные варианты времени, бот возвращается в главное меню, повторные подтверждение и отклонение администратора не обрабатывают заявку дважды, перенос очищает состояния напоминаний и подтверждения, отмена обновляет хранилище и вызывает удаление Calendar-события, занятость изолирована по мастерам, ручное Calendar-событие блокирует пересекающиеся слоты своего мастера, а повторная синхронизация завершённого визита не создаёт дубль. Реальная доставка Telegram, права Google Calendar и installable triggers остаются интеграционной регрессией.</w:t>
      </w:r>
    </w:p>
    <w:p>
      <w:pPr>
        <w:pStyle w:val="Heading2"/>
      </w:pPr>
      <w:r>
        <w:rPr>
          <w:rFonts w:ascii="Calibri" w:hAnsi="Calibri" w:eastAsia="Calibri"/>
          <w:sz w:val="22"/>
        </w:rPr>
        <w:t>3.3 Проверка входных данных и отказоустойчивость интеграций</w:t>
      </w:r>
    </w:p>
    <w:p>
      <w:r>
        <w:rPr>
          <w:rFonts w:ascii="Calibri" w:hAnsi="Calibri" w:eastAsia="Calibri"/>
          <w:sz w:val="22"/>
        </w:rPr>
        <w:t xml:space="preserve">Централизовать безопасную обработку ответов Telegram API и Calendar API: проверять HTTP-код, </w:t>
      </w:r>
      <w:r>
        <w:rPr>
          <w:rFonts w:ascii="Consolas" w:hAnsi="Consolas" w:eastAsia="Consolas"/>
          <w:color w:val="1F4D78"/>
          <w:sz w:val="19"/>
        </w:rPr>
        <w:t>ok</w:t>
      </w:r>
      <w:r>
        <w:rPr>
          <w:rFonts w:ascii="Calibri" w:hAnsi="Calibri" w:eastAsia="Calibri"/>
          <w:sz w:val="22"/>
        </w:rPr>
        <w:t>, отсутствие календаря, удалённое событие и недостаточные права. Пользователю показывать нейтральное сообщение, а техническую причину записывать в AuditLog без секретов.</w:t>
      </w:r>
    </w:p>
    <w:p>
      <w:r>
        <w:rPr>
          <w:rFonts w:ascii="Calibri" w:hAnsi="Calibri" w:eastAsia="Calibri"/>
          <w:sz w:val="22"/>
        </w:rPr>
        <w:t xml:space="preserve">Этап выполнен для исходящих Telegram-запросов и критических Calendar-мутаций. Telegram-методы используют единый исполнитель, проверяющий HTTP-код, JSON и </w:t>
      </w:r>
      <w:r>
        <w:rPr>
          <w:rFonts w:ascii="Consolas" w:hAnsi="Consolas" w:eastAsia="Consolas"/>
          <w:color w:val="1F4D78"/>
          <w:sz w:val="19"/>
        </w:rPr>
        <w:t>ok</w:t>
      </w:r>
      <w:r>
        <w:rPr>
          <w:rFonts w:ascii="Calibri" w:hAnsi="Calibri" w:eastAsia="Calibri"/>
          <w:sz w:val="22"/>
        </w:rPr>
        <w:t xml:space="preserve">; ошибка записывается как </w:t>
      </w:r>
      <w:r>
        <w:rPr>
          <w:rFonts w:ascii="Consolas" w:hAnsi="Consolas" w:eastAsia="Consolas"/>
          <w:color w:val="1F4D78"/>
          <w:sz w:val="19"/>
        </w:rPr>
        <w:t>TELEGRAM_API_ERROR</w:t>
      </w:r>
      <w:r>
        <w:rPr>
          <w:rFonts w:ascii="Calibri" w:hAnsi="Calibri" w:eastAsia="Calibri"/>
          <w:sz w:val="22"/>
        </w:rPr>
        <w:t xml:space="preserve"> без токена, chat ID, текста сообщения и сырого тела ответа. При ошибке создания Calendar-события заявка остаётся pending, а повторное подтверждение использует уже созданную Appointment без дубля. Если Calendar не обновился при переносе, восстанавливаются прежние дата, время, напоминания и подтверждение клиента. Удаление события выполняется в календаре мастера, а найденное по техническому </w:t>
      </w:r>
      <w:r>
        <w:rPr>
          <w:rFonts w:ascii="Consolas" w:hAnsi="Consolas" w:eastAsia="Consolas"/>
          <w:color w:val="1F4D78"/>
          <w:sz w:val="19"/>
        </w:rPr>
        <w:t>appointment_id</w:t>
      </w:r>
      <w:r>
        <w:rPr>
          <w:rFonts w:ascii="Calibri" w:hAnsi="Calibri" w:eastAsia="Calibri"/>
          <w:sz w:val="22"/>
        </w:rPr>
        <w:t xml:space="preserve"> событие повторно используется вместо создания дубля.</w:t>
      </w:r>
    </w:p>
    <w:p>
      <w:r>
        <w:rPr>
          <w:rFonts w:ascii="Calibri" w:hAnsi="Calibri" w:eastAsia="Calibri"/>
          <w:sz w:val="22"/>
        </w:rPr>
        <w:t>Отдельно проверить все команды изменения данных: операция должна завершаться полностью либо оставлять состояние, пригодное для безопасного повтора.</w:t>
      </w:r>
    </w:p>
    <w:p>
      <w:pPr>
        <w:pStyle w:val="Heading2"/>
      </w:pPr>
      <w:r>
        <w:rPr>
          <w:rFonts w:ascii="Calibri" w:hAnsi="Calibri" w:eastAsia="Calibri"/>
          <w:sz w:val="22"/>
        </w:rPr>
        <w:t>3.4 Release checklist и версия</w:t>
      </w:r>
    </w:p>
    <w:p>
      <w:r>
        <w:rPr>
          <w:rFonts w:ascii="Calibri" w:hAnsi="Calibri" w:eastAsia="Calibri"/>
          <w:sz w:val="22"/>
        </w:rPr>
        <w:t xml:space="preserve">Добавить единую версию приложения, журнал изменений и короткий повторяемый release checklist: validate, regression, </w:t>
      </w:r>
      <w:r>
        <w:rPr>
          <w:rFonts w:ascii="Consolas" w:hAnsi="Consolas" w:eastAsia="Consolas"/>
          <w:color w:val="1F4D78"/>
          <w:sz w:val="19"/>
        </w:rPr>
        <w:t>clasp push</w:t>
      </w:r>
      <w:r>
        <w:rPr>
          <w:rFonts w:ascii="Calibri" w:hAnsi="Calibri" w:eastAsia="Calibri"/>
          <w:sz w:val="22"/>
        </w:rPr>
        <w:t>, deployment, migrations, triggers, webhooks, health check и rollback decision.</w:t>
      </w:r>
    </w:p>
    <w:p>
      <w:r>
        <w:rPr>
          <w:rFonts w:ascii="Calibri" w:hAnsi="Calibri" w:eastAsia="Calibri"/>
          <w:sz w:val="22"/>
        </w:rPr>
        <w:t xml:space="preserve">Выполнено для пилотного чекпоинта: версия хранится в </w:t>
      </w:r>
      <w:r>
        <w:rPr>
          <w:rFonts w:ascii="Consolas" w:hAnsi="Consolas" w:eastAsia="Consolas"/>
          <w:color w:val="1F4D78"/>
          <w:sz w:val="19"/>
        </w:rPr>
        <w:t>VERSION</w:t>
      </w:r>
      <w:r>
        <w:rPr>
          <w:rFonts w:ascii="Calibri" w:hAnsi="Calibri" w:eastAsia="Calibri"/>
          <w:sz w:val="22"/>
        </w:rPr>
        <w:t xml:space="preserve"> и </w:t>
      </w:r>
      <w:r>
        <w:rPr>
          <w:rFonts w:ascii="Consolas" w:hAnsi="Consolas" w:eastAsia="Consolas"/>
          <w:color w:val="1F4D78"/>
          <w:sz w:val="19"/>
        </w:rPr>
        <w:t>AppsScript/Version.gs</w:t>
      </w:r>
      <w:r>
        <w:rPr>
          <w:rFonts w:ascii="Calibri" w:hAnsi="Calibri" w:eastAsia="Calibri"/>
          <w:sz w:val="22"/>
        </w:rPr>
        <w:t xml:space="preserve">, health check возвращает её в отчёте, изменения ведутся в </w:t>
      </w:r>
      <w:r>
        <w:rPr>
          <w:rFonts w:ascii="Consolas" w:hAnsi="Consolas" w:eastAsia="Consolas"/>
          <w:color w:val="1F4D78"/>
          <w:sz w:val="19"/>
        </w:rPr>
        <w:t>CHANGELOG.md</w:t>
      </w:r>
      <w:r>
        <w:rPr>
          <w:rFonts w:ascii="Calibri" w:hAnsi="Calibri" w:eastAsia="Calibri"/>
          <w:sz w:val="22"/>
        </w:rPr>
        <w:t xml:space="preserve">, а обязательные шаги выпуска собраны в </w:t>
      </w:r>
      <w:r>
        <w:rPr>
          <w:rFonts w:ascii="Consolas" w:hAnsi="Consolas" w:eastAsia="Consolas"/>
          <w:color w:val="1F4D78"/>
          <w:sz w:val="19"/>
        </w:rPr>
        <w:t>Docs/Guides/Version 1.0/RELEASE_CHECKLIST.md</w:t>
      </w:r>
      <w:r>
        <w:rPr>
          <w:rFonts w:ascii="Calibri" w:hAnsi="Calibri" w:eastAsia="Calibri"/>
          <w:sz w:val="22"/>
        </w:rPr>
        <w:t>.</w:t>
      </w:r>
    </w:p>
    <w:p>
      <w:pPr>
        <w:pStyle w:val="Heading1"/>
      </w:pPr>
      <w:r>
        <w:rPr>
          <w:rFonts w:ascii="Calibri" w:hAnsi="Calibri" w:eastAsia="Calibri"/>
          <w:sz w:val="22"/>
        </w:rPr>
        <w:t>4. Приоритет P1: во время первых пилотов</w:t>
      </w:r>
    </w:p>
    <w:p>
      <w:pPr>
        <w:pStyle w:val="Heading2"/>
      </w:pPr>
      <w:r>
        <w:rPr>
          <w:rFonts w:ascii="Calibri" w:hAnsi="Calibri" w:eastAsia="Calibri"/>
          <w:sz w:val="22"/>
        </w:rPr>
        <w:t>4.1 Упрощение крупных роутеров по фактическим проблемам</w:t>
      </w:r>
    </w:p>
    <w:p>
      <w:r>
        <w:rPr>
          <w:rFonts w:ascii="Calibri" w:hAnsi="Calibri" w:eastAsia="Calibri"/>
          <w:sz w:val="22"/>
        </w:rPr>
        <w:t>Не переписывать маршрутизацию целиком. Сначала измерить, какие файлы чаще дают регрессии. Затем вынести таблицы соответствий «команда → обработчик» и «состояние → обработчик» там, где это уменьшает длинные условные цепочки без изменения приоритетов команд.</w:t>
      </w:r>
    </w:p>
    <w:p>
      <w:r>
        <w:rPr>
          <w:rFonts w:ascii="Calibri" w:hAnsi="Calibri" w:eastAsia="Calibri"/>
          <w:sz w:val="22"/>
        </w:rPr>
        <w:t>Особое правило: глобальная область Apps Script сохраняется, поэтому имена функций должны оставаться уникальными и проверяться валидатором.</w:t>
      </w:r>
    </w:p>
    <w:p>
      <w:pPr>
        <w:pStyle w:val="Heading2"/>
      </w:pPr>
      <w:r>
        <w:rPr>
          <w:rFonts w:ascii="Calibri" w:hAnsi="Calibri" w:eastAsia="Calibri"/>
          <w:sz w:val="22"/>
        </w:rPr>
        <w:t>4.2 Единый результат команд записи</w:t>
      </w:r>
    </w:p>
    <w:p>
      <w:r>
        <w:rPr>
          <w:rFonts w:ascii="Calibri" w:hAnsi="Calibri" w:eastAsia="Calibri"/>
          <w:sz w:val="22"/>
        </w:rPr>
        <w:t xml:space="preserve">Команды Sheets сейчас возвращают разные типы результатов. Полезно постепенно стандартизировать результат мутации: </w:t>
      </w:r>
      <w:r>
        <w:rPr>
          <w:rFonts w:ascii="Consolas" w:hAnsi="Consolas" w:eastAsia="Consolas"/>
          <w:color w:val="1F4D78"/>
          <w:sz w:val="19"/>
        </w:rPr>
        <w:t>ok</w:t>
      </w:r>
      <w:r>
        <w:rPr>
          <w:rFonts w:ascii="Calibri" w:hAnsi="Calibri" w:eastAsia="Calibri"/>
          <w:sz w:val="22"/>
        </w:rPr>
        <w:t>, идентификатор, код ошибки и безопасное сообщение. Это упростит обработку частичных отказов Calendar/Telegram.</w:t>
      </w:r>
    </w:p>
    <w:p>
      <w:pPr>
        <w:pStyle w:val="Heading2"/>
      </w:pPr>
      <w:r>
        <w:rPr>
          <w:rFonts w:ascii="Calibri" w:hAnsi="Calibri" w:eastAsia="Calibri"/>
          <w:sz w:val="22"/>
        </w:rPr>
        <w:t>4.3 Производительность live Calendar-запросов</w:t>
      </w:r>
    </w:p>
    <w:p>
      <w:r>
        <w:rPr>
          <w:rFonts w:ascii="Calibri" w:hAnsi="Calibri" w:eastAsia="Calibri"/>
          <w:sz w:val="22"/>
        </w:rPr>
        <w:t>CalendarCache возвращать не следует. Вместо этого во время пилота измерять длительность конкретных экранов и число Calendar-вызовов. Оптимизировать только подтверждённые узкие места: группировать запросы по уникальному календарю, читать Sheets пакетно, не выполнять одинаковое обогащение сущностей в цикле.</w:t>
      </w:r>
    </w:p>
    <w:p>
      <w:r>
        <w:rPr>
          <w:rFonts w:ascii="Calibri" w:hAnsi="Calibri" w:eastAsia="Calibri"/>
          <w:sz w:val="22"/>
        </w:rPr>
        <w:t>Допустим только краткоживущий runtime-cache справочников. Он не должен становиться источником истины для записей.</w:t>
      </w:r>
    </w:p>
    <w:p>
      <w:pPr>
        <w:pStyle w:val="Heading2"/>
      </w:pPr>
      <w:r>
        <w:rPr>
          <w:rFonts w:ascii="Calibri" w:hAnsi="Calibri" w:eastAsia="Calibri"/>
          <w:sz w:val="22"/>
        </w:rPr>
        <w:t>4.4 Диагностика и health check</w:t>
      </w:r>
    </w:p>
    <w:p>
      <w:r>
        <w:rPr>
          <w:rFonts w:ascii="Calibri" w:hAnsi="Calibri" w:eastAsia="Calibri"/>
          <w:sz w:val="22"/>
        </w:rPr>
        <w:t xml:space="preserve">Добавлена безопасная read-only функция </w:t>
      </w:r>
      <w:r>
        <w:rPr>
          <w:rFonts w:ascii="Consolas" w:hAnsi="Consolas" w:eastAsia="Consolas"/>
          <w:color w:val="1F4D78"/>
          <w:sz w:val="19"/>
        </w:rPr>
        <w:t>runSmartFlowHealthCheck()</w:t>
      </w:r>
      <w:r>
        <w:rPr>
          <w:rFonts w:ascii="Calibri" w:hAnsi="Calibri" w:eastAsia="Calibri"/>
          <w:sz w:val="22"/>
        </w:rPr>
        <w:t>, которая возвращает:</w:t>
      </w:r>
    </w:p>
    <w:p>
      <w:pPr>
        <w:pStyle w:val="ListBullet"/>
      </w:pPr>
      <w:r>
        <w:rPr>
          <w:rFonts w:ascii="Calibri" w:hAnsi="Calibri" w:eastAsia="Calibri"/>
          <w:sz w:val="22"/>
        </w:rPr>
        <w:t>наличие обязательных листов и колонок;</w:t>
      </w:r>
    </w:p>
    <w:p>
      <w:pPr>
        <w:pStyle w:val="ListBullet"/>
      </w:pPr>
      <w:r>
        <w:rPr>
          <w:rFonts w:ascii="Calibri" w:hAnsi="Calibri" w:eastAsia="Calibri"/>
          <w:sz w:val="22"/>
        </w:rPr>
        <w:t>корректность TimeZone и URL deployment;</w:t>
      </w:r>
    </w:p>
    <w:p>
      <w:pPr>
        <w:pStyle w:val="ListBullet"/>
      </w:pPr>
      <w:r>
        <w:rPr>
          <w:rFonts w:ascii="Calibri" w:hAnsi="Calibri" w:eastAsia="Calibri"/>
          <w:sz w:val="22"/>
        </w:rPr>
        <w:t>доступность календарей мастеров;</w:t>
      </w:r>
    </w:p>
    <w:p>
      <w:pPr>
        <w:pStyle w:val="ListBullet"/>
      </w:pPr>
      <w:r>
        <w:rPr>
          <w:rFonts w:ascii="Calibri" w:hAnsi="Calibri" w:eastAsia="Calibri"/>
          <w:sz w:val="22"/>
        </w:rPr>
        <w:t>наличие двух webhook;</w:t>
      </w:r>
    </w:p>
    <w:p>
      <w:pPr>
        <w:pStyle w:val="ListBullet"/>
      </w:pPr>
      <w:r>
        <w:rPr>
          <w:rFonts w:ascii="Calibri" w:hAnsi="Calibri" w:eastAsia="Calibri"/>
          <w:sz w:val="22"/>
        </w:rPr>
        <w:t>наличие триггеров напоминаний и истории визитов;</w:t>
      </w:r>
    </w:p>
    <w:p>
      <w:pPr>
        <w:pStyle w:val="ListBullet"/>
      </w:pPr>
      <w:r>
        <w:rPr>
          <w:rFonts w:ascii="Calibri" w:hAnsi="Calibri" w:eastAsia="Calibri"/>
          <w:sz w:val="22"/>
        </w:rPr>
        <w:t>отсутствие дублирующихся installable triggers;</w:t>
      </w:r>
    </w:p>
    <w:p>
      <w:pPr>
        <w:pStyle w:val="ListBullet"/>
      </w:pPr>
      <w:r>
        <w:rPr>
          <w:rFonts w:ascii="Calibri" w:hAnsi="Calibri" w:eastAsia="Calibri"/>
          <w:sz w:val="22"/>
        </w:rPr>
        <w:t>наличие хотя бы одного администратора и получателя заявок.</w:t>
      </w:r>
    </w:p>
    <w:p>
      <w:r>
        <w:rPr>
          <w:rFonts w:ascii="Calibri" w:hAnsi="Calibri" w:eastAsia="Calibri"/>
          <w:sz w:val="22"/>
        </w:rPr>
        <w:t>Не включать токены и персональные данные в результат.</w:t>
      </w:r>
    </w:p>
    <w:p>
      <w:pPr>
        <w:pStyle w:val="Heading2"/>
      </w:pPr>
      <w:r>
        <w:rPr>
          <w:rFonts w:ascii="Calibri" w:hAnsi="Calibri" w:eastAsia="Calibri"/>
          <w:sz w:val="22"/>
        </w:rPr>
        <w:t>4.5 Архивация и рост таблиц</w:t>
      </w:r>
    </w:p>
    <w:p>
      <w:r>
        <w:rPr>
          <w:rFonts w:ascii="Calibri" w:hAnsi="Calibri" w:eastAsia="Calibri"/>
          <w:sz w:val="22"/>
        </w:rPr>
        <w:t xml:space="preserve">Во время пилота измерить рост </w:t>
      </w:r>
      <w:r>
        <w:rPr>
          <w:rFonts w:ascii="Consolas" w:hAnsi="Consolas" w:eastAsia="Consolas"/>
          <w:color w:val="1F4D78"/>
          <w:sz w:val="19"/>
        </w:rPr>
        <w:t>AuditLog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UserSessions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UserStates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Requests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Appointments</w:t>
      </w:r>
      <w:r>
        <w:rPr>
          <w:rFonts w:ascii="Calibri" w:hAnsi="Calibri" w:eastAsia="Calibri"/>
          <w:sz w:val="22"/>
        </w:rPr>
        <w:t xml:space="preserve"> и истории. Только после этого определить retention policy и repeat-safe архивирование. Не удалять бизнес-историю без письменного правила владельца салона.</w:t>
      </w:r>
    </w:p>
    <w:p>
      <w:pPr>
        <w:pStyle w:val="Heading1"/>
      </w:pPr>
      <w:r>
        <w:rPr>
          <w:rFonts w:ascii="Calibri" w:hAnsi="Calibri" w:eastAsia="Calibri"/>
          <w:sz w:val="22"/>
        </w:rPr>
        <w:t>5. Приоритет P2: после подтверждения пилотами</w:t>
      </w:r>
    </w:p>
    <w:p>
      <w:pPr>
        <w:pStyle w:val="Heading2"/>
      </w:pPr>
      <w:r>
        <w:rPr>
          <w:rFonts w:ascii="Calibri" w:hAnsi="Calibri" w:eastAsia="Calibri"/>
          <w:sz w:val="22"/>
        </w:rPr>
        <w:t>5.1 Установщик новой копии</w:t>
      </w:r>
    </w:p>
    <w:p>
      <w:r>
        <w:rPr>
          <w:rFonts w:ascii="Calibri" w:hAnsi="Calibri" w:eastAsia="Calibri"/>
          <w:sz w:val="22"/>
        </w:rPr>
        <w:t>Сделать одну административную функцию начальной установки: проверка схемы, добавление недостающих Messages, установка безопасных значений по умолчанию, создание нужных триггеров и итоговый отчёт. Она не должна перезаписывать заполненные значения.</w:t>
      </w:r>
    </w:p>
    <w:p>
      <w:pPr>
        <w:pStyle w:val="Heading2"/>
      </w:pPr>
      <w:r>
        <w:rPr>
          <w:rFonts w:ascii="Calibri" w:hAnsi="Calibri" w:eastAsia="Calibri"/>
          <w:sz w:val="22"/>
        </w:rPr>
        <w:t>5.2 Более строгая модель доступа</w:t>
      </w:r>
    </w:p>
    <w:p>
      <w:r>
        <w:rPr>
          <w:rFonts w:ascii="Calibri" w:hAnsi="Calibri" w:eastAsia="Calibri"/>
          <w:sz w:val="22"/>
        </w:rPr>
        <w:t>Рассмотреть роли «владелец конфигурации» и «оператор записей» только если салоны подтвердят потребность. Сейчас вводить новые роли преждевременно. До этого достаточно AdminTelegramIds и защищённого доступа к самой Google-таблице.</w:t>
      </w:r>
    </w:p>
    <w:p>
      <w:pPr>
        <w:pStyle w:val="Heading2"/>
      </w:pPr>
      <w:r>
        <w:rPr>
          <w:rFonts w:ascii="Calibri" w:hAnsi="Calibri" w:eastAsia="Calibri"/>
          <w:sz w:val="22"/>
        </w:rPr>
        <w:t>5.3 Наблюдаемость без тотального логирования</w:t>
      </w:r>
    </w:p>
    <w:p>
      <w:r>
        <w:rPr>
          <w:rFonts w:ascii="Calibri" w:hAnsi="Calibri" w:eastAsia="Calibri"/>
          <w:sz w:val="22"/>
        </w:rPr>
        <w:t xml:space="preserve">Не возвращать глобальный </w:t>
      </w:r>
      <w:r>
        <w:rPr>
          <w:rFonts w:ascii="Consolas" w:hAnsi="Consolas" w:eastAsia="Consolas"/>
          <w:color w:val="1F4D78"/>
          <w:sz w:val="19"/>
        </w:rPr>
        <w:t>EnableLogs</w:t>
      </w:r>
      <w:r>
        <w:rPr>
          <w:rFonts w:ascii="Calibri" w:hAnsi="Calibri" w:eastAsia="Calibri"/>
          <w:sz w:val="22"/>
        </w:rPr>
        <w:t>. Вместо него использовать структурированные события только для важных операций и ошибок, correlation ID для одной заявки и ограниченные диагностические функции, запускаемые техническим специалистом.</w:t>
      </w:r>
    </w:p>
    <w:p>
      <w:pPr>
        <w:pStyle w:val="Heading2"/>
      </w:pPr>
      <w:r>
        <w:rPr>
          <w:rFonts w:ascii="Calibri" w:hAnsi="Calibri" w:eastAsia="Calibri"/>
          <w:sz w:val="22"/>
        </w:rPr>
        <w:t>5.4 UX по результатам использования</w:t>
      </w:r>
    </w:p>
    <w:p>
      <w:r>
        <w:rPr>
          <w:rFonts w:ascii="Calibri" w:hAnsi="Calibri" w:eastAsia="Calibri"/>
          <w:sz w:val="22"/>
        </w:rPr>
        <w:t>Собирать реальные затруднения пользователей: непонятные кнопки, лишние шаги, возвраты «Назад», длинные списки и ошибки ввода. Менять UX на основании наблюдений, а не теоретического упрощения.</w:t>
      </w:r>
    </w:p>
    <w:p>
      <w:pPr>
        <w:pStyle w:val="Heading1"/>
      </w:pPr>
      <w:r>
        <w:rPr>
          <w:rFonts w:ascii="Calibri" w:hAnsi="Calibri" w:eastAsia="Calibri"/>
          <w:sz w:val="22"/>
        </w:rPr>
        <w:t>6. Что сознательно не делать сейчас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вводить чат клиента с администратором до версии после 1.0;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добавлять массовые рассылки без согласия пользователей и политики Telegram;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возвращать цены и валюту;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создавать новый CalendarBusyBlock;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локализовать названия мастеров, услуг и локаций через Messages;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создавать микросервисы или отдельную базу данных для раннего пилота;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переписывать весь проект на классы или TypeScript только ради стиля;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менять структуру полей, назначение которых пока не определено.</w:t>
      </w:r>
    </w:p>
    <w:p>
      <w:pPr>
        <w:pStyle w:val="Heading1"/>
      </w:pPr>
      <w:r>
        <w:rPr>
          <w:rFonts w:ascii="Calibri" w:hAnsi="Calibri" w:eastAsia="Calibri"/>
          <w:sz w:val="22"/>
        </w:rPr>
        <w:t>7. Рекомендуемые чекпоинты</w:t>
      </w:r>
    </w:p>
    <w:p>
      <w:pPr>
        <w:pStyle w:val="Heading2"/>
      </w:pPr>
      <w:r>
        <w:rPr>
          <w:rFonts w:ascii="Calibri" w:hAnsi="Calibri" w:eastAsia="Calibri"/>
          <w:sz w:val="22"/>
        </w:rPr>
        <w:t>Чекпоинт A — безопасность установки</w:t>
      </w:r>
    </w:p>
    <w:p>
      <w:r>
        <w:rPr>
          <w:rFonts w:ascii="Calibri" w:hAnsi="Calibri" w:eastAsia="Calibri"/>
          <w:sz w:val="22"/>
        </w:rPr>
        <w:t>Секреты, чистый шаблон, health check, release checklist и проверенная инструкция развёртывания. После него — полная регрессия и пилотная установка в отдельном тестовом салоне.</w:t>
      </w:r>
    </w:p>
    <w:p>
      <w:pPr>
        <w:pStyle w:val="Heading2"/>
      </w:pPr>
      <w:r>
        <w:rPr>
          <w:rFonts w:ascii="Calibri" w:hAnsi="Calibri" w:eastAsia="Calibri"/>
          <w:sz w:val="22"/>
        </w:rPr>
        <w:t>Чекпоинт B — тестовый контур</w:t>
      </w:r>
    </w:p>
    <w:p>
      <w:r>
        <w:rPr>
          <w:rFonts w:ascii="Calibri" w:hAnsi="Calibri" w:eastAsia="Calibri"/>
          <w:sz w:val="22"/>
        </w:rPr>
        <w:t>Адаптеры внешних интеграций и smoke-тесты критических потоков. После него регрессия сценариев создания, подтверждения, переноса, отмены, напоминания и параллельной работы мастеров.</w:t>
      </w:r>
    </w:p>
    <w:p>
      <w:pPr>
        <w:pStyle w:val="Heading2"/>
      </w:pPr>
      <w:r>
        <w:rPr>
          <w:rFonts w:ascii="Calibri" w:hAnsi="Calibri" w:eastAsia="Calibri"/>
          <w:sz w:val="22"/>
        </w:rPr>
        <w:t>Чекпоинт C — устойчивость интеграций</w:t>
      </w:r>
    </w:p>
    <w:p>
      <w:r>
        <w:rPr>
          <w:rFonts w:ascii="Calibri" w:hAnsi="Calibri" w:eastAsia="Calibri"/>
          <w:sz w:val="22"/>
        </w:rPr>
        <w:t>Единая обработка Telegram/Calendar ошибок и безопасный повтор операций. После него тесты с неверным Calendar ID, удалённым событием, отозванными правами и временной ошибкой Telegram.</w:t>
      </w:r>
    </w:p>
    <w:p>
      <w:pPr>
        <w:pStyle w:val="Heading2"/>
      </w:pPr>
      <w:r>
        <w:rPr>
          <w:rFonts w:ascii="Calibri" w:hAnsi="Calibri" w:eastAsia="Calibri"/>
          <w:sz w:val="22"/>
        </w:rPr>
        <w:t>Чекпоинт D — решения по данным пилота</w:t>
      </w:r>
    </w:p>
    <w:p>
      <w:r>
        <w:rPr>
          <w:rFonts w:ascii="Calibri" w:hAnsi="Calibri" w:eastAsia="Calibri"/>
          <w:sz w:val="22"/>
        </w:rPr>
        <w:t>Только измеренные оптимизации, retention policy и UX-исправления. После него можно переключаться на новую функциональность без продолжения общего рефакторинга.</w:t>
      </w:r>
    </w:p>
    <w:p>
      <w:pPr>
        <w:pStyle w:val="Heading1"/>
      </w:pPr>
      <w:r>
        <w:rPr>
          <w:rFonts w:ascii="Calibri" w:hAnsi="Calibri" w:eastAsia="Calibri"/>
          <w:sz w:val="22"/>
        </w:rPr>
        <w:t>8. Критерий завершения рефакторинга</w:t>
      </w:r>
    </w:p>
    <w:p>
      <w:r>
        <w:rPr>
          <w:rFonts w:ascii="Calibri" w:hAnsi="Calibri" w:eastAsia="Calibri"/>
          <w:sz w:val="22"/>
        </w:rPr>
        <w:t>Рефакторинг считается достаточным для версии 1.0, когда чистая установка воспроизводима по документации, секреты защищены, критические сценарии покрыты smoke-тестами, health check обнаруживает типовые ошибки, а два последовательных пилота проходят без дефектов потери/дублирования записей. После этого каждое новое изменение должно быть связано с конкретной функцией, дефектом, безопасностью или измеренной производительностью.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440" w:bottom="1080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A626C"/>
        <w:sz w:val="18"/>
      </w:rPr>
      <w:t xml:space="preserve">Страница </w:t>
    </w:r>
    <w:r>
      <w:rPr>
        <w:rFonts w:ascii="Calibri" w:hAnsi="Calibri" w:eastAsia="Calibri"/>
        <w:color w:val="5A626C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Calibri"/>
        <w:b/>
        <w:color w:val="5A626C"/>
        <w:sz w:val="18"/>
      </w:rPr>
      <w:t>SmartFlow Beauty  |  План рефакторинга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SmartFlow Beauty: План рефакторинга</dc:title>
  <dc:subject>Для подготовки версии 1.0 и первых пилотов</dc:subject>
  <dc:creator>SmartFlow</dc:creator>
  <cp:keywords>SmartFlow, Telegram, beauty salon, guide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