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40"/>
        <w:jc w:val="center"/>
      </w:pPr>
      <w:r>
        <w:rPr>
          <w:rFonts w:ascii="Calibri" w:hAnsi="Calibri" w:eastAsia="Calibri"/>
          <w:b/>
          <w:color w:val="2E74B5"/>
          <w:sz w:val="22"/>
        </w:rPr>
        <w:t>SMARTFLOW BEAUTY</w:t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1F4D78"/>
          <w:sz w:val="56"/>
        </w:rPr>
        <w:t>План рефакторинга</w:t>
      </w:r>
    </w:p>
    <w:p>
      <w:pPr>
        <w:spacing w:after="560"/>
        <w:jc w:val="center"/>
      </w:pPr>
      <w:r>
        <w:rPr>
          <w:rFonts w:ascii="Calibri" w:hAnsi="Calibri" w:eastAsia="Calibri"/>
          <w:color w:val="5A626C"/>
          <w:sz w:val="26"/>
        </w:rPr>
        <w:t>Для подготовки версии 1.0 и первых пилотов</w:t>
      </w:r>
    </w:p>
    <w:p>
      <w:pPr>
        <w:spacing w:before="3000"/>
        <w:jc w:val="center"/>
      </w:pPr>
      <w:r>
        <w:rPr>
          <w:rFonts w:ascii="Calibri" w:hAnsi="Calibri" w:eastAsia="Calibri"/>
          <w:b/>
          <w:color w:val="2E74B5"/>
          <w:sz w:val="20"/>
        </w:rPr>
        <w:t>MVP • Пилотное тестирование • 2026</w:t>
      </w:r>
    </w:p>
    <w:p>
      <w:r>
        <w:br w:type="page"/>
      </w:r>
    </w:p>
    <w:p>
      <w:r>
        <w:rPr>
          <w:rFonts w:ascii="Calibri" w:hAnsi="Calibri" w:eastAsia="Calibri"/>
          <w:sz w:val="22"/>
        </w:rPr>
        <w:t>Версия документа: 1.0</w:t>
      </w:r>
    </w:p>
    <w:p>
      <w:r>
        <w:rPr>
          <w:rFonts w:ascii="Calibri" w:hAnsi="Calibri" w:eastAsia="Calibri"/>
          <w:sz w:val="22"/>
        </w:rPr>
        <w:t>Состояние проекта: MVP / подготовка к пилотному тестированию</w:t>
      </w:r>
    </w:p>
    <w:p>
      <w:r>
        <w:rPr>
          <w:rFonts w:ascii="Calibri" w:hAnsi="Calibri" w:eastAsia="Calibri"/>
          <w:sz w:val="22"/>
        </w:rPr>
        <w:t>Главный принцип: безопасность и сохранение работающего поведения важнее архитектурной «чистоты».</w:t>
      </w:r>
    </w:p>
    <w:p>
      <w:pPr>
        <w:pStyle w:val="Heading1"/>
      </w:pPr>
      <w:r>
        <w:rPr>
          <w:rFonts w:ascii="Calibri" w:hAnsi="Calibri" w:eastAsia="Calibri"/>
          <w:sz w:val="22"/>
        </w:rPr>
        <w:t>1. Цель следующего этапа</w:t>
      </w:r>
    </w:p>
    <w:p>
      <w:r>
        <w:rPr>
          <w:rFonts w:ascii="Calibri" w:hAnsi="Calibri" w:eastAsia="Calibri"/>
          <w:sz w:val="22"/>
        </w:rPr>
        <w:t>Подготовить SmartFlow Beauty к пилотам в реальных салонах без бесконечного рефакторинга. Изменения следует делать только тогда, когда они снижают риск, упрощают сопровождение, устраняют подтверждённое дублирование или нужны для новой функции.</w:t>
      </w:r>
    </w:p>
    <w:p>
      <w:r>
        <w:rPr>
          <w:rFonts w:ascii="Calibri" w:hAnsi="Calibri" w:eastAsia="Calibri"/>
          <w:sz w:val="22"/>
        </w:rPr>
        <w:t>На текущем этапе уже выполнены крупные структурные работы: код разделён по областям ответственности, удалены устаревшие Owner/финансовые концепции и CalendarCache, сущности хранят собственные названия, конфигурация ограничена allowlist, а интерфейс локализован.</w:t>
      </w:r>
    </w:p>
    <w:p>
      <w:pPr>
        <w:pStyle w:val="Heading1"/>
      </w:pPr>
      <w:r>
        <w:rPr>
          <w:rFonts w:ascii="Calibri" w:hAnsi="Calibri" w:eastAsia="Calibri"/>
          <w:sz w:val="22"/>
        </w:rPr>
        <w:t>2. Правила выполнения</w:t>
      </w:r>
    </w:p>
    <w:p>
      <w:pPr>
        <w:pStyle w:val="ListNumber"/>
      </w:pPr>
      <w:r>
        <w:rPr>
          <w:rFonts w:ascii="Calibri" w:hAnsi="Calibri" w:eastAsia="Calibri"/>
          <w:sz w:val="22"/>
        </w:rPr>
        <w:t>Один чекпоинт должен иметь понятную эксплуатационную ценность.</w:t>
      </w:r>
    </w:p>
    <w:p>
      <w:pPr>
        <w:pStyle w:val="ListNumber"/>
      </w:pPr>
      <w:r>
        <w:rPr>
          <w:rFonts w:ascii="Calibri" w:hAnsi="Calibri" w:eastAsia="Calibri"/>
          <w:sz w:val="22"/>
        </w:rPr>
        <w:t>Механические переносы допускается объединять, но изменение поведения требует отдельной регрессии.</w:t>
      </w:r>
    </w:p>
    <w:p>
      <w:pPr>
        <w:pStyle w:val="ListNumber"/>
      </w:pPr>
      <w:r>
        <w:rPr>
          <w:rFonts w:ascii="Calibri" w:hAnsi="Calibri" w:eastAsia="Calibri"/>
          <w:sz w:val="22"/>
        </w:rPr>
        <w:t>До удаления функции необходимо доказать, что она не вызывается роутерами, триггерами, миграциями или диагностикой.</w:t>
      </w:r>
    </w:p>
    <w:p>
      <w:pPr>
        <w:pStyle w:val="ListNumber"/>
      </w:pPr>
      <w:r>
        <w:rPr>
          <w:rFonts w:ascii="Calibri" w:hAnsi="Calibri" w:eastAsia="Calibri"/>
          <w:sz w:val="22"/>
        </w:rPr>
        <w:t>Любое изменение структуры Google Sheets сопровождается повторно-безопасной миграцией.</w:t>
      </w:r>
    </w:p>
    <w:p>
      <w:pPr>
        <w:pStyle w:val="ListNumber"/>
      </w:pPr>
      <w:r>
        <w:rPr>
          <w:rFonts w:ascii="Calibri" w:hAnsi="Calibri" w:eastAsia="Calibri"/>
          <w:sz w:val="22"/>
        </w:rPr>
        <w:t>Документация и статический валидатор обновляются в том же чекпоинте.</w:t>
      </w:r>
    </w:p>
    <w:p>
      <w:pPr>
        <w:pStyle w:val="ListNumber"/>
      </w:pPr>
      <w:r>
        <w:rPr>
          <w:rFonts w:ascii="Calibri" w:hAnsi="Calibri" w:eastAsia="Calibri"/>
          <w:sz w:val="22"/>
        </w:rPr>
        <w:t>Токены, Telegram ID клиентов и данные салона не попадают в Git, логи и тестовые артефакты.</w:t>
      </w:r>
    </w:p>
    <w:p>
      <w:pPr>
        <w:pStyle w:val="ListNumber"/>
      </w:pPr>
      <w:r>
        <w:rPr>
          <w:rFonts w:ascii="Calibri" w:hAnsi="Calibri" w:eastAsia="Calibri"/>
          <w:sz w:val="22"/>
        </w:rPr>
        <w:t>Не менять поля и бизнес-правила «на будущее», если их назначение ещё не согласовано.</w:t>
      </w:r>
    </w:p>
    <w:p>
      <w:pPr>
        <w:pStyle w:val="Heading1"/>
      </w:pPr>
      <w:r>
        <w:rPr>
          <w:rFonts w:ascii="Calibri" w:hAnsi="Calibri" w:eastAsia="Calibri"/>
          <w:sz w:val="22"/>
        </w:rPr>
        <w:t>3. Приоритет P0: до первого внешнего пилота</w:t>
      </w:r>
    </w:p>
    <w:p>
      <w:pPr>
        <w:pStyle w:val="Heading2"/>
      </w:pPr>
      <w:r>
        <w:rPr>
          <w:rFonts w:ascii="Calibri" w:hAnsi="Calibri" w:eastAsia="Calibri"/>
          <w:sz w:val="22"/>
        </w:rPr>
        <w:t>3.1 Секреты и безопасное развёртывание</w:t>
      </w:r>
    </w:p>
    <w:p>
      <w:r>
        <w:rPr>
          <w:rFonts w:ascii="Calibri" w:hAnsi="Calibri" w:eastAsia="Calibri"/>
          <w:sz w:val="22"/>
        </w:rPr>
        <w:t xml:space="preserve">Нужно убрать рабочие токены из копируемого шаблона Settings и заменить их явными плейсхолдерами. Для production рекомендуется перенести </w:t>
      </w:r>
      <w:r>
        <w:rPr>
          <w:rFonts w:ascii="Consolas" w:hAnsi="Consolas" w:eastAsia="Consolas"/>
          <w:color w:val="1F4D78"/>
          <w:sz w:val="19"/>
        </w:rPr>
        <w:t>ClientBotToken</w:t>
      </w:r>
      <w:r>
        <w:rPr>
          <w:rFonts w:ascii="Calibri" w:hAnsi="Calibri" w:eastAsia="Calibri"/>
          <w:sz w:val="22"/>
        </w:rPr>
        <w:t xml:space="preserve"> и </w:t>
      </w:r>
      <w:r>
        <w:rPr>
          <w:rFonts w:ascii="Consolas" w:hAnsi="Consolas" w:eastAsia="Consolas"/>
          <w:color w:val="1F4D78"/>
          <w:sz w:val="19"/>
        </w:rPr>
        <w:t>AdminBotToken</w:t>
      </w:r>
      <w:r>
        <w:rPr>
          <w:rFonts w:ascii="Calibri" w:hAnsi="Calibri" w:eastAsia="Calibri"/>
          <w:sz w:val="22"/>
        </w:rPr>
        <w:t xml:space="preserve"> в Script Properties, оставив временную совместимость чтения из Settings только на период миграции.</w:t>
      </w:r>
    </w:p>
    <w:p>
      <w:r>
        <w:rPr>
          <w:rFonts w:ascii="Calibri" w:hAnsi="Calibri" w:eastAsia="Calibri"/>
          <w:sz w:val="22"/>
        </w:rPr>
        <w:t>Критерии готовности:</w:t>
      </w:r>
    </w:p>
    <w:p>
      <w:pPr>
        <w:pStyle w:val="ListBullet"/>
      </w:pPr>
      <w:r>
        <w:rPr>
          <w:rFonts w:ascii="Calibri" w:hAnsi="Calibri" w:eastAsia="Calibri"/>
          <w:sz w:val="22"/>
        </w:rPr>
        <w:t>новый шаблон не содержит действующих токенов и персональных Telegram ID;</w:t>
      </w:r>
    </w:p>
    <w:p>
      <w:pPr>
        <w:pStyle w:val="ListBullet"/>
      </w:pPr>
      <w:r>
        <w:rPr>
          <w:rFonts w:ascii="Calibri" w:hAnsi="Calibri" w:eastAsia="Calibri"/>
          <w:sz w:val="22"/>
        </w:rPr>
        <w:t>токены никогда не выводятся в AuditLog и сообщения бота;</w:t>
      </w:r>
    </w:p>
    <w:p>
      <w:pPr>
        <w:pStyle w:val="ListBullet"/>
      </w:pPr>
      <w:r>
        <w:rPr>
          <w:rFonts w:ascii="Calibri" w:hAnsi="Calibri" w:eastAsia="Calibri"/>
          <w:sz w:val="22"/>
        </w:rPr>
        <w:t>есть repeat-safe миграция и процедура ротации токена;</w:t>
      </w:r>
    </w:p>
    <w:p>
      <w:pPr>
        <w:pStyle w:val="ListBullet"/>
      </w:pPr>
      <w:r>
        <w:rPr>
          <w:rFonts w:ascii="Calibri" w:hAnsi="Calibri" w:eastAsia="Calibri"/>
          <w:sz w:val="22"/>
        </w:rPr>
        <w:t>техническая инструкция проверена на чистой копии таблицы.</w:t>
      </w:r>
    </w:p>
    <w:p>
      <w:pPr>
        <w:pStyle w:val="Heading2"/>
      </w:pPr>
      <w:r>
        <w:rPr>
          <w:rFonts w:ascii="Calibri" w:hAnsi="Calibri" w:eastAsia="Calibri"/>
          <w:sz w:val="22"/>
        </w:rPr>
        <w:t>3.2 Автоматизированные smoke-тесты критических потоков</w:t>
      </w:r>
    </w:p>
    <w:p>
      <w:r>
        <w:rPr>
          <w:rFonts w:ascii="Calibri" w:hAnsi="Calibri" w:eastAsia="Calibri"/>
          <w:sz w:val="22"/>
        </w:rPr>
        <w:t>Текущий статический валидатор хорошо ловит дубли, отсутствующие ключи и возврат удалённых концепций, но не проверяет бизнес-поведение. Следующий разумный шаг — тестируемые чистые функции и небольшой набор сценарных тестов с адаптерами вместо Telegram, Sheets и Calendar.</w:t>
      </w:r>
    </w:p>
    <w:p>
      <w:r>
        <w:rPr>
          <w:rFonts w:ascii="Calibri" w:hAnsi="Calibri" w:eastAsia="Calibri"/>
          <w:sz w:val="22"/>
        </w:rPr>
        <w:t>Минимальный набор: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маршрутизация </w:t>
      </w:r>
      <w:r>
        <w:rPr>
          <w:rFonts w:ascii="Consolas" w:hAnsi="Consolas" w:eastAsia="Consolas"/>
          <w:color w:val="1F4D78"/>
          <w:sz w:val="19"/>
        </w:rPr>
        <w:t>book_appointment</w:t>
      </w:r>
      <w:r>
        <w:rPr>
          <w:rFonts w:ascii="Calibri" w:hAnsi="Calibri" w:eastAsia="Calibri"/>
          <w:sz w:val="22"/>
        </w:rPr>
        <w:t xml:space="preserve"> и финальное создание заявки;</w:t>
      </w:r>
    </w:p>
    <w:p>
      <w:pPr>
        <w:pStyle w:val="ListBullet"/>
      </w:pPr>
      <w:r>
        <w:rPr>
          <w:rFonts w:ascii="Calibri" w:hAnsi="Calibri" w:eastAsia="Calibri"/>
          <w:sz w:val="22"/>
        </w:rPr>
        <w:t>подтверждение и отклонение администратором без дублей;</w:t>
      </w:r>
    </w:p>
    <w:p>
      <w:pPr>
        <w:pStyle w:val="ListBullet"/>
      </w:pPr>
      <w:r>
        <w:rPr>
          <w:rFonts w:ascii="Calibri" w:hAnsi="Calibri" w:eastAsia="Calibri"/>
          <w:sz w:val="22"/>
        </w:rPr>
        <w:t>перенос записи с очисткой напоминания и подтверждения;</w:t>
      </w:r>
    </w:p>
    <w:p>
      <w:pPr>
        <w:pStyle w:val="ListBullet"/>
      </w:pPr>
      <w:r>
        <w:rPr>
          <w:rFonts w:ascii="Calibri" w:hAnsi="Calibri" w:eastAsia="Calibri"/>
          <w:sz w:val="22"/>
        </w:rPr>
        <w:t>отмена записи и удаление связанного Calendar-события;</w:t>
      </w:r>
    </w:p>
    <w:p>
      <w:pPr>
        <w:pStyle w:val="ListBullet"/>
      </w:pPr>
      <w:r>
        <w:rPr>
          <w:rFonts w:ascii="Calibri" w:hAnsi="Calibri" w:eastAsia="Calibri"/>
          <w:sz w:val="22"/>
        </w:rPr>
        <w:t>разные мастера могут быть заняты параллельно;</w:t>
      </w:r>
    </w:p>
    <w:p>
      <w:pPr>
        <w:pStyle w:val="ListBullet"/>
      </w:pPr>
      <w:r>
        <w:rPr>
          <w:rFonts w:ascii="Calibri" w:hAnsi="Calibri" w:eastAsia="Calibri"/>
          <w:sz w:val="22"/>
        </w:rPr>
        <w:t>ручное Calendar-событие занимает слот только своего мастера;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проверка прав Admin Bot;</w:t>
      </w:r>
    </w:p>
    <w:p>
      <w:pPr>
        <w:pStyle w:val="ListBullet"/>
      </w:pPr>
      <w:r>
        <w:rPr>
          <w:rFonts w:ascii="Calibri" w:hAnsi="Calibri" w:eastAsia="Calibri"/>
          <w:sz w:val="22"/>
        </w:rPr>
        <w:t>повторный webhook update не обрабатывается дважды;</w:t>
      </w:r>
    </w:p>
    <w:p>
      <w:pPr>
        <w:pStyle w:val="ListBullet"/>
      </w:pPr>
      <w:r>
        <w:rPr>
          <w:rFonts w:ascii="Calibri" w:hAnsi="Calibri" w:eastAsia="Calibri"/>
          <w:sz w:val="22"/>
        </w:rPr>
        <w:t>синхронизация истории визитов не создаёт дубль.</w:t>
      </w:r>
    </w:p>
    <w:p>
      <w:pPr>
        <w:pStyle w:val="Heading2"/>
      </w:pPr>
      <w:r>
        <w:rPr>
          <w:rFonts w:ascii="Calibri" w:hAnsi="Calibri" w:eastAsia="Calibri"/>
          <w:sz w:val="22"/>
        </w:rPr>
        <w:t>3.3 Проверка входных данных и отказоустойчивость интеграций</w:t>
      </w:r>
    </w:p>
    <w:p>
      <w:r>
        <w:rPr>
          <w:rFonts w:ascii="Calibri" w:hAnsi="Calibri" w:eastAsia="Calibri"/>
          <w:sz w:val="22"/>
        </w:rPr>
        <w:t xml:space="preserve">Централизовать безопасную обработку ответов Telegram API и Calendar API: проверять HTTP-код, </w:t>
      </w:r>
      <w:r>
        <w:rPr>
          <w:rFonts w:ascii="Consolas" w:hAnsi="Consolas" w:eastAsia="Consolas"/>
          <w:color w:val="1F4D78"/>
          <w:sz w:val="19"/>
        </w:rPr>
        <w:t>ok</w:t>
      </w:r>
      <w:r>
        <w:rPr>
          <w:rFonts w:ascii="Calibri" w:hAnsi="Calibri" w:eastAsia="Calibri"/>
          <w:sz w:val="22"/>
        </w:rPr>
        <w:t>, отсутствие календаря, удалённое событие и недостаточные права. Пользователю показывать нейтральное сообщение, а техническую причину записывать в AuditLog без секретов.</w:t>
      </w:r>
    </w:p>
    <w:p>
      <w:r>
        <w:rPr>
          <w:rFonts w:ascii="Calibri" w:hAnsi="Calibri" w:eastAsia="Calibri"/>
          <w:sz w:val="22"/>
        </w:rPr>
        <w:t>Отдельно проверить все команды изменения данных: операция должна завершаться полностью либо оставлять состояние, пригодное для безопасного повтора.</w:t>
      </w:r>
    </w:p>
    <w:p>
      <w:pPr>
        <w:pStyle w:val="Heading2"/>
      </w:pPr>
      <w:r>
        <w:rPr>
          <w:rFonts w:ascii="Calibri" w:hAnsi="Calibri" w:eastAsia="Calibri"/>
          <w:sz w:val="22"/>
        </w:rPr>
        <w:t>3.4 Release checklist и версия</w:t>
      </w:r>
    </w:p>
    <w:p>
      <w:r>
        <w:rPr>
          <w:rFonts w:ascii="Calibri" w:hAnsi="Calibri" w:eastAsia="Calibri"/>
          <w:sz w:val="22"/>
        </w:rPr>
        <w:t xml:space="preserve">Добавить единую версию приложения, журнал изменений и короткий повторяемый release checklist: validate, regression, </w:t>
      </w:r>
      <w:r>
        <w:rPr>
          <w:rFonts w:ascii="Consolas" w:hAnsi="Consolas" w:eastAsia="Consolas"/>
          <w:color w:val="1F4D78"/>
          <w:sz w:val="19"/>
        </w:rPr>
        <w:t>clasp push</w:t>
      </w:r>
      <w:r>
        <w:rPr>
          <w:rFonts w:ascii="Calibri" w:hAnsi="Calibri" w:eastAsia="Calibri"/>
          <w:sz w:val="22"/>
        </w:rPr>
        <w:t>, deployment, migrations, triggers, webhooks, health check и rollback decision.</w:t>
      </w:r>
    </w:p>
    <w:p>
      <w:pPr>
        <w:pStyle w:val="Heading1"/>
      </w:pPr>
      <w:r>
        <w:rPr>
          <w:rFonts w:ascii="Calibri" w:hAnsi="Calibri" w:eastAsia="Calibri"/>
          <w:sz w:val="22"/>
        </w:rPr>
        <w:t>4. Приоритет P1: во время первых пилотов</w:t>
      </w:r>
    </w:p>
    <w:p>
      <w:pPr>
        <w:pStyle w:val="Heading2"/>
      </w:pPr>
      <w:r>
        <w:rPr>
          <w:rFonts w:ascii="Calibri" w:hAnsi="Calibri" w:eastAsia="Calibri"/>
          <w:sz w:val="22"/>
        </w:rPr>
        <w:t>4.1 Упрощение крупных роутеров по фактическим проблемам</w:t>
      </w:r>
    </w:p>
    <w:p>
      <w:r>
        <w:rPr>
          <w:rFonts w:ascii="Calibri" w:hAnsi="Calibri" w:eastAsia="Calibri"/>
          <w:sz w:val="22"/>
        </w:rPr>
        <w:t>Не переписывать маршрутизацию целиком. Сначала измерить, какие файлы чаще дают регрессии. Затем вынести таблицы соответствий «команда → обработчик» и «состояние → обработчик» там, где это уменьшает длинные условные цепочки без изменения приоритетов команд.</w:t>
      </w:r>
    </w:p>
    <w:p>
      <w:r>
        <w:rPr>
          <w:rFonts w:ascii="Calibri" w:hAnsi="Calibri" w:eastAsia="Calibri"/>
          <w:sz w:val="22"/>
        </w:rPr>
        <w:t>Особое правило: глобальная область Apps Script сохраняется, поэтому имена функций должны оставаться уникальными и проверяться валидатором.</w:t>
      </w:r>
    </w:p>
    <w:p>
      <w:pPr>
        <w:pStyle w:val="Heading2"/>
      </w:pPr>
      <w:r>
        <w:rPr>
          <w:rFonts w:ascii="Calibri" w:hAnsi="Calibri" w:eastAsia="Calibri"/>
          <w:sz w:val="22"/>
        </w:rPr>
        <w:t>4.2 Единый результат команд записи</w:t>
      </w:r>
    </w:p>
    <w:p>
      <w:r>
        <w:rPr>
          <w:rFonts w:ascii="Calibri" w:hAnsi="Calibri" w:eastAsia="Calibri"/>
          <w:sz w:val="22"/>
        </w:rPr>
        <w:t xml:space="preserve">Команды Sheets сейчас возвращают разные типы результатов. Полезно постепенно стандартизировать результат мутации: </w:t>
      </w:r>
      <w:r>
        <w:rPr>
          <w:rFonts w:ascii="Consolas" w:hAnsi="Consolas" w:eastAsia="Consolas"/>
          <w:color w:val="1F4D78"/>
          <w:sz w:val="19"/>
        </w:rPr>
        <w:t>ok</w:t>
      </w:r>
      <w:r>
        <w:rPr>
          <w:rFonts w:ascii="Calibri" w:hAnsi="Calibri" w:eastAsia="Calibri"/>
          <w:sz w:val="22"/>
        </w:rPr>
        <w:t>, идентификатор, код ошибки и безопасное сообщение. Это упростит обработку частичных отказов Calendar/Telegram.</w:t>
      </w:r>
    </w:p>
    <w:p>
      <w:pPr>
        <w:pStyle w:val="Heading2"/>
      </w:pPr>
      <w:r>
        <w:rPr>
          <w:rFonts w:ascii="Calibri" w:hAnsi="Calibri" w:eastAsia="Calibri"/>
          <w:sz w:val="22"/>
        </w:rPr>
        <w:t>4.3 Производительность live Calendar-запросов</w:t>
      </w:r>
    </w:p>
    <w:p>
      <w:r>
        <w:rPr>
          <w:rFonts w:ascii="Calibri" w:hAnsi="Calibri" w:eastAsia="Calibri"/>
          <w:sz w:val="22"/>
        </w:rPr>
        <w:t>CalendarCache возвращать не следует. Вместо этого во время пилота измерять длительность конкретных экранов и число Calendar-вызовов. Оптимизировать только подтверждённые узкие места: группировать запросы по уникальному календарю, читать Sheets пакетно, не выполнять одинаковое обогащение сущностей в цикле.</w:t>
      </w:r>
    </w:p>
    <w:p>
      <w:r>
        <w:rPr>
          <w:rFonts w:ascii="Calibri" w:hAnsi="Calibri" w:eastAsia="Calibri"/>
          <w:sz w:val="22"/>
        </w:rPr>
        <w:t>Допустим только краткоживущий runtime-cache справочников. Он не должен становиться источником истины для записей.</w:t>
      </w:r>
    </w:p>
    <w:p>
      <w:pPr>
        <w:pStyle w:val="Heading2"/>
      </w:pPr>
      <w:r>
        <w:rPr>
          <w:rFonts w:ascii="Calibri" w:hAnsi="Calibri" w:eastAsia="Calibri"/>
          <w:sz w:val="22"/>
        </w:rPr>
        <w:t>4.4 Диагностика и health check</w:t>
      </w:r>
    </w:p>
    <w:p>
      <w:r>
        <w:rPr>
          <w:rFonts w:ascii="Calibri" w:hAnsi="Calibri" w:eastAsia="Calibri"/>
          <w:sz w:val="22"/>
        </w:rPr>
        <w:t xml:space="preserve">Добавлена безопасная read-only функция </w:t>
      </w:r>
      <w:r>
        <w:rPr>
          <w:rFonts w:ascii="Consolas" w:hAnsi="Consolas" w:eastAsia="Consolas"/>
          <w:color w:val="1F4D78"/>
          <w:sz w:val="19"/>
        </w:rPr>
        <w:t>runSmartFlowHealthCheck()</w:t>
      </w:r>
      <w:r>
        <w:rPr>
          <w:rFonts w:ascii="Calibri" w:hAnsi="Calibri" w:eastAsia="Calibri"/>
          <w:sz w:val="22"/>
        </w:rPr>
        <w:t>, которая возвращает:</w:t>
      </w:r>
    </w:p>
    <w:p>
      <w:pPr>
        <w:pStyle w:val="ListBullet"/>
      </w:pPr>
      <w:r>
        <w:rPr>
          <w:rFonts w:ascii="Calibri" w:hAnsi="Calibri" w:eastAsia="Calibri"/>
          <w:sz w:val="22"/>
        </w:rPr>
        <w:t>наличие обязательных листов и колонок;</w:t>
      </w:r>
    </w:p>
    <w:p>
      <w:pPr>
        <w:pStyle w:val="ListBullet"/>
      </w:pPr>
      <w:r>
        <w:rPr>
          <w:rFonts w:ascii="Calibri" w:hAnsi="Calibri" w:eastAsia="Calibri"/>
          <w:sz w:val="22"/>
        </w:rPr>
        <w:t>корректность TimeZone и URL deployment;</w:t>
      </w:r>
    </w:p>
    <w:p>
      <w:pPr>
        <w:pStyle w:val="ListBullet"/>
      </w:pPr>
      <w:r>
        <w:rPr>
          <w:rFonts w:ascii="Calibri" w:hAnsi="Calibri" w:eastAsia="Calibri"/>
          <w:sz w:val="22"/>
        </w:rPr>
        <w:t>доступность календарей мастеров;</w:t>
      </w:r>
    </w:p>
    <w:p>
      <w:pPr>
        <w:pStyle w:val="ListBullet"/>
      </w:pPr>
      <w:r>
        <w:rPr>
          <w:rFonts w:ascii="Calibri" w:hAnsi="Calibri" w:eastAsia="Calibri"/>
          <w:sz w:val="22"/>
        </w:rPr>
        <w:t>наличие двух webhook;</w:t>
      </w:r>
    </w:p>
    <w:p>
      <w:pPr>
        <w:pStyle w:val="ListBullet"/>
      </w:pPr>
      <w:r>
        <w:rPr>
          <w:rFonts w:ascii="Calibri" w:hAnsi="Calibri" w:eastAsia="Calibri"/>
          <w:sz w:val="22"/>
        </w:rPr>
        <w:t>наличие триггеров напоминаний и истории визитов;</w:t>
      </w:r>
    </w:p>
    <w:p>
      <w:pPr>
        <w:pStyle w:val="ListBullet"/>
      </w:pPr>
      <w:r>
        <w:rPr>
          <w:rFonts w:ascii="Calibri" w:hAnsi="Calibri" w:eastAsia="Calibri"/>
          <w:sz w:val="22"/>
        </w:rPr>
        <w:t>отсутствие дублирующихся installable triggers;</w:t>
      </w:r>
    </w:p>
    <w:p>
      <w:pPr>
        <w:pStyle w:val="ListBullet"/>
      </w:pPr>
      <w:r>
        <w:rPr>
          <w:rFonts w:ascii="Calibri" w:hAnsi="Calibri" w:eastAsia="Calibri"/>
          <w:sz w:val="22"/>
        </w:rPr>
        <w:t>наличие хотя бы одного администратора и получателя заявок.</w:t>
      </w:r>
    </w:p>
    <w:p>
      <w:r>
        <w:rPr>
          <w:rFonts w:ascii="Calibri" w:hAnsi="Calibri" w:eastAsia="Calibri"/>
          <w:sz w:val="22"/>
        </w:rPr>
        <w:t>Не включать токены и персональные данные в результат.</w:t>
      </w:r>
    </w:p>
    <w:p>
      <w:pPr>
        <w:pStyle w:val="Heading2"/>
      </w:pPr>
      <w:r>
        <w:rPr>
          <w:rFonts w:ascii="Calibri" w:hAnsi="Calibri" w:eastAsia="Calibri"/>
          <w:sz w:val="22"/>
        </w:rPr>
        <w:t>4.5 Архивация и рост таблиц</w:t>
      </w:r>
    </w:p>
    <w:p>
      <w:r>
        <w:rPr>
          <w:rFonts w:ascii="Calibri" w:hAnsi="Calibri" w:eastAsia="Calibri"/>
          <w:sz w:val="22"/>
        </w:rPr>
        <w:t xml:space="preserve">Во время пилота измерить рост </w:t>
      </w:r>
      <w:r>
        <w:rPr>
          <w:rFonts w:ascii="Consolas" w:hAnsi="Consolas" w:eastAsia="Consolas"/>
          <w:color w:val="1F4D78"/>
          <w:sz w:val="19"/>
        </w:rPr>
        <w:t>AuditLog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UserSessions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UserStates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Requests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Appointments</w:t>
      </w:r>
      <w:r>
        <w:rPr>
          <w:rFonts w:ascii="Calibri" w:hAnsi="Calibri" w:eastAsia="Calibri"/>
          <w:sz w:val="22"/>
        </w:rPr>
        <w:t xml:space="preserve"> и истории. Только после этого определить retention policy и repeat-safe архивирование. Не удалять бизнес-историю без письменного правила владельца салона.</w:t>
      </w:r>
    </w:p>
    <w:p>
      <w:pPr>
        <w:pStyle w:val="Heading1"/>
      </w:pPr>
      <w:r>
        <w:rPr>
          <w:rFonts w:ascii="Calibri" w:hAnsi="Calibri" w:eastAsia="Calibri"/>
          <w:sz w:val="22"/>
        </w:rPr>
        <w:t>5. Приоритет P2: после подтверждения пилотами</w:t>
      </w:r>
    </w:p>
    <w:p>
      <w:pPr>
        <w:pStyle w:val="Heading2"/>
      </w:pPr>
      <w:r>
        <w:rPr>
          <w:rFonts w:ascii="Calibri" w:hAnsi="Calibri" w:eastAsia="Calibri"/>
          <w:sz w:val="22"/>
        </w:rPr>
        <w:t>5.1 Установщик новой копии</w:t>
      </w:r>
    </w:p>
    <w:p>
      <w:r>
        <w:rPr>
          <w:rFonts w:ascii="Calibri" w:hAnsi="Calibri" w:eastAsia="Calibri"/>
          <w:sz w:val="22"/>
        </w:rPr>
        <w:t>Сделать одну административную функцию начальной установки: проверка схемы, добавление недостающих Messages, установка безопасных значений по умолчанию, создание нужных триггеров и итоговый отчёт. Она не должна перезаписывать заполненные значения.</w:t>
      </w:r>
    </w:p>
    <w:p>
      <w:pPr>
        <w:pStyle w:val="Heading2"/>
      </w:pPr>
      <w:r>
        <w:rPr>
          <w:rFonts w:ascii="Calibri" w:hAnsi="Calibri" w:eastAsia="Calibri"/>
          <w:sz w:val="22"/>
        </w:rPr>
        <w:t>5.2 Более строгая модель доступа</w:t>
      </w:r>
    </w:p>
    <w:p>
      <w:r>
        <w:rPr>
          <w:rFonts w:ascii="Calibri" w:hAnsi="Calibri" w:eastAsia="Calibri"/>
          <w:sz w:val="22"/>
        </w:rPr>
        <w:t>Рассмотреть роли «владелец конфигурации» и «оператор записей» только если салоны подтвердят потребность. Сейчас вводить новые роли преждевременно. До этого достаточно AdminTelegramIds и защищённого доступа к самой Google-таблице.</w:t>
      </w:r>
    </w:p>
    <w:p>
      <w:pPr>
        <w:pStyle w:val="Heading2"/>
      </w:pPr>
      <w:r>
        <w:rPr>
          <w:rFonts w:ascii="Calibri" w:hAnsi="Calibri" w:eastAsia="Calibri"/>
          <w:sz w:val="22"/>
        </w:rPr>
        <w:t>5.3 Наблюдаемость без тотального логирования</w:t>
      </w:r>
    </w:p>
    <w:p>
      <w:r>
        <w:rPr>
          <w:rFonts w:ascii="Calibri" w:hAnsi="Calibri" w:eastAsia="Calibri"/>
          <w:sz w:val="22"/>
        </w:rPr>
        <w:t xml:space="preserve">Не возвращать глобальный </w:t>
      </w:r>
      <w:r>
        <w:rPr>
          <w:rFonts w:ascii="Consolas" w:hAnsi="Consolas" w:eastAsia="Consolas"/>
          <w:color w:val="1F4D78"/>
          <w:sz w:val="19"/>
        </w:rPr>
        <w:t>EnableLogs</w:t>
      </w:r>
      <w:r>
        <w:rPr>
          <w:rFonts w:ascii="Calibri" w:hAnsi="Calibri" w:eastAsia="Calibri"/>
          <w:sz w:val="22"/>
        </w:rPr>
        <w:t>. Вместо него использовать структурированные события только для важных операций и ошибок, correlation ID для одной заявки и ограниченные диагностические функции, запускаемые техническим специалистом.</w:t>
      </w:r>
    </w:p>
    <w:p>
      <w:pPr>
        <w:pStyle w:val="Heading2"/>
      </w:pPr>
      <w:r>
        <w:rPr>
          <w:rFonts w:ascii="Calibri" w:hAnsi="Calibri" w:eastAsia="Calibri"/>
          <w:sz w:val="22"/>
        </w:rPr>
        <w:t>5.4 UX по результатам использования</w:t>
      </w:r>
    </w:p>
    <w:p>
      <w:r>
        <w:rPr>
          <w:rFonts w:ascii="Calibri" w:hAnsi="Calibri" w:eastAsia="Calibri"/>
          <w:sz w:val="22"/>
        </w:rPr>
        <w:t>Собирать реальные затруднения пользователей: непонятные кнопки, лишние шаги, возвраты «Назад», длинные списки и ошибки ввода. Менять UX на основании наблюдений, а не теоретического упрощения.</w:t>
      </w:r>
    </w:p>
    <w:p>
      <w:pPr>
        <w:pStyle w:val="Heading1"/>
      </w:pPr>
      <w:r>
        <w:rPr>
          <w:rFonts w:ascii="Calibri" w:hAnsi="Calibri" w:eastAsia="Calibri"/>
          <w:sz w:val="22"/>
        </w:rPr>
        <w:t>6. Что сознательно не делать сейчас</w:t>
      </w:r>
    </w:p>
    <w:p>
      <w:pPr>
        <w:pStyle w:val="ListBullet"/>
      </w:pPr>
      <w:r>
        <w:rPr>
          <w:rFonts w:ascii="Calibri" w:hAnsi="Calibri" w:eastAsia="Calibri"/>
          <w:sz w:val="22"/>
        </w:rPr>
        <w:t>не вводить чат клиента с администратором до версии после 1.0;</w:t>
      </w:r>
    </w:p>
    <w:p>
      <w:pPr>
        <w:pStyle w:val="ListBullet"/>
      </w:pPr>
      <w:r>
        <w:rPr>
          <w:rFonts w:ascii="Calibri" w:hAnsi="Calibri" w:eastAsia="Calibri"/>
          <w:sz w:val="22"/>
        </w:rPr>
        <w:t>не добавлять массовые рассылки без согласия пользователей и политики Telegram;</w:t>
      </w:r>
    </w:p>
    <w:p>
      <w:pPr>
        <w:pStyle w:val="ListBullet"/>
      </w:pPr>
      <w:r>
        <w:rPr>
          <w:rFonts w:ascii="Calibri" w:hAnsi="Calibri" w:eastAsia="Calibri"/>
          <w:sz w:val="22"/>
        </w:rPr>
        <w:t>не возвращать цены и валюту;</w:t>
      </w:r>
    </w:p>
    <w:p>
      <w:pPr>
        <w:pStyle w:val="ListBullet"/>
      </w:pPr>
      <w:r>
        <w:rPr>
          <w:rFonts w:ascii="Calibri" w:hAnsi="Calibri" w:eastAsia="Calibri"/>
          <w:sz w:val="22"/>
        </w:rPr>
        <w:t>не создавать новый CalendarBusyBlock;</w:t>
      </w:r>
    </w:p>
    <w:p>
      <w:pPr>
        <w:pStyle w:val="ListBullet"/>
      </w:pPr>
      <w:r>
        <w:rPr>
          <w:rFonts w:ascii="Calibri" w:hAnsi="Calibri" w:eastAsia="Calibri"/>
          <w:sz w:val="22"/>
        </w:rPr>
        <w:t>не локализовать названия мастеров, услуг и локаций через Messages;</w:t>
      </w:r>
    </w:p>
    <w:p>
      <w:pPr>
        <w:pStyle w:val="ListBullet"/>
      </w:pPr>
      <w:r>
        <w:rPr>
          <w:rFonts w:ascii="Calibri" w:hAnsi="Calibri" w:eastAsia="Calibri"/>
          <w:sz w:val="22"/>
        </w:rPr>
        <w:t>не создавать микросервисы или отдельную базу данных для раннего пилота;</w:t>
      </w:r>
    </w:p>
    <w:p>
      <w:pPr>
        <w:pStyle w:val="ListBullet"/>
      </w:pPr>
      <w:r>
        <w:rPr>
          <w:rFonts w:ascii="Calibri" w:hAnsi="Calibri" w:eastAsia="Calibri"/>
          <w:sz w:val="22"/>
        </w:rPr>
        <w:t>не переписывать весь проект на классы или TypeScript только ради стиля;</w:t>
      </w:r>
    </w:p>
    <w:p>
      <w:pPr>
        <w:pStyle w:val="ListBullet"/>
      </w:pPr>
      <w:r>
        <w:rPr>
          <w:rFonts w:ascii="Calibri" w:hAnsi="Calibri" w:eastAsia="Calibri"/>
          <w:sz w:val="22"/>
        </w:rPr>
        <w:t>не менять структуру полей, назначение которых пока не определено.</w:t>
      </w:r>
    </w:p>
    <w:p>
      <w:pPr>
        <w:pStyle w:val="Heading1"/>
      </w:pPr>
      <w:r>
        <w:rPr>
          <w:rFonts w:ascii="Calibri" w:hAnsi="Calibri" w:eastAsia="Calibri"/>
          <w:sz w:val="22"/>
        </w:rPr>
        <w:t>7. Рекомендуемые чекпоинты</w:t>
      </w:r>
    </w:p>
    <w:p>
      <w:pPr>
        <w:pStyle w:val="Heading2"/>
      </w:pPr>
      <w:r>
        <w:rPr>
          <w:rFonts w:ascii="Calibri" w:hAnsi="Calibri" w:eastAsia="Calibri"/>
          <w:sz w:val="22"/>
        </w:rPr>
        <w:t>Чекпоинт A — безопасность установки</w:t>
      </w:r>
    </w:p>
    <w:p>
      <w:r>
        <w:rPr>
          <w:rFonts w:ascii="Calibri" w:hAnsi="Calibri" w:eastAsia="Calibri"/>
          <w:sz w:val="22"/>
        </w:rPr>
        <w:t>Секреты, чистый шаблон, health check, release checklist и проверенная инструкция развёртывания. После него — полная регрессия и пилотная установка в отдельном тестовом салоне.</w:t>
      </w:r>
    </w:p>
    <w:p>
      <w:pPr>
        <w:pStyle w:val="Heading2"/>
      </w:pPr>
      <w:r>
        <w:rPr>
          <w:rFonts w:ascii="Calibri" w:hAnsi="Calibri" w:eastAsia="Calibri"/>
          <w:sz w:val="22"/>
        </w:rPr>
        <w:t>Чекпоинт B — тестовый контур</w:t>
      </w:r>
    </w:p>
    <w:p>
      <w:r>
        <w:rPr>
          <w:rFonts w:ascii="Calibri" w:hAnsi="Calibri" w:eastAsia="Calibri"/>
          <w:sz w:val="22"/>
        </w:rPr>
        <w:t>Адаптеры внешних интеграций и smoke-тесты критических потоков. После него регрессия сценариев создания, подтверждения, переноса, отмены, напоминания и параллельной работы мастеров.</w:t>
      </w:r>
    </w:p>
    <w:p>
      <w:pPr>
        <w:pStyle w:val="Heading2"/>
      </w:pPr>
      <w:r>
        <w:rPr>
          <w:rFonts w:ascii="Calibri" w:hAnsi="Calibri" w:eastAsia="Calibri"/>
          <w:sz w:val="22"/>
        </w:rPr>
        <w:t>Чекпоинт C — устойчивость интеграций</w:t>
      </w:r>
    </w:p>
    <w:p>
      <w:r>
        <w:rPr>
          <w:rFonts w:ascii="Calibri" w:hAnsi="Calibri" w:eastAsia="Calibri"/>
          <w:sz w:val="22"/>
        </w:rPr>
        <w:t>Единая обработка Telegram/Calendar ошибок и безопасный повтор операций. После него тесты с неверным Calendar ID, удалённым событием, отозванными правами и временной ошибкой Telegram.</w:t>
      </w:r>
    </w:p>
    <w:p>
      <w:pPr>
        <w:pStyle w:val="Heading2"/>
      </w:pPr>
      <w:r>
        <w:rPr>
          <w:rFonts w:ascii="Calibri" w:hAnsi="Calibri" w:eastAsia="Calibri"/>
          <w:sz w:val="22"/>
        </w:rPr>
        <w:t>Чекпоинт D — решения по данным пилота</w:t>
      </w:r>
    </w:p>
    <w:p>
      <w:r>
        <w:rPr>
          <w:rFonts w:ascii="Calibri" w:hAnsi="Calibri" w:eastAsia="Calibri"/>
          <w:sz w:val="22"/>
        </w:rPr>
        <w:t>Только измеренные оптимизации, retention policy и UX-исправления. После него можно переключаться на новую функциональность без продолжения общего рефакторинга.</w:t>
      </w:r>
    </w:p>
    <w:p>
      <w:pPr>
        <w:pStyle w:val="Heading1"/>
      </w:pPr>
      <w:r>
        <w:rPr>
          <w:rFonts w:ascii="Calibri" w:hAnsi="Calibri" w:eastAsia="Calibri"/>
          <w:sz w:val="22"/>
        </w:rPr>
        <w:t>8. Критерий завершения рефакторинга</w:t>
      </w:r>
    </w:p>
    <w:p>
      <w:r>
        <w:rPr>
          <w:rFonts w:ascii="Calibri" w:hAnsi="Calibri" w:eastAsia="Calibri"/>
          <w:sz w:val="22"/>
        </w:rPr>
        <w:t>Рефакторинг считается достаточным для версии 1.0, когда чистая установка воспроизводима по документации, секреты защищены, критические сценарии покрыты smoke-тестами, health check обнаруживает типовые ошибки, а два последовательных пилота проходят без дефектов потери/дублирования записей. После этого каждое новое изменение должно быть связано с конкретной функцией, дефектом, безопасностью или измеренной производительностью.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A626C"/>
        <w:sz w:val="18"/>
      </w:rPr>
      <w:t xml:space="preserve">Страница </w:t>
    </w:r>
    <w:r>
      <w:rPr>
        <w:rFonts w:ascii="Calibri" w:hAnsi="Calibri" w:eastAsia="Calibri"/>
        <w:color w:val="5A626C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5A626C"/>
        <w:sz w:val="18"/>
      </w:rPr>
      <w:t>SmartFlow Beauty  |  План рефакторинга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SmartFlow Beauty: План рефакторинга</dc:title>
  <dc:subject>Для подготовки версии 1.0 и первых пилотов</dc:subject>
  <dc:creator>SmartFlow</dc:creator>
  <cp:keywords>SmartFlow, Telegram, beauty salon,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