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29B7" w14:textId="050C21A3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kern w:val="0"/>
          <w:u w:color="000000"/>
        </w:rPr>
      </w:pPr>
      <w:r w:rsidRPr="00E079DA">
        <w:rPr>
          <w:rFonts w:ascii="Calibri" w:hAnsi="Calibri" w:cs="Calibri"/>
          <w:b/>
          <w:bCs/>
          <w:color w:val="000000"/>
          <w:kern w:val="0"/>
          <w:u w:color="000000"/>
        </w:rPr>
        <w:t xml:space="preserve">Возможные сочетания АС + </w:t>
      </w:r>
      <w:r w:rsidRPr="00E079DA">
        <w:rPr>
          <w:rFonts w:ascii="Calibri" w:hAnsi="Calibri" w:cs="Calibri"/>
          <w:b/>
          <w:bCs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b/>
          <w:bCs/>
          <w:color w:val="000000"/>
          <w:kern w:val="0"/>
          <w:u w:color="000000"/>
        </w:rPr>
        <w:t>:</w:t>
      </w:r>
    </w:p>
    <w:p w14:paraId="028F14C3" w14:textId="77777777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2983D82A" w14:textId="77777777" w:rsidR="005E34C0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>1. Инвертор 1 шт. (1 контактор АС).</w:t>
      </w:r>
    </w:p>
    <w:p w14:paraId="1A9E8C78" w14:textId="1671DEFA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>2. Инвертор 1 шт. (2 контактора АС).</w:t>
      </w:r>
    </w:p>
    <w:p w14:paraId="12798622" w14:textId="5EB0A310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3. Инвертор 1 шт. (1 контактор АС) + 1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308D70CB" w14:textId="1538467E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4. Инвертор 1 шт. (1 контактор АС) + 2 выпрямителя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5758D879" w14:textId="15EEEFE3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5. Инвертор 1 шт. (2 контактора АС) + 1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5FBFADE7" w14:textId="5E3724FE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6. Инвертор 1 шт. (2 контактора АС) + 2 выпрямителя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0C153DA3" w14:textId="179B5FA8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>7. Инвертор 2 шт. (2 контактора АС).</w:t>
      </w:r>
    </w:p>
    <w:p w14:paraId="25EA5A2D" w14:textId="37A1F41F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8. Инвертор 2 шт. (2 контактора АС) + 1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2A924086" w14:textId="53E5F5E0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9. Инвертор 2 шт. (2 контактора АС) + 2 выпрямителя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0AE9DFA7" w14:textId="51C06EF1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10. Инвертор 1 шт. (1 контактор АС) + 1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(2 контактора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– в разрывах «+»).</w:t>
      </w:r>
    </w:p>
    <w:p w14:paraId="3119C462" w14:textId="14AADDB1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11. Инвертор 1 шт. (2 контактора АС + 1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(2 контактора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– в разрывах «+»).</w:t>
      </w:r>
    </w:p>
    <w:p w14:paraId="60627447" w14:textId="0EA68D28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12. Инвертор 2 шт. (2 контактора АС) + 1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(2 контактора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– в разрывах «+»).</w:t>
      </w:r>
    </w:p>
    <w:p w14:paraId="3361A978" w14:textId="6143FBD8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13. </w:t>
      </w:r>
      <w:proofErr w:type="gramStart"/>
      <w:r w:rsidRPr="00E079DA">
        <w:rPr>
          <w:rFonts w:ascii="Calibri" w:hAnsi="Calibri" w:cs="Calibri"/>
          <w:color w:val="000000"/>
          <w:kern w:val="0"/>
          <w:u w:color="000000"/>
        </w:rPr>
        <w:t>Без инверторов,</w:t>
      </w:r>
      <w:proofErr w:type="gramEnd"/>
      <w:r w:rsidRPr="00E079DA">
        <w:rPr>
          <w:rFonts w:ascii="Calibri" w:hAnsi="Calibri" w:cs="Calibri"/>
          <w:color w:val="000000"/>
          <w:kern w:val="0"/>
          <w:u w:color="000000"/>
        </w:rPr>
        <w:t xml:space="preserve">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38C4D97F" w14:textId="088A2513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14. </w:t>
      </w:r>
      <w:proofErr w:type="gramStart"/>
      <w:r w:rsidRPr="00E079DA">
        <w:rPr>
          <w:rFonts w:ascii="Calibri" w:hAnsi="Calibri" w:cs="Calibri"/>
          <w:color w:val="000000"/>
          <w:kern w:val="0"/>
          <w:u w:color="000000"/>
        </w:rPr>
        <w:t>Без инверторов,</w:t>
      </w:r>
      <w:proofErr w:type="gramEnd"/>
      <w:r w:rsidRPr="00E079DA">
        <w:rPr>
          <w:rFonts w:ascii="Calibri" w:hAnsi="Calibri" w:cs="Calibri"/>
          <w:color w:val="000000"/>
          <w:kern w:val="0"/>
          <w:u w:color="000000"/>
        </w:rPr>
        <w:t xml:space="preserve"> 2 выпрямителя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>.</w:t>
      </w:r>
    </w:p>
    <w:p w14:paraId="0BB9799D" w14:textId="0E5F20BD" w:rsidR="00FA2E9B" w:rsidRPr="00E079DA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t xml:space="preserve">15. </w:t>
      </w:r>
      <w:proofErr w:type="gramStart"/>
      <w:r w:rsidRPr="00E079DA">
        <w:rPr>
          <w:rFonts w:ascii="Calibri" w:hAnsi="Calibri" w:cs="Calibri"/>
          <w:color w:val="000000"/>
          <w:kern w:val="0"/>
          <w:u w:color="000000"/>
        </w:rPr>
        <w:t>Без инверторов,</w:t>
      </w:r>
      <w:proofErr w:type="gramEnd"/>
      <w:r w:rsidRPr="00E079DA">
        <w:rPr>
          <w:rFonts w:ascii="Calibri" w:hAnsi="Calibri" w:cs="Calibri"/>
          <w:color w:val="000000"/>
          <w:kern w:val="0"/>
          <w:u w:color="000000"/>
        </w:rPr>
        <w:t xml:space="preserve"> 1 выпрямитель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(2 контактора </w:t>
      </w:r>
      <w:r w:rsidRPr="00E079DA"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– в разрывах «+»).</w:t>
      </w:r>
    </w:p>
    <w:p w14:paraId="394DA5BF" w14:textId="77777777" w:rsidR="00FA2E9B" w:rsidRPr="00FA2E9B" w:rsidRDefault="00FA2E9B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Helvetica Neue" w:hAnsi="Helvetica Neue" w:cs="Helvetica Neue"/>
          <w:color w:val="000000"/>
          <w:kern w:val="0"/>
          <w:u w:color="000000"/>
        </w:rPr>
      </w:pPr>
    </w:p>
    <w:p w14:paraId="6BFD62CF" w14:textId="77777777" w:rsidR="00A506E9" w:rsidRDefault="00A506E9" w:rsidP="00FA2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Helvetica Neue" w:hAnsi="Helvetica Neue" w:cs="Helvetica Neue"/>
          <w:color w:val="000000"/>
          <w:kern w:val="0"/>
          <w:u w:color="000000"/>
        </w:rPr>
      </w:pPr>
    </w:p>
    <w:p w14:paraId="7AE7D263" w14:textId="09A9864D" w:rsidR="00A506E9" w:rsidRPr="00E079DA" w:rsidRDefault="00A506E9" w:rsidP="00E079D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E079DA">
        <w:rPr>
          <w:rFonts w:ascii="Calibri" w:eastAsia="Microsoft JhengHei" w:hAnsi="Calibri" w:cs="Calibri"/>
          <w:color w:val="000000"/>
          <w:kern w:val="0"/>
          <w:u w:color="000000"/>
        </w:rPr>
        <w:t>Для всех вариантов прошивок необходимо соблюсти следующий порядок включения АС:</w:t>
      </w:r>
      <w:r w:rsidR="006B35BA" w:rsidRPr="00E079DA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D11CD1" w:rsidRPr="00E079DA">
        <w:rPr>
          <w:rFonts w:ascii="Calibri" w:eastAsia="Microsoft JhengHei" w:hAnsi="Calibri" w:cs="Calibri"/>
          <w:color w:val="000000"/>
          <w:kern w:val="0"/>
          <w:u w:color="000000"/>
        </w:rPr>
        <w:t>длительно (</w:t>
      </w:r>
      <w:proofErr w:type="gramStart"/>
      <w:r w:rsidR="00D11CD1" w:rsidRPr="00E079DA">
        <w:rPr>
          <w:rFonts w:ascii="Calibri" w:eastAsia="Microsoft JhengHei" w:hAnsi="Calibri" w:cs="Calibri"/>
          <w:color w:val="000000"/>
          <w:kern w:val="0"/>
          <w:u w:color="000000"/>
        </w:rPr>
        <w:t>3-4</w:t>
      </w:r>
      <w:proofErr w:type="gramEnd"/>
      <w:r w:rsidR="00D11CD1" w:rsidRPr="00E079DA">
        <w:rPr>
          <w:rFonts w:ascii="Calibri" w:eastAsia="Microsoft JhengHei" w:hAnsi="Calibri" w:cs="Calibri"/>
          <w:color w:val="000000"/>
          <w:kern w:val="0"/>
          <w:u w:color="000000"/>
        </w:rPr>
        <w:t xml:space="preserve"> сек) удерживать кнопку АС. При этом должен начать мигать светодиод АС. Замыкание выходного контактора осуществляется кратковременным нажатием кнопки АС. При этом светодиод АС начинает гореть постоянным свечением и также загорается светодиод ВКЛ.</w:t>
      </w:r>
    </w:p>
    <w:p w14:paraId="7214DD79" w14:textId="24578FA8" w:rsidR="00D11CD1" w:rsidRPr="00E079DA" w:rsidRDefault="00D11CD1" w:rsidP="00E079D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Постоянное свечение светодиодов AC и ВКЛ. после кратковременного нажатия на кнопку АС должно произойти только после того, как система управления определит фактическое замыкание выходного контактора (бит 2 в регистре 220 должен </w:t>
      </w:r>
      <w:r w:rsidR="007855AC" w:rsidRPr="0029087C">
        <w:rPr>
          <w:rFonts w:ascii="Calibri" w:eastAsia="Microsoft JhengHei" w:hAnsi="Calibri" w:cs="Calibri"/>
          <w:color w:val="000000"/>
          <w:kern w:val="0"/>
          <w:u w:color="000000"/>
        </w:rPr>
        <w:t>выстави</w:t>
      </w:r>
      <w:r w:rsidRPr="0029087C">
        <w:rPr>
          <w:rFonts w:ascii="Calibri" w:eastAsia="Microsoft JhengHei" w:hAnsi="Calibri" w:cs="Calibri"/>
          <w:color w:val="000000"/>
          <w:kern w:val="0"/>
          <w:u w:color="000000"/>
        </w:rPr>
        <w:t>ться в 1).</w:t>
      </w:r>
    </w:p>
    <w:p w14:paraId="7E8862D8" w14:textId="7D5CF44B" w:rsidR="00A506E9" w:rsidRPr="00E079DA" w:rsidRDefault="00A506E9" w:rsidP="00E079D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E079DA">
        <w:rPr>
          <w:rFonts w:ascii="Calibri" w:eastAsia="Microsoft JhengHei" w:hAnsi="Calibri" w:cs="Calibri"/>
          <w:color w:val="000000"/>
          <w:kern w:val="0"/>
          <w:u w:color="000000"/>
        </w:rPr>
        <w:t xml:space="preserve">Чтобы замкнуть контактор можно было только при достижении выходного напряжения </w:t>
      </w:r>
      <w:r w:rsidR="00D11CD1" w:rsidRPr="00E079DA">
        <w:rPr>
          <w:rFonts w:ascii="Calibri" w:eastAsia="Microsoft JhengHei" w:hAnsi="Calibri" w:cs="Calibri"/>
          <w:color w:val="000000"/>
          <w:kern w:val="0"/>
          <w:u w:color="000000"/>
        </w:rPr>
        <w:t xml:space="preserve">90% от </w:t>
      </w:r>
      <w:r w:rsidRPr="00E079DA">
        <w:rPr>
          <w:rFonts w:ascii="Calibri" w:eastAsia="Microsoft JhengHei" w:hAnsi="Calibri" w:cs="Calibri"/>
          <w:color w:val="000000"/>
          <w:kern w:val="0"/>
          <w:u w:color="000000"/>
        </w:rPr>
        <w:t>уровня выходного напряжения, сохраненного пользователем</w:t>
      </w:r>
      <w:r w:rsidR="00D11CD1" w:rsidRPr="00E079DA">
        <w:rPr>
          <w:rFonts w:ascii="Calibri" w:eastAsia="Microsoft JhengHei" w:hAnsi="Calibri" w:cs="Calibri"/>
          <w:color w:val="000000"/>
          <w:kern w:val="0"/>
          <w:u w:color="000000"/>
        </w:rPr>
        <w:t>.</w:t>
      </w:r>
      <w:r w:rsidR="00D11CD1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</w:p>
    <w:p w14:paraId="44B822DA" w14:textId="2E56BCB7" w:rsidR="00A506E9" w:rsidRPr="0029087C" w:rsidRDefault="00A506E9" w:rsidP="00E079D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E079DA">
        <w:rPr>
          <w:rFonts w:ascii="Calibri" w:eastAsia="Microsoft JhengHei" w:hAnsi="Calibri" w:cs="Calibri"/>
          <w:color w:val="000000"/>
          <w:kern w:val="0"/>
          <w:u w:color="000000"/>
        </w:rPr>
        <w:t>Для всех вариантов прошивок необходимо соблюсти следующий порядок выключения АС:</w:t>
      </w:r>
      <w:r w:rsidR="00592E68" w:rsidRPr="00E079DA">
        <w:rPr>
          <w:rFonts w:ascii="Calibri" w:eastAsia="Microsoft JhengHei" w:hAnsi="Calibri" w:cs="Calibri"/>
          <w:color w:val="000000"/>
          <w:kern w:val="0"/>
          <w:u w:color="000000"/>
        </w:rPr>
        <w:t xml:space="preserve"> кратковременное нажатие кнопки АС (выключается контактор выходной), светодиод ВКЛ. погасает, а светодиод АС начинает мигать. Затем длительным нажатием (</w:t>
      </w:r>
      <w:proofErr w:type="gramStart"/>
      <w:r w:rsidR="00592E68" w:rsidRPr="00E079DA">
        <w:rPr>
          <w:rFonts w:ascii="Calibri" w:eastAsia="Microsoft JhengHei" w:hAnsi="Calibri" w:cs="Calibri"/>
          <w:color w:val="000000"/>
          <w:kern w:val="0"/>
          <w:u w:color="000000"/>
        </w:rPr>
        <w:t>3-4</w:t>
      </w:r>
      <w:proofErr w:type="gramEnd"/>
      <w:r w:rsidR="00592E68" w:rsidRPr="00E079DA">
        <w:rPr>
          <w:rFonts w:ascii="Calibri" w:eastAsia="Microsoft JhengHei" w:hAnsi="Calibri" w:cs="Calibri"/>
          <w:color w:val="000000"/>
          <w:kern w:val="0"/>
          <w:u w:color="000000"/>
        </w:rPr>
        <w:t xml:space="preserve"> сек.) кнопки </w:t>
      </w:r>
      <w:r w:rsidR="00592E68" w:rsidRPr="0029087C">
        <w:rPr>
          <w:rFonts w:ascii="Calibri" w:eastAsia="Microsoft JhengHei" w:hAnsi="Calibri" w:cs="Calibri"/>
          <w:color w:val="000000"/>
          <w:kern w:val="0"/>
          <w:u w:color="000000"/>
        </w:rPr>
        <w:t>АС выключается инвертор (выходное напряжение становится равным 0) и светодиод АС перестаёт светиться.</w:t>
      </w:r>
    </w:p>
    <w:p w14:paraId="4A3341C9" w14:textId="5563A51B" w:rsidR="00A506E9" w:rsidRPr="0029087C" w:rsidRDefault="00A506E9" w:rsidP="00E079D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29087C">
        <w:rPr>
          <w:rFonts w:ascii="Calibri" w:eastAsia="Microsoft JhengHei" w:hAnsi="Calibri" w:cs="Calibri"/>
          <w:color w:val="000000"/>
          <w:kern w:val="0"/>
          <w:u w:color="000000"/>
        </w:rPr>
        <w:t>Для всех вариантов прошивок необходимо соблюсти следующий порядок включения DС:</w:t>
      </w:r>
      <w:r w:rsidR="006B35BA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050D17" w:rsidRPr="0029087C">
        <w:rPr>
          <w:rFonts w:ascii="Calibri" w:eastAsia="Microsoft JhengHei" w:hAnsi="Calibri" w:cs="Calibri"/>
          <w:color w:val="000000"/>
          <w:kern w:val="0"/>
          <w:u w:color="000000"/>
        </w:rPr>
        <w:t>н</w:t>
      </w:r>
      <w:r w:rsidR="00592E68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ажимаем в течение </w:t>
      </w:r>
      <w:proofErr w:type="gramStart"/>
      <w:r w:rsidR="00592E68" w:rsidRPr="0029087C">
        <w:rPr>
          <w:rFonts w:ascii="Calibri" w:eastAsia="Microsoft JhengHei" w:hAnsi="Calibri" w:cs="Calibri"/>
          <w:color w:val="000000"/>
          <w:kern w:val="0"/>
          <w:u w:color="000000"/>
        </w:rPr>
        <w:t>3-4</w:t>
      </w:r>
      <w:proofErr w:type="gramEnd"/>
      <w:r w:rsidR="00592E68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 секунд кнопку DC, светодиод DC начинает м</w:t>
      </w:r>
      <w:r w:rsidR="00050D17" w:rsidRPr="0029087C">
        <w:rPr>
          <w:rFonts w:ascii="Calibri" w:eastAsia="Microsoft JhengHei" w:hAnsi="Calibri" w:cs="Calibri"/>
          <w:color w:val="000000"/>
          <w:kern w:val="0"/>
          <w:u w:color="000000"/>
        </w:rPr>
        <w:t>и</w:t>
      </w:r>
      <w:r w:rsidR="00592E68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гать и продолжает так делать, пока выходное напряжение не будет равно заданному. После этого постоянно светит и также в этот момент загорается светодиод ВКЛ. Если выходное напряжение не достигает заданного уровня, светодиод </w:t>
      </w:r>
      <w:r w:rsidR="00050D17" w:rsidRPr="0029087C">
        <w:rPr>
          <w:rFonts w:ascii="Calibri" w:eastAsia="Microsoft JhengHei" w:hAnsi="Calibri" w:cs="Calibri"/>
          <w:color w:val="000000"/>
          <w:kern w:val="0"/>
          <w:u w:color="000000"/>
        </w:rPr>
        <w:t>DС продолжает мигать, а светодиод ВКЛ. не загорается.</w:t>
      </w:r>
    </w:p>
    <w:p w14:paraId="4AF1561B" w14:textId="19C82620" w:rsidR="00A506E9" w:rsidRPr="0029087C" w:rsidRDefault="00A506E9" w:rsidP="00E079D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29087C">
        <w:rPr>
          <w:rFonts w:ascii="Calibri" w:eastAsia="Microsoft JhengHei" w:hAnsi="Calibri" w:cs="Calibri"/>
          <w:color w:val="000000"/>
          <w:kern w:val="0"/>
          <w:u w:color="000000"/>
        </w:rPr>
        <w:t>Для всех вариантов прошивок необходимо соблюсти следующий порядок выключения DС:</w:t>
      </w:r>
      <w:r w:rsidR="00050D17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 выключение также длительным нажатием (</w:t>
      </w:r>
      <w:proofErr w:type="gramStart"/>
      <w:r w:rsidR="00050D17" w:rsidRPr="0029087C">
        <w:rPr>
          <w:rFonts w:ascii="Calibri" w:eastAsia="Microsoft JhengHei" w:hAnsi="Calibri" w:cs="Calibri"/>
          <w:color w:val="000000"/>
          <w:kern w:val="0"/>
          <w:u w:color="000000"/>
        </w:rPr>
        <w:t>3-4</w:t>
      </w:r>
      <w:proofErr w:type="gramEnd"/>
      <w:r w:rsidR="00050D17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 сек). Все светодиоды при этом сразу гаснут. </w:t>
      </w:r>
    </w:p>
    <w:p w14:paraId="1DC9EFD8" w14:textId="6DB9C29A" w:rsidR="00A506E9" w:rsidRDefault="00A506E9" w:rsidP="00E079D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Доработки по ошибкам </w:t>
      </w:r>
      <w:r w:rsidR="00501264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и архиву событий </w:t>
      </w:r>
      <w:r w:rsidRPr="0029087C">
        <w:rPr>
          <w:rFonts w:ascii="Calibri" w:eastAsia="Microsoft JhengHei" w:hAnsi="Calibri" w:cs="Calibri"/>
          <w:color w:val="000000"/>
          <w:kern w:val="0"/>
          <w:u w:color="000000"/>
        </w:rPr>
        <w:t>для DC + DC:</w:t>
      </w:r>
      <w:r w:rsidR="006B35BA" w:rsidRPr="0029087C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</w:p>
    <w:p w14:paraId="5CA98A81" w14:textId="77777777" w:rsidR="0029087C" w:rsidRPr="0029087C" w:rsidRDefault="0029087C" w:rsidP="0029087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p w14:paraId="63E3643C" w14:textId="3C22536D" w:rsidR="00E079DA" w:rsidRDefault="00970D9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>7.1.</w:t>
      </w:r>
      <w:r w:rsidR="00501264" w:rsidRPr="00E079DA">
        <w:rPr>
          <w:rFonts w:ascii="Calibri" w:hAnsi="Calibri" w:cs="Calibri"/>
          <w:color w:val="000000"/>
          <w:kern w:val="0"/>
          <w:u w:color="000000"/>
        </w:rPr>
        <w:t xml:space="preserve">- </w:t>
      </w:r>
      <w:r w:rsidR="0029087C">
        <w:rPr>
          <w:rFonts w:ascii="Calibri" w:hAnsi="Calibri" w:cs="Calibri"/>
          <w:color w:val="000000"/>
          <w:kern w:val="0"/>
          <w:u w:color="000000"/>
        </w:rPr>
        <w:t>«</w:t>
      </w:r>
      <w:r w:rsidR="005E34C0" w:rsidRPr="00E079DA">
        <w:rPr>
          <w:rFonts w:ascii="Calibri" w:hAnsi="Calibri" w:cs="Calibri"/>
          <w:color w:val="000000"/>
          <w:kern w:val="0"/>
          <w:u w:color="000000"/>
        </w:rPr>
        <w:t>н</w:t>
      </w:r>
      <w:r w:rsidR="00BA712F" w:rsidRPr="00E079DA">
        <w:rPr>
          <w:rFonts w:ascii="Calibri" w:hAnsi="Calibri" w:cs="Calibri"/>
          <w:color w:val="000000"/>
          <w:kern w:val="0"/>
          <w:u w:color="000000"/>
        </w:rPr>
        <w:t>еполный контакт бортового разъема</w:t>
      </w:r>
      <w:r w:rsidR="00E079DA">
        <w:rPr>
          <w:rFonts w:ascii="Calibri" w:hAnsi="Calibri" w:cs="Calibri"/>
          <w:color w:val="000000"/>
          <w:kern w:val="0"/>
          <w:u w:color="000000"/>
        </w:rPr>
        <w:t xml:space="preserve"> или нагрузка=0</w:t>
      </w:r>
      <w:r w:rsidR="0029087C">
        <w:rPr>
          <w:rFonts w:ascii="Calibri" w:hAnsi="Calibri" w:cs="Calibri"/>
          <w:color w:val="000000"/>
          <w:kern w:val="0"/>
          <w:u w:color="000000"/>
        </w:rPr>
        <w:t>»</w:t>
      </w:r>
      <w:r w:rsidR="00BA712F" w:rsidRPr="00E079DA">
        <w:rPr>
          <w:rFonts w:ascii="Calibri" w:hAnsi="Calibri" w:cs="Calibri"/>
          <w:color w:val="000000"/>
          <w:kern w:val="0"/>
          <w:u w:color="000000"/>
        </w:rPr>
        <w:t xml:space="preserve">: </w:t>
      </w:r>
    </w:p>
    <w:p w14:paraId="4A7B606D" w14:textId="7B4E1C4C" w:rsidR="00501264" w:rsidRPr="003745D1" w:rsidRDefault="00E079DA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</w:rPr>
        <w:t xml:space="preserve">Начинаем анализировать </w:t>
      </w:r>
      <w:r>
        <w:rPr>
          <w:rFonts w:ascii="Calibri" w:hAnsi="Calibri" w:cs="Calibri"/>
          <w:color w:val="000000"/>
          <w:kern w:val="0"/>
        </w:rPr>
        <w:t xml:space="preserve">выходной ток из мозгов (плат управления выпрямителей) </w:t>
      </w:r>
      <w:r w:rsidRPr="00E079DA">
        <w:rPr>
          <w:rFonts w:ascii="Calibri" w:hAnsi="Calibri" w:cs="Calibri"/>
          <w:color w:val="000000"/>
          <w:kern w:val="0"/>
        </w:rPr>
        <w:t xml:space="preserve">после того, как </w:t>
      </w:r>
      <w:r w:rsidRPr="00E079DA">
        <w:rPr>
          <w:rFonts w:ascii="Calibri" w:eastAsia="Microsoft JhengHei" w:hAnsi="Calibri" w:cs="Calibri"/>
          <w:color w:val="000000"/>
          <w:spacing w:val="-1"/>
        </w:rPr>
        <w:t xml:space="preserve">бит 2 в регистре 104 выставился в 1, заканчиваем анализировать, когда бит 2 в регистре 104 выставился в 0. При </w:t>
      </w:r>
      <w:r>
        <w:rPr>
          <w:rFonts w:ascii="Calibri" w:eastAsia="Microsoft JhengHei" w:hAnsi="Calibri" w:cs="Calibri"/>
          <w:color w:val="000000"/>
          <w:spacing w:val="-1"/>
          <w:lang w:val="en-US"/>
        </w:rPr>
        <w:t>I</w:t>
      </w:r>
      <w:proofErr w:type="spellStart"/>
      <w:proofErr w:type="gramStart"/>
      <w:r>
        <w:rPr>
          <w:rFonts w:ascii="Calibri" w:eastAsia="Microsoft JhengHei" w:hAnsi="Calibri" w:cs="Calibri"/>
          <w:color w:val="000000"/>
          <w:spacing w:val="-1"/>
        </w:rPr>
        <w:t>вых</w:t>
      </w:r>
      <w:proofErr w:type="spellEnd"/>
      <w:r>
        <w:rPr>
          <w:rFonts w:ascii="Calibri" w:eastAsia="Microsoft JhengHei" w:hAnsi="Calibri" w:cs="Calibri"/>
          <w:color w:val="000000"/>
          <w:spacing w:val="-1"/>
        </w:rPr>
        <w:t>.=</w:t>
      </w:r>
      <w:proofErr w:type="gramEnd"/>
      <w:r>
        <w:rPr>
          <w:rFonts w:ascii="Calibri" w:eastAsia="Microsoft JhengHei" w:hAnsi="Calibri" w:cs="Calibri"/>
          <w:color w:val="000000"/>
          <w:spacing w:val="-1"/>
        </w:rPr>
        <w:t>0</w:t>
      </w:r>
      <w:r w:rsidRPr="00E079DA">
        <w:rPr>
          <w:rFonts w:ascii="Calibri" w:eastAsia="Microsoft JhengHei" w:hAnsi="Calibri" w:cs="Calibri"/>
          <w:color w:val="000000"/>
          <w:spacing w:val="-1"/>
        </w:rPr>
        <w:t xml:space="preserve"> в архив событий сохраняется запись: «</w:t>
      </w:r>
      <w:r w:rsidR="0029087C">
        <w:rPr>
          <w:rFonts w:ascii="Calibri" w:hAnsi="Calibri" w:cs="Calibri"/>
          <w:color w:val="000000"/>
          <w:kern w:val="0"/>
          <w:u w:color="000000"/>
        </w:rPr>
        <w:t xml:space="preserve">ошибка 2 </w:t>
      </w:r>
      <w:proofErr w:type="gramStart"/>
      <w:r w:rsidR="0029087C" w:rsidRPr="003745D1">
        <w:rPr>
          <w:rFonts w:ascii="Calibri" w:hAnsi="Calibri" w:cs="Calibri"/>
          <w:color w:val="000000"/>
          <w:kern w:val="0"/>
          <w:u w:color="000000"/>
        </w:rPr>
        <w:lastRenderedPageBreak/>
        <w:t>ХХ:ХХ</w:t>
      </w:r>
      <w:proofErr w:type="gramEnd"/>
      <w:r w:rsidR="0029087C" w:rsidRPr="003745D1">
        <w:rPr>
          <w:rFonts w:ascii="Calibri" w:hAnsi="Calibri" w:cs="Calibri"/>
          <w:color w:val="000000"/>
          <w:kern w:val="0"/>
          <w:u w:color="000000"/>
        </w:rPr>
        <w:t>:ХХ</w:t>
      </w:r>
      <w:r w:rsidRPr="003745D1">
        <w:rPr>
          <w:rFonts w:ascii="Calibri" w:hAnsi="Calibri" w:cs="Calibri"/>
          <w:color w:val="000000"/>
          <w:kern w:val="0"/>
          <w:u w:color="000000"/>
        </w:rPr>
        <w:t>».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 xml:space="preserve"> В мануале (РЭ) пропишем, что «ошибка 2» - «неполный контакт бортового разъема или нагрузка=0». </w:t>
      </w:r>
      <w:proofErr w:type="gramStart"/>
      <w:r w:rsidR="0029087C"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="0029087C" w:rsidRPr="003745D1">
        <w:rPr>
          <w:rFonts w:ascii="Calibri" w:hAnsi="Calibri" w:cs="Calibri"/>
          <w:color w:val="000000"/>
          <w:kern w:val="0"/>
          <w:u w:color="000000"/>
        </w:rPr>
        <w:t>:ХХ – время возникновения ошибки.</w:t>
      </w:r>
    </w:p>
    <w:p w14:paraId="598FA690" w14:textId="77777777" w:rsidR="0029087C" w:rsidRPr="003745D1" w:rsidRDefault="0029087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6ED5738D" w14:textId="6E653589" w:rsidR="00BA712F" w:rsidRPr="003745D1" w:rsidRDefault="00970D9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>7.2.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- 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«</w:t>
      </w:r>
      <w:r w:rsidR="00BA712F" w:rsidRPr="003745D1">
        <w:rPr>
          <w:rFonts w:ascii="Calibri" w:hAnsi="Calibri" w:cs="Calibri"/>
          <w:color w:val="000000"/>
          <w:kern w:val="0"/>
          <w:u w:color="000000"/>
          <w:lang w:val="en-US"/>
        </w:rPr>
        <w:t>c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бой питания или обрыв кабеля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»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: при пропадании любой 1 входной фазы на </w:t>
      </w:r>
      <w:r w:rsidR="00BA712F" w:rsidRPr="003745D1">
        <w:rPr>
          <w:rFonts w:ascii="Calibri" w:hAnsi="Calibri" w:cs="Calibri"/>
          <w:color w:val="000000"/>
          <w:kern w:val="0"/>
          <w:u w:color="000000"/>
          <w:lang w:val="en-US"/>
        </w:rPr>
        <w:t>CHINT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 в архив событий </w:t>
      </w:r>
      <w:r w:rsidR="005E34C0" w:rsidRPr="003745D1">
        <w:rPr>
          <w:rFonts w:ascii="Calibri" w:hAnsi="Calibri" w:cs="Calibri"/>
          <w:color w:val="000000"/>
          <w:kern w:val="0"/>
          <w:u w:color="000000"/>
        </w:rPr>
        <w:t>сохраняется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 запись 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«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ошибк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а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 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4 ХХ:ХХ:ХХ»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, происходит выключение источника (</w:t>
      </w:r>
      <w:r w:rsidR="00F928EA" w:rsidRPr="003745D1">
        <w:rPr>
          <w:rFonts w:ascii="Calibri" w:hAnsi="Calibri" w:cs="Calibri"/>
          <w:color w:val="000000"/>
          <w:kern w:val="0"/>
          <w:u w:color="000000"/>
        </w:rPr>
        <w:t>бит 2 регистра 104 выставляется в 0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)</w:t>
      </w:r>
      <w:r w:rsidR="00F928EA" w:rsidRPr="003745D1">
        <w:rPr>
          <w:rFonts w:ascii="Calibri" w:hAnsi="Calibri" w:cs="Calibri"/>
          <w:color w:val="000000"/>
          <w:kern w:val="0"/>
          <w:u w:color="000000"/>
        </w:rPr>
        <w:t>.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 xml:space="preserve">  </w:t>
      </w:r>
    </w:p>
    <w:p w14:paraId="41F57506" w14:textId="315DE1F8" w:rsidR="0029087C" w:rsidRPr="003745D1" w:rsidRDefault="0029087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3745D1">
        <w:rPr>
          <w:rFonts w:ascii="Calibri" w:hAnsi="Calibri" w:cs="Calibri"/>
          <w:color w:val="000000"/>
          <w:kern w:val="0"/>
          <w:u w:color="000000"/>
        </w:rPr>
        <w:t xml:space="preserve">В мануале (РЭ) пропишем, что «ошибка 4» - «сбой питания или обрыв кабеля». </w:t>
      </w:r>
      <w:proofErr w:type="gramStart"/>
      <w:r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Pr="003745D1">
        <w:rPr>
          <w:rFonts w:ascii="Calibri" w:hAnsi="Calibri" w:cs="Calibri"/>
          <w:color w:val="000000"/>
          <w:kern w:val="0"/>
          <w:u w:color="000000"/>
        </w:rPr>
        <w:t>:ХХ – время возникновения ошибки.</w:t>
      </w:r>
    </w:p>
    <w:p w14:paraId="479248BC" w14:textId="77777777" w:rsidR="0029087C" w:rsidRPr="003745D1" w:rsidRDefault="0029087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065EA2B8" w14:textId="78EA719B" w:rsidR="00A506E9" w:rsidRPr="003745D1" w:rsidRDefault="00970D9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>7.3.</w:t>
      </w:r>
      <w:r w:rsidR="00A506E9" w:rsidRPr="003745D1">
        <w:rPr>
          <w:rFonts w:ascii="Calibri" w:hAnsi="Calibri" w:cs="Calibri"/>
          <w:color w:val="000000"/>
          <w:kern w:val="0"/>
          <w:u w:color="000000"/>
        </w:rPr>
        <w:t>- при снижении входного линейного напряжения ниже 340В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 (считываем через </w:t>
      </w:r>
      <w:r w:rsidR="00BA712F" w:rsidRPr="003745D1">
        <w:rPr>
          <w:rFonts w:ascii="Calibri" w:hAnsi="Calibri" w:cs="Calibri"/>
          <w:color w:val="000000"/>
          <w:kern w:val="0"/>
          <w:u w:color="000000"/>
          <w:lang w:val="en-US"/>
        </w:rPr>
        <w:t>CHINT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)</w:t>
      </w:r>
      <w:r w:rsidR="00A506E9" w:rsidRPr="003745D1">
        <w:rPr>
          <w:rFonts w:ascii="Calibri" w:hAnsi="Calibri" w:cs="Calibri"/>
          <w:color w:val="000000"/>
          <w:kern w:val="0"/>
          <w:u w:color="000000"/>
        </w:rPr>
        <w:t xml:space="preserve"> – </w:t>
      </w:r>
      <w:r w:rsidR="00501264" w:rsidRPr="003745D1">
        <w:rPr>
          <w:rFonts w:ascii="Calibri" w:hAnsi="Calibri" w:cs="Calibri"/>
          <w:color w:val="000000"/>
          <w:kern w:val="0"/>
          <w:u w:color="000000"/>
        </w:rPr>
        <w:t xml:space="preserve">в архив событий </w:t>
      </w:r>
      <w:r w:rsidR="005E34C0" w:rsidRPr="003745D1">
        <w:rPr>
          <w:rFonts w:ascii="Calibri" w:hAnsi="Calibri" w:cs="Calibri"/>
          <w:color w:val="000000"/>
          <w:kern w:val="0"/>
          <w:u w:color="000000"/>
        </w:rPr>
        <w:t>сохраняется</w:t>
      </w:r>
      <w:r w:rsidR="00501264" w:rsidRPr="003745D1">
        <w:rPr>
          <w:rFonts w:ascii="Calibri" w:hAnsi="Calibri" w:cs="Calibri"/>
          <w:color w:val="000000"/>
          <w:kern w:val="0"/>
          <w:u w:color="000000"/>
        </w:rPr>
        <w:t xml:space="preserve"> запись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: «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ошибк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а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 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5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 </w:t>
      </w:r>
      <w:proofErr w:type="gramStart"/>
      <w:r w:rsidR="0029087C"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="0029087C" w:rsidRPr="003745D1">
        <w:rPr>
          <w:rFonts w:ascii="Calibri" w:hAnsi="Calibri" w:cs="Calibri"/>
          <w:color w:val="000000"/>
          <w:kern w:val="0"/>
          <w:u w:color="000000"/>
        </w:rPr>
        <w:t>:ХХ»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, происходит выключение источника (</w:t>
      </w:r>
      <w:r w:rsidR="00F928EA" w:rsidRPr="003745D1">
        <w:rPr>
          <w:rFonts w:ascii="Calibri" w:hAnsi="Calibri" w:cs="Calibri"/>
          <w:color w:val="000000"/>
          <w:kern w:val="0"/>
          <w:u w:color="000000"/>
        </w:rPr>
        <w:t>бит 2 регистра 104 выставляется в 0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)</w:t>
      </w:r>
      <w:r w:rsidR="0029087C" w:rsidRPr="003745D1">
        <w:rPr>
          <w:rFonts w:ascii="Calibri" w:hAnsi="Calibri" w:cs="Calibri"/>
          <w:color w:val="000000"/>
          <w:kern w:val="0"/>
          <w:u w:color="000000"/>
        </w:rPr>
        <w:t>.</w:t>
      </w:r>
    </w:p>
    <w:p w14:paraId="70AD38C6" w14:textId="5000F44D" w:rsidR="0029087C" w:rsidRPr="003745D1" w:rsidRDefault="0029087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3745D1">
        <w:rPr>
          <w:rFonts w:ascii="Calibri" w:hAnsi="Calibri" w:cs="Calibri"/>
          <w:color w:val="000000"/>
          <w:kern w:val="0"/>
          <w:u w:color="000000"/>
        </w:rPr>
        <w:t xml:space="preserve">В мануале (РЭ) пропишем, что «ошибка 5» - «низкое </w:t>
      </w:r>
      <w:proofErr w:type="spellStart"/>
      <w:r w:rsidRPr="003745D1">
        <w:rPr>
          <w:rFonts w:ascii="Calibri" w:hAnsi="Calibri" w:cs="Calibri"/>
          <w:color w:val="000000"/>
          <w:kern w:val="0"/>
          <w:u w:color="000000"/>
        </w:rPr>
        <w:t>Uвх</w:t>
      </w:r>
      <w:proofErr w:type="spellEnd"/>
      <w:r w:rsidRPr="003745D1">
        <w:rPr>
          <w:rFonts w:ascii="Calibri" w:hAnsi="Calibri" w:cs="Calibri"/>
          <w:color w:val="000000"/>
          <w:kern w:val="0"/>
          <w:u w:color="000000"/>
        </w:rPr>
        <w:t xml:space="preserve">.». </w:t>
      </w:r>
      <w:proofErr w:type="gramStart"/>
      <w:r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Pr="003745D1">
        <w:rPr>
          <w:rFonts w:ascii="Calibri" w:hAnsi="Calibri" w:cs="Calibri"/>
          <w:color w:val="000000"/>
          <w:kern w:val="0"/>
          <w:u w:color="000000"/>
        </w:rPr>
        <w:t>:ХХ – время возникновения ошибки.</w:t>
      </w:r>
    </w:p>
    <w:p w14:paraId="5886AF2B" w14:textId="77777777" w:rsidR="0029087C" w:rsidRPr="003745D1" w:rsidRDefault="0029087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1DBF6CA1" w14:textId="5C999F77" w:rsidR="00BA712F" w:rsidRPr="003745D1" w:rsidRDefault="00970D9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>7.4.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- при повышении входного линейного напряжения выше 460В (считываем через </w:t>
      </w:r>
      <w:r w:rsidR="00BA712F" w:rsidRPr="003745D1">
        <w:rPr>
          <w:rFonts w:ascii="Calibri" w:hAnsi="Calibri" w:cs="Calibri"/>
          <w:color w:val="000000"/>
          <w:kern w:val="0"/>
          <w:u w:color="000000"/>
          <w:lang w:val="en-US"/>
        </w:rPr>
        <w:t>CHINT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) – в архив событий </w:t>
      </w:r>
      <w:r w:rsidR="005E34C0" w:rsidRPr="003745D1">
        <w:rPr>
          <w:rFonts w:ascii="Calibri" w:hAnsi="Calibri" w:cs="Calibri"/>
          <w:color w:val="000000"/>
          <w:kern w:val="0"/>
          <w:u w:color="000000"/>
        </w:rPr>
        <w:t>сохраняется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 </w:t>
      </w:r>
      <w:proofErr w:type="gramStart"/>
      <w:r w:rsidR="00BA712F" w:rsidRPr="003745D1">
        <w:rPr>
          <w:rFonts w:ascii="Calibri" w:hAnsi="Calibri" w:cs="Calibri"/>
          <w:color w:val="000000"/>
          <w:kern w:val="0"/>
          <w:u w:color="000000"/>
        </w:rPr>
        <w:t>запись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: 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 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>«</w:t>
      </w:r>
      <w:proofErr w:type="gramEnd"/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ошибка 6 </w:t>
      </w:r>
      <w:proofErr w:type="gramStart"/>
      <w:r w:rsidR="00F574FE"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="00F574FE" w:rsidRPr="003745D1">
        <w:rPr>
          <w:rFonts w:ascii="Calibri" w:hAnsi="Calibri" w:cs="Calibri"/>
          <w:color w:val="000000"/>
          <w:kern w:val="0"/>
          <w:u w:color="000000"/>
        </w:rPr>
        <w:t>:ХХ»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, происходит выключение источника (</w:t>
      </w:r>
      <w:r w:rsidR="00F928EA" w:rsidRPr="003745D1">
        <w:rPr>
          <w:rFonts w:ascii="Calibri" w:hAnsi="Calibri" w:cs="Calibri"/>
          <w:color w:val="000000"/>
          <w:kern w:val="0"/>
          <w:u w:color="000000"/>
        </w:rPr>
        <w:t>бит 2 регистра 104 выставляется в 0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>)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>.</w:t>
      </w:r>
    </w:p>
    <w:p w14:paraId="2FA7A2D9" w14:textId="7904AFEA" w:rsidR="00F574FE" w:rsidRPr="003745D1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3745D1">
        <w:rPr>
          <w:rFonts w:ascii="Calibri" w:hAnsi="Calibri" w:cs="Calibri"/>
          <w:color w:val="000000"/>
          <w:kern w:val="0"/>
          <w:u w:color="000000"/>
        </w:rPr>
        <w:t>В мануале (РЭ) пропишем, что «ошибка 6» - «</w:t>
      </w:r>
      <w:proofErr w:type="spellStart"/>
      <w:r w:rsidRPr="003745D1">
        <w:rPr>
          <w:rFonts w:ascii="Calibri" w:hAnsi="Calibri" w:cs="Calibri"/>
          <w:color w:val="000000"/>
          <w:kern w:val="0"/>
          <w:u w:color="000000"/>
        </w:rPr>
        <w:t>Uвх</w:t>
      </w:r>
      <w:proofErr w:type="spellEnd"/>
      <w:r w:rsidRPr="003745D1">
        <w:rPr>
          <w:rFonts w:ascii="Calibri" w:hAnsi="Calibri" w:cs="Calibri"/>
          <w:color w:val="000000"/>
          <w:kern w:val="0"/>
          <w:u w:color="000000"/>
        </w:rPr>
        <w:t xml:space="preserve">.&gt;460В». </w:t>
      </w:r>
      <w:proofErr w:type="gramStart"/>
      <w:r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Pr="003745D1">
        <w:rPr>
          <w:rFonts w:ascii="Calibri" w:hAnsi="Calibri" w:cs="Calibri"/>
          <w:color w:val="000000"/>
          <w:kern w:val="0"/>
          <w:u w:color="000000"/>
        </w:rPr>
        <w:t>:ХХ – время возникновения ошибки.</w:t>
      </w:r>
    </w:p>
    <w:p w14:paraId="14BC1C3C" w14:textId="77777777" w:rsidR="00F574FE" w:rsidRPr="003745D1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4C867921" w14:textId="0D614ACE" w:rsidR="00BA712F" w:rsidRPr="003745D1" w:rsidRDefault="00970D9C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>7.5.</w:t>
      </w:r>
      <w:r w:rsidR="00BA712F" w:rsidRPr="003745D1">
        <w:rPr>
          <w:rFonts w:ascii="Calibri" w:hAnsi="Calibri" w:cs="Calibri"/>
          <w:color w:val="000000"/>
          <w:kern w:val="0"/>
          <w:u w:color="000000"/>
        </w:rPr>
        <w:t xml:space="preserve">- </w:t>
      </w:r>
      <w:r w:rsidR="005E34C0" w:rsidRPr="003745D1">
        <w:rPr>
          <w:rFonts w:ascii="Calibri" w:hAnsi="Calibri" w:cs="Calibri"/>
          <w:color w:val="000000"/>
          <w:kern w:val="0"/>
          <w:u w:color="000000"/>
        </w:rPr>
        <w:t>при понижении выходного напряжения ниже 20В</w:t>
      </w:r>
      <w:r w:rsidR="008E4C26" w:rsidRPr="003745D1">
        <w:rPr>
          <w:rFonts w:ascii="Calibri" w:hAnsi="Calibri" w:cs="Calibri"/>
          <w:color w:val="000000"/>
          <w:kern w:val="0"/>
          <w:u w:color="000000"/>
        </w:rPr>
        <w:t xml:space="preserve"> </w:t>
      </w:r>
      <w:r w:rsidR="008E4C26" w:rsidRPr="003745D1">
        <w:rPr>
          <w:rFonts w:ascii="Calibri" w:hAnsi="Calibri" w:cs="Calibri"/>
          <w:kern w:val="0"/>
          <w:u w:color="000000"/>
        </w:rPr>
        <w:t xml:space="preserve">(считываем наше выходное напряжение </w:t>
      </w:r>
      <w:r w:rsidR="009432C2" w:rsidRPr="003745D1">
        <w:rPr>
          <w:rFonts w:ascii="Calibri" w:hAnsi="Calibri" w:cs="Calibri"/>
          <w:kern w:val="0"/>
          <w:u w:color="000000"/>
        </w:rPr>
        <w:t>из платы управления)</w:t>
      </w:r>
      <w:r w:rsidR="005E34C0" w:rsidRPr="003745D1">
        <w:rPr>
          <w:rFonts w:ascii="Calibri" w:hAnsi="Calibri" w:cs="Calibri"/>
          <w:kern w:val="0"/>
          <w:u w:color="000000"/>
        </w:rPr>
        <w:t xml:space="preserve"> </w:t>
      </w:r>
      <w:r w:rsidR="005E34C0" w:rsidRPr="003745D1">
        <w:rPr>
          <w:rFonts w:ascii="Calibri" w:hAnsi="Calibri" w:cs="Calibri"/>
          <w:color w:val="000000"/>
          <w:kern w:val="0"/>
          <w:u w:color="000000"/>
        </w:rPr>
        <w:t xml:space="preserve">в архив событий 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сохраняется </w:t>
      </w:r>
      <w:proofErr w:type="gramStart"/>
      <w:r w:rsidR="00F574FE" w:rsidRPr="003745D1">
        <w:rPr>
          <w:rFonts w:ascii="Calibri" w:hAnsi="Calibri" w:cs="Calibri"/>
          <w:color w:val="000000"/>
          <w:kern w:val="0"/>
          <w:u w:color="000000"/>
        </w:rPr>
        <w:t>запись:  «</w:t>
      </w:r>
      <w:proofErr w:type="gramEnd"/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ошибка 7 </w:t>
      </w:r>
      <w:proofErr w:type="gramStart"/>
      <w:r w:rsidR="00F574FE"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="00F574FE" w:rsidRPr="003745D1">
        <w:rPr>
          <w:rFonts w:ascii="Calibri" w:hAnsi="Calibri" w:cs="Calibri"/>
          <w:color w:val="000000"/>
          <w:kern w:val="0"/>
          <w:u w:color="000000"/>
        </w:rPr>
        <w:t>:ХХ»</w:t>
      </w:r>
      <w:r w:rsidR="005E34C0" w:rsidRPr="003745D1">
        <w:rPr>
          <w:rFonts w:ascii="Calibri" w:hAnsi="Calibri" w:cs="Calibri"/>
          <w:color w:val="000000"/>
          <w:kern w:val="0"/>
          <w:u w:color="000000"/>
        </w:rPr>
        <w:t>, в течение 4с происходит выключение источника (</w:t>
      </w:r>
      <w:r w:rsidR="0082601C" w:rsidRPr="003745D1">
        <w:rPr>
          <w:rFonts w:ascii="Calibri" w:hAnsi="Calibri" w:cs="Calibri"/>
          <w:color w:val="000000"/>
          <w:kern w:val="0"/>
          <w:u w:color="000000"/>
        </w:rPr>
        <w:t>бит 2 регистра 104 выставляется в 0</w:t>
      </w:r>
      <w:r w:rsidR="005E34C0" w:rsidRPr="003745D1">
        <w:rPr>
          <w:rFonts w:ascii="Calibri" w:hAnsi="Calibri" w:cs="Calibri"/>
          <w:color w:val="000000"/>
          <w:kern w:val="0"/>
          <w:u w:color="000000"/>
        </w:rPr>
        <w:t>)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>.</w:t>
      </w:r>
    </w:p>
    <w:p w14:paraId="44B710F8" w14:textId="7D1EB2FB" w:rsidR="00F574FE" w:rsidRPr="003745D1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3745D1">
        <w:rPr>
          <w:rFonts w:ascii="Calibri" w:hAnsi="Calibri" w:cs="Calibri"/>
          <w:color w:val="000000"/>
          <w:kern w:val="0"/>
          <w:u w:color="000000"/>
        </w:rPr>
        <w:t>В мануале (РЭ) пропишем, что «ошибка 7» - «</w:t>
      </w:r>
      <w:proofErr w:type="spellStart"/>
      <w:r w:rsidRPr="003745D1">
        <w:rPr>
          <w:rFonts w:ascii="Calibri" w:hAnsi="Calibri" w:cs="Calibri"/>
          <w:color w:val="000000"/>
          <w:kern w:val="0"/>
          <w:u w:color="000000"/>
        </w:rPr>
        <w:t>U</w:t>
      </w:r>
      <w:proofErr w:type="gramStart"/>
      <w:r w:rsidRPr="003745D1">
        <w:rPr>
          <w:rFonts w:ascii="Calibri" w:hAnsi="Calibri" w:cs="Calibri"/>
          <w:color w:val="000000"/>
          <w:kern w:val="0"/>
          <w:u w:color="000000"/>
        </w:rPr>
        <w:t>вых</w:t>
      </w:r>
      <w:proofErr w:type="spellEnd"/>
      <w:r w:rsidRPr="003745D1">
        <w:rPr>
          <w:rFonts w:ascii="Calibri" w:hAnsi="Calibri" w:cs="Calibri"/>
          <w:color w:val="000000"/>
          <w:kern w:val="0"/>
          <w:u w:color="000000"/>
        </w:rPr>
        <w:t>.&lt;</w:t>
      </w:r>
      <w:proofErr w:type="gramEnd"/>
      <w:r w:rsidRPr="003745D1">
        <w:rPr>
          <w:rFonts w:ascii="Calibri" w:hAnsi="Calibri" w:cs="Calibri"/>
          <w:color w:val="000000"/>
          <w:kern w:val="0"/>
          <w:u w:color="000000"/>
        </w:rPr>
        <w:t xml:space="preserve">20В». </w:t>
      </w:r>
      <w:proofErr w:type="gramStart"/>
      <w:r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Pr="003745D1">
        <w:rPr>
          <w:rFonts w:ascii="Calibri" w:hAnsi="Calibri" w:cs="Calibri"/>
          <w:color w:val="000000"/>
          <w:kern w:val="0"/>
          <w:u w:color="000000"/>
        </w:rPr>
        <w:t>:ХХ – время возникновения ошибки.</w:t>
      </w:r>
    </w:p>
    <w:p w14:paraId="503060C4" w14:textId="77777777" w:rsidR="00F574FE" w:rsidRPr="003745D1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51781A41" w14:textId="7B2E4063" w:rsidR="00F574FE" w:rsidRPr="003745D1" w:rsidRDefault="00970D9C" w:rsidP="00F574F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>7.6.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- при повышении выходного напряжения выше 32В </w:t>
      </w:r>
      <w:r w:rsidR="00F574FE" w:rsidRPr="003745D1">
        <w:rPr>
          <w:rFonts w:ascii="Calibri" w:hAnsi="Calibri" w:cs="Calibri"/>
          <w:kern w:val="0"/>
          <w:u w:color="000000"/>
        </w:rPr>
        <w:t xml:space="preserve">(считываем наше выходное напряжение из платы управления) 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в архив событий сохраняется </w:t>
      </w:r>
      <w:proofErr w:type="gramStart"/>
      <w:r w:rsidR="00F574FE" w:rsidRPr="003745D1">
        <w:rPr>
          <w:rFonts w:ascii="Calibri" w:hAnsi="Calibri" w:cs="Calibri"/>
          <w:color w:val="000000"/>
          <w:kern w:val="0"/>
          <w:u w:color="000000"/>
        </w:rPr>
        <w:t>запись:  «</w:t>
      </w:r>
      <w:proofErr w:type="gramEnd"/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ошибка 8 </w:t>
      </w:r>
      <w:proofErr w:type="gramStart"/>
      <w:r w:rsidR="00F574FE"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="00F574FE" w:rsidRPr="003745D1">
        <w:rPr>
          <w:rFonts w:ascii="Calibri" w:hAnsi="Calibri" w:cs="Calibri"/>
          <w:color w:val="000000"/>
          <w:kern w:val="0"/>
          <w:u w:color="000000"/>
        </w:rPr>
        <w:t>:ХХ», в течение 4с происходит выключение источника (бит 2 регистра 104 выставляется в 0).</w:t>
      </w:r>
    </w:p>
    <w:p w14:paraId="07941452" w14:textId="5E596849" w:rsidR="00F574FE" w:rsidRPr="003745D1" w:rsidRDefault="00F574FE" w:rsidP="00F574F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3745D1">
        <w:rPr>
          <w:rFonts w:ascii="Calibri" w:hAnsi="Calibri" w:cs="Calibri"/>
          <w:color w:val="000000"/>
          <w:kern w:val="0"/>
          <w:u w:color="000000"/>
        </w:rPr>
        <w:t>В мануале (РЭ) пропишем, что «ошибка 8» - «</w:t>
      </w:r>
      <w:proofErr w:type="spellStart"/>
      <w:r w:rsidRPr="003745D1">
        <w:rPr>
          <w:rFonts w:ascii="Calibri" w:hAnsi="Calibri" w:cs="Calibri"/>
          <w:color w:val="000000"/>
          <w:kern w:val="0"/>
          <w:u w:color="000000"/>
        </w:rPr>
        <w:t>Uвых</w:t>
      </w:r>
      <w:proofErr w:type="spellEnd"/>
      <w:r w:rsidRPr="003745D1">
        <w:rPr>
          <w:rFonts w:ascii="Calibri" w:hAnsi="Calibri" w:cs="Calibri"/>
          <w:color w:val="000000"/>
          <w:kern w:val="0"/>
          <w:u w:color="000000"/>
        </w:rPr>
        <w:t xml:space="preserve">.&gt;32В». </w:t>
      </w:r>
      <w:proofErr w:type="gramStart"/>
      <w:r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Pr="003745D1">
        <w:rPr>
          <w:rFonts w:ascii="Calibri" w:hAnsi="Calibri" w:cs="Calibri"/>
          <w:color w:val="000000"/>
          <w:kern w:val="0"/>
          <w:u w:color="000000"/>
        </w:rPr>
        <w:t>:ХХ – время возникновения ошибки.</w:t>
      </w:r>
    </w:p>
    <w:p w14:paraId="03109FF1" w14:textId="77777777" w:rsidR="00F574FE" w:rsidRPr="003745D1" w:rsidRDefault="00F574FE" w:rsidP="00F574F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0A8D1651" w14:textId="05F0E228" w:rsidR="00F574FE" w:rsidRPr="003745D1" w:rsidRDefault="00970D9C" w:rsidP="00F574F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>7.7.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 xml:space="preserve">- при повышении выходного напряжения выше 40В </w:t>
      </w:r>
      <w:r w:rsidR="00F574FE" w:rsidRPr="003745D1">
        <w:rPr>
          <w:rFonts w:ascii="Calibri" w:hAnsi="Calibri" w:cs="Calibri"/>
          <w:kern w:val="0"/>
          <w:u w:color="000000"/>
        </w:rPr>
        <w:t xml:space="preserve">(считываем наше выходное напряжение из платы управления) </w:t>
      </w:r>
      <w:r w:rsidR="00F574FE" w:rsidRPr="003745D1">
        <w:rPr>
          <w:rFonts w:ascii="Calibri" w:hAnsi="Calibri" w:cs="Calibri"/>
          <w:color w:val="000000"/>
          <w:kern w:val="0"/>
          <w:u w:color="000000"/>
        </w:rPr>
        <w:t>в архив событий сохраняется запись:  «ошибка 9 ХХ:ХХ:ХХ», в течение 150мс [если это нереализуемое время, прошу предусмотреть минимально-возможный диапазон, например, в течение 1с или даже 2с, если 1с не отследить] происходит выключение источника (бит 2 регистра 104 выставляется в 0).</w:t>
      </w:r>
    </w:p>
    <w:p w14:paraId="619DE2B0" w14:textId="410816D4" w:rsidR="00F574FE" w:rsidRPr="003745D1" w:rsidRDefault="00F574FE" w:rsidP="00F574F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3745D1">
        <w:rPr>
          <w:rFonts w:ascii="Calibri" w:hAnsi="Calibri" w:cs="Calibri"/>
          <w:color w:val="000000"/>
          <w:kern w:val="0"/>
          <w:u w:color="000000"/>
        </w:rPr>
        <w:t>В мануале (РЭ) пропишем, что «ошибка 9» - «</w:t>
      </w:r>
      <w:proofErr w:type="spellStart"/>
      <w:r w:rsidRPr="003745D1">
        <w:rPr>
          <w:rFonts w:ascii="Calibri" w:hAnsi="Calibri" w:cs="Calibri"/>
          <w:color w:val="000000"/>
          <w:kern w:val="0"/>
          <w:u w:color="000000"/>
        </w:rPr>
        <w:t>Uвых</w:t>
      </w:r>
      <w:proofErr w:type="spellEnd"/>
      <w:r w:rsidRPr="003745D1">
        <w:rPr>
          <w:rFonts w:ascii="Calibri" w:hAnsi="Calibri" w:cs="Calibri"/>
          <w:color w:val="000000"/>
          <w:kern w:val="0"/>
          <w:u w:color="000000"/>
        </w:rPr>
        <w:t xml:space="preserve">.&gt;40В». </w:t>
      </w:r>
      <w:proofErr w:type="gramStart"/>
      <w:r w:rsidRPr="003745D1">
        <w:rPr>
          <w:rFonts w:ascii="Calibri" w:hAnsi="Calibri" w:cs="Calibri"/>
          <w:color w:val="000000"/>
          <w:kern w:val="0"/>
          <w:u w:color="000000"/>
        </w:rPr>
        <w:t>ХХ:ХХ</w:t>
      </w:r>
      <w:proofErr w:type="gramEnd"/>
      <w:r w:rsidRPr="003745D1">
        <w:rPr>
          <w:rFonts w:ascii="Calibri" w:hAnsi="Calibri" w:cs="Calibri"/>
          <w:color w:val="000000"/>
          <w:kern w:val="0"/>
          <w:u w:color="000000"/>
        </w:rPr>
        <w:t>:ХХ – время возникновения ошибки.</w:t>
      </w:r>
    </w:p>
    <w:p w14:paraId="1CA4C095" w14:textId="77777777" w:rsidR="00E079DA" w:rsidRDefault="00E079DA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highlight w:val="cyan"/>
          <w:u w:color="000000"/>
        </w:rPr>
      </w:pPr>
    </w:p>
    <w:p w14:paraId="409C33F3" w14:textId="77777777" w:rsidR="00F574FE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highlight w:val="cyan"/>
          <w:u w:color="000000"/>
        </w:rPr>
      </w:pPr>
    </w:p>
    <w:p w14:paraId="6690819A" w14:textId="77777777" w:rsidR="00F574FE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highlight w:val="cyan"/>
          <w:u w:color="000000"/>
        </w:rPr>
      </w:pPr>
    </w:p>
    <w:p w14:paraId="44517916" w14:textId="77777777" w:rsidR="00F574FE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highlight w:val="cyan"/>
          <w:u w:color="000000"/>
        </w:rPr>
      </w:pPr>
    </w:p>
    <w:p w14:paraId="653741AC" w14:textId="77777777" w:rsidR="00F574FE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highlight w:val="cyan"/>
          <w:u w:color="000000"/>
        </w:rPr>
      </w:pPr>
    </w:p>
    <w:p w14:paraId="78E10C8F" w14:textId="77777777" w:rsidR="00F574FE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highlight w:val="cyan"/>
          <w:u w:color="000000"/>
        </w:rPr>
      </w:pPr>
    </w:p>
    <w:p w14:paraId="113D20B7" w14:textId="77777777" w:rsidR="00F574FE" w:rsidRDefault="00F574FE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highlight w:val="yellow"/>
          <w:u w:color="000000"/>
        </w:rPr>
      </w:pPr>
    </w:p>
    <w:p w14:paraId="6B353A7C" w14:textId="692EEE3A" w:rsidR="00E079DA" w:rsidRDefault="00E079DA" w:rsidP="00970D9C">
      <w:pPr>
        <w:pStyle w:val="a7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 w:rsidRPr="00E079DA">
        <w:rPr>
          <w:rFonts w:ascii="Calibri" w:hAnsi="Calibri" w:cs="Calibri"/>
          <w:color w:val="000000"/>
          <w:kern w:val="0"/>
          <w:u w:color="000000"/>
        </w:rPr>
        <w:lastRenderedPageBreak/>
        <w:t>По поводу вывода кодов аварий. Нужно при выводе кода аварии на экран</w:t>
      </w:r>
      <w:r>
        <w:rPr>
          <w:rFonts w:ascii="Calibri" w:hAnsi="Calibri" w:cs="Calibri"/>
          <w:color w:val="000000"/>
          <w:kern w:val="0"/>
          <w:u w:color="000000"/>
        </w:rPr>
        <w:t xml:space="preserve"> указывать, с какой платы управления считана ошибка путем указания конкретного инвертора или конкретного выпрямителя. Во избежание путаницы предлагаю при возникновении аварийной ситуации выводить надпись вида (ниже в </w:t>
      </w:r>
      <w:proofErr w:type="spellStart"/>
      <w:r>
        <w:rPr>
          <w:rFonts w:ascii="Calibri" w:hAnsi="Calibri" w:cs="Calibri"/>
          <w:color w:val="000000"/>
          <w:kern w:val="0"/>
          <w:u w:color="000000"/>
        </w:rPr>
        <w:t>пп</w:t>
      </w:r>
      <w:proofErr w:type="spellEnd"/>
      <w:r>
        <w:rPr>
          <w:rFonts w:ascii="Calibri" w:hAnsi="Calibri" w:cs="Calibri"/>
          <w:color w:val="000000"/>
          <w:kern w:val="0"/>
          <w:u w:color="000000"/>
        </w:rPr>
        <w:t xml:space="preserve">. </w:t>
      </w:r>
      <w:proofErr w:type="gramStart"/>
      <w:r>
        <w:rPr>
          <w:rFonts w:ascii="Calibri" w:hAnsi="Calibri" w:cs="Calibri"/>
          <w:color w:val="000000"/>
          <w:kern w:val="0"/>
          <w:u w:color="000000"/>
        </w:rPr>
        <w:t>1 – 4</w:t>
      </w:r>
      <w:proofErr w:type="gramEnd"/>
      <w:r>
        <w:rPr>
          <w:rFonts w:ascii="Calibri" w:hAnsi="Calibri" w:cs="Calibri"/>
          <w:color w:val="000000"/>
          <w:kern w:val="0"/>
          <w:u w:color="000000"/>
        </w:rPr>
        <w:t xml:space="preserve"> конкретный код ошибки «22» использован для наглядности в качестве примера, при возникновении ошибки должен выводиться соответствующий возникшей ошибке код):</w:t>
      </w:r>
    </w:p>
    <w:p w14:paraId="63390035" w14:textId="77777777" w:rsidR="00E079DA" w:rsidRDefault="00E079DA" w:rsidP="00E079D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47200D9D" w14:textId="6ABAC2C8" w:rsidR="00E079DA" w:rsidRPr="00E079DA" w:rsidRDefault="00E079DA" w:rsidP="00E079DA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 xml:space="preserve"> «АС1 ошибка 22» при наличии 1 инвертора и 1 или 2 контакторов;</w:t>
      </w:r>
    </w:p>
    <w:p w14:paraId="65F11B67" w14:textId="3AC94428" w:rsidR="00E079DA" w:rsidRDefault="00E079DA" w:rsidP="00E079DA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 xml:space="preserve"> «АС1 ошибка 22» или «АС2 ошибка 22» при наличии 2 инверторов и возникновении ошибки на каком-то из них соответственно;</w:t>
      </w:r>
    </w:p>
    <w:p w14:paraId="41C9D8B8" w14:textId="46BBCE0C" w:rsidR="00E079DA" w:rsidRDefault="00E079DA" w:rsidP="00E079DA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 xml:space="preserve"> «</w:t>
      </w:r>
      <w:r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1 </w:t>
      </w:r>
      <w:r>
        <w:rPr>
          <w:rFonts w:ascii="Calibri" w:hAnsi="Calibri" w:cs="Calibri"/>
          <w:color w:val="000000"/>
          <w:kern w:val="0"/>
          <w:u w:color="000000"/>
        </w:rPr>
        <w:t>ошибка 22» при наличии 1 выпрямителя и 1 или 2 контакторов;</w:t>
      </w:r>
    </w:p>
    <w:p w14:paraId="7C3F9D18" w14:textId="6119DBD5" w:rsidR="00E079DA" w:rsidRDefault="00E079DA" w:rsidP="00E079DA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  <w:r>
        <w:rPr>
          <w:rFonts w:ascii="Calibri" w:hAnsi="Calibri" w:cs="Calibri"/>
          <w:color w:val="000000"/>
          <w:kern w:val="0"/>
          <w:u w:color="000000"/>
        </w:rPr>
        <w:t xml:space="preserve"> «</w:t>
      </w:r>
      <w:r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1 </w:t>
      </w:r>
      <w:r>
        <w:rPr>
          <w:rFonts w:ascii="Calibri" w:hAnsi="Calibri" w:cs="Calibri"/>
          <w:color w:val="000000"/>
          <w:kern w:val="0"/>
          <w:u w:color="000000"/>
        </w:rPr>
        <w:t>ошибка 22» или «</w:t>
      </w:r>
      <w:r>
        <w:rPr>
          <w:rFonts w:ascii="Calibri" w:hAnsi="Calibri" w:cs="Calibri"/>
          <w:color w:val="000000"/>
          <w:kern w:val="0"/>
          <w:u w:color="000000"/>
          <w:lang w:val="en-US"/>
        </w:rPr>
        <w:t>DC</w:t>
      </w:r>
      <w:r>
        <w:rPr>
          <w:rFonts w:ascii="Calibri" w:hAnsi="Calibri" w:cs="Calibri"/>
          <w:color w:val="000000"/>
          <w:kern w:val="0"/>
          <w:u w:color="000000"/>
        </w:rPr>
        <w:t>2</w:t>
      </w:r>
      <w:r w:rsidRPr="00E079DA">
        <w:rPr>
          <w:rFonts w:ascii="Calibri" w:hAnsi="Calibri" w:cs="Calibri"/>
          <w:color w:val="000000"/>
          <w:kern w:val="0"/>
          <w:u w:color="000000"/>
        </w:rPr>
        <w:t xml:space="preserve"> </w:t>
      </w:r>
      <w:r>
        <w:rPr>
          <w:rFonts w:ascii="Calibri" w:hAnsi="Calibri" w:cs="Calibri"/>
          <w:color w:val="000000"/>
          <w:kern w:val="0"/>
          <w:u w:color="000000"/>
        </w:rPr>
        <w:t>ошибка 22» при наличии 2 выпрямителей и возникновении ошибки на каком-то из них соответственно.</w:t>
      </w:r>
    </w:p>
    <w:p w14:paraId="1D1BCA1C" w14:textId="77777777" w:rsidR="00F574FE" w:rsidRDefault="00F574FE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</w:p>
    <w:p w14:paraId="0717FE88" w14:textId="6F8CBE54" w:rsidR="00F574FE" w:rsidRPr="003745D1" w:rsidRDefault="00F574FE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EE0000"/>
          <w:kern w:val="0"/>
          <w:u w:color="000000"/>
        </w:rPr>
      </w:pPr>
      <w:r w:rsidRPr="003745D1">
        <w:rPr>
          <w:rFonts w:ascii="Calibri" w:hAnsi="Calibri" w:cs="Calibri"/>
          <w:color w:val="EE0000"/>
          <w:kern w:val="0"/>
          <w:u w:color="000000"/>
        </w:rPr>
        <w:t>Также прошу предусмотреть возможность самостоятельного отключения нами в прошивке пультов ту или иную функцию из раздела «</w:t>
      </w:r>
      <w:r w:rsidRPr="003745D1">
        <w:rPr>
          <w:rFonts w:ascii="Calibri" w:eastAsia="Microsoft JhengHei" w:hAnsi="Calibri" w:cs="Calibri"/>
          <w:color w:val="EE0000"/>
          <w:kern w:val="0"/>
          <w:u w:color="000000"/>
        </w:rPr>
        <w:t>Доработки по ошибкам и архиву событий для DC + DC».</w:t>
      </w:r>
    </w:p>
    <w:p w14:paraId="7C2C36DE" w14:textId="77777777" w:rsidR="00F574FE" w:rsidRDefault="00F574FE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p w14:paraId="28B312D2" w14:textId="430A9EF7" w:rsidR="00107325" w:rsidRDefault="00107325" w:rsidP="00BC6EDC">
      <w:pPr>
        <w:rPr>
          <w:rFonts w:ascii="Calibri" w:eastAsia="Microsoft JhengHei" w:hAnsi="Calibri" w:cs="Calibri"/>
          <w:color w:val="000000"/>
          <w:kern w:val="0"/>
          <w:u w:color="000000"/>
        </w:rPr>
      </w:pPr>
      <w:r>
        <w:rPr>
          <w:rFonts w:ascii="Calibri" w:eastAsia="Microsoft JhengHei" w:hAnsi="Calibri" w:cs="Calibri"/>
          <w:color w:val="000000"/>
          <w:kern w:val="0"/>
          <w:u w:color="000000"/>
        </w:rPr>
        <w:br w:type="page"/>
      </w:r>
    </w:p>
    <w:p w14:paraId="79270462" w14:textId="20748AEE" w:rsidR="00F574FE" w:rsidRPr="00970D9C" w:rsidRDefault="00970D9C" w:rsidP="00970D9C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b/>
          <w:bCs/>
          <w:color w:val="000000"/>
          <w:kern w:val="0"/>
          <w:u w:color="000000"/>
        </w:rPr>
      </w:pPr>
      <w:r>
        <w:rPr>
          <w:rFonts w:ascii="Calibri" w:eastAsia="Microsoft JhengHei" w:hAnsi="Calibri" w:cs="Calibri"/>
          <w:b/>
          <w:bCs/>
          <w:color w:val="000000"/>
          <w:kern w:val="0"/>
          <w:u w:color="000000"/>
        </w:rPr>
        <w:lastRenderedPageBreak/>
        <w:t xml:space="preserve"> </w:t>
      </w:r>
      <w:r w:rsidR="001B74BA" w:rsidRPr="00970D9C">
        <w:rPr>
          <w:rFonts w:ascii="Calibri" w:eastAsia="Microsoft JhengHei" w:hAnsi="Calibri" w:cs="Calibri"/>
          <w:b/>
          <w:bCs/>
          <w:color w:val="000000"/>
          <w:kern w:val="0"/>
          <w:u w:color="000000"/>
        </w:rPr>
        <w:t xml:space="preserve">Компенсация </w:t>
      </w:r>
      <w:r w:rsidR="001B74BA" w:rsidRPr="00970D9C">
        <w:rPr>
          <w:rFonts w:ascii="Calibri" w:eastAsia="Microsoft JhengHei" w:hAnsi="Calibri" w:cs="Calibri"/>
          <w:b/>
          <w:bCs/>
          <w:color w:val="000000"/>
          <w:kern w:val="0"/>
          <w:u w:color="000000"/>
          <w:lang w:val="en-US"/>
        </w:rPr>
        <w:t>U</w:t>
      </w:r>
      <w:proofErr w:type="spellStart"/>
      <w:r w:rsidR="001B74BA" w:rsidRPr="00970D9C">
        <w:rPr>
          <w:rFonts w:ascii="Calibri" w:eastAsia="Microsoft JhengHei" w:hAnsi="Calibri" w:cs="Calibri"/>
          <w:b/>
          <w:bCs/>
          <w:color w:val="000000"/>
          <w:kern w:val="0"/>
          <w:u w:color="000000"/>
        </w:rPr>
        <w:t>вых</w:t>
      </w:r>
      <w:proofErr w:type="spellEnd"/>
      <w:r w:rsidR="001B74BA" w:rsidRPr="00970D9C">
        <w:rPr>
          <w:rFonts w:ascii="Calibri" w:eastAsia="Microsoft JhengHei" w:hAnsi="Calibri" w:cs="Calibri"/>
          <w:b/>
          <w:bCs/>
          <w:color w:val="000000"/>
          <w:kern w:val="0"/>
          <w:u w:color="000000"/>
        </w:rPr>
        <w:t>.</w:t>
      </w:r>
    </w:p>
    <w:p w14:paraId="77BF3F1E" w14:textId="77777777" w:rsidR="00F574FE" w:rsidRDefault="00F574FE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p w14:paraId="462BAB22" w14:textId="75C16FA3" w:rsidR="003745D1" w:rsidRPr="003745D1" w:rsidRDefault="00F574FE" w:rsidP="003745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Еще одна важная доработка, я не уверен, что о ней шла речь ранее. Конкретно эта доработка на данный момент необходима к концу мая, я решил включить ее в этот блок, если сделаем в этом блоке, будет здорово, если нет – то будем планировать реализацию к концу мая. Эта функция тоже нужна на данный момент только для 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DC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, чтобы она работала для одного </w:t>
      </w:r>
      <w:proofErr w:type="gramStart"/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DC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(</w:t>
      </w:r>
      <w:proofErr w:type="gramEnd"/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DC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1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)</w:t>
      </w:r>
      <w:r w:rsidRPr="00F574FE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и для каждого 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DC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(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DC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1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и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DC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2)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 в отдельности, когда их 2 штуки на 1 пульте.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Меню настроек нужно привести в вид согласно «Рис. 1. Меню настроек, вид». В меню настроек вместо </w:t>
      </w:r>
      <w:proofErr w:type="gramStart"/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,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В</w:t>
      </w:r>
      <w:proofErr w:type="gramEnd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вводится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хх</w:t>
      </w:r>
      <w:proofErr w:type="spellEnd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(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proofErr w:type="gramStart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хх,В</w:t>
      </w:r>
      <w:proofErr w:type="spellEnd"/>
      <w:proofErr w:type="gramEnd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) (напряжение холостого хода).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хх</w:t>
      </w:r>
      <w:proofErr w:type="spellEnd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- э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то переменная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в Вольтах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, которую следует записывать не в регистр нашей платы управления, а в память пульта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, и хранить там и после полного выключения выпрямителя, в т.ч. выключения из сети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.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Также в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м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еню настроек необходимо ввести возможность задания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напряжения компенсации выходного напряжения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к (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proofErr w:type="gram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к,В</w:t>
      </w:r>
      <w:proofErr w:type="spellEnd"/>
      <w:proofErr w:type="gramEnd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)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в 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>В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ольтах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, в пределах от 0В до 3В, с возможностью задания значения с точностью до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десятых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>.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Введенное и сохраненное согласно описанному ниже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(ввод и сохранение параметров происходит так же, как было раньше, см. выделенную </w:t>
      </w:r>
      <w:r w:rsidR="003745D1" w:rsidRP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>зеленым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фразу ниже)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принципу значение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к также будет сохраняться в памяти пульта и храниться там и после полного выключения выпрямителя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, в </w:t>
      </w:r>
      <w:proofErr w:type="gramStart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т.ч.</w:t>
      </w:r>
      <w:proofErr w:type="gramEnd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выключения из сети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.</w:t>
      </w:r>
      <w:r w:rsidR="001B74BA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Также вводится понятие «текущее напряжение компенсации выходного напряжения» (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кт</w:t>
      </w:r>
      <w:proofErr w:type="spellEnd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) в Вольтах. Сумму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хх</w:t>
      </w:r>
      <w:proofErr w:type="spellEnd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+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кт</w:t>
      </w:r>
      <w:proofErr w:type="spellEnd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заносим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</w:rPr>
        <w:t>и сохраняем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</w:rPr>
        <w:t xml:space="preserve"> (вопрос – эту сумму надо ли сохранять после выключения выпрямителя в плате управления или нет, если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  <w:lang w:val="en-US"/>
        </w:rPr>
        <w:t>U</w:t>
      </w:r>
      <w:proofErr w:type="spellStart"/>
      <w:r w:rsid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</w:rPr>
        <w:t>кт</w:t>
      </w:r>
      <w:proofErr w:type="spellEnd"/>
      <w:r w:rsid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</w:rPr>
        <w:t xml:space="preserve"> при следующем включении может измениться в зависимости от нагрузки? Или ты имел в виду – сохраняем для этой текущей рабочей сессии? Или вообще не нужно сохранять, а нужно только использовать в качестве значения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  <w:lang w:val="en-US"/>
        </w:rPr>
        <w:t>U</w:t>
      </w:r>
      <w:proofErr w:type="spellStart"/>
      <w:r w:rsid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</w:rPr>
        <w:t>вых</w:t>
      </w:r>
      <w:proofErr w:type="spellEnd"/>
      <w:r w:rsid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</w:rPr>
        <w:t xml:space="preserve"> в конкретной рабочей сессии? Или как раз для конкретной рабочей сессии его и нужно сохранить, а потом забыть при выключении выпрямителя?)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в регистре выходного напряжения на нашей плате управления, эта сумма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хх</w:t>
      </w:r>
      <w:proofErr w:type="spellEnd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+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кт</w:t>
      </w:r>
      <w:proofErr w:type="spellEnd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является фактическим выходным напряжением выпрямителя.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При этом 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>кт</w:t>
      </w:r>
      <w:proofErr w:type="spellEnd"/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контроллер пульта должен пересчитывать в зависимости от значения выходного тока. </w:t>
      </w:r>
    </w:p>
    <w:p w14:paraId="04B15A9D" w14:textId="7A3481CE" w:rsidR="003745D1" w:rsidRPr="003745D1" w:rsidRDefault="003745D1" w:rsidP="003745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>Расчет следующий: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>
        <w:rPr>
          <w:rFonts w:ascii="Calibri" w:eastAsia="Microsoft JhengHei" w:hAnsi="Calibri" w:cs="Calibri"/>
          <w:color w:val="000000"/>
          <w:kern w:val="0"/>
          <w:u w:color="000000"/>
        </w:rPr>
        <w:t>кт</w:t>
      </w:r>
      <w:proofErr w:type="spellEnd"/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= 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k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>*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I</w:t>
      </w:r>
      <w:proofErr w:type="spellStart"/>
      <w:r>
        <w:rPr>
          <w:rFonts w:ascii="Calibri" w:eastAsia="Microsoft JhengHei" w:hAnsi="Calibri" w:cs="Calibri"/>
          <w:color w:val="000000"/>
          <w:kern w:val="0"/>
          <w:u w:color="000000"/>
        </w:rPr>
        <w:t>вых</w:t>
      </w:r>
      <w:proofErr w:type="spellEnd"/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(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k</w:t>
      </w: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>=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>к/</w:t>
      </w:r>
      <w:r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  <w:lang w:val="en-US"/>
        </w:rPr>
        <w:t>I</w:t>
      </w:r>
      <w:r>
        <w:rPr>
          <w:rFonts w:ascii="Calibri" w:eastAsia="Microsoft JhengHei" w:hAnsi="Calibri" w:cs="Calibri"/>
          <w:color w:val="000000"/>
          <w:kern w:val="0"/>
          <w:u w:color="000000"/>
          <w:shd w:val="clear" w:color="auto" w:fill="EE0000"/>
        </w:rPr>
        <w:t>н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, 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I</w:t>
      </w:r>
      <w:proofErr w:type="spellStart"/>
      <w:r>
        <w:rPr>
          <w:rFonts w:ascii="Calibri" w:eastAsia="Microsoft JhengHei" w:hAnsi="Calibri" w:cs="Calibri"/>
          <w:color w:val="000000"/>
          <w:kern w:val="0"/>
          <w:u w:color="000000"/>
        </w:rPr>
        <w:t>вых</w:t>
      </w:r>
      <w:proofErr w:type="spellEnd"/>
      <w:r>
        <w:rPr>
          <w:rFonts w:ascii="Calibri" w:eastAsia="Microsoft JhengHei" w:hAnsi="Calibri" w:cs="Calibri"/>
          <w:color w:val="000000"/>
          <w:kern w:val="0"/>
          <w:u w:color="000000"/>
        </w:rPr>
        <w:t>, А – значение выходного тока, которое мы</w:t>
      </w: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вычитываем из соответствующего регистра нашей платы управления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, </w:t>
      </w:r>
      <w:r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I</w:t>
      </w: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>н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 – номинальное значение выходного тока, задаваемое пользователем в меню настроек в Амперах</w:t>
      </w: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с </w:t>
      </w: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>точностью до</w:t>
      </w:r>
      <w:r w:rsidRPr="003745D1">
        <w:rPr>
          <w:rFonts w:ascii="Calibri" w:eastAsia="Microsoft JhengHei" w:hAnsi="Calibri" w:cs="Calibri"/>
          <w:kern w:val="0"/>
          <w:u w:color="000000"/>
        </w:rPr>
        <w:t xml:space="preserve"> целых,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 оно </w:t>
      </w:r>
      <w:r w:rsidRPr="003745D1">
        <w:rPr>
          <w:rFonts w:ascii="Calibri" w:eastAsia="Microsoft JhengHei" w:hAnsi="Calibri" w:cs="Calibri"/>
          <w:kern w:val="0"/>
          <w:u w:color="000000"/>
        </w:rPr>
        <w:t>также будет сохраняться в памяти пульта и храниться там и после полного выключения выпрямителя, в т</w:t>
      </w: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>.ч. выключения из сети)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>.</w:t>
      </w:r>
    </w:p>
    <w:p w14:paraId="37A0EB0D" w14:textId="1A5D3656" w:rsidR="00F574FE" w:rsidRDefault="001B74BA" w:rsidP="003745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Принципы перемещения по этому меню нужно сохранить, но первым регулируемым параметром теперь становится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proofErr w:type="spell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хх</w:t>
      </w:r>
      <w:proofErr w:type="spellEnd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, затем идет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I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>н, затем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U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к, затем </w:t>
      </w:r>
      <w:proofErr w:type="spellStart"/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lang w:val="en-US"/>
        </w:rPr>
        <w:t>LimI</w:t>
      </w:r>
      <w:proofErr w:type="spellEnd"/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>.</w:t>
      </w:r>
      <w:r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</w:p>
    <w:p w14:paraId="2FB00FC0" w14:textId="77777777" w:rsidR="001B74BA" w:rsidRDefault="001B74BA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p w14:paraId="4025EAD4" w14:textId="4E314F8E" w:rsidR="001B74BA" w:rsidRDefault="001B74BA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Сначала при переходе в это меню оно неактивно. Затем одним нажатием клавиши «вправо» мы его активируем, перемещение курсора и изменение настроек становится возможным. Одно холостое нажатие – это минимальная защита от дурака, чтобы кто-то сразу не начал тыкать все подряд и случайно менять настройки. Далее клавишами «влево» и «вправо» перемещаемся от символа к символу: клавишей «вправо» </w:t>
      </w:r>
      <w:proofErr w:type="gramStart"/>
      <w:r w:rsidRPr="000813E7">
        <w:rPr>
          <w:rFonts w:ascii="Calibri" w:eastAsia="Microsoft JhengHei" w:hAnsi="Calibri" w:cs="Calibri"/>
          <w:color w:val="000000"/>
          <w:kern w:val="0"/>
          <w:u w:color="000000"/>
        </w:rPr>
        <w:t>-  слева</w:t>
      </w:r>
      <w:proofErr w:type="gramEnd"/>
      <w:r w:rsidRP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 направо и </w:t>
      </w:r>
      <w:r w:rsid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переходим </w:t>
      </w:r>
      <w:r w:rsidRP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сверху вниз, клавишей «влево» - </w:t>
      </w:r>
      <w:r w:rsid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снизу вверх </w:t>
      </w:r>
      <w:r w:rsidRP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и справа налево. Активны только выделенные </w:t>
      </w:r>
      <w:r w:rsidRPr="000813E7">
        <w:rPr>
          <w:rFonts w:ascii="Calibri" w:eastAsia="Microsoft JhengHei" w:hAnsi="Calibri" w:cs="Calibri"/>
          <w:color w:val="000000"/>
          <w:kern w:val="0"/>
          <w:u w:color="000000"/>
          <w:shd w:val="clear" w:color="auto" w:fill="FFFF00"/>
        </w:rPr>
        <w:t>желтым</w:t>
      </w:r>
      <w:r w:rsid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, </w:t>
      </w:r>
      <w:r w:rsidR="000813E7" w:rsidRP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00B0F0"/>
        </w:rPr>
        <w:t>синим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и </w:t>
      </w:r>
      <w:r w:rsidR="003745D1" w:rsidRPr="003745D1">
        <w:rPr>
          <w:rFonts w:ascii="Calibri" w:eastAsia="Microsoft JhengHei" w:hAnsi="Calibri" w:cs="Calibri"/>
          <w:color w:val="000000"/>
          <w:kern w:val="0"/>
          <w:u w:color="000000"/>
          <w:shd w:val="clear" w:color="auto" w:fill="7F7F7F" w:themeFill="text1" w:themeFillTint="80"/>
        </w:rPr>
        <w:t>серым</w:t>
      </w:r>
      <w:r w:rsidRPr="003745D1">
        <w:rPr>
          <w:rFonts w:ascii="Calibri" w:eastAsia="Microsoft JhengHei" w:hAnsi="Calibri" w:cs="Calibri"/>
          <w:color w:val="000000"/>
          <w:kern w:val="0"/>
          <w:u w:color="000000"/>
        </w:rPr>
        <w:t xml:space="preserve"> </w:t>
      </w:r>
      <w:r w:rsidRP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цветом символы. </w:t>
      </w:r>
      <w:r w:rsidRP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 xml:space="preserve">Оказываясь на каком-либо </w:t>
      </w:r>
      <w:r w:rsidR="000813E7" w:rsidRP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 xml:space="preserve">желтом </w:t>
      </w:r>
      <w:r w:rsidRP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>символе, мы можем задать его значение от 0 до 9 клавишами «вверх» и «вниз»</w:t>
      </w:r>
      <w:r w:rsidR="000813E7" w:rsidRP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>, синий – от 0 до 3</w:t>
      </w:r>
      <w:r w:rsid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>, серый – от 0 до 2</w:t>
      </w:r>
      <w:r w:rsidR="000813E7" w:rsidRP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 xml:space="preserve">. </w:t>
      </w:r>
      <w:r w:rsidRPr="003745D1">
        <w:rPr>
          <w:rFonts w:ascii="Calibri" w:eastAsia="Microsoft JhengHei" w:hAnsi="Calibri" w:cs="Calibri"/>
          <w:color w:val="000000"/>
          <w:kern w:val="0"/>
          <w:highlight w:val="green"/>
          <w:u w:color="000000"/>
        </w:rPr>
        <w:t>Сохранение настроек происходит после однократного нажатия клавиши «ввод».</w:t>
      </w:r>
      <w:r w:rsidRPr="000813E7">
        <w:rPr>
          <w:rFonts w:ascii="Calibri" w:eastAsia="Microsoft JhengHei" w:hAnsi="Calibri" w:cs="Calibri"/>
          <w:color w:val="000000"/>
          <w:kern w:val="0"/>
          <w:u w:color="000000"/>
        </w:rPr>
        <w:t xml:space="preserve"> После подтверждения/сохранения параметров следующее однократное нажатие клавиши «ввод» ведет к переходу в п. 1.2., режим мониторинга. После подтверждения/сохранения параметров длительное удержание в нажатом положении клавиши «ввод» (5 секунд) ведет к переходу в инженерное меню. </w:t>
      </w:r>
    </w:p>
    <w:p w14:paraId="5617B4FA" w14:textId="77777777" w:rsidR="003745D1" w:rsidRPr="00970D9C" w:rsidRDefault="003745D1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p w14:paraId="55A806E1" w14:textId="58DB4AB6" w:rsidR="003745D1" w:rsidRPr="003745D1" w:rsidRDefault="003745D1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EE0000"/>
          <w:kern w:val="0"/>
          <w:u w:color="000000"/>
        </w:rPr>
      </w:pPr>
      <w:r w:rsidRPr="003745D1">
        <w:rPr>
          <w:rFonts w:ascii="Calibri" w:eastAsia="Microsoft JhengHei" w:hAnsi="Calibri" w:cs="Calibri"/>
          <w:color w:val="EE0000"/>
          <w:kern w:val="0"/>
          <w:u w:color="000000"/>
        </w:rPr>
        <w:t>Внимание – мы должны иметь возможность легко удалять серый символ в прошивке</w:t>
      </w:r>
      <w:r>
        <w:rPr>
          <w:rFonts w:ascii="Calibri" w:eastAsia="Microsoft JhengHei" w:hAnsi="Calibri" w:cs="Calibri"/>
          <w:color w:val="EE0000"/>
          <w:kern w:val="0"/>
          <w:u w:color="000000"/>
        </w:rPr>
        <w:t xml:space="preserve"> пультов, </w:t>
      </w:r>
      <w:proofErr w:type="gramStart"/>
      <w:r>
        <w:rPr>
          <w:rFonts w:ascii="Calibri" w:eastAsia="Microsoft JhengHei" w:hAnsi="Calibri" w:cs="Calibri"/>
          <w:color w:val="EE0000"/>
          <w:kern w:val="0"/>
          <w:u w:color="000000"/>
        </w:rPr>
        <w:t>т.к.</w:t>
      </w:r>
      <w:proofErr w:type="gramEnd"/>
      <w:r>
        <w:rPr>
          <w:rFonts w:ascii="Calibri" w:eastAsia="Microsoft JhengHei" w:hAnsi="Calibri" w:cs="Calibri"/>
          <w:color w:val="EE0000"/>
          <w:kern w:val="0"/>
          <w:u w:color="000000"/>
        </w:rPr>
        <w:t xml:space="preserve"> 4-значное значение </w:t>
      </w:r>
      <w:r>
        <w:rPr>
          <w:rFonts w:ascii="Calibri" w:eastAsia="Microsoft JhengHei" w:hAnsi="Calibri" w:cs="Calibri"/>
          <w:color w:val="EE0000"/>
          <w:kern w:val="0"/>
          <w:u w:color="000000"/>
          <w:lang w:val="en-US"/>
        </w:rPr>
        <w:t>I</w:t>
      </w:r>
      <w:r>
        <w:rPr>
          <w:rFonts w:ascii="Calibri" w:eastAsia="Microsoft JhengHei" w:hAnsi="Calibri" w:cs="Calibri"/>
          <w:color w:val="EE0000"/>
          <w:kern w:val="0"/>
          <w:u w:color="000000"/>
        </w:rPr>
        <w:t>н – редкий случай, практически не будет использоваться</w:t>
      </w:r>
      <w:r w:rsidRPr="003745D1">
        <w:rPr>
          <w:rFonts w:ascii="Calibri" w:eastAsia="Microsoft JhengHei" w:hAnsi="Calibri" w:cs="Calibri"/>
          <w:color w:val="EE0000"/>
          <w:kern w:val="0"/>
          <w:u w:color="000000"/>
        </w:rPr>
        <w:t>.</w:t>
      </w:r>
    </w:p>
    <w:p w14:paraId="143A3477" w14:textId="77777777" w:rsidR="00107325" w:rsidRPr="003745D1" w:rsidRDefault="00107325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p w14:paraId="3F026121" w14:textId="0A38A7C7" w:rsidR="001B74BA" w:rsidRPr="003745D1" w:rsidRDefault="003745D1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b/>
          <w:bCs/>
          <w:color w:val="000000"/>
          <w:kern w:val="0"/>
          <w:u w:color="000000"/>
        </w:rPr>
      </w:pPr>
      <w:r w:rsidRPr="003745D1">
        <w:rPr>
          <w:rFonts w:ascii="Calibri" w:eastAsia="Microsoft JhengHei" w:hAnsi="Calibri" w:cs="Calibri"/>
          <w:b/>
          <w:bCs/>
          <w:color w:val="000000"/>
          <w:kern w:val="0"/>
          <w:u w:color="000000"/>
        </w:rPr>
        <w:t>Рис. 1. Меню настроек, вид:</w:t>
      </w:r>
    </w:p>
    <w:p w14:paraId="15D0B728" w14:textId="77777777" w:rsidR="003745D1" w:rsidRDefault="003745D1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0"/>
        <w:gridCol w:w="492"/>
        <w:gridCol w:w="496"/>
        <w:gridCol w:w="433"/>
        <w:gridCol w:w="480"/>
        <w:gridCol w:w="437"/>
        <w:gridCol w:w="503"/>
        <w:gridCol w:w="474"/>
        <w:gridCol w:w="438"/>
        <w:gridCol w:w="476"/>
        <w:gridCol w:w="439"/>
        <w:gridCol w:w="482"/>
        <w:gridCol w:w="444"/>
        <w:gridCol w:w="492"/>
        <w:gridCol w:w="472"/>
        <w:gridCol w:w="459"/>
        <w:gridCol w:w="444"/>
        <w:gridCol w:w="495"/>
        <w:gridCol w:w="449"/>
        <w:gridCol w:w="494"/>
      </w:tblGrid>
      <w:tr w:rsidR="003745D1" w14:paraId="0C9DECC2" w14:textId="77777777" w:rsidTr="001B74BA">
        <w:tc>
          <w:tcPr>
            <w:tcW w:w="440" w:type="dxa"/>
            <w:vAlign w:val="center"/>
          </w:tcPr>
          <w:p w14:paraId="3A4EA34C" w14:textId="7E2A89B1" w:rsidR="003745D1" w:rsidRDefault="003745D1" w:rsidP="003745D1">
            <w:pPr>
              <w:jc w:val="center"/>
            </w:pPr>
            <w:r>
              <w:rPr>
                <w:lang w:val="en-US"/>
              </w:rPr>
              <w:t>D</w:t>
            </w:r>
          </w:p>
        </w:tc>
        <w:tc>
          <w:tcPr>
            <w:tcW w:w="492" w:type="dxa"/>
            <w:vAlign w:val="center"/>
          </w:tcPr>
          <w:p w14:paraId="75DB6456" w14:textId="40F13C11" w:rsidR="003745D1" w:rsidRDefault="003745D1" w:rsidP="003745D1">
            <w:pPr>
              <w:jc w:val="center"/>
            </w:pPr>
            <w:r>
              <w:rPr>
                <w:lang w:val="en-US"/>
              </w:rPr>
              <w:t>C</w:t>
            </w:r>
          </w:p>
        </w:tc>
        <w:tc>
          <w:tcPr>
            <w:tcW w:w="496" w:type="dxa"/>
            <w:vAlign w:val="center"/>
          </w:tcPr>
          <w:p w14:paraId="7CA52D40" w14:textId="019A4041" w:rsidR="003745D1" w:rsidRDefault="003745D1" w:rsidP="003745D1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33" w:type="dxa"/>
            <w:vAlign w:val="center"/>
          </w:tcPr>
          <w:p w14:paraId="67C5F3BF" w14:textId="2D7B3A70" w:rsidR="003745D1" w:rsidRDefault="003745D1" w:rsidP="003745D1">
            <w:pPr>
              <w:jc w:val="center"/>
            </w:pPr>
          </w:p>
        </w:tc>
        <w:tc>
          <w:tcPr>
            <w:tcW w:w="480" w:type="dxa"/>
            <w:vAlign w:val="center"/>
          </w:tcPr>
          <w:p w14:paraId="3024DE33" w14:textId="77777777" w:rsidR="003745D1" w:rsidRDefault="003745D1" w:rsidP="003745D1">
            <w:pPr>
              <w:jc w:val="center"/>
            </w:pPr>
          </w:p>
        </w:tc>
        <w:tc>
          <w:tcPr>
            <w:tcW w:w="437" w:type="dxa"/>
            <w:vAlign w:val="center"/>
          </w:tcPr>
          <w:p w14:paraId="116D0F04" w14:textId="159FBC8E" w:rsidR="003745D1" w:rsidRPr="003745D1" w:rsidRDefault="003745D1" w:rsidP="00374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503" w:type="dxa"/>
            <w:vAlign w:val="center"/>
          </w:tcPr>
          <w:p w14:paraId="1FE5C0AE" w14:textId="2C115D3E" w:rsidR="003745D1" w:rsidRPr="003745D1" w:rsidRDefault="003745D1" w:rsidP="00374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474" w:type="dxa"/>
            <w:vAlign w:val="center"/>
          </w:tcPr>
          <w:p w14:paraId="4C1D9DD7" w14:textId="3132E7B5" w:rsidR="003745D1" w:rsidRPr="003745D1" w:rsidRDefault="003745D1" w:rsidP="00374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438" w:type="dxa"/>
            <w:vAlign w:val="center"/>
          </w:tcPr>
          <w:p w14:paraId="273D17A6" w14:textId="77777777" w:rsidR="003745D1" w:rsidRPr="00CC005D" w:rsidRDefault="003745D1" w:rsidP="003745D1">
            <w:pPr>
              <w:jc w:val="center"/>
              <w:rPr>
                <w:lang w:val="en-US"/>
              </w:rPr>
            </w:pPr>
          </w:p>
        </w:tc>
        <w:tc>
          <w:tcPr>
            <w:tcW w:w="476" w:type="dxa"/>
            <w:vAlign w:val="center"/>
          </w:tcPr>
          <w:p w14:paraId="6DC10D46" w14:textId="77777777" w:rsidR="003745D1" w:rsidRDefault="003745D1" w:rsidP="003745D1">
            <w:pPr>
              <w:jc w:val="center"/>
            </w:pPr>
          </w:p>
        </w:tc>
        <w:tc>
          <w:tcPr>
            <w:tcW w:w="439" w:type="dxa"/>
            <w:vAlign w:val="center"/>
          </w:tcPr>
          <w:p w14:paraId="22272BB2" w14:textId="77777777" w:rsidR="003745D1" w:rsidRDefault="003745D1" w:rsidP="003745D1">
            <w:pPr>
              <w:jc w:val="center"/>
            </w:pPr>
            <w:r>
              <w:t>Б</w:t>
            </w:r>
          </w:p>
        </w:tc>
        <w:tc>
          <w:tcPr>
            <w:tcW w:w="482" w:type="dxa"/>
            <w:vAlign w:val="center"/>
          </w:tcPr>
          <w:p w14:paraId="53C4097B" w14:textId="77777777" w:rsidR="003745D1" w:rsidRDefault="003745D1" w:rsidP="003745D1">
            <w:pPr>
              <w:jc w:val="center"/>
            </w:pPr>
            <w:r>
              <w:t>А</w:t>
            </w:r>
          </w:p>
        </w:tc>
        <w:tc>
          <w:tcPr>
            <w:tcW w:w="444" w:type="dxa"/>
            <w:vAlign w:val="center"/>
          </w:tcPr>
          <w:p w14:paraId="22AC87E8" w14:textId="77777777" w:rsidR="003745D1" w:rsidRPr="001B74BA" w:rsidRDefault="003745D1" w:rsidP="003745D1">
            <w:pPr>
              <w:jc w:val="center"/>
            </w:pPr>
            <w:r w:rsidRPr="001B74BA">
              <w:t>З</w:t>
            </w:r>
          </w:p>
        </w:tc>
        <w:tc>
          <w:tcPr>
            <w:tcW w:w="492" w:type="dxa"/>
            <w:vAlign w:val="center"/>
          </w:tcPr>
          <w:p w14:paraId="4FE6890D" w14:textId="77777777" w:rsidR="003745D1" w:rsidRPr="001B74BA" w:rsidRDefault="003745D1" w:rsidP="003745D1">
            <w:pPr>
              <w:jc w:val="center"/>
            </w:pPr>
            <w:r w:rsidRPr="001B74BA">
              <w:t>И</w:t>
            </w:r>
          </w:p>
        </w:tc>
        <w:tc>
          <w:tcPr>
            <w:tcW w:w="472" w:type="dxa"/>
            <w:vAlign w:val="center"/>
          </w:tcPr>
          <w:p w14:paraId="5A249349" w14:textId="77777777" w:rsidR="003745D1" w:rsidRPr="001B74BA" w:rsidRDefault="003745D1" w:rsidP="003745D1">
            <w:pPr>
              <w:jc w:val="center"/>
            </w:pPr>
            <w:r w:rsidRPr="001B74BA">
              <w:t>С</w:t>
            </w:r>
          </w:p>
        </w:tc>
        <w:tc>
          <w:tcPr>
            <w:tcW w:w="459" w:type="dxa"/>
            <w:vAlign w:val="center"/>
          </w:tcPr>
          <w:p w14:paraId="48333002" w14:textId="77777777" w:rsidR="003745D1" w:rsidRPr="001B74BA" w:rsidRDefault="003745D1" w:rsidP="003745D1">
            <w:pPr>
              <w:jc w:val="center"/>
            </w:pPr>
          </w:p>
        </w:tc>
        <w:tc>
          <w:tcPr>
            <w:tcW w:w="444" w:type="dxa"/>
            <w:vAlign w:val="center"/>
          </w:tcPr>
          <w:p w14:paraId="6EC5AA6B" w14:textId="77777777" w:rsidR="003745D1" w:rsidRPr="001B74BA" w:rsidRDefault="003745D1" w:rsidP="003745D1">
            <w:pPr>
              <w:jc w:val="center"/>
            </w:pPr>
            <w:r w:rsidRPr="001B74BA">
              <w:t>А</w:t>
            </w:r>
          </w:p>
        </w:tc>
        <w:tc>
          <w:tcPr>
            <w:tcW w:w="495" w:type="dxa"/>
            <w:vAlign w:val="center"/>
          </w:tcPr>
          <w:p w14:paraId="3027C814" w14:textId="77777777" w:rsidR="003745D1" w:rsidRPr="001B74BA" w:rsidRDefault="003745D1" w:rsidP="003745D1">
            <w:pPr>
              <w:jc w:val="center"/>
            </w:pPr>
            <w:r w:rsidRPr="001B74BA">
              <w:t>Э</w:t>
            </w:r>
          </w:p>
        </w:tc>
        <w:tc>
          <w:tcPr>
            <w:tcW w:w="449" w:type="dxa"/>
            <w:vAlign w:val="center"/>
          </w:tcPr>
          <w:p w14:paraId="01336ED4" w14:textId="77777777" w:rsidR="003745D1" w:rsidRPr="001B74BA" w:rsidRDefault="003745D1" w:rsidP="003745D1">
            <w:pPr>
              <w:jc w:val="center"/>
            </w:pPr>
            <w:r w:rsidRPr="001B74BA">
              <w:t>Р</w:t>
            </w:r>
          </w:p>
        </w:tc>
        <w:tc>
          <w:tcPr>
            <w:tcW w:w="494" w:type="dxa"/>
            <w:vAlign w:val="center"/>
          </w:tcPr>
          <w:p w14:paraId="2D2F5A0A" w14:textId="77777777" w:rsidR="003745D1" w:rsidRPr="001B74BA" w:rsidRDefault="003745D1" w:rsidP="003745D1">
            <w:pPr>
              <w:jc w:val="center"/>
            </w:pPr>
            <w:r w:rsidRPr="001B74BA">
              <w:t>О</w:t>
            </w:r>
          </w:p>
        </w:tc>
      </w:tr>
      <w:tr w:rsidR="003745D1" w14:paraId="5FBA0C2F" w14:textId="77777777" w:rsidTr="003745D1">
        <w:tc>
          <w:tcPr>
            <w:tcW w:w="440" w:type="dxa"/>
            <w:vAlign w:val="center"/>
          </w:tcPr>
          <w:p w14:paraId="21907328" w14:textId="05FFBBB8" w:rsidR="003745D1" w:rsidRPr="00CC005D" w:rsidRDefault="003745D1" w:rsidP="00374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92" w:type="dxa"/>
            <w:vAlign w:val="center"/>
          </w:tcPr>
          <w:p w14:paraId="3D9E88DB" w14:textId="3ED14368" w:rsidR="003745D1" w:rsidRPr="00CC005D" w:rsidRDefault="003745D1" w:rsidP="003745D1">
            <w:pPr>
              <w:jc w:val="center"/>
              <w:rPr>
                <w:lang w:val="en-US"/>
              </w:rPr>
            </w:pPr>
            <w:r>
              <w:t>х</w:t>
            </w:r>
          </w:p>
        </w:tc>
        <w:tc>
          <w:tcPr>
            <w:tcW w:w="496" w:type="dxa"/>
            <w:vAlign w:val="center"/>
          </w:tcPr>
          <w:p w14:paraId="05F5080D" w14:textId="7D13C425" w:rsidR="003745D1" w:rsidRPr="00CC005D" w:rsidRDefault="003745D1" w:rsidP="003745D1">
            <w:pPr>
              <w:jc w:val="center"/>
            </w:pPr>
            <w:r>
              <w:t>х</w:t>
            </w:r>
          </w:p>
        </w:tc>
        <w:tc>
          <w:tcPr>
            <w:tcW w:w="433" w:type="dxa"/>
            <w:vAlign w:val="center"/>
          </w:tcPr>
          <w:p w14:paraId="24428549" w14:textId="7A58B7B3" w:rsidR="003745D1" w:rsidRPr="001B74BA" w:rsidRDefault="003745D1" w:rsidP="003745D1">
            <w:pPr>
              <w:jc w:val="center"/>
            </w:pPr>
            <w:r>
              <w:t>,</w:t>
            </w:r>
          </w:p>
        </w:tc>
        <w:tc>
          <w:tcPr>
            <w:tcW w:w="480" w:type="dxa"/>
            <w:vAlign w:val="center"/>
          </w:tcPr>
          <w:p w14:paraId="26FFFB97" w14:textId="388C3C66" w:rsidR="003745D1" w:rsidRPr="001B74BA" w:rsidRDefault="003745D1" w:rsidP="003745D1">
            <w:pPr>
              <w:jc w:val="center"/>
            </w:pPr>
            <w:r>
              <w:t>В</w:t>
            </w:r>
          </w:p>
        </w:tc>
        <w:tc>
          <w:tcPr>
            <w:tcW w:w="437" w:type="dxa"/>
            <w:vAlign w:val="center"/>
          </w:tcPr>
          <w:p w14:paraId="4563A0EE" w14:textId="52EF7D28" w:rsidR="003745D1" w:rsidRPr="003745D1" w:rsidRDefault="003745D1" w:rsidP="003745D1">
            <w:pPr>
              <w:jc w:val="center"/>
            </w:pPr>
          </w:p>
        </w:tc>
        <w:tc>
          <w:tcPr>
            <w:tcW w:w="503" w:type="dxa"/>
            <w:shd w:val="clear" w:color="auto" w:fill="FFFF00"/>
            <w:vAlign w:val="center"/>
          </w:tcPr>
          <w:p w14:paraId="1A219278" w14:textId="1671D19E" w:rsidR="003745D1" w:rsidRPr="001B74BA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14FCCE6D" w14:textId="27836541" w:rsidR="003745D1" w:rsidRPr="001B74BA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38" w:type="dxa"/>
            <w:vAlign w:val="center"/>
          </w:tcPr>
          <w:p w14:paraId="4187F45A" w14:textId="76D033B2" w:rsidR="003745D1" w:rsidRPr="001B74BA" w:rsidRDefault="003745D1" w:rsidP="003745D1">
            <w:pPr>
              <w:jc w:val="center"/>
            </w:pPr>
            <w:r>
              <w:t>,</w:t>
            </w:r>
          </w:p>
        </w:tc>
        <w:tc>
          <w:tcPr>
            <w:tcW w:w="476" w:type="dxa"/>
            <w:shd w:val="clear" w:color="auto" w:fill="FFFF00"/>
            <w:vAlign w:val="center"/>
          </w:tcPr>
          <w:p w14:paraId="17B608D9" w14:textId="2C5C1FA3" w:rsidR="003745D1" w:rsidRPr="001B74BA" w:rsidRDefault="003745D1" w:rsidP="003745D1">
            <w:pPr>
              <w:jc w:val="center"/>
            </w:pPr>
            <w:r>
              <w:t>Х</w:t>
            </w:r>
          </w:p>
        </w:tc>
        <w:tc>
          <w:tcPr>
            <w:tcW w:w="439" w:type="dxa"/>
            <w:vAlign w:val="center"/>
          </w:tcPr>
          <w:p w14:paraId="3D7E32BE" w14:textId="587E9A3D" w:rsidR="003745D1" w:rsidRPr="001B74BA" w:rsidRDefault="003745D1" w:rsidP="003745D1">
            <w:pPr>
              <w:jc w:val="center"/>
            </w:pPr>
          </w:p>
        </w:tc>
        <w:tc>
          <w:tcPr>
            <w:tcW w:w="482" w:type="dxa"/>
            <w:vAlign w:val="center"/>
          </w:tcPr>
          <w:p w14:paraId="2D6D688F" w14:textId="05F86FFE" w:rsidR="003745D1" w:rsidRPr="001B74BA" w:rsidRDefault="003745D1" w:rsidP="003745D1">
            <w:pPr>
              <w:jc w:val="center"/>
            </w:pPr>
            <w:r w:rsidRPr="003745D1">
              <w:rPr>
                <w:lang w:val="en-US"/>
              </w:rPr>
              <w:t>I</w:t>
            </w:r>
          </w:p>
        </w:tc>
        <w:tc>
          <w:tcPr>
            <w:tcW w:w="444" w:type="dxa"/>
            <w:vAlign w:val="center"/>
          </w:tcPr>
          <w:p w14:paraId="5950FF01" w14:textId="26ED0ECF" w:rsidR="003745D1" w:rsidRPr="001B74BA" w:rsidRDefault="003745D1" w:rsidP="003745D1">
            <w:pPr>
              <w:jc w:val="center"/>
            </w:pPr>
            <w:r>
              <w:t>н</w:t>
            </w:r>
          </w:p>
        </w:tc>
        <w:tc>
          <w:tcPr>
            <w:tcW w:w="492" w:type="dxa"/>
            <w:vAlign w:val="center"/>
          </w:tcPr>
          <w:p w14:paraId="1353A707" w14:textId="6F5DE321" w:rsidR="003745D1" w:rsidRPr="001B74BA" w:rsidRDefault="003745D1" w:rsidP="003745D1">
            <w:pPr>
              <w:jc w:val="center"/>
            </w:pPr>
            <w:r>
              <w:t>,</w:t>
            </w:r>
          </w:p>
        </w:tc>
        <w:tc>
          <w:tcPr>
            <w:tcW w:w="472" w:type="dxa"/>
            <w:vAlign w:val="center"/>
          </w:tcPr>
          <w:p w14:paraId="0B3B6CF8" w14:textId="7FDF5136" w:rsidR="003745D1" w:rsidRPr="003745D1" w:rsidRDefault="003745D1" w:rsidP="003745D1">
            <w:pPr>
              <w:jc w:val="center"/>
            </w:pPr>
            <w:r>
              <w:t>А</w:t>
            </w:r>
          </w:p>
        </w:tc>
        <w:tc>
          <w:tcPr>
            <w:tcW w:w="459" w:type="dxa"/>
            <w:vAlign w:val="center"/>
          </w:tcPr>
          <w:p w14:paraId="01D02D21" w14:textId="36E8D658" w:rsidR="003745D1" w:rsidRPr="003745D1" w:rsidRDefault="003745D1" w:rsidP="003745D1">
            <w:pPr>
              <w:jc w:val="center"/>
              <w:rPr>
                <w:lang w:val="en-US"/>
              </w:rPr>
            </w:pPr>
          </w:p>
        </w:tc>
        <w:tc>
          <w:tcPr>
            <w:tcW w:w="444" w:type="dxa"/>
            <w:shd w:val="clear" w:color="auto" w:fill="7F7F7F" w:themeFill="text1" w:themeFillTint="80"/>
            <w:vAlign w:val="center"/>
          </w:tcPr>
          <w:p w14:paraId="2A6005F5" w14:textId="353B77EF" w:rsidR="003745D1" w:rsidRPr="003745D1" w:rsidRDefault="003745D1" w:rsidP="003745D1">
            <w:pPr>
              <w:jc w:val="center"/>
            </w:pPr>
            <w:r>
              <w:t>Х</w:t>
            </w:r>
          </w:p>
        </w:tc>
        <w:tc>
          <w:tcPr>
            <w:tcW w:w="495" w:type="dxa"/>
            <w:shd w:val="clear" w:color="auto" w:fill="FFFF00"/>
            <w:vAlign w:val="center"/>
          </w:tcPr>
          <w:p w14:paraId="40D15FF9" w14:textId="4574D448" w:rsidR="003745D1" w:rsidRPr="003745D1" w:rsidRDefault="003745D1" w:rsidP="003745D1">
            <w:pPr>
              <w:jc w:val="center"/>
            </w:pPr>
            <w:r>
              <w:t>Х</w:t>
            </w:r>
          </w:p>
        </w:tc>
        <w:tc>
          <w:tcPr>
            <w:tcW w:w="449" w:type="dxa"/>
            <w:shd w:val="clear" w:color="auto" w:fill="FFFF00"/>
            <w:vAlign w:val="center"/>
          </w:tcPr>
          <w:p w14:paraId="3B5BA761" w14:textId="2E009A6F" w:rsidR="003745D1" w:rsidRPr="003745D1" w:rsidRDefault="003745D1" w:rsidP="003745D1">
            <w:pPr>
              <w:jc w:val="center"/>
            </w:pPr>
            <w:r>
              <w:t>Х</w:t>
            </w:r>
          </w:p>
        </w:tc>
        <w:tc>
          <w:tcPr>
            <w:tcW w:w="494" w:type="dxa"/>
            <w:shd w:val="clear" w:color="auto" w:fill="FFFF00"/>
            <w:vAlign w:val="center"/>
          </w:tcPr>
          <w:p w14:paraId="4630F87F" w14:textId="68316AB7" w:rsidR="003745D1" w:rsidRPr="003745D1" w:rsidRDefault="003745D1" w:rsidP="003745D1">
            <w:pPr>
              <w:jc w:val="center"/>
            </w:pPr>
            <w:r>
              <w:t>Х</w:t>
            </w:r>
          </w:p>
        </w:tc>
      </w:tr>
      <w:tr w:rsidR="003745D1" w14:paraId="25FE99CC" w14:textId="77777777" w:rsidTr="003745D1">
        <w:tc>
          <w:tcPr>
            <w:tcW w:w="440" w:type="dxa"/>
            <w:vAlign w:val="center"/>
          </w:tcPr>
          <w:p w14:paraId="7F723E10" w14:textId="5CFC36B3" w:rsidR="003745D1" w:rsidRPr="009C6027" w:rsidRDefault="003745D1" w:rsidP="00374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92" w:type="dxa"/>
            <w:vAlign w:val="center"/>
          </w:tcPr>
          <w:p w14:paraId="5CC3E798" w14:textId="52CB4A44" w:rsidR="003745D1" w:rsidRPr="009C6027" w:rsidRDefault="003745D1" w:rsidP="003745D1">
            <w:pPr>
              <w:jc w:val="center"/>
              <w:rPr>
                <w:lang w:val="en-US"/>
              </w:rPr>
            </w:pPr>
            <w:r>
              <w:t>к</w:t>
            </w:r>
          </w:p>
        </w:tc>
        <w:tc>
          <w:tcPr>
            <w:tcW w:w="496" w:type="dxa"/>
            <w:vAlign w:val="center"/>
          </w:tcPr>
          <w:p w14:paraId="62988EC1" w14:textId="5BECF95A" w:rsidR="003745D1" w:rsidRDefault="003745D1" w:rsidP="003745D1">
            <w:pPr>
              <w:jc w:val="center"/>
            </w:pPr>
            <w:r>
              <w:t>,</w:t>
            </w:r>
          </w:p>
        </w:tc>
        <w:tc>
          <w:tcPr>
            <w:tcW w:w="433" w:type="dxa"/>
            <w:vAlign w:val="center"/>
          </w:tcPr>
          <w:p w14:paraId="11A96878" w14:textId="2D26EC0E" w:rsidR="003745D1" w:rsidRDefault="003745D1" w:rsidP="003745D1">
            <w:pPr>
              <w:jc w:val="center"/>
            </w:pPr>
            <w:r>
              <w:t>В</w:t>
            </w:r>
          </w:p>
        </w:tc>
        <w:tc>
          <w:tcPr>
            <w:tcW w:w="480" w:type="dxa"/>
            <w:vAlign w:val="center"/>
          </w:tcPr>
          <w:p w14:paraId="2B197BB7" w14:textId="1487F724" w:rsidR="003745D1" w:rsidRPr="003745D1" w:rsidRDefault="003745D1" w:rsidP="003745D1">
            <w:pPr>
              <w:jc w:val="center"/>
              <w:rPr>
                <w:lang w:val="en-US"/>
              </w:rPr>
            </w:pPr>
          </w:p>
        </w:tc>
        <w:tc>
          <w:tcPr>
            <w:tcW w:w="437" w:type="dxa"/>
            <w:shd w:val="clear" w:color="auto" w:fill="00B0F0"/>
            <w:vAlign w:val="center"/>
          </w:tcPr>
          <w:p w14:paraId="0BABF732" w14:textId="493AA050" w:rsidR="003745D1" w:rsidRPr="003745D1" w:rsidRDefault="003745D1" w:rsidP="003745D1">
            <w:pPr>
              <w:jc w:val="center"/>
            </w:pPr>
            <w:r>
              <w:t>Х</w:t>
            </w:r>
          </w:p>
        </w:tc>
        <w:tc>
          <w:tcPr>
            <w:tcW w:w="503" w:type="dxa"/>
            <w:vAlign w:val="center"/>
          </w:tcPr>
          <w:p w14:paraId="5F36F93A" w14:textId="692504FC" w:rsidR="003745D1" w:rsidRDefault="003745D1" w:rsidP="003745D1">
            <w:pPr>
              <w:jc w:val="center"/>
            </w:pPr>
            <w:r w:rsidRPr="003745D1">
              <w:t>,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5B040B86" w14:textId="4C3D3547" w:rsidR="003745D1" w:rsidRDefault="003745D1" w:rsidP="003745D1">
            <w:pPr>
              <w:jc w:val="center"/>
            </w:pPr>
            <w:r>
              <w:t>Х</w:t>
            </w:r>
          </w:p>
        </w:tc>
        <w:tc>
          <w:tcPr>
            <w:tcW w:w="438" w:type="dxa"/>
            <w:vAlign w:val="center"/>
          </w:tcPr>
          <w:p w14:paraId="453AEB45" w14:textId="6D5ABC37" w:rsidR="003745D1" w:rsidRDefault="003745D1" w:rsidP="003745D1">
            <w:pPr>
              <w:jc w:val="center"/>
            </w:pPr>
          </w:p>
        </w:tc>
        <w:tc>
          <w:tcPr>
            <w:tcW w:w="476" w:type="dxa"/>
            <w:vAlign w:val="center"/>
          </w:tcPr>
          <w:p w14:paraId="00609CDF" w14:textId="7C37378B" w:rsidR="003745D1" w:rsidRDefault="003745D1" w:rsidP="003745D1">
            <w:pPr>
              <w:jc w:val="center"/>
            </w:pPr>
          </w:p>
        </w:tc>
        <w:tc>
          <w:tcPr>
            <w:tcW w:w="439" w:type="dxa"/>
            <w:vAlign w:val="center"/>
          </w:tcPr>
          <w:p w14:paraId="156ED295" w14:textId="6DF37E1A" w:rsidR="003745D1" w:rsidRDefault="003745D1" w:rsidP="003745D1">
            <w:pPr>
              <w:jc w:val="center"/>
            </w:pPr>
          </w:p>
        </w:tc>
        <w:tc>
          <w:tcPr>
            <w:tcW w:w="482" w:type="dxa"/>
            <w:vAlign w:val="center"/>
          </w:tcPr>
          <w:p w14:paraId="5791611D" w14:textId="405E4E5F" w:rsidR="003745D1" w:rsidRPr="003745D1" w:rsidRDefault="003745D1" w:rsidP="003745D1">
            <w:pPr>
              <w:jc w:val="center"/>
            </w:pPr>
          </w:p>
        </w:tc>
        <w:tc>
          <w:tcPr>
            <w:tcW w:w="444" w:type="dxa"/>
            <w:vAlign w:val="center"/>
          </w:tcPr>
          <w:p w14:paraId="7F478C93" w14:textId="79D375E2" w:rsidR="003745D1" w:rsidRPr="001B74BA" w:rsidRDefault="003745D1" w:rsidP="003745D1">
            <w:pPr>
              <w:jc w:val="center"/>
              <w:rPr>
                <w:lang w:val="en-US"/>
              </w:rPr>
            </w:pPr>
          </w:p>
        </w:tc>
        <w:tc>
          <w:tcPr>
            <w:tcW w:w="492" w:type="dxa"/>
            <w:vAlign w:val="center"/>
          </w:tcPr>
          <w:p w14:paraId="76E8DD28" w14:textId="212A9644" w:rsidR="003745D1" w:rsidRPr="001B74BA" w:rsidRDefault="003745D1" w:rsidP="003745D1">
            <w:pPr>
              <w:jc w:val="center"/>
            </w:pPr>
          </w:p>
        </w:tc>
        <w:tc>
          <w:tcPr>
            <w:tcW w:w="472" w:type="dxa"/>
            <w:vAlign w:val="center"/>
          </w:tcPr>
          <w:p w14:paraId="5E794E2D" w14:textId="3DFCAAA0" w:rsidR="003745D1" w:rsidRPr="001B74BA" w:rsidRDefault="003745D1" w:rsidP="003745D1">
            <w:pPr>
              <w:jc w:val="center"/>
            </w:pPr>
          </w:p>
        </w:tc>
        <w:tc>
          <w:tcPr>
            <w:tcW w:w="459" w:type="dxa"/>
            <w:vAlign w:val="center"/>
          </w:tcPr>
          <w:p w14:paraId="6EB8FDEB" w14:textId="4A1CE0D4" w:rsidR="003745D1" w:rsidRPr="001B74BA" w:rsidRDefault="003745D1" w:rsidP="003745D1">
            <w:pPr>
              <w:jc w:val="center"/>
            </w:pPr>
          </w:p>
        </w:tc>
        <w:tc>
          <w:tcPr>
            <w:tcW w:w="444" w:type="dxa"/>
            <w:vAlign w:val="center"/>
          </w:tcPr>
          <w:p w14:paraId="49F21DF3" w14:textId="27ECAEDA" w:rsidR="003745D1" w:rsidRPr="001B74BA" w:rsidRDefault="003745D1" w:rsidP="003745D1">
            <w:pPr>
              <w:jc w:val="center"/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873DD99" w14:textId="21B7EC30" w:rsidR="003745D1" w:rsidRPr="001B74BA" w:rsidRDefault="003745D1" w:rsidP="003745D1">
            <w:pPr>
              <w:jc w:val="center"/>
            </w:pPr>
          </w:p>
        </w:tc>
        <w:tc>
          <w:tcPr>
            <w:tcW w:w="449" w:type="dxa"/>
            <w:tcBorders>
              <w:bottom w:val="single" w:sz="4" w:space="0" w:color="auto"/>
            </w:tcBorders>
            <w:vAlign w:val="center"/>
          </w:tcPr>
          <w:p w14:paraId="40092D1E" w14:textId="3D3B299B" w:rsidR="003745D1" w:rsidRPr="001B74BA" w:rsidRDefault="003745D1" w:rsidP="003745D1">
            <w:pPr>
              <w:jc w:val="center"/>
            </w:pPr>
          </w:p>
        </w:tc>
        <w:tc>
          <w:tcPr>
            <w:tcW w:w="494" w:type="dxa"/>
            <w:tcBorders>
              <w:bottom w:val="single" w:sz="4" w:space="0" w:color="auto"/>
            </w:tcBorders>
            <w:vAlign w:val="center"/>
          </w:tcPr>
          <w:p w14:paraId="3B14BF60" w14:textId="0DF64ED6" w:rsidR="003745D1" w:rsidRPr="001B74BA" w:rsidRDefault="003745D1" w:rsidP="003745D1">
            <w:pPr>
              <w:jc w:val="center"/>
            </w:pPr>
          </w:p>
        </w:tc>
      </w:tr>
      <w:tr w:rsidR="003745D1" w14:paraId="57EB6D96" w14:textId="77777777" w:rsidTr="003745D1">
        <w:tc>
          <w:tcPr>
            <w:tcW w:w="440" w:type="dxa"/>
            <w:vAlign w:val="center"/>
          </w:tcPr>
          <w:p w14:paraId="335EEB5F" w14:textId="05E263E6" w:rsidR="003745D1" w:rsidRPr="009C6027" w:rsidRDefault="003745D1" w:rsidP="00374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92" w:type="dxa"/>
            <w:vAlign w:val="center"/>
          </w:tcPr>
          <w:p w14:paraId="5B786132" w14:textId="591F2B8C" w:rsidR="003745D1" w:rsidRPr="009C6027" w:rsidRDefault="003745D1" w:rsidP="003745D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496" w:type="dxa"/>
            <w:vAlign w:val="center"/>
          </w:tcPr>
          <w:p w14:paraId="34359228" w14:textId="1BD66E28" w:rsidR="003745D1" w:rsidRPr="009C6027" w:rsidRDefault="003745D1" w:rsidP="00374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433" w:type="dxa"/>
            <w:vAlign w:val="center"/>
          </w:tcPr>
          <w:p w14:paraId="0634DDF4" w14:textId="0C4CB546" w:rsidR="003745D1" w:rsidRDefault="003745D1" w:rsidP="003745D1">
            <w:pPr>
              <w:jc w:val="center"/>
            </w:pPr>
            <w:r>
              <w:rPr>
                <w:lang w:val="en-US"/>
              </w:rPr>
              <w:t>I</w:t>
            </w:r>
          </w:p>
        </w:tc>
        <w:tc>
          <w:tcPr>
            <w:tcW w:w="480" w:type="dxa"/>
            <w:vAlign w:val="center"/>
          </w:tcPr>
          <w:p w14:paraId="35338FD1" w14:textId="75D2EF81" w:rsidR="003745D1" w:rsidRDefault="003745D1" w:rsidP="003745D1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437" w:type="dxa"/>
            <w:vAlign w:val="center"/>
          </w:tcPr>
          <w:p w14:paraId="162104EB" w14:textId="383B2718" w:rsidR="003745D1" w:rsidRDefault="003745D1" w:rsidP="003745D1">
            <w:pPr>
              <w:jc w:val="center"/>
            </w:pPr>
            <w:r>
              <w:t>А</w:t>
            </w:r>
          </w:p>
        </w:tc>
        <w:tc>
          <w:tcPr>
            <w:tcW w:w="503" w:type="dxa"/>
            <w:vAlign w:val="center"/>
          </w:tcPr>
          <w:p w14:paraId="0BC6637F" w14:textId="7BDB8499" w:rsidR="003745D1" w:rsidRDefault="003745D1" w:rsidP="003745D1">
            <w:pPr>
              <w:jc w:val="center"/>
            </w:pPr>
          </w:p>
        </w:tc>
        <w:tc>
          <w:tcPr>
            <w:tcW w:w="474" w:type="dxa"/>
            <w:shd w:val="clear" w:color="auto" w:fill="FFFF00"/>
            <w:vAlign w:val="center"/>
          </w:tcPr>
          <w:p w14:paraId="54E3B47C" w14:textId="505787AE" w:rsidR="003745D1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38" w:type="dxa"/>
            <w:shd w:val="clear" w:color="auto" w:fill="FFFF00"/>
            <w:vAlign w:val="center"/>
          </w:tcPr>
          <w:p w14:paraId="3E8FDF79" w14:textId="48FCEE62" w:rsidR="003745D1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76" w:type="dxa"/>
            <w:shd w:val="clear" w:color="auto" w:fill="FFFF00"/>
            <w:vAlign w:val="center"/>
          </w:tcPr>
          <w:p w14:paraId="307D0A69" w14:textId="2A520D14" w:rsidR="003745D1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39" w:type="dxa"/>
            <w:shd w:val="clear" w:color="auto" w:fill="FFFF00"/>
            <w:vAlign w:val="center"/>
          </w:tcPr>
          <w:p w14:paraId="480535BC" w14:textId="28CC8C30" w:rsidR="003745D1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82" w:type="dxa"/>
            <w:vAlign w:val="center"/>
          </w:tcPr>
          <w:p w14:paraId="0AEB541A" w14:textId="4A2AD1B2" w:rsidR="003745D1" w:rsidRDefault="003745D1" w:rsidP="003745D1">
            <w:pPr>
              <w:jc w:val="center"/>
            </w:pPr>
            <w:r w:rsidRPr="001B74BA">
              <w:rPr>
                <w:lang w:val="en-US"/>
              </w:rPr>
              <w:t>,</w:t>
            </w:r>
          </w:p>
        </w:tc>
        <w:tc>
          <w:tcPr>
            <w:tcW w:w="444" w:type="dxa"/>
            <w:shd w:val="clear" w:color="auto" w:fill="FFFF00"/>
            <w:vAlign w:val="center"/>
          </w:tcPr>
          <w:p w14:paraId="01062504" w14:textId="67BB85B5" w:rsidR="003745D1" w:rsidRPr="001B74BA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92" w:type="dxa"/>
            <w:shd w:val="clear" w:color="auto" w:fill="FFFF00"/>
            <w:vAlign w:val="center"/>
          </w:tcPr>
          <w:p w14:paraId="63C6CD70" w14:textId="20056E1C" w:rsidR="003745D1" w:rsidRPr="001B74BA" w:rsidRDefault="003745D1" w:rsidP="003745D1">
            <w:pPr>
              <w:jc w:val="center"/>
            </w:pPr>
            <w:r w:rsidRPr="001B74BA">
              <w:t>Х</w:t>
            </w:r>
          </w:p>
        </w:tc>
        <w:tc>
          <w:tcPr>
            <w:tcW w:w="472" w:type="dxa"/>
            <w:vAlign w:val="center"/>
          </w:tcPr>
          <w:p w14:paraId="5CC42A5D" w14:textId="776EDE29" w:rsidR="003745D1" w:rsidRPr="001B74BA" w:rsidRDefault="003745D1" w:rsidP="003745D1">
            <w:pPr>
              <w:jc w:val="center"/>
            </w:pPr>
          </w:p>
        </w:tc>
        <w:tc>
          <w:tcPr>
            <w:tcW w:w="459" w:type="dxa"/>
            <w:vAlign w:val="center"/>
          </w:tcPr>
          <w:p w14:paraId="6C9A0D92" w14:textId="49F5D811" w:rsidR="003745D1" w:rsidRPr="001B74BA" w:rsidRDefault="003745D1" w:rsidP="003745D1">
            <w:pPr>
              <w:jc w:val="center"/>
            </w:pPr>
          </w:p>
        </w:tc>
        <w:tc>
          <w:tcPr>
            <w:tcW w:w="444" w:type="dxa"/>
            <w:vAlign w:val="center"/>
          </w:tcPr>
          <w:p w14:paraId="6D07876F" w14:textId="2198C255" w:rsidR="003745D1" w:rsidRPr="001B74BA" w:rsidRDefault="003745D1" w:rsidP="003745D1">
            <w:pPr>
              <w:jc w:val="center"/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54E38EA8" w14:textId="05D6EEEE" w:rsidR="003745D1" w:rsidRPr="001B74BA" w:rsidRDefault="003745D1" w:rsidP="003745D1">
            <w:pPr>
              <w:jc w:val="center"/>
            </w:pPr>
          </w:p>
        </w:tc>
        <w:tc>
          <w:tcPr>
            <w:tcW w:w="449" w:type="dxa"/>
            <w:tcBorders>
              <w:bottom w:val="single" w:sz="4" w:space="0" w:color="auto"/>
            </w:tcBorders>
            <w:vAlign w:val="center"/>
          </w:tcPr>
          <w:p w14:paraId="38E49B13" w14:textId="034B9670" w:rsidR="003745D1" w:rsidRPr="001B74BA" w:rsidRDefault="003745D1" w:rsidP="003745D1">
            <w:pPr>
              <w:jc w:val="center"/>
            </w:pPr>
          </w:p>
        </w:tc>
        <w:tc>
          <w:tcPr>
            <w:tcW w:w="494" w:type="dxa"/>
            <w:tcBorders>
              <w:bottom w:val="single" w:sz="4" w:space="0" w:color="auto"/>
            </w:tcBorders>
            <w:vAlign w:val="center"/>
          </w:tcPr>
          <w:p w14:paraId="351DEBCA" w14:textId="77777777" w:rsidR="003745D1" w:rsidRPr="001B74BA" w:rsidRDefault="003745D1" w:rsidP="003745D1">
            <w:pPr>
              <w:jc w:val="center"/>
            </w:pPr>
          </w:p>
        </w:tc>
      </w:tr>
    </w:tbl>
    <w:p w14:paraId="2FC48D3B" w14:textId="77777777" w:rsidR="001B74BA" w:rsidRPr="00F574FE" w:rsidRDefault="001B74BA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</w:p>
    <w:p w14:paraId="2793C5B2" w14:textId="69D76CB8" w:rsidR="00F574FE" w:rsidRPr="003745D1" w:rsidRDefault="003745D1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eastAsia="Microsoft JhengHei" w:hAnsi="Calibri" w:cs="Calibri"/>
          <w:color w:val="000000"/>
          <w:kern w:val="0"/>
          <w:u w:color="000000"/>
        </w:rPr>
      </w:pPr>
      <w:r w:rsidRPr="003745D1">
        <w:rPr>
          <w:rFonts w:ascii="Calibri" w:eastAsia="Microsoft JhengHei" w:hAnsi="Calibri" w:cs="Calibri"/>
          <w:color w:val="000000"/>
          <w:kern w:val="0"/>
          <w:highlight w:val="red"/>
          <w:u w:color="000000"/>
        </w:rPr>
        <w:t>Еще вопрос – что произойдет при перегрузке?</w:t>
      </w:r>
    </w:p>
    <w:p w14:paraId="78B4B120" w14:textId="77777777" w:rsidR="00F574FE" w:rsidRPr="00F574FE" w:rsidRDefault="00F574FE" w:rsidP="00F574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color w:val="000000"/>
          <w:kern w:val="0"/>
          <w:u w:color="000000"/>
        </w:rPr>
      </w:pPr>
    </w:p>
    <w:sectPr w:rsidR="00F574FE" w:rsidRPr="00F574FE" w:rsidSect="00F65DE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3249"/>
    <w:multiLevelType w:val="hybridMultilevel"/>
    <w:tmpl w:val="2A0C6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52D21"/>
    <w:multiLevelType w:val="multilevel"/>
    <w:tmpl w:val="D34247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92718305">
    <w:abstractNumId w:val="1"/>
  </w:num>
  <w:num w:numId="2" w16cid:durableId="116582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E9B"/>
    <w:rsid w:val="00050D17"/>
    <w:rsid w:val="000813E7"/>
    <w:rsid w:val="000D036A"/>
    <w:rsid w:val="00107325"/>
    <w:rsid w:val="00136609"/>
    <w:rsid w:val="001B74BA"/>
    <w:rsid w:val="00255B89"/>
    <w:rsid w:val="0029087C"/>
    <w:rsid w:val="003619B4"/>
    <w:rsid w:val="003745D1"/>
    <w:rsid w:val="003F6C4C"/>
    <w:rsid w:val="00501264"/>
    <w:rsid w:val="00592E68"/>
    <w:rsid w:val="005E34C0"/>
    <w:rsid w:val="00631A18"/>
    <w:rsid w:val="00635313"/>
    <w:rsid w:val="00696D41"/>
    <w:rsid w:val="006B35BA"/>
    <w:rsid w:val="007855AC"/>
    <w:rsid w:val="007A15A6"/>
    <w:rsid w:val="0082601C"/>
    <w:rsid w:val="008E4C26"/>
    <w:rsid w:val="009432C2"/>
    <w:rsid w:val="00967414"/>
    <w:rsid w:val="00970D9C"/>
    <w:rsid w:val="009A1F27"/>
    <w:rsid w:val="00A506E9"/>
    <w:rsid w:val="00B12C80"/>
    <w:rsid w:val="00BA712F"/>
    <w:rsid w:val="00BC6EDC"/>
    <w:rsid w:val="00D11CD1"/>
    <w:rsid w:val="00D2372C"/>
    <w:rsid w:val="00E079DA"/>
    <w:rsid w:val="00F574FE"/>
    <w:rsid w:val="00F65DED"/>
    <w:rsid w:val="00F928EA"/>
    <w:rsid w:val="00FA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5088"/>
  <w15:chartTrackingRefBased/>
  <w15:docId w15:val="{76CE2D89-4274-5C4C-845A-1ED6788E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E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E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E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E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E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E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E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E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E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E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E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E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E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E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2E9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B74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1571</Words>
  <Characters>8724</Characters>
  <Application>Microsoft Office Word</Application>
  <DocSecurity>0</DocSecurity>
  <Lines>256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Ркиев</dc:creator>
  <cp:keywords/>
  <dc:description/>
  <cp:lastModifiedBy>Наиль Ркиев</cp:lastModifiedBy>
  <cp:revision>20</cp:revision>
  <dcterms:created xsi:type="dcterms:W3CDTF">2025-10-08T15:36:00Z</dcterms:created>
  <dcterms:modified xsi:type="dcterms:W3CDTF">2026-03-15T13:40:00Z</dcterms:modified>
</cp:coreProperties>
</file>