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4C78EEE0" w:rsidR="00B31BCD" w:rsidRPr="00B31BCD" w:rsidRDefault="00E56FB0" w:rsidP="001C35A7">
      <w:pPr>
        <w:pStyle w:val="1"/>
      </w:pPr>
      <w:bookmarkStart w:id="0" w:name="_Toc190266913"/>
      <w:r>
        <w:t>Тема проекта «</w:t>
      </w:r>
      <w:r w:rsidR="00B31BCD" w:rsidRPr="00B31BCD">
        <w:t>Тенденции на рынке труда</w:t>
      </w:r>
      <w:bookmarkEnd w:id="0"/>
      <w:r>
        <w:t xml:space="preserve">» </w:t>
      </w:r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8510A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8510A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8510A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1" w:name="_Toc190266914"/>
      <w:r w:rsidRPr="00B31BCD">
        <w:t>Экономическая активность населения.</w:t>
      </w:r>
      <w:bookmarkEnd w:id="1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2" w:name="_Toc19026691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 xml:space="preserve">В январе 2012г. уровень безработицы среди мужчин составил 6,9% и был на 0,7 процентного пункта выше уровня безработицы среди </w:t>
      </w:r>
      <w:proofErr w:type="gramStart"/>
      <w:r w:rsidRPr="00B31BCD">
        <w:t>женщин</w:t>
      </w:r>
      <w:r w:rsidR="00BB75A3">
        <w:t xml:space="preserve"> </w:t>
      </w:r>
      <w:r w:rsidRPr="00B31BCD">
        <w:t> (</w:t>
      </w:r>
      <w:proofErr w:type="gramEnd"/>
      <w:r w:rsidRPr="00B31BCD">
        <w:t>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3" w:name="_Toc190266916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ECC91A4" w14:textId="77777777" w:rsidR="00845B1E" w:rsidRDefault="00845B1E">
      <w:pPr>
        <w:spacing w:line="240" w:lineRule="auto"/>
        <w:ind w:firstLine="0"/>
      </w:pPr>
      <w:r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37A39AB" w:rsidR="00BB75A3" w:rsidRDefault="00BB75A3" w:rsidP="001C35A7">
      <w:pPr>
        <w:jc w:val="both"/>
      </w:pPr>
    </w:p>
    <w:p w14:paraId="37D1B9F5" w14:textId="77777777" w:rsidR="00945E4A" w:rsidRDefault="00945E4A" w:rsidP="001C35A7">
      <w:pPr>
        <w:jc w:val="both"/>
        <w:sectPr w:rsidR="00945E4A" w:rsidSect="00845B1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59497BD2" w14:textId="77777777" w:rsidR="00FC753D" w:rsidRDefault="00FC753D" w:rsidP="00FC753D">
      <w:pPr>
        <w:pStyle w:val="2"/>
      </w:pPr>
      <w:r>
        <w:lastRenderedPageBreak/>
        <w:t>Некоторые тенденции на рынке труда в 2025 году:</w:t>
      </w:r>
    </w:p>
    <w:p w14:paraId="731FFA9B" w14:textId="77777777" w:rsidR="00FC753D" w:rsidRDefault="00FC753D" w:rsidP="00FC753D">
      <w:pPr>
        <w:ind w:firstLine="0"/>
        <w:jc w:val="both"/>
      </w:pPr>
    </w:p>
    <w:p w14:paraId="2CDE0BEA" w14:textId="28F4E0DA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Замедление темпов роста зарплат. Уровень оплаты труда уже достаточно высок, поэтому компании из других сфер всё меньше способны участвовать в гонке за высокими заработками. </w:t>
      </w:r>
    </w:p>
    <w:p w14:paraId="5D7BD05F" w14:textId="5562D30D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Стабилизация уровня безработицы. </w:t>
      </w:r>
    </w:p>
    <w:p w14:paraId="71F5A779" w14:textId="1F5BE0CB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«Индустриализация» занятости, то есть увеличение доли промышленности в экономике. </w:t>
      </w:r>
    </w:p>
    <w:p w14:paraId="7826BA6D" w14:textId="22CB910F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Переманивание молодых и ценных кадров из компании в компанию. </w:t>
      </w:r>
    </w:p>
    <w:p w14:paraId="00CACFFA" w14:textId="7688A099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Переток специалистов из государственного сектора в частный. </w:t>
      </w:r>
    </w:p>
    <w:p w14:paraId="7F995E57" w14:textId="7285F79A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Активное развитие в организациях разнообразных способов удержания и мотивации персонала. </w:t>
      </w:r>
    </w:p>
    <w:p w14:paraId="33035BEB" w14:textId="39C53C79" w:rsidR="00945E4A" w:rsidRPr="00B31BCD" w:rsidRDefault="00FC753D" w:rsidP="00FC753D">
      <w:pPr>
        <w:pStyle w:val="af5"/>
        <w:numPr>
          <w:ilvl w:val="0"/>
          <w:numId w:val="1"/>
        </w:numPr>
        <w:jc w:val="both"/>
      </w:pPr>
      <w:r>
        <w:t>При этом дефицит кадров в экономике не будет восполнен: по оценке правительства, в ближайшие шесть лет России будет не хватать 3,1 млн занятых.</w:t>
      </w:r>
    </w:p>
    <w:sectPr w:rsidR="00945E4A" w:rsidRPr="00B31BCD" w:rsidSect="00945E4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7067" w14:textId="77777777" w:rsidR="008510A0" w:rsidRDefault="008510A0" w:rsidP="00AB292E">
      <w:pPr>
        <w:spacing w:line="240" w:lineRule="auto"/>
      </w:pPr>
      <w:r>
        <w:separator/>
      </w:r>
    </w:p>
  </w:endnote>
  <w:endnote w:type="continuationSeparator" w:id="0">
    <w:p w14:paraId="1B440CB4" w14:textId="77777777" w:rsidR="008510A0" w:rsidRDefault="008510A0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50A43711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59A">
          <w:rPr>
            <w:noProof/>
          </w:rPr>
          <w:t>8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BC47" w14:textId="77777777" w:rsidR="008510A0" w:rsidRDefault="008510A0" w:rsidP="00AB292E">
      <w:pPr>
        <w:spacing w:line="240" w:lineRule="auto"/>
      </w:pPr>
      <w:r>
        <w:separator/>
      </w:r>
    </w:p>
  </w:footnote>
  <w:footnote w:type="continuationSeparator" w:id="0">
    <w:p w14:paraId="3AE955A1" w14:textId="77777777" w:rsidR="008510A0" w:rsidRDefault="008510A0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4C8A"/>
    <w:multiLevelType w:val="hybridMultilevel"/>
    <w:tmpl w:val="21D2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174DE4"/>
    <w:rsid w:val="001C35A7"/>
    <w:rsid w:val="001C370C"/>
    <w:rsid w:val="00342B82"/>
    <w:rsid w:val="0044781C"/>
    <w:rsid w:val="005C216B"/>
    <w:rsid w:val="005C2369"/>
    <w:rsid w:val="005C7F01"/>
    <w:rsid w:val="006902FC"/>
    <w:rsid w:val="00845B1E"/>
    <w:rsid w:val="008510A0"/>
    <w:rsid w:val="00945E4A"/>
    <w:rsid w:val="009F133D"/>
    <w:rsid w:val="00AB292E"/>
    <w:rsid w:val="00B0259A"/>
    <w:rsid w:val="00B31BCD"/>
    <w:rsid w:val="00BB75A3"/>
    <w:rsid w:val="00C4325A"/>
    <w:rsid w:val="00C63AAE"/>
    <w:rsid w:val="00D35992"/>
    <w:rsid w:val="00DD0CB7"/>
    <w:rsid w:val="00E15CB2"/>
    <w:rsid w:val="00E278DC"/>
    <w:rsid w:val="00E431D0"/>
    <w:rsid w:val="00E56FB0"/>
    <w:rsid w:val="00EC5F56"/>
    <w:rsid w:val="00F14556"/>
    <w:rsid w:val="00F71549"/>
    <w:rsid w:val="00F75A9F"/>
    <w:rsid w:val="00FA50CB"/>
    <w:rsid w:val="00F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  <w:style w:type="paragraph" w:styleId="af5">
    <w:name w:val="List Paragraph"/>
    <w:basedOn w:val="a"/>
    <w:uiPriority w:val="34"/>
    <w:qFormat/>
    <w:rsid w:val="00FC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DA8B-5409-46CC-92D8-81D1CB59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Сергей Козленко</cp:lastModifiedBy>
  <cp:revision>3</cp:revision>
  <dcterms:created xsi:type="dcterms:W3CDTF">2025-03-05T17:50:00Z</dcterms:created>
  <dcterms:modified xsi:type="dcterms:W3CDTF">2025-03-05T18:05:00Z</dcterms:modified>
</cp:coreProperties>
</file>