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40" w:before="0" w:after="0"/>
        <w:ind w:left="0" w:right="0" w:hanging="57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Политика конфиденциальности сайта «</w:t>
      </w:r>
      <w:r>
        <w:rPr>
          <w:rFonts w:eastAsia="Times New Roman" w:cs="Times New Roman" w:ascii="Times New Roman" w:hAnsi="Times New Roman"/>
          <w:b/>
          <w:color w:val="000000"/>
          <w:sz w:val="28"/>
          <w:lang w:val="ru-RU"/>
        </w:rPr>
        <w:t>Идеальный праздник</w:t>
      </w:r>
      <w:r>
        <w:rPr/>
        <w:t xml:space="preserve">» 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firstLine="1134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Настоящая Политика конфиденциальности персональной информации (далее - Политика) действует в отношении всей информации, которую </w:t>
      </w:r>
      <w:r>
        <w:rPr/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Идеальный праздник»</w:t>
      </w:r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может получить о пользователе во время использования им сайта. Согласие пользователя на предоставление персональной информации, данное им в соответствии с настоящей Политикой в рамках отношений с одним из лиц, входящих в </w:t>
      </w:r>
      <w:bookmarkStart w:id="0" w:name="__DdeLink__118_1031784257"/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Идеальный праздник»</w:t>
      </w:r>
      <w:bookmarkEnd w:id="0"/>
      <w:r>
        <w:rPr/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распространяется на все лица, входящие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Идеальный праздник»</w:t>
      </w:r>
      <w:r>
        <w:rPr/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Использование означает безоговорочное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Сайта.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1. Персональная информация пользователей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1.1. В рамках настоящей Политики под «персональной информацией пользователя» понимаются: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1.1.1. Персональная информация, которую пользователь предоставляет о себе самостоятельно при заполнении форм обратной связи, включая персональные данные пользователя.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1.1.2 Данные, которые автоматически передаются в процессе их использования с помощью установленного на устройстве пользователя программного обеспечения, в том числе IP-адрес, информация из cookie, информация о браузере пользователя (или иной программе, с помощью которой осуществляется доступ к Сайту), время доступа, адрес запрашиваемой страницы. </w:t>
      </w:r>
    </w:p>
    <w:p>
      <w:pPr>
        <w:pStyle w:val="Normal"/>
        <w:spacing w:lineRule="auto" w:line="240" w:before="0" w:after="0"/>
        <w:ind w:firstLine="1134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1.2.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Идеальный праздник»</w:t>
      </w:r>
      <w:r>
        <w:rPr/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не контролирует и не несет ответственность за сайты третьих лиц, на которые пользователь может перейти по ссылкам, доступным на сайтах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Идеальный праздник»</w:t>
      </w:r>
      <w:r>
        <w:rPr/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в том числе в результатах поиска. На таких сайтах у пользователя может собираться или запрашиваться иная персональная информация, а также могут совершаться иные действия. </w:t>
      </w:r>
    </w:p>
    <w:p>
      <w:pPr>
        <w:pStyle w:val="Normal"/>
        <w:spacing w:lineRule="auto" w:line="240" w:before="0" w:after="0"/>
        <w:ind w:firstLine="1134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1.3.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Идеальный праздник»</w:t>
      </w:r>
      <w:r>
        <w:rPr/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в общем случае не проверяет достоверность персональной информации, предоставляемой пользователями, и не осуществляет контроль за их дееспособностью. Однако </w:t>
      </w:r>
      <w:r>
        <w:rPr/>
        <w:t xml:space="preserve">ООО 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>«</w:t>
      </w:r>
      <w:r>
        <w:rPr/>
        <w:t xml:space="preserve">Ремонт престиж»  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исходит из того, что пользователь предоставляет достоверную и достаточную персональную информацию по вопросам, предлагаемым в форме регистрации, и поддерживает эту информацию в актуальном состоянии.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2. Цели сбора и обработки персональной информации пользователей </w:t>
      </w:r>
    </w:p>
    <w:p>
      <w:pPr>
        <w:pStyle w:val="Normal"/>
        <w:spacing w:lineRule="auto" w:line="240" w:before="0" w:after="0"/>
        <w:ind w:firstLine="1134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2.1.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Идеальный праздник»</w:t>
      </w:r>
      <w:r>
        <w:rPr>
          <w:b w:val="false"/>
          <w:bCs w:val="false"/>
        </w:rPr>
        <w:t xml:space="preserve"> </w:t>
      </w:r>
      <w:r>
        <w:rPr/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собирает и хранит только те персональные данные, которые необходимы для предоставления и оказания услуг (исполнения соглашений и договоров с пользователем). </w:t>
      </w:r>
    </w:p>
    <w:p>
      <w:pPr>
        <w:pStyle w:val="Normal"/>
        <w:spacing w:lineRule="auto" w:line="240" w:before="0" w:after="0"/>
        <w:ind w:firstLine="1134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2.2. Персональную информацию пользователя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Идеальный праздник» </w:t>
      </w:r>
      <w:r>
        <w:rPr/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может использовать в следующих целях: </w:t>
      </w:r>
    </w:p>
    <w:p>
      <w:pPr>
        <w:pStyle w:val="Normal"/>
        <w:spacing w:lineRule="auto" w:line="240" w:before="0" w:after="0"/>
        <w:ind w:firstLine="1134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2.2.1. Идентификация стороны в рамках соглашений и договоров с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Идеальный праздник».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2.2.2. Предоставление пользователю персонализированных услуг;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2.2.3. Связь с пользователем, в том числе направление уведомлений, запросов и информации, касающихся использования Сайта, оказания услуг, а также обработка запросов и заявок от пользователя;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2.2.4. Улучшение качества, удобства их использования, разработка услуг;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2.2.5. Таргетирование рекламных материалов;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2.2.6. Проведение статистических и иных исследований на основе обезличенных данных.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3. Условия обработки персональной информации пользователя и её передачи третьим лицам </w:t>
      </w:r>
    </w:p>
    <w:p>
      <w:pPr>
        <w:pStyle w:val="Normal"/>
        <w:spacing w:lineRule="auto" w:line="240" w:before="0" w:after="0"/>
        <w:ind w:firstLine="1134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3.1.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Идеальный праздник»</w:t>
      </w:r>
      <w:r>
        <w:rPr/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хранит персональную информацию пользователей в соответствии с внутренними регламентами конкретных сервисов.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3.2.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 При использовании отдельных Сервисов пользователь соглашается с тем, что определённая часть его персональной информации становится общедоступной. </w:t>
      </w:r>
    </w:p>
    <w:p>
      <w:pPr>
        <w:pStyle w:val="Normal"/>
        <w:spacing w:lineRule="auto" w:line="240" w:before="0" w:after="0"/>
        <w:ind w:firstLine="1134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3.3.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Идеальный праздник»</w:t>
      </w:r>
      <w:r>
        <w:rPr/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вправе передать персональную информацию пользователя третьим лицам в следующих случаях: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3.3.1. Пользователь выразил свое согласие на такие действия;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3.3.2. Передача необходима в рамках использования пользователем определенного Сервиса либо для оказания услуги пользователю;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3.3.3. Передача предусмотрена российским или иным применимым законодательством в рамках установленной законодательством процедуры;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3.3.4. Такая передача происходит в рамках продажи или иной передачи бизнеса (полностью или в части), при этом к приобретателю переходят все обязательства по соблюдению условий настоящей Политики применительно к полученной им персональной информации; </w:t>
      </w:r>
    </w:p>
    <w:p>
      <w:pPr>
        <w:pStyle w:val="Normal"/>
        <w:spacing w:lineRule="auto" w:line="240" w:before="0" w:after="0"/>
        <w:ind w:firstLine="1134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3.3.5. В целях обеспечения возможности защиты прав и законных интересов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Идеальный праздник»</w:t>
      </w:r>
      <w:r>
        <w:rPr/>
        <w:t xml:space="preserve"> 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или третьих лиц в случаях, когда пользователь нарушает Пользовательское соглашение сервисов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Идеальный праздник»</w:t>
      </w:r>
      <w:r>
        <w:rPr/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3.4. При обработке персональных данных пользователей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Идеальный праздник»</w:t>
      </w:r>
      <w:r>
        <w:rPr/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руководствуется Федеральным законом РФ «О персональных данных».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4. Изменение пользователем персональной информации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4.1. Пользователь может в любой момент изменить (обновить, дополнить) предоставленную им персональную информацию или её часть, а также параметры её конфиденциальности.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5. Меры, применяемые для защиты персональной информации пользователей </w:t>
      </w:r>
    </w:p>
    <w:p>
      <w:pPr>
        <w:pStyle w:val="Normal"/>
        <w:spacing w:lineRule="auto" w:line="240" w:before="0" w:after="0"/>
        <w:ind w:firstLine="1134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Идеальный праздник»</w:t>
      </w:r>
      <w:r>
        <w:rPr/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6. Изменение Политики конфиденциальности. Применимое законодательство </w:t>
      </w:r>
    </w:p>
    <w:p>
      <w:pPr>
        <w:pStyle w:val="Normal"/>
        <w:spacing w:lineRule="auto" w:line="240" w:before="0" w:after="0"/>
        <w:ind w:firstLine="1134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6.1.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Идеальный праздник»</w:t>
      </w:r>
      <w:r>
        <w:rPr/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имеет право вносить изменения в настоящую Политику конфиденциальности. При внесении изменений в актуальной редакции указывается дата последнего обновления. Новая редакция Политики вступает в силу с момента ее размещения, если иное не предусмотрено новой редакцией Политики. </w:t>
      </w:r>
    </w:p>
    <w:p>
      <w:pPr>
        <w:pStyle w:val="Normal"/>
        <w:spacing w:lineRule="auto" w:line="240" w:before="0" w:after="0"/>
        <w:ind w:firstLine="1134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6.2. К настоящей Политике и отношениям между пользователем и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Идеальный праздник»</w:t>
      </w:r>
      <w:r>
        <w:rPr>
          <w:rFonts w:eastAsia="Times New Roman" w:cs="Times New Roman" w:ascii="Times New Roman" w:hAnsi="Times New Roman"/>
          <w:color w:val="000000"/>
          <w:sz w:val="28"/>
        </w:rPr>
        <w:t>, возникающим в связи с применением Политики конфиденциальности, подлежит применению право Российской  Федерации.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0379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LibreOffice/5.1.4.2$Windows_X86_64 LibreOffice_project/f99d75f39f1c57ebdd7ffc5f42867c12031db97a</Application>
  <Pages>3</Pages>
  <Words>688</Words>
  <Characters>5112</Characters>
  <CharactersWithSpaces>5807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2016-04-25T12:09:00Z</dcterms:created>
  <dc:creator/>
  <dc:description/>
  <dc:language>ru-RU</dc:language>
  <cp:lastModifiedBy/>
  <dcterms:modified xsi:type="dcterms:W3CDTF">2016-10-26T14:45:22Z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