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4"/>
        <w:gridCol w:w="3756"/>
      </w:tblGrid>
      <w:tr w:rsidR="004425B0" w14:paraId="5528C869" w14:textId="77777777" w:rsidTr="001F20DA">
        <w:trPr>
          <w:trHeight w:val="709"/>
        </w:trPr>
        <w:tc>
          <w:tcPr>
            <w:tcW w:w="5954" w:type="dxa"/>
            <w:vAlign w:val="center"/>
          </w:tcPr>
          <w:p w14:paraId="21B78EDF" w14:textId="77777777" w:rsidR="004425B0" w:rsidRPr="00B11454" w:rsidRDefault="004425B0" w:rsidP="001F20DA">
            <w:pPr>
              <w:spacing w:line="360" w:lineRule="auto"/>
              <w:jc w:val="center"/>
              <w:rPr>
                <w:rFonts w:ascii="Arial" w:hAnsi="Arial"/>
                <w:b/>
                <w:sz w:val="17"/>
                <w:szCs w:val="17"/>
                <w:lang w:val="ru-RU"/>
              </w:rPr>
            </w:pPr>
            <w:r w:rsidRPr="00B11454">
              <w:rPr>
                <w:rFonts w:ascii="Arial" w:hAnsi="Arial"/>
                <w:b/>
                <w:sz w:val="17"/>
                <w:szCs w:val="17"/>
                <w:lang w:val="ru-RU"/>
              </w:rPr>
              <w:t>Санкт-Петербургский национальный исследовательский университет информационных технологий, механики и оптики</w:t>
            </w:r>
          </w:p>
          <w:p w14:paraId="19F0D7DB" w14:textId="77777777" w:rsidR="004425B0" w:rsidRPr="00B11454" w:rsidRDefault="004425B0" w:rsidP="001F20DA">
            <w:pPr>
              <w:spacing w:line="360" w:lineRule="auto"/>
              <w:jc w:val="center"/>
              <w:rPr>
                <w:rFonts w:ascii="Arial" w:hAnsi="Arial"/>
                <w:b/>
                <w:lang w:val="ru-RU"/>
              </w:rPr>
            </w:pPr>
            <w:r w:rsidRPr="00B11454">
              <w:rPr>
                <w:rFonts w:ascii="Arial" w:hAnsi="Arial"/>
                <w:b/>
                <w:sz w:val="18"/>
                <w:lang w:val="ru-RU"/>
              </w:rPr>
              <w:t>УЧЕБНЫЙ ЦЕНТР ОБЩЕЙ ФИЗИКИ ФТФ</w:t>
            </w:r>
          </w:p>
        </w:tc>
        <w:tc>
          <w:tcPr>
            <w:tcW w:w="3756" w:type="dxa"/>
            <w:vAlign w:val="center"/>
          </w:tcPr>
          <w:p w14:paraId="4795B40A" w14:textId="77777777" w:rsidR="004425B0" w:rsidRPr="00B11454" w:rsidRDefault="004425B0" w:rsidP="001F20DA">
            <w:pPr>
              <w:spacing w:line="329" w:lineRule="auto"/>
              <w:ind w:right="3820"/>
              <w:rPr>
                <w:rFonts w:ascii="Arial" w:eastAsia="Arial" w:hAnsi="Arial"/>
                <w:b/>
                <w:sz w:val="17"/>
                <w:lang w:val="ru-RU"/>
              </w:rPr>
            </w:pPr>
            <w:r>
              <w:rPr>
                <w:rFonts w:ascii="Arial" w:eastAsia="Arial" w:hAnsi="Arial"/>
                <w:b/>
                <w:noProof/>
                <w:sz w:val="17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37B23900" wp14:editId="4B417E81">
                  <wp:simplePos x="0" y="0"/>
                  <wp:positionH relativeFrom="column">
                    <wp:posOffset>21590</wp:posOffset>
                  </wp:positionH>
                  <wp:positionV relativeFrom="paragraph">
                    <wp:posOffset>45085</wp:posOffset>
                  </wp:positionV>
                  <wp:extent cx="2279650" cy="365760"/>
                  <wp:effectExtent l="0" t="0" r="6350" b="0"/>
                  <wp:wrapSquare wrapText="bothSides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425B0" w14:paraId="652309EA" w14:textId="77777777" w:rsidTr="001F20DA">
        <w:trPr>
          <w:trHeight w:val="88"/>
        </w:trPr>
        <w:tc>
          <w:tcPr>
            <w:tcW w:w="9710" w:type="dxa"/>
            <w:gridSpan w:val="2"/>
            <w:vAlign w:val="center"/>
          </w:tcPr>
          <w:p w14:paraId="189D49C0" w14:textId="77777777" w:rsidR="004425B0" w:rsidRPr="00B11454" w:rsidRDefault="004425B0" w:rsidP="001F20DA">
            <w:pPr>
              <w:spacing w:line="329" w:lineRule="auto"/>
              <w:ind w:right="3820"/>
              <w:rPr>
                <w:rFonts w:ascii="Arial" w:eastAsia="Arial" w:hAnsi="Arial"/>
                <w:b/>
                <w:sz w:val="17"/>
                <w:lang w:val="ru-RU"/>
              </w:rPr>
            </w:pPr>
            <w:r>
              <w:rPr>
                <w:rFonts w:ascii="Arial" w:eastAsia="Arial" w:hAnsi="Arial"/>
                <w:b/>
                <w:noProof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A9EFBF9" wp14:editId="3035428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35560</wp:posOffset>
                      </wp:positionV>
                      <wp:extent cx="6122035" cy="0"/>
                      <wp:effectExtent l="0" t="0" r="31115" b="1905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2035" cy="0"/>
                              </a:xfrm>
                              <a:prstGeom prst="line">
                                <a:avLst/>
                              </a:prstGeom>
                              <a:noFill/>
                              <a:ln w="25908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0CCAC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2.8pt" to="481.5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" strokeweight="2.04pt"/>
                  </w:pict>
                </mc:Fallback>
              </mc:AlternateContent>
            </w:r>
          </w:p>
        </w:tc>
      </w:tr>
    </w:tbl>
    <w:p w14:paraId="0C403492" w14:textId="77777777" w:rsidR="004425B0" w:rsidRDefault="004425B0" w:rsidP="004425B0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53"/>
        <w:gridCol w:w="141"/>
        <w:gridCol w:w="646"/>
        <w:gridCol w:w="2800"/>
        <w:gridCol w:w="1900"/>
        <w:gridCol w:w="540"/>
        <w:gridCol w:w="60"/>
        <w:gridCol w:w="2440"/>
      </w:tblGrid>
      <w:tr w:rsidR="004425B0" w:rsidRPr="000A2139" w14:paraId="4796F3E0" w14:textId="77777777" w:rsidTr="001F20DA">
        <w:trPr>
          <w:trHeight w:val="122"/>
        </w:trPr>
        <w:tc>
          <w:tcPr>
            <w:tcW w:w="953" w:type="dxa"/>
            <w:shd w:val="clear" w:color="auto" w:fill="auto"/>
            <w:vAlign w:val="bottom"/>
          </w:tcPr>
          <w:p w14:paraId="162D815C" w14:textId="77777777" w:rsidR="004425B0" w:rsidRPr="000A2139" w:rsidRDefault="004425B0" w:rsidP="001F20DA">
            <w:pPr>
              <w:spacing w:line="0" w:lineRule="atLeast"/>
              <w:rPr>
                <w:rFonts w:ascii="Times New Roman" w:eastAsia="Arial" w:hAnsi="Times New Roman" w:cs="Times New Roman"/>
                <w:w w:val="90"/>
                <w:sz w:val="24"/>
              </w:rPr>
            </w:pPr>
            <w:r w:rsidRPr="000A2139">
              <w:rPr>
                <w:rFonts w:ascii="Times New Roman" w:eastAsia="Arial" w:hAnsi="Times New Roman" w:cs="Times New Roman"/>
                <w:w w:val="90"/>
                <w:sz w:val="24"/>
              </w:rPr>
              <w:t>Группа</w:t>
            </w:r>
          </w:p>
        </w:tc>
        <w:tc>
          <w:tcPr>
            <w:tcW w:w="3587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C8625D" w14:textId="77777777" w:rsidR="004425B0" w:rsidRPr="000A2139" w:rsidRDefault="004425B0" w:rsidP="001F20D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139">
              <w:rPr>
                <w:rFonts w:ascii="Times New Roman" w:eastAsia="Times New Roman" w:hAnsi="Times New Roman" w:cs="Times New Roman"/>
                <w:sz w:val="24"/>
                <w:szCs w:val="24"/>
              </w:rPr>
              <w:t>В3222</w:t>
            </w:r>
          </w:p>
        </w:tc>
        <w:tc>
          <w:tcPr>
            <w:tcW w:w="2440" w:type="dxa"/>
            <w:gridSpan w:val="2"/>
            <w:shd w:val="clear" w:color="auto" w:fill="auto"/>
            <w:vAlign w:val="bottom"/>
          </w:tcPr>
          <w:p w14:paraId="24726F9D" w14:textId="77777777" w:rsidR="004425B0" w:rsidRPr="000A2139" w:rsidRDefault="004425B0" w:rsidP="001F20DA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w w:val="94"/>
                <w:sz w:val="24"/>
              </w:rPr>
            </w:pPr>
            <w:r w:rsidRPr="000A2139">
              <w:rPr>
                <w:rFonts w:ascii="Times New Roman" w:eastAsia="Arial" w:hAnsi="Times New Roman" w:cs="Times New Roman"/>
                <w:w w:val="94"/>
                <w:sz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530AE2E" w14:textId="77777777" w:rsidR="004425B0" w:rsidRPr="000A2139" w:rsidRDefault="004425B0" w:rsidP="001F20DA">
            <w:pPr>
              <w:spacing w:line="0" w:lineRule="atLeast"/>
              <w:rPr>
                <w:rFonts w:ascii="Times New Roman" w:eastAsia="Times New Roman" w:hAnsi="Times New Roman" w:cs="Times New Roman"/>
                <w:sz w:val="23"/>
              </w:rPr>
            </w:pPr>
          </w:p>
        </w:tc>
      </w:tr>
      <w:tr w:rsidR="004425B0" w:rsidRPr="000A2139" w14:paraId="78F18D61" w14:textId="77777777" w:rsidTr="001F20DA">
        <w:trPr>
          <w:trHeight w:val="389"/>
        </w:trPr>
        <w:tc>
          <w:tcPr>
            <w:tcW w:w="1094" w:type="dxa"/>
            <w:gridSpan w:val="2"/>
            <w:shd w:val="clear" w:color="auto" w:fill="auto"/>
            <w:vAlign w:val="bottom"/>
          </w:tcPr>
          <w:p w14:paraId="0516B810" w14:textId="77777777" w:rsidR="004425B0" w:rsidRPr="000A2139" w:rsidRDefault="004425B0" w:rsidP="001F20DA">
            <w:pPr>
              <w:spacing w:line="0" w:lineRule="atLeast"/>
              <w:rPr>
                <w:rFonts w:ascii="Times New Roman" w:eastAsia="Arial" w:hAnsi="Times New Roman" w:cs="Times New Roman"/>
                <w:w w:val="92"/>
                <w:sz w:val="24"/>
              </w:rPr>
            </w:pPr>
            <w:r w:rsidRPr="000A2139">
              <w:rPr>
                <w:rFonts w:ascii="Times New Roman" w:eastAsia="Arial" w:hAnsi="Times New Roman" w:cs="Times New Roman"/>
                <w:w w:val="92"/>
                <w:sz w:val="24"/>
              </w:rPr>
              <w:t>Студент</w:t>
            </w:r>
          </w:p>
        </w:tc>
        <w:tc>
          <w:tcPr>
            <w:tcW w:w="3446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9FEF90" w14:textId="77777777" w:rsidR="004425B0" w:rsidRPr="000A2139" w:rsidRDefault="004425B0" w:rsidP="001F20D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  <w:r w:rsidRPr="000A2139">
              <w:rPr>
                <w:rFonts w:ascii="Times New Roman" w:eastAsia="Times New Roman" w:hAnsi="Times New Roman" w:cs="Times New Roman"/>
                <w:sz w:val="24"/>
              </w:rPr>
              <w:t>Воропаева Т. В.</w:t>
            </w:r>
            <w:r>
              <w:rPr>
                <w:rFonts w:ascii="Times New Roman" w:eastAsia="Times New Roman" w:hAnsi="Times New Roman" w:cs="Times New Roman"/>
                <w:sz w:val="24"/>
              </w:rPr>
              <w:t>, Смирнова Е. В.</w:t>
            </w:r>
          </w:p>
        </w:tc>
        <w:tc>
          <w:tcPr>
            <w:tcW w:w="2500" w:type="dxa"/>
            <w:gridSpan w:val="3"/>
            <w:shd w:val="clear" w:color="auto" w:fill="auto"/>
            <w:vAlign w:val="bottom"/>
          </w:tcPr>
          <w:p w14:paraId="39B65888" w14:textId="77777777" w:rsidR="004425B0" w:rsidRPr="000A2139" w:rsidRDefault="004425B0" w:rsidP="001F20DA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w w:val="92"/>
                <w:sz w:val="24"/>
              </w:rPr>
            </w:pPr>
            <w:r w:rsidRPr="000A2139">
              <w:rPr>
                <w:rFonts w:ascii="Times New Roman" w:eastAsia="Arial" w:hAnsi="Times New Roman" w:cs="Times New Roman"/>
                <w:w w:val="92"/>
                <w:sz w:val="24"/>
              </w:rPr>
              <w:t>Работа выполнена</w:t>
            </w:r>
          </w:p>
        </w:tc>
        <w:tc>
          <w:tcPr>
            <w:tcW w:w="2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6F1E7E" w14:textId="77777777" w:rsidR="004425B0" w:rsidRPr="000A2139" w:rsidRDefault="004425B0" w:rsidP="001F20D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425B0" w:rsidRPr="000A2139" w14:paraId="0F1274EC" w14:textId="77777777" w:rsidTr="001F20DA">
        <w:trPr>
          <w:trHeight w:val="439"/>
        </w:trPr>
        <w:tc>
          <w:tcPr>
            <w:tcW w:w="4540" w:type="dxa"/>
            <w:gridSpan w:val="4"/>
            <w:shd w:val="clear" w:color="auto" w:fill="auto"/>
            <w:vAlign w:val="bottom"/>
          </w:tcPr>
          <w:p w14:paraId="65C9B89F" w14:textId="77777777" w:rsidR="004425B0" w:rsidRPr="000A2139" w:rsidRDefault="004425B0" w:rsidP="001F20DA">
            <w:pPr>
              <w:spacing w:line="0" w:lineRule="atLeast"/>
              <w:rPr>
                <w:rFonts w:ascii="Times New Roman" w:eastAsia="Arial" w:hAnsi="Times New Roman" w:cs="Times New Roman"/>
                <w:sz w:val="24"/>
              </w:rPr>
            </w:pPr>
            <w:r w:rsidRPr="000A2139">
              <w:rPr>
                <w:rFonts w:ascii="Times New Roman" w:eastAsia="Arial" w:hAnsi="Times New Roman" w:cs="Times New Roman"/>
                <w:sz w:val="24"/>
              </w:rPr>
              <w:t>Преподаватель   Иванов В. Ю.</w:t>
            </w:r>
          </w:p>
        </w:tc>
        <w:tc>
          <w:tcPr>
            <w:tcW w:w="4940" w:type="dxa"/>
            <w:gridSpan w:val="4"/>
            <w:shd w:val="clear" w:color="auto" w:fill="auto"/>
            <w:vAlign w:val="bottom"/>
          </w:tcPr>
          <w:p w14:paraId="06BCABAB" w14:textId="77777777" w:rsidR="004425B0" w:rsidRPr="000A2139" w:rsidRDefault="004425B0" w:rsidP="001F20DA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sz w:val="24"/>
              </w:rPr>
            </w:pPr>
            <w:r w:rsidRPr="000A2139">
              <w:rPr>
                <w:rFonts w:ascii="Times New Roman" w:eastAsia="Arial" w:hAnsi="Times New Roman" w:cs="Times New Roman"/>
                <w:sz w:val="24"/>
              </w:rPr>
              <w:t>Отчет принят</w:t>
            </w:r>
          </w:p>
        </w:tc>
      </w:tr>
      <w:tr w:rsidR="004425B0" w:rsidRPr="000A2139" w14:paraId="461EC3FE" w14:textId="77777777" w:rsidTr="001F20DA">
        <w:trPr>
          <w:trHeight w:val="20"/>
        </w:trPr>
        <w:tc>
          <w:tcPr>
            <w:tcW w:w="953" w:type="dxa"/>
            <w:shd w:val="clear" w:color="auto" w:fill="auto"/>
            <w:vAlign w:val="bottom"/>
          </w:tcPr>
          <w:p w14:paraId="521C453E" w14:textId="77777777" w:rsidR="004425B0" w:rsidRPr="000A2139" w:rsidRDefault="004425B0" w:rsidP="001F20DA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41" w:type="dxa"/>
            <w:shd w:val="clear" w:color="auto" w:fill="auto"/>
            <w:vAlign w:val="bottom"/>
          </w:tcPr>
          <w:p w14:paraId="21994E9E" w14:textId="77777777" w:rsidR="004425B0" w:rsidRPr="000A2139" w:rsidRDefault="004425B0" w:rsidP="001F20DA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646" w:type="dxa"/>
            <w:shd w:val="clear" w:color="auto" w:fill="auto"/>
            <w:vAlign w:val="bottom"/>
          </w:tcPr>
          <w:p w14:paraId="1169B6E1" w14:textId="77777777" w:rsidR="004425B0" w:rsidRPr="000A2139" w:rsidRDefault="004425B0" w:rsidP="001F20DA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1F99810D" w14:textId="77777777" w:rsidR="004425B0" w:rsidRPr="000A2139" w:rsidRDefault="004425B0" w:rsidP="001F20DA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1900" w:type="dxa"/>
            <w:shd w:val="clear" w:color="auto" w:fill="auto"/>
            <w:vAlign w:val="bottom"/>
          </w:tcPr>
          <w:p w14:paraId="5EF882BF" w14:textId="77777777" w:rsidR="004425B0" w:rsidRPr="000A2139" w:rsidRDefault="004425B0" w:rsidP="001F20DA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7EBCCDF9" w14:textId="77777777" w:rsidR="004425B0" w:rsidRPr="000A2139" w:rsidRDefault="004425B0" w:rsidP="001F20DA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2C36BB93" w14:textId="77777777" w:rsidR="004425B0" w:rsidRPr="000A2139" w:rsidRDefault="004425B0" w:rsidP="001F20DA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4AC6C274" w14:textId="77777777" w:rsidR="004425B0" w:rsidRPr="000A2139" w:rsidRDefault="004425B0" w:rsidP="001F20DA">
            <w:pPr>
              <w:spacing w:line="20" w:lineRule="exact"/>
              <w:rPr>
                <w:rFonts w:ascii="Times New Roman" w:eastAsia="Times New Roman" w:hAnsi="Times New Roman" w:cs="Times New Roman"/>
                <w:sz w:val="1"/>
              </w:rPr>
            </w:pPr>
          </w:p>
        </w:tc>
      </w:tr>
    </w:tbl>
    <w:p w14:paraId="2551B7AC" w14:textId="77777777" w:rsidR="004425B0" w:rsidRPr="000A2139" w:rsidRDefault="004425B0" w:rsidP="004425B0">
      <w:pPr>
        <w:spacing w:line="212" w:lineRule="exact"/>
        <w:rPr>
          <w:rFonts w:ascii="Times New Roman" w:eastAsia="Times New Roman" w:hAnsi="Times New Roman" w:cs="Times New Roman"/>
          <w:sz w:val="24"/>
        </w:rPr>
      </w:pPr>
    </w:p>
    <w:p w14:paraId="4B001780" w14:textId="77777777" w:rsidR="004425B0" w:rsidRPr="000A2139" w:rsidRDefault="004425B0" w:rsidP="004425B0">
      <w:pPr>
        <w:spacing w:line="0" w:lineRule="atLeast"/>
        <w:ind w:right="20"/>
        <w:jc w:val="center"/>
        <w:rPr>
          <w:rFonts w:ascii="Times New Roman" w:eastAsia="Cambria" w:hAnsi="Times New Roman" w:cs="Times New Roman"/>
          <w:b/>
          <w:sz w:val="40"/>
        </w:rPr>
      </w:pPr>
      <w:r w:rsidRPr="000A2139">
        <w:rPr>
          <w:rFonts w:ascii="Times New Roman" w:eastAsia="Cambria" w:hAnsi="Times New Roman" w:cs="Times New Roman"/>
          <w:b/>
          <w:sz w:val="40"/>
        </w:rPr>
        <w:t>Рабочий протокол и отчет по</w:t>
      </w:r>
    </w:p>
    <w:p w14:paraId="5D92776B" w14:textId="77777777" w:rsidR="004425B0" w:rsidRPr="000A2139" w:rsidRDefault="004425B0" w:rsidP="004425B0">
      <w:pPr>
        <w:spacing w:line="37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6FC2F9E" w14:textId="1D1269B4" w:rsidR="004425B0" w:rsidRPr="000A2139" w:rsidRDefault="004425B0" w:rsidP="004425B0">
      <w:pPr>
        <w:tabs>
          <w:tab w:val="center" w:pos="4850"/>
        </w:tabs>
        <w:spacing w:line="0" w:lineRule="atLeast"/>
        <w:ind w:right="20"/>
        <w:jc w:val="center"/>
        <w:rPr>
          <w:rFonts w:ascii="Times New Roman" w:eastAsia="Cambria" w:hAnsi="Times New Roman" w:cs="Times New Roman"/>
          <w:b/>
          <w:sz w:val="40"/>
        </w:rPr>
      </w:pPr>
      <w:r w:rsidRPr="000A2139">
        <w:rPr>
          <w:rFonts w:ascii="Times New Roman" w:eastAsia="Cambria" w:hAnsi="Times New Roman" w:cs="Times New Roman"/>
          <w:b/>
          <w:sz w:val="40"/>
        </w:rPr>
        <w:t xml:space="preserve">лабораторной работе № </w:t>
      </w:r>
      <w:r>
        <w:rPr>
          <w:rFonts w:ascii="Times New Roman" w:eastAsia="Cambria" w:hAnsi="Times New Roman" w:cs="Times New Roman"/>
          <w:b/>
          <w:sz w:val="40"/>
        </w:rPr>
        <w:t>4.02</w:t>
      </w:r>
    </w:p>
    <w:p w14:paraId="1990E09E" w14:textId="01A0BE41" w:rsidR="004425B0" w:rsidRPr="00A7759F" w:rsidRDefault="004425B0" w:rsidP="00A7759F">
      <w:pPr>
        <w:tabs>
          <w:tab w:val="center" w:pos="4850"/>
        </w:tabs>
        <w:spacing w:line="0" w:lineRule="atLeast"/>
        <w:ind w:right="2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91DD0">
        <w:t xml:space="preserve"> </w:t>
      </w:r>
      <w:r w:rsidR="00A7759F" w:rsidRPr="00A7759F">
        <w:rPr>
          <w:rFonts w:ascii="Times New Roman" w:eastAsia="Times New Roman" w:hAnsi="Times New Roman" w:cs="Times New Roman"/>
          <w:b/>
          <w:sz w:val="40"/>
          <w:szCs w:val="40"/>
        </w:rPr>
        <w:t>Определение расстояния между</w:t>
      </w:r>
      <w:r w:rsidR="00A7759F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A7759F" w:rsidRPr="00A7759F">
        <w:rPr>
          <w:rFonts w:ascii="Times New Roman" w:eastAsia="Times New Roman" w:hAnsi="Times New Roman" w:cs="Times New Roman"/>
          <w:b/>
          <w:sz w:val="40"/>
          <w:szCs w:val="40"/>
        </w:rPr>
        <w:t>двумя щелями</w:t>
      </w:r>
      <w:r w:rsidR="00A7759F"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 w:rsidR="00A7759F" w:rsidRPr="00A7759F">
        <w:rPr>
          <w:rFonts w:ascii="Times New Roman" w:eastAsia="Times New Roman" w:hAnsi="Times New Roman" w:cs="Times New Roman"/>
          <w:b/>
          <w:sz w:val="40"/>
          <w:szCs w:val="40"/>
        </w:rPr>
        <w:t>интерференционным методом</w:t>
      </w:r>
    </w:p>
    <w:tbl>
      <w:tblPr>
        <w:tblStyle w:val="a5"/>
        <w:tblW w:w="11199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694"/>
        <w:gridCol w:w="512"/>
      </w:tblGrid>
      <w:tr w:rsidR="004425B0" w:rsidRPr="00621A76" w14:paraId="50C99DD3" w14:textId="77777777" w:rsidTr="00C43737">
        <w:trPr>
          <w:gridBefore w:val="1"/>
          <w:gridAfter w:val="1"/>
          <w:wBefore w:w="993" w:type="dxa"/>
          <w:wAfter w:w="512" w:type="dxa"/>
          <w:trHeight w:val="495"/>
        </w:trPr>
        <w:tc>
          <w:tcPr>
            <w:tcW w:w="9694" w:type="dxa"/>
          </w:tcPr>
          <w:p w14:paraId="6605DB8C" w14:textId="77777777" w:rsidR="004425B0" w:rsidRPr="00621A76" w:rsidRDefault="004425B0" w:rsidP="001F20DA">
            <w:pPr>
              <w:numPr>
                <w:ilvl w:val="0"/>
                <w:numId w:val="1"/>
              </w:numPr>
              <w:tabs>
                <w:tab w:val="left" w:pos="300"/>
              </w:tabs>
              <w:ind w:left="3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>Цель</w:t>
            </w:r>
            <w:proofErr w:type="spellEnd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>работы</w:t>
            </w:r>
            <w:proofErr w:type="spellEnd"/>
            <w:r w:rsidRPr="00621A7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:</w:t>
            </w:r>
          </w:p>
          <w:p w14:paraId="09C47503" w14:textId="77777777" w:rsidR="004425B0" w:rsidRPr="00621A76" w:rsidRDefault="004425B0" w:rsidP="001F20DA">
            <w:pPr>
              <w:tabs>
                <w:tab w:val="left" w:pos="300"/>
              </w:tabs>
              <w:ind w:left="30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425B0" w:rsidRPr="00621A76" w14:paraId="30C90F13" w14:textId="77777777" w:rsidTr="00C43737">
        <w:trPr>
          <w:trHeight w:val="658"/>
        </w:trPr>
        <w:tc>
          <w:tcPr>
            <w:tcW w:w="11199" w:type="dxa"/>
            <w:gridSpan w:val="3"/>
          </w:tcPr>
          <w:p w14:paraId="61B88829" w14:textId="4A7CAA29" w:rsidR="004425B0" w:rsidRPr="00A7759F" w:rsidRDefault="00A7759F" w:rsidP="00CE2CF6">
            <w:pPr>
              <w:pStyle w:val="a6"/>
              <w:ind w:left="1416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775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Определение расстояния между двумя щелями по полученной от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775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них интерференционной картине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для двух различных объектов</w:t>
            </w:r>
            <w:r w:rsidR="004425B0" w:rsidRPr="00A775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F4C64EF" w14:textId="77777777" w:rsidR="004425B0" w:rsidRPr="00191DD0" w:rsidRDefault="004425B0" w:rsidP="001F20DA">
            <w:pPr>
              <w:pStyle w:val="a6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425B0" w:rsidRPr="00621A76" w14:paraId="00075566" w14:textId="77777777" w:rsidTr="001F20DA">
        <w:trPr>
          <w:gridBefore w:val="1"/>
          <w:gridAfter w:val="1"/>
          <w:wBefore w:w="993" w:type="dxa"/>
          <w:wAfter w:w="512" w:type="dxa"/>
          <w:trHeight w:val="60"/>
        </w:trPr>
        <w:tc>
          <w:tcPr>
            <w:tcW w:w="9694" w:type="dxa"/>
          </w:tcPr>
          <w:p w14:paraId="2C541542" w14:textId="77777777" w:rsidR="004425B0" w:rsidRPr="00621A76" w:rsidRDefault="004425B0" w:rsidP="001F20DA">
            <w:pPr>
              <w:numPr>
                <w:ilvl w:val="0"/>
                <w:numId w:val="1"/>
              </w:numPr>
              <w:tabs>
                <w:tab w:val="left" w:pos="300"/>
              </w:tabs>
              <w:ind w:left="300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621A7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Задачи, решаемые при выполнении работы:</w:t>
            </w:r>
          </w:p>
          <w:p w14:paraId="30C05826" w14:textId="77777777" w:rsidR="004425B0" w:rsidRPr="00621A76" w:rsidRDefault="004425B0" w:rsidP="001F20DA">
            <w:pPr>
              <w:tabs>
                <w:tab w:val="left" w:pos="300"/>
              </w:tabs>
              <w:ind w:left="300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</w:p>
          <w:p w14:paraId="72A10F17" w14:textId="77777777" w:rsidR="00C43737" w:rsidRDefault="004425B0" w:rsidP="00C43737">
            <w:pPr>
              <w:pStyle w:val="a6"/>
              <w:numPr>
                <w:ilvl w:val="0"/>
                <w:numId w:val="2"/>
              </w:num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62532D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Измерение </w:t>
            </w:r>
            <w:r w:rsidR="006E625D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координат минимумов интенсивности света лазера на экране при разных расстояниях </w:t>
            </w: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L</m:t>
              </m:r>
            </m:oMath>
            <w:r w:rsidR="006E625D" w:rsidRPr="006E625D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E625D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 объекта до экрана.</w:t>
            </w:r>
          </w:p>
          <w:p w14:paraId="05C950C3" w14:textId="7436BA96" w:rsidR="00C43737" w:rsidRPr="00C43737" w:rsidRDefault="004425B0" w:rsidP="00C43737">
            <w:pPr>
              <w:pStyle w:val="a6"/>
              <w:numPr>
                <w:ilvl w:val="0"/>
                <w:numId w:val="2"/>
              </w:num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C43737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Вычисление </w:t>
            </w:r>
            <w:r w:rsidR="006E625D" w:rsidRPr="00C43737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периодов картины </w:t>
            </w: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∆x</m:t>
              </m:r>
            </m:oMath>
            <w:r w:rsidR="00C43737" w:rsidRPr="00C43737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построение графиков зависимостей ширины интерференционной полосы </w:t>
            </w: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∆</m:t>
              </m:r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x</m:t>
              </m:r>
            </m:oMath>
            <w:r w:rsidR="00C43737" w:rsidRPr="00C43737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от расстояния </w:t>
            </w:r>
            <m:oMath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L</m:t>
              </m:r>
            </m:oMath>
            <w:r w:rsidR="00C43737" w:rsidRPr="00C43737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для обоих объектов. </w:t>
            </w:r>
          </w:p>
          <w:p w14:paraId="1F537BB4" w14:textId="374EE0E5" w:rsidR="004425B0" w:rsidRDefault="00C43737" w:rsidP="004425B0">
            <w:pPr>
              <w:pStyle w:val="a6"/>
              <w:numPr>
                <w:ilvl w:val="0"/>
                <w:numId w:val="2"/>
              </w:num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Определения расстояний </w:t>
            </w: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d</m:t>
              </m:r>
            </m:oMath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между щелями для обоих объектов.</w:t>
            </w:r>
          </w:p>
          <w:p w14:paraId="40044CE9" w14:textId="77777777" w:rsidR="004425B0" w:rsidRPr="00C43737" w:rsidRDefault="004425B0" w:rsidP="00C43737">
            <w:p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425B0" w:rsidRPr="00621A76" w14:paraId="6A49B17D" w14:textId="77777777" w:rsidTr="001F20DA">
        <w:trPr>
          <w:gridBefore w:val="1"/>
          <w:gridAfter w:val="1"/>
          <w:wBefore w:w="993" w:type="dxa"/>
          <w:wAfter w:w="512" w:type="dxa"/>
          <w:trHeight w:val="701"/>
        </w:trPr>
        <w:tc>
          <w:tcPr>
            <w:tcW w:w="9694" w:type="dxa"/>
          </w:tcPr>
          <w:p w14:paraId="3463D9DC" w14:textId="77777777" w:rsidR="004425B0" w:rsidRPr="00621A76" w:rsidRDefault="004425B0" w:rsidP="001F20DA">
            <w:pPr>
              <w:pStyle w:val="a6"/>
              <w:numPr>
                <w:ilvl w:val="0"/>
                <w:numId w:val="1"/>
              </w:numPr>
              <w:tabs>
                <w:tab w:val="left" w:pos="300"/>
              </w:tabs>
              <w:ind w:left="284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>Объект</w:t>
            </w:r>
            <w:proofErr w:type="spellEnd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>исследования</w:t>
            </w:r>
            <w:proofErr w:type="spellEnd"/>
            <w:r w:rsidRPr="00621A7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:</w:t>
            </w:r>
          </w:p>
          <w:p w14:paraId="75A9A26A" w14:textId="77777777" w:rsidR="004425B0" w:rsidRPr="00621A76" w:rsidRDefault="004425B0" w:rsidP="001F20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7C8ADA7" w14:textId="7308EEED" w:rsidR="004425B0" w:rsidRPr="005F40D3" w:rsidRDefault="00C43737" w:rsidP="00CE2CF6">
            <w:pPr>
              <w:ind w:left="28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C43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асстояни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</w:t>
            </w:r>
            <w:r w:rsidRPr="00C4373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между двумя щелями по полученной от них интерференционной картине для двух различных объектов.</w:t>
            </w:r>
          </w:p>
          <w:p w14:paraId="38BA9DEF" w14:textId="77777777" w:rsidR="004425B0" w:rsidRPr="00621A76" w:rsidRDefault="004425B0" w:rsidP="001F20D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425B0" w:rsidRPr="00621A76" w14:paraId="13332086" w14:textId="77777777" w:rsidTr="001F20DA">
        <w:trPr>
          <w:gridBefore w:val="1"/>
          <w:gridAfter w:val="1"/>
          <w:wBefore w:w="993" w:type="dxa"/>
          <w:wAfter w:w="512" w:type="dxa"/>
          <w:trHeight w:val="283"/>
        </w:trPr>
        <w:tc>
          <w:tcPr>
            <w:tcW w:w="9694" w:type="dxa"/>
          </w:tcPr>
          <w:p w14:paraId="282AF62F" w14:textId="77777777" w:rsidR="004425B0" w:rsidRPr="00621A76" w:rsidRDefault="004425B0" w:rsidP="001F20DA">
            <w:pPr>
              <w:numPr>
                <w:ilvl w:val="0"/>
                <w:numId w:val="1"/>
              </w:numPr>
              <w:tabs>
                <w:tab w:val="left" w:pos="300"/>
              </w:tabs>
              <w:ind w:left="3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>Метод</w:t>
            </w:r>
            <w:proofErr w:type="spellEnd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>экспериментального</w:t>
            </w:r>
            <w:proofErr w:type="spellEnd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>исследования</w:t>
            </w:r>
            <w:proofErr w:type="spellEnd"/>
            <w:r w:rsidRPr="00621A7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:</w:t>
            </w:r>
          </w:p>
        </w:tc>
      </w:tr>
      <w:tr w:rsidR="004425B0" w:rsidRPr="00621A76" w14:paraId="4CF7EF5E" w14:textId="77777777" w:rsidTr="001F20DA">
        <w:trPr>
          <w:gridBefore w:val="1"/>
          <w:gridAfter w:val="1"/>
          <w:wBefore w:w="993" w:type="dxa"/>
          <w:wAfter w:w="512" w:type="dxa"/>
          <w:trHeight w:val="510"/>
        </w:trPr>
        <w:tc>
          <w:tcPr>
            <w:tcW w:w="9694" w:type="dxa"/>
          </w:tcPr>
          <w:p w14:paraId="2B73780B" w14:textId="77777777" w:rsidR="004425B0" w:rsidRPr="00621A76" w:rsidRDefault="004425B0" w:rsidP="001F20DA">
            <w:p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</w:p>
          <w:p w14:paraId="7B1A6703" w14:textId="4641EF9A" w:rsidR="004425B0" w:rsidRDefault="004425B0" w:rsidP="00CE2CF6">
            <w:pPr>
              <w:tabs>
                <w:tab w:val="left" w:pos="300"/>
              </w:tabs>
              <w:ind w:left="300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621A7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Однократные измерения </w:t>
            </w:r>
            <w:r w:rsidR="006E625D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координат минимумов интенсивности света лазера на экране при разных расстояниях </w:t>
            </w: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L</m:t>
              </m:r>
            </m:oMath>
            <w:r w:rsidR="006E625D" w:rsidRPr="006E625D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E625D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от объекта до экрана</w:t>
            </w:r>
            <w:r w:rsidR="00C43737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для определения расстояния </w:t>
            </w:r>
            <w:r w:rsidR="00C43737" w:rsidRPr="00A775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между щелями</w:t>
            </w:r>
            <w:r w:rsidR="006E625D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.</w:t>
            </w:r>
          </w:p>
          <w:p w14:paraId="777E8D19" w14:textId="3683D8A1" w:rsidR="00C43737" w:rsidRPr="00621A76" w:rsidRDefault="00C43737" w:rsidP="006E625D">
            <w:p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425B0" w:rsidRPr="008D5096" w14:paraId="7654DBBE" w14:textId="77777777" w:rsidTr="006E625D">
        <w:trPr>
          <w:gridBefore w:val="1"/>
          <w:gridAfter w:val="1"/>
          <w:wBefore w:w="993" w:type="dxa"/>
          <w:wAfter w:w="512" w:type="dxa"/>
          <w:trHeight w:val="1977"/>
        </w:trPr>
        <w:tc>
          <w:tcPr>
            <w:tcW w:w="9694" w:type="dxa"/>
          </w:tcPr>
          <w:p w14:paraId="5EA6C994" w14:textId="77777777" w:rsidR="004425B0" w:rsidRPr="004621FD" w:rsidRDefault="004425B0" w:rsidP="001F20DA">
            <w:pPr>
              <w:numPr>
                <w:ilvl w:val="0"/>
                <w:numId w:val="1"/>
              </w:numPr>
              <w:tabs>
                <w:tab w:val="left" w:pos="300"/>
              </w:tabs>
              <w:ind w:left="3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>Измерительные</w:t>
            </w:r>
            <w:proofErr w:type="spellEnd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21A76">
              <w:rPr>
                <w:rFonts w:ascii="Times New Roman" w:eastAsia="Arial" w:hAnsi="Times New Roman" w:cs="Times New Roman"/>
                <w:sz w:val="24"/>
                <w:szCs w:val="24"/>
              </w:rPr>
              <w:t>приборы</w:t>
            </w:r>
            <w:proofErr w:type="spellEnd"/>
            <w:r w:rsidRPr="00621A7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:</w:t>
            </w:r>
          </w:p>
          <w:p w14:paraId="77ADB0D6" w14:textId="77777777" w:rsidR="00C43737" w:rsidRDefault="00C43737" w:rsidP="001F20DA">
            <w:p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</w:p>
          <w:p w14:paraId="18AFD4E6" w14:textId="7481F705" w:rsidR="004425B0" w:rsidRDefault="00637119" w:rsidP="00CE2CF6">
            <w:pPr>
              <w:tabs>
                <w:tab w:val="left" w:pos="300"/>
              </w:tabs>
              <w:ind w:left="300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Л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абораторн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ая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установк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а: и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сточник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света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гелий-неоновый лазер 1 (длина волны </w:t>
            </w:r>
            <m:oMath>
              <m:r>
                <m:rPr>
                  <m:sty m:val="p"/>
                </m:rPr>
                <w:rPr>
                  <w:rFonts w:ascii="Cambria Math" w:eastAsia="Arial" w:hAnsi="Cambria Math" w:cs="Cambria Math"/>
                  <w:sz w:val="24"/>
                  <w:szCs w:val="24"/>
                  <w:lang w:val="ru-RU"/>
                </w:rPr>
                <m:t>λ</m:t>
              </m:r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 xml:space="preserve"> = 632,82±0,01 нм</m:t>
              </m:r>
            </m:oMath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). Вторичны</w:t>
            </w:r>
            <w:r w:rsidR="00CE2CF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е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источник</w:t>
            </w:r>
            <w:r w:rsidR="00CE2CF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и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E2CF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– 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две</w:t>
            </w:r>
            <w:r w:rsidR="00CE2CF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щели на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объект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ах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3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2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и 33</w:t>
            </w:r>
            <w:r w:rsidRP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.</w:t>
            </w:r>
          </w:p>
          <w:p w14:paraId="0B9C4428" w14:textId="1977C051" w:rsidR="00C43737" w:rsidRDefault="00C43737" w:rsidP="00CE2CF6">
            <w:pPr>
              <w:tabs>
                <w:tab w:val="left" w:pos="300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w:r w:rsidRPr="00C43737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1990E9" wp14:editId="23BA0C1C">
                  <wp:extent cx="4238625" cy="18861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632" cy="1895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222E5" w14:textId="77777777" w:rsidR="00C43737" w:rsidRPr="00621A76" w:rsidRDefault="00C43737" w:rsidP="001F20DA">
            <w:p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</w:p>
          <w:p w14:paraId="2C874463" w14:textId="77777777" w:rsidR="004425B0" w:rsidRPr="00F54AFA" w:rsidRDefault="004425B0" w:rsidP="001F20DA">
            <w:pPr>
              <w:numPr>
                <w:ilvl w:val="0"/>
                <w:numId w:val="1"/>
              </w:numPr>
              <w:tabs>
                <w:tab w:val="left" w:pos="300"/>
              </w:tabs>
              <w:ind w:left="30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621A7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Рабочие формулы:</w:t>
            </w:r>
          </w:p>
          <w:p w14:paraId="5C5752B8" w14:textId="77777777" w:rsidR="004425B0" w:rsidRPr="00621A76" w:rsidRDefault="004425B0" w:rsidP="001F20DA">
            <w:pPr>
              <w:tabs>
                <w:tab w:val="left" w:pos="300"/>
              </w:tabs>
              <w:ind w:left="300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1D0D44FF" w14:textId="059D4BD4" w:rsidR="00A7759F" w:rsidRPr="00A7759F" w:rsidRDefault="00A7759F" w:rsidP="00A7759F">
            <w:pPr>
              <w:pStyle w:val="a6"/>
              <w:numPr>
                <w:ilvl w:val="0"/>
                <w:numId w:val="3"/>
              </w:num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L=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Э</m:t>
                  </m:r>
                </m:sub>
              </m:sSub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О</m:t>
                  </m:r>
                </m:sub>
              </m:sSub>
            </m:oMath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– расстояние между объектом и экраном, где </w:t>
            </w:r>
            <m:oMath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Э</m:t>
                  </m:r>
                </m:sub>
              </m:sSub>
            </m:oMath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– координата экрана</w:t>
            </w:r>
            <w:r w:rsidR="00AF6EB8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Э</m:t>
                  </m:r>
                </m:sub>
              </m:sSub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=6,8 см)</m:t>
              </m:r>
            </m:oMath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, а </w:t>
            </w:r>
            <m:oMath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О</m:t>
                  </m:r>
                </m:sub>
              </m:sSub>
            </m:oMath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– координата объекта.</w:t>
            </w:r>
          </w:p>
          <w:p w14:paraId="60623CE8" w14:textId="77777777" w:rsidR="004425B0" w:rsidRDefault="008D5096" w:rsidP="00A7759F">
            <w:pPr>
              <w:pStyle w:val="a6"/>
              <w:numPr>
                <w:ilvl w:val="0"/>
                <w:numId w:val="3"/>
              </w:num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∆</m:t>
              </m:r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=</m:t>
              </m:r>
              <m:f>
                <m:f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</w:rPr>
                        <m:t>min</m:t>
                      </m:r>
                    </m:sub>
                  </m:sSub>
                </m:num>
                <m:den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m</m:t>
                  </m:r>
                </m:den>
              </m:f>
            </m:oMath>
            <w:r w:rsidRPr="008D509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период картины, где </w:t>
            </w: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m</m:t>
              </m:r>
            </m:oMath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– число минимумов, </w:t>
            </w:r>
            <m:oMath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 xml:space="preserve"> и 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</m:oMath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– крайние координаты в каждом измерении.</w:t>
            </w:r>
          </w:p>
          <w:p w14:paraId="64ADB064" w14:textId="1A0C82AE" w:rsidR="008D5096" w:rsidRPr="008D5096" w:rsidRDefault="008D5096" w:rsidP="00A7759F">
            <w:pPr>
              <w:pStyle w:val="a6"/>
              <w:numPr>
                <w:ilvl w:val="0"/>
                <w:numId w:val="3"/>
              </w:numPr>
              <w:tabs>
                <w:tab w:val="left" w:pos="300"/>
              </w:tabs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</w:pP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d=</m:t>
              </m:r>
              <m:f>
                <m:f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λ</m:t>
                  </m:r>
                </m:num>
                <m:den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ru-RU"/>
                    </w:rPr>
                    <m:t>K</m:t>
                  </m:r>
                </m:den>
              </m:f>
            </m:oMath>
            <w:r w:rsidRPr="008D509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расстояние между щелями, где </w:t>
            </w: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λ</m:t>
              </m:r>
            </m:oMath>
            <w:r w:rsidRPr="008D509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длина волны источника, </w:t>
            </w:r>
            <m:oMath>
              <m:r>
                <w:rPr>
                  <w:rFonts w:ascii="Cambria Math" w:eastAsia="Arial" w:hAnsi="Cambria Math" w:cs="Times New Roman"/>
                  <w:sz w:val="24"/>
                  <w:szCs w:val="24"/>
                  <w:lang w:val="ru-RU"/>
                </w:rPr>
                <m:t>K</m:t>
              </m:r>
            </m:oMath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–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637119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>коэффициент наклона прямой, определенный графически.</w:t>
            </w:r>
            <w:r w:rsidRPr="008D5096">
              <w:rPr>
                <w:rFonts w:ascii="Times New Roman" w:eastAsia="Arial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</w:tr>
    </w:tbl>
    <w:p w14:paraId="307F0C0C" w14:textId="77777777" w:rsidR="004425B0" w:rsidRPr="008D5096" w:rsidRDefault="004425B0" w:rsidP="004425B0">
      <w:pPr>
        <w:rPr>
          <w:rFonts w:ascii="Times New Roman" w:eastAsia="Arial" w:hAnsi="Times New Roman" w:cs="Times New Roman"/>
          <w:sz w:val="24"/>
          <w:szCs w:val="24"/>
        </w:rPr>
      </w:pPr>
    </w:p>
    <w:p w14:paraId="14FE044D" w14:textId="77777777" w:rsidR="004425B0" w:rsidRPr="00794321" w:rsidRDefault="004425B0" w:rsidP="004425B0">
      <w:pPr>
        <w:pStyle w:val="a6"/>
        <w:numPr>
          <w:ilvl w:val="0"/>
          <w:numId w:val="1"/>
        </w:numPr>
        <w:rPr>
          <w:rFonts w:ascii="Times New Roman" w:eastAsia="Arial" w:hAnsi="Times New Roman" w:cs="Times New Roman"/>
          <w:sz w:val="24"/>
          <w:szCs w:val="24"/>
        </w:rPr>
      </w:pPr>
      <w:r w:rsidRPr="00621A76">
        <w:rPr>
          <w:rFonts w:ascii="Times New Roman" w:eastAsia="Arial" w:hAnsi="Times New Roman" w:cs="Times New Roman"/>
          <w:sz w:val="24"/>
          <w:szCs w:val="24"/>
        </w:rPr>
        <w:t>Результаты прямых измерений и их обработки (таблицы, примеры расчетов).</w:t>
      </w:r>
    </w:p>
    <w:p w14:paraId="6FF7AC93" w14:textId="77777777" w:rsidR="004425B0" w:rsidRPr="00621A76" w:rsidRDefault="004425B0" w:rsidP="004425B0">
      <w:pPr>
        <w:ind w:left="720"/>
        <w:rPr>
          <w:rFonts w:ascii="Times New Roman" w:eastAsia="Arial" w:hAnsi="Times New Roman" w:cs="Times New Roman"/>
          <w:sz w:val="24"/>
          <w:szCs w:val="24"/>
        </w:rPr>
      </w:pPr>
    </w:p>
    <w:p w14:paraId="0BA482DC" w14:textId="13F28D40" w:rsidR="004425B0" w:rsidRPr="0024197A" w:rsidRDefault="004425B0" w:rsidP="004425B0">
      <w:pPr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24197A">
        <w:rPr>
          <w:rFonts w:ascii="Times New Roman" w:eastAsia="Arial" w:hAnsi="Times New Roman" w:cs="Times New Roman"/>
          <w:sz w:val="24"/>
          <w:szCs w:val="24"/>
        </w:rPr>
        <w:t xml:space="preserve">Таблица 1 – Результаты прямых измерений: </w:t>
      </w:r>
      <w:r w:rsidR="00B05140">
        <w:rPr>
          <w:rFonts w:ascii="Times New Roman" w:eastAsia="Arial" w:hAnsi="Times New Roman" w:cs="Times New Roman"/>
          <w:sz w:val="24"/>
          <w:szCs w:val="24"/>
        </w:rPr>
        <w:t xml:space="preserve">координаты минимумов при разных </w:t>
      </w:r>
      <w:r w:rsidR="00B05140" w:rsidRPr="00B05140">
        <w:rPr>
          <w:rFonts w:ascii="Cambria Math" w:eastAsia="Times New Roman" w:hAnsi="Cambria Math" w:cs="Times New Roman"/>
          <w:i/>
          <w:color w:val="000000"/>
          <w:sz w:val="24"/>
          <w:szCs w:val="24"/>
          <w:lang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О</m:t>
            </m:r>
          </m:sub>
        </m:sSub>
      </m:oMath>
      <w:r w:rsidR="006E625D">
        <w:rPr>
          <w:rFonts w:ascii="Cambria Math" w:eastAsia="Times New Roman" w:hAnsi="Cambria Math" w:cs="Times New Roman"/>
          <w:i/>
          <w:color w:val="000000"/>
          <w:sz w:val="24"/>
          <w:szCs w:val="24"/>
          <w:lang w:eastAsia="ru-RU"/>
        </w:rPr>
        <w:t xml:space="preserve"> </w:t>
      </w:r>
      <w:r w:rsidR="006E625D">
        <w:rPr>
          <w:rFonts w:ascii="Cambria Math" w:eastAsia="Times New Roman" w:hAnsi="Cambria Math" w:cs="Times New Roman"/>
          <w:iCs/>
          <w:color w:val="000000"/>
          <w:sz w:val="24"/>
          <w:szCs w:val="24"/>
          <w:lang w:eastAsia="ru-RU"/>
        </w:rPr>
        <w:t>–</w:t>
      </w:r>
      <w:r w:rsidR="00B05140">
        <w:rPr>
          <w:rFonts w:ascii="Cambria Math" w:eastAsia="Times New Roman" w:hAnsi="Cambria Math" w:cs="Times New Roman"/>
          <w:iCs/>
          <w:color w:val="000000"/>
          <w:sz w:val="24"/>
          <w:szCs w:val="24"/>
          <w:lang w:eastAsia="ru-RU"/>
        </w:rPr>
        <w:t xml:space="preserve"> положениях объекта для </w:t>
      </w:r>
      <w:r w:rsidR="00B05140">
        <w:rPr>
          <w:rFonts w:ascii="Times New Roman" w:eastAsia="Arial" w:hAnsi="Times New Roman" w:cs="Times New Roman"/>
          <w:sz w:val="24"/>
          <w:szCs w:val="24"/>
        </w:rPr>
        <w:t>объекта 32</w:t>
      </w:r>
      <w:r w:rsidR="00B05140">
        <w:rPr>
          <w:rFonts w:ascii="Cambria Math" w:eastAsia="Times New Roman" w:hAnsi="Cambria Math" w:cs="Times New Roman"/>
          <w:iCs/>
          <w:color w:val="000000"/>
          <w:sz w:val="24"/>
          <w:szCs w:val="24"/>
          <w:lang w:eastAsia="ru-RU"/>
        </w:rPr>
        <w:t>.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4197A" w:rsidRPr="0024197A" w14:paraId="091879A1" w14:textId="77777777" w:rsidTr="00B05140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C8277" w14:textId="6371A25B" w:rsidR="0024197A" w:rsidRPr="0024197A" w:rsidRDefault="003B3781" w:rsidP="00B05140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5FEDF" w14:textId="0DA9DEBF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FA394" w14:textId="17AB9E3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33444" w14:textId="2DE164DF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8E3D5" w14:textId="60574B51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D90EAA" w14:textId="5DDAA32A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1450A5" w14:textId="27B26D2F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6BAC9" w14:textId="03135F46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4197A" w:rsidRPr="0024197A" w14:paraId="2BAC3626" w14:textId="77777777" w:rsidTr="00B0514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EC958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DCC1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C342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B196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B604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67DB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236F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74DAF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</w:tr>
      <w:tr w:rsidR="0024197A" w:rsidRPr="0024197A" w14:paraId="1FCC191C" w14:textId="77777777" w:rsidTr="00B0514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62826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F333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4CA9C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AFC5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CDE07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74A1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2646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B2008E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</w:tr>
      <w:tr w:rsidR="0024197A" w:rsidRPr="0024197A" w14:paraId="1C3A86A4" w14:textId="77777777" w:rsidTr="00B0514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C129F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5A98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4460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D177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C416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2B3B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227E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500E1E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</w:tr>
      <w:tr w:rsidR="0024197A" w:rsidRPr="0024197A" w14:paraId="3C296A9E" w14:textId="77777777" w:rsidTr="00B0514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4C1115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FB63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FDF9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20B5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A521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D9F9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1061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B13ACC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</w:tr>
      <w:tr w:rsidR="0024197A" w:rsidRPr="0024197A" w14:paraId="085609AD" w14:textId="77777777" w:rsidTr="00B0514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C0651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B1FE0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C2B508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A7D9E2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E951B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B1D20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9392E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36A68" w14:textId="77777777" w:rsidR="0024197A" w:rsidRPr="0024197A" w:rsidRDefault="0024197A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419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</w:tr>
    </w:tbl>
    <w:p w14:paraId="69202E45" w14:textId="10E5E007" w:rsidR="0024197A" w:rsidRDefault="0024197A" w:rsidP="00B05140">
      <w:pPr>
        <w:ind w:left="72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0BA945D6" w14:textId="76A8F556" w:rsidR="00B05140" w:rsidRPr="0024197A" w:rsidRDefault="00B05140" w:rsidP="00B05140">
      <w:pPr>
        <w:ind w:left="720"/>
        <w:rPr>
          <w:rFonts w:ascii="Times New Roman" w:eastAsia="Arial" w:hAnsi="Times New Roman" w:cs="Times New Roman"/>
          <w:sz w:val="24"/>
          <w:szCs w:val="24"/>
        </w:rPr>
      </w:pPr>
      <w:r w:rsidRPr="0024197A">
        <w:rPr>
          <w:rFonts w:ascii="Times New Roman" w:eastAsia="Arial" w:hAnsi="Times New Roman" w:cs="Times New Roman"/>
          <w:sz w:val="24"/>
          <w:szCs w:val="24"/>
        </w:rPr>
        <w:t xml:space="preserve">Таблица </w:t>
      </w:r>
      <w:r>
        <w:rPr>
          <w:rFonts w:ascii="Times New Roman" w:eastAsia="Arial" w:hAnsi="Times New Roman" w:cs="Times New Roman"/>
          <w:sz w:val="24"/>
          <w:szCs w:val="24"/>
        </w:rPr>
        <w:t>2</w:t>
      </w:r>
      <w:r w:rsidRPr="0024197A">
        <w:rPr>
          <w:rFonts w:ascii="Times New Roman" w:eastAsia="Arial" w:hAnsi="Times New Roman" w:cs="Times New Roman"/>
          <w:sz w:val="24"/>
          <w:szCs w:val="24"/>
        </w:rPr>
        <w:t xml:space="preserve"> – Результаты прямых измерений: </w:t>
      </w:r>
      <w:r>
        <w:rPr>
          <w:rFonts w:ascii="Times New Roman" w:eastAsia="Arial" w:hAnsi="Times New Roman" w:cs="Times New Roman"/>
          <w:sz w:val="24"/>
          <w:szCs w:val="24"/>
        </w:rPr>
        <w:t xml:space="preserve">координаты минимумов при разных </w:t>
      </w:r>
      <w:r w:rsidRPr="00B05140">
        <w:rPr>
          <w:rFonts w:ascii="Cambria Math" w:eastAsia="Times New Roman" w:hAnsi="Cambria Math" w:cs="Times New Roman"/>
          <w:i/>
          <w:color w:val="000000"/>
          <w:sz w:val="24"/>
          <w:szCs w:val="24"/>
          <w:lang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О</m:t>
            </m:r>
          </m:sub>
        </m:sSub>
      </m:oMath>
      <w:r w:rsidR="006E625D">
        <w:rPr>
          <w:rFonts w:ascii="Cambria Math" w:eastAsia="Times New Roman" w:hAnsi="Cambria Math" w:cs="Times New Roman"/>
          <w:i/>
          <w:color w:val="000000"/>
          <w:sz w:val="24"/>
          <w:szCs w:val="24"/>
          <w:lang w:eastAsia="ru-RU"/>
        </w:rPr>
        <w:t xml:space="preserve"> </w:t>
      </w:r>
      <w:r w:rsidR="006E625D">
        <w:rPr>
          <w:rFonts w:ascii="Cambria Math" w:eastAsia="Times New Roman" w:hAnsi="Cambria Math" w:cs="Times New Roman"/>
          <w:iCs/>
          <w:color w:val="000000"/>
          <w:sz w:val="24"/>
          <w:szCs w:val="24"/>
          <w:lang w:eastAsia="ru-RU"/>
        </w:rPr>
        <w:t>–</w:t>
      </w:r>
      <w:r>
        <w:rPr>
          <w:rFonts w:ascii="Cambria Math" w:eastAsia="Times New Roman" w:hAnsi="Cambria Math" w:cs="Times New Roman"/>
          <w:iCs/>
          <w:color w:val="000000"/>
          <w:sz w:val="24"/>
          <w:szCs w:val="24"/>
          <w:lang w:eastAsia="ru-RU"/>
        </w:rPr>
        <w:t xml:space="preserve"> положениях</w:t>
      </w:r>
      <w:r w:rsidR="006E625D">
        <w:rPr>
          <w:rFonts w:ascii="Cambria Math" w:eastAsia="Times New Roman" w:hAnsi="Cambria Math" w:cs="Times New Roman"/>
          <w:iCs/>
          <w:color w:val="000000"/>
          <w:sz w:val="24"/>
          <w:szCs w:val="24"/>
          <w:lang w:eastAsia="ru-RU"/>
        </w:rPr>
        <w:t xml:space="preserve"> </w:t>
      </w:r>
      <w:r>
        <w:rPr>
          <w:rFonts w:ascii="Cambria Math" w:eastAsia="Times New Roman" w:hAnsi="Cambria Math" w:cs="Times New Roman"/>
          <w:iCs/>
          <w:color w:val="000000"/>
          <w:sz w:val="24"/>
          <w:szCs w:val="24"/>
          <w:lang w:eastAsia="ru-RU"/>
        </w:rPr>
        <w:t xml:space="preserve">объекта для </w:t>
      </w:r>
      <w:r>
        <w:rPr>
          <w:rFonts w:ascii="Times New Roman" w:eastAsia="Arial" w:hAnsi="Times New Roman" w:cs="Times New Roman"/>
          <w:sz w:val="24"/>
          <w:szCs w:val="24"/>
        </w:rPr>
        <w:t>объекта 33</w:t>
      </w:r>
      <w:r>
        <w:rPr>
          <w:rFonts w:ascii="Cambria Math" w:eastAsia="Times New Roman" w:hAnsi="Cambria Math" w:cs="Times New Roman"/>
          <w:iCs/>
          <w:color w:val="000000"/>
          <w:sz w:val="24"/>
          <w:szCs w:val="24"/>
          <w:lang w:eastAsia="ru-RU"/>
        </w:rPr>
        <w:t>.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05140" w:rsidRPr="00B05140" w14:paraId="6CF87DA5" w14:textId="77777777" w:rsidTr="00B05140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B66F7" w14:textId="26858024" w:rsidR="00B05140" w:rsidRPr="00B05140" w:rsidRDefault="003B3781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A086A" w14:textId="0FE4475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BFEC" w14:textId="43917D84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C8C6A" w14:textId="3F891189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738384" w14:textId="087293C8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943F4" w14:textId="2E9C1F6C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0E226" w14:textId="366E3BD1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0A50C" w14:textId="3DF982A3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05140" w:rsidRPr="00B05140" w14:paraId="4B985FCB" w14:textId="77777777" w:rsidTr="00B0514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91D4D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DE46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1253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CD65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9454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1F14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FD76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935E60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</w:t>
            </w:r>
          </w:p>
        </w:tc>
      </w:tr>
      <w:tr w:rsidR="00B05140" w:rsidRPr="00B05140" w14:paraId="251059B2" w14:textId="77777777" w:rsidTr="00B0514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FBD33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07D3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E944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B7B5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8B12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162B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4749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E9A94A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</w:tr>
      <w:tr w:rsidR="00B05140" w:rsidRPr="00B05140" w14:paraId="075BDD84" w14:textId="77777777" w:rsidTr="00B0514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DC505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5C55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0B1C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1008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DB19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1FE8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C840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DDEDE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</w:t>
            </w:r>
          </w:p>
        </w:tc>
      </w:tr>
      <w:tr w:rsidR="00B05140" w:rsidRPr="00B05140" w14:paraId="2F7B4493" w14:textId="77777777" w:rsidTr="00B0514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4DD5E3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4380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5DC4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00FE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F37A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7C0B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7AF9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39F83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</w:tr>
      <w:tr w:rsidR="00B05140" w:rsidRPr="00B05140" w14:paraId="06045F1E" w14:textId="77777777" w:rsidTr="00B0514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028908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FB247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1460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584C2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D2F72B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10DA6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55A220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9732E" w14:textId="77777777" w:rsidR="00B05140" w:rsidRPr="00B05140" w:rsidRDefault="00B05140" w:rsidP="00B051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51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</w:tr>
    </w:tbl>
    <w:p w14:paraId="4C02746C" w14:textId="77777777" w:rsidR="00B05140" w:rsidRPr="0024197A" w:rsidRDefault="00B05140" w:rsidP="00CE2CF6">
      <w:pPr>
        <w:rPr>
          <w:rFonts w:ascii="Times New Roman" w:eastAsia="Arial" w:hAnsi="Times New Roman" w:cs="Times New Roman"/>
          <w:sz w:val="24"/>
          <w:szCs w:val="24"/>
        </w:rPr>
      </w:pPr>
    </w:p>
    <w:p w14:paraId="45359D6E" w14:textId="6A8D696C" w:rsidR="004425B0" w:rsidRDefault="004425B0" w:rsidP="004425B0">
      <w:pPr>
        <w:pStyle w:val="a6"/>
        <w:numPr>
          <w:ilvl w:val="0"/>
          <w:numId w:val="4"/>
        </w:numPr>
        <w:rPr>
          <w:rFonts w:ascii="Times New Roman" w:eastAsia="Arial" w:hAnsi="Times New Roman" w:cs="Times New Roman"/>
          <w:sz w:val="24"/>
          <w:szCs w:val="24"/>
        </w:rPr>
      </w:pPr>
      <w:r w:rsidRPr="0024197A">
        <w:rPr>
          <w:rFonts w:ascii="Times New Roman" w:eastAsia="Arial" w:hAnsi="Times New Roman" w:cs="Times New Roman"/>
          <w:sz w:val="24"/>
          <w:szCs w:val="24"/>
        </w:rPr>
        <w:t>Расчет</w:t>
      </w:r>
      <w:r w:rsidR="00AF6EB8">
        <w:rPr>
          <w:rFonts w:ascii="Times New Roman" w:eastAsia="Arial" w:hAnsi="Times New Roman" w:cs="Times New Roman"/>
          <w:sz w:val="24"/>
          <w:szCs w:val="24"/>
        </w:rPr>
        <w:t xml:space="preserve"> расстояния между объектом и экраном </w:t>
      </w:r>
      <w:r w:rsidR="00373C83">
        <w:rPr>
          <w:rFonts w:ascii="Times New Roman" w:eastAsia="Arial" w:hAnsi="Times New Roman" w:cs="Times New Roman"/>
          <w:sz w:val="24"/>
          <w:szCs w:val="24"/>
        </w:rPr>
        <w:t xml:space="preserve">и периодов картины </w:t>
      </w:r>
      <w:r w:rsidR="00AF6EB8">
        <w:rPr>
          <w:rFonts w:ascii="Times New Roman" w:eastAsia="Arial" w:hAnsi="Times New Roman" w:cs="Times New Roman"/>
          <w:sz w:val="24"/>
          <w:szCs w:val="24"/>
        </w:rPr>
        <w:t>для разных координат источника и для обоих объектов</w:t>
      </w:r>
      <w:r w:rsidR="00373C83">
        <w:rPr>
          <w:rFonts w:ascii="Times New Roman" w:eastAsia="Arial" w:hAnsi="Times New Roman" w:cs="Times New Roman"/>
          <w:sz w:val="24"/>
          <w:szCs w:val="24"/>
        </w:rPr>
        <w:t>.</w:t>
      </w:r>
    </w:p>
    <w:p w14:paraId="311F8491" w14:textId="77777777" w:rsidR="00373C83" w:rsidRDefault="00373C83" w:rsidP="00373C83">
      <w:pPr>
        <w:pStyle w:val="a6"/>
        <w:rPr>
          <w:rFonts w:ascii="Times New Roman" w:eastAsia="Arial" w:hAnsi="Times New Roman" w:cs="Times New Roman"/>
          <w:sz w:val="24"/>
          <w:szCs w:val="24"/>
        </w:rPr>
      </w:pPr>
    </w:p>
    <w:p w14:paraId="76547C18" w14:textId="212D7928" w:rsidR="00373C83" w:rsidRDefault="00373C83" w:rsidP="00373C83">
      <w:pPr>
        <w:pStyle w:val="a6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Расстояние:</w:t>
      </w:r>
    </w:p>
    <w:p w14:paraId="6FFFF0D9" w14:textId="77777777" w:rsidR="00373C83" w:rsidRPr="00373C83" w:rsidRDefault="00373C83" w:rsidP="00373C83">
      <w:pPr>
        <w:ind w:left="360"/>
        <w:rPr>
          <w:rFonts w:ascii="Times New Roman" w:eastAsia="Arial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="Arial" w:hAnsi="Cambria Math" w:cs="Times New Roman"/>
              <w:sz w:val="24"/>
              <w:szCs w:val="24"/>
            </w:rPr>
            <m:t>L=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Э</m:t>
              </m:r>
            </m:sub>
          </m:sSub>
          <m:r>
            <w:rPr>
              <w:rFonts w:ascii="Cambria Math" w:eastAsia="Arial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О</m:t>
              </m:r>
            </m:sub>
          </m:sSub>
          <m:r>
            <w:rPr>
              <w:rFonts w:ascii="Cambria Math" w:eastAsia="Arial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95,0-6,8</m:t>
              </m:r>
            </m:e>
          </m:d>
          <m:r>
            <w:rPr>
              <w:rFonts w:ascii="Cambria Math" w:eastAsia="Arial" w:hAnsi="Cambria Math" w:cs="Times New Roman"/>
              <w:sz w:val="24"/>
              <w:szCs w:val="24"/>
              <w:lang w:val="en-US"/>
            </w:rPr>
            <m:t>см=88,2 см</m:t>
          </m:r>
        </m:oMath>
      </m:oMathPara>
    </w:p>
    <w:p w14:paraId="688DBC22" w14:textId="207764EE" w:rsidR="00373C83" w:rsidRDefault="00373C83" w:rsidP="00373C83">
      <w:pPr>
        <w:pStyle w:val="a6"/>
        <w:rPr>
          <w:rFonts w:ascii="Times New Roman" w:eastAsia="Arial" w:hAnsi="Times New Roman" w:cs="Times New Roman"/>
          <w:sz w:val="24"/>
          <w:szCs w:val="24"/>
        </w:rPr>
      </w:pPr>
    </w:p>
    <w:p w14:paraId="1F67CC9D" w14:textId="5E98F803" w:rsidR="00373C83" w:rsidRDefault="00373C83" w:rsidP="00373C83">
      <w:pPr>
        <w:pStyle w:val="a6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Период картины:</w:t>
      </w:r>
    </w:p>
    <w:p w14:paraId="2D6F6920" w14:textId="2620C8E4" w:rsidR="00373C83" w:rsidRDefault="00373C83" w:rsidP="00373C83">
      <w:pPr>
        <w:pStyle w:val="a6"/>
        <w:rPr>
          <w:rFonts w:ascii="Times New Roman" w:eastAsia="Arial" w:hAnsi="Times New Roman" w:cs="Times New Roman"/>
          <w:sz w:val="24"/>
          <w:szCs w:val="24"/>
        </w:rPr>
      </w:pPr>
    </w:p>
    <w:p w14:paraId="52C7AB9E" w14:textId="4C124850" w:rsidR="00373C83" w:rsidRPr="00373C83" w:rsidRDefault="00373C83" w:rsidP="00373C83">
      <w:pPr>
        <w:pStyle w:val="a6"/>
        <w:rPr>
          <w:rFonts w:ascii="Times New Roman" w:eastAsia="Arial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 w:val="24"/>
              <w:szCs w:val="24"/>
            </w:rPr>
            <m:t>∆x=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max</m:t>
                  </m:r>
                </m:sub>
              </m:sSub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min</m:t>
                  </m:r>
                </m:sub>
              </m:sSub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1,2+1,2</m:t>
              </m: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Arial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4"/>
              <w:szCs w:val="24"/>
            </w:rPr>
            <m:t>0,40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4"/>
              <w:szCs w:val="24"/>
            </w:rPr>
            <m:t>см</m:t>
          </m:r>
        </m:oMath>
      </m:oMathPara>
    </w:p>
    <w:p w14:paraId="746D009F" w14:textId="77777777" w:rsidR="00373C83" w:rsidRDefault="00373C83" w:rsidP="00373C83">
      <w:pPr>
        <w:pStyle w:val="a6"/>
        <w:rPr>
          <w:rFonts w:ascii="Times New Roman" w:eastAsia="Arial" w:hAnsi="Times New Roman" w:cs="Times New Roman"/>
          <w:sz w:val="24"/>
          <w:szCs w:val="24"/>
        </w:rPr>
      </w:pPr>
    </w:p>
    <w:p w14:paraId="5898B363" w14:textId="0F8A6A07" w:rsidR="00373C83" w:rsidRDefault="00373C83" w:rsidP="00373C83">
      <w:pPr>
        <w:pStyle w:val="a6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Таблица 3 – Результаты расчетов: расстояние </w:t>
      </w:r>
      <m:oMath>
        <m:r>
          <w:rPr>
            <w:rFonts w:ascii="Cambria Math" w:eastAsia="Arial" w:hAnsi="Cambria Math" w:cs="Times New Roman"/>
            <w:sz w:val="24"/>
            <w:szCs w:val="24"/>
          </w:rPr>
          <m:t>L</m:t>
        </m:r>
      </m:oMath>
      <w:r>
        <w:rPr>
          <w:rFonts w:ascii="Times New Roman" w:eastAsia="Arial" w:hAnsi="Times New Roman" w:cs="Times New Roman"/>
          <w:sz w:val="24"/>
          <w:szCs w:val="24"/>
        </w:rPr>
        <w:t xml:space="preserve"> между объектом и экраном, период картины 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∆x</m:t>
        </m:r>
      </m:oMath>
      <w:r>
        <w:rPr>
          <w:rFonts w:ascii="Times New Roman" w:eastAsia="Arial" w:hAnsi="Times New Roman" w:cs="Times New Roman"/>
          <w:sz w:val="24"/>
          <w:szCs w:val="24"/>
        </w:rPr>
        <w:t xml:space="preserve"> для разных расстояний для объекта 32.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AF6EB8" w:rsidRPr="00CE2CF6" w14:paraId="57737A73" w14:textId="77777777" w:rsidTr="00CE2CF6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1CA752" w14:textId="1453D31E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BD691" w14:textId="0B6C1D6C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∆x</m:t>
                </m:r>
              </m:oMath>
            </m:oMathPara>
          </w:p>
        </w:tc>
      </w:tr>
      <w:tr w:rsidR="00AF6EB8" w:rsidRPr="00CE2CF6" w14:paraId="3493F441" w14:textId="77777777" w:rsidTr="00CE2CF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D7EB3" w14:textId="06CC0F07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62423C" w14:textId="260B2D2F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</w:t>
            </w:r>
          </w:p>
        </w:tc>
      </w:tr>
      <w:tr w:rsidR="00AF6EB8" w:rsidRPr="00CE2CF6" w14:paraId="39E96976" w14:textId="77777777" w:rsidTr="00CE2CF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3024" w14:textId="12840242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599657" w14:textId="4BB40B9A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0,37</w:t>
            </w:r>
          </w:p>
        </w:tc>
      </w:tr>
      <w:tr w:rsidR="00AF6EB8" w:rsidRPr="00CE2CF6" w14:paraId="55B8B886" w14:textId="77777777" w:rsidTr="00CE2CF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B63F" w14:textId="600993DC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F7BAF" w14:textId="6FF70A74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0,35</w:t>
            </w:r>
          </w:p>
        </w:tc>
      </w:tr>
      <w:tr w:rsidR="00AF6EB8" w:rsidRPr="00CE2CF6" w14:paraId="5CB07CE7" w14:textId="77777777" w:rsidTr="00CE2CF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BF41" w14:textId="3913F533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73,2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4DA88" w14:textId="52519BE4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0,33</w:t>
            </w:r>
          </w:p>
        </w:tc>
      </w:tr>
      <w:tr w:rsidR="00AF6EB8" w:rsidRPr="00CE2CF6" w14:paraId="2B33105C" w14:textId="77777777" w:rsidTr="00CE2CF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4A087" w14:textId="7D4BCDAB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F497D" w14:textId="7C4E6773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0,30</w:t>
            </w:r>
          </w:p>
        </w:tc>
      </w:tr>
    </w:tbl>
    <w:p w14:paraId="2C6E891E" w14:textId="643A9D24" w:rsidR="00CE2CF6" w:rsidRPr="00AF6EB8" w:rsidRDefault="00CE2CF6" w:rsidP="00CE2CF6">
      <w:pPr>
        <w:ind w:left="36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7AB5794" w14:textId="5145BECE" w:rsidR="00CE2CF6" w:rsidRPr="00AF6EB8" w:rsidRDefault="00AF6EB8" w:rsidP="00AF6EB8">
      <w:pPr>
        <w:ind w:left="3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 xml:space="preserve">Таблица </w:t>
      </w:r>
      <w:r w:rsidR="00373C83">
        <w:rPr>
          <w:rFonts w:ascii="Times New Roman" w:eastAsia="Arial" w:hAnsi="Times New Roman" w:cs="Times New Roman"/>
          <w:sz w:val="24"/>
          <w:szCs w:val="24"/>
        </w:rPr>
        <w:t>4</w:t>
      </w:r>
      <w:r>
        <w:rPr>
          <w:rFonts w:ascii="Times New Roman" w:eastAsia="Arial" w:hAnsi="Times New Roman" w:cs="Times New Roman"/>
          <w:sz w:val="24"/>
          <w:szCs w:val="24"/>
        </w:rPr>
        <w:t xml:space="preserve"> – Результаты расчетов: расстояние </w:t>
      </w:r>
      <m:oMath>
        <m:r>
          <w:rPr>
            <w:rFonts w:ascii="Cambria Math" w:eastAsia="Arial" w:hAnsi="Cambria Math" w:cs="Times New Roman"/>
            <w:sz w:val="24"/>
            <w:szCs w:val="24"/>
          </w:rPr>
          <m:t>L</m:t>
        </m:r>
      </m:oMath>
      <w:r>
        <w:rPr>
          <w:rFonts w:ascii="Times New Roman" w:eastAsia="Arial" w:hAnsi="Times New Roman" w:cs="Times New Roman"/>
          <w:sz w:val="24"/>
          <w:szCs w:val="24"/>
        </w:rPr>
        <w:t xml:space="preserve"> между объектом и экраном, период картины 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∆x</m:t>
        </m:r>
      </m:oMath>
      <w:r>
        <w:rPr>
          <w:rFonts w:ascii="Times New Roman" w:eastAsia="Arial" w:hAnsi="Times New Roman" w:cs="Times New Roman"/>
          <w:sz w:val="24"/>
          <w:szCs w:val="24"/>
        </w:rPr>
        <w:t xml:space="preserve"> для разных расстояний для объекта 33.</w:t>
      </w:r>
    </w:p>
    <w:tbl>
      <w:tblPr>
        <w:tblW w:w="1920" w:type="dxa"/>
        <w:jc w:val="center"/>
        <w:tblLook w:val="04A0" w:firstRow="1" w:lastRow="0" w:firstColumn="1" w:lastColumn="0" w:noHBand="0" w:noVBand="1"/>
      </w:tblPr>
      <w:tblGrid>
        <w:gridCol w:w="960"/>
        <w:gridCol w:w="960"/>
      </w:tblGrid>
      <w:tr w:rsidR="00CE2CF6" w:rsidRPr="00CE2CF6" w14:paraId="770C27E9" w14:textId="77777777" w:rsidTr="00CE2CF6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A1648" w14:textId="20A5EE70" w:rsidR="00CE2CF6" w:rsidRPr="00CE2CF6" w:rsidRDefault="00CE2CF6" w:rsidP="00CE2C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L</m:t>
                </m:r>
              </m:oMath>
            </m:oMathPara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757B68" w14:textId="2F5E3BDD" w:rsidR="00CE2CF6" w:rsidRPr="00CE2CF6" w:rsidRDefault="00CE2CF6" w:rsidP="00CE2CF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Arial" w:hAnsi="Cambria Math" w:cs="Times New Roman"/>
                    <w:sz w:val="24"/>
                    <w:szCs w:val="24"/>
                  </w:rPr>
                  <m:t>∆x</m:t>
                </m:r>
              </m:oMath>
            </m:oMathPara>
          </w:p>
        </w:tc>
      </w:tr>
      <w:tr w:rsidR="00AF6EB8" w:rsidRPr="00CE2CF6" w14:paraId="6B5FA596" w14:textId="77777777" w:rsidTr="00CE2CF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FB66" w14:textId="77777777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2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0454F" w14:textId="7D5A8F36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0,38</w:t>
            </w:r>
          </w:p>
        </w:tc>
      </w:tr>
      <w:tr w:rsidR="00AF6EB8" w:rsidRPr="00CE2CF6" w14:paraId="6CCFD788" w14:textId="77777777" w:rsidTr="00CE2CF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6D0B" w14:textId="77777777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2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41B15" w14:textId="0A7FDC64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0,37</w:t>
            </w:r>
          </w:p>
        </w:tc>
      </w:tr>
      <w:tr w:rsidR="00AF6EB8" w:rsidRPr="00CE2CF6" w14:paraId="2B86CC6D" w14:textId="77777777" w:rsidTr="00CE2CF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739D" w14:textId="77777777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2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C4DF0" w14:textId="55E4B7F3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</w:t>
            </w:r>
          </w:p>
        </w:tc>
      </w:tr>
      <w:tr w:rsidR="00AF6EB8" w:rsidRPr="00CE2CF6" w14:paraId="3EF3AC4D" w14:textId="77777777" w:rsidTr="00CE2CF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3C13" w14:textId="77777777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2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73,2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693DF" w14:textId="226A004E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</w:t>
            </w:r>
          </w:p>
        </w:tc>
      </w:tr>
      <w:tr w:rsidR="00AF6EB8" w:rsidRPr="00CE2CF6" w14:paraId="5FA9C813" w14:textId="77777777" w:rsidTr="00CE2CF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5DB18" w14:textId="77777777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2C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68,2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2E862" w14:textId="58DA1566" w:rsidR="00AF6EB8" w:rsidRPr="00CE2CF6" w:rsidRDefault="00AF6EB8" w:rsidP="00AF6E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F6E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0,27</w:t>
            </w:r>
          </w:p>
        </w:tc>
      </w:tr>
    </w:tbl>
    <w:p w14:paraId="4639F689" w14:textId="77777777" w:rsidR="00CE2CF6" w:rsidRPr="00CE2CF6" w:rsidRDefault="00CE2CF6" w:rsidP="004425B0">
      <w:pPr>
        <w:ind w:left="360"/>
        <w:rPr>
          <w:rFonts w:ascii="Times New Roman" w:eastAsia="Arial" w:hAnsi="Times New Roman" w:cs="Times New Roman"/>
          <w:sz w:val="24"/>
          <w:szCs w:val="24"/>
        </w:rPr>
      </w:pPr>
    </w:p>
    <w:p w14:paraId="630FA3F4" w14:textId="4CD97095" w:rsidR="004425B0" w:rsidRDefault="004425B0" w:rsidP="004425B0">
      <w:pPr>
        <w:pStyle w:val="a6"/>
        <w:numPr>
          <w:ilvl w:val="0"/>
          <w:numId w:val="4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Расчет </w:t>
      </w:r>
      <w:r w:rsidR="00373C83">
        <w:rPr>
          <w:rFonts w:ascii="Times New Roman" w:eastAsia="Arial" w:hAnsi="Times New Roman" w:cs="Times New Roman"/>
          <w:sz w:val="24"/>
          <w:szCs w:val="24"/>
        </w:rPr>
        <w:t xml:space="preserve">расстояния </w:t>
      </w:r>
      <m:oMath>
        <m:r>
          <w:rPr>
            <w:rFonts w:ascii="Cambria Math" w:eastAsia="Arial" w:hAnsi="Cambria Math" w:cs="Times New Roman"/>
            <w:sz w:val="24"/>
            <w:szCs w:val="24"/>
          </w:rPr>
          <m:t>d</m:t>
        </m:r>
      </m:oMath>
      <w:r w:rsidR="00373C83">
        <w:rPr>
          <w:rFonts w:ascii="Times New Roman" w:eastAsia="Arial" w:hAnsi="Times New Roman" w:cs="Times New Roman"/>
          <w:sz w:val="24"/>
          <w:szCs w:val="24"/>
        </w:rPr>
        <w:t xml:space="preserve"> между щелями</w:t>
      </w:r>
      <w:r>
        <w:rPr>
          <w:rFonts w:ascii="Times New Roman" w:eastAsia="Arial" w:hAnsi="Times New Roman" w:cs="Times New Roman"/>
          <w:sz w:val="24"/>
          <w:szCs w:val="24"/>
        </w:rPr>
        <w:t>:</w:t>
      </w:r>
    </w:p>
    <w:p w14:paraId="7C004E78" w14:textId="18BE467F" w:rsidR="004425B0" w:rsidRDefault="004425B0" w:rsidP="00BB2DFD">
      <w:pPr>
        <w:rPr>
          <w:rFonts w:ascii="Times New Roman" w:eastAsia="Arial" w:hAnsi="Times New Roman" w:cs="Times New Roman"/>
          <w:sz w:val="24"/>
          <w:szCs w:val="24"/>
        </w:rPr>
      </w:pPr>
    </w:p>
    <w:p w14:paraId="32CF4EBA" w14:textId="2188EE1F" w:rsidR="004425B0" w:rsidRPr="004D175B" w:rsidRDefault="004425B0" w:rsidP="004425B0">
      <w:pPr>
        <w:ind w:left="360"/>
        <w:rPr>
          <w:rFonts w:ascii="Times New Roman" w:eastAsia="Arial" w:hAnsi="Times New Roman" w:cs="Times New Roman"/>
          <w:sz w:val="24"/>
          <w:szCs w:val="24"/>
        </w:rPr>
      </w:pPr>
      <w:r w:rsidRPr="00794321">
        <w:rPr>
          <w:rFonts w:ascii="Times New Roman" w:eastAsia="Arial" w:hAnsi="Times New Roman" w:cs="Times New Roman"/>
          <w:sz w:val="24"/>
          <w:szCs w:val="24"/>
        </w:rPr>
        <w:t>График 1 –</w:t>
      </w:r>
      <w:r>
        <w:rPr>
          <w:rFonts w:ascii="Times New Roman" w:eastAsia="Arial" w:hAnsi="Times New Roman" w:cs="Times New Roman"/>
          <w:sz w:val="24"/>
          <w:szCs w:val="24"/>
        </w:rPr>
        <w:t xml:space="preserve"> Зависимость</w:t>
      </w:r>
      <w:r w:rsidRPr="003F01B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D175B">
        <w:rPr>
          <w:rFonts w:ascii="Times New Roman" w:eastAsia="Arial" w:hAnsi="Times New Roman" w:cs="Times New Roman"/>
          <w:sz w:val="24"/>
          <w:szCs w:val="24"/>
        </w:rPr>
        <w:t xml:space="preserve">ширины интерференционной полосы 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∆x</m:t>
        </m:r>
      </m:oMath>
      <w:r w:rsidR="004D175B">
        <w:rPr>
          <w:rFonts w:ascii="Times New Roman" w:eastAsia="Arial" w:hAnsi="Times New Roman" w:cs="Times New Roman"/>
          <w:sz w:val="24"/>
          <w:szCs w:val="24"/>
        </w:rPr>
        <w:t xml:space="preserve"> от расстояния </w:t>
      </w:r>
      <m:oMath>
        <m:r>
          <w:rPr>
            <w:rFonts w:ascii="Cambria Math" w:eastAsia="Arial" w:hAnsi="Cambria Math" w:cs="Times New Roman"/>
            <w:sz w:val="24"/>
            <w:szCs w:val="24"/>
          </w:rPr>
          <m:t>L</m:t>
        </m:r>
      </m:oMath>
      <w:r w:rsidR="004D175B" w:rsidRPr="004D175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D175B">
        <w:rPr>
          <w:rFonts w:ascii="Times New Roman" w:eastAsia="Arial" w:hAnsi="Times New Roman" w:cs="Times New Roman"/>
          <w:sz w:val="24"/>
          <w:szCs w:val="24"/>
        </w:rPr>
        <w:t>для объекта 32</w:t>
      </w:r>
      <w:r w:rsidR="004D175B" w:rsidRPr="004D175B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560BF63B" w14:textId="3FEA269F" w:rsidR="004425B0" w:rsidRDefault="004D175B" w:rsidP="004425B0">
      <w:pPr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DF27FC" wp14:editId="59152E48">
            <wp:extent cx="4572000" cy="27432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D96B92C-2D74-4282-B1DF-FB70AC0716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4D87B9B" w14:textId="42972A5F" w:rsidR="004D175B" w:rsidRDefault="004D175B" w:rsidP="004425B0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C414672" w14:textId="77777777" w:rsidR="004D175B" w:rsidRDefault="004D175B" w:rsidP="004425B0">
      <w:pPr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456F0C62" w14:textId="1C0FE6F5" w:rsidR="004D175B" w:rsidRDefault="004D175B" w:rsidP="004D175B">
      <w:pPr>
        <w:ind w:left="360"/>
        <w:rPr>
          <w:rFonts w:ascii="Times New Roman" w:eastAsia="Arial" w:hAnsi="Times New Roman" w:cs="Times New Roman"/>
          <w:sz w:val="24"/>
          <w:szCs w:val="24"/>
        </w:rPr>
      </w:pPr>
      <w:r w:rsidRPr="00794321">
        <w:rPr>
          <w:rFonts w:ascii="Times New Roman" w:eastAsia="Arial" w:hAnsi="Times New Roman" w:cs="Times New Roman"/>
          <w:sz w:val="24"/>
          <w:szCs w:val="24"/>
        </w:rPr>
        <w:t xml:space="preserve">График </w:t>
      </w:r>
      <w:r w:rsidR="006E625D">
        <w:rPr>
          <w:rFonts w:ascii="Times New Roman" w:eastAsia="Arial" w:hAnsi="Times New Roman" w:cs="Times New Roman"/>
          <w:sz w:val="24"/>
          <w:szCs w:val="24"/>
        </w:rPr>
        <w:t>2</w:t>
      </w:r>
      <w:r w:rsidRPr="00794321">
        <w:rPr>
          <w:rFonts w:ascii="Times New Roman" w:eastAsia="Arial" w:hAnsi="Times New Roman" w:cs="Times New Roman"/>
          <w:sz w:val="24"/>
          <w:szCs w:val="24"/>
        </w:rPr>
        <w:t xml:space="preserve"> –</w:t>
      </w:r>
      <w:r>
        <w:rPr>
          <w:rFonts w:ascii="Times New Roman" w:eastAsia="Arial" w:hAnsi="Times New Roman" w:cs="Times New Roman"/>
          <w:sz w:val="24"/>
          <w:szCs w:val="24"/>
        </w:rPr>
        <w:t xml:space="preserve"> Зависимость</w:t>
      </w:r>
      <w:r w:rsidRPr="003F01B5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 xml:space="preserve">ширины интерференционной полосы 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∆x</m:t>
        </m:r>
      </m:oMath>
      <w:r>
        <w:rPr>
          <w:rFonts w:ascii="Times New Roman" w:eastAsia="Arial" w:hAnsi="Times New Roman" w:cs="Times New Roman"/>
          <w:sz w:val="24"/>
          <w:szCs w:val="24"/>
        </w:rPr>
        <w:t xml:space="preserve"> от расстояния </w:t>
      </w:r>
      <m:oMath>
        <m:r>
          <w:rPr>
            <w:rFonts w:ascii="Cambria Math" w:eastAsia="Arial" w:hAnsi="Cambria Math" w:cs="Times New Roman"/>
            <w:sz w:val="24"/>
            <w:szCs w:val="24"/>
          </w:rPr>
          <m:t>L</m:t>
        </m:r>
      </m:oMath>
      <w:r w:rsidRPr="004D175B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для объекта 33</w:t>
      </w:r>
      <w:r w:rsidRPr="004D175B">
        <w:rPr>
          <w:rFonts w:ascii="Times New Roman" w:eastAsia="Arial" w:hAnsi="Times New Roman" w:cs="Times New Roman"/>
          <w:sz w:val="24"/>
          <w:szCs w:val="24"/>
        </w:rPr>
        <w:t xml:space="preserve">. </w:t>
      </w:r>
    </w:p>
    <w:p w14:paraId="291BFACE" w14:textId="765DE8C1" w:rsidR="00BB2DFD" w:rsidRDefault="00BB2DFD" w:rsidP="00BB2DFD">
      <w:pPr>
        <w:ind w:left="360"/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B73B5D" wp14:editId="326B486B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6D06F81D-84A3-4F20-AC9D-4CAEB39A15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889470E" w14:textId="68C3B232" w:rsidR="00BB2DFD" w:rsidRDefault="00BB2DFD" w:rsidP="004D175B">
      <w:pPr>
        <w:ind w:left="3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Уравнения прямых, найденные по МНК:</w:t>
      </w:r>
    </w:p>
    <w:p w14:paraId="3698121D" w14:textId="081461B1" w:rsidR="00BB2DFD" w:rsidRPr="00AE6534" w:rsidRDefault="00AE6534" w:rsidP="004D175B">
      <w:pPr>
        <w:ind w:left="360"/>
        <w:rPr>
          <w:rFonts w:ascii="Times New Roman" w:eastAsia="Arial" w:hAnsi="Times New Roman" w:cs="Times New Roman"/>
          <w:i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Для объекта 32: </w:t>
      </w:r>
      <m:oMath>
        <m:r>
          <w:rPr>
            <w:rFonts w:ascii="Cambria Math" w:eastAsia="Arial" w:hAnsi="Cambria Math" w:cs="Times New Roman"/>
            <w:sz w:val="24"/>
            <w:szCs w:val="24"/>
          </w:rPr>
          <m:t>L=210,00∙∆x+4,70</m:t>
        </m:r>
      </m:oMath>
      <w:r w:rsidRPr="00AE6534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="Arial" w:hAnsi="Cambria Math" w:cs="Times New Roman"/>
            <w:sz w:val="24"/>
            <w:szCs w:val="24"/>
          </w:rPr>
          <m:t>=210,00</m:t>
        </m:r>
      </m:oMath>
    </w:p>
    <w:p w14:paraId="320E0443" w14:textId="7D193568" w:rsidR="00AE6534" w:rsidRPr="00AE6534" w:rsidRDefault="00AE6534" w:rsidP="004D175B">
      <w:pPr>
        <w:ind w:left="360"/>
        <w:rPr>
          <w:rFonts w:ascii="Times New Roman" w:eastAsia="Arial" w:hAnsi="Times New Roman" w:cs="Times New Roman"/>
          <w:i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Для объекта 33: </w:t>
      </w:r>
      <m:oMath>
        <m:r>
          <w:rPr>
            <w:rFonts w:ascii="Cambria Math" w:eastAsia="Arial" w:hAnsi="Cambria Math" w:cs="Times New Roman"/>
            <w:sz w:val="24"/>
            <w:szCs w:val="24"/>
          </w:rPr>
          <m:t>L=153,23∙∆x+28,66</m:t>
        </m:r>
      </m:oMath>
      <w:r w:rsidRPr="00AE6534">
        <w:rPr>
          <w:rFonts w:ascii="Times New Roman" w:eastAsia="Arial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="Arial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eastAsia="Arial" w:hAnsi="Cambria Math" w:cs="Times New Roman"/>
            <w:sz w:val="24"/>
            <w:szCs w:val="24"/>
          </w:rPr>
          <m:t>=153,23</m:t>
        </m:r>
      </m:oMath>
    </w:p>
    <w:p w14:paraId="137DBC8F" w14:textId="27866260" w:rsidR="00BB2DFD" w:rsidRDefault="00BB2DFD" w:rsidP="004D175B">
      <w:pPr>
        <w:ind w:left="360"/>
        <w:rPr>
          <w:rFonts w:ascii="Times New Roman" w:eastAsia="Arial" w:hAnsi="Times New Roman" w:cs="Times New Roman"/>
          <w:sz w:val="24"/>
          <w:szCs w:val="24"/>
        </w:rPr>
      </w:pPr>
    </w:p>
    <w:p w14:paraId="6978B1C6" w14:textId="16E1F121" w:rsidR="00AE6534" w:rsidRDefault="00AE6534" w:rsidP="004D175B">
      <w:pPr>
        <w:ind w:left="360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Откуда можно найти </w:t>
      </w:r>
      <m:oMath>
        <m:r>
          <w:rPr>
            <w:rFonts w:ascii="Cambria Math" w:eastAsia="Arial" w:hAnsi="Cambria Math" w:cs="Times New Roman"/>
            <w:sz w:val="24"/>
            <w:szCs w:val="24"/>
          </w:rPr>
          <m:t>d</m:t>
        </m:r>
      </m:oMath>
      <w:r>
        <w:rPr>
          <w:rFonts w:ascii="Times New Roman" w:eastAsia="Arial" w:hAnsi="Times New Roman" w:cs="Times New Roman"/>
          <w:sz w:val="24"/>
          <w:szCs w:val="24"/>
        </w:rPr>
        <w:t xml:space="preserve"> – расстояние между щелями:</w:t>
      </w:r>
    </w:p>
    <w:p w14:paraId="74EC39F4" w14:textId="07EF6CCE" w:rsidR="00AE6534" w:rsidRPr="00DC4B59" w:rsidRDefault="003B3781" w:rsidP="004D175B">
      <w:pPr>
        <w:ind w:left="360"/>
        <w:rPr>
          <w:rFonts w:ascii="Times New Roman" w:eastAsia="Arial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="Arial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>632,82∙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 xml:space="preserve"> м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210,00</m:t>
              </m:r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=3,01∙</m:t>
          </m:r>
          <m:sSup>
            <m:sSupPr>
              <m:ctrlPr>
                <w:rPr>
                  <w:rFonts w:ascii="Cambria Math" w:eastAsia="Arial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</w:rPr>
            <m:t xml:space="preserve"> м</m:t>
          </m:r>
        </m:oMath>
      </m:oMathPara>
    </w:p>
    <w:p w14:paraId="118F93ED" w14:textId="072DC10E" w:rsidR="00DC4B59" w:rsidRPr="00AE6534" w:rsidRDefault="003B3781" w:rsidP="00DC4B59">
      <w:pPr>
        <w:ind w:left="360"/>
        <w:rPr>
          <w:rFonts w:ascii="Times New Roman" w:eastAsia="Arial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="Arial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>632,82∙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 xml:space="preserve"> м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153,23</m:t>
              </m:r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=4,12∙</m:t>
          </m:r>
          <m:sSup>
            <m:sSupPr>
              <m:ctrlPr>
                <w:rPr>
                  <w:rFonts w:ascii="Cambria Math" w:eastAsia="Arial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="Arial" w:hAnsi="Cambria Math" w:cs="Times New Roman"/>
              <w:sz w:val="24"/>
              <w:szCs w:val="24"/>
            </w:rPr>
            <m:t xml:space="preserve"> м</m:t>
          </m:r>
        </m:oMath>
      </m:oMathPara>
    </w:p>
    <w:p w14:paraId="113F1E1D" w14:textId="3D730AE3" w:rsidR="00BB2DFD" w:rsidRDefault="00BB2DFD" w:rsidP="00DC4B59">
      <w:pPr>
        <w:rPr>
          <w:rFonts w:ascii="Times New Roman" w:eastAsia="Arial" w:hAnsi="Times New Roman" w:cs="Times New Roman"/>
          <w:sz w:val="24"/>
          <w:szCs w:val="24"/>
        </w:rPr>
      </w:pPr>
    </w:p>
    <w:p w14:paraId="1C99300E" w14:textId="77530AF3" w:rsidR="004425B0" w:rsidRPr="00880EC3" w:rsidRDefault="004425B0" w:rsidP="001F62DE">
      <w:pPr>
        <w:pStyle w:val="a6"/>
        <w:numPr>
          <w:ilvl w:val="0"/>
          <w:numId w:val="4"/>
        </w:numPr>
        <w:rPr>
          <w:rFonts w:ascii="Times New Roman" w:eastAsia="Arial" w:hAnsi="Times New Roman" w:cs="Times New Roman"/>
          <w:sz w:val="24"/>
          <w:szCs w:val="24"/>
        </w:rPr>
      </w:pPr>
      <w:r w:rsidRPr="00880EC3">
        <w:rPr>
          <w:rFonts w:ascii="Times New Roman" w:eastAsia="Arial" w:hAnsi="Times New Roman" w:cs="Times New Roman"/>
          <w:sz w:val="24"/>
          <w:szCs w:val="24"/>
        </w:rPr>
        <w:t xml:space="preserve">Расчет </w:t>
      </w:r>
      <w:r w:rsidR="00BB2DFD" w:rsidRPr="00880EC3">
        <w:rPr>
          <w:rFonts w:ascii="Times New Roman" w:eastAsia="Arial" w:hAnsi="Times New Roman" w:cs="Times New Roman"/>
          <w:sz w:val="24"/>
          <w:szCs w:val="24"/>
        </w:rPr>
        <w:t>погрешност</w:t>
      </w:r>
      <w:r w:rsidR="00931805" w:rsidRPr="00880EC3">
        <w:rPr>
          <w:rFonts w:ascii="Times New Roman" w:eastAsia="Arial" w:hAnsi="Times New Roman" w:cs="Times New Roman"/>
          <w:sz w:val="24"/>
          <w:szCs w:val="24"/>
        </w:rPr>
        <w:t xml:space="preserve">ей 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32</m:t>
            </m:r>
          </m:sub>
        </m:sSub>
      </m:oMath>
      <w:r w:rsidR="00880EC3" w:rsidRPr="00880EC3">
        <w:rPr>
          <w:rFonts w:ascii="Times New Roman" w:eastAsia="Arial" w:hAnsi="Times New Roman" w:cs="Times New Roman"/>
          <w:sz w:val="24"/>
          <w:szCs w:val="24"/>
        </w:rPr>
        <w:t xml:space="preserve"> и</w:t>
      </w:r>
      <w:r w:rsidRPr="00880EC3">
        <w:rPr>
          <w:rFonts w:ascii="Times New Roman" w:eastAsia="Arial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32</m:t>
            </m:r>
          </m:sub>
        </m:sSub>
      </m:oMath>
      <w:r w:rsidRPr="00880EC3">
        <w:rPr>
          <w:rFonts w:ascii="Times New Roman" w:eastAsia="Arial" w:hAnsi="Times New Roman" w:cs="Times New Roman"/>
          <w:sz w:val="24"/>
          <w:szCs w:val="24"/>
        </w:rPr>
        <w:t>:</w:t>
      </w:r>
    </w:p>
    <w:p w14:paraId="3BD54C86" w14:textId="52E08AE7" w:rsidR="004425B0" w:rsidRDefault="004425B0" w:rsidP="004425B0">
      <w:pPr>
        <w:rPr>
          <w:rFonts w:ascii="Times New Roman" w:eastAsia="Arial" w:hAnsi="Times New Roman" w:cs="Times New Roman"/>
          <w:sz w:val="24"/>
          <w:szCs w:val="24"/>
        </w:rPr>
      </w:pPr>
    </w:p>
    <w:p w14:paraId="0B3D96FD" w14:textId="63C3C907" w:rsidR="00851AED" w:rsidRPr="00F94916" w:rsidRDefault="003B3781" w:rsidP="004425B0">
      <w:pPr>
        <w:rPr>
          <w:rFonts w:ascii="Times New Roman" w:eastAsia="Arial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=34,64</m:t>
          </m:r>
        </m:oMath>
      </m:oMathPara>
    </w:p>
    <w:p w14:paraId="3547323E" w14:textId="77777777" w:rsidR="00851AED" w:rsidRDefault="00851AED" w:rsidP="004425B0">
      <w:pPr>
        <w:rPr>
          <w:rFonts w:ascii="Times New Roman" w:eastAsia="Arial" w:hAnsi="Times New Roman" w:cs="Times New Roman"/>
          <w:sz w:val="24"/>
          <w:szCs w:val="24"/>
        </w:rPr>
      </w:pPr>
    </w:p>
    <w:p w14:paraId="64A2D36D" w14:textId="0A0FA9B7" w:rsidR="00CB3D49" w:rsidRPr="00B076B4" w:rsidRDefault="00CB3D49" w:rsidP="00CB3D49">
      <w:pPr>
        <w:jc w:val="center"/>
        <w:rPr>
          <w:rFonts w:ascii="Times New Roman" w:eastAsia="Arial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="Arial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n-US"/>
                            </w:rPr>
                            <m:t>δK</m:t>
                          </m:r>
                        </m:den>
                      </m:f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n-US"/>
                        </w:rPr>
                        <m:t>∙∆K</m:t>
                      </m: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Arial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Arial" w:hAnsi="Cambria Math" w:cs="Times New Roman"/>
              <w:sz w:val="24"/>
              <w:szCs w:val="24"/>
              <w:lang w:val="en-US"/>
            </w:rPr>
            <m:t>∆K=</m:t>
          </m:r>
          <m:f>
            <m:fPr>
              <m:ctrlPr>
                <w:rPr>
                  <w:rFonts w:ascii="Cambria Math" w:eastAsia="Arial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>632,82∙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 xml:space="preserve"> м</m:t>
              </m:r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210,00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∙34,64=0,5∙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10</m:t>
              </m: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-9</m:t>
              </m:r>
            </m:sup>
          </m:sSup>
          <m:r>
            <w:rPr>
              <w:rFonts w:ascii="Cambria Math" w:eastAsia="Arial" w:hAnsi="Cambria Math" w:cs="Times New Roman"/>
              <w:sz w:val="24"/>
              <w:szCs w:val="24"/>
            </w:rPr>
            <m:t>м</m:t>
          </m:r>
        </m:oMath>
      </m:oMathPara>
    </w:p>
    <w:p w14:paraId="15EE8436" w14:textId="7B19978B" w:rsidR="00B076B4" w:rsidRPr="00606217" w:rsidRDefault="003B3781" w:rsidP="00CB3D49">
      <w:pPr>
        <w:jc w:val="center"/>
        <w:rPr>
          <w:rFonts w:ascii="Times New Roman" w:eastAsia="Arial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d32</m:t>
              </m:r>
            </m:sub>
          </m:sSub>
          <m:r>
            <w:rPr>
              <w:rFonts w:ascii="Cambria Math" w:eastAsia="Arial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  <m:ctrlPr>
                <w:rPr>
                  <w:rFonts w:ascii="Cambria Math" w:eastAsia="Arial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0,5∙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3,01∙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 xml:space="preserve"> м</m:t>
              </m:r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∙100%=16%</m:t>
          </m:r>
        </m:oMath>
      </m:oMathPara>
    </w:p>
    <w:p w14:paraId="70619795" w14:textId="77777777" w:rsidR="00CB3D49" w:rsidRDefault="00CB3D49" w:rsidP="00CB3D49">
      <w:pPr>
        <w:ind w:left="708"/>
        <w:rPr>
          <w:rFonts w:ascii="Times New Roman" w:eastAsia="Arial" w:hAnsi="Times New Roman" w:cs="Times New Roman"/>
          <w:i/>
          <w:sz w:val="24"/>
          <w:szCs w:val="24"/>
        </w:rPr>
      </w:pPr>
    </w:p>
    <w:p w14:paraId="29B806B7" w14:textId="10B84986" w:rsidR="00CB3D49" w:rsidRDefault="00CB3D49" w:rsidP="00CB3D49">
      <w:pPr>
        <w:ind w:left="708"/>
        <w:rPr>
          <w:rFonts w:ascii="Times New Roman" w:eastAsia="Arial" w:hAnsi="Times New Roman" w:cs="Times New Roman"/>
          <w:sz w:val="24"/>
          <w:szCs w:val="24"/>
        </w:rPr>
      </w:pPr>
      <w:r w:rsidRPr="00880EC3">
        <w:rPr>
          <w:rFonts w:ascii="Times New Roman" w:eastAsia="Arial" w:hAnsi="Times New Roman" w:cs="Times New Roman"/>
          <w:sz w:val="24"/>
          <w:szCs w:val="24"/>
        </w:rPr>
        <w:t xml:space="preserve">Расчет погрешностей </w:t>
      </w:r>
      <m:oMath>
        <m:r>
          <w:rPr>
            <w:rFonts w:ascii="Cambria Math" w:eastAsia="Arial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33</m:t>
            </m:r>
          </m:sub>
        </m:sSub>
      </m:oMath>
      <w:r w:rsidRPr="00880EC3">
        <w:rPr>
          <w:rFonts w:ascii="Times New Roman" w:eastAsia="Arial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∆K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33</m:t>
            </m:r>
          </m:sub>
        </m:sSub>
      </m:oMath>
      <w:r w:rsidRPr="00880EC3">
        <w:rPr>
          <w:rFonts w:ascii="Times New Roman" w:eastAsia="Arial" w:hAnsi="Times New Roman" w:cs="Times New Roman"/>
          <w:sz w:val="24"/>
          <w:szCs w:val="24"/>
        </w:rPr>
        <w:t>:</w:t>
      </w:r>
    </w:p>
    <w:p w14:paraId="08E95194" w14:textId="77777777" w:rsidR="00CB3D49" w:rsidRDefault="00CB3D49" w:rsidP="00CB3D49">
      <w:pPr>
        <w:ind w:left="708"/>
        <w:rPr>
          <w:rFonts w:ascii="Times New Roman" w:eastAsia="Arial" w:hAnsi="Times New Roman" w:cs="Times New Roman"/>
          <w:sz w:val="24"/>
          <w:szCs w:val="24"/>
        </w:rPr>
      </w:pPr>
    </w:p>
    <w:p w14:paraId="41EF345A" w14:textId="55866889" w:rsidR="00CB3D49" w:rsidRPr="00F94916" w:rsidRDefault="003B3781" w:rsidP="00CB3D49">
      <w:pPr>
        <w:rPr>
          <w:rFonts w:ascii="Times New Roman" w:eastAsia="Arial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∆K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=30,88</m:t>
          </m:r>
        </m:oMath>
      </m:oMathPara>
    </w:p>
    <w:p w14:paraId="23BBCD15" w14:textId="21336E7C" w:rsidR="00CB3D49" w:rsidRPr="00606217" w:rsidRDefault="00CB3D49" w:rsidP="00CB3D49">
      <w:pPr>
        <w:jc w:val="center"/>
        <w:rPr>
          <w:rFonts w:ascii="Times New Roman" w:eastAsia="Arial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="Arial" w:hAnsi="Cambria Math" w:cs="Times New Roman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33</m:t>
              </m:r>
            </m:sub>
          </m:sSub>
          <m:r>
            <w:rPr>
              <w:rFonts w:ascii="Cambria Math" w:eastAsia="Arial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Times New Roman"/>
                              <w:sz w:val="24"/>
                              <w:szCs w:val="24"/>
                              <w:lang w:val="en-US"/>
                            </w:rPr>
                            <m:t>δK</m:t>
                          </m:r>
                        </m:den>
                      </m:f>
                      <m:r>
                        <w:rPr>
                          <w:rFonts w:ascii="Cambria Math" w:eastAsia="Arial" w:hAnsi="Cambria Math" w:cs="Times New Roman"/>
                          <w:sz w:val="24"/>
                          <w:szCs w:val="24"/>
                          <w:lang w:val="en-US"/>
                        </w:rPr>
                        <m:t>∙∆K</m:t>
                      </m:r>
                      <m:ctrlPr>
                        <w:rPr>
                          <w:rFonts w:ascii="Cambria Math" w:eastAsia="Arial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Arial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λ</m:t>
              </m:r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Arial" w:hAnsi="Cambria Math" w:cs="Times New Roman"/>
              <w:sz w:val="24"/>
              <w:szCs w:val="24"/>
              <w:lang w:val="en-US"/>
            </w:rPr>
            <m:t>∆K=</m:t>
          </m:r>
          <m:f>
            <m:fPr>
              <m:ctrlPr>
                <w:rPr>
                  <w:rFonts w:ascii="Cambria Math" w:eastAsia="Arial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>632,82∙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 xml:space="preserve"> м</m:t>
              </m:r>
            </m:num>
            <m:den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153,23</m:t>
                  </m: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∙30,88=0,8∙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10</m:t>
              </m: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-9</m:t>
              </m:r>
            </m:sup>
          </m:sSup>
          <m:r>
            <w:rPr>
              <w:rFonts w:ascii="Cambria Math" w:eastAsia="Arial" w:hAnsi="Cambria Math" w:cs="Times New Roman"/>
              <w:sz w:val="24"/>
              <w:szCs w:val="24"/>
            </w:rPr>
            <m:t>м</m:t>
          </m:r>
        </m:oMath>
      </m:oMathPara>
    </w:p>
    <w:p w14:paraId="4D224D5C" w14:textId="2BC5C085" w:rsidR="00606217" w:rsidRPr="00606217" w:rsidRDefault="003B3781" w:rsidP="00606217">
      <w:pPr>
        <w:jc w:val="center"/>
        <w:rPr>
          <w:rFonts w:ascii="Times New Roman" w:eastAsia="Arial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eastAsia="Arial" w:hAnsi="Cambria Math" w:cs="Times New Roman"/>
                  <w:sz w:val="24"/>
                  <w:szCs w:val="24"/>
                  <w:lang w:val="en-US"/>
                </w:rPr>
                <m:t>d33</m:t>
              </m:r>
            </m:sub>
          </m:sSub>
          <m:r>
            <w:rPr>
              <w:rFonts w:ascii="Cambria Math" w:eastAsia="Arial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  <m:ctrlPr>
                <w:rPr>
                  <w:rFonts w:ascii="Cambria Math" w:eastAsia="Arial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32</m:t>
                  </m:r>
                </m:sub>
              </m:sSub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0,8∙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  <m:ctrlPr>
                    <w:rPr>
                      <w:rFonts w:ascii="Cambria Math" w:eastAsia="Arial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="Arial" w:hAnsi="Cambria Math" w:cs="Times New Roman"/>
                      <w:sz w:val="24"/>
                      <w:szCs w:val="24"/>
                      <w:lang w:val="en-US"/>
                    </w:rPr>
                    <m:t>-9</m:t>
                  </m:r>
                </m:sup>
              </m:sSup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м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4"/>
                </w:rPr>
                <m:t>4,12∙</m:t>
              </m:r>
              <m:sSup>
                <m:sSupPr>
                  <m:ctrl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Times New Roman"/>
                  <w:sz w:val="24"/>
                  <w:szCs w:val="24"/>
                </w:rPr>
                <m:t xml:space="preserve"> м</m:t>
              </m:r>
            </m:den>
          </m:f>
          <m:r>
            <w:rPr>
              <w:rFonts w:ascii="Cambria Math" w:eastAsia="Arial" w:hAnsi="Cambria Math" w:cs="Times New Roman"/>
              <w:sz w:val="24"/>
              <w:szCs w:val="24"/>
            </w:rPr>
            <m:t>∙100%=20%</m:t>
          </m:r>
        </m:oMath>
      </m:oMathPara>
    </w:p>
    <w:p w14:paraId="52F1FD58" w14:textId="77777777" w:rsidR="004425B0" w:rsidRPr="00411F5C" w:rsidRDefault="004425B0" w:rsidP="004425B0">
      <w:pPr>
        <w:tabs>
          <w:tab w:val="left" w:pos="268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</w:p>
    <w:p w14:paraId="28910744" w14:textId="77777777" w:rsidR="004425B0" w:rsidRPr="00411F5C" w:rsidRDefault="004425B0" w:rsidP="004425B0">
      <w:pPr>
        <w:pStyle w:val="a6"/>
        <w:numPr>
          <w:ilvl w:val="0"/>
          <w:numId w:val="1"/>
        </w:numPr>
        <w:tabs>
          <w:tab w:val="left" w:pos="268"/>
        </w:tabs>
        <w:spacing w:line="0" w:lineRule="atLeast"/>
        <w:rPr>
          <w:rFonts w:ascii="Times New Roman" w:eastAsia="Arial" w:hAnsi="Times New Roman" w:cs="Times New Roman"/>
          <w:sz w:val="24"/>
          <w:szCs w:val="24"/>
        </w:rPr>
      </w:pPr>
      <w:r w:rsidRPr="00411F5C">
        <w:rPr>
          <w:rFonts w:ascii="Times New Roman" w:eastAsia="Arial" w:hAnsi="Times New Roman" w:cs="Times New Roman"/>
          <w:sz w:val="24"/>
          <w:szCs w:val="24"/>
        </w:rPr>
        <w:t>Выводы и анализ результатов работы:</w:t>
      </w:r>
    </w:p>
    <w:p w14:paraId="4CF88B30" w14:textId="47FDC519" w:rsidR="00A418BB" w:rsidRDefault="004D38E8" w:rsidP="00C17C0E">
      <w:pPr>
        <w:pStyle w:val="a6"/>
        <w:numPr>
          <w:ilvl w:val="0"/>
          <w:numId w:val="5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Найденные в результате эксперимента расстояния между щелями для обоих объектов: 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3,01±0,5</m:t>
            </m:r>
          </m:e>
        </m:d>
        <m:r>
          <w:rPr>
            <w:rFonts w:ascii="Cambria Math" w:eastAsia="Arial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-9</m:t>
            </m:r>
          </m:sup>
        </m:sSup>
        <m:r>
          <w:rPr>
            <w:rFonts w:ascii="Cambria Math" w:eastAsia="Arial" w:hAnsi="Cambria Math" w:cs="Times New Roman"/>
            <w:sz w:val="24"/>
            <w:szCs w:val="24"/>
          </w:rPr>
          <m:t xml:space="preserve">м, 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eastAsia="Arial" w:hAnsi="Cambria Math" w:cs="Times New Roman"/>
                <w:sz w:val="24"/>
                <w:szCs w:val="24"/>
              </w:rPr>
              <m:t>32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=16%</m:t>
        </m:r>
      </m:oMath>
      <w:r w:rsidR="00B076B4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82253">
        <w:rPr>
          <w:rFonts w:ascii="Times New Roman" w:eastAsia="Arial" w:hAnsi="Times New Roman" w:cs="Times New Roman"/>
          <w:sz w:val="24"/>
          <w:szCs w:val="24"/>
        </w:rPr>
        <w:t xml:space="preserve">- </w:t>
      </w:r>
      <w:r w:rsidR="00B076B4">
        <w:rPr>
          <w:rFonts w:ascii="Times New Roman" w:eastAsia="Arial" w:hAnsi="Times New Roman" w:cs="Times New Roman"/>
          <w:sz w:val="24"/>
          <w:szCs w:val="24"/>
        </w:rPr>
        <w:t>для объекта 32</w:t>
      </w:r>
      <w:r>
        <w:rPr>
          <w:rFonts w:ascii="Times New Roman" w:eastAsia="Arial" w:hAnsi="Times New Roman" w:cs="Times New Roman"/>
          <w:sz w:val="24"/>
          <w:szCs w:val="24"/>
        </w:rPr>
        <w:t>;</w:t>
      </w:r>
    </w:p>
    <w:p w14:paraId="580A182B" w14:textId="1F19F5E2" w:rsidR="00B076B4" w:rsidRDefault="003B3781" w:rsidP="004D38E8">
      <w:pPr>
        <w:pStyle w:val="a6"/>
        <w:rPr>
          <w:rFonts w:ascii="Times New Roman" w:eastAsia="Arial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4,12±0,8</m:t>
            </m:r>
          </m:e>
        </m:d>
        <m:r>
          <w:rPr>
            <w:rFonts w:ascii="Cambria Math" w:eastAsia="Arial" w:hAnsi="Cambria Math" w:cs="Times New Roman"/>
            <w:sz w:val="24"/>
            <w:szCs w:val="24"/>
          </w:rPr>
          <m:t>∙</m:t>
        </m:r>
        <m:sSup>
          <m:sSupPr>
            <m:ctrlPr>
              <w:rPr>
                <w:rFonts w:ascii="Cambria Math" w:eastAsia="Arial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Arial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eastAsia="Arial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="Arial" w:hAnsi="Cambria Math" w:cs="Times New Roman"/>
                <w:sz w:val="24"/>
                <w:szCs w:val="24"/>
              </w:rPr>
              <m:t>-9</m:t>
            </m:r>
          </m:sup>
        </m:sSup>
        <m:r>
          <w:rPr>
            <w:rFonts w:ascii="Cambria Math" w:eastAsia="Arial" w:hAnsi="Cambria Math" w:cs="Times New Roman"/>
            <w:sz w:val="24"/>
            <w:szCs w:val="24"/>
          </w:rPr>
          <m:t xml:space="preserve">м, </m:t>
        </m:r>
        <m:sSub>
          <m:sSubPr>
            <m:ctrlPr>
              <w:rPr>
                <w:rFonts w:ascii="Cambria Math" w:eastAsia="Arial" w:hAnsi="Cambria Math" w:cs="Times New Roman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ε</m:t>
            </m:r>
          </m:e>
          <m:sub>
            <m:r>
              <w:rPr>
                <w:rFonts w:ascii="Cambria Math" w:eastAsia="Arial" w:hAnsi="Cambria Math" w:cs="Times New Roman"/>
                <w:sz w:val="24"/>
                <w:szCs w:val="24"/>
                <w:lang w:val="en-US"/>
              </w:rPr>
              <m:t>d</m:t>
            </m:r>
            <m:r>
              <w:rPr>
                <w:rFonts w:ascii="Cambria Math" w:eastAsia="Arial" w:hAnsi="Cambria Math" w:cs="Times New Roman"/>
                <w:sz w:val="24"/>
                <w:szCs w:val="24"/>
              </w:rPr>
              <m:t>33</m:t>
            </m:r>
          </m:sub>
        </m:sSub>
        <m:r>
          <w:rPr>
            <w:rFonts w:ascii="Cambria Math" w:eastAsia="Arial" w:hAnsi="Cambria Math" w:cs="Times New Roman"/>
            <w:sz w:val="24"/>
            <w:szCs w:val="24"/>
          </w:rPr>
          <m:t>=20%</m:t>
        </m:r>
      </m:oMath>
      <w:r w:rsidR="00B076B4">
        <w:rPr>
          <w:rFonts w:ascii="Times New Roman" w:eastAsia="Arial" w:hAnsi="Times New Roman" w:cs="Times New Roman"/>
          <w:sz w:val="24"/>
          <w:szCs w:val="24"/>
        </w:rPr>
        <w:t xml:space="preserve"> - для объекта 33.</w:t>
      </w:r>
    </w:p>
    <w:p w14:paraId="04C8A978" w14:textId="7A60FBAC" w:rsidR="004D38E8" w:rsidRPr="004D38E8" w:rsidRDefault="00931E40" w:rsidP="00B076B4">
      <w:pPr>
        <w:pStyle w:val="a6"/>
        <w:numPr>
          <w:ilvl w:val="0"/>
          <w:numId w:val="5"/>
        </w:numPr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Погрешность обусловлена тем, что измерения проводились однократно, </w:t>
      </w:r>
      <w:r w:rsidR="00751398">
        <w:rPr>
          <w:rFonts w:ascii="Times New Roman" w:eastAsia="Arial" w:hAnsi="Times New Roman" w:cs="Times New Roman"/>
          <w:sz w:val="24"/>
          <w:szCs w:val="24"/>
        </w:rPr>
        <w:t xml:space="preserve">для определения координат минимумов </w:t>
      </w:r>
      <w:r>
        <w:rPr>
          <w:rFonts w:ascii="Times New Roman" w:eastAsia="Arial" w:hAnsi="Times New Roman" w:cs="Times New Roman"/>
          <w:sz w:val="24"/>
          <w:szCs w:val="24"/>
        </w:rPr>
        <w:t>использова</w:t>
      </w:r>
      <w:r w:rsidR="00751398">
        <w:rPr>
          <w:rFonts w:ascii="Times New Roman" w:eastAsia="Arial" w:hAnsi="Times New Roman" w:cs="Times New Roman"/>
          <w:sz w:val="24"/>
          <w:szCs w:val="24"/>
        </w:rPr>
        <w:t xml:space="preserve">лась шкала с ценой деления </w:t>
      </w:r>
      <w:r w:rsidR="00E24AA7">
        <w:rPr>
          <w:rFonts w:ascii="Times New Roman" w:eastAsia="Arial" w:hAnsi="Times New Roman" w:cs="Times New Roman"/>
          <w:sz w:val="24"/>
          <w:szCs w:val="24"/>
        </w:rPr>
        <w:t>1мм</w:t>
      </w:r>
      <w:r w:rsidR="000E7CBD">
        <w:rPr>
          <w:rFonts w:ascii="Times New Roman" w:eastAsia="Arial" w:hAnsi="Times New Roman" w:cs="Times New Roman"/>
          <w:sz w:val="24"/>
          <w:szCs w:val="24"/>
        </w:rPr>
        <w:t xml:space="preserve"> и координаты определялись на глаз.</w:t>
      </w:r>
    </w:p>
    <w:sectPr w:rsidR="004D38E8" w:rsidRPr="004D38E8" w:rsidSect="004425B0">
      <w:footerReference w:type="default" r:id="rId14"/>
      <w:pgSz w:w="11900" w:h="16840"/>
      <w:pgMar w:top="833" w:right="1440" w:bottom="212" w:left="852" w:header="0" w:footer="680" w:gutter="0"/>
      <w:cols w:space="0" w:equalWidth="0">
        <w:col w:w="96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134B5" w14:textId="77777777" w:rsidR="00C67E57" w:rsidRDefault="00922FA5">
      <w:r>
        <w:separator/>
      </w:r>
    </w:p>
  </w:endnote>
  <w:endnote w:type="continuationSeparator" w:id="0">
    <w:p w14:paraId="54657BC6" w14:textId="77777777" w:rsidR="00C67E57" w:rsidRDefault="0092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FCCF" w14:textId="77777777" w:rsidR="00705C59" w:rsidRPr="00F77766" w:rsidRDefault="003B3781" w:rsidP="00F77766">
    <w:pPr>
      <w:pStyle w:val="a3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51300" w14:textId="77777777" w:rsidR="00C67E57" w:rsidRDefault="00922FA5">
      <w:r>
        <w:separator/>
      </w:r>
    </w:p>
  </w:footnote>
  <w:footnote w:type="continuationSeparator" w:id="0">
    <w:p w14:paraId="1B36F08F" w14:textId="77777777" w:rsidR="00C67E57" w:rsidRDefault="00922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D1B58BA"/>
    <w:lvl w:ilvl="0" w:tplc="82D49586">
      <w:start w:val="1"/>
      <w:numFmt w:val="decimal"/>
      <w:lvlText w:val="%1."/>
      <w:lvlJc w:val="left"/>
    </w:lvl>
    <w:lvl w:ilvl="1" w:tplc="A7CA5E8A">
      <w:start w:val="1"/>
      <w:numFmt w:val="bullet"/>
      <w:lvlText w:val=""/>
      <w:lvlJc w:val="left"/>
    </w:lvl>
    <w:lvl w:ilvl="2" w:tplc="4BF6A838">
      <w:start w:val="1"/>
      <w:numFmt w:val="bullet"/>
      <w:lvlText w:val=""/>
      <w:lvlJc w:val="left"/>
    </w:lvl>
    <w:lvl w:ilvl="3" w:tplc="164EF63A">
      <w:start w:val="1"/>
      <w:numFmt w:val="bullet"/>
      <w:lvlText w:val=""/>
      <w:lvlJc w:val="left"/>
    </w:lvl>
    <w:lvl w:ilvl="4" w:tplc="97CCFC68">
      <w:start w:val="1"/>
      <w:numFmt w:val="bullet"/>
      <w:lvlText w:val=""/>
      <w:lvlJc w:val="left"/>
    </w:lvl>
    <w:lvl w:ilvl="5" w:tplc="D30AB53E">
      <w:start w:val="1"/>
      <w:numFmt w:val="bullet"/>
      <w:lvlText w:val=""/>
      <w:lvlJc w:val="left"/>
    </w:lvl>
    <w:lvl w:ilvl="6" w:tplc="C0C02B40">
      <w:start w:val="1"/>
      <w:numFmt w:val="bullet"/>
      <w:lvlText w:val=""/>
      <w:lvlJc w:val="left"/>
    </w:lvl>
    <w:lvl w:ilvl="7" w:tplc="AC7CB69A">
      <w:start w:val="1"/>
      <w:numFmt w:val="bullet"/>
      <w:lvlText w:val=""/>
      <w:lvlJc w:val="left"/>
    </w:lvl>
    <w:lvl w:ilvl="8" w:tplc="CAA0F97C">
      <w:start w:val="1"/>
      <w:numFmt w:val="bullet"/>
      <w:lvlText w:val=""/>
      <w:lvlJc w:val="left"/>
    </w:lvl>
  </w:abstractNum>
  <w:abstractNum w:abstractNumId="1" w15:restartNumberingAfterBreak="0">
    <w:nsid w:val="0770013A"/>
    <w:multiLevelType w:val="hybridMultilevel"/>
    <w:tmpl w:val="455C35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642F"/>
    <w:multiLevelType w:val="hybridMultilevel"/>
    <w:tmpl w:val="C7C431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60D81"/>
    <w:multiLevelType w:val="hybridMultilevel"/>
    <w:tmpl w:val="C1C65134"/>
    <w:lvl w:ilvl="0" w:tplc="B27E21B6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FEB5A5E"/>
    <w:multiLevelType w:val="hybridMultilevel"/>
    <w:tmpl w:val="C14AE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B0"/>
    <w:rsid w:val="0001281D"/>
    <w:rsid w:val="000E7CBD"/>
    <w:rsid w:val="001465BA"/>
    <w:rsid w:val="001C02FE"/>
    <w:rsid w:val="001D770C"/>
    <w:rsid w:val="001E63C6"/>
    <w:rsid w:val="0024197A"/>
    <w:rsid w:val="00296434"/>
    <w:rsid w:val="00373C83"/>
    <w:rsid w:val="003B3781"/>
    <w:rsid w:val="003D2F6E"/>
    <w:rsid w:val="00403522"/>
    <w:rsid w:val="004425B0"/>
    <w:rsid w:val="004D175B"/>
    <w:rsid w:val="004D38E8"/>
    <w:rsid w:val="00606217"/>
    <w:rsid w:val="00637119"/>
    <w:rsid w:val="00691A35"/>
    <w:rsid w:val="006E625D"/>
    <w:rsid w:val="00735630"/>
    <w:rsid w:val="00751398"/>
    <w:rsid w:val="007769AF"/>
    <w:rsid w:val="008361B5"/>
    <w:rsid w:val="00851AED"/>
    <w:rsid w:val="00880EC3"/>
    <w:rsid w:val="008C4038"/>
    <w:rsid w:val="008D5096"/>
    <w:rsid w:val="00922FA5"/>
    <w:rsid w:val="00931805"/>
    <w:rsid w:val="00931E40"/>
    <w:rsid w:val="00983C88"/>
    <w:rsid w:val="009E400C"/>
    <w:rsid w:val="009E77F0"/>
    <w:rsid w:val="00A418BB"/>
    <w:rsid w:val="00A7759F"/>
    <w:rsid w:val="00AE6534"/>
    <w:rsid w:val="00AF6EB8"/>
    <w:rsid w:val="00B05140"/>
    <w:rsid w:val="00B076B4"/>
    <w:rsid w:val="00B82253"/>
    <w:rsid w:val="00BB2DFD"/>
    <w:rsid w:val="00BE79A7"/>
    <w:rsid w:val="00C17C0E"/>
    <w:rsid w:val="00C34BBA"/>
    <w:rsid w:val="00C43737"/>
    <w:rsid w:val="00C51ACC"/>
    <w:rsid w:val="00C67E57"/>
    <w:rsid w:val="00CA343A"/>
    <w:rsid w:val="00CB3D49"/>
    <w:rsid w:val="00CE2CF6"/>
    <w:rsid w:val="00D33364"/>
    <w:rsid w:val="00DC4B59"/>
    <w:rsid w:val="00E24AA7"/>
    <w:rsid w:val="00E8693B"/>
    <w:rsid w:val="00E971CF"/>
    <w:rsid w:val="00F9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A4EB"/>
  <w15:chartTrackingRefBased/>
  <w15:docId w15:val="{4F1BAFF1-746B-4B54-A88A-770DF1D5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5B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425B0"/>
    <w:pPr>
      <w:tabs>
        <w:tab w:val="center" w:pos="4680"/>
        <w:tab w:val="right" w:pos="9360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4425B0"/>
    <w:rPr>
      <w:rFonts w:ascii="Calibri" w:eastAsia="Calibri" w:hAnsi="Calibri" w:cs="Arial"/>
      <w:sz w:val="20"/>
      <w:szCs w:val="20"/>
    </w:rPr>
  </w:style>
  <w:style w:type="table" w:styleId="a5">
    <w:name w:val="Table Grid"/>
    <w:basedOn w:val="a1"/>
    <w:uiPriority w:val="59"/>
    <w:rsid w:val="004425B0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425B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D1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forward val="2.0000000000000004E-2"/>
            <c:backward val="2.0000000000000004E-2"/>
            <c:dispRSqr val="0"/>
            <c:dispEq val="1"/>
            <c:trendlineLbl>
              <c:layout>
                <c:manualLayout>
                  <c:x val="-8.7182414698162736E-2"/>
                  <c:y val="-8.0384222805482651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/>
                      <a:t>𝐿</a:t>
                    </a:r>
                    <a:r>
                      <a:rPr lang="en-US"/>
                      <a:t> = 210</a:t>
                    </a:r>
                    <a:r>
                      <a:rPr lang="ru-RU"/>
                      <a:t>,00(∆𝑥)</a:t>
                    </a:r>
                    <a:r>
                      <a:rPr lang="en-US"/>
                      <a:t> + 4,7</a:t>
                    </a:r>
                    <a:r>
                      <a:rPr lang="ru-RU"/>
                      <a:t>0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Лист1!$J$3:$J$7</c:f>
              <c:numCache>
                <c:formatCode>0.00</c:formatCode>
                <c:ptCount val="5"/>
                <c:pt idx="0">
                  <c:v>0.39999999999999997</c:v>
                </c:pt>
                <c:pt idx="1">
                  <c:v>0.3666666666666667</c:v>
                </c:pt>
                <c:pt idx="2">
                  <c:v>0.35000000000000003</c:v>
                </c:pt>
                <c:pt idx="3">
                  <c:v>0.33333333333333331</c:v>
                </c:pt>
                <c:pt idx="4">
                  <c:v>0.3</c:v>
                </c:pt>
              </c:numCache>
            </c:numRef>
          </c:xVal>
          <c:yVal>
            <c:numRef>
              <c:f>Лист1!$I$3:$I$7</c:f>
              <c:numCache>
                <c:formatCode>0.0</c:formatCode>
                <c:ptCount val="5"/>
                <c:pt idx="0">
                  <c:v>88.2</c:v>
                </c:pt>
                <c:pt idx="1">
                  <c:v>83.2</c:v>
                </c:pt>
                <c:pt idx="2">
                  <c:v>78.2</c:v>
                </c:pt>
                <c:pt idx="3">
                  <c:v>73.2</c:v>
                </c:pt>
                <c:pt idx="4">
                  <c:v>68.2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68-429C-9EB4-7558B17155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8783103"/>
        <c:axId val="1858781439"/>
      </c:scatterChart>
      <c:valAx>
        <c:axId val="1858783103"/>
        <c:scaling>
          <c:orientation val="minMax"/>
          <c:min val="0.2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∆𝑥, см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781439"/>
        <c:crosses val="autoZero"/>
        <c:crossBetween val="midCat"/>
      </c:valAx>
      <c:valAx>
        <c:axId val="1858781439"/>
        <c:scaling>
          <c:orientation val="minMax"/>
          <c:max val="100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𝐿, см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87831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FFFFFF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ysDot"/>
              </a:ln>
              <a:effectLst/>
            </c:spPr>
            <c:trendlineType val="linear"/>
            <c:forward val="2.0000000000000004E-2"/>
            <c:backward val="1.5000000000000003E-2"/>
            <c:dispRSqr val="0"/>
            <c:dispEq val="1"/>
            <c:trendlineLbl>
              <c:layout>
                <c:manualLayout>
                  <c:x val="-9.6281277340332455E-2"/>
                  <c:y val="-2.4555993000874892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ru-RU"/>
                      <a:t>𝐿</a:t>
                    </a:r>
                    <a:r>
                      <a:rPr lang="en-US"/>
                      <a:t> = 153,23</a:t>
                    </a:r>
                    <a:r>
                      <a:rPr lang="ru-RU"/>
                      <a:t>(∆𝑥)</a:t>
                    </a:r>
                    <a:r>
                      <a:rPr lang="en-US"/>
                      <a:t> + 28,</a:t>
                    </a:r>
                    <a:r>
                      <a:rPr lang="ru-RU"/>
                      <a:t>66</a:t>
                    </a:r>
                    <a:endParaRPr lang="en-US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Лист1!$J$11:$J$15</c:f>
              <c:numCache>
                <c:formatCode>0.00</c:formatCode>
                <c:ptCount val="5"/>
                <c:pt idx="0">
                  <c:v>0.3833333333333333</c:v>
                </c:pt>
                <c:pt idx="1">
                  <c:v>0.3666666666666667</c:v>
                </c:pt>
                <c:pt idx="2">
                  <c:v>0.31666666666666665</c:v>
                </c:pt>
                <c:pt idx="3">
                  <c:v>0.28333333333333338</c:v>
                </c:pt>
                <c:pt idx="4">
                  <c:v>0.26666666666666666</c:v>
                </c:pt>
              </c:numCache>
            </c:numRef>
          </c:xVal>
          <c:yVal>
            <c:numRef>
              <c:f>Лист1!$I$11:$I$15</c:f>
              <c:numCache>
                <c:formatCode>0.0</c:formatCode>
                <c:ptCount val="5"/>
                <c:pt idx="0">
                  <c:v>88.2</c:v>
                </c:pt>
                <c:pt idx="1">
                  <c:v>83.2</c:v>
                </c:pt>
                <c:pt idx="2">
                  <c:v>78.2</c:v>
                </c:pt>
                <c:pt idx="3">
                  <c:v>73.2</c:v>
                </c:pt>
                <c:pt idx="4">
                  <c:v>68.2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DB-4259-B1F4-21E45D57DC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1505279"/>
        <c:axId val="1961504447"/>
      </c:scatterChart>
      <c:valAx>
        <c:axId val="1961505279"/>
        <c:scaling>
          <c:orientation val="minMax"/>
          <c:max val="0.41000000000000003"/>
          <c:min val="0.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∆𝑥, см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1504447"/>
        <c:crosses val="autoZero"/>
        <c:crossBetween val="midCat"/>
      </c:valAx>
      <c:valAx>
        <c:axId val="1961504447"/>
        <c:scaling>
          <c:orientation val="minMax"/>
          <c:min val="6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𝐿</a:t>
                </a:r>
                <a:r>
                  <a:rPr lang="en-US"/>
                  <a:t>, </a:t>
                </a:r>
                <a:r>
                  <a:rPr lang="ru-RU"/>
                  <a:t>см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1505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FFFFFF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2" ma:contentTypeDescription="Создание документа." ma:contentTypeScope="" ma:versionID="bd3f40fb2a79eae916d3cbf1e39a7cf3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b8864aadfd94648c51eaec55a1825422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632EE6-B866-457C-B570-450B6113FFB7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ff9cb532-5993-4435-900a-dbac7c25ae00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17B645E-2188-484D-A025-68733C635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CDB123-4FBB-4F79-A16A-7EEFD54DD4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Воропаева Татьяна Викторовна</dc:creator>
  <cp:keywords/>
  <dc:description/>
  <cp:lastModifiedBy>Воропаева Татьяна Викторовна</cp:lastModifiedBy>
  <cp:revision>2</cp:revision>
  <dcterms:created xsi:type="dcterms:W3CDTF">2022-02-19T10:48:00Z</dcterms:created>
  <dcterms:modified xsi:type="dcterms:W3CDTF">2022-02-19T10:48:00Z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