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3" w14:textId="2D4495E1" w:rsidR="00205D73" w:rsidRPr="00ED536F" w:rsidRDefault="00205D73" w:rsidP="00B4594C">
      <w:pPr>
        <w:rPr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83657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AC141" w14:textId="77777777" w:rsidR="005239B0" w:rsidRPr="00557BF0" w:rsidRDefault="005239B0" w:rsidP="00557BF0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57B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5D40544" w14:textId="0133CD0E" w:rsidR="00634299" w:rsidRDefault="005239B0">
          <w:pPr>
            <w:pStyle w:val="20"/>
            <w:tabs>
              <w:tab w:val="right" w:leader="dot" w:pos="9472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4920F8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fldChar w:fldCharType="begin"/>
          </w:r>
          <w:r w:rsidRPr="004920F8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instrText>TOC \o "1-3" \h \z \u</w:instrText>
          </w:r>
          <w:r w:rsidRPr="004920F8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fldChar w:fldCharType="separate"/>
          </w:r>
          <w:hyperlink w:anchor="_Toc74835839" w:history="1">
            <w:r w:rsidR="00634299" w:rsidRPr="00B96D3F">
              <w:rPr>
                <w:rStyle w:val="ae"/>
                <w:noProof/>
              </w:rPr>
              <w:t>Первый красивый заголовок</w:t>
            </w:r>
            <w:r w:rsidR="00634299">
              <w:rPr>
                <w:noProof/>
                <w:webHidden/>
              </w:rPr>
              <w:tab/>
            </w:r>
            <w:r w:rsidR="00634299">
              <w:rPr>
                <w:noProof/>
                <w:webHidden/>
              </w:rPr>
              <w:fldChar w:fldCharType="begin"/>
            </w:r>
            <w:r w:rsidR="00634299">
              <w:rPr>
                <w:noProof/>
                <w:webHidden/>
              </w:rPr>
              <w:instrText xml:space="preserve"> PAGEREF _Toc74835839 \h </w:instrText>
            </w:r>
            <w:r w:rsidR="00634299">
              <w:rPr>
                <w:noProof/>
                <w:webHidden/>
              </w:rPr>
            </w:r>
            <w:r w:rsidR="00634299">
              <w:rPr>
                <w:noProof/>
                <w:webHidden/>
              </w:rPr>
              <w:fldChar w:fldCharType="separate"/>
            </w:r>
            <w:r w:rsidR="00634299">
              <w:rPr>
                <w:noProof/>
                <w:webHidden/>
              </w:rPr>
              <w:t>2</w:t>
            </w:r>
            <w:r w:rsidR="00634299">
              <w:rPr>
                <w:noProof/>
                <w:webHidden/>
              </w:rPr>
              <w:fldChar w:fldCharType="end"/>
            </w:r>
          </w:hyperlink>
        </w:p>
        <w:p w14:paraId="11DAE5F6" w14:textId="2FA5C036" w:rsidR="00634299" w:rsidRDefault="0029229D">
          <w:pPr>
            <w:pStyle w:val="30"/>
            <w:tabs>
              <w:tab w:val="right" w:leader="dot" w:pos="947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4835840" w:history="1">
            <w:r w:rsidR="00634299" w:rsidRPr="00B96D3F">
              <w:rPr>
                <w:rStyle w:val="ae"/>
                <w:bCs/>
                <w:noProof/>
              </w:rPr>
              <w:t>Второй некрасивый заголовок</w:t>
            </w:r>
            <w:r w:rsidR="00634299">
              <w:rPr>
                <w:noProof/>
                <w:webHidden/>
              </w:rPr>
              <w:tab/>
            </w:r>
            <w:r w:rsidR="00634299">
              <w:rPr>
                <w:noProof/>
                <w:webHidden/>
              </w:rPr>
              <w:fldChar w:fldCharType="begin"/>
            </w:r>
            <w:r w:rsidR="00634299">
              <w:rPr>
                <w:noProof/>
                <w:webHidden/>
              </w:rPr>
              <w:instrText xml:space="preserve"> PAGEREF _Toc74835840 \h </w:instrText>
            </w:r>
            <w:r w:rsidR="00634299">
              <w:rPr>
                <w:noProof/>
                <w:webHidden/>
              </w:rPr>
            </w:r>
            <w:r w:rsidR="00634299">
              <w:rPr>
                <w:noProof/>
                <w:webHidden/>
              </w:rPr>
              <w:fldChar w:fldCharType="separate"/>
            </w:r>
            <w:r w:rsidR="00634299">
              <w:rPr>
                <w:noProof/>
                <w:webHidden/>
              </w:rPr>
              <w:t>2</w:t>
            </w:r>
            <w:r w:rsidR="00634299">
              <w:rPr>
                <w:noProof/>
                <w:webHidden/>
              </w:rPr>
              <w:fldChar w:fldCharType="end"/>
            </w:r>
          </w:hyperlink>
        </w:p>
        <w:p w14:paraId="15B4C332" w14:textId="6F77F4F1" w:rsidR="00634299" w:rsidRDefault="0029229D">
          <w:pPr>
            <w:pStyle w:val="10"/>
            <w:rPr>
              <w:rFonts w:asciiTheme="minorHAnsi" w:eastAsiaTheme="minorEastAsia" w:hAnsiTheme="minorHAnsi" w:cstheme="minorBidi"/>
              <w:bCs w:val="0"/>
              <w:sz w:val="24"/>
              <w:szCs w:val="24"/>
            </w:rPr>
          </w:pPr>
          <w:hyperlink w:anchor="_Toc74835841" w:history="1">
            <w:r w:rsidR="00634299" w:rsidRPr="00B96D3F">
              <w:rPr>
                <w:rStyle w:val="ae"/>
              </w:rPr>
              <w:t>Заголовок третий</w:t>
            </w:r>
            <w:r w:rsidR="00634299">
              <w:rPr>
                <w:webHidden/>
              </w:rPr>
              <w:tab/>
            </w:r>
            <w:r w:rsidR="00634299">
              <w:rPr>
                <w:webHidden/>
              </w:rPr>
              <w:fldChar w:fldCharType="begin"/>
            </w:r>
            <w:r w:rsidR="00634299">
              <w:rPr>
                <w:webHidden/>
              </w:rPr>
              <w:instrText xml:space="preserve"> PAGEREF _Toc74835841 \h </w:instrText>
            </w:r>
            <w:r w:rsidR="00634299">
              <w:rPr>
                <w:webHidden/>
              </w:rPr>
            </w:r>
            <w:r w:rsidR="00634299">
              <w:rPr>
                <w:webHidden/>
              </w:rPr>
              <w:fldChar w:fldCharType="separate"/>
            </w:r>
            <w:r w:rsidR="00634299">
              <w:rPr>
                <w:webHidden/>
              </w:rPr>
              <w:t>3</w:t>
            </w:r>
            <w:r w:rsidR="00634299">
              <w:rPr>
                <w:webHidden/>
              </w:rPr>
              <w:fldChar w:fldCharType="end"/>
            </w:r>
          </w:hyperlink>
        </w:p>
        <w:p w14:paraId="71B190FE" w14:textId="52B10AD0" w:rsidR="005239B0" w:rsidRPr="00557BF0" w:rsidRDefault="005239B0" w:rsidP="004920F8">
          <w:pPr>
            <w:jc w:val="both"/>
            <w:rPr>
              <w:rFonts w:ascii="Arial" w:eastAsia="Arial" w:hAnsi="Arial" w:cs="Arial"/>
              <w:sz w:val="22"/>
              <w:szCs w:val="22"/>
            </w:rPr>
          </w:pPr>
          <w:r w:rsidRPr="004920F8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0000065" w14:textId="36E64239" w:rsidR="00205D73" w:rsidRPr="00425FC8" w:rsidRDefault="00051166" w:rsidP="00086B17">
      <w:pPr>
        <w:spacing w:line="360" w:lineRule="auto"/>
        <w:jc w:val="both"/>
        <w:rPr>
          <w:sz w:val="28"/>
          <w:szCs w:val="28"/>
          <w:lang w:val="en-US"/>
        </w:rPr>
      </w:pPr>
      <w:r w:rsidRPr="00557BF0">
        <w:br w:type="page"/>
      </w:r>
    </w:p>
    <w:p w14:paraId="00000090" w14:textId="318EF2C4" w:rsidR="00205D73" w:rsidRPr="008B43E8" w:rsidRDefault="008B43E8" w:rsidP="00D444CB">
      <w:pPr>
        <w:pStyle w:val="2"/>
        <w:spacing w:before="0" w:after="0" w:line="360" w:lineRule="auto"/>
        <w:jc w:val="both"/>
        <w:rPr>
          <w:bCs/>
          <w:color w:val="000000" w:themeColor="text1"/>
          <w:sz w:val="28"/>
          <w:szCs w:val="28"/>
        </w:rPr>
      </w:pPr>
      <w:bookmarkStart w:id="0" w:name="_heading=h.5gxu96wfivuw" w:colFirst="0" w:colLast="0"/>
      <w:bookmarkStart w:id="1" w:name="_heading=h.pr8oom34vdtq" w:colFirst="0" w:colLast="0"/>
      <w:bookmarkStart w:id="2" w:name="_heading=h.s2o9bok22fih" w:colFirst="0" w:colLast="0"/>
      <w:bookmarkStart w:id="3" w:name="_Toc74835839"/>
      <w:bookmarkEnd w:id="0"/>
      <w:bookmarkEnd w:id="1"/>
      <w:bookmarkEnd w:id="2"/>
      <w:r>
        <w:rPr>
          <w:bCs/>
          <w:color w:val="000000" w:themeColor="text1"/>
          <w:sz w:val="28"/>
          <w:szCs w:val="28"/>
        </w:rPr>
        <w:lastRenderedPageBreak/>
        <w:t>Первый красивый заголовок</w:t>
      </w:r>
      <w:bookmarkEnd w:id="3"/>
    </w:p>
    <w:p w14:paraId="2C442B77" w14:textId="2A99F7A6" w:rsidR="00310C04" w:rsidRPr="00310C04" w:rsidRDefault="008B43E8" w:rsidP="00310C04">
      <w:pPr>
        <w:pStyle w:val="3"/>
        <w:spacing w:before="0" w:after="0" w:line="360" w:lineRule="auto"/>
        <w:jc w:val="both"/>
        <w:rPr>
          <w:bCs/>
          <w:color w:val="000000" w:themeColor="text1"/>
        </w:rPr>
      </w:pPr>
      <w:bookmarkStart w:id="4" w:name="_heading=h.p87fdkp3ab3n" w:colFirst="0" w:colLast="0"/>
      <w:bookmarkStart w:id="5" w:name="_Toc74835840"/>
      <w:bookmarkEnd w:id="4"/>
      <w:r>
        <w:rPr>
          <w:bCs/>
          <w:color w:val="000000" w:themeColor="text1"/>
        </w:rPr>
        <w:t>Второй некрасивый заголовок</w:t>
      </w:r>
      <w:bookmarkEnd w:id="5"/>
    </w:p>
    <w:p w14:paraId="60349287" w14:textId="77777777" w:rsidR="00F8239B" w:rsidRDefault="00051166" w:rsidP="00F8239B">
      <w:pPr>
        <w:spacing w:after="320" w:line="360" w:lineRule="auto"/>
        <w:jc w:val="both"/>
        <w:rPr>
          <w:color w:val="000000" w:themeColor="text1"/>
          <w:sz w:val="28"/>
          <w:szCs w:val="28"/>
        </w:rPr>
      </w:pPr>
      <w:r w:rsidRPr="00DF4AC6">
        <w:rPr>
          <w:rFonts w:ascii="Comic Sans MS" w:hAnsi="Comic Sans MS"/>
          <w:color w:val="000000" w:themeColor="text1"/>
          <w:sz w:val="32"/>
          <w:szCs w:val="32"/>
        </w:rPr>
        <w:t>Входные данные состоят из двух файлов: файл конфигурации и файл в формате .</w:t>
      </w:r>
      <w:proofErr w:type="spellStart"/>
      <w:r w:rsidRPr="00DF4AC6">
        <w:rPr>
          <w:rFonts w:ascii="Comic Sans MS" w:hAnsi="Comic Sans MS"/>
          <w:color w:val="000000" w:themeColor="text1"/>
          <w:sz w:val="32"/>
          <w:szCs w:val="32"/>
        </w:rPr>
        <w:t>docx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. Файл конфигурации </w:t>
      </w:r>
      <w:r w:rsidR="00B855C3" w:rsidRPr="00DF4AC6">
        <w:rPr>
          <w:rFonts w:ascii="Comic Sans MS" w:hAnsi="Comic Sans MS"/>
          <w:color w:val="000000" w:themeColor="text1"/>
          <w:sz w:val="32"/>
          <w:szCs w:val="32"/>
        </w:rPr>
        <w:t xml:space="preserve">содержит правила о форматировании документа и 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>представляет собой текстовый файл в формате JSON, поля которого описаны в Таб</w:t>
      </w:r>
      <w:r w:rsidR="003E1458" w:rsidRPr="00DF4AC6">
        <w:rPr>
          <w:rFonts w:ascii="Comic Sans MS" w:hAnsi="Comic Sans MS"/>
          <w:color w:val="000000" w:themeColor="text1"/>
          <w:sz w:val="32"/>
          <w:szCs w:val="32"/>
        </w:rPr>
        <w:t>лице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2.</w:t>
      </w:r>
    </w:p>
    <w:p w14:paraId="2A3AE7BC" w14:textId="77777777" w:rsidR="00F8239B" w:rsidRDefault="00F8239B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042310" w14:textId="5BE6398E" w:rsidR="00310C04" w:rsidRPr="00F8239B" w:rsidRDefault="00310C04" w:rsidP="00F8239B">
      <w:pPr>
        <w:pStyle w:val="1"/>
        <w:rPr>
          <w:rFonts w:ascii="Comic Sans MS" w:hAnsi="Comic Sans MS"/>
          <w:color w:val="000000" w:themeColor="text1"/>
          <w:sz w:val="32"/>
          <w:szCs w:val="32"/>
        </w:rPr>
      </w:pPr>
      <w:bookmarkStart w:id="6" w:name="_Toc74835841"/>
      <w:r w:rsidRPr="00310C04">
        <w:rPr>
          <w:color w:val="000000" w:themeColor="text1"/>
          <w:sz w:val="28"/>
          <w:szCs w:val="28"/>
        </w:rPr>
        <w:lastRenderedPageBreak/>
        <w:t>Заголовок третий</w:t>
      </w:r>
      <w:bookmarkEnd w:id="6"/>
    </w:p>
    <w:p w14:paraId="1E731D71" w14:textId="77777777" w:rsidR="008847F9" w:rsidRDefault="00051166" w:rsidP="00522A11">
      <w:pPr>
        <w:spacing w:after="320" w:line="360" w:lineRule="auto"/>
        <w:jc w:val="both"/>
        <w:rPr>
          <w:rFonts w:ascii="Comic Sans MS" w:hAnsi="Comic Sans MS"/>
          <w:color w:val="000000" w:themeColor="text1"/>
          <w:sz w:val="32"/>
          <w:szCs w:val="32"/>
        </w:rPr>
      </w:pPr>
      <w:bookmarkStart w:id="7" w:name="_heading=h.133ff4r5lpew" w:colFirst="0" w:colLast="0"/>
      <w:bookmarkEnd w:id="7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Значения полей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section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и </w:t>
      </w:r>
      <w:r w:rsidR="006C249A" w:rsidRPr="00DF4AC6">
        <w:rPr>
          <w:rFonts w:ascii="Comic Sans MS" w:hAnsi="Comic Sans MS"/>
          <w:i/>
          <w:iCs/>
          <w:color w:val="000000" w:themeColor="text1"/>
          <w:sz w:val="32"/>
          <w:szCs w:val="32"/>
          <w:lang w:val="en-US"/>
        </w:rPr>
        <w:t>s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tyles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представляют собой JSON</w:t>
      </w:r>
      <w:r w:rsidR="00824358" w:rsidRPr="00DF4AC6">
        <w:rPr>
          <w:rFonts w:ascii="Comic Sans MS" w:hAnsi="Comic Sans MS"/>
          <w:color w:val="000000" w:themeColor="text1"/>
          <w:sz w:val="32"/>
          <w:szCs w:val="32"/>
        </w:rPr>
        <w:t>-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>объекты, формат которых описан в Таб</w:t>
      </w:r>
      <w:r w:rsidR="00B352EE" w:rsidRPr="00DF4AC6">
        <w:rPr>
          <w:rFonts w:ascii="Comic Sans MS" w:hAnsi="Comic Sans MS"/>
          <w:color w:val="000000" w:themeColor="text1"/>
          <w:sz w:val="32"/>
          <w:szCs w:val="32"/>
        </w:rPr>
        <w:t>лицах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3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>,</w:t>
      </w:r>
      <w:r w:rsidR="00B352EE"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4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соответственно.</w:t>
      </w:r>
      <w:bookmarkStart w:id="8" w:name="_heading=h.8t4txdvqtm6z" w:colFirst="0" w:colLast="0"/>
      <w:bookmarkEnd w:id="8"/>
      <w:r w:rsidR="00B855C3"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В JSON-объекте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styles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значения полей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paragraph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и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font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являются JSON-объектами, формат которых описан в Таб</w:t>
      </w:r>
      <w:r w:rsidR="00B352EE" w:rsidRPr="00DF4AC6">
        <w:rPr>
          <w:rFonts w:ascii="Comic Sans MS" w:hAnsi="Comic Sans MS"/>
          <w:color w:val="000000" w:themeColor="text1"/>
          <w:sz w:val="32"/>
          <w:szCs w:val="32"/>
        </w:rPr>
        <w:t>лицах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5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,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6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соответственно. Наличие всех указанных полей в JSON-объектах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paragraph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и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font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не является обязательным.</w:t>
      </w:r>
      <w:r w:rsidR="002409A2" w:rsidRPr="00DF4AC6">
        <w:rPr>
          <w:rFonts w:ascii="Comic Sans MS" w:hAnsi="Comic Sans MS"/>
          <w:color w:val="000000" w:themeColor="text1"/>
          <w:sz w:val="32"/>
          <w:szCs w:val="32"/>
        </w:rPr>
        <w:t xml:space="preserve"> Если не было указано поле с каким-то из параметров, то его значение для документа проверяться не будет</w:t>
      </w:r>
      <w:r w:rsidR="00DF4AC6" w:rsidRPr="00DF4AC6">
        <w:rPr>
          <w:rFonts w:ascii="Comic Sans MS" w:hAnsi="Comic Sans MS"/>
          <w:color w:val="000000" w:themeColor="text1"/>
          <w:sz w:val="32"/>
          <w:szCs w:val="32"/>
        </w:rPr>
        <w:t>.</w:t>
      </w:r>
    </w:p>
    <w:p w14:paraId="1E68157A" w14:textId="77777777" w:rsidR="00AE1C09" w:rsidRDefault="008847F9" w:rsidP="00AE1C09">
      <w:pPr>
        <w:keepNext/>
        <w:spacing w:after="320" w:line="360" w:lineRule="auto"/>
        <w:jc w:val="right"/>
      </w:pPr>
      <w:r>
        <w:rPr>
          <w:rFonts w:ascii="Comic Sans MS" w:hAnsi="Comic Sans MS"/>
          <w:noProof/>
          <w:color w:val="000000" w:themeColor="text1"/>
          <w:sz w:val="32"/>
          <w:szCs w:val="32"/>
        </w:rPr>
        <w:drawing>
          <wp:inline distT="0" distB="0" distL="0" distR="0" wp14:anchorId="2393D93C" wp14:editId="2C1DC857">
            <wp:extent cx="4140200" cy="3314700"/>
            <wp:effectExtent l="0" t="0" r="0" b="0"/>
            <wp:docPr id="1" name="Рисунок 1" descr="Изображение выглядит как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оллекция картино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6790" w14:textId="67CDF5C9" w:rsidR="008847F9" w:rsidRPr="00AE1C09" w:rsidRDefault="00AE1C09" w:rsidP="000271AF">
      <w:pPr>
        <w:pStyle w:val="afa"/>
        <w:rPr>
          <w:rFonts w:ascii="Courier" w:hAnsi="Courier"/>
          <w:color w:val="000000" w:themeColor="text1"/>
          <w:sz w:val="24"/>
          <w:szCs w:val="24"/>
        </w:rPr>
      </w:pPr>
      <w:r w:rsidRPr="00AE1C09">
        <w:rPr>
          <w:rFonts w:ascii="Cambria" w:hAnsi="Cambria" w:cs="Cambria"/>
          <w:sz w:val="24"/>
          <w:szCs w:val="24"/>
        </w:rPr>
        <w:t>Р</w:t>
      </w:r>
      <w:r w:rsidR="00B412B5">
        <w:rPr>
          <w:rFonts w:ascii="Cambria" w:hAnsi="Cambria" w:cs="Cambria"/>
          <w:sz w:val="24"/>
          <w:szCs w:val="24"/>
          <w:lang w:val="en-US"/>
        </w:rPr>
        <w:t>e</w:t>
      </w:r>
      <w:proofErr w:type="spellStart"/>
      <w:r w:rsidRPr="00AE1C09">
        <w:rPr>
          <w:rFonts w:ascii="Cambria" w:hAnsi="Cambria" w:cs="Cambria"/>
          <w:sz w:val="24"/>
          <w:szCs w:val="24"/>
        </w:rPr>
        <w:t>сунок</w:t>
      </w:r>
      <w:proofErr w:type="spellEnd"/>
      <w:r w:rsidRPr="00AE1C09">
        <w:rPr>
          <w:rFonts w:ascii="Courier" w:hAnsi="Courier"/>
          <w:sz w:val="24"/>
          <w:szCs w:val="24"/>
        </w:rPr>
        <w:t xml:space="preserve"> </w:t>
      </w:r>
      <w:r w:rsidRPr="00AE1C09">
        <w:rPr>
          <w:rFonts w:ascii="Courier" w:hAnsi="Courier"/>
          <w:sz w:val="24"/>
          <w:szCs w:val="24"/>
        </w:rPr>
        <w:fldChar w:fldCharType="begin"/>
      </w:r>
      <w:r w:rsidRPr="00AE1C09">
        <w:rPr>
          <w:rFonts w:ascii="Courier" w:hAnsi="Courier"/>
          <w:sz w:val="24"/>
          <w:szCs w:val="24"/>
        </w:rPr>
        <w:instrText xml:space="preserve"> SEQ </w:instrText>
      </w:r>
      <w:r w:rsidRPr="00AE1C09">
        <w:rPr>
          <w:rFonts w:ascii="Cambria" w:hAnsi="Cambria" w:cs="Cambria"/>
          <w:sz w:val="24"/>
          <w:szCs w:val="24"/>
        </w:rPr>
        <w:instrText>Рисунок</w:instrText>
      </w:r>
      <w:r w:rsidRPr="00AE1C09">
        <w:rPr>
          <w:rFonts w:ascii="Courier" w:hAnsi="Courier"/>
          <w:sz w:val="24"/>
          <w:szCs w:val="24"/>
        </w:rPr>
        <w:instrText xml:space="preserve"> \* ARABIC </w:instrText>
      </w:r>
      <w:r w:rsidRPr="00AE1C09">
        <w:rPr>
          <w:rFonts w:ascii="Courier" w:hAnsi="Courier"/>
          <w:sz w:val="24"/>
          <w:szCs w:val="24"/>
        </w:rPr>
        <w:fldChar w:fldCharType="separate"/>
      </w:r>
      <w:r w:rsidRPr="00AE1C09">
        <w:rPr>
          <w:rFonts w:ascii="Courier" w:hAnsi="Courier"/>
          <w:noProof/>
          <w:sz w:val="24"/>
          <w:szCs w:val="24"/>
        </w:rPr>
        <w:t>1</w:t>
      </w:r>
      <w:r w:rsidRPr="00AE1C09">
        <w:rPr>
          <w:rFonts w:ascii="Courier" w:hAnsi="Courier"/>
          <w:sz w:val="24"/>
          <w:szCs w:val="24"/>
        </w:rPr>
        <w:fldChar w:fldCharType="end"/>
      </w:r>
      <w:r w:rsidRPr="00AE1C09">
        <w:rPr>
          <w:rFonts w:ascii="Courier" w:hAnsi="Courier"/>
          <w:sz w:val="24"/>
          <w:szCs w:val="24"/>
        </w:rPr>
        <w:t xml:space="preserve"> - </w:t>
      </w:r>
      <w:proofErr w:type="spellStart"/>
      <w:r w:rsidRPr="00AE1C09">
        <w:rPr>
          <w:rFonts w:ascii="Cambria" w:hAnsi="Cambria" w:cs="Cambria"/>
          <w:sz w:val="24"/>
          <w:szCs w:val="24"/>
        </w:rPr>
        <w:t>Легушька</w:t>
      </w:r>
      <w:proofErr w:type="spellEnd"/>
      <w:r w:rsidRPr="00AE1C09">
        <w:rPr>
          <w:rFonts w:ascii="Courier" w:hAnsi="Courier"/>
          <w:sz w:val="24"/>
          <w:szCs w:val="24"/>
        </w:rPr>
        <w:t xml:space="preserve"> </w:t>
      </w:r>
      <w:proofErr w:type="spellStart"/>
      <w:r w:rsidRPr="00AE1C09">
        <w:rPr>
          <w:rFonts w:ascii="Cambria" w:hAnsi="Cambria" w:cs="Cambria"/>
          <w:sz w:val="24"/>
          <w:szCs w:val="24"/>
        </w:rPr>
        <w:t>Пепе</w:t>
      </w:r>
      <w:proofErr w:type="spellEnd"/>
    </w:p>
    <w:p w14:paraId="51CEED87" w14:textId="124612FA" w:rsidR="00D22B03" w:rsidRPr="00D22B03" w:rsidRDefault="00DF4AC6" w:rsidP="008847F9">
      <w:pPr>
        <w:spacing w:line="360" w:lineRule="auto"/>
        <w:ind w:firstLine="720"/>
        <w:jc w:val="both"/>
        <w:rPr>
          <w:rFonts w:ascii="Comic Sans MS" w:hAnsi="Comic Sans MS"/>
          <w:sz w:val="32"/>
          <w:szCs w:val="32"/>
        </w:rPr>
      </w:pPr>
      <w:r w:rsidRPr="00DF4AC6">
        <w:rPr>
          <w:rFonts w:ascii="Comic Sans MS" w:hAnsi="Comic Sans MS"/>
          <w:sz w:val="32"/>
          <w:szCs w:val="32"/>
        </w:rPr>
        <w:t xml:space="preserve">Если для данного поля задано значение </w:t>
      </w:r>
      <w:proofErr w:type="spellStart"/>
      <w:r w:rsidRPr="00DF4AC6">
        <w:rPr>
          <w:rFonts w:ascii="Comic Sans MS" w:hAnsi="Comic Sans MS"/>
          <w:i/>
          <w:iCs/>
          <w:sz w:val="32"/>
          <w:szCs w:val="32"/>
        </w:rPr>
        <w:t>False</w:t>
      </w:r>
      <w:proofErr w:type="spellEnd"/>
      <w:r w:rsidRPr="00DF4AC6">
        <w:rPr>
          <w:rFonts w:ascii="Comic Sans MS" w:hAnsi="Comic Sans MS"/>
          <w:sz w:val="32"/>
          <w:szCs w:val="32"/>
        </w:rPr>
        <w:t xml:space="preserve">, то у каждого JSON-объекта стиля должно быть задано значение </w:t>
      </w:r>
      <w:proofErr w:type="spellStart"/>
      <w:r w:rsidRPr="00DF4AC6">
        <w:rPr>
          <w:rFonts w:ascii="Comic Sans MS" w:hAnsi="Comic Sans MS"/>
          <w:i/>
          <w:iCs/>
          <w:sz w:val="32"/>
          <w:szCs w:val="32"/>
        </w:rPr>
        <w:t>paragraphIndexes</w:t>
      </w:r>
      <w:proofErr w:type="spellEnd"/>
      <w:r w:rsidRPr="00DF4AC6">
        <w:rPr>
          <w:rFonts w:ascii="Comic Sans MS" w:hAnsi="Comic Sans MS"/>
          <w:sz w:val="32"/>
          <w:szCs w:val="32"/>
        </w:rPr>
        <w:t xml:space="preserve">, представляющее собой массив </w:t>
      </w:r>
      <w:r w:rsidRPr="00DF4AC6">
        <w:rPr>
          <w:rFonts w:ascii="Comic Sans MS" w:hAnsi="Comic Sans MS"/>
          <w:sz w:val="32"/>
          <w:szCs w:val="32"/>
        </w:rPr>
        <w:lastRenderedPageBreak/>
        <w:t xml:space="preserve">натуральных чисел, длина массивов в сумме должна соответствовать количеству текстовых абзацев в документе. Этот вариант предпочтителен для небольших документов объемом </w:t>
      </w:r>
      <w:proofErr w:type="gramStart"/>
      <w:r w:rsidRPr="00DF4AC6">
        <w:rPr>
          <w:rFonts w:ascii="Comic Sans MS" w:hAnsi="Comic Sans MS"/>
          <w:sz w:val="32"/>
          <w:szCs w:val="32"/>
        </w:rPr>
        <w:t>1-2</w:t>
      </w:r>
      <w:proofErr w:type="gramEnd"/>
      <w:r w:rsidRPr="00DF4AC6">
        <w:rPr>
          <w:rFonts w:ascii="Comic Sans MS" w:hAnsi="Comic Sans MS"/>
          <w:sz w:val="32"/>
          <w:szCs w:val="32"/>
        </w:rPr>
        <w:t xml:space="preserve"> страницы, обладающих сложной структурой. В таком случае можно задать разные параметры форматирования для одного или нескольких абзацев в отдельности.</w:t>
      </w:r>
    </w:p>
    <w:sectPr w:rsidR="00D22B03" w:rsidRPr="00D22B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720" w:right="726" w:bottom="71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4590C" w14:textId="77777777" w:rsidR="0029229D" w:rsidRDefault="0029229D">
      <w:r>
        <w:separator/>
      </w:r>
    </w:p>
  </w:endnote>
  <w:endnote w:type="continuationSeparator" w:id="0">
    <w:p w14:paraId="78C82BCF" w14:textId="77777777" w:rsidR="0029229D" w:rsidRDefault="0029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9"/>
      </w:rPr>
      <w:id w:val="-2004966325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582E7F27" w14:textId="0B70F2F1" w:rsidR="009C1883" w:rsidRDefault="009C1883" w:rsidP="009671B1">
        <w:pPr>
          <w:pStyle w:val="ab"/>
          <w:framePr w:wrap="none" w:vAnchor="text" w:hAnchor="margin" w:xAlign="center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13E1CAD1" w14:textId="77777777" w:rsidR="009C1883" w:rsidRDefault="009C1883" w:rsidP="00A22F52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9"/>
      </w:rPr>
      <w:id w:val="1049877683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7F2CC564" w14:textId="59C02878" w:rsidR="009671B1" w:rsidRDefault="009671B1" w:rsidP="009A4451">
        <w:pPr>
          <w:pStyle w:val="ab"/>
          <w:framePr w:wrap="none" w:vAnchor="text" w:hAnchor="margin" w:xAlign="center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4</w:t>
        </w:r>
        <w:r>
          <w:rPr>
            <w:rStyle w:val="af9"/>
          </w:rPr>
          <w:fldChar w:fldCharType="end"/>
        </w:r>
      </w:p>
    </w:sdtContent>
  </w:sdt>
  <w:p w14:paraId="2BA53E54" w14:textId="635CCB34" w:rsidR="00575900" w:rsidRDefault="00575900" w:rsidP="00575900">
    <w:pPr>
      <w:pStyle w:val="ab"/>
      <w:rPr>
        <w:color w:val="595959" w:themeColor="text1" w:themeTint="A6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69AE" w14:textId="77777777" w:rsidR="008C30B7" w:rsidRDefault="008C30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C4D4A" w14:textId="77777777" w:rsidR="0029229D" w:rsidRDefault="0029229D">
      <w:r>
        <w:separator/>
      </w:r>
    </w:p>
  </w:footnote>
  <w:footnote w:type="continuationSeparator" w:id="0">
    <w:p w14:paraId="37FB0136" w14:textId="77777777" w:rsidR="0029229D" w:rsidRDefault="0029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7B069" w14:textId="77777777" w:rsidR="008C30B7" w:rsidRDefault="008C30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78CF6" w14:textId="77777777" w:rsidR="008C30B7" w:rsidRDefault="008C30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73A7B" w14:textId="77777777" w:rsidR="008C30B7" w:rsidRDefault="008C30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2B28"/>
    <w:multiLevelType w:val="multilevel"/>
    <w:tmpl w:val="C8A8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97DA7"/>
    <w:multiLevelType w:val="hybridMultilevel"/>
    <w:tmpl w:val="6936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47CE1"/>
    <w:multiLevelType w:val="multilevel"/>
    <w:tmpl w:val="4A72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B7653D"/>
    <w:multiLevelType w:val="hybridMultilevel"/>
    <w:tmpl w:val="5910419A"/>
    <w:lvl w:ilvl="0" w:tplc="98D23F4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851DD"/>
    <w:multiLevelType w:val="multilevel"/>
    <w:tmpl w:val="86B2F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4569D7"/>
    <w:multiLevelType w:val="hybridMultilevel"/>
    <w:tmpl w:val="EAF8DA38"/>
    <w:lvl w:ilvl="0" w:tplc="98D23F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D114A"/>
    <w:multiLevelType w:val="multilevel"/>
    <w:tmpl w:val="EA321F8C"/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73"/>
    <w:rsid w:val="0000009C"/>
    <w:rsid w:val="000250E6"/>
    <w:rsid w:val="000271AF"/>
    <w:rsid w:val="00036984"/>
    <w:rsid w:val="00045359"/>
    <w:rsid w:val="00051166"/>
    <w:rsid w:val="00062B80"/>
    <w:rsid w:val="00065D61"/>
    <w:rsid w:val="00070F51"/>
    <w:rsid w:val="00071646"/>
    <w:rsid w:val="000825B5"/>
    <w:rsid w:val="00086B17"/>
    <w:rsid w:val="000910BE"/>
    <w:rsid w:val="00092C00"/>
    <w:rsid w:val="00096C38"/>
    <w:rsid w:val="000B1A1B"/>
    <w:rsid w:val="000B27F3"/>
    <w:rsid w:val="000C1F53"/>
    <w:rsid w:val="000C34B1"/>
    <w:rsid w:val="000C41CD"/>
    <w:rsid w:val="000C70C1"/>
    <w:rsid w:val="000D0C54"/>
    <w:rsid w:val="000D14A5"/>
    <w:rsid w:val="000D49B1"/>
    <w:rsid w:val="000D6207"/>
    <w:rsid w:val="000E4198"/>
    <w:rsid w:val="000F4DDB"/>
    <w:rsid w:val="000F5201"/>
    <w:rsid w:val="0010321B"/>
    <w:rsid w:val="00112BFF"/>
    <w:rsid w:val="00120884"/>
    <w:rsid w:val="00122679"/>
    <w:rsid w:val="001274DD"/>
    <w:rsid w:val="001377F9"/>
    <w:rsid w:val="00153090"/>
    <w:rsid w:val="0015380E"/>
    <w:rsid w:val="001622DF"/>
    <w:rsid w:val="0017350D"/>
    <w:rsid w:val="00174D87"/>
    <w:rsid w:val="001827EB"/>
    <w:rsid w:val="00186B80"/>
    <w:rsid w:val="001876AC"/>
    <w:rsid w:val="00187E5F"/>
    <w:rsid w:val="001977D7"/>
    <w:rsid w:val="001B307A"/>
    <w:rsid w:val="001C0403"/>
    <w:rsid w:val="001C3B42"/>
    <w:rsid w:val="001C5BB9"/>
    <w:rsid w:val="001C7B96"/>
    <w:rsid w:val="001D09F7"/>
    <w:rsid w:val="001D0E13"/>
    <w:rsid w:val="001D241B"/>
    <w:rsid w:val="001D2DA6"/>
    <w:rsid w:val="001E3E1C"/>
    <w:rsid w:val="001E457A"/>
    <w:rsid w:val="00205D73"/>
    <w:rsid w:val="00206AA9"/>
    <w:rsid w:val="00213533"/>
    <w:rsid w:val="00213B28"/>
    <w:rsid w:val="00213F2D"/>
    <w:rsid w:val="0022463C"/>
    <w:rsid w:val="002409A2"/>
    <w:rsid w:val="00253AC6"/>
    <w:rsid w:val="0025741C"/>
    <w:rsid w:val="00260893"/>
    <w:rsid w:val="0029229D"/>
    <w:rsid w:val="00293A05"/>
    <w:rsid w:val="002A6357"/>
    <w:rsid w:val="002B0681"/>
    <w:rsid w:val="002B5BD6"/>
    <w:rsid w:val="002C611B"/>
    <w:rsid w:val="002D37FA"/>
    <w:rsid w:val="002D3AC5"/>
    <w:rsid w:val="002E05E0"/>
    <w:rsid w:val="002E4897"/>
    <w:rsid w:val="002E5375"/>
    <w:rsid w:val="002F04CF"/>
    <w:rsid w:val="003035A6"/>
    <w:rsid w:val="00305A5A"/>
    <w:rsid w:val="00310C04"/>
    <w:rsid w:val="0031713E"/>
    <w:rsid w:val="003409B1"/>
    <w:rsid w:val="00343C46"/>
    <w:rsid w:val="00345824"/>
    <w:rsid w:val="00347B3F"/>
    <w:rsid w:val="00351B39"/>
    <w:rsid w:val="00370D30"/>
    <w:rsid w:val="003870A1"/>
    <w:rsid w:val="003943FA"/>
    <w:rsid w:val="003A3A77"/>
    <w:rsid w:val="003A66EB"/>
    <w:rsid w:val="003A6E3E"/>
    <w:rsid w:val="003C47B8"/>
    <w:rsid w:val="003C578B"/>
    <w:rsid w:val="003E1458"/>
    <w:rsid w:val="003F13EA"/>
    <w:rsid w:val="003F3C03"/>
    <w:rsid w:val="00416AB4"/>
    <w:rsid w:val="00424FA9"/>
    <w:rsid w:val="00425FC8"/>
    <w:rsid w:val="004264F1"/>
    <w:rsid w:val="00442ADF"/>
    <w:rsid w:val="00446D03"/>
    <w:rsid w:val="00460663"/>
    <w:rsid w:val="00464CCC"/>
    <w:rsid w:val="004752D3"/>
    <w:rsid w:val="00476E60"/>
    <w:rsid w:val="0048417B"/>
    <w:rsid w:val="00486C22"/>
    <w:rsid w:val="004920F8"/>
    <w:rsid w:val="0049634F"/>
    <w:rsid w:val="00497857"/>
    <w:rsid w:val="004B42C9"/>
    <w:rsid w:val="004B613F"/>
    <w:rsid w:val="004C02EB"/>
    <w:rsid w:val="004C0E0D"/>
    <w:rsid w:val="004C573A"/>
    <w:rsid w:val="004C6C49"/>
    <w:rsid w:val="004D0D92"/>
    <w:rsid w:val="004D23FF"/>
    <w:rsid w:val="004D3378"/>
    <w:rsid w:val="004E31FC"/>
    <w:rsid w:val="004E5B2C"/>
    <w:rsid w:val="004F426D"/>
    <w:rsid w:val="00502603"/>
    <w:rsid w:val="00516C17"/>
    <w:rsid w:val="00522A11"/>
    <w:rsid w:val="005239B0"/>
    <w:rsid w:val="00527A03"/>
    <w:rsid w:val="00532E85"/>
    <w:rsid w:val="00535AD4"/>
    <w:rsid w:val="00535F9A"/>
    <w:rsid w:val="00536150"/>
    <w:rsid w:val="00546A66"/>
    <w:rsid w:val="00550587"/>
    <w:rsid w:val="00551E0A"/>
    <w:rsid w:val="00557BF0"/>
    <w:rsid w:val="005633E5"/>
    <w:rsid w:val="00572E10"/>
    <w:rsid w:val="00575900"/>
    <w:rsid w:val="0059176B"/>
    <w:rsid w:val="005A074E"/>
    <w:rsid w:val="005A1CFB"/>
    <w:rsid w:val="005B415D"/>
    <w:rsid w:val="005B5644"/>
    <w:rsid w:val="005C3DD2"/>
    <w:rsid w:val="005D54D5"/>
    <w:rsid w:val="005E6BB9"/>
    <w:rsid w:val="005F37E2"/>
    <w:rsid w:val="006038F4"/>
    <w:rsid w:val="006110EB"/>
    <w:rsid w:val="0062571F"/>
    <w:rsid w:val="00627151"/>
    <w:rsid w:val="0063280D"/>
    <w:rsid w:val="00634299"/>
    <w:rsid w:val="00635B20"/>
    <w:rsid w:val="0064490D"/>
    <w:rsid w:val="00657B61"/>
    <w:rsid w:val="00660D74"/>
    <w:rsid w:val="006635C6"/>
    <w:rsid w:val="00664261"/>
    <w:rsid w:val="00666FF5"/>
    <w:rsid w:val="006832BD"/>
    <w:rsid w:val="0069140A"/>
    <w:rsid w:val="00693C41"/>
    <w:rsid w:val="006A6F22"/>
    <w:rsid w:val="006B1A50"/>
    <w:rsid w:val="006C013E"/>
    <w:rsid w:val="006C161F"/>
    <w:rsid w:val="006C249A"/>
    <w:rsid w:val="006D415E"/>
    <w:rsid w:val="006D7E3B"/>
    <w:rsid w:val="006E35BE"/>
    <w:rsid w:val="006F2233"/>
    <w:rsid w:val="00700C1F"/>
    <w:rsid w:val="0070298E"/>
    <w:rsid w:val="00704BE9"/>
    <w:rsid w:val="00706AD3"/>
    <w:rsid w:val="00712884"/>
    <w:rsid w:val="007224BA"/>
    <w:rsid w:val="00722861"/>
    <w:rsid w:val="00725DD5"/>
    <w:rsid w:val="00730441"/>
    <w:rsid w:val="00736486"/>
    <w:rsid w:val="007410C9"/>
    <w:rsid w:val="00746286"/>
    <w:rsid w:val="007529D0"/>
    <w:rsid w:val="0076154F"/>
    <w:rsid w:val="00763AE8"/>
    <w:rsid w:val="00766754"/>
    <w:rsid w:val="007712F5"/>
    <w:rsid w:val="00781CEB"/>
    <w:rsid w:val="00795237"/>
    <w:rsid w:val="007A2CA4"/>
    <w:rsid w:val="007A3E21"/>
    <w:rsid w:val="007B5E06"/>
    <w:rsid w:val="007C63CA"/>
    <w:rsid w:val="007C6AC2"/>
    <w:rsid w:val="007D04C4"/>
    <w:rsid w:val="007D68E4"/>
    <w:rsid w:val="007D7B26"/>
    <w:rsid w:val="007E6904"/>
    <w:rsid w:val="007F47A4"/>
    <w:rsid w:val="008048E0"/>
    <w:rsid w:val="0081279B"/>
    <w:rsid w:val="008168C2"/>
    <w:rsid w:val="008175B3"/>
    <w:rsid w:val="0082223A"/>
    <w:rsid w:val="0082351F"/>
    <w:rsid w:val="00824358"/>
    <w:rsid w:val="008369FD"/>
    <w:rsid w:val="008379C0"/>
    <w:rsid w:val="0084303F"/>
    <w:rsid w:val="008524D4"/>
    <w:rsid w:val="00863F5B"/>
    <w:rsid w:val="0087040B"/>
    <w:rsid w:val="00876D7D"/>
    <w:rsid w:val="00880188"/>
    <w:rsid w:val="00882FBC"/>
    <w:rsid w:val="008847F9"/>
    <w:rsid w:val="00890384"/>
    <w:rsid w:val="00896300"/>
    <w:rsid w:val="00896C99"/>
    <w:rsid w:val="008B3358"/>
    <w:rsid w:val="008B43E8"/>
    <w:rsid w:val="008B4B66"/>
    <w:rsid w:val="008B5C92"/>
    <w:rsid w:val="008C30B7"/>
    <w:rsid w:val="008C4090"/>
    <w:rsid w:val="008C67E8"/>
    <w:rsid w:val="008D0164"/>
    <w:rsid w:val="008D259E"/>
    <w:rsid w:val="008D4F27"/>
    <w:rsid w:val="008D503C"/>
    <w:rsid w:val="008E27A1"/>
    <w:rsid w:val="008E3F1E"/>
    <w:rsid w:val="008F7AEE"/>
    <w:rsid w:val="00903043"/>
    <w:rsid w:val="00906DC0"/>
    <w:rsid w:val="0090736A"/>
    <w:rsid w:val="009146C4"/>
    <w:rsid w:val="009329CE"/>
    <w:rsid w:val="00935D33"/>
    <w:rsid w:val="00937779"/>
    <w:rsid w:val="00956E99"/>
    <w:rsid w:val="00966A9B"/>
    <w:rsid w:val="009671B1"/>
    <w:rsid w:val="00970444"/>
    <w:rsid w:val="00970991"/>
    <w:rsid w:val="00974137"/>
    <w:rsid w:val="0097563B"/>
    <w:rsid w:val="00992B01"/>
    <w:rsid w:val="009A2D91"/>
    <w:rsid w:val="009B14E5"/>
    <w:rsid w:val="009B6064"/>
    <w:rsid w:val="009C1883"/>
    <w:rsid w:val="009D1C80"/>
    <w:rsid w:val="009D2DC0"/>
    <w:rsid w:val="009D2FE7"/>
    <w:rsid w:val="009D4F59"/>
    <w:rsid w:val="009E1A70"/>
    <w:rsid w:val="009F236C"/>
    <w:rsid w:val="009F5848"/>
    <w:rsid w:val="00A0326A"/>
    <w:rsid w:val="00A03C91"/>
    <w:rsid w:val="00A06971"/>
    <w:rsid w:val="00A10CB2"/>
    <w:rsid w:val="00A11B96"/>
    <w:rsid w:val="00A13908"/>
    <w:rsid w:val="00A2144C"/>
    <w:rsid w:val="00A22F52"/>
    <w:rsid w:val="00A35E41"/>
    <w:rsid w:val="00A43668"/>
    <w:rsid w:val="00A5634E"/>
    <w:rsid w:val="00A56854"/>
    <w:rsid w:val="00A80D11"/>
    <w:rsid w:val="00A835E7"/>
    <w:rsid w:val="00A867AA"/>
    <w:rsid w:val="00A9171E"/>
    <w:rsid w:val="00AA1322"/>
    <w:rsid w:val="00AA72B8"/>
    <w:rsid w:val="00AB06CD"/>
    <w:rsid w:val="00AB128E"/>
    <w:rsid w:val="00AB7F22"/>
    <w:rsid w:val="00AC66DD"/>
    <w:rsid w:val="00AD2811"/>
    <w:rsid w:val="00AD3957"/>
    <w:rsid w:val="00AD47EC"/>
    <w:rsid w:val="00AE1C09"/>
    <w:rsid w:val="00AF5C34"/>
    <w:rsid w:val="00B015EC"/>
    <w:rsid w:val="00B06B4F"/>
    <w:rsid w:val="00B20F0C"/>
    <w:rsid w:val="00B27276"/>
    <w:rsid w:val="00B306EB"/>
    <w:rsid w:val="00B33AEA"/>
    <w:rsid w:val="00B352EE"/>
    <w:rsid w:val="00B37AB1"/>
    <w:rsid w:val="00B412B5"/>
    <w:rsid w:val="00B43825"/>
    <w:rsid w:val="00B4594C"/>
    <w:rsid w:val="00B55F27"/>
    <w:rsid w:val="00B65DCF"/>
    <w:rsid w:val="00B75267"/>
    <w:rsid w:val="00B855C3"/>
    <w:rsid w:val="00B96518"/>
    <w:rsid w:val="00BA167C"/>
    <w:rsid w:val="00BA274C"/>
    <w:rsid w:val="00BB2343"/>
    <w:rsid w:val="00BB2EA3"/>
    <w:rsid w:val="00BB4FF2"/>
    <w:rsid w:val="00BC05CD"/>
    <w:rsid w:val="00BC4F8D"/>
    <w:rsid w:val="00BD6250"/>
    <w:rsid w:val="00BE2D04"/>
    <w:rsid w:val="00BE47D6"/>
    <w:rsid w:val="00BE6EAE"/>
    <w:rsid w:val="00BF1BE6"/>
    <w:rsid w:val="00BF67DB"/>
    <w:rsid w:val="00C065BF"/>
    <w:rsid w:val="00C1628E"/>
    <w:rsid w:val="00C31D3A"/>
    <w:rsid w:val="00C3751E"/>
    <w:rsid w:val="00C501CC"/>
    <w:rsid w:val="00C54950"/>
    <w:rsid w:val="00C577BF"/>
    <w:rsid w:val="00C71722"/>
    <w:rsid w:val="00C823D1"/>
    <w:rsid w:val="00C9277F"/>
    <w:rsid w:val="00CA15D6"/>
    <w:rsid w:val="00CB0D60"/>
    <w:rsid w:val="00CB40AE"/>
    <w:rsid w:val="00CB62F8"/>
    <w:rsid w:val="00CB71F4"/>
    <w:rsid w:val="00CD4674"/>
    <w:rsid w:val="00CE5F99"/>
    <w:rsid w:val="00CF6BAE"/>
    <w:rsid w:val="00D0035C"/>
    <w:rsid w:val="00D03D82"/>
    <w:rsid w:val="00D10AD6"/>
    <w:rsid w:val="00D22B03"/>
    <w:rsid w:val="00D30ACC"/>
    <w:rsid w:val="00D43DFA"/>
    <w:rsid w:val="00D444CB"/>
    <w:rsid w:val="00D52024"/>
    <w:rsid w:val="00D54BB5"/>
    <w:rsid w:val="00D567DD"/>
    <w:rsid w:val="00D66355"/>
    <w:rsid w:val="00D667DC"/>
    <w:rsid w:val="00D71DBC"/>
    <w:rsid w:val="00D734C8"/>
    <w:rsid w:val="00D82B02"/>
    <w:rsid w:val="00D854F9"/>
    <w:rsid w:val="00D90B27"/>
    <w:rsid w:val="00D91827"/>
    <w:rsid w:val="00D93E3F"/>
    <w:rsid w:val="00DA08F7"/>
    <w:rsid w:val="00DB3118"/>
    <w:rsid w:val="00DB5266"/>
    <w:rsid w:val="00DB7D84"/>
    <w:rsid w:val="00DD049E"/>
    <w:rsid w:val="00DE08C0"/>
    <w:rsid w:val="00DE3268"/>
    <w:rsid w:val="00DF1B19"/>
    <w:rsid w:val="00DF3FF9"/>
    <w:rsid w:val="00DF4AC6"/>
    <w:rsid w:val="00E20CAA"/>
    <w:rsid w:val="00E23E44"/>
    <w:rsid w:val="00E330E6"/>
    <w:rsid w:val="00E3557A"/>
    <w:rsid w:val="00E37909"/>
    <w:rsid w:val="00E411D8"/>
    <w:rsid w:val="00E54D59"/>
    <w:rsid w:val="00E70F87"/>
    <w:rsid w:val="00E82694"/>
    <w:rsid w:val="00E84EF2"/>
    <w:rsid w:val="00E85049"/>
    <w:rsid w:val="00EA11AF"/>
    <w:rsid w:val="00EA1DA4"/>
    <w:rsid w:val="00EA3C84"/>
    <w:rsid w:val="00EA5346"/>
    <w:rsid w:val="00EA7590"/>
    <w:rsid w:val="00ED536F"/>
    <w:rsid w:val="00EE0EBF"/>
    <w:rsid w:val="00EE3411"/>
    <w:rsid w:val="00EF139D"/>
    <w:rsid w:val="00F001F1"/>
    <w:rsid w:val="00F25B98"/>
    <w:rsid w:val="00F25F98"/>
    <w:rsid w:val="00F308BA"/>
    <w:rsid w:val="00F36C2A"/>
    <w:rsid w:val="00F42CF8"/>
    <w:rsid w:val="00F60460"/>
    <w:rsid w:val="00F632CA"/>
    <w:rsid w:val="00F67F13"/>
    <w:rsid w:val="00F710E1"/>
    <w:rsid w:val="00F74CDC"/>
    <w:rsid w:val="00F81BB7"/>
    <w:rsid w:val="00F8239B"/>
    <w:rsid w:val="00F83192"/>
    <w:rsid w:val="00F83908"/>
    <w:rsid w:val="00FA1667"/>
    <w:rsid w:val="00FB0BB2"/>
    <w:rsid w:val="00FB1C55"/>
    <w:rsid w:val="00FB6BE7"/>
    <w:rsid w:val="00FE144E"/>
    <w:rsid w:val="00FE7571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6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35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42C93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296EE8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96EE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96EE8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891D1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1D10"/>
  </w:style>
  <w:style w:type="paragraph" w:styleId="ab">
    <w:name w:val="footer"/>
    <w:basedOn w:val="a"/>
    <w:link w:val="ac"/>
    <w:uiPriority w:val="99"/>
    <w:unhideWhenUsed/>
    <w:rsid w:val="00891D1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1D10"/>
  </w:style>
  <w:style w:type="paragraph" w:styleId="ad">
    <w:name w:val="TOC Heading"/>
    <w:basedOn w:val="1"/>
    <w:next w:val="a"/>
    <w:uiPriority w:val="39"/>
    <w:unhideWhenUsed/>
    <w:qFormat/>
    <w:rsid w:val="00962A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05E0"/>
    <w:pPr>
      <w:tabs>
        <w:tab w:val="right" w:leader="dot" w:pos="9472"/>
      </w:tabs>
      <w:spacing w:before="120"/>
    </w:pPr>
    <w:rPr>
      <w:b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62A34"/>
    <w:pPr>
      <w:spacing w:before="120"/>
      <w:ind w:left="220"/>
    </w:pPr>
    <w:rPr>
      <w:rFonts w:asciiTheme="minorHAnsi" w:hAnsiTheme="minorHAnsi"/>
      <w:b/>
      <w:bCs/>
    </w:rPr>
  </w:style>
  <w:style w:type="character" w:styleId="ae">
    <w:name w:val="Hyperlink"/>
    <w:basedOn w:val="a0"/>
    <w:uiPriority w:val="99"/>
    <w:unhideWhenUsed/>
    <w:rsid w:val="00962A34"/>
    <w:rPr>
      <w:color w:val="0000FF" w:themeColor="hyperlink"/>
      <w:u w:val="single"/>
    </w:r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5239B0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5239B0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5239B0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239B0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39B0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39B0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39B0"/>
    <w:pPr>
      <w:ind w:left="1760"/>
    </w:pPr>
    <w:rPr>
      <w:rFonts w:asciiTheme="minorHAnsi" w:hAnsiTheme="minorHAnsi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5633E5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633E5"/>
    <w:rPr>
      <w:color w:val="800080" w:themeColor="followedHyperlink"/>
      <w:u w:val="single"/>
    </w:rPr>
  </w:style>
  <w:style w:type="paragraph" w:styleId="af8">
    <w:name w:val="Revision"/>
    <w:hidden/>
    <w:uiPriority w:val="99"/>
    <w:semiHidden/>
    <w:rsid w:val="000D0C54"/>
    <w:pPr>
      <w:spacing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867AA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7AA"/>
    <w:rPr>
      <w:rFonts w:ascii="Consolas" w:eastAsia="Times New Roman" w:hAnsi="Consolas" w:cs="Consolas"/>
      <w:sz w:val="20"/>
      <w:szCs w:val="20"/>
    </w:rPr>
  </w:style>
  <w:style w:type="character" w:styleId="af9">
    <w:name w:val="page number"/>
    <w:basedOn w:val="a0"/>
    <w:uiPriority w:val="99"/>
    <w:semiHidden/>
    <w:unhideWhenUsed/>
    <w:rsid w:val="009C1883"/>
  </w:style>
  <w:style w:type="paragraph" w:styleId="afa">
    <w:name w:val="caption"/>
    <w:basedOn w:val="a"/>
    <w:next w:val="a"/>
    <w:uiPriority w:val="35"/>
    <w:unhideWhenUsed/>
    <w:qFormat/>
    <w:rsid w:val="00AE1C0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983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3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2691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jkhdf</b:Tag>
    <b:SourceType>Book</b:SourceType>
    <b:Guid>{7F971401-EAD8-2941-91B7-3F1BF31E40A0}</b:Guid>
    <b:Author>
      <b:Author>
        <b:NameList>
          <b:Person>
            <b:Last>jkhkj</b:Last>
          </b:Person>
        </b:NameList>
      </b:Author>
    </b:Author>
    <b:Title>dfg</b:Title>
    <b:City>dfg</b:City>
    <b:Publisher>dfg</b:Publisher>
    <b:Year>gdf</b:Yea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ehQnPHDulqkWNJpZT5FRHtIyg==">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</go:docsCustomData>
</go:gDocsCustomXmlDataStorage>
</file>

<file path=customXml/itemProps1.xml><?xml version="1.0" encoding="utf-8"?>
<ds:datastoreItem xmlns:ds="http://schemas.openxmlformats.org/officeDocument/2006/customXml" ds:itemID="{A0023407-5018-F247-B862-00EF15F5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213</Words>
  <Characters>1362</Characters>
  <Application>Microsoft Office Word</Application>
  <DocSecurity>0</DocSecurity>
  <Lines>43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57</cp:revision>
  <cp:lastPrinted>2021-06-05T13:02:00Z</cp:lastPrinted>
  <dcterms:created xsi:type="dcterms:W3CDTF">2021-06-10T08:43:00Z</dcterms:created>
  <dcterms:modified xsi:type="dcterms:W3CDTF">2021-06-19T12:50:00Z</dcterms:modified>
</cp:coreProperties>
</file>