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Министерство образования Республики Беларусь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Учреждение образования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Белорусский государственный университет информатики и радиоэлектроники</w:t>
      </w: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870074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Факультет компьютерных</w:t>
      </w:r>
      <w:r w:rsidR="006850F6" w:rsidRPr="006150BD">
        <w:rPr>
          <w:szCs w:val="28"/>
        </w:rPr>
        <w:t xml:space="preserve"> систем и сетей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Кафедра</w:t>
      </w:r>
      <w:r>
        <w:rPr>
          <w:szCs w:val="28"/>
        </w:rPr>
        <w:t xml:space="preserve"> информатики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AD265E" w:rsidRDefault="00AD265E" w:rsidP="006850F6">
      <w:pPr>
        <w:ind w:firstLine="0"/>
        <w:contextualSpacing/>
        <w:jc w:val="center"/>
        <w:rPr>
          <w:b/>
          <w:szCs w:val="28"/>
        </w:rPr>
      </w:pPr>
      <w:r>
        <w:rPr>
          <w:b/>
          <w:szCs w:val="28"/>
        </w:rPr>
        <w:t>Отчет по лабораторной работе</w:t>
      </w: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по курсу «</w:t>
      </w:r>
      <w:proofErr w:type="gramStart"/>
      <w:r w:rsidR="00A34579">
        <w:rPr>
          <w:szCs w:val="28"/>
        </w:rPr>
        <w:t>Архитектурные решения</w:t>
      </w:r>
      <w:proofErr w:type="gramEnd"/>
      <w:r w:rsidR="00A34579">
        <w:rPr>
          <w:szCs w:val="28"/>
        </w:rPr>
        <w:t xml:space="preserve"> для</w:t>
      </w:r>
      <w:r w:rsidR="009B3A1F">
        <w:rPr>
          <w:szCs w:val="28"/>
        </w:rPr>
        <w:t xml:space="preserve"> обработки больших объемов информации</w:t>
      </w:r>
      <w:r>
        <w:rPr>
          <w:szCs w:val="28"/>
        </w:rPr>
        <w:t>»</w:t>
      </w:r>
    </w:p>
    <w:p w:rsidR="006850F6" w:rsidRPr="00A34579" w:rsidRDefault="006850F6" w:rsidP="006850F6">
      <w:pPr>
        <w:widowControl w:val="0"/>
        <w:autoSpaceDE w:val="0"/>
        <w:autoSpaceDN w:val="0"/>
        <w:adjustRightInd w:val="0"/>
        <w:ind w:firstLine="0"/>
        <w:contextualSpacing/>
        <w:jc w:val="center"/>
        <w:rPr>
          <w:szCs w:val="28"/>
        </w:rPr>
      </w:pPr>
    </w:p>
    <w:p w:rsidR="00A34579" w:rsidRPr="00A34579" w:rsidRDefault="00A34579" w:rsidP="006850F6">
      <w:pPr>
        <w:widowControl w:val="0"/>
        <w:autoSpaceDE w:val="0"/>
        <w:autoSpaceDN w:val="0"/>
        <w:adjustRightInd w:val="0"/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0E3365" w:rsidRDefault="006850F6" w:rsidP="006850F6">
      <w:pPr>
        <w:ind w:firstLine="0"/>
        <w:contextualSpacing/>
        <w:jc w:val="left"/>
        <w:rPr>
          <w:szCs w:val="28"/>
        </w:rPr>
      </w:pPr>
      <w:r>
        <w:rPr>
          <w:szCs w:val="28"/>
        </w:rPr>
        <w:t xml:space="preserve">Выполнил студент группы 956241: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 </w:t>
      </w:r>
      <w:proofErr w:type="spellStart"/>
      <w:r>
        <w:rPr>
          <w:szCs w:val="28"/>
        </w:rPr>
        <w:t>Зязюлькин</w:t>
      </w:r>
      <w:proofErr w:type="spellEnd"/>
      <w:r>
        <w:rPr>
          <w:szCs w:val="28"/>
        </w:rPr>
        <w:t xml:space="preserve"> С.П.</w:t>
      </w:r>
    </w:p>
    <w:p w:rsidR="00E11188" w:rsidRDefault="00E11188" w:rsidP="006850F6">
      <w:pPr>
        <w:ind w:firstLine="0"/>
        <w:contextualSpacing/>
        <w:jc w:val="left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left"/>
        <w:rPr>
          <w:szCs w:val="28"/>
        </w:rPr>
      </w:pPr>
      <w:r>
        <w:rPr>
          <w:szCs w:val="28"/>
        </w:rPr>
        <w:t>Проверил: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</w:t>
      </w:r>
      <w:proofErr w:type="spellStart"/>
      <w:r>
        <w:rPr>
          <w:szCs w:val="28"/>
        </w:rPr>
        <w:t>Стержанов</w:t>
      </w:r>
      <w:proofErr w:type="spellEnd"/>
      <w:r>
        <w:rPr>
          <w:szCs w:val="28"/>
        </w:rPr>
        <w:t xml:space="preserve"> М.В.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850F6" w:rsidRDefault="006850F6" w:rsidP="006850F6">
      <w:pPr>
        <w:pStyle w:val="normal"/>
        <w:spacing w:line="360" w:lineRule="atLeast"/>
        <w:jc w:val="center"/>
        <w:rPr>
          <w:rStyle w:val="af0"/>
          <w:b w:val="0"/>
          <w:smallCaps w:val="0"/>
          <w:sz w:val="28"/>
          <w:szCs w:val="28"/>
        </w:rPr>
      </w:pPr>
      <w:r>
        <w:rPr>
          <w:sz w:val="28"/>
          <w:szCs w:val="28"/>
        </w:rPr>
        <w:t>Минск,</w:t>
      </w:r>
      <w:r w:rsidR="00C84736">
        <w:rPr>
          <w:sz w:val="28"/>
          <w:szCs w:val="28"/>
        </w:rPr>
        <w:t xml:space="preserve"> 202</w:t>
      </w:r>
      <w:r w:rsidR="009B3A1F">
        <w:rPr>
          <w:sz w:val="28"/>
          <w:szCs w:val="28"/>
        </w:rPr>
        <w:t>1</w:t>
      </w:r>
    </w:p>
    <w:p w:rsidR="006850F6" w:rsidRPr="006850F6" w:rsidRDefault="006850F6">
      <w:pPr>
        <w:spacing w:line="240" w:lineRule="auto"/>
        <w:ind w:firstLine="0"/>
        <w:jc w:val="left"/>
        <w:rPr>
          <w:rStyle w:val="af0"/>
          <w:rFonts w:eastAsia="Times New Roman"/>
          <w:b w:val="0"/>
          <w:smallCaps w:val="0"/>
          <w:szCs w:val="28"/>
          <w:lang w:eastAsia="ru-RU"/>
        </w:rPr>
      </w:pPr>
      <w:r w:rsidRPr="006850F6">
        <w:rPr>
          <w:rStyle w:val="af0"/>
          <w:b w:val="0"/>
          <w:smallCaps w:val="0"/>
          <w:szCs w:val="28"/>
        </w:rPr>
        <w:br w:type="page"/>
      </w:r>
    </w:p>
    <w:p w:rsidR="00C86346" w:rsidRPr="00E44C00" w:rsidRDefault="00E44C00" w:rsidP="0015441A">
      <w:pPr>
        <w:pStyle w:val="a1"/>
        <w:numPr>
          <w:ilvl w:val="0"/>
          <w:numId w:val="0"/>
        </w:numPr>
        <w:ind w:left="709"/>
      </w:pPr>
      <w:r>
        <w:lastRenderedPageBreak/>
        <w:t>Модульность решения</w:t>
      </w:r>
    </w:p>
    <w:p w:rsidR="00E44C00" w:rsidRDefault="00F97465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Решение представляет собой набор</w:t>
      </w:r>
      <w:r w:rsidR="00E44C00">
        <w:rPr>
          <w:rFonts w:eastAsiaTheme="minorEastAsia"/>
          <w:szCs w:val="28"/>
        </w:rPr>
        <w:t xml:space="preserve"> независимых ком</w:t>
      </w:r>
      <w:r w:rsidR="006B13EC">
        <w:rPr>
          <w:rFonts w:eastAsiaTheme="minorEastAsia"/>
          <w:szCs w:val="28"/>
        </w:rPr>
        <w:t>понентов.</w:t>
      </w:r>
    </w:p>
    <w:p w:rsidR="00E44C00" w:rsidRPr="00E44C00" w:rsidRDefault="00E44C00" w:rsidP="00AA2A20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E44C00">
        <w:rPr>
          <w:rFonts w:eastAsiaTheme="minorEastAsia"/>
        </w:rPr>
        <w:t>Источники данных</w:t>
      </w:r>
      <w:r>
        <w:rPr>
          <w:rFonts w:eastAsiaTheme="minorEastAsia"/>
        </w:rPr>
        <w:t>.</w:t>
      </w:r>
      <w:r w:rsidRPr="00E44C00">
        <w:rPr>
          <w:rFonts w:eastAsiaTheme="minorEastAsia"/>
        </w:rPr>
        <w:t xml:space="preserve"> </w:t>
      </w:r>
      <w:r>
        <w:rPr>
          <w:rFonts w:eastAsiaTheme="minorEastAsia"/>
        </w:rPr>
        <w:t>В</w:t>
      </w:r>
      <w:r w:rsidRPr="00E44C00">
        <w:rPr>
          <w:rFonts w:eastAsiaTheme="minorEastAsia"/>
        </w:rPr>
        <w:t>ыполняют з</w:t>
      </w:r>
      <w:r>
        <w:rPr>
          <w:rFonts w:eastAsiaTheme="minorEastAsia"/>
        </w:rPr>
        <w:t xml:space="preserve">агрузку данных в сервисную шину. Например, это могут быть </w:t>
      </w:r>
      <w:proofErr w:type="spellStart"/>
      <w:r>
        <w:rPr>
          <w:rFonts w:eastAsiaTheme="minorEastAsia"/>
        </w:rPr>
        <w:t>веб-скраперы</w:t>
      </w:r>
      <w:proofErr w:type="spellEnd"/>
      <w:r>
        <w:rPr>
          <w:rFonts w:eastAsiaTheme="minorEastAsia"/>
        </w:rPr>
        <w:t xml:space="preserve"> или</w:t>
      </w:r>
      <w:r w:rsidRPr="00E44C00">
        <w:rPr>
          <w:rFonts w:eastAsiaTheme="minorEastAsia"/>
        </w:rPr>
        <w:t xml:space="preserve"> </w:t>
      </w:r>
      <w:proofErr w:type="spellStart"/>
      <w:r w:rsidRPr="00E44C00">
        <w:rPr>
          <w:rFonts w:eastAsiaTheme="minorEastAsia"/>
        </w:rPr>
        <w:t>скрипты</w:t>
      </w:r>
      <w:proofErr w:type="spellEnd"/>
      <w:r w:rsidRPr="00E44C00">
        <w:rPr>
          <w:rFonts w:eastAsiaTheme="minorEastAsia"/>
        </w:rPr>
        <w:t xml:space="preserve"> п</w:t>
      </w:r>
      <w:r>
        <w:rPr>
          <w:rFonts w:eastAsiaTheme="minorEastAsia"/>
        </w:rPr>
        <w:t xml:space="preserve">о выгрузке </w:t>
      </w:r>
      <w:proofErr w:type="spellStart"/>
      <w:r>
        <w:rPr>
          <w:rFonts w:eastAsiaTheme="minorEastAsia"/>
        </w:rPr>
        <w:t>офлайн-данных</w:t>
      </w:r>
      <w:proofErr w:type="spellEnd"/>
      <w:r>
        <w:rPr>
          <w:rFonts w:eastAsiaTheme="minorEastAsia"/>
        </w:rPr>
        <w:t xml:space="preserve"> и т.п. Они могут быть написаны на любом </w:t>
      </w:r>
      <w:proofErr w:type="gramStart"/>
      <w:r>
        <w:rPr>
          <w:rFonts w:eastAsiaTheme="minorEastAsia"/>
        </w:rPr>
        <w:t>ЯП</w:t>
      </w:r>
      <w:proofErr w:type="gramEnd"/>
      <w:r>
        <w:rPr>
          <w:rFonts w:eastAsiaTheme="minorEastAsia"/>
        </w:rPr>
        <w:t xml:space="preserve">, поддерживающем </w:t>
      </w:r>
      <w:r>
        <w:rPr>
          <w:rFonts w:eastAsiaTheme="minorEastAsia"/>
          <w:lang w:val="en-US"/>
        </w:rPr>
        <w:t>azure</w:t>
      </w:r>
      <w:r w:rsidRPr="00E44C00">
        <w:rPr>
          <w:rFonts w:eastAsiaTheme="minorEastAsia"/>
        </w:rPr>
        <w:t>-</w:t>
      </w:r>
      <w:r>
        <w:rPr>
          <w:rFonts w:eastAsiaTheme="minorEastAsia"/>
        </w:rPr>
        <w:t xml:space="preserve">библиотеки для работы с сервисной шиной: </w:t>
      </w:r>
      <w:r>
        <w:rPr>
          <w:rFonts w:eastAsiaTheme="minorEastAsia"/>
          <w:lang w:val="en-US"/>
        </w:rPr>
        <w:t>Java</w:t>
      </w:r>
      <w:r w:rsidRPr="00E44C00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C</w:t>
      </w:r>
      <w:r w:rsidRPr="00E44C00">
        <w:rPr>
          <w:rFonts w:eastAsiaTheme="minorEastAsia"/>
        </w:rPr>
        <w:t>/</w:t>
      </w:r>
      <w:r>
        <w:rPr>
          <w:rFonts w:eastAsiaTheme="minorEastAsia"/>
          <w:lang w:val="en-US"/>
        </w:rPr>
        <w:t>C</w:t>
      </w:r>
      <w:r w:rsidRPr="00E44C00">
        <w:rPr>
          <w:rFonts w:eastAsiaTheme="minorEastAsia"/>
        </w:rPr>
        <w:t xml:space="preserve">++, </w:t>
      </w:r>
      <w:r>
        <w:rPr>
          <w:rFonts w:eastAsiaTheme="minorEastAsia"/>
          <w:lang w:val="en-US"/>
        </w:rPr>
        <w:t>Python</w:t>
      </w:r>
      <w:r w:rsidRPr="00E44C00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PHP</w:t>
      </w:r>
      <w:r w:rsidRPr="00E44C00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Ruby</w:t>
      </w:r>
      <w:r w:rsidRPr="00E44C00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Go</w:t>
      </w:r>
      <w:r w:rsidRPr="00E44C00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C</w:t>
      </w:r>
      <w:r w:rsidRPr="00E44C00">
        <w:rPr>
          <w:rFonts w:eastAsiaTheme="minorEastAsia"/>
        </w:rPr>
        <w:t>#/</w:t>
      </w:r>
      <w:r>
        <w:rPr>
          <w:rFonts w:eastAsiaTheme="minorEastAsia"/>
          <w:lang w:val="en-US"/>
        </w:rPr>
        <w:t>F</w:t>
      </w:r>
      <w:r w:rsidRPr="00E44C00">
        <w:rPr>
          <w:rFonts w:eastAsiaTheme="minorEastAsia"/>
        </w:rPr>
        <w:t>#/</w:t>
      </w:r>
      <w:r>
        <w:rPr>
          <w:rFonts w:eastAsiaTheme="minorEastAsia"/>
          <w:lang w:val="en-US"/>
        </w:rPr>
        <w:t>VB</w:t>
      </w:r>
      <w:r w:rsidRPr="00E44C00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JavaScript</w:t>
      </w:r>
      <w:r w:rsidRPr="00E44C00">
        <w:rPr>
          <w:rFonts w:eastAsiaTheme="minorEastAsia"/>
        </w:rPr>
        <w:t>/</w:t>
      </w:r>
      <w:r>
        <w:rPr>
          <w:rFonts w:eastAsiaTheme="minorEastAsia"/>
          <w:lang w:val="en-US"/>
        </w:rPr>
        <w:t>Node</w:t>
      </w:r>
      <w:r w:rsidRPr="00E44C00">
        <w:rPr>
          <w:rFonts w:eastAsiaTheme="minorEastAsia"/>
        </w:rPr>
        <w:t>.</w:t>
      </w:r>
    </w:p>
    <w:p w:rsidR="00E44C00" w:rsidRPr="00E44C00" w:rsidRDefault="00E44C00" w:rsidP="00AA2A20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Сервисная</w:t>
      </w:r>
      <w:r w:rsidRPr="00E44C00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шина</w:t>
      </w:r>
      <w:r w:rsidRPr="00E44C00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Microsoft Azure Service Bus. </w:t>
      </w:r>
      <w:r>
        <w:rPr>
          <w:rFonts w:eastAsiaTheme="minorEastAsia"/>
        </w:rPr>
        <w:t xml:space="preserve">Накапливает новые данные о вакансиях для их дальнейшей обработки. Является частью облачного решения </w:t>
      </w:r>
      <w:r>
        <w:rPr>
          <w:rFonts w:eastAsiaTheme="minorEastAsia"/>
          <w:lang w:val="en-US"/>
        </w:rPr>
        <w:t>Microsoft Azure.</w:t>
      </w:r>
    </w:p>
    <w:p w:rsidR="00E44C00" w:rsidRPr="00221B7A" w:rsidRDefault="00221B7A" w:rsidP="00AA2A20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Функции для обработки данных </w:t>
      </w:r>
      <w:r w:rsidR="00E44C00">
        <w:rPr>
          <w:rFonts w:eastAsiaTheme="minorEastAsia"/>
          <w:lang w:val="en-US"/>
        </w:rPr>
        <w:t>Microsoft</w:t>
      </w:r>
      <w:r w:rsidR="00E44C00" w:rsidRPr="00E44C00">
        <w:rPr>
          <w:rFonts w:eastAsiaTheme="minorEastAsia"/>
        </w:rPr>
        <w:t xml:space="preserve"> </w:t>
      </w:r>
      <w:r w:rsidR="00E44C00">
        <w:rPr>
          <w:rFonts w:eastAsiaTheme="minorEastAsia"/>
          <w:lang w:val="en-US"/>
        </w:rPr>
        <w:t>Azure</w:t>
      </w:r>
      <w:r w:rsidR="00E44C00" w:rsidRPr="00E44C00">
        <w:rPr>
          <w:rFonts w:eastAsiaTheme="minorEastAsia"/>
        </w:rPr>
        <w:t xml:space="preserve"> </w:t>
      </w:r>
      <w:r w:rsidR="00E44C00">
        <w:rPr>
          <w:rFonts w:eastAsiaTheme="minorEastAsia"/>
          <w:lang w:val="en-US"/>
        </w:rPr>
        <w:t>Functions</w:t>
      </w:r>
      <w:r w:rsidR="00E44C00">
        <w:rPr>
          <w:rFonts w:eastAsiaTheme="minorEastAsia"/>
        </w:rPr>
        <w:t xml:space="preserve">. Выполняют предобработку поступающих в сервисную шину данных, сохраняют их в БД, </w:t>
      </w:r>
      <w:r>
        <w:rPr>
          <w:rFonts w:eastAsiaTheme="minorEastAsia"/>
        </w:rPr>
        <w:t xml:space="preserve">обрабатывают данные из БД и собирают по ним статистику. Могут быть реализованы на любом </w:t>
      </w:r>
      <w:proofErr w:type="gramStart"/>
      <w:r>
        <w:rPr>
          <w:rFonts w:eastAsiaTheme="minorEastAsia"/>
        </w:rPr>
        <w:t>ЯП</w:t>
      </w:r>
      <w:proofErr w:type="gramEnd"/>
      <w:r>
        <w:rPr>
          <w:rFonts w:eastAsiaTheme="minorEastAsia"/>
        </w:rPr>
        <w:t xml:space="preserve">, поддерживаемом </w:t>
      </w:r>
      <w:r>
        <w:rPr>
          <w:rFonts w:eastAsiaTheme="minorEastAsia"/>
          <w:lang w:val="en-US"/>
        </w:rPr>
        <w:t>Microsoft</w:t>
      </w:r>
      <w:r w:rsidRPr="00221B7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Azure</w:t>
      </w:r>
      <w:r w:rsidRPr="00221B7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Functions</w:t>
      </w:r>
      <w:r w:rsidRPr="00221B7A"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C</w:t>
      </w:r>
      <w:r w:rsidRPr="00221B7A">
        <w:rPr>
          <w:rFonts w:eastAsiaTheme="minorEastAsia"/>
        </w:rPr>
        <w:t xml:space="preserve">#, </w:t>
      </w:r>
      <w:r>
        <w:rPr>
          <w:rFonts w:eastAsiaTheme="minorEastAsia"/>
          <w:lang w:val="en-US"/>
        </w:rPr>
        <w:t>Go</w:t>
      </w:r>
      <w:r w:rsidRPr="00221B7A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Java</w:t>
      </w:r>
      <w:r w:rsidRPr="00221B7A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JavaScript</w:t>
      </w:r>
      <w:r w:rsidRPr="00221B7A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PowerShell</w:t>
      </w:r>
      <w:proofErr w:type="spellEnd"/>
      <w:r w:rsidRPr="00221B7A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Python</w:t>
      </w:r>
      <w:r w:rsidRPr="00221B7A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Rust</w:t>
      </w:r>
      <w:r w:rsidRPr="00221B7A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TypeScript</w:t>
      </w:r>
      <w:proofErr w:type="spellEnd"/>
      <w:r w:rsidRPr="00221B7A">
        <w:rPr>
          <w:rFonts w:eastAsiaTheme="minorEastAsia"/>
        </w:rPr>
        <w:t>.</w:t>
      </w:r>
    </w:p>
    <w:p w:rsidR="00221B7A" w:rsidRDefault="00221B7A" w:rsidP="00AA2A20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База данных </w:t>
      </w:r>
      <w:r>
        <w:rPr>
          <w:rFonts w:eastAsiaTheme="minorEastAsia"/>
          <w:lang w:val="en-US"/>
        </w:rPr>
        <w:t>Cosmos</w:t>
      </w:r>
      <w:r w:rsidRPr="00221B7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DB</w:t>
      </w:r>
      <w:r w:rsidRPr="00221B7A">
        <w:rPr>
          <w:rFonts w:eastAsiaTheme="minorEastAsia"/>
        </w:rPr>
        <w:t xml:space="preserve">. </w:t>
      </w:r>
      <w:proofErr w:type="spellStart"/>
      <w:r>
        <w:rPr>
          <w:rFonts w:eastAsiaTheme="minorEastAsia"/>
          <w:lang w:val="en-US"/>
        </w:rPr>
        <w:t>NoSQL</w:t>
      </w:r>
      <w:proofErr w:type="spellEnd"/>
      <w:r w:rsidRPr="00221B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БД, предоставляющая низкое время отклика, а также автоматическое и мгновенное масштабирование. Предоставляет большое число </w:t>
      </w:r>
      <w:proofErr w:type="gramStart"/>
      <w:r>
        <w:rPr>
          <w:rFonts w:eastAsiaTheme="minorEastAsia"/>
        </w:rPr>
        <w:t>разных</w:t>
      </w:r>
      <w:proofErr w:type="gramEnd"/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API</w:t>
      </w:r>
      <w:r w:rsidRPr="00221B7A"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SQL</w:t>
      </w:r>
      <w:r w:rsidRPr="00221B7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API</w:t>
      </w:r>
      <w:r w:rsidRPr="00221B7A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MongoDB</w:t>
      </w:r>
      <w:proofErr w:type="spellEnd"/>
      <w:r w:rsidRPr="00221B7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API</w:t>
      </w:r>
      <w:r w:rsidRPr="00221B7A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Cassandra</w:t>
      </w:r>
      <w:r w:rsidRPr="00221B7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API</w:t>
      </w:r>
      <w:r w:rsidRPr="00221B7A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Gremlin</w:t>
      </w:r>
      <w:r w:rsidRPr="00221B7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API</w:t>
      </w:r>
      <w:r w:rsidRPr="00221B7A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Table</w:t>
      </w:r>
      <w:r w:rsidRPr="00221B7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API</w:t>
      </w:r>
      <w:r w:rsidRPr="00221B7A">
        <w:rPr>
          <w:rFonts w:eastAsiaTheme="minorEastAsia"/>
        </w:rPr>
        <w:t>.</w:t>
      </w:r>
    </w:p>
    <w:p w:rsidR="00221B7A" w:rsidRPr="00E44C00" w:rsidRDefault="00221B7A" w:rsidP="00AA2A20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Анализ данных. Анализ статистики, собираемой при помощи </w:t>
      </w:r>
      <w:r>
        <w:rPr>
          <w:rFonts w:eastAsiaTheme="minorEastAsia"/>
          <w:lang w:val="en-US"/>
        </w:rPr>
        <w:t>Microsoft</w:t>
      </w:r>
      <w:r w:rsidRPr="00221B7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Azure</w:t>
      </w:r>
      <w:r w:rsidRPr="00221B7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Functions</w:t>
      </w:r>
      <w:r>
        <w:rPr>
          <w:rFonts w:eastAsiaTheme="minorEastAsia"/>
        </w:rPr>
        <w:t>,</w:t>
      </w:r>
      <w:r w:rsidRPr="00221B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можно выполнять на любом </w:t>
      </w:r>
      <w:r w:rsidR="0059077F">
        <w:rPr>
          <w:rFonts w:eastAsiaTheme="minorEastAsia"/>
        </w:rPr>
        <w:t>ЯП. Например, взаимодействуя с</w:t>
      </w:r>
      <w:r w:rsidR="00F97465">
        <w:rPr>
          <w:rFonts w:eastAsiaTheme="minorEastAsia"/>
        </w:rPr>
        <w:t xml:space="preserve"> </w:t>
      </w:r>
      <w:r w:rsidR="00F97465">
        <w:rPr>
          <w:rFonts w:eastAsiaTheme="minorEastAsia"/>
          <w:lang w:val="en-US"/>
        </w:rPr>
        <w:t>Azure</w:t>
      </w:r>
      <w:r w:rsidR="00F97465" w:rsidRPr="00F97465">
        <w:rPr>
          <w:rFonts w:eastAsiaTheme="minorEastAsia"/>
        </w:rPr>
        <w:t xml:space="preserve"> </w:t>
      </w:r>
      <w:r w:rsidR="00F97465">
        <w:rPr>
          <w:rFonts w:eastAsiaTheme="minorEastAsia"/>
          <w:lang w:val="en-US"/>
        </w:rPr>
        <w:t>Functions</w:t>
      </w:r>
      <w:r w:rsidR="00F97465" w:rsidRPr="00F97465">
        <w:rPr>
          <w:rFonts w:eastAsiaTheme="minorEastAsia"/>
        </w:rPr>
        <w:t xml:space="preserve"> </w:t>
      </w:r>
      <w:r w:rsidR="00F97465">
        <w:rPr>
          <w:rFonts w:eastAsiaTheme="minorEastAsia"/>
        </w:rPr>
        <w:t xml:space="preserve">при помощи </w:t>
      </w:r>
      <w:r w:rsidR="00F97465">
        <w:rPr>
          <w:rFonts w:eastAsiaTheme="minorEastAsia"/>
          <w:lang w:val="en-US"/>
        </w:rPr>
        <w:t>HTTP</w:t>
      </w:r>
      <w:r w:rsidR="00F97465" w:rsidRPr="00F97465">
        <w:rPr>
          <w:rFonts w:eastAsiaTheme="minorEastAsia"/>
        </w:rPr>
        <w:t xml:space="preserve"> </w:t>
      </w:r>
      <w:r w:rsidR="00F97465">
        <w:rPr>
          <w:rFonts w:eastAsiaTheme="minorEastAsia"/>
          <w:lang w:val="en-US"/>
        </w:rPr>
        <w:t>API</w:t>
      </w:r>
      <w:r w:rsidR="00F97465" w:rsidRPr="00F97465">
        <w:rPr>
          <w:rFonts w:eastAsiaTheme="minorEastAsia"/>
        </w:rPr>
        <w:t xml:space="preserve">, </w:t>
      </w:r>
      <w:r w:rsidR="00F97465">
        <w:rPr>
          <w:rFonts w:eastAsiaTheme="minorEastAsia"/>
        </w:rPr>
        <w:t xml:space="preserve">можно выполнять анализ в </w:t>
      </w:r>
      <w:proofErr w:type="spellStart"/>
      <w:r w:rsidR="00F97465">
        <w:rPr>
          <w:rFonts w:eastAsiaTheme="minorEastAsia"/>
          <w:lang w:val="en-US"/>
        </w:rPr>
        <w:t>Jupyter</w:t>
      </w:r>
      <w:proofErr w:type="spellEnd"/>
      <w:r w:rsidR="00F97465" w:rsidRPr="00F97465">
        <w:rPr>
          <w:rFonts w:eastAsiaTheme="minorEastAsia"/>
        </w:rPr>
        <w:t xml:space="preserve"> </w:t>
      </w:r>
      <w:r w:rsidR="00F97465">
        <w:rPr>
          <w:rFonts w:eastAsiaTheme="minorEastAsia"/>
          <w:lang w:val="en-US"/>
        </w:rPr>
        <w:t>Notebook</w:t>
      </w:r>
      <w:r w:rsidR="00F97465" w:rsidRPr="00F97465">
        <w:rPr>
          <w:rFonts w:eastAsiaTheme="minorEastAsia"/>
        </w:rPr>
        <w:t xml:space="preserve"> </w:t>
      </w:r>
      <w:r w:rsidR="00F97465">
        <w:rPr>
          <w:rFonts w:eastAsiaTheme="minorEastAsia"/>
        </w:rPr>
        <w:t xml:space="preserve">на </w:t>
      </w:r>
      <w:proofErr w:type="gramStart"/>
      <w:r w:rsidR="00F97465">
        <w:rPr>
          <w:rFonts w:eastAsiaTheme="minorEastAsia"/>
        </w:rPr>
        <w:t>ЯП</w:t>
      </w:r>
      <w:proofErr w:type="gramEnd"/>
      <w:r w:rsidR="00F97465">
        <w:rPr>
          <w:rFonts w:eastAsiaTheme="minorEastAsia"/>
        </w:rPr>
        <w:t xml:space="preserve"> </w:t>
      </w:r>
      <w:r w:rsidR="00F97465">
        <w:rPr>
          <w:rFonts w:eastAsiaTheme="minorEastAsia"/>
          <w:lang w:val="en-US"/>
        </w:rPr>
        <w:t>Python</w:t>
      </w:r>
      <w:r w:rsidR="00F97465" w:rsidRPr="00F97465">
        <w:rPr>
          <w:rFonts w:eastAsiaTheme="minorEastAsia"/>
        </w:rPr>
        <w:t>.</w:t>
      </w:r>
    </w:p>
    <w:p w:rsidR="00221B7A" w:rsidRDefault="00221B7A" w:rsidP="00221B7A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r>
        <w:rPr>
          <w:rFonts w:eastAsiaTheme="minorEastAsia"/>
        </w:rPr>
        <w:t>Гибкость</w:t>
      </w:r>
    </w:p>
    <w:p w:rsidR="00F97465" w:rsidRDefault="000C04EB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За счёт независимости компонентов р</w:t>
      </w:r>
      <w:r w:rsidR="00F97465">
        <w:rPr>
          <w:rFonts w:eastAsiaTheme="minorEastAsia"/>
          <w:szCs w:val="28"/>
        </w:rPr>
        <w:t>ешение позволяет гибко добавлять новые или модифицировать существующие</w:t>
      </w:r>
      <w:r w:rsidR="006B13EC">
        <w:rPr>
          <w:rFonts w:eastAsiaTheme="minorEastAsia"/>
          <w:szCs w:val="28"/>
        </w:rPr>
        <w:t xml:space="preserve"> компоненты</w:t>
      </w:r>
      <w:r w:rsidR="00F97465">
        <w:rPr>
          <w:rFonts w:eastAsiaTheme="minorEastAsia"/>
          <w:szCs w:val="28"/>
        </w:rPr>
        <w:t>.</w:t>
      </w:r>
    </w:p>
    <w:p w:rsidR="00F97465" w:rsidRDefault="00F97465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Например, можно добавить отдельную очередь в сервисной шине для хранения другого типа данных (например, данные о трудоустроенных сотрудниках компаний), а также отдельные </w:t>
      </w:r>
      <w:r>
        <w:rPr>
          <w:rFonts w:eastAsiaTheme="minorEastAsia"/>
          <w:szCs w:val="28"/>
          <w:lang w:val="en-US"/>
        </w:rPr>
        <w:t>Azure</w:t>
      </w:r>
      <w:r w:rsidRPr="00F97465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Functions</w:t>
      </w:r>
      <w:r w:rsidRPr="00F97465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для их обработки</w:t>
      </w:r>
      <w:r w:rsidRPr="00F97465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причём они могут быть реализованы на </w:t>
      </w:r>
      <w:proofErr w:type="gramStart"/>
      <w:r>
        <w:rPr>
          <w:rFonts w:eastAsiaTheme="minorEastAsia"/>
          <w:szCs w:val="28"/>
        </w:rPr>
        <w:t>ЯП</w:t>
      </w:r>
      <w:proofErr w:type="gramEnd"/>
      <w:r>
        <w:rPr>
          <w:rFonts w:eastAsiaTheme="minorEastAsia"/>
          <w:szCs w:val="28"/>
        </w:rPr>
        <w:t>, отличающемся от ЯП, на котором написаны другие функции.</w:t>
      </w:r>
    </w:p>
    <w:p w:rsidR="00F97465" w:rsidRDefault="00F97465" w:rsidP="00F97465">
      <w:pPr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527102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7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465" w:rsidRPr="000C04EB" w:rsidRDefault="00F97465" w:rsidP="00F97465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1 – Создание </w:t>
      </w:r>
      <w:r>
        <w:rPr>
          <w:rFonts w:eastAsiaTheme="minorEastAsia"/>
          <w:b/>
          <w:sz w:val="24"/>
          <w:szCs w:val="28"/>
          <w:lang w:val="en-US"/>
        </w:rPr>
        <w:t>Function</w:t>
      </w:r>
      <w:r w:rsidRPr="000C04EB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  <w:lang w:val="en-US"/>
        </w:rPr>
        <w:t>App</w:t>
      </w:r>
      <w:r w:rsidRPr="000C04EB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</w:rPr>
        <w:t xml:space="preserve">для </w:t>
      </w:r>
      <w:r w:rsidR="000C04EB">
        <w:rPr>
          <w:rFonts w:eastAsiaTheme="minorEastAsia"/>
          <w:b/>
          <w:sz w:val="24"/>
          <w:szCs w:val="28"/>
        </w:rPr>
        <w:t xml:space="preserve">функций на </w:t>
      </w:r>
      <w:proofErr w:type="gramStart"/>
      <w:r w:rsidR="000C04EB">
        <w:rPr>
          <w:rFonts w:eastAsiaTheme="minorEastAsia"/>
          <w:b/>
          <w:sz w:val="24"/>
          <w:szCs w:val="28"/>
        </w:rPr>
        <w:t>ЯП</w:t>
      </w:r>
      <w:proofErr w:type="gramEnd"/>
      <w:r w:rsidR="000C04EB">
        <w:rPr>
          <w:rFonts w:eastAsiaTheme="minorEastAsia"/>
          <w:b/>
          <w:sz w:val="24"/>
          <w:szCs w:val="28"/>
        </w:rPr>
        <w:t xml:space="preserve"> </w:t>
      </w:r>
      <w:r w:rsidR="000C04EB">
        <w:rPr>
          <w:rFonts w:eastAsiaTheme="minorEastAsia"/>
          <w:b/>
          <w:sz w:val="24"/>
          <w:szCs w:val="28"/>
          <w:lang w:val="en-US"/>
        </w:rPr>
        <w:t>C</w:t>
      </w:r>
      <w:r w:rsidR="000C04EB" w:rsidRPr="000C04EB">
        <w:rPr>
          <w:rFonts w:eastAsiaTheme="minorEastAsia"/>
          <w:b/>
          <w:sz w:val="24"/>
          <w:szCs w:val="28"/>
        </w:rPr>
        <w:t>#</w:t>
      </w:r>
    </w:p>
    <w:p w:rsidR="000C04EB" w:rsidRPr="000C04EB" w:rsidRDefault="000C04EB" w:rsidP="000C04EB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Разделённость</w:t>
      </w:r>
      <w:proofErr w:type="spellEnd"/>
    </w:p>
    <w:p w:rsidR="00D64B55" w:rsidRDefault="000C04EB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Все компоненты имеют стандартизированное </w:t>
      </w:r>
      <w:r>
        <w:rPr>
          <w:rFonts w:eastAsiaTheme="minorEastAsia"/>
          <w:szCs w:val="28"/>
          <w:lang w:val="en-US"/>
        </w:rPr>
        <w:t>API</w:t>
      </w:r>
      <w:r w:rsidRPr="000C04EB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для взаимодействия с ними. Для сервисной шины существу</w:t>
      </w:r>
      <w:r w:rsidR="00D64B55">
        <w:rPr>
          <w:rFonts w:eastAsiaTheme="minorEastAsia"/>
          <w:szCs w:val="28"/>
        </w:rPr>
        <w:t>ет библиотека для взаимодействия</w:t>
      </w:r>
      <w:r w:rsidR="006B13EC">
        <w:rPr>
          <w:rFonts w:eastAsiaTheme="minorEastAsia"/>
          <w:szCs w:val="28"/>
        </w:rPr>
        <w:t xml:space="preserve"> с ней</w:t>
      </w:r>
      <w:r>
        <w:rPr>
          <w:rFonts w:eastAsiaTheme="minorEastAsia"/>
          <w:szCs w:val="28"/>
        </w:rPr>
        <w:t xml:space="preserve">, доступная для </w:t>
      </w:r>
      <w:proofErr w:type="gramStart"/>
      <w:r>
        <w:rPr>
          <w:rFonts w:eastAsiaTheme="minorEastAsia"/>
          <w:szCs w:val="28"/>
        </w:rPr>
        <w:t>разных</w:t>
      </w:r>
      <w:proofErr w:type="gramEnd"/>
      <w:r>
        <w:rPr>
          <w:rFonts w:eastAsiaTheme="minorEastAsia"/>
          <w:szCs w:val="28"/>
        </w:rPr>
        <w:t xml:space="preserve"> ЯП. Разработанные </w:t>
      </w:r>
      <w:r>
        <w:rPr>
          <w:rFonts w:eastAsiaTheme="minorEastAsia"/>
          <w:szCs w:val="28"/>
          <w:lang w:val="en-US"/>
        </w:rPr>
        <w:t>Azure</w:t>
      </w:r>
      <w:r w:rsidRPr="000C04EB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Functions</w:t>
      </w:r>
      <w:r w:rsidRPr="000C04EB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предоставляют </w:t>
      </w:r>
      <w:r>
        <w:rPr>
          <w:rFonts w:eastAsiaTheme="minorEastAsia"/>
          <w:szCs w:val="28"/>
          <w:lang w:val="en-US"/>
        </w:rPr>
        <w:t>HTTP</w:t>
      </w:r>
      <w:r w:rsidRPr="000C04EB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API</w:t>
      </w:r>
      <w:r w:rsidRPr="000C04EB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которое не зависит от конкретной реализации функции. </w:t>
      </w:r>
      <w:proofErr w:type="gramStart"/>
      <w:r>
        <w:rPr>
          <w:rFonts w:eastAsiaTheme="minorEastAsia"/>
          <w:szCs w:val="28"/>
          <w:lang w:val="en-US"/>
        </w:rPr>
        <w:t>Cosmos</w:t>
      </w:r>
      <w:r w:rsidRPr="00D64B55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DB</w:t>
      </w:r>
      <w:r w:rsidRPr="00D64B55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предоставляет целый ряд </w:t>
      </w:r>
      <w:r>
        <w:rPr>
          <w:rFonts w:eastAsiaTheme="minorEastAsia"/>
          <w:szCs w:val="28"/>
          <w:lang w:val="en-US"/>
        </w:rPr>
        <w:t>API</w:t>
      </w:r>
      <w:r w:rsidRPr="00D64B55">
        <w:rPr>
          <w:rFonts w:eastAsiaTheme="minorEastAsia"/>
          <w:szCs w:val="28"/>
        </w:rPr>
        <w:t xml:space="preserve"> для взаи</w:t>
      </w:r>
      <w:r>
        <w:rPr>
          <w:rFonts w:eastAsiaTheme="minorEastAsia"/>
          <w:szCs w:val="28"/>
        </w:rPr>
        <w:t>модействия</w:t>
      </w:r>
      <w:r w:rsidRPr="00D64B55">
        <w:rPr>
          <w:rFonts w:eastAsiaTheme="minorEastAsia"/>
          <w:szCs w:val="28"/>
        </w:rPr>
        <w:t>.</w:t>
      </w:r>
      <w:proofErr w:type="gramEnd"/>
      <w:r w:rsidR="00D64B55">
        <w:rPr>
          <w:rFonts w:eastAsiaTheme="minorEastAsia"/>
          <w:szCs w:val="28"/>
        </w:rPr>
        <w:t xml:space="preserve"> </w:t>
      </w:r>
    </w:p>
    <w:p w:rsidR="00D64B55" w:rsidRPr="00D64B55" w:rsidRDefault="00D64B55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Облачное решение </w:t>
      </w:r>
      <w:r>
        <w:rPr>
          <w:rFonts w:eastAsiaTheme="minorEastAsia"/>
          <w:szCs w:val="28"/>
          <w:lang w:val="en-US"/>
        </w:rPr>
        <w:t>Microsoft</w:t>
      </w:r>
      <w:r w:rsidRPr="00D64B55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D64B55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обеспечивает автономность развёрнутых в облаке компонентов, а также их </w:t>
      </w:r>
      <w:proofErr w:type="spellStart"/>
      <w:r>
        <w:rPr>
          <w:rFonts w:eastAsiaTheme="minorEastAsia"/>
          <w:szCs w:val="28"/>
        </w:rPr>
        <w:t>масштабируемость</w:t>
      </w:r>
      <w:proofErr w:type="spellEnd"/>
      <w:r>
        <w:rPr>
          <w:rFonts w:eastAsiaTheme="minorEastAsia"/>
          <w:szCs w:val="28"/>
        </w:rPr>
        <w:t xml:space="preserve"> в случае изменения нагрузки.</w:t>
      </w:r>
    </w:p>
    <w:p w:rsidR="000C04EB" w:rsidRPr="00D64B55" w:rsidRDefault="00D64B55" w:rsidP="007121CF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Всё это позволяет легко заменять существующие и добавлять новые компоненты. Пример взаимодействия с сервисной шиной на </w:t>
      </w:r>
      <w:proofErr w:type="gramStart"/>
      <w:r>
        <w:rPr>
          <w:rFonts w:eastAsiaTheme="minorEastAsia"/>
          <w:szCs w:val="28"/>
        </w:rPr>
        <w:t>ЯП</w:t>
      </w:r>
      <w:proofErr w:type="gramEnd"/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C</w:t>
      </w:r>
      <w:r w:rsidRPr="00D64B55">
        <w:rPr>
          <w:rFonts w:eastAsiaTheme="minorEastAsia"/>
          <w:szCs w:val="28"/>
        </w:rPr>
        <w:t xml:space="preserve"># </w:t>
      </w:r>
      <w:r>
        <w:rPr>
          <w:rFonts w:eastAsiaTheme="minorEastAsia"/>
          <w:szCs w:val="28"/>
        </w:rPr>
        <w:t>представлен ниже.</w:t>
      </w:r>
    </w:p>
    <w:p w:rsidR="000C04EB" w:rsidRDefault="000C04EB" w:rsidP="00AA2A20">
      <w:pPr>
        <w:rPr>
          <w:rFonts w:eastAsiaTheme="minorEastAsia"/>
          <w:szCs w:val="28"/>
        </w:rPr>
      </w:pPr>
    </w:p>
    <w:p w:rsidR="006B13EC" w:rsidRDefault="006B13EC" w:rsidP="00D64B55">
      <w:pPr>
        <w:spacing w:line="240" w:lineRule="auto"/>
        <w:rPr>
          <w:rFonts w:ascii="Consolas" w:eastAsiaTheme="minorEastAsia" w:hAnsi="Consolas"/>
          <w:sz w:val="22"/>
        </w:rPr>
      </w:pP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proofErr w:type="gramStart"/>
      <w:r w:rsidRPr="00D64B55">
        <w:rPr>
          <w:rFonts w:ascii="Consolas" w:eastAsiaTheme="minorEastAsia" w:hAnsi="Consolas"/>
          <w:sz w:val="22"/>
          <w:lang w:val="en-US"/>
        </w:rPr>
        <w:lastRenderedPageBreak/>
        <w:t>static</w:t>
      </w:r>
      <w:proofErr w:type="gramEnd"/>
      <w:r w:rsidRPr="00D64B55">
        <w:rPr>
          <w:rFonts w:ascii="Consolas" w:eastAsiaTheme="minorEastAsia" w:hAnsi="Consolas"/>
          <w:sz w:val="22"/>
          <w:lang w:val="en-US"/>
        </w:rPr>
        <w:t xml:space="preserve"> </w:t>
      </w:r>
      <w:proofErr w:type="spellStart"/>
      <w:r w:rsidRPr="00D64B55">
        <w:rPr>
          <w:rFonts w:ascii="Consolas" w:eastAsiaTheme="minorEastAsia" w:hAnsi="Consolas"/>
          <w:sz w:val="22"/>
          <w:lang w:val="en-US"/>
        </w:rPr>
        <w:t>async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 xml:space="preserve"> Task </w:t>
      </w:r>
      <w:proofErr w:type="spellStart"/>
      <w:r w:rsidRPr="00D64B55">
        <w:rPr>
          <w:rFonts w:ascii="Consolas" w:eastAsiaTheme="minorEastAsia" w:hAnsi="Consolas"/>
          <w:sz w:val="22"/>
          <w:lang w:val="en-US"/>
        </w:rPr>
        <w:t>SendMessageAsync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>()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>{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// create a Service Bus client 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</w:t>
      </w:r>
      <w:proofErr w:type="gramStart"/>
      <w:r w:rsidRPr="00D64B55">
        <w:rPr>
          <w:rFonts w:ascii="Consolas" w:eastAsiaTheme="minorEastAsia" w:hAnsi="Consolas"/>
          <w:sz w:val="22"/>
          <w:lang w:val="en-US"/>
        </w:rPr>
        <w:t>await</w:t>
      </w:r>
      <w:proofErr w:type="gramEnd"/>
      <w:r w:rsidRPr="00D64B55">
        <w:rPr>
          <w:rFonts w:ascii="Consolas" w:eastAsiaTheme="minorEastAsia" w:hAnsi="Consolas"/>
          <w:sz w:val="22"/>
          <w:lang w:val="en-US"/>
        </w:rPr>
        <w:t xml:space="preserve"> using (</w:t>
      </w:r>
      <w:proofErr w:type="spellStart"/>
      <w:r w:rsidRPr="00D64B55">
        <w:rPr>
          <w:rFonts w:ascii="Consolas" w:eastAsiaTheme="minorEastAsia" w:hAnsi="Consolas"/>
          <w:sz w:val="22"/>
          <w:lang w:val="en-US"/>
        </w:rPr>
        <w:t>ServiceBusClient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 xml:space="preserve"> client = new </w:t>
      </w:r>
      <w:proofErr w:type="spellStart"/>
      <w:r w:rsidRPr="00D64B55">
        <w:rPr>
          <w:rFonts w:ascii="Consolas" w:eastAsiaTheme="minorEastAsia" w:hAnsi="Consolas"/>
          <w:sz w:val="22"/>
          <w:lang w:val="en-US"/>
        </w:rPr>
        <w:t>ServiceBusClient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>(</w:t>
      </w:r>
      <w:proofErr w:type="spellStart"/>
      <w:r w:rsidRPr="00D64B55">
        <w:rPr>
          <w:rFonts w:ascii="Consolas" w:eastAsiaTheme="minorEastAsia" w:hAnsi="Consolas"/>
          <w:sz w:val="22"/>
          <w:lang w:val="en-US"/>
        </w:rPr>
        <w:t>connectionString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>))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{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    // create a sender for the queue 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    </w:t>
      </w:r>
      <w:proofErr w:type="spellStart"/>
      <w:r w:rsidRPr="00D64B55">
        <w:rPr>
          <w:rFonts w:ascii="Consolas" w:eastAsiaTheme="minorEastAsia" w:hAnsi="Consolas"/>
          <w:sz w:val="22"/>
          <w:lang w:val="en-US"/>
        </w:rPr>
        <w:t>ServiceBusSender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 xml:space="preserve"> sender = </w:t>
      </w:r>
      <w:proofErr w:type="spellStart"/>
      <w:proofErr w:type="gramStart"/>
      <w:r w:rsidRPr="00D64B55">
        <w:rPr>
          <w:rFonts w:ascii="Consolas" w:eastAsiaTheme="minorEastAsia" w:hAnsi="Consolas"/>
          <w:sz w:val="22"/>
          <w:lang w:val="en-US"/>
        </w:rPr>
        <w:t>client.CreateSender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>(</w:t>
      </w:r>
      <w:proofErr w:type="spellStart"/>
      <w:proofErr w:type="gramEnd"/>
      <w:r w:rsidRPr="00D64B55">
        <w:rPr>
          <w:rFonts w:ascii="Consolas" w:eastAsiaTheme="minorEastAsia" w:hAnsi="Consolas"/>
          <w:sz w:val="22"/>
          <w:lang w:val="en-US"/>
        </w:rPr>
        <w:t>queueName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>);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    // create a message that we can send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    </w:t>
      </w:r>
      <w:proofErr w:type="spellStart"/>
      <w:r w:rsidRPr="00D64B55">
        <w:rPr>
          <w:rFonts w:ascii="Consolas" w:eastAsiaTheme="minorEastAsia" w:hAnsi="Consolas"/>
          <w:sz w:val="22"/>
          <w:lang w:val="en-US"/>
        </w:rPr>
        <w:t>ServiceBusMessage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 xml:space="preserve"> message = new </w:t>
      </w:r>
      <w:proofErr w:type="spellStart"/>
      <w:proofErr w:type="gramStart"/>
      <w:r w:rsidRPr="00D64B55">
        <w:rPr>
          <w:rFonts w:ascii="Consolas" w:eastAsiaTheme="minorEastAsia" w:hAnsi="Consolas"/>
          <w:sz w:val="22"/>
          <w:lang w:val="en-US"/>
        </w:rPr>
        <w:t>ServiceBusMessage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>(</w:t>
      </w:r>
      <w:proofErr w:type="gramEnd"/>
      <w:r w:rsidRPr="00D64B55">
        <w:rPr>
          <w:rFonts w:ascii="Consolas" w:eastAsiaTheme="minorEastAsia" w:hAnsi="Consolas"/>
          <w:sz w:val="22"/>
          <w:lang w:val="en-US"/>
        </w:rPr>
        <w:t>"Test message");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    // send the message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    </w:t>
      </w:r>
      <w:proofErr w:type="gramStart"/>
      <w:r w:rsidRPr="00D64B55">
        <w:rPr>
          <w:rFonts w:ascii="Consolas" w:eastAsiaTheme="minorEastAsia" w:hAnsi="Consolas"/>
          <w:sz w:val="22"/>
          <w:lang w:val="en-US"/>
        </w:rPr>
        <w:t>await</w:t>
      </w:r>
      <w:proofErr w:type="gramEnd"/>
      <w:r w:rsidRPr="00D64B55">
        <w:rPr>
          <w:rFonts w:ascii="Consolas" w:eastAsiaTheme="minorEastAsia" w:hAnsi="Consolas"/>
          <w:sz w:val="22"/>
          <w:lang w:val="en-US"/>
        </w:rPr>
        <w:t xml:space="preserve"> </w:t>
      </w:r>
      <w:proofErr w:type="spellStart"/>
      <w:r w:rsidRPr="00D64B55">
        <w:rPr>
          <w:rFonts w:ascii="Consolas" w:eastAsiaTheme="minorEastAsia" w:hAnsi="Consolas"/>
          <w:sz w:val="22"/>
          <w:lang w:val="en-US"/>
        </w:rPr>
        <w:t>sender.SendMessageAsync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>(message);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    </w:t>
      </w:r>
      <w:proofErr w:type="spellStart"/>
      <w:proofErr w:type="gramStart"/>
      <w:r w:rsidRPr="00D64B55">
        <w:rPr>
          <w:rFonts w:ascii="Consolas" w:eastAsiaTheme="minorEastAsia" w:hAnsi="Consolas"/>
          <w:sz w:val="22"/>
          <w:lang w:val="en-US"/>
        </w:rPr>
        <w:t>Console.WriteLine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>(</w:t>
      </w:r>
      <w:proofErr w:type="gramEnd"/>
      <w:r w:rsidRPr="00D64B55">
        <w:rPr>
          <w:rFonts w:ascii="Consolas" w:eastAsiaTheme="minorEastAsia" w:hAnsi="Consolas"/>
          <w:sz w:val="22"/>
          <w:lang w:val="en-US"/>
        </w:rPr>
        <w:t>$"Sent a single message to the queue: {</w:t>
      </w:r>
      <w:proofErr w:type="spellStart"/>
      <w:r w:rsidRPr="00D64B55">
        <w:rPr>
          <w:rFonts w:ascii="Consolas" w:eastAsiaTheme="minorEastAsia" w:hAnsi="Consolas"/>
          <w:sz w:val="22"/>
          <w:lang w:val="en-US"/>
        </w:rPr>
        <w:t>queueName</w:t>
      </w:r>
      <w:proofErr w:type="spellEnd"/>
      <w:r w:rsidRPr="00D64B55">
        <w:rPr>
          <w:rFonts w:ascii="Consolas" w:eastAsiaTheme="minorEastAsia" w:hAnsi="Consolas"/>
          <w:sz w:val="22"/>
          <w:lang w:val="en-US"/>
        </w:rPr>
        <w:t>}");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 xml:space="preserve">    }</w:t>
      </w:r>
    </w:p>
    <w:p w:rsidR="00D64B55" w:rsidRPr="00D64B55" w:rsidRDefault="00D64B55" w:rsidP="00D64B55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D64B55">
        <w:rPr>
          <w:rFonts w:ascii="Consolas" w:eastAsiaTheme="minorEastAsia" w:hAnsi="Consolas"/>
          <w:sz w:val="22"/>
          <w:lang w:val="en-US"/>
        </w:rPr>
        <w:t>}</w:t>
      </w:r>
    </w:p>
    <w:p w:rsidR="00D64B55" w:rsidRDefault="00D64B55" w:rsidP="00AA2A20">
      <w:pPr>
        <w:rPr>
          <w:rFonts w:eastAsiaTheme="minorEastAsia"/>
          <w:szCs w:val="28"/>
        </w:rPr>
      </w:pPr>
    </w:p>
    <w:p w:rsidR="00D64B55" w:rsidRPr="00E44C00" w:rsidRDefault="00D64B55" w:rsidP="00D64B55">
      <w:pPr>
        <w:pStyle w:val="a1"/>
        <w:numPr>
          <w:ilvl w:val="0"/>
          <w:numId w:val="0"/>
        </w:numPr>
        <w:ind w:left="709"/>
      </w:pPr>
      <w:r>
        <w:t>Наблюдаемость решения</w:t>
      </w:r>
    </w:p>
    <w:p w:rsidR="00D64B55" w:rsidRDefault="008428A2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Облачное решение </w:t>
      </w:r>
      <w:r>
        <w:rPr>
          <w:rFonts w:eastAsiaTheme="minorEastAsia"/>
          <w:szCs w:val="28"/>
          <w:lang w:val="en-US"/>
        </w:rPr>
        <w:t>Microsoft</w:t>
      </w:r>
      <w:r w:rsidRPr="008428A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8428A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предоставляет встроенный инструмент </w:t>
      </w:r>
      <w:r>
        <w:rPr>
          <w:rFonts w:eastAsiaTheme="minorEastAsia"/>
          <w:szCs w:val="28"/>
          <w:lang w:val="en-US"/>
        </w:rPr>
        <w:t>Azure</w:t>
      </w:r>
      <w:r w:rsidRPr="008428A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Monitor</w:t>
      </w:r>
      <w:r w:rsidRPr="008428A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для мониторинга</w:t>
      </w:r>
      <w:r w:rsidR="006B13EC">
        <w:rPr>
          <w:rFonts w:eastAsiaTheme="minorEastAsia"/>
          <w:szCs w:val="28"/>
        </w:rPr>
        <w:t xml:space="preserve"> решения</w:t>
      </w:r>
      <w:r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  <w:lang w:val="en-US"/>
        </w:rPr>
        <w:t>Azure</w:t>
      </w:r>
      <w:r w:rsidRPr="00550F0B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Monitor</w:t>
      </w:r>
      <w:r w:rsidRPr="00550F0B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позволяет:</w:t>
      </w:r>
    </w:p>
    <w:p w:rsidR="008428A2" w:rsidRPr="00550F0B" w:rsidRDefault="008428A2" w:rsidP="008428A2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Выявлять и ди</w:t>
      </w:r>
      <w:r w:rsidR="00550F0B">
        <w:rPr>
          <w:rFonts w:eastAsiaTheme="minorEastAsia"/>
        </w:rPr>
        <w:t xml:space="preserve">агностировать проблемы и зависимости между приложениями с помощью </w:t>
      </w:r>
      <w:r w:rsidR="00550F0B">
        <w:rPr>
          <w:rFonts w:eastAsiaTheme="minorEastAsia"/>
          <w:lang w:val="en-US"/>
        </w:rPr>
        <w:t>Application Insights</w:t>
      </w:r>
      <w:r w:rsidRPr="00E44C00">
        <w:rPr>
          <w:rFonts w:eastAsiaTheme="minorEastAsia"/>
        </w:rPr>
        <w:t>.</w:t>
      </w:r>
    </w:p>
    <w:p w:rsidR="00550F0B" w:rsidRDefault="00550F0B" w:rsidP="008428A2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Сопоставлять проблемы  инфраструктуры с аналитикой виртуальных машин и аналитикой контейнеров.</w:t>
      </w:r>
    </w:p>
    <w:p w:rsidR="00550F0B" w:rsidRDefault="00550F0B" w:rsidP="008428A2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Анализировать данные мониторинга с помощью </w:t>
      </w:r>
      <w:r>
        <w:rPr>
          <w:rFonts w:eastAsiaTheme="minorEastAsia"/>
          <w:lang w:val="en-US"/>
        </w:rPr>
        <w:t>Log</w:t>
      </w:r>
      <w:r w:rsidRPr="00550F0B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Analytics</w:t>
      </w:r>
      <w:r w:rsidRPr="00550F0B">
        <w:rPr>
          <w:rFonts w:eastAsiaTheme="minorEastAsia"/>
        </w:rPr>
        <w:t xml:space="preserve"> </w:t>
      </w:r>
      <w:r>
        <w:rPr>
          <w:rFonts w:eastAsiaTheme="minorEastAsia"/>
        </w:rPr>
        <w:t>для устранения неполадок и выполнения глубокой диагностики.</w:t>
      </w:r>
    </w:p>
    <w:p w:rsidR="00550F0B" w:rsidRDefault="00550F0B" w:rsidP="008428A2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Поддерживать работу при масштабировании с помощью интеллектуальных оповещений и автоматизированных действий.</w:t>
      </w:r>
    </w:p>
    <w:p w:rsidR="00550F0B" w:rsidRPr="00550F0B" w:rsidRDefault="00550F0B" w:rsidP="008428A2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Создавать визуализации с помощью информационных панелей и книг </w:t>
      </w:r>
      <w:r>
        <w:rPr>
          <w:rFonts w:eastAsiaTheme="minorEastAsia"/>
          <w:lang w:val="en-US"/>
        </w:rPr>
        <w:t>Azure</w:t>
      </w:r>
      <w:r>
        <w:rPr>
          <w:rFonts w:eastAsiaTheme="minorEastAsia"/>
        </w:rPr>
        <w:t>.</w:t>
      </w:r>
    </w:p>
    <w:p w:rsidR="00550F0B" w:rsidRPr="00E44C00" w:rsidRDefault="00550F0B" w:rsidP="008428A2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Собирать данные от отслеживаемых ресурсов с помощью метрик </w:t>
      </w:r>
      <w:r>
        <w:rPr>
          <w:rFonts w:eastAsiaTheme="minorEastAsia"/>
          <w:lang w:val="en-US"/>
        </w:rPr>
        <w:t>Azure</w:t>
      </w:r>
      <w:r w:rsidRPr="00550F0B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Monitor</w:t>
      </w:r>
      <w:r w:rsidRPr="00550F0B">
        <w:rPr>
          <w:rFonts w:eastAsiaTheme="minorEastAsia"/>
        </w:rPr>
        <w:t>.</w:t>
      </w:r>
    </w:p>
    <w:p w:rsidR="008428A2" w:rsidRDefault="00157D8F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Компоненты, расположенные локально, используют встроенные в </w:t>
      </w:r>
      <w:proofErr w:type="gramStart"/>
      <w:r>
        <w:rPr>
          <w:rFonts w:eastAsiaTheme="minorEastAsia"/>
          <w:szCs w:val="28"/>
        </w:rPr>
        <w:t>ЯП</w:t>
      </w:r>
      <w:proofErr w:type="gramEnd"/>
      <w:r>
        <w:rPr>
          <w:rFonts w:eastAsiaTheme="minorEastAsia"/>
          <w:szCs w:val="28"/>
        </w:rPr>
        <w:t xml:space="preserve"> или </w:t>
      </w:r>
      <w:proofErr w:type="spellStart"/>
      <w:r>
        <w:rPr>
          <w:rFonts w:eastAsiaTheme="minorEastAsia"/>
          <w:szCs w:val="28"/>
        </w:rPr>
        <w:t>фреймворк</w:t>
      </w:r>
      <w:proofErr w:type="spellEnd"/>
      <w:r>
        <w:rPr>
          <w:rFonts w:eastAsiaTheme="minorEastAsia"/>
          <w:szCs w:val="28"/>
        </w:rPr>
        <w:t xml:space="preserve"> средства для их мониторинга. Например, модуль </w:t>
      </w:r>
      <w:r>
        <w:rPr>
          <w:rFonts w:eastAsiaTheme="minorEastAsia"/>
          <w:szCs w:val="28"/>
          <w:lang w:val="en-US"/>
        </w:rPr>
        <w:t>logging</w:t>
      </w:r>
      <w:r w:rsidRPr="00157D8F">
        <w:rPr>
          <w:rFonts w:eastAsiaTheme="minorEastAsia"/>
          <w:szCs w:val="28"/>
        </w:rPr>
        <w:t xml:space="preserve"> </w:t>
      </w:r>
      <w:proofErr w:type="gramStart"/>
      <w:r>
        <w:rPr>
          <w:rFonts w:eastAsiaTheme="minorEastAsia"/>
          <w:szCs w:val="28"/>
        </w:rPr>
        <w:t>ЯП</w:t>
      </w:r>
      <w:proofErr w:type="gramEnd"/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Python</w:t>
      </w:r>
      <w:r w:rsidRPr="00157D8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для анализа данных в </w:t>
      </w:r>
      <w:proofErr w:type="spellStart"/>
      <w:r>
        <w:rPr>
          <w:rFonts w:eastAsiaTheme="minorEastAsia"/>
          <w:szCs w:val="28"/>
          <w:lang w:val="en-US"/>
        </w:rPr>
        <w:t>Jupyter</w:t>
      </w:r>
      <w:proofErr w:type="spellEnd"/>
      <w:r w:rsidRPr="00157D8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Notebook</w:t>
      </w:r>
      <w:r w:rsidRPr="00157D8F">
        <w:rPr>
          <w:rFonts w:eastAsiaTheme="minorEastAsia"/>
          <w:szCs w:val="28"/>
        </w:rPr>
        <w:t>.</w:t>
      </w:r>
    </w:p>
    <w:p w:rsidR="006B13EC" w:rsidRPr="00157D8F" w:rsidRDefault="006B13EC" w:rsidP="00AA2A20">
      <w:pPr>
        <w:rPr>
          <w:rFonts w:eastAsiaTheme="minorEastAsia"/>
          <w:szCs w:val="28"/>
        </w:rPr>
      </w:pPr>
    </w:p>
    <w:p w:rsidR="00E57CDF" w:rsidRPr="00E57CDF" w:rsidRDefault="00E57CDF" w:rsidP="00E57CDF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>Мониторинг</w:t>
      </w:r>
    </w:p>
    <w:p w:rsidR="00E57CDF" w:rsidRDefault="00E57CDF" w:rsidP="00AA2A20">
      <w:pPr>
        <w:rPr>
          <w:rFonts w:eastAsiaTheme="minorEastAsia"/>
          <w:szCs w:val="28"/>
          <w:lang w:val="en-US"/>
        </w:rPr>
      </w:pPr>
    </w:p>
    <w:p w:rsidR="00E57CDF" w:rsidRDefault="00E57CDF" w:rsidP="00E57CDF">
      <w:pPr>
        <w:rPr>
          <w:rFonts w:eastAsiaTheme="minorEastAsia"/>
          <w:szCs w:val="28"/>
        </w:rPr>
      </w:pPr>
      <w:proofErr w:type="gramStart"/>
      <w:r>
        <w:rPr>
          <w:rFonts w:eastAsiaTheme="minorEastAsia"/>
          <w:szCs w:val="28"/>
          <w:lang w:val="en-US"/>
        </w:rPr>
        <w:t>Azure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Application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Insights</w:t>
      </w:r>
      <w:r w:rsidRPr="00E57CDF">
        <w:rPr>
          <w:rFonts w:eastAsiaTheme="minorEastAsia"/>
          <w:szCs w:val="28"/>
        </w:rPr>
        <w:t xml:space="preserve"> – </w:t>
      </w:r>
      <w:r>
        <w:rPr>
          <w:rFonts w:eastAsiaTheme="minorEastAsia"/>
          <w:szCs w:val="28"/>
        </w:rPr>
        <w:t>компонент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Monitor</w:t>
      </w:r>
      <w:r w:rsidRPr="00E57CDF">
        <w:rPr>
          <w:rFonts w:eastAsiaTheme="minorEastAsia"/>
          <w:szCs w:val="28"/>
        </w:rPr>
        <w:t xml:space="preserve"> – </w:t>
      </w:r>
      <w:r>
        <w:rPr>
          <w:rFonts w:eastAsiaTheme="minorEastAsia"/>
          <w:szCs w:val="28"/>
        </w:rPr>
        <w:t>расширяемая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служба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управления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производительностью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приложений </w:t>
      </w:r>
      <w:r w:rsidRPr="00E57CDF">
        <w:rPr>
          <w:rFonts w:eastAsiaTheme="minorEastAsia"/>
          <w:szCs w:val="28"/>
        </w:rPr>
        <w:t xml:space="preserve">для разработчиков и специалистов по </w:t>
      </w:r>
      <w:proofErr w:type="spellStart"/>
      <w:r w:rsidRPr="00E57CDF">
        <w:rPr>
          <w:rFonts w:eastAsiaTheme="minorEastAsia"/>
          <w:szCs w:val="28"/>
        </w:rPr>
        <w:t>DevOps</w:t>
      </w:r>
      <w:proofErr w:type="spellEnd"/>
      <w:r w:rsidRPr="00E57CDF">
        <w:rPr>
          <w:rFonts w:eastAsiaTheme="minorEastAsia"/>
          <w:szCs w:val="28"/>
        </w:rPr>
        <w:t>.</w:t>
      </w:r>
      <w:proofErr w:type="gramEnd"/>
      <w:r>
        <w:rPr>
          <w:rFonts w:eastAsiaTheme="minorEastAsia"/>
          <w:szCs w:val="28"/>
        </w:rPr>
        <w:t xml:space="preserve"> </w:t>
      </w:r>
      <w:r w:rsidRPr="00E57CDF">
        <w:rPr>
          <w:rFonts w:eastAsiaTheme="minorEastAsia"/>
          <w:szCs w:val="28"/>
        </w:rPr>
        <w:t xml:space="preserve">Эта служба автоматически отслеживает аномалии производительности и предоставляет мощные аналитические инструменты, которые </w:t>
      </w:r>
      <w:r>
        <w:rPr>
          <w:rFonts w:eastAsiaTheme="minorEastAsia"/>
          <w:szCs w:val="28"/>
        </w:rPr>
        <w:t>позволяют</w:t>
      </w:r>
      <w:r w:rsidRPr="00E57CDF">
        <w:rPr>
          <w:rFonts w:eastAsiaTheme="minorEastAsia"/>
          <w:szCs w:val="28"/>
        </w:rPr>
        <w:t xml:space="preserve"> диагностировать проблемы и </w:t>
      </w:r>
      <w:r>
        <w:rPr>
          <w:rFonts w:eastAsiaTheme="minorEastAsia"/>
          <w:szCs w:val="28"/>
        </w:rPr>
        <w:t>анализировать</w:t>
      </w:r>
      <w:r w:rsidRPr="00E57CDF">
        <w:rPr>
          <w:rFonts w:eastAsiaTheme="minorEastAsia"/>
          <w:szCs w:val="28"/>
        </w:rPr>
        <w:t>, что пользователи фактически делают в приложении.</w:t>
      </w:r>
      <w:r>
        <w:rPr>
          <w:rFonts w:eastAsiaTheme="minorEastAsia"/>
          <w:szCs w:val="28"/>
        </w:rPr>
        <w:t xml:space="preserve"> Служба</w:t>
      </w:r>
      <w:r w:rsidRPr="00E57CDF">
        <w:rPr>
          <w:rFonts w:eastAsiaTheme="minorEastAsia"/>
          <w:szCs w:val="28"/>
        </w:rPr>
        <w:t xml:space="preserve"> работает с приложениями на разных платформах, включая .NET, </w:t>
      </w:r>
      <w:proofErr w:type="spellStart"/>
      <w:r w:rsidRPr="00E57CDF">
        <w:rPr>
          <w:rFonts w:eastAsiaTheme="minorEastAsia"/>
          <w:szCs w:val="28"/>
        </w:rPr>
        <w:t>Node.js</w:t>
      </w:r>
      <w:proofErr w:type="spellEnd"/>
      <w:r w:rsidRPr="00E57CDF">
        <w:rPr>
          <w:rFonts w:eastAsiaTheme="minorEastAsia"/>
          <w:szCs w:val="28"/>
        </w:rPr>
        <w:t xml:space="preserve">, </w:t>
      </w:r>
      <w:proofErr w:type="spellStart"/>
      <w:r w:rsidRPr="00E57CDF">
        <w:rPr>
          <w:rFonts w:eastAsiaTheme="minorEastAsia"/>
          <w:szCs w:val="28"/>
        </w:rPr>
        <w:t>Java</w:t>
      </w:r>
      <w:proofErr w:type="spellEnd"/>
      <w:r w:rsidRPr="00E57CDF">
        <w:rPr>
          <w:rFonts w:eastAsiaTheme="minorEastAsia"/>
          <w:szCs w:val="28"/>
        </w:rPr>
        <w:t xml:space="preserve"> и </w:t>
      </w:r>
      <w:proofErr w:type="spellStart"/>
      <w:r w:rsidRPr="00E57CDF">
        <w:rPr>
          <w:rFonts w:eastAsiaTheme="minorEastAsia"/>
          <w:szCs w:val="28"/>
        </w:rPr>
        <w:t>Python</w:t>
      </w:r>
      <w:proofErr w:type="spellEnd"/>
      <w:r w:rsidRPr="00E57CDF">
        <w:rPr>
          <w:rFonts w:eastAsiaTheme="minorEastAsia"/>
          <w:szCs w:val="28"/>
        </w:rPr>
        <w:t>, с размещением в локальной, гибридной или общедоступной облачной средах</w:t>
      </w:r>
      <w:r>
        <w:rPr>
          <w:rFonts w:eastAsiaTheme="minorEastAsia"/>
          <w:szCs w:val="28"/>
        </w:rPr>
        <w:t>.</w:t>
      </w:r>
    </w:p>
    <w:p w:rsidR="00E57CDF" w:rsidRDefault="00E57CDF" w:rsidP="00E57CDF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Пример анализа проблем </w:t>
      </w:r>
      <w:proofErr w:type="spellStart"/>
      <w:r>
        <w:rPr>
          <w:rFonts w:eastAsiaTheme="minorEastAsia"/>
          <w:szCs w:val="28"/>
        </w:rPr>
        <w:t>деплоинга</w:t>
      </w:r>
      <w:proofErr w:type="spellEnd"/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Functions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 помощи </w:t>
      </w:r>
      <w:r>
        <w:rPr>
          <w:rFonts w:eastAsiaTheme="minorEastAsia"/>
          <w:szCs w:val="28"/>
          <w:lang w:val="en-US"/>
        </w:rPr>
        <w:t>Azure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Application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Insights</w:t>
      </w:r>
      <w:r w:rsidRPr="00E57CD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представлен ниже.</w:t>
      </w:r>
    </w:p>
    <w:p w:rsidR="00E57CDF" w:rsidRPr="00E57CDF" w:rsidRDefault="00EF72D0" w:rsidP="00EF72D0">
      <w:pPr>
        <w:spacing w:before="120" w:after="120"/>
        <w:ind w:firstLine="0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>
            <wp:extent cx="6120130" cy="5332169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3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CDF" w:rsidRPr="00EF72D0" w:rsidRDefault="00E57CDF" w:rsidP="00E57CDF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</w:t>
      </w:r>
      <w:r w:rsidR="00EF72D0">
        <w:rPr>
          <w:rFonts w:eastAsiaTheme="minorEastAsia"/>
          <w:b/>
          <w:sz w:val="24"/>
          <w:szCs w:val="28"/>
        </w:rPr>
        <w:t>2</w:t>
      </w:r>
      <w:r>
        <w:rPr>
          <w:rFonts w:eastAsiaTheme="minorEastAsia"/>
          <w:b/>
          <w:sz w:val="24"/>
          <w:szCs w:val="28"/>
        </w:rPr>
        <w:t xml:space="preserve"> – </w:t>
      </w:r>
      <w:r w:rsidR="00EF72D0">
        <w:rPr>
          <w:rFonts w:eastAsiaTheme="minorEastAsia"/>
          <w:b/>
          <w:sz w:val="24"/>
          <w:szCs w:val="28"/>
        </w:rPr>
        <w:t xml:space="preserve">Анализ проблем </w:t>
      </w:r>
      <w:r w:rsidR="00EE0FC7">
        <w:rPr>
          <w:rFonts w:eastAsiaTheme="minorEastAsia"/>
          <w:b/>
          <w:sz w:val="24"/>
          <w:szCs w:val="28"/>
        </w:rPr>
        <w:t>развёртывания</w:t>
      </w:r>
      <w:r w:rsidR="00EF72D0">
        <w:rPr>
          <w:rFonts w:eastAsiaTheme="minorEastAsia"/>
          <w:b/>
          <w:sz w:val="24"/>
          <w:szCs w:val="28"/>
        </w:rPr>
        <w:t xml:space="preserve"> </w:t>
      </w:r>
      <w:r w:rsidR="00EF72D0">
        <w:rPr>
          <w:rFonts w:eastAsiaTheme="minorEastAsia"/>
          <w:b/>
          <w:sz w:val="24"/>
          <w:szCs w:val="28"/>
          <w:lang w:val="en-US"/>
        </w:rPr>
        <w:t>Azure</w:t>
      </w:r>
      <w:r w:rsidR="00EF72D0" w:rsidRPr="00EF72D0">
        <w:rPr>
          <w:rFonts w:eastAsiaTheme="minorEastAsia"/>
          <w:b/>
          <w:sz w:val="24"/>
          <w:szCs w:val="28"/>
        </w:rPr>
        <w:t xml:space="preserve"> </w:t>
      </w:r>
      <w:r w:rsidR="00EF72D0">
        <w:rPr>
          <w:rFonts w:eastAsiaTheme="minorEastAsia"/>
          <w:b/>
          <w:sz w:val="24"/>
          <w:szCs w:val="28"/>
          <w:lang w:val="en-US"/>
        </w:rPr>
        <w:t>Functions</w:t>
      </w:r>
    </w:p>
    <w:p w:rsidR="00EF72D0" w:rsidRPr="007F3797" w:rsidRDefault="00EF72D0" w:rsidP="00EF72D0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Отслеживание транзакций</w:t>
      </w:r>
    </w:p>
    <w:p w:rsidR="00E57CDF" w:rsidRDefault="007F3797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Служба</w:t>
      </w:r>
      <w:r w:rsidRPr="007F379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7F379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Application</w:t>
      </w:r>
      <w:r w:rsidRPr="007F379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Insights</w:t>
      </w:r>
      <w:r w:rsidRPr="007F379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также</w:t>
      </w:r>
      <w:r w:rsidRPr="007F379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предоставляет</w:t>
      </w:r>
      <w:r w:rsidRPr="007F379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end</w:t>
      </w:r>
      <w:r w:rsidRPr="007F3797">
        <w:rPr>
          <w:rFonts w:eastAsiaTheme="minorEastAsia"/>
          <w:szCs w:val="28"/>
        </w:rPr>
        <w:t>-</w:t>
      </w:r>
      <w:r>
        <w:rPr>
          <w:rFonts w:eastAsiaTheme="minorEastAsia"/>
          <w:szCs w:val="28"/>
          <w:lang w:val="en-US"/>
        </w:rPr>
        <w:t>to</w:t>
      </w:r>
      <w:r w:rsidRPr="007F3797">
        <w:rPr>
          <w:rFonts w:eastAsiaTheme="minorEastAsia"/>
          <w:szCs w:val="28"/>
        </w:rPr>
        <w:t>-</w:t>
      </w:r>
      <w:r>
        <w:rPr>
          <w:rFonts w:eastAsiaTheme="minorEastAsia"/>
          <w:szCs w:val="28"/>
          <w:lang w:val="en-US"/>
        </w:rPr>
        <w:t>end</w:t>
      </w:r>
      <w:r w:rsidRPr="007F379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о</w:t>
      </w:r>
      <w:r w:rsidR="007B1D15">
        <w:rPr>
          <w:rFonts w:eastAsiaTheme="minorEastAsia"/>
          <w:szCs w:val="28"/>
        </w:rPr>
        <w:t>тслеживание деталей транзакции.</w:t>
      </w:r>
    </w:p>
    <w:p w:rsidR="007B1D15" w:rsidRPr="007F3797" w:rsidRDefault="007B1D15" w:rsidP="007B1D15">
      <w:pPr>
        <w:spacing w:before="120" w:after="120"/>
        <w:ind w:firstLine="0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>
            <wp:extent cx="6120130" cy="5417685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15" w:rsidRPr="007B1D15" w:rsidRDefault="007B1D15" w:rsidP="007B1D15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3 – </w:t>
      </w:r>
      <w:r>
        <w:rPr>
          <w:rFonts w:eastAsiaTheme="minorEastAsia"/>
          <w:b/>
          <w:sz w:val="24"/>
          <w:szCs w:val="28"/>
          <w:lang w:val="en-US"/>
        </w:rPr>
        <w:t>End</w:t>
      </w:r>
      <w:r w:rsidRPr="007B1D15">
        <w:rPr>
          <w:rFonts w:eastAsiaTheme="minorEastAsia"/>
          <w:b/>
          <w:sz w:val="24"/>
          <w:szCs w:val="28"/>
        </w:rPr>
        <w:t>-</w:t>
      </w:r>
      <w:r>
        <w:rPr>
          <w:rFonts w:eastAsiaTheme="minorEastAsia"/>
          <w:b/>
          <w:sz w:val="24"/>
          <w:szCs w:val="28"/>
          <w:lang w:val="en-US"/>
        </w:rPr>
        <w:t>to</w:t>
      </w:r>
      <w:r w:rsidRPr="007B1D15">
        <w:rPr>
          <w:rFonts w:eastAsiaTheme="minorEastAsia"/>
          <w:b/>
          <w:sz w:val="24"/>
          <w:szCs w:val="28"/>
        </w:rPr>
        <w:t>-</w:t>
      </w:r>
      <w:r>
        <w:rPr>
          <w:rFonts w:eastAsiaTheme="minorEastAsia"/>
          <w:b/>
          <w:sz w:val="24"/>
          <w:szCs w:val="28"/>
          <w:lang w:val="en-US"/>
        </w:rPr>
        <w:t>end</w:t>
      </w:r>
      <w:r>
        <w:rPr>
          <w:rFonts w:eastAsiaTheme="minorEastAsia"/>
          <w:b/>
          <w:sz w:val="24"/>
          <w:szCs w:val="28"/>
        </w:rPr>
        <w:t xml:space="preserve"> отслеживание</w:t>
      </w:r>
      <w:r w:rsidRPr="007B1D15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</w:rPr>
        <w:t>деталей транзакции</w:t>
      </w:r>
    </w:p>
    <w:p w:rsidR="007B1D15" w:rsidRPr="007F3797" w:rsidRDefault="007B1D15" w:rsidP="007B1D15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r>
        <w:rPr>
          <w:rFonts w:eastAsiaTheme="minorEastAsia"/>
        </w:rPr>
        <w:t>Агрегирование логов</w:t>
      </w:r>
    </w:p>
    <w:p w:rsidR="00952BB5" w:rsidRPr="00952BB5" w:rsidRDefault="00952BB5" w:rsidP="00952BB5">
      <w:pPr>
        <w:rPr>
          <w:rFonts w:eastAsiaTheme="minorEastAsia"/>
          <w:szCs w:val="28"/>
        </w:rPr>
      </w:pPr>
      <w:proofErr w:type="spellStart"/>
      <w:r w:rsidRPr="00952BB5">
        <w:rPr>
          <w:rFonts w:eastAsiaTheme="minorEastAsia"/>
          <w:szCs w:val="28"/>
        </w:rPr>
        <w:t>Azure</w:t>
      </w:r>
      <w:proofErr w:type="spellEnd"/>
      <w:r w:rsidRPr="00952BB5">
        <w:rPr>
          <w:rFonts w:eastAsiaTheme="minorEastAsia"/>
          <w:szCs w:val="28"/>
        </w:rPr>
        <w:t xml:space="preserve"> </w:t>
      </w:r>
      <w:proofErr w:type="spellStart"/>
      <w:r w:rsidRPr="00952BB5">
        <w:rPr>
          <w:rFonts w:eastAsiaTheme="minorEastAsia"/>
          <w:szCs w:val="28"/>
        </w:rPr>
        <w:t>Monitor</w:t>
      </w:r>
      <w:proofErr w:type="spellEnd"/>
      <w:r w:rsidRPr="00952BB5">
        <w:rPr>
          <w:rFonts w:eastAsiaTheme="minorEastAsia"/>
          <w:szCs w:val="28"/>
        </w:rPr>
        <w:t xml:space="preserve"> собирает данные со следующих уровней:</w:t>
      </w:r>
    </w:p>
    <w:p w:rsidR="00952BB5" w:rsidRPr="00952BB5" w:rsidRDefault="00952BB5" w:rsidP="00952BB5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952BB5">
        <w:rPr>
          <w:rFonts w:eastAsiaTheme="minorEastAsia"/>
        </w:rPr>
        <w:t>Данные мониторинга приложений.</w:t>
      </w:r>
      <w:r>
        <w:rPr>
          <w:rFonts w:eastAsiaTheme="minorEastAsia"/>
        </w:rPr>
        <w:t xml:space="preserve"> </w:t>
      </w:r>
      <w:r w:rsidRPr="00952BB5">
        <w:rPr>
          <w:rFonts w:eastAsiaTheme="minorEastAsia"/>
        </w:rPr>
        <w:t>Данные о производительности и функциональности написанного кода.</w:t>
      </w:r>
    </w:p>
    <w:p w:rsidR="00952BB5" w:rsidRPr="00952BB5" w:rsidRDefault="00952BB5" w:rsidP="00952BB5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952BB5">
        <w:rPr>
          <w:rFonts w:eastAsiaTheme="minorEastAsia"/>
        </w:rPr>
        <w:t>Данные мониторинга ОС на виртуальной машине.</w:t>
      </w:r>
      <w:r>
        <w:rPr>
          <w:rFonts w:eastAsiaTheme="minorEastAsia"/>
        </w:rPr>
        <w:t xml:space="preserve"> </w:t>
      </w:r>
      <w:r w:rsidRPr="00952BB5">
        <w:rPr>
          <w:rFonts w:eastAsiaTheme="minorEastAsia"/>
        </w:rPr>
        <w:t xml:space="preserve">Данные об операционной системе, в которой выполняется </w:t>
      </w:r>
      <w:r>
        <w:rPr>
          <w:rFonts w:eastAsiaTheme="minorEastAsia"/>
        </w:rPr>
        <w:t xml:space="preserve">приложение. </w:t>
      </w:r>
      <w:r w:rsidRPr="00952BB5">
        <w:rPr>
          <w:rFonts w:eastAsiaTheme="minorEastAsia"/>
        </w:rPr>
        <w:t xml:space="preserve">Это может быть </w:t>
      </w:r>
      <w:proofErr w:type="spellStart"/>
      <w:r w:rsidRPr="00952BB5">
        <w:rPr>
          <w:rFonts w:eastAsiaTheme="minorEastAsia"/>
        </w:rPr>
        <w:t>Azure</w:t>
      </w:r>
      <w:proofErr w:type="spellEnd"/>
      <w:r w:rsidRPr="00952BB5">
        <w:rPr>
          <w:rFonts w:eastAsiaTheme="minorEastAsia"/>
        </w:rPr>
        <w:t>, другое облако или локальная среда.</w:t>
      </w:r>
    </w:p>
    <w:p w:rsidR="00952BB5" w:rsidRPr="00952BB5" w:rsidRDefault="00952BB5" w:rsidP="00952BB5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952BB5">
        <w:rPr>
          <w:rFonts w:eastAsiaTheme="minorEastAsia"/>
        </w:rPr>
        <w:t xml:space="preserve">Данные мониторинга ресурсов </w:t>
      </w:r>
      <w:proofErr w:type="spellStart"/>
      <w:r w:rsidRPr="00952BB5">
        <w:rPr>
          <w:rFonts w:eastAsiaTheme="minorEastAsia"/>
        </w:rPr>
        <w:t>Azure</w:t>
      </w:r>
      <w:proofErr w:type="spellEnd"/>
      <w:r w:rsidRPr="00952BB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Pr="00952BB5">
        <w:rPr>
          <w:rFonts w:eastAsiaTheme="minorEastAsia"/>
        </w:rPr>
        <w:t xml:space="preserve">Данные о работе ресурса </w:t>
      </w:r>
      <w:proofErr w:type="spellStart"/>
      <w:r w:rsidRPr="00952BB5">
        <w:rPr>
          <w:rFonts w:eastAsiaTheme="minorEastAsia"/>
        </w:rPr>
        <w:t>Azure</w:t>
      </w:r>
      <w:proofErr w:type="spellEnd"/>
      <w:r w:rsidRPr="00952BB5">
        <w:rPr>
          <w:rFonts w:eastAsiaTheme="minorEastAsia"/>
        </w:rPr>
        <w:t>.</w:t>
      </w:r>
    </w:p>
    <w:p w:rsidR="00952BB5" w:rsidRPr="00952BB5" w:rsidRDefault="00952BB5" w:rsidP="00952BB5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952BB5">
        <w:rPr>
          <w:rFonts w:eastAsiaTheme="minorEastAsia"/>
        </w:rPr>
        <w:lastRenderedPageBreak/>
        <w:t xml:space="preserve">Данные мониторинга подписки </w:t>
      </w:r>
      <w:proofErr w:type="spellStart"/>
      <w:r w:rsidRPr="00952BB5">
        <w:rPr>
          <w:rFonts w:eastAsiaTheme="minorEastAsia"/>
        </w:rPr>
        <w:t>Azure</w:t>
      </w:r>
      <w:proofErr w:type="spellEnd"/>
      <w:r w:rsidRPr="00952BB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Pr="00952BB5">
        <w:rPr>
          <w:rFonts w:eastAsiaTheme="minorEastAsia"/>
        </w:rPr>
        <w:t xml:space="preserve">Данные об операциях и управлении подпиской </w:t>
      </w:r>
      <w:proofErr w:type="spellStart"/>
      <w:r w:rsidRPr="00952BB5">
        <w:rPr>
          <w:rFonts w:eastAsiaTheme="minorEastAsia"/>
        </w:rPr>
        <w:t>Azure</w:t>
      </w:r>
      <w:proofErr w:type="spellEnd"/>
      <w:r w:rsidRPr="00952BB5">
        <w:rPr>
          <w:rFonts w:eastAsiaTheme="minorEastAsia"/>
        </w:rPr>
        <w:t xml:space="preserve">, а также о работоспособности и операциях самой платформы </w:t>
      </w:r>
      <w:proofErr w:type="spellStart"/>
      <w:r w:rsidRPr="00952BB5">
        <w:rPr>
          <w:rFonts w:eastAsiaTheme="minorEastAsia"/>
        </w:rPr>
        <w:t>Azure</w:t>
      </w:r>
      <w:proofErr w:type="spellEnd"/>
      <w:r w:rsidRPr="00952BB5">
        <w:rPr>
          <w:rFonts w:eastAsiaTheme="minorEastAsia"/>
        </w:rPr>
        <w:t>.</w:t>
      </w:r>
    </w:p>
    <w:p w:rsidR="00952BB5" w:rsidRPr="00952BB5" w:rsidRDefault="00952BB5" w:rsidP="00952BB5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952BB5">
        <w:rPr>
          <w:rFonts w:eastAsiaTheme="minorEastAsia"/>
        </w:rPr>
        <w:t xml:space="preserve">Данные мониторинга клиента </w:t>
      </w:r>
      <w:proofErr w:type="spellStart"/>
      <w:r w:rsidRPr="00952BB5">
        <w:rPr>
          <w:rFonts w:eastAsiaTheme="minorEastAsia"/>
        </w:rPr>
        <w:t>Azure</w:t>
      </w:r>
      <w:proofErr w:type="spellEnd"/>
      <w:r w:rsidRPr="00952BB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Pr="00952BB5">
        <w:rPr>
          <w:rFonts w:eastAsiaTheme="minorEastAsia"/>
        </w:rPr>
        <w:t xml:space="preserve">Данные о работе служб </w:t>
      </w:r>
      <w:proofErr w:type="spellStart"/>
      <w:r w:rsidRPr="00952BB5">
        <w:rPr>
          <w:rFonts w:eastAsiaTheme="minorEastAsia"/>
        </w:rPr>
        <w:t>Azure</w:t>
      </w:r>
      <w:proofErr w:type="spellEnd"/>
      <w:r w:rsidRPr="00952BB5">
        <w:rPr>
          <w:rFonts w:eastAsiaTheme="minorEastAsia"/>
        </w:rPr>
        <w:t xml:space="preserve"> на уровне клиента (например, </w:t>
      </w:r>
      <w:proofErr w:type="spellStart"/>
      <w:r w:rsidRPr="00952BB5">
        <w:rPr>
          <w:rFonts w:eastAsiaTheme="minorEastAsia"/>
        </w:rPr>
        <w:t>Azure</w:t>
      </w:r>
      <w:proofErr w:type="spellEnd"/>
      <w:r w:rsidRPr="00952BB5">
        <w:rPr>
          <w:rFonts w:eastAsiaTheme="minorEastAsia"/>
        </w:rPr>
        <w:t xml:space="preserve"> </w:t>
      </w:r>
      <w:proofErr w:type="spellStart"/>
      <w:r w:rsidRPr="00952BB5">
        <w:rPr>
          <w:rFonts w:eastAsiaTheme="minorEastAsia"/>
        </w:rPr>
        <w:t>Active</w:t>
      </w:r>
      <w:proofErr w:type="spellEnd"/>
      <w:r w:rsidRPr="00952BB5">
        <w:rPr>
          <w:rFonts w:eastAsiaTheme="minorEastAsia"/>
        </w:rPr>
        <w:t xml:space="preserve"> </w:t>
      </w:r>
      <w:proofErr w:type="spellStart"/>
      <w:r w:rsidRPr="00952BB5">
        <w:rPr>
          <w:rFonts w:eastAsiaTheme="minorEastAsia"/>
        </w:rPr>
        <w:t>Directory</w:t>
      </w:r>
      <w:proofErr w:type="spellEnd"/>
      <w:r w:rsidRPr="00952BB5">
        <w:rPr>
          <w:rFonts w:eastAsiaTheme="minorEastAsia"/>
        </w:rPr>
        <w:t>).</w:t>
      </w:r>
    </w:p>
    <w:p w:rsidR="00952BB5" w:rsidRPr="00952BB5" w:rsidRDefault="00952BB5" w:rsidP="00952BB5">
      <w:pPr>
        <w:rPr>
          <w:rFonts w:eastAsiaTheme="minorEastAsia"/>
          <w:szCs w:val="28"/>
        </w:rPr>
      </w:pPr>
      <w:r w:rsidRPr="00952BB5">
        <w:rPr>
          <w:rFonts w:eastAsiaTheme="minorEastAsia"/>
          <w:szCs w:val="28"/>
        </w:rPr>
        <w:t xml:space="preserve">На приведенной ниже схеме показано высокоуровневое представление </w:t>
      </w:r>
      <w:proofErr w:type="spellStart"/>
      <w:r w:rsidRPr="00952BB5">
        <w:rPr>
          <w:rFonts w:eastAsiaTheme="minorEastAsia"/>
          <w:szCs w:val="28"/>
        </w:rPr>
        <w:t>Azure</w:t>
      </w:r>
      <w:proofErr w:type="spellEnd"/>
      <w:r w:rsidRPr="00952BB5">
        <w:rPr>
          <w:rFonts w:eastAsiaTheme="minorEastAsia"/>
          <w:szCs w:val="28"/>
        </w:rPr>
        <w:t xml:space="preserve"> </w:t>
      </w:r>
      <w:proofErr w:type="spellStart"/>
      <w:r w:rsidRPr="00952BB5">
        <w:rPr>
          <w:rFonts w:eastAsiaTheme="minorEastAsia"/>
          <w:szCs w:val="28"/>
        </w:rPr>
        <w:t>Monitor</w:t>
      </w:r>
      <w:proofErr w:type="spellEnd"/>
      <w:r w:rsidRPr="00952BB5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</w:t>
      </w:r>
      <w:r w:rsidRPr="00952BB5">
        <w:rPr>
          <w:rFonts w:eastAsiaTheme="minorEastAsia"/>
          <w:szCs w:val="28"/>
        </w:rPr>
        <w:t>В центре схемы находятся хранилищ</w:t>
      </w:r>
      <w:r>
        <w:rPr>
          <w:rFonts w:eastAsiaTheme="minorEastAsia"/>
          <w:szCs w:val="28"/>
        </w:rPr>
        <w:t>а данных для метрик и журналов –</w:t>
      </w:r>
      <w:r w:rsidRPr="00952BB5">
        <w:rPr>
          <w:rFonts w:eastAsiaTheme="minorEastAsia"/>
          <w:szCs w:val="28"/>
        </w:rPr>
        <w:t xml:space="preserve"> двух основных типов данных, используемых службой </w:t>
      </w:r>
      <w:proofErr w:type="spellStart"/>
      <w:r w:rsidRPr="00952BB5">
        <w:rPr>
          <w:rFonts w:eastAsiaTheme="minorEastAsia"/>
          <w:szCs w:val="28"/>
        </w:rPr>
        <w:t>Azure</w:t>
      </w:r>
      <w:proofErr w:type="spellEnd"/>
      <w:r w:rsidRPr="00952BB5">
        <w:rPr>
          <w:rFonts w:eastAsiaTheme="minorEastAsia"/>
          <w:szCs w:val="28"/>
        </w:rPr>
        <w:t xml:space="preserve"> </w:t>
      </w:r>
      <w:proofErr w:type="spellStart"/>
      <w:r w:rsidRPr="00952BB5">
        <w:rPr>
          <w:rFonts w:eastAsiaTheme="minorEastAsia"/>
          <w:szCs w:val="28"/>
        </w:rPr>
        <w:t>Monitor</w:t>
      </w:r>
      <w:proofErr w:type="spellEnd"/>
      <w:r w:rsidRPr="00952BB5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</w:t>
      </w:r>
      <w:r w:rsidRPr="00952BB5">
        <w:rPr>
          <w:rFonts w:eastAsiaTheme="minorEastAsia"/>
          <w:szCs w:val="28"/>
        </w:rPr>
        <w:t>В левой части находятся</w:t>
      </w:r>
      <w:r>
        <w:rPr>
          <w:rFonts w:eastAsiaTheme="minorEastAsia"/>
          <w:szCs w:val="28"/>
        </w:rPr>
        <w:t xml:space="preserve"> </w:t>
      </w:r>
      <w:hyperlink r:id="rId11" w:history="1">
        <w:r w:rsidRPr="00952BB5">
          <w:rPr>
            <w:rFonts w:eastAsiaTheme="minorEastAsia"/>
            <w:szCs w:val="28"/>
          </w:rPr>
          <w:t>источники данных мониторинга</w:t>
        </w:r>
      </w:hyperlink>
      <w:r w:rsidRPr="00952BB5">
        <w:rPr>
          <w:rFonts w:eastAsiaTheme="minorEastAsia"/>
          <w:szCs w:val="28"/>
        </w:rPr>
        <w:t>, наполняющие эти</w:t>
      </w:r>
      <w:r>
        <w:rPr>
          <w:rFonts w:eastAsiaTheme="minorEastAsia"/>
          <w:szCs w:val="28"/>
        </w:rPr>
        <w:t xml:space="preserve"> </w:t>
      </w:r>
      <w:hyperlink r:id="rId12" w:history="1">
        <w:r w:rsidRPr="00952BB5">
          <w:rPr>
            <w:rFonts w:eastAsiaTheme="minorEastAsia"/>
            <w:szCs w:val="28"/>
          </w:rPr>
          <w:t>хранилища данных</w:t>
        </w:r>
      </w:hyperlink>
      <w:r w:rsidRPr="00952BB5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</w:t>
      </w:r>
      <w:r w:rsidRPr="00952BB5">
        <w:rPr>
          <w:rFonts w:eastAsiaTheme="minorEastAsia"/>
          <w:szCs w:val="28"/>
        </w:rPr>
        <w:t xml:space="preserve">Справа представлены разные функции, которые </w:t>
      </w:r>
      <w:proofErr w:type="spellStart"/>
      <w:r w:rsidRPr="00952BB5">
        <w:rPr>
          <w:rFonts w:eastAsiaTheme="minorEastAsia"/>
          <w:szCs w:val="28"/>
        </w:rPr>
        <w:t>Azure</w:t>
      </w:r>
      <w:proofErr w:type="spellEnd"/>
      <w:r w:rsidRPr="00952BB5">
        <w:rPr>
          <w:rFonts w:eastAsiaTheme="minorEastAsia"/>
          <w:szCs w:val="28"/>
        </w:rPr>
        <w:t xml:space="preserve"> </w:t>
      </w:r>
      <w:proofErr w:type="spellStart"/>
      <w:r w:rsidRPr="00952BB5">
        <w:rPr>
          <w:rFonts w:eastAsiaTheme="minorEastAsia"/>
          <w:szCs w:val="28"/>
        </w:rPr>
        <w:t>Monitor</w:t>
      </w:r>
      <w:proofErr w:type="spellEnd"/>
      <w:r w:rsidRPr="00952BB5">
        <w:rPr>
          <w:rFonts w:eastAsiaTheme="minorEastAsia"/>
          <w:szCs w:val="28"/>
        </w:rPr>
        <w:t xml:space="preserve"> выполняет с собранными данными.</w:t>
      </w:r>
      <w:r>
        <w:rPr>
          <w:rFonts w:eastAsiaTheme="minorEastAsia"/>
          <w:szCs w:val="28"/>
        </w:rPr>
        <w:t xml:space="preserve"> </w:t>
      </w:r>
      <w:r w:rsidRPr="00952BB5">
        <w:rPr>
          <w:rFonts w:eastAsiaTheme="minorEastAsia"/>
          <w:szCs w:val="28"/>
        </w:rPr>
        <w:t>К ним относятся такие действия, как анализ, генерация оповещений и потоковая передача данных во внешние системы.</w:t>
      </w:r>
    </w:p>
    <w:p w:rsidR="008D049D" w:rsidRDefault="00952BB5" w:rsidP="00952BB5">
      <w:pPr>
        <w:spacing w:before="120" w:after="120"/>
        <w:ind w:firstLine="0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>
            <wp:extent cx="6029960" cy="3312795"/>
            <wp:effectExtent l="19050" t="0" r="889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BB5" w:rsidRPr="00952BB5" w:rsidRDefault="00952BB5" w:rsidP="00952BB5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b/>
          <w:sz w:val="24"/>
          <w:szCs w:val="28"/>
        </w:rPr>
        <w:t>Рисунок 4 – Агрегирование данных мониторинга</w:t>
      </w:r>
    </w:p>
    <w:p w:rsidR="00E607FF" w:rsidRPr="00E44C00" w:rsidRDefault="00E607FF" w:rsidP="00E607FF">
      <w:pPr>
        <w:pStyle w:val="a1"/>
        <w:numPr>
          <w:ilvl w:val="0"/>
          <w:numId w:val="0"/>
        </w:numPr>
        <w:ind w:left="709"/>
      </w:pPr>
      <w:r>
        <w:t xml:space="preserve">Разделение </w:t>
      </w:r>
      <w:proofErr w:type="spellStart"/>
      <w:r>
        <w:t>контента</w:t>
      </w:r>
      <w:proofErr w:type="spellEnd"/>
      <w:r>
        <w:t xml:space="preserve"> и функций</w:t>
      </w:r>
    </w:p>
    <w:p w:rsidR="00584A2A" w:rsidRPr="000C04EB" w:rsidRDefault="00584A2A" w:rsidP="00584A2A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r>
        <w:rPr>
          <w:rFonts w:eastAsiaTheme="minorEastAsia"/>
        </w:rPr>
        <w:t xml:space="preserve">Независимое создание </w:t>
      </w:r>
      <w:proofErr w:type="spellStart"/>
      <w:r>
        <w:rPr>
          <w:rFonts w:eastAsiaTheme="minorEastAsia"/>
        </w:rPr>
        <w:t>контента</w:t>
      </w:r>
      <w:proofErr w:type="spellEnd"/>
    </w:p>
    <w:p w:rsidR="00952BB5" w:rsidRDefault="00584A2A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Решение допускает независимое добавление </w:t>
      </w:r>
      <w:proofErr w:type="spellStart"/>
      <w:r>
        <w:rPr>
          <w:rFonts w:eastAsiaTheme="minorEastAsia"/>
          <w:szCs w:val="28"/>
        </w:rPr>
        <w:t>контента</w:t>
      </w:r>
      <w:proofErr w:type="spellEnd"/>
      <w:r>
        <w:rPr>
          <w:rFonts w:eastAsiaTheme="minorEastAsia"/>
          <w:szCs w:val="28"/>
        </w:rPr>
        <w:t>. Например, можно добавить совершенно новый источник данных –</w:t>
      </w:r>
      <w:r w:rsidR="00CF5AC0">
        <w:rPr>
          <w:rFonts w:eastAsiaTheme="minorEastAsia"/>
          <w:szCs w:val="28"/>
        </w:rPr>
        <w:t xml:space="preserve"> загрузку</w:t>
      </w:r>
      <w:r>
        <w:rPr>
          <w:rFonts w:eastAsiaTheme="minorEastAsia"/>
          <w:szCs w:val="28"/>
        </w:rPr>
        <w:t xml:space="preserve"> данных о вакансиях из подготовленных файлов на любом </w:t>
      </w:r>
      <w:proofErr w:type="gramStart"/>
      <w:r>
        <w:rPr>
          <w:rFonts w:eastAsiaTheme="minorEastAsia"/>
          <w:szCs w:val="28"/>
        </w:rPr>
        <w:t>ЯП</w:t>
      </w:r>
      <w:proofErr w:type="gramEnd"/>
      <w:r>
        <w:rPr>
          <w:rFonts w:eastAsiaTheme="minorEastAsia"/>
          <w:szCs w:val="28"/>
        </w:rPr>
        <w:t xml:space="preserve">, поддерживающем </w:t>
      </w:r>
      <w:r>
        <w:rPr>
          <w:rFonts w:eastAsiaTheme="minorEastAsia"/>
          <w:szCs w:val="28"/>
          <w:lang w:val="en-US"/>
        </w:rPr>
        <w:t>azure</w:t>
      </w:r>
      <w:r w:rsidRPr="00584A2A">
        <w:rPr>
          <w:rFonts w:eastAsiaTheme="minorEastAsia"/>
          <w:szCs w:val="28"/>
        </w:rPr>
        <w:t>-</w:t>
      </w:r>
      <w:r>
        <w:rPr>
          <w:rFonts w:eastAsiaTheme="minorEastAsia"/>
          <w:szCs w:val="28"/>
        </w:rPr>
        <w:t xml:space="preserve">библиотеки. Это не </w:t>
      </w:r>
      <w:r w:rsidR="00CF5AC0">
        <w:rPr>
          <w:rFonts w:eastAsiaTheme="minorEastAsia"/>
          <w:szCs w:val="28"/>
        </w:rPr>
        <w:t>потребует никаких доработок в</w:t>
      </w:r>
      <w:r>
        <w:rPr>
          <w:rFonts w:eastAsiaTheme="minorEastAsia"/>
          <w:szCs w:val="28"/>
        </w:rPr>
        <w:t xml:space="preserve"> сервисной шине, </w:t>
      </w:r>
      <w:r>
        <w:rPr>
          <w:rFonts w:eastAsiaTheme="minorEastAsia"/>
          <w:szCs w:val="28"/>
          <w:lang w:val="en-US"/>
        </w:rPr>
        <w:t>Azure</w:t>
      </w:r>
      <w:r w:rsidRPr="00584A2A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Functions</w:t>
      </w:r>
      <w:r w:rsidRPr="00584A2A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или БД.</w:t>
      </w:r>
    </w:p>
    <w:p w:rsidR="00E607FF" w:rsidRDefault="00E34FC0" w:rsidP="00E34FC0">
      <w:pPr>
        <w:spacing w:before="120" w:after="120"/>
        <w:ind w:firstLine="0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5461558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6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FC0" w:rsidRPr="00E34FC0" w:rsidRDefault="00E34FC0" w:rsidP="00E34FC0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b/>
          <w:sz w:val="24"/>
          <w:szCs w:val="28"/>
        </w:rPr>
        <w:t>Рисунок 5 – Пример файла с данными для загрузки</w:t>
      </w:r>
    </w:p>
    <w:p w:rsidR="00CF5AC0" w:rsidRPr="00E34FC0" w:rsidRDefault="00CF5AC0" w:rsidP="00CF5AC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Облачное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решение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  <w:lang w:val="en-US"/>
        </w:rPr>
        <w:t>Microsoft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позволяет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гибко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настраивать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доступ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к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данным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и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  <w:lang w:val="en-US"/>
        </w:rPr>
        <w:t>Functions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при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помощи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  <w:lang w:val="en-US"/>
        </w:rPr>
        <w:t>Active</w:t>
      </w:r>
      <w:r w:rsidRPr="00CF5AC0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  <w:lang w:val="en-US"/>
        </w:rPr>
        <w:t>Directory</w:t>
      </w:r>
      <w:r w:rsidRPr="00CF5AC0">
        <w:rPr>
          <w:rFonts w:eastAsiaTheme="minorEastAsia"/>
          <w:szCs w:val="28"/>
          <w:lang w:val="en-US"/>
        </w:rPr>
        <w:t xml:space="preserve">. </w:t>
      </w:r>
      <w:r>
        <w:rPr>
          <w:rFonts w:eastAsiaTheme="minorEastAsia"/>
          <w:szCs w:val="28"/>
        </w:rPr>
        <w:t xml:space="preserve">Эта служба позволяет настроить доступ пользователя только к конкретным частям решения. Например, к </w:t>
      </w:r>
      <w:proofErr w:type="gramStart"/>
      <w:r>
        <w:rPr>
          <w:rFonts w:eastAsiaTheme="minorEastAsia"/>
          <w:szCs w:val="28"/>
        </w:rPr>
        <w:t>конкретным</w:t>
      </w:r>
      <w:proofErr w:type="gramEnd"/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E34F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Functions</w:t>
      </w:r>
      <w:r w:rsidRPr="00E34F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для анализа данных. При этом отсутствует необходимость вносить какие-либо изменения в код.</w:t>
      </w:r>
    </w:p>
    <w:p w:rsidR="00E34FC0" w:rsidRPr="00E34FC0" w:rsidRDefault="00E34FC0" w:rsidP="00E34FC0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r>
        <w:rPr>
          <w:rFonts w:eastAsiaTheme="minorEastAsia"/>
        </w:rPr>
        <w:t>Разделение ответственности</w:t>
      </w:r>
    </w:p>
    <w:p w:rsidR="00E34FC0" w:rsidRDefault="00E34FC0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Решение имеет модульную архитектуру. За загрузку новых данных о вакансиях, предобработку данных, хранение данных, анализ данных и построение аналитики отвечают разные компоненты – </w:t>
      </w:r>
      <w:proofErr w:type="spellStart"/>
      <w:r>
        <w:rPr>
          <w:rFonts w:eastAsiaTheme="minorEastAsia"/>
          <w:szCs w:val="28"/>
        </w:rPr>
        <w:t>скрипты</w:t>
      </w:r>
      <w:proofErr w:type="spellEnd"/>
      <w:r>
        <w:rPr>
          <w:rFonts w:eastAsiaTheme="minorEastAsia"/>
          <w:szCs w:val="28"/>
        </w:rPr>
        <w:t xml:space="preserve"> для загрузки данных, работающие с </w:t>
      </w:r>
      <w:r>
        <w:rPr>
          <w:rFonts w:eastAsiaTheme="minorEastAsia"/>
          <w:szCs w:val="28"/>
          <w:lang w:val="en-US"/>
        </w:rPr>
        <w:t>azure</w:t>
      </w:r>
      <w:r w:rsidRPr="00E34FC0">
        <w:rPr>
          <w:rFonts w:eastAsiaTheme="minorEastAsia"/>
          <w:szCs w:val="28"/>
        </w:rPr>
        <w:t>-</w:t>
      </w:r>
      <w:r>
        <w:rPr>
          <w:rFonts w:eastAsiaTheme="minorEastAsia"/>
          <w:szCs w:val="28"/>
        </w:rPr>
        <w:t xml:space="preserve">библиотеками, </w:t>
      </w:r>
      <w:r>
        <w:rPr>
          <w:rFonts w:eastAsiaTheme="minorEastAsia"/>
          <w:szCs w:val="28"/>
          <w:lang w:val="en-US"/>
        </w:rPr>
        <w:t>Azure</w:t>
      </w:r>
      <w:r w:rsidRPr="00E34F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Service</w:t>
      </w:r>
      <w:r w:rsidRPr="00E34F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Bus</w:t>
      </w:r>
      <w:r w:rsidRPr="00E34FC0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  <w:lang w:val="en-US"/>
        </w:rPr>
        <w:t>Azure</w:t>
      </w:r>
      <w:r w:rsidRPr="00E34F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Functions</w:t>
      </w:r>
      <w:r w:rsidRPr="00E34FC0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  <w:lang w:val="en-US"/>
        </w:rPr>
        <w:t>Cosmos</w:t>
      </w:r>
      <w:r w:rsidRPr="00E34F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DB</w:t>
      </w:r>
      <w:r w:rsidRPr="00E34FC0">
        <w:rPr>
          <w:rFonts w:eastAsiaTheme="minorEastAsia"/>
          <w:szCs w:val="28"/>
        </w:rPr>
        <w:t xml:space="preserve">, </w:t>
      </w:r>
      <w:proofErr w:type="spellStart"/>
      <w:r>
        <w:rPr>
          <w:rFonts w:eastAsiaTheme="minorEastAsia"/>
          <w:szCs w:val="28"/>
        </w:rPr>
        <w:t>скрипты</w:t>
      </w:r>
      <w:proofErr w:type="spellEnd"/>
      <w:r>
        <w:rPr>
          <w:rFonts w:eastAsiaTheme="minorEastAsia"/>
          <w:szCs w:val="28"/>
        </w:rPr>
        <w:t xml:space="preserve"> для построения аналитики. Это позволяет снизить системную сложность, а также повысить надёжность и гибкость решения.</w:t>
      </w:r>
    </w:p>
    <w:p w:rsidR="00E34FC0" w:rsidRDefault="00E34FC0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Облачные компоненты решения представлены на следующем рисунке.</w:t>
      </w:r>
    </w:p>
    <w:p w:rsidR="00E34FC0" w:rsidRDefault="00E34FC0" w:rsidP="00E34FC0">
      <w:pPr>
        <w:spacing w:before="120" w:after="120"/>
        <w:ind w:firstLine="0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3090505"/>
            <wp:effectExtent l="19050" t="0" r="0" b="0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FC0" w:rsidRPr="007A3470" w:rsidRDefault="00E34FC0" w:rsidP="00E34FC0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6 – </w:t>
      </w:r>
      <w:r w:rsidR="007121CF">
        <w:rPr>
          <w:rFonts w:eastAsiaTheme="minorEastAsia"/>
          <w:b/>
          <w:sz w:val="24"/>
          <w:szCs w:val="28"/>
        </w:rPr>
        <w:t>Облачные</w:t>
      </w:r>
      <w:r w:rsidR="007A3470">
        <w:rPr>
          <w:rFonts w:eastAsiaTheme="minorEastAsia"/>
          <w:b/>
          <w:sz w:val="24"/>
          <w:szCs w:val="28"/>
        </w:rPr>
        <w:t xml:space="preserve"> </w:t>
      </w:r>
      <w:r w:rsidR="007121CF">
        <w:rPr>
          <w:rFonts w:eastAsiaTheme="minorEastAsia"/>
          <w:b/>
          <w:sz w:val="24"/>
          <w:szCs w:val="28"/>
        </w:rPr>
        <w:t xml:space="preserve">компоненты </w:t>
      </w:r>
      <w:r w:rsidR="007A3470">
        <w:rPr>
          <w:rFonts w:eastAsiaTheme="minorEastAsia"/>
          <w:b/>
          <w:sz w:val="24"/>
          <w:szCs w:val="28"/>
        </w:rPr>
        <w:t>решения</w:t>
      </w:r>
    </w:p>
    <w:p w:rsidR="007A3470" w:rsidRPr="00DE4987" w:rsidRDefault="00DE4987" w:rsidP="007A3470">
      <w:pPr>
        <w:pStyle w:val="a1"/>
        <w:numPr>
          <w:ilvl w:val="0"/>
          <w:numId w:val="0"/>
        </w:numPr>
        <w:ind w:left="709"/>
      </w:pPr>
      <w:r>
        <w:t>Готовность к выходу на рынок</w:t>
      </w:r>
    </w:p>
    <w:p w:rsidR="00DE4987" w:rsidRPr="00E34FC0" w:rsidRDefault="00DE4987" w:rsidP="00DE4987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r>
        <w:rPr>
          <w:rFonts w:eastAsiaTheme="minorEastAsia"/>
        </w:rPr>
        <w:t>Возможности конфигурирования</w:t>
      </w:r>
    </w:p>
    <w:p w:rsidR="004C5946" w:rsidRPr="004C5946" w:rsidRDefault="004C5946" w:rsidP="005B39C9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Осуществлять </w:t>
      </w:r>
      <w:proofErr w:type="spellStart"/>
      <w:r>
        <w:rPr>
          <w:rFonts w:eastAsiaTheme="minorEastAsia"/>
          <w:szCs w:val="28"/>
        </w:rPr>
        <w:t>брендирование</w:t>
      </w:r>
      <w:proofErr w:type="spellEnd"/>
      <w:r>
        <w:rPr>
          <w:rFonts w:eastAsiaTheme="minorEastAsia"/>
          <w:szCs w:val="28"/>
        </w:rPr>
        <w:t xml:space="preserve"> решения для последующего выхода на рынок, а также создавать шлюзы </w:t>
      </w:r>
      <w:r>
        <w:rPr>
          <w:rFonts w:eastAsiaTheme="minorEastAsia"/>
          <w:szCs w:val="28"/>
          <w:lang w:val="en-US"/>
        </w:rPr>
        <w:t>API</w:t>
      </w:r>
      <w:r w:rsidRPr="004C594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для существующих внутренних служб позволяет служба </w:t>
      </w:r>
      <w:r>
        <w:rPr>
          <w:rFonts w:eastAsiaTheme="minorEastAsia"/>
          <w:szCs w:val="28"/>
          <w:lang w:val="en-US"/>
        </w:rPr>
        <w:t>Azure</w:t>
      </w:r>
      <w:r w:rsidRPr="004C5946">
        <w:rPr>
          <w:rFonts w:eastAsiaTheme="minorEastAsia"/>
          <w:szCs w:val="28"/>
        </w:rPr>
        <w:t xml:space="preserve"> API </w:t>
      </w:r>
      <w:r>
        <w:rPr>
          <w:rFonts w:eastAsiaTheme="minorEastAsia"/>
          <w:szCs w:val="28"/>
          <w:lang w:val="en-US"/>
        </w:rPr>
        <w:t>Management</w:t>
      </w:r>
      <w:r w:rsidRPr="004C5946">
        <w:rPr>
          <w:rFonts w:eastAsiaTheme="minorEastAsia"/>
          <w:szCs w:val="28"/>
        </w:rPr>
        <w:t xml:space="preserve"> (APIM)</w:t>
      </w:r>
      <w:r w:rsidR="00CF5AC0">
        <w:rPr>
          <w:rFonts w:eastAsiaTheme="minorEastAsia"/>
          <w:szCs w:val="28"/>
        </w:rPr>
        <w:t>.</w:t>
      </w:r>
      <w:r w:rsidRPr="004C5946">
        <w:rPr>
          <w:rFonts w:eastAsiaTheme="minorEastAsia"/>
          <w:szCs w:val="28"/>
        </w:rPr>
        <w:t xml:space="preserve"> Система с</w:t>
      </w:r>
      <w:r w:rsidR="005B39C9">
        <w:rPr>
          <w:rFonts w:eastAsiaTheme="minorEastAsia"/>
          <w:szCs w:val="28"/>
        </w:rPr>
        <w:t>остоит из следующих компонентов.</w:t>
      </w:r>
    </w:p>
    <w:p w:rsidR="004C5946" w:rsidRPr="004C5946" w:rsidRDefault="004C5946" w:rsidP="004C5946">
      <w:pPr>
        <w:rPr>
          <w:rFonts w:eastAsiaTheme="minorEastAsia"/>
          <w:szCs w:val="28"/>
        </w:rPr>
      </w:pPr>
      <w:r w:rsidRPr="004C5946">
        <w:rPr>
          <w:rFonts w:eastAsiaTheme="minorEastAsia"/>
          <w:szCs w:val="28"/>
        </w:rPr>
        <w:t>Шлюз API</w:t>
      </w:r>
      <w:r w:rsidR="005B39C9">
        <w:rPr>
          <w:rFonts w:eastAsiaTheme="minorEastAsia"/>
          <w:szCs w:val="28"/>
        </w:rPr>
        <w:t xml:space="preserve"> </w:t>
      </w:r>
      <w:r w:rsidRPr="004C5946">
        <w:rPr>
          <w:rFonts w:eastAsiaTheme="minorEastAsia"/>
          <w:szCs w:val="28"/>
        </w:rPr>
        <w:t>– конечная точка, которая: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принимает вызовы API и направляет их на серверы;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проверяет ключи API, маркеры привязки JWT, сертификаты и другие учетные данные;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принудительно применяет квоты использования и ограничения скорости;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преобразует API в режиме реального времени без изменения кода;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кэширует ответы сервера, если они настроены;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регистрирует метаданные вызова для аналитики.</w:t>
      </w:r>
    </w:p>
    <w:p w:rsidR="004C5946" w:rsidRPr="004C5946" w:rsidRDefault="004C5946" w:rsidP="004C5946">
      <w:pPr>
        <w:rPr>
          <w:rFonts w:eastAsiaTheme="minorEastAsia"/>
          <w:szCs w:val="28"/>
        </w:rPr>
      </w:pPr>
      <w:r w:rsidRPr="004C5946">
        <w:rPr>
          <w:rFonts w:eastAsiaTheme="minorEastAsia"/>
          <w:szCs w:val="28"/>
        </w:rPr>
        <w:t xml:space="preserve">Портал </w:t>
      </w:r>
      <w:proofErr w:type="spellStart"/>
      <w:r w:rsidRPr="004C5946">
        <w:rPr>
          <w:rFonts w:eastAsiaTheme="minorEastAsia"/>
          <w:szCs w:val="28"/>
        </w:rPr>
        <w:t>Azure</w:t>
      </w:r>
      <w:proofErr w:type="spellEnd"/>
      <w:r w:rsidR="005B39C9">
        <w:rPr>
          <w:rFonts w:eastAsiaTheme="minorEastAsia"/>
          <w:szCs w:val="28"/>
        </w:rPr>
        <w:t xml:space="preserve"> –</w:t>
      </w:r>
      <w:r w:rsidRPr="004C5946">
        <w:rPr>
          <w:rFonts w:eastAsiaTheme="minorEastAsia"/>
          <w:szCs w:val="28"/>
        </w:rPr>
        <w:t xml:space="preserve"> это административный интерфейс, предназначенный для настройки программ</w:t>
      </w:r>
      <w:r w:rsidR="005B39C9">
        <w:rPr>
          <w:rFonts w:eastAsiaTheme="minorEastAsia"/>
          <w:szCs w:val="28"/>
        </w:rPr>
        <w:t xml:space="preserve">ы API. </w:t>
      </w:r>
      <w:r w:rsidRPr="004C5946">
        <w:rPr>
          <w:rFonts w:eastAsiaTheme="minorEastAsia"/>
          <w:szCs w:val="28"/>
        </w:rPr>
        <w:t>Он используется, чтобы: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определять или импортировать схемы API;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упаковывать интерфейсы API в продукты;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настраивать политики,</w:t>
      </w:r>
      <w:r w:rsidR="005B39C9">
        <w:rPr>
          <w:rFonts w:eastAsiaTheme="minorEastAsia"/>
        </w:rPr>
        <w:t xml:space="preserve"> </w:t>
      </w:r>
      <w:r w:rsidRPr="004C5946">
        <w:rPr>
          <w:rFonts w:eastAsiaTheme="minorEastAsia"/>
        </w:rPr>
        <w:t>например квоты или преобразования, в интерфейсах API;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lastRenderedPageBreak/>
        <w:t>получать дополнительную информацию на основе аналитики;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управлять пользователями.</w:t>
      </w:r>
    </w:p>
    <w:p w:rsidR="004C5946" w:rsidRPr="004C5946" w:rsidRDefault="004C5946" w:rsidP="004C5946">
      <w:pPr>
        <w:rPr>
          <w:rFonts w:eastAsiaTheme="minorEastAsia"/>
          <w:szCs w:val="28"/>
        </w:rPr>
      </w:pPr>
      <w:r w:rsidRPr="004C5946">
        <w:rPr>
          <w:rFonts w:eastAsiaTheme="minorEastAsia"/>
          <w:szCs w:val="28"/>
        </w:rPr>
        <w:t>Портал разработчика</w:t>
      </w:r>
      <w:r w:rsidR="005B39C9">
        <w:rPr>
          <w:rFonts w:eastAsiaTheme="minorEastAsia"/>
          <w:szCs w:val="28"/>
        </w:rPr>
        <w:t xml:space="preserve"> –</w:t>
      </w:r>
      <w:r w:rsidRPr="004C5946">
        <w:rPr>
          <w:rFonts w:eastAsiaTheme="minorEastAsia"/>
          <w:szCs w:val="28"/>
        </w:rPr>
        <w:t xml:space="preserve"> это </w:t>
      </w:r>
      <w:proofErr w:type="gramStart"/>
      <w:r w:rsidRPr="004C5946">
        <w:rPr>
          <w:rFonts w:eastAsiaTheme="minorEastAsia"/>
          <w:szCs w:val="28"/>
        </w:rPr>
        <w:t>основная</w:t>
      </w:r>
      <w:proofErr w:type="gramEnd"/>
      <w:r w:rsidRPr="004C5946">
        <w:rPr>
          <w:rFonts w:eastAsiaTheme="minorEastAsia"/>
          <w:szCs w:val="28"/>
        </w:rPr>
        <w:t xml:space="preserve"> </w:t>
      </w:r>
      <w:proofErr w:type="spellStart"/>
      <w:r w:rsidRPr="004C5946">
        <w:rPr>
          <w:rFonts w:eastAsiaTheme="minorEastAsia"/>
          <w:szCs w:val="28"/>
        </w:rPr>
        <w:t>веб-платформа</w:t>
      </w:r>
      <w:proofErr w:type="spellEnd"/>
      <w:r w:rsidRPr="004C5946">
        <w:rPr>
          <w:rFonts w:eastAsiaTheme="minorEastAsia"/>
          <w:szCs w:val="28"/>
        </w:rPr>
        <w:t xml:space="preserve"> для разработчиков, которая позволяет: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читать документацию по API;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использовать API через интерактивную консоль;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создать учетную запись и оформить подписку, чтобы получить ключи API;</w:t>
      </w:r>
    </w:p>
    <w:p w:rsidR="004C5946" w:rsidRPr="004C5946" w:rsidRDefault="004C5946" w:rsidP="005B39C9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4C5946">
        <w:rPr>
          <w:rFonts w:eastAsiaTheme="minorEastAsia"/>
        </w:rPr>
        <w:t>получить доступ к аналитике по использованию.</w:t>
      </w:r>
    </w:p>
    <w:p w:rsidR="004C5946" w:rsidRDefault="005B39C9" w:rsidP="005B39C9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>
            <wp:extent cx="4762064" cy="4718649"/>
            <wp:effectExtent l="19050" t="0" r="436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16" cy="47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9C9" w:rsidRPr="00DE7608" w:rsidRDefault="005B39C9" w:rsidP="005B39C9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</w:t>
      </w:r>
      <w:r w:rsidRPr="00DE7608">
        <w:rPr>
          <w:rFonts w:eastAsiaTheme="minorEastAsia"/>
          <w:b/>
          <w:sz w:val="24"/>
          <w:szCs w:val="28"/>
        </w:rPr>
        <w:t>7</w:t>
      </w:r>
      <w:r>
        <w:rPr>
          <w:rFonts w:eastAsiaTheme="minorEastAsia"/>
          <w:b/>
          <w:sz w:val="24"/>
          <w:szCs w:val="28"/>
        </w:rPr>
        <w:t xml:space="preserve"> – Подключение службы </w:t>
      </w:r>
      <w:r>
        <w:rPr>
          <w:rFonts w:eastAsiaTheme="minorEastAsia"/>
          <w:b/>
          <w:sz w:val="24"/>
          <w:szCs w:val="28"/>
          <w:lang w:val="en-US"/>
        </w:rPr>
        <w:t>API</w:t>
      </w:r>
      <w:r w:rsidRPr="00DE7608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  <w:lang w:val="en-US"/>
        </w:rPr>
        <w:t>Management</w:t>
      </w:r>
    </w:p>
    <w:p w:rsidR="00DE7608" w:rsidRPr="00DE7608" w:rsidRDefault="00DE7608" w:rsidP="00DE7608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r>
        <w:rPr>
          <w:rFonts w:eastAsiaTheme="minorEastAsia"/>
        </w:rPr>
        <w:t>Ответственность компонентов</w:t>
      </w:r>
    </w:p>
    <w:p w:rsidR="007A3470" w:rsidRDefault="00DE7608" w:rsidP="00AA2A20">
      <w:pPr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</w:rPr>
        <w:t>Решение состоит из независимых компонентов, каждый из которых имеет свою область ответственности и стандартизированный интерфейс. Это позволяет выполнять доработку и тонкую настройку компонента решения, не затрагивая остальные части решения.</w:t>
      </w:r>
    </w:p>
    <w:p w:rsidR="00C20344" w:rsidRPr="00F31021" w:rsidRDefault="007121CF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 программной</w:t>
      </w:r>
      <w:r w:rsidR="00F31021">
        <w:rPr>
          <w:rFonts w:eastAsiaTheme="minorEastAsia"/>
          <w:szCs w:val="28"/>
        </w:rPr>
        <w:t xml:space="preserve"> р</w:t>
      </w:r>
      <w:r>
        <w:rPr>
          <w:rFonts w:eastAsiaTheme="minorEastAsia"/>
          <w:szCs w:val="28"/>
        </w:rPr>
        <w:t>еализации компонентов используются</w:t>
      </w:r>
      <w:r w:rsidR="00F31021">
        <w:rPr>
          <w:rFonts w:eastAsiaTheme="minorEastAsia"/>
          <w:szCs w:val="28"/>
        </w:rPr>
        <w:t xml:space="preserve"> инструменты документирования </w:t>
      </w:r>
      <w:proofErr w:type="gramStart"/>
      <w:r w:rsidR="00F31021">
        <w:rPr>
          <w:rFonts w:eastAsiaTheme="minorEastAsia"/>
          <w:szCs w:val="28"/>
        </w:rPr>
        <w:t>ЯП</w:t>
      </w:r>
      <w:proofErr w:type="gramEnd"/>
      <w:r w:rsidR="00F31021">
        <w:rPr>
          <w:rFonts w:eastAsiaTheme="minorEastAsia"/>
          <w:szCs w:val="28"/>
        </w:rPr>
        <w:t xml:space="preserve">, при помощи которого компонент реализуется. </w:t>
      </w:r>
      <w:r w:rsidR="00F31021">
        <w:rPr>
          <w:rFonts w:eastAsiaTheme="minorEastAsia"/>
          <w:szCs w:val="28"/>
        </w:rPr>
        <w:lastRenderedPageBreak/>
        <w:t xml:space="preserve">Например, для </w:t>
      </w:r>
      <w:r w:rsidR="00F31021">
        <w:rPr>
          <w:rFonts w:eastAsiaTheme="minorEastAsia"/>
          <w:szCs w:val="28"/>
          <w:lang w:val="en-US"/>
        </w:rPr>
        <w:t>Azure</w:t>
      </w:r>
      <w:r w:rsidR="00F31021" w:rsidRPr="00F31021">
        <w:rPr>
          <w:rFonts w:eastAsiaTheme="minorEastAsia"/>
          <w:szCs w:val="28"/>
        </w:rPr>
        <w:t xml:space="preserve"> </w:t>
      </w:r>
      <w:r w:rsidR="00F31021">
        <w:rPr>
          <w:rFonts w:eastAsiaTheme="minorEastAsia"/>
          <w:szCs w:val="28"/>
          <w:lang w:val="en-US"/>
        </w:rPr>
        <w:t>Functions</w:t>
      </w:r>
      <w:r w:rsidR="00F31021" w:rsidRPr="00F31021">
        <w:rPr>
          <w:rFonts w:eastAsiaTheme="minorEastAsia"/>
          <w:szCs w:val="28"/>
        </w:rPr>
        <w:t xml:space="preserve">, </w:t>
      </w:r>
      <w:r w:rsidR="00F31021">
        <w:rPr>
          <w:rFonts w:eastAsiaTheme="minorEastAsia"/>
          <w:szCs w:val="28"/>
        </w:rPr>
        <w:t xml:space="preserve">реализованных на </w:t>
      </w:r>
      <w:proofErr w:type="gramStart"/>
      <w:r w:rsidR="00F31021">
        <w:rPr>
          <w:rFonts w:eastAsiaTheme="minorEastAsia"/>
          <w:szCs w:val="28"/>
        </w:rPr>
        <w:t>ЯП</w:t>
      </w:r>
      <w:proofErr w:type="gramEnd"/>
      <w:r w:rsidR="00F31021">
        <w:rPr>
          <w:rFonts w:eastAsiaTheme="minorEastAsia"/>
          <w:szCs w:val="28"/>
        </w:rPr>
        <w:t xml:space="preserve"> </w:t>
      </w:r>
      <w:r w:rsidR="00F31021">
        <w:rPr>
          <w:rFonts w:eastAsiaTheme="minorEastAsia"/>
          <w:szCs w:val="28"/>
          <w:lang w:val="en-US"/>
        </w:rPr>
        <w:t>Java</w:t>
      </w:r>
      <w:r w:rsidR="00F31021" w:rsidRPr="00F31021">
        <w:rPr>
          <w:rFonts w:eastAsiaTheme="minorEastAsia"/>
          <w:szCs w:val="28"/>
        </w:rPr>
        <w:t xml:space="preserve">, </w:t>
      </w:r>
      <w:r w:rsidR="00F31021">
        <w:rPr>
          <w:rFonts w:eastAsiaTheme="minorEastAsia"/>
          <w:szCs w:val="28"/>
        </w:rPr>
        <w:t xml:space="preserve">используется </w:t>
      </w:r>
      <w:proofErr w:type="spellStart"/>
      <w:r w:rsidR="00F31021">
        <w:rPr>
          <w:rFonts w:eastAsiaTheme="minorEastAsia"/>
          <w:szCs w:val="28"/>
          <w:lang w:val="en-US"/>
        </w:rPr>
        <w:t>Javadoc</w:t>
      </w:r>
      <w:proofErr w:type="spellEnd"/>
      <w:r w:rsidR="00F31021" w:rsidRPr="00F31021">
        <w:rPr>
          <w:rFonts w:eastAsiaTheme="minorEastAsia"/>
          <w:szCs w:val="28"/>
        </w:rPr>
        <w:t xml:space="preserve">. </w:t>
      </w:r>
      <w:proofErr w:type="spellStart"/>
      <w:proofErr w:type="gramStart"/>
      <w:r w:rsidR="00F31021">
        <w:rPr>
          <w:rFonts w:eastAsiaTheme="minorEastAsia"/>
          <w:szCs w:val="28"/>
          <w:lang w:val="en-US"/>
        </w:rPr>
        <w:t>Javadoc</w:t>
      </w:r>
      <w:proofErr w:type="spellEnd"/>
      <w:r w:rsidR="00F31021" w:rsidRPr="00F31021">
        <w:rPr>
          <w:rFonts w:eastAsiaTheme="minorEastAsia"/>
          <w:szCs w:val="28"/>
        </w:rPr>
        <w:t xml:space="preserve"> – генератор </w:t>
      </w:r>
      <w:r w:rsidR="00F31021">
        <w:rPr>
          <w:rFonts w:eastAsiaTheme="minorEastAsia"/>
          <w:szCs w:val="28"/>
        </w:rPr>
        <w:t xml:space="preserve">документации в </w:t>
      </w:r>
      <w:r w:rsidR="00F31021">
        <w:rPr>
          <w:rFonts w:eastAsiaTheme="minorEastAsia"/>
          <w:szCs w:val="28"/>
          <w:lang w:val="en-US"/>
        </w:rPr>
        <w:t>HTML</w:t>
      </w:r>
      <w:r w:rsidR="00F31021" w:rsidRPr="00F31021">
        <w:rPr>
          <w:rFonts w:eastAsiaTheme="minorEastAsia"/>
          <w:szCs w:val="28"/>
        </w:rPr>
        <w:t>-</w:t>
      </w:r>
      <w:r w:rsidR="00F31021">
        <w:rPr>
          <w:rFonts w:eastAsiaTheme="minorEastAsia"/>
          <w:szCs w:val="28"/>
        </w:rPr>
        <w:t xml:space="preserve">формате из комментариев исходного кода на </w:t>
      </w:r>
      <w:r w:rsidR="00F31021">
        <w:rPr>
          <w:rFonts w:eastAsiaTheme="minorEastAsia"/>
          <w:szCs w:val="28"/>
          <w:lang w:val="en-US"/>
        </w:rPr>
        <w:t>Java</w:t>
      </w:r>
      <w:r w:rsidR="00F31021" w:rsidRPr="00F31021">
        <w:rPr>
          <w:rFonts w:eastAsiaTheme="minorEastAsia"/>
          <w:szCs w:val="28"/>
        </w:rPr>
        <w:t>.</w:t>
      </w:r>
      <w:proofErr w:type="gramEnd"/>
      <w:r w:rsidR="00F31021" w:rsidRPr="00F31021">
        <w:rPr>
          <w:rFonts w:eastAsiaTheme="minorEastAsia"/>
          <w:szCs w:val="28"/>
        </w:rPr>
        <w:t xml:space="preserve"> </w:t>
      </w:r>
      <w:proofErr w:type="spellStart"/>
      <w:proofErr w:type="gramStart"/>
      <w:r w:rsidR="00F31021">
        <w:rPr>
          <w:rFonts w:eastAsiaTheme="minorEastAsia"/>
          <w:szCs w:val="28"/>
          <w:lang w:val="en-US"/>
        </w:rPr>
        <w:t>Javadoc</w:t>
      </w:r>
      <w:proofErr w:type="spellEnd"/>
      <w:r w:rsidR="00F31021" w:rsidRPr="00F31021">
        <w:rPr>
          <w:rFonts w:eastAsiaTheme="minorEastAsia"/>
          <w:szCs w:val="28"/>
        </w:rPr>
        <w:t xml:space="preserve"> – </w:t>
      </w:r>
      <w:r w:rsidR="00F31021">
        <w:rPr>
          <w:rFonts w:eastAsiaTheme="minorEastAsia"/>
          <w:szCs w:val="28"/>
        </w:rPr>
        <w:t xml:space="preserve">стандарт для документирования классов </w:t>
      </w:r>
      <w:r w:rsidR="00F31021">
        <w:rPr>
          <w:rFonts w:eastAsiaTheme="minorEastAsia"/>
          <w:szCs w:val="28"/>
          <w:lang w:val="en-US"/>
        </w:rPr>
        <w:t>Java</w:t>
      </w:r>
      <w:r w:rsidR="00F31021" w:rsidRPr="00F31021">
        <w:rPr>
          <w:rFonts w:eastAsiaTheme="minorEastAsia"/>
          <w:szCs w:val="28"/>
        </w:rPr>
        <w:t>.</w:t>
      </w:r>
      <w:proofErr w:type="gramEnd"/>
    </w:p>
    <w:p w:rsidR="00F31021" w:rsidRPr="00F31021" w:rsidRDefault="00F31021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Пример </w:t>
      </w:r>
      <w:proofErr w:type="spellStart"/>
      <w:r>
        <w:rPr>
          <w:rFonts w:eastAsiaTheme="minorEastAsia"/>
          <w:szCs w:val="28"/>
          <w:lang w:val="en-US"/>
        </w:rPr>
        <w:t>Javadoc</w:t>
      </w:r>
      <w:proofErr w:type="spellEnd"/>
      <w:r w:rsidRPr="00F31021">
        <w:rPr>
          <w:rFonts w:eastAsiaTheme="minorEastAsia"/>
          <w:szCs w:val="28"/>
        </w:rPr>
        <w:t>-</w:t>
      </w:r>
      <w:r>
        <w:rPr>
          <w:rFonts w:eastAsiaTheme="minorEastAsia"/>
          <w:szCs w:val="28"/>
        </w:rPr>
        <w:t>комментариев в коде представлен ниже.</w:t>
      </w:r>
    </w:p>
    <w:p w:rsidR="00CF5AC0" w:rsidRPr="00CF5AC0" w:rsidRDefault="00CF5AC0" w:rsidP="00AA2A20">
      <w:pPr>
        <w:rPr>
          <w:rFonts w:eastAsiaTheme="minorEastAsia"/>
          <w:szCs w:val="28"/>
        </w:rPr>
      </w:pP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>/**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* Azure Function with Azure Service Bus Queue trigger.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*/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proofErr w:type="gramStart"/>
      <w:r w:rsidRPr="00C20344">
        <w:rPr>
          <w:rFonts w:ascii="Consolas" w:eastAsiaTheme="minorEastAsia" w:hAnsi="Consolas"/>
          <w:sz w:val="22"/>
          <w:lang w:val="en-US"/>
        </w:rPr>
        <w:t>public</w:t>
      </w:r>
      <w:proofErr w:type="gramEnd"/>
      <w:r w:rsidRPr="00C20344">
        <w:rPr>
          <w:rFonts w:ascii="Consolas" w:eastAsiaTheme="minorEastAsia" w:hAnsi="Consolas"/>
          <w:sz w:val="22"/>
          <w:lang w:val="en-US"/>
        </w:rPr>
        <w:t xml:space="preserve"> class </w:t>
      </w:r>
      <w:proofErr w:type="spellStart"/>
      <w:r w:rsidRPr="00C20344">
        <w:rPr>
          <w:rFonts w:ascii="Consolas" w:eastAsiaTheme="minorEastAsia" w:hAnsi="Consolas"/>
          <w:sz w:val="22"/>
          <w:lang w:val="en-US"/>
        </w:rPr>
        <w:t>QueueTriggerFunction</w:t>
      </w:r>
      <w:proofErr w:type="spellEnd"/>
      <w:r w:rsidRPr="00C20344">
        <w:rPr>
          <w:rFonts w:ascii="Consolas" w:eastAsiaTheme="minorEastAsia" w:hAnsi="Consolas"/>
          <w:sz w:val="22"/>
          <w:lang w:val="en-US"/>
        </w:rPr>
        <w:t xml:space="preserve"> {</w:t>
      </w:r>
    </w:p>
    <w:p w:rsid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>
        <w:rPr>
          <w:rFonts w:ascii="Consolas" w:eastAsiaTheme="minorEastAsia" w:hAnsi="Consolas"/>
          <w:sz w:val="22"/>
          <w:lang w:val="en-US"/>
        </w:rPr>
        <w:t>…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   /**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    * This function will be invoked when the queue 'data-preprocessing' receives a new message. The message contents are provided as input to this function.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    */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   </w:t>
      </w:r>
      <w:proofErr w:type="gramStart"/>
      <w:r w:rsidRPr="00C20344">
        <w:rPr>
          <w:rFonts w:ascii="Consolas" w:eastAsiaTheme="minorEastAsia" w:hAnsi="Consolas"/>
          <w:sz w:val="22"/>
          <w:lang w:val="en-US"/>
        </w:rPr>
        <w:t>@</w:t>
      </w:r>
      <w:proofErr w:type="spellStart"/>
      <w:r w:rsidRPr="00C20344">
        <w:rPr>
          <w:rFonts w:ascii="Consolas" w:eastAsiaTheme="minorEastAsia" w:hAnsi="Consolas"/>
          <w:sz w:val="22"/>
          <w:lang w:val="en-US"/>
        </w:rPr>
        <w:t>FunctionName</w:t>
      </w:r>
      <w:proofErr w:type="spellEnd"/>
      <w:r w:rsidRPr="00C20344">
        <w:rPr>
          <w:rFonts w:ascii="Consolas" w:eastAsiaTheme="minorEastAsia" w:hAnsi="Consolas"/>
          <w:sz w:val="22"/>
          <w:lang w:val="en-US"/>
        </w:rPr>
        <w:t>(</w:t>
      </w:r>
      <w:proofErr w:type="gramEnd"/>
      <w:r w:rsidRPr="00C20344">
        <w:rPr>
          <w:rFonts w:ascii="Consolas" w:eastAsiaTheme="minorEastAsia" w:hAnsi="Consolas"/>
          <w:sz w:val="22"/>
          <w:lang w:val="en-US"/>
        </w:rPr>
        <w:t>"data-preprocessing")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   </w:t>
      </w:r>
      <w:proofErr w:type="gramStart"/>
      <w:r w:rsidRPr="00C20344">
        <w:rPr>
          <w:rFonts w:ascii="Consolas" w:eastAsiaTheme="minorEastAsia" w:hAnsi="Consolas"/>
          <w:sz w:val="22"/>
          <w:lang w:val="en-US"/>
        </w:rPr>
        <w:t>public</w:t>
      </w:r>
      <w:proofErr w:type="gramEnd"/>
      <w:r w:rsidRPr="00C20344">
        <w:rPr>
          <w:rFonts w:ascii="Consolas" w:eastAsiaTheme="minorEastAsia" w:hAnsi="Consolas"/>
          <w:sz w:val="22"/>
          <w:lang w:val="en-US"/>
        </w:rPr>
        <w:t xml:space="preserve"> void run(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           </w:t>
      </w:r>
      <w:proofErr w:type="gramStart"/>
      <w:r w:rsidRPr="00C20344">
        <w:rPr>
          <w:rFonts w:ascii="Consolas" w:eastAsiaTheme="minorEastAsia" w:hAnsi="Consolas"/>
          <w:sz w:val="22"/>
          <w:lang w:val="en-US"/>
        </w:rPr>
        <w:t>@</w:t>
      </w:r>
      <w:proofErr w:type="spellStart"/>
      <w:r w:rsidRPr="00C20344">
        <w:rPr>
          <w:rFonts w:ascii="Consolas" w:eastAsiaTheme="minorEastAsia" w:hAnsi="Consolas"/>
          <w:sz w:val="22"/>
          <w:lang w:val="en-US"/>
        </w:rPr>
        <w:t>ServiceBusQueueTrigger</w:t>
      </w:r>
      <w:proofErr w:type="spellEnd"/>
      <w:r w:rsidRPr="00C20344">
        <w:rPr>
          <w:rFonts w:ascii="Consolas" w:eastAsiaTheme="minorEastAsia" w:hAnsi="Consolas"/>
          <w:sz w:val="22"/>
          <w:lang w:val="en-US"/>
        </w:rPr>
        <w:t>(</w:t>
      </w:r>
      <w:proofErr w:type="gramEnd"/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                   </w:t>
      </w:r>
      <w:proofErr w:type="gramStart"/>
      <w:r w:rsidRPr="00C20344">
        <w:rPr>
          <w:rFonts w:ascii="Consolas" w:eastAsiaTheme="minorEastAsia" w:hAnsi="Consolas"/>
          <w:sz w:val="22"/>
          <w:lang w:val="en-US"/>
        </w:rPr>
        <w:t>name</w:t>
      </w:r>
      <w:proofErr w:type="gramEnd"/>
      <w:r w:rsidRPr="00C20344">
        <w:rPr>
          <w:rFonts w:ascii="Consolas" w:eastAsiaTheme="minorEastAsia" w:hAnsi="Consolas"/>
          <w:sz w:val="22"/>
          <w:lang w:val="en-US"/>
        </w:rPr>
        <w:t xml:space="preserve"> = "message", </w:t>
      </w:r>
      <w:proofErr w:type="spellStart"/>
      <w:r w:rsidRPr="00C20344">
        <w:rPr>
          <w:rFonts w:ascii="Consolas" w:eastAsiaTheme="minorEastAsia" w:hAnsi="Consolas"/>
          <w:sz w:val="22"/>
          <w:lang w:val="en-US"/>
        </w:rPr>
        <w:t>queueName</w:t>
      </w:r>
      <w:proofErr w:type="spellEnd"/>
      <w:r w:rsidRPr="00C20344">
        <w:rPr>
          <w:rFonts w:ascii="Consolas" w:eastAsiaTheme="minorEastAsia" w:hAnsi="Consolas"/>
          <w:sz w:val="22"/>
          <w:lang w:val="en-US"/>
        </w:rPr>
        <w:t xml:space="preserve"> = "data-queue", connection = "</w:t>
      </w:r>
      <w:proofErr w:type="spellStart"/>
      <w:r w:rsidRPr="00C20344">
        <w:rPr>
          <w:rFonts w:ascii="Consolas" w:eastAsiaTheme="minorEastAsia" w:hAnsi="Consolas"/>
          <w:sz w:val="22"/>
          <w:lang w:val="en-US"/>
        </w:rPr>
        <w:t>MyStorageConnectionAppSetting</w:t>
      </w:r>
      <w:proofErr w:type="spellEnd"/>
      <w:r w:rsidRPr="00C20344">
        <w:rPr>
          <w:rFonts w:ascii="Consolas" w:eastAsiaTheme="minorEastAsia" w:hAnsi="Consolas"/>
          <w:sz w:val="22"/>
          <w:lang w:val="en-US"/>
        </w:rPr>
        <w:t>")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                   </w:t>
      </w:r>
      <w:proofErr w:type="spellStart"/>
      <w:r w:rsidRPr="00C20344">
        <w:rPr>
          <w:rFonts w:ascii="Consolas" w:eastAsiaTheme="minorEastAsia" w:hAnsi="Consolas"/>
          <w:sz w:val="22"/>
          <w:lang w:val="en-US"/>
        </w:rPr>
        <w:t>RawJobView</w:t>
      </w:r>
      <w:proofErr w:type="spellEnd"/>
      <w:r w:rsidRPr="00C20344">
        <w:rPr>
          <w:rFonts w:ascii="Consolas" w:eastAsiaTheme="minorEastAsia" w:hAnsi="Consolas"/>
          <w:sz w:val="22"/>
          <w:lang w:val="en-US"/>
        </w:rPr>
        <w:t xml:space="preserve"> message,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           </w:t>
      </w:r>
      <w:proofErr w:type="gramStart"/>
      <w:r w:rsidRPr="00C20344">
        <w:rPr>
          <w:rFonts w:ascii="Consolas" w:eastAsiaTheme="minorEastAsia" w:hAnsi="Consolas"/>
          <w:sz w:val="22"/>
          <w:lang w:val="en-US"/>
        </w:rPr>
        <w:t>final</w:t>
      </w:r>
      <w:proofErr w:type="gramEnd"/>
      <w:r w:rsidRPr="00C20344">
        <w:rPr>
          <w:rFonts w:ascii="Consolas" w:eastAsiaTheme="minorEastAsia" w:hAnsi="Consolas"/>
          <w:sz w:val="22"/>
          <w:lang w:val="en-US"/>
        </w:rPr>
        <w:t xml:space="preserve"> </w:t>
      </w:r>
      <w:proofErr w:type="spellStart"/>
      <w:r w:rsidRPr="00C20344">
        <w:rPr>
          <w:rFonts w:ascii="Consolas" w:eastAsiaTheme="minorEastAsia" w:hAnsi="Consolas"/>
          <w:sz w:val="22"/>
          <w:lang w:val="en-US"/>
        </w:rPr>
        <w:t>ExecutionContext</w:t>
      </w:r>
      <w:proofErr w:type="spellEnd"/>
      <w:r w:rsidRPr="00C20344">
        <w:rPr>
          <w:rFonts w:ascii="Consolas" w:eastAsiaTheme="minorEastAsia" w:hAnsi="Consolas"/>
          <w:sz w:val="22"/>
          <w:lang w:val="en-US"/>
        </w:rPr>
        <w:t xml:space="preserve"> context</w:t>
      </w:r>
    </w:p>
    <w:p w:rsidR="00C20344" w:rsidRDefault="00C20344" w:rsidP="00C20344">
      <w:pPr>
        <w:spacing w:line="240" w:lineRule="auto"/>
        <w:rPr>
          <w:rFonts w:ascii="Consolas" w:eastAsiaTheme="minorEastAsia" w:hAnsi="Consolas"/>
          <w:sz w:val="22"/>
          <w:lang w:val="en-US"/>
        </w:rPr>
      </w:pPr>
      <w:r w:rsidRPr="00C20344">
        <w:rPr>
          <w:rFonts w:ascii="Consolas" w:eastAsiaTheme="minorEastAsia" w:hAnsi="Consolas"/>
          <w:sz w:val="22"/>
          <w:lang w:val="en-US"/>
        </w:rPr>
        <w:t xml:space="preserve">    ) {</w:t>
      </w:r>
    </w:p>
    <w:p w:rsidR="00C20344" w:rsidRPr="00C20344" w:rsidRDefault="00C20344" w:rsidP="00C20344">
      <w:pPr>
        <w:spacing w:line="240" w:lineRule="auto"/>
        <w:rPr>
          <w:rFonts w:ascii="Consolas" w:eastAsiaTheme="minorEastAsia" w:hAnsi="Consolas"/>
          <w:sz w:val="22"/>
        </w:rPr>
      </w:pPr>
      <w:r w:rsidRPr="00C20344">
        <w:rPr>
          <w:rFonts w:ascii="Consolas" w:eastAsiaTheme="minorEastAsia" w:hAnsi="Consolas"/>
          <w:sz w:val="22"/>
        </w:rPr>
        <w:t>…</w:t>
      </w:r>
    </w:p>
    <w:p w:rsidR="00C20344" w:rsidRPr="00C20344" w:rsidRDefault="00C20344" w:rsidP="00C20344">
      <w:pPr>
        <w:pStyle w:val="a1"/>
        <w:numPr>
          <w:ilvl w:val="0"/>
          <w:numId w:val="0"/>
        </w:numPr>
        <w:ind w:left="709"/>
      </w:pPr>
      <w:r>
        <w:t>Лёгкость добавления новых пользователей</w:t>
      </w:r>
    </w:p>
    <w:p w:rsidR="00C20344" w:rsidRPr="00DE7608" w:rsidRDefault="00C20344" w:rsidP="00C20344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r>
        <w:rPr>
          <w:rFonts w:eastAsiaTheme="minorEastAsia"/>
        </w:rPr>
        <w:t>Управление пользователями</w:t>
      </w:r>
    </w:p>
    <w:p w:rsidR="00C20344" w:rsidRDefault="00C20344" w:rsidP="00AA2A20">
      <w:pPr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</w:rPr>
        <w:t xml:space="preserve">Для управления пользователями, работающими с решением, используется служба </w:t>
      </w:r>
      <w:r>
        <w:rPr>
          <w:rFonts w:eastAsiaTheme="minorEastAsia"/>
          <w:szCs w:val="28"/>
          <w:lang w:val="en-US"/>
        </w:rPr>
        <w:t>Azure</w:t>
      </w:r>
      <w:r w:rsidRPr="00C20344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Active</w:t>
      </w:r>
      <w:r w:rsidRPr="00C20344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Directory</w:t>
      </w:r>
      <w:r w:rsidRPr="00C20344">
        <w:rPr>
          <w:rFonts w:eastAsiaTheme="minorEastAsia"/>
          <w:szCs w:val="28"/>
        </w:rPr>
        <w:t xml:space="preserve">. </w:t>
      </w:r>
    </w:p>
    <w:p w:rsidR="007026E6" w:rsidRDefault="00D240DD" w:rsidP="00AA2A20">
      <w:pPr>
        <w:rPr>
          <w:rFonts w:eastAsiaTheme="minorEastAsia"/>
          <w:szCs w:val="28"/>
        </w:rPr>
      </w:pPr>
      <w:proofErr w:type="spellStart"/>
      <w:r w:rsidRPr="00D240DD">
        <w:rPr>
          <w:rFonts w:eastAsiaTheme="minorEastAsia"/>
          <w:szCs w:val="28"/>
        </w:rPr>
        <w:t>Azure</w:t>
      </w:r>
      <w:proofErr w:type="spellEnd"/>
      <w:r w:rsidRPr="00D240DD">
        <w:rPr>
          <w:rFonts w:eastAsiaTheme="minorEastAsia"/>
          <w:szCs w:val="28"/>
        </w:rPr>
        <w:t xml:space="preserve"> </w:t>
      </w:r>
      <w:proofErr w:type="spellStart"/>
      <w:r w:rsidRPr="00D240DD">
        <w:rPr>
          <w:rFonts w:eastAsiaTheme="minorEastAsia"/>
          <w:szCs w:val="28"/>
        </w:rPr>
        <w:t>Active</w:t>
      </w:r>
      <w:proofErr w:type="spellEnd"/>
      <w:r w:rsidRPr="00D240DD">
        <w:rPr>
          <w:rFonts w:eastAsiaTheme="minorEastAsia"/>
          <w:szCs w:val="28"/>
        </w:rPr>
        <w:t xml:space="preserve"> </w:t>
      </w:r>
      <w:proofErr w:type="spellStart"/>
      <w:r w:rsidRPr="00D240DD">
        <w:rPr>
          <w:rFonts w:eastAsiaTheme="minorEastAsia"/>
          <w:szCs w:val="28"/>
        </w:rPr>
        <w:t>Directory</w:t>
      </w:r>
      <w:proofErr w:type="spellEnd"/>
      <w:r w:rsidRPr="00D240DD">
        <w:rPr>
          <w:rFonts w:eastAsiaTheme="minorEastAsia"/>
          <w:szCs w:val="28"/>
        </w:rPr>
        <w:t xml:space="preserve"> (</w:t>
      </w:r>
      <w:proofErr w:type="spellStart"/>
      <w:r w:rsidRPr="00D240DD">
        <w:rPr>
          <w:rFonts w:eastAsiaTheme="minorEastAsia"/>
          <w:szCs w:val="28"/>
        </w:rPr>
        <w:t>Azure</w:t>
      </w:r>
      <w:proofErr w:type="spellEnd"/>
      <w:r w:rsidRPr="00D240DD">
        <w:rPr>
          <w:rFonts w:eastAsiaTheme="minorEastAsia"/>
          <w:szCs w:val="28"/>
        </w:rPr>
        <w:t xml:space="preserve"> AD) дает возможность организовать объекты, такие как пользователи и приложения, в группы, называемые </w:t>
      </w:r>
      <w:r>
        <w:rPr>
          <w:rFonts w:eastAsiaTheme="minorEastAsia"/>
          <w:iCs/>
          <w:szCs w:val="28"/>
          <w:lang w:val="en-US"/>
        </w:rPr>
        <w:t>tenants</w:t>
      </w:r>
      <w:r w:rsidRPr="00D240DD">
        <w:rPr>
          <w:rFonts w:eastAsiaTheme="minorEastAsia"/>
          <w:szCs w:val="28"/>
        </w:rPr>
        <w:t xml:space="preserve">. </w:t>
      </w:r>
      <w:proofErr w:type="gramStart"/>
      <w:r w:rsidR="007026E6">
        <w:rPr>
          <w:rFonts w:eastAsiaTheme="minorEastAsia"/>
          <w:szCs w:val="28"/>
          <w:lang w:val="en-US"/>
        </w:rPr>
        <w:t>Azure</w:t>
      </w:r>
      <w:r w:rsidR="007026E6" w:rsidRPr="007026E6">
        <w:rPr>
          <w:rFonts w:eastAsiaTheme="minorEastAsia"/>
          <w:szCs w:val="28"/>
        </w:rPr>
        <w:t xml:space="preserve"> </w:t>
      </w:r>
      <w:r w:rsidR="007026E6">
        <w:rPr>
          <w:rFonts w:eastAsiaTheme="minorEastAsia"/>
          <w:szCs w:val="28"/>
          <w:lang w:val="en-US"/>
        </w:rPr>
        <w:t>Active</w:t>
      </w:r>
      <w:r w:rsidR="007026E6" w:rsidRPr="007026E6">
        <w:rPr>
          <w:rFonts w:eastAsiaTheme="minorEastAsia"/>
          <w:szCs w:val="28"/>
        </w:rPr>
        <w:t xml:space="preserve"> </w:t>
      </w:r>
      <w:r w:rsidR="007026E6">
        <w:rPr>
          <w:rFonts w:eastAsiaTheme="minorEastAsia"/>
          <w:szCs w:val="28"/>
          <w:lang w:val="en-US"/>
        </w:rPr>
        <w:t>Directory</w:t>
      </w:r>
      <w:r w:rsidR="007026E6" w:rsidRPr="007026E6">
        <w:rPr>
          <w:rFonts w:eastAsiaTheme="minorEastAsia"/>
          <w:szCs w:val="28"/>
        </w:rPr>
        <w:t xml:space="preserve"> </w:t>
      </w:r>
      <w:r w:rsidR="007026E6">
        <w:rPr>
          <w:rFonts w:eastAsiaTheme="minorEastAsia"/>
          <w:szCs w:val="28"/>
        </w:rPr>
        <w:t>позволяет настраивать политики и доступы как для отдельных пользователей, так и для групп пользователей в целом</w:t>
      </w:r>
      <w:r w:rsidRPr="00D240DD">
        <w:rPr>
          <w:rFonts w:eastAsiaTheme="minorEastAsia"/>
          <w:szCs w:val="28"/>
        </w:rPr>
        <w:t>.</w:t>
      </w:r>
      <w:proofErr w:type="gramEnd"/>
      <w:r>
        <w:rPr>
          <w:rFonts w:eastAsiaTheme="minorEastAsia"/>
          <w:szCs w:val="28"/>
        </w:rPr>
        <w:t xml:space="preserve"> </w:t>
      </w:r>
    </w:p>
    <w:p w:rsidR="00D240DD" w:rsidRDefault="00D240DD" w:rsidP="00AA2A20">
      <w:pPr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</w:rPr>
        <w:t xml:space="preserve">Решение настроено на поддержку нескольких </w:t>
      </w:r>
      <w:r w:rsidR="007026E6">
        <w:rPr>
          <w:rFonts w:eastAsiaTheme="minorEastAsia"/>
          <w:szCs w:val="28"/>
        </w:rPr>
        <w:t>групп</w:t>
      </w:r>
      <w:r>
        <w:rPr>
          <w:rFonts w:eastAsiaTheme="minorEastAsia"/>
          <w:szCs w:val="28"/>
        </w:rPr>
        <w:t xml:space="preserve"> (</w:t>
      </w:r>
      <w:r>
        <w:rPr>
          <w:rFonts w:eastAsiaTheme="minorEastAsia"/>
          <w:szCs w:val="28"/>
          <w:lang w:val="en-US"/>
        </w:rPr>
        <w:t>multi</w:t>
      </w:r>
      <w:r w:rsidRPr="00D240DD">
        <w:rPr>
          <w:rFonts w:eastAsiaTheme="minorEastAsia"/>
          <w:szCs w:val="28"/>
        </w:rPr>
        <w:t>-</w:t>
      </w:r>
      <w:r>
        <w:rPr>
          <w:rFonts w:eastAsiaTheme="minorEastAsia"/>
          <w:szCs w:val="28"/>
          <w:lang w:val="en-US"/>
        </w:rPr>
        <w:t>tenancy</w:t>
      </w:r>
      <w:r w:rsidRPr="00D240DD">
        <w:rPr>
          <w:rFonts w:eastAsiaTheme="minorEastAsia"/>
          <w:szCs w:val="28"/>
        </w:rPr>
        <w:t>).</w:t>
      </w:r>
    </w:p>
    <w:p w:rsidR="007026E6" w:rsidRPr="007026E6" w:rsidRDefault="007026E6" w:rsidP="007026E6">
      <w:pPr>
        <w:spacing w:before="120" w:after="120"/>
        <w:ind w:firstLine="0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5489289" cy="4192438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792" cy="419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6E6" w:rsidRPr="007026E6" w:rsidRDefault="007026E6" w:rsidP="007026E6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</w:t>
      </w:r>
      <w:r w:rsidRPr="007026E6">
        <w:rPr>
          <w:rFonts w:eastAsiaTheme="minorEastAsia"/>
          <w:b/>
          <w:sz w:val="24"/>
          <w:szCs w:val="28"/>
        </w:rPr>
        <w:t>8</w:t>
      </w:r>
      <w:r>
        <w:rPr>
          <w:rFonts w:eastAsiaTheme="minorEastAsia"/>
          <w:b/>
          <w:sz w:val="24"/>
          <w:szCs w:val="28"/>
        </w:rPr>
        <w:t xml:space="preserve"> – Включение </w:t>
      </w:r>
      <w:r>
        <w:rPr>
          <w:rFonts w:eastAsiaTheme="minorEastAsia"/>
          <w:b/>
          <w:sz w:val="24"/>
          <w:szCs w:val="28"/>
          <w:lang w:val="en-US"/>
        </w:rPr>
        <w:t>multi</w:t>
      </w:r>
      <w:r w:rsidRPr="007026E6">
        <w:rPr>
          <w:rFonts w:eastAsiaTheme="minorEastAsia"/>
          <w:b/>
          <w:sz w:val="24"/>
          <w:szCs w:val="28"/>
        </w:rPr>
        <w:t>-</w:t>
      </w:r>
      <w:r>
        <w:rPr>
          <w:rFonts w:eastAsiaTheme="minorEastAsia"/>
          <w:b/>
          <w:sz w:val="24"/>
          <w:szCs w:val="28"/>
          <w:lang w:val="en-US"/>
        </w:rPr>
        <w:t>tenancy</w:t>
      </w:r>
      <w:r w:rsidRPr="007026E6">
        <w:rPr>
          <w:rFonts w:eastAsiaTheme="minorEastAsia"/>
          <w:b/>
          <w:sz w:val="24"/>
          <w:szCs w:val="28"/>
        </w:rPr>
        <w:t xml:space="preserve"> </w:t>
      </w:r>
      <w:r>
        <w:rPr>
          <w:rFonts w:eastAsiaTheme="minorEastAsia"/>
          <w:b/>
          <w:sz w:val="24"/>
          <w:szCs w:val="28"/>
        </w:rPr>
        <w:t>для решения</w:t>
      </w:r>
    </w:p>
    <w:p w:rsidR="007026E6" w:rsidRDefault="007026E6" w:rsidP="00252FC2">
      <w:pPr>
        <w:spacing w:before="120" w:after="120"/>
        <w:ind w:firstLine="0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>
            <wp:extent cx="6120130" cy="421512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FC2" w:rsidRPr="007026E6" w:rsidRDefault="00252FC2" w:rsidP="00252FC2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b/>
          <w:sz w:val="24"/>
          <w:szCs w:val="28"/>
        </w:rPr>
        <w:t>Рисунок 9 – Настройка пользователей и доступов</w:t>
      </w:r>
    </w:p>
    <w:p w:rsidR="00252FC2" w:rsidRPr="00DE7608" w:rsidRDefault="00252FC2" w:rsidP="00252FC2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Разделение данных и пользователей</w:t>
      </w:r>
    </w:p>
    <w:p w:rsidR="00252FC2" w:rsidRPr="00252FC2" w:rsidRDefault="00252FC2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рамках решения все пользователи получают доступ к общей базе данных, содержащей все собранные на текущий момент данные о вакансиях. Для разных пользователей и групп пользователей могут настраиваться различные доступы к </w:t>
      </w:r>
      <w:r>
        <w:rPr>
          <w:rFonts w:eastAsiaTheme="minorEastAsia"/>
          <w:szCs w:val="28"/>
          <w:lang w:val="en-US"/>
        </w:rPr>
        <w:t>HTTP</w:t>
      </w:r>
      <w:r w:rsidRPr="00252FC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API</w:t>
      </w:r>
      <w:r>
        <w:rPr>
          <w:rFonts w:eastAsiaTheme="minorEastAsia"/>
          <w:szCs w:val="28"/>
        </w:rPr>
        <w:t xml:space="preserve"> для</w:t>
      </w:r>
      <w:r w:rsidRPr="00252FC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аналитики этих данных. Например, некоторые пользователи могут не иметь доступа к некоторой части </w:t>
      </w:r>
      <w:r>
        <w:rPr>
          <w:rFonts w:eastAsiaTheme="minorEastAsia"/>
          <w:szCs w:val="28"/>
          <w:lang w:val="en-US"/>
        </w:rPr>
        <w:t>API</w:t>
      </w:r>
      <w:r w:rsidRPr="00252FC2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>предоставляющей продвинутую аналитику. Также в будущем можно ограничить доступ к определённым группам вакансий (напри</w:t>
      </w:r>
      <w:r w:rsidR="007121CF">
        <w:rPr>
          <w:rFonts w:eastAsiaTheme="minorEastAsia"/>
          <w:szCs w:val="28"/>
        </w:rPr>
        <w:t>мер, по географическому принципу</w:t>
      </w:r>
      <w:r>
        <w:rPr>
          <w:rFonts w:eastAsiaTheme="minorEastAsia"/>
          <w:szCs w:val="28"/>
        </w:rPr>
        <w:t xml:space="preserve"> – доступны данные только конкретных стран). В таком случае каждому пользователю будет доступно только некоторое подмножество всех данных о вакансиях.</w:t>
      </w:r>
    </w:p>
    <w:p w:rsidR="00252FC2" w:rsidRDefault="00252FC2" w:rsidP="00252FC2">
      <w:pPr>
        <w:spacing w:before="120" w:after="120"/>
        <w:ind w:firstLine="0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>
            <wp:extent cx="6120130" cy="4021467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FC2" w:rsidRPr="00EE0FC7" w:rsidRDefault="00252FC2" w:rsidP="00252FC2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10 – Настройка доступа к </w:t>
      </w:r>
      <w:r>
        <w:rPr>
          <w:rFonts w:eastAsiaTheme="minorEastAsia"/>
          <w:b/>
          <w:sz w:val="24"/>
          <w:szCs w:val="28"/>
          <w:lang w:val="en-US"/>
        </w:rPr>
        <w:t>API</w:t>
      </w:r>
    </w:p>
    <w:p w:rsidR="00EE0FC7" w:rsidRPr="00EE0FC7" w:rsidRDefault="00EE0FC7" w:rsidP="00EE0FC7">
      <w:pPr>
        <w:pStyle w:val="a1"/>
        <w:numPr>
          <w:ilvl w:val="0"/>
          <w:numId w:val="0"/>
        </w:numPr>
        <w:ind w:left="709"/>
      </w:pPr>
      <w:r>
        <w:t>Стратегии развёртывания</w:t>
      </w:r>
    </w:p>
    <w:p w:rsidR="00EE0FC7" w:rsidRPr="00EE0FC7" w:rsidRDefault="00EE0FC7" w:rsidP="00AA2A20">
      <w:pPr>
        <w:rPr>
          <w:rFonts w:eastAsiaTheme="minorEastAsia"/>
          <w:szCs w:val="28"/>
        </w:rPr>
      </w:pPr>
      <w:r w:rsidRPr="0037027A">
        <w:rPr>
          <w:rFonts w:eastAsiaTheme="minorEastAsia"/>
          <w:szCs w:val="28"/>
        </w:rPr>
        <w:t xml:space="preserve">Существует несколько различных типов стратегий развертывания, </w:t>
      </w:r>
      <w:r w:rsidR="0037027A">
        <w:rPr>
          <w:rFonts w:eastAsiaTheme="minorEastAsia"/>
          <w:szCs w:val="28"/>
        </w:rPr>
        <w:t>которыми</w:t>
      </w:r>
      <w:r w:rsidRPr="0037027A">
        <w:rPr>
          <w:rFonts w:eastAsiaTheme="minorEastAsia"/>
          <w:szCs w:val="28"/>
        </w:rPr>
        <w:t xml:space="preserve"> можно воспользоваться в зависимости от цели. </w:t>
      </w:r>
      <w:r w:rsidRPr="00EE0FC7">
        <w:rPr>
          <w:rFonts w:eastAsiaTheme="minorEastAsia"/>
          <w:szCs w:val="28"/>
        </w:rPr>
        <w:t xml:space="preserve">Например, может потребоваться внести изменения в некое окружение для дальнейшего тестирования или в подмножество пользователей/клиентов, или возникнет </w:t>
      </w:r>
      <w:r w:rsidRPr="00EE0FC7">
        <w:rPr>
          <w:rFonts w:eastAsiaTheme="minorEastAsia"/>
          <w:szCs w:val="28"/>
        </w:rPr>
        <w:lastRenderedPageBreak/>
        <w:t>необходимость провести ограниченное тестирование на пользователях, прежде чем сделать некую функцию общедоступной.</w:t>
      </w:r>
    </w:p>
    <w:p w:rsidR="00EE0FC7" w:rsidRDefault="00EE0FC7" w:rsidP="00AA2A20">
      <w:pPr>
        <w:rPr>
          <w:rFonts w:eastAsiaTheme="minorEastAsia"/>
          <w:szCs w:val="28"/>
        </w:rPr>
      </w:pPr>
      <w:proofErr w:type="gramStart"/>
      <w:r>
        <w:rPr>
          <w:rFonts w:eastAsiaTheme="minorEastAsia"/>
          <w:szCs w:val="28"/>
          <w:lang w:val="en-US"/>
        </w:rPr>
        <w:t>Rolling</w:t>
      </w:r>
      <w:r w:rsidRPr="00EE0FC7">
        <w:rPr>
          <w:rFonts w:eastAsiaTheme="minorEastAsia"/>
          <w:szCs w:val="28"/>
        </w:rPr>
        <w:t xml:space="preserve"> (</w:t>
      </w:r>
      <w:r>
        <w:rPr>
          <w:rFonts w:eastAsiaTheme="minorEastAsia"/>
          <w:szCs w:val="28"/>
        </w:rPr>
        <w:t>постепенное, «накатываемое» развёртывание).</w:t>
      </w:r>
      <w:proofErr w:type="gramEnd"/>
      <w:r>
        <w:rPr>
          <w:rFonts w:eastAsiaTheme="minorEastAsia"/>
          <w:szCs w:val="28"/>
        </w:rPr>
        <w:t xml:space="preserve"> Эта стратегия предполагает последовательную замену </w:t>
      </w:r>
      <w:proofErr w:type="spellStart"/>
      <w:r>
        <w:rPr>
          <w:rFonts w:eastAsiaTheme="minorEastAsia"/>
          <w:szCs w:val="28"/>
        </w:rPr>
        <w:t>инстансов</w:t>
      </w:r>
      <w:proofErr w:type="spellEnd"/>
      <w:r>
        <w:rPr>
          <w:rFonts w:eastAsiaTheme="minorEastAsia"/>
          <w:szCs w:val="28"/>
        </w:rPr>
        <w:t xml:space="preserve"> приложения со старой версии </w:t>
      </w:r>
      <w:proofErr w:type="gramStart"/>
      <w:r>
        <w:rPr>
          <w:rFonts w:eastAsiaTheme="minorEastAsia"/>
          <w:szCs w:val="28"/>
        </w:rPr>
        <w:t>на</w:t>
      </w:r>
      <w:proofErr w:type="gramEnd"/>
      <w:r>
        <w:rPr>
          <w:rFonts w:eastAsiaTheme="minorEastAsia"/>
          <w:szCs w:val="28"/>
        </w:rPr>
        <w:t xml:space="preserve"> новую.</w:t>
      </w:r>
    </w:p>
    <w:p w:rsidR="00EE0FC7" w:rsidRDefault="00EE0FC7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  <w:lang w:val="en-US"/>
        </w:rPr>
        <w:t>Blue</w:t>
      </w:r>
      <w:r w:rsidRPr="00EE0FC7">
        <w:rPr>
          <w:rFonts w:eastAsiaTheme="minorEastAsia"/>
          <w:szCs w:val="28"/>
        </w:rPr>
        <w:t>/</w:t>
      </w:r>
      <w:r>
        <w:rPr>
          <w:rFonts w:eastAsiaTheme="minorEastAsia"/>
          <w:szCs w:val="28"/>
          <w:lang w:val="en-US"/>
        </w:rPr>
        <w:t>Green</w:t>
      </w:r>
      <w:r w:rsidRPr="00EE0FC7">
        <w:rPr>
          <w:rFonts w:eastAsiaTheme="minorEastAsia"/>
          <w:szCs w:val="28"/>
        </w:rPr>
        <w:t xml:space="preserve"> (</w:t>
      </w:r>
      <w:r>
        <w:rPr>
          <w:rFonts w:eastAsiaTheme="minorEastAsia"/>
          <w:szCs w:val="28"/>
        </w:rPr>
        <w:t>сине-зелёное развёртывание</w:t>
      </w:r>
      <w:r w:rsidRPr="00EE0FC7">
        <w:rPr>
          <w:rFonts w:eastAsiaTheme="minorEastAsia"/>
          <w:szCs w:val="28"/>
          <w:lang w:val="en-US"/>
        </w:rPr>
        <w:t xml:space="preserve">). </w:t>
      </w:r>
      <w:r w:rsidR="00016B91">
        <w:rPr>
          <w:rFonts w:eastAsiaTheme="minorEastAsia"/>
          <w:szCs w:val="28"/>
        </w:rPr>
        <w:t>Стратегия сине-зелёного развертывания (иногда её</w:t>
      </w:r>
      <w:r w:rsidRPr="00016B91">
        <w:rPr>
          <w:rFonts w:eastAsiaTheme="minorEastAsia"/>
          <w:szCs w:val="28"/>
        </w:rPr>
        <w:t xml:space="preserve"> ещё называют </w:t>
      </w:r>
      <w:r w:rsidRPr="00EE0FC7">
        <w:rPr>
          <w:rFonts w:eastAsiaTheme="minorEastAsia"/>
          <w:szCs w:val="28"/>
          <w:lang w:val="en-US"/>
        </w:rPr>
        <w:t>red</w:t>
      </w:r>
      <w:r w:rsidRPr="00016B91">
        <w:rPr>
          <w:rFonts w:eastAsiaTheme="minorEastAsia"/>
          <w:szCs w:val="28"/>
        </w:rPr>
        <w:t>/</w:t>
      </w:r>
      <w:r w:rsidRPr="00EE0FC7">
        <w:rPr>
          <w:rFonts w:eastAsiaTheme="minorEastAsia"/>
          <w:szCs w:val="28"/>
          <w:lang w:val="en-US"/>
        </w:rPr>
        <w:t>black</w:t>
      </w:r>
      <w:r w:rsidRPr="00016B91">
        <w:rPr>
          <w:rFonts w:eastAsiaTheme="minorEastAsia"/>
          <w:szCs w:val="28"/>
        </w:rPr>
        <w:t>, т.е. красно-чёрной) предусматривает одноврем</w:t>
      </w:r>
      <w:r w:rsidR="00016B91" w:rsidRPr="00016B91">
        <w:rPr>
          <w:rFonts w:eastAsiaTheme="minorEastAsia"/>
          <w:szCs w:val="28"/>
        </w:rPr>
        <w:t>енное развертывание старой (зел</w:t>
      </w:r>
      <w:r w:rsidR="00016B91">
        <w:rPr>
          <w:rFonts w:eastAsiaTheme="minorEastAsia"/>
          <w:szCs w:val="28"/>
        </w:rPr>
        <w:t>ё</w:t>
      </w:r>
      <w:r w:rsidRPr="00016B91">
        <w:rPr>
          <w:rFonts w:eastAsiaTheme="minorEastAsia"/>
          <w:szCs w:val="28"/>
        </w:rPr>
        <w:t xml:space="preserve">ной) и новой (синей) версий приложения. </w:t>
      </w:r>
      <w:r w:rsidRPr="00EE0FC7">
        <w:rPr>
          <w:rFonts w:eastAsiaTheme="minorEastAsia"/>
          <w:szCs w:val="28"/>
        </w:rPr>
        <w:t>После размещения обеих версий обычные пол</w:t>
      </w:r>
      <w:r w:rsidR="00016B91">
        <w:rPr>
          <w:rFonts w:eastAsiaTheme="minorEastAsia"/>
          <w:szCs w:val="28"/>
        </w:rPr>
        <w:t>ьзователи получают доступ к зелё</w:t>
      </w:r>
      <w:r w:rsidRPr="00EE0FC7">
        <w:rPr>
          <w:rFonts w:eastAsiaTheme="minorEastAsia"/>
          <w:szCs w:val="28"/>
        </w:rPr>
        <w:t xml:space="preserve">ной, в то время как </w:t>
      </w:r>
      <w:proofErr w:type="gramStart"/>
      <w:r w:rsidRPr="00EE0FC7">
        <w:rPr>
          <w:rFonts w:eastAsiaTheme="minorEastAsia"/>
          <w:szCs w:val="28"/>
        </w:rPr>
        <w:t>синяя</w:t>
      </w:r>
      <w:proofErr w:type="gramEnd"/>
      <w:r w:rsidRPr="00EE0FC7">
        <w:rPr>
          <w:rFonts w:eastAsiaTheme="minorEastAsia"/>
          <w:szCs w:val="28"/>
        </w:rPr>
        <w:t xml:space="preserve"> доступна для </w:t>
      </w:r>
      <w:r w:rsidRPr="00EE0FC7">
        <w:rPr>
          <w:rFonts w:eastAsiaTheme="minorEastAsia"/>
          <w:szCs w:val="28"/>
          <w:lang w:val="en-US"/>
        </w:rPr>
        <w:t>QA</w:t>
      </w:r>
      <w:r w:rsidRPr="00EE0FC7">
        <w:rPr>
          <w:rFonts w:eastAsiaTheme="minorEastAsia"/>
          <w:szCs w:val="28"/>
        </w:rPr>
        <w:t>-команды для автоматизации тестов через отдельный сервис или прямой проброс портов</w:t>
      </w:r>
      <w:r>
        <w:rPr>
          <w:rFonts w:eastAsiaTheme="minorEastAsia"/>
          <w:szCs w:val="28"/>
        </w:rPr>
        <w:t xml:space="preserve">. </w:t>
      </w:r>
      <w:r w:rsidRPr="00EE0FC7">
        <w:rPr>
          <w:rFonts w:eastAsiaTheme="minorEastAsia"/>
          <w:szCs w:val="28"/>
        </w:rPr>
        <w:t>После того как синяя (новая) версия была протестирована и был одобрен ее релиз, сер</w:t>
      </w:r>
      <w:r w:rsidR="00016B91">
        <w:rPr>
          <w:rFonts w:eastAsiaTheme="minorEastAsia"/>
          <w:szCs w:val="28"/>
        </w:rPr>
        <w:t>вис переключается на неё, а зелё</w:t>
      </w:r>
      <w:r w:rsidRPr="00EE0FC7">
        <w:rPr>
          <w:rFonts w:eastAsiaTheme="minorEastAsia"/>
          <w:szCs w:val="28"/>
        </w:rPr>
        <w:t>ная (старая) сворачивается</w:t>
      </w:r>
      <w:r>
        <w:rPr>
          <w:rFonts w:eastAsiaTheme="minorEastAsia"/>
          <w:szCs w:val="28"/>
        </w:rPr>
        <w:t>.</w:t>
      </w:r>
    </w:p>
    <w:p w:rsidR="00EE0FC7" w:rsidRDefault="00EE0FC7" w:rsidP="00EE0FC7">
      <w:pPr>
        <w:rPr>
          <w:rFonts w:eastAsiaTheme="minorEastAsia"/>
          <w:szCs w:val="28"/>
        </w:rPr>
      </w:pPr>
      <w:proofErr w:type="gramStart"/>
      <w:r w:rsidRPr="00EE0FC7">
        <w:rPr>
          <w:rFonts w:eastAsiaTheme="minorEastAsia"/>
          <w:szCs w:val="28"/>
          <w:lang w:val="en-US"/>
        </w:rPr>
        <w:t>Canary</w:t>
      </w:r>
      <w:r>
        <w:rPr>
          <w:rFonts w:eastAsiaTheme="minorEastAsia"/>
          <w:szCs w:val="28"/>
        </w:rPr>
        <w:t xml:space="preserve"> (канареечные развё</w:t>
      </w:r>
      <w:r w:rsidRPr="00EE0FC7">
        <w:rPr>
          <w:rFonts w:eastAsiaTheme="minorEastAsia"/>
          <w:szCs w:val="28"/>
        </w:rPr>
        <w:t>ртывания)</w:t>
      </w:r>
      <w:r>
        <w:rPr>
          <w:rFonts w:eastAsiaTheme="minorEastAsia"/>
          <w:szCs w:val="28"/>
        </w:rPr>
        <w:t>.</w:t>
      </w:r>
      <w:proofErr w:type="gramEnd"/>
      <w:r>
        <w:rPr>
          <w:rFonts w:eastAsiaTheme="minorEastAsia"/>
          <w:szCs w:val="28"/>
        </w:rPr>
        <w:t xml:space="preserve"> </w:t>
      </w:r>
      <w:proofErr w:type="gramStart"/>
      <w:r w:rsidRPr="00EE0FC7">
        <w:rPr>
          <w:rFonts w:eastAsiaTheme="minorEastAsia"/>
          <w:szCs w:val="28"/>
        </w:rPr>
        <w:t xml:space="preserve">Канареечные </w:t>
      </w:r>
      <w:r>
        <w:rPr>
          <w:rFonts w:eastAsiaTheme="minorEastAsia"/>
          <w:szCs w:val="28"/>
        </w:rPr>
        <w:t xml:space="preserve">развёртывания </w:t>
      </w:r>
      <w:r w:rsidR="00016B91">
        <w:rPr>
          <w:rFonts w:eastAsiaTheme="minorEastAsia"/>
          <w:szCs w:val="28"/>
        </w:rPr>
        <w:t>похожи на сине-зелё</w:t>
      </w:r>
      <w:r w:rsidRPr="00EE0FC7">
        <w:rPr>
          <w:rFonts w:eastAsiaTheme="minorEastAsia"/>
          <w:szCs w:val="28"/>
        </w:rPr>
        <w:t>ные, но лучше управляются и используют</w:t>
      </w:r>
      <w:r>
        <w:rPr>
          <w:rFonts w:eastAsiaTheme="minorEastAsia"/>
          <w:szCs w:val="28"/>
        </w:rPr>
        <w:t xml:space="preserve"> </w:t>
      </w:r>
      <w:hyperlink r:id="rId20" w:history="1">
        <w:r w:rsidRPr="00EE0FC7">
          <w:rPr>
            <w:rFonts w:eastAsiaTheme="minorEastAsia"/>
            <w:szCs w:val="28"/>
          </w:rPr>
          <w:t>прогрессивный</w:t>
        </w:r>
      </w:hyperlink>
      <w:r>
        <w:rPr>
          <w:rFonts w:eastAsiaTheme="minorEastAsia"/>
          <w:szCs w:val="28"/>
        </w:rPr>
        <w:t xml:space="preserve"> </w:t>
      </w:r>
      <w:r w:rsidRPr="00EE0FC7">
        <w:rPr>
          <w:rFonts w:eastAsiaTheme="minorEastAsia"/>
          <w:szCs w:val="28"/>
        </w:rPr>
        <w:t>поэтапный подход.</w:t>
      </w:r>
      <w:proofErr w:type="gramEnd"/>
      <w:r w:rsidRPr="00EE0FC7">
        <w:rPr>
          <w:rFonts w:eastAsiaTheme="minorEastAsia"/>
          <w:szCs w:val="28"/>
        </w:rPr>
        <w:t xml:space="preserve"> К этому типу относятся несколько различных стратегий, включая «скрытые» запуски и</w:t>
      </w:r>
      <w:proofErr w:type="gramStart"/>
      <w:r w:rsidRPr="00EE0FC7">
        <w:rPr>
          <w:rFonts w:eastAsiaTheme="minorEastAsia"/>
          <w:szCs w:val="28"/>
        </w:rPr>
        <w:t xml:space="preserve"> А</w:t>
      </w:r>
      <w:proofErr w:type="gramEnd"/>
      <w:r w:rsidRPr="00EE0FC7">
        <w:rPr>
          <w:rFonts w:eastAsiaTheme="minorEastAsia"/>
          <w:szCs w:val="28"/>
        </w:rPr>
        <w:t>/В-тестирование.</w:t>
      </w:r>
      <w:r>
        <w:rPr>
          <w:rFonts w:eastAsiaTheme="minorEastAsia"/>
          <w:szCs w:val="28"/>
        </w:rPr>
        <w:t xml:space="preserve"> </w:t>
      </w:r>
      <w:r w:rsidRPr="00EE0FC7">
        <w:rPr>
          <w:rFonts w:eastAsiaTheme="minorEastAsia"/>
          <w:szCs w:val="28"/>
        </w:rPr>
        <w:t xml:space="preserve">Эта стратегия применяется, когда необходимо испытать некую новую функциональность, как правило, в </w:t>
      </w:r>
      <w:proofErr w:type="spellStart"/>
      <w:r w:rsidRPr="00EE0FC7">
        <w:rPr>
          <w:rFonts w:eastAsiaTheme="minorEastAsia"/>
          <w:szCs w:val="28"/>
        </w:rPr>
        <w:t>бэкенде</w:t>
      </w:r>
      <w:proofErr w:type="spellEnd"/>
      <w:r w:rsidRPr="00EE0FC7">
        <w:rPr>
          <w:rFonts w:eastAsiaTheme="minorEastAsia"/>
          <w:szCs w:val="28"/>
        </w:rPr>
        <w:t xml:space="preserve"> приложения. </w:t>
      </w:r>
      <w:r w:rsidRPr="00016B91">
        <w:rPr>
          <w:rFonts w:eastAsiaTheme="minorEastAsia"/>
          <w:szCs w:val="28"/>
        </w:rPr>
        <w:t xml:space="preserve">Суть подхода в том, чтобы создать два практически одинаковых сервера: один обслуживает почти всех пользователей, а другой, с новыми функциями, обслуживает лишь небольшую подгруппу пользователей, после чего результаты </w:t>
      </w:r>
      <w:r w:rsidR="00016B91" w:rsidRPr="00016B91">
        <w:rPr>
          <w:rFonts w:eastAsiaTheme="minorEastAsia"/>
          <w:szCs w:val="28"/>
        </w:rPr>
        <w:t>их работы сравниваются. Если вс</w:t>
      </w:r>
      <w:r w:rsidR="00016B91">
        <w:rPr>
          <w:rFonts w:eastAsiaTheme="minorEastAsia"/>
          <w:szCs w:val="28"/>
        </w:rPr>
        <w:t>ё</w:t>
      </w:r>
      <w:r w:rsidRPr="00016B91">
        <w:rPr>
          <w:rFonts w:eastAsiaTheme="minorEastAsia"/>
          <w:szCs w:val="28"/>
        </w:rPr>
        <w:t xml:space="preserve"> проходит без ошибок, новая версия постепенно выкатывается на всю инфраструктуру.</w:t>
      </w:r>
    </w:p>
    <w:p w:rsidR="00EE0FC7" w:rsidRPr="00DE7608" w:rsidRDefault="00EE0FC7" w:rsidP="00EE0FC7">
      <w:pPr>
        <w:pStyle w:val="30"/>
        <w:numPr>
          <w:ilvl w:val="0"/>
          <w:numId w:val="0"/>
        </w:numPr>
        <w:spacing w:before="360" w:after="240"/>
        <w:ind w:left="720"/>
        <w:rPr>
          <w:rFonts w:eastAsiaTheme="minorEastAsia"/>
        </w:rPr>
      </w:pPr>
      <w:r>
        <w:rPr>
          <w:rFonts w:eastAsiaTheme="minorEastAsia"/>
        </w:rPr>
        <w:t>Стратегия развёртывания решения</w:t>
      </w:r>
    </w:p>
    <w:p w:rsidR="00190802" w:rsidRPr="00190802" w:rsidRDefault="00190802" w:rsidP="00EE0FC7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</w:t>
      </w:r>
      <w:r w:rsidR="00016B91">
        <w:rPr>
          <w:rFonts w:eastAsiaTheme="minorEastAsia"/>
          <w:szCs w:val="28"/>
        </w:rPr>
        <w:t>ля управления</w:t>
      </w:r>
      <w:r>
        <w:rPr>
          <w:rFonts w:eastAsiaTheme="minorEastAsia"/>
          <w:szCs w:val="28"/>
        </w:rPr>
        <w:t xml:space="preserve"> развёртывания решений в </w:t>
      </w:r>
      <w:r>
        <w:rPr>
          <w:rFonts w:eastAsiaTheme="minorEastAsia"/>
          <w:szCs w:val="28"/>
          <w:lang w:val="en-US"/>
        </w:rPr>
        <w:t>Microsoft</w:t>
      </w:r>
      <w:r w:rsidRPr="0019080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19080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используется служба </w:t>
      </w:r>
      <w:r>
        <w:rPr>
          <w:rFonts w:eastAsiaTheme="minorEastAsia"/>
          <w:szCs w:val="28"/>
          <w:lang w:val="en-US"/>
        </w:rPr>
        <w:t>Azure</w:t>
      </w:r>
      <w:r w:rsidRPr="00190802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  <w:lang w:val="en-US"/>
        </w:rPr>
        <w:t>DevOps</w:t>
      </w:r>
      <w:proofErr w:type="spellEnd"/>
      <w:r w:rsidRPr="00190802">
        <w:rPr>
          <w:rFonts w:eastAsiaTheme="minorEastAsia"/>
          <w:szCs w:val="28"/>
        </w:rPr>
        <w:t>.</w:t>
      </w:r>
    </w:p>
    <w:p w:rsidR="00190802" w:rsidRDefault="00190802" w:rsidP="00EE0FC7">
      <w:pPr>
        <w:rPr>
          <w:rFonts w:eastAsiaTheme="minorEastAsia"/>
          <w:szCs w:val="28"/>
          <w:lang w:val="en-US"/>
        </w:rPr>
      </w:pPr>
      <w:proofErr w:type="spellStart"/>
      <w:r w:rsidRPr="00190802">
        <w:rPr>
          <w:rFonts w:eastAsiaTheme="minorEastAsia"/>
          <w:szCs w:val="28"/>
        </w:rPr>
        <w:t>Azure</w:t>
      </w:r>
      <w:proofErr w:type="spellEnd"/>
      <w:r w:rsidRPr="00190802">
        <w:rPr>
          <w:rFonts w:eastAsiaTheme="minorEastAsia"/>
          <w:szCs w:val="28"/>
        </w:rPr>
        <w:t xml:space="preserve"> </w:t>
      </w:r>
      <w:proofErr w:type="spellStart"/>
      <w:r w:rsidRPr="00190802">
        <w:rPr>
          <w:rFonts w:eastAsiaTheme="minorEastAsia"/>
          <w:szCs w:val="28"/>
        </w:rPr>
        <w:t>DevOps</w:t>
      </w:r>
      <w:proofErr w:type="spellEnd"/>
      <w:r w:rsidRPr="0019080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–</w:t>
      </w:r>
      <w:r w:rsidRPr="00190802">
        <w:rPr>
          <w:rFonts w:eastAsiaTheme="minorEastAsia"/>
          <w:szCs w:val="28"/>
        </w:rPr>
        <w:t xml:space="preserve"> это встроенная служба </w:t>
      </w:r>
      <w:proofErr w:type="spellStart"/>
      <w:r w:rsidRPr="00190802">
        <w:rPr>
          <w:rFonts w:eastAsiaTheme="minorEastAsia"/>
          <w:szCs w:val="28"/>
        </w:rPr>
        <w:t>Azure</w:t>
      </w:r>
      <w:proofErr w:type="spellEnd"/>
      <w:r w:rsidRPr="00190802">
        <w:rPr>
          <w:rFonts w:eastAsiaTheme="minorEastAsia"/>
          <w:szCs w:val="28"/>
        </w:rPr>
        <w:t xml:space="preserve">, которая автоматизирует выполнение каждой части процесса </w:t>
      </w:r>
      <w:proofErr w:type="spellStart"/>
      <w:r w:rsidRPr="00190802">
        <w:rPr>
          <w:rFonts w:eastAsiaTheme="minorEastAsia"/>
          <w:szCs w:val="28"/>
        </w:rPr>
        <w:t>DevOps</w:t>
      </w:r>
      <w:proofErr w:type="spellEnd"/>
      <w:r w:rsidRPr="00190802">
        <w:rPr>
          <w:rFonts w:eastAsiaTheme="minorEastAsia"/>
          <w:szCs w:val="28"/>
        </w:rPr>
        <w:t xml:space="preserve"> для любого ресурса </w:t>
      </w:r>
      <w:proofErr w:type="spellStart"/>
      <w:r w:rsidRPr="00190802">
        <w:rPr>
          <w:rFonts w:eastAsiaTheme="minorEastAsia"/>
          <w:szCs w:val="28"/>
        </w:rPr>
        <w:t>Azure</w:t>
      </w:r>
      <w:proofErr w:type="spellEnd"/>
      <w:r w:rsidRPr="00190802">
        <w:rPr>
          <w:rFonts w:eastAsiaTheme="minorEastAsia"/>
          <w:szCs w:val="28"/>
        </w:rPr>
        <w:t xml:space="preserve">. Независимо от того, использует ли приложение виртуальные машины, </w:t>
      </w:r>
      <w:proofErr w:type="spellStart"/>
      <w:r w:rsidRPr="00190802">
        <w:rPr>
          <w:rFonts w:eastAsiaTheme="minorEastAsia"/>
          <w:szCs w:val="28"/>
        </w:rPr>
        <w:t>веб-приложения</w:t>
      </w:r>
      <w:proofErr w:type="spellEnd"/>
      <w:r w:rsidRPr="00190802">
        <w:rPr>
          <w:rFonts w:eastAsiaTheme="minorEastAsia"/>
          <w:szCs w:val="28"/>
        </w:rPr>
        <w:t xml:space="preserve">, </w:t>
      </w:r>
      <w:proofErr w:type="spellStart"/>
      <w:r w:rsidRPr="00190802">
        <w:rPr>
          <w:rFonts w:eastAsiaTheme="minorEastAsia"/>
          <w:szCs w:val="28"/>
        </w:rPr>
        <w:t>Kubernetes</w:t>
      </w:r>
      <w:proofErr w:type="spellEnd"/>
      <w:r w:rsidRPr="00190802">
        <w:rPr>
          <w:rFonts w:eastAsiaTheme="minorEastAsia"/>
          <w:szCs w:val="28"/>
        </w:rPr>
        <w:t xml:space="preserve"> или любой другой ресурс, </w:t>
      </w:r>
      <w:r>
        <w:rPr>
          <w:rFonts w:eastAsiaTheme="minorEastAsia"/>
          <w:szCs w:val="28"/>
        </w:rPr>
        <w:t xml:space="preserve">имеется возможность </w:t>
      </w:r>
      <w:r w:rsidRPr="00190802">
        <w:rPr>
          <w:rFonts w:eastAsiaTheme="minorEastAsia"/>
          <w:szCs w:val="28"/>
        </w:rPr>
        <w:t xml:space="preserve">реализовать подход </w:t>
      </w:r>
      <w:proofErr w:type="spellStart"/>
      <w:r w:rsidRPr="00190802">
        <w:rPr>
          <w:rFonts w:eastAsiaTheme="minorEastAsia"/>
          <w:szCs w:val="28"/>
        </w:rPr>
        <w:t>IaC</w:t>
      </w:r>
      <w:proofErr w:type="spellEnd"/>
      <w:r w:rsidRPr="00190802">
        <w:rPr>
          <w:rFonts w:eastAsiaTheme="minorEastAsia"/>
          <w:szCs w:val="28"/>
        </w:rPr>
        <w:t xml:space="preserve"> (инфраструктура как код), включая непрерывную интеграцию, непрерывное тестирование, непрерывную поставку и непрерывный мониторинг с использованием </w:t>
      </w:r>
      <w:proofErr w:type="spellStart"/>
      <w:r w:rsidRPr="00190802">
        <w:rPr>
          <w:rFonts w:eastAsiaTheme="minorEastAsia"/>
          <w:szCs w:val="28"/>
        </w:rPr>
        <w:t>Azure</w:t>
      </w:r>
      <w:proofErr w:type="spellEnd"/>
      <w:r w:rsidRPr="00190802">
        <w:rPr>
          <w:rFonts w:eastAsiaTheme="minorEastAsia"/>
          <w:szCs w:val="28"/>
        </w:rPr>
        <w:t xml:space="preserve"> и </w:t>
      </w:r>
      <w:proofErr w:type="spellStart"/>
      <w:r w:rsidRPr="00190802">
        <w:rPr>
          <w:rFonts w:eastAsiaTheme="minorEastAsia"/>
          <w:szCs w:val="28"/>
        </w:rPr>
        <w:t>Azure</w:t>
      </w:r>
      <w:proofErr w:type="spellEnd"/>
      <w:r w:rsidRPr="00190802">
        <w:rPr>
          <w:rFonts w:eastAsiaTheme="minorEastAsia"/>
          <w:szCs w:val="28"/>
        </w:rPr>
        <w:t xml:space="preserve"> </w:t>
      </w:r>
      <w:proofErr w:type="spellStart"/>
      <w:r w:rsidRPr="00190802">
        <w:rPr>
          <w:rFonts w:eastAsiaTheme="minorEastAsia"/>
          <w:szCs w:val="28"/>
        </w:rPr>
        <w:t>DevOps</w:t>
      </w:r>
      <w:proofErr w:type="spellEnd"/>
      <w:r w:rsidRPr="00190802">
        <w:rPr>
          <w:rFonts w:eastAsiaTheme="minorEastAsia"/>
          <w:szCs w:val="28"/>
        </w:rPr>
        <w:t>.</w:t>
      </w:r>
    </w:p>
    <w:p w:rsidR="00190802" w:rsidRPr="00190802" w:rsidRDefault="00190802" w:rsidP="00190802">
      <w:pPr>
        <w:spacing w:before="120" w:after="120"/>
        <w:ind w:firstLine="0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3911274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802" w:rsidRPr="00190802" w:rsidRDefault="00190802" w:rsidP="00190802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b/>
          <w:sz w:val="24"/>
          <w:szCs w:val="28"/>
        </w:rPr>
        <w:t>Рисунок 1</w:t>
      </w:r>
      <w:r w:rsidRPr="00190802">
        <w:rPr>
          <w:rFonts w:eastAsiaTheme="minorEastAsia"/>
          <w:b/>
          <w:sz w:val="24"/>
          <w:szCs w:val="28"/>
        </w:rPr>
        <w:t>1</w:t>
      </w:r>
      <w:r>
        <w:rPr>
          <w:rFonts w:eastAsiaTheme="minorEastAsia"/>
          <w:b/>
          <w:sz w:val="24"/>
          <w:szCs w:val="28"/>
        </w:rPr>
        <w:t xml:space="preserve"> – Настройка развёртывания решения</w:t>
      </w:r>
    </w:p>
    <w:p w:rsidR="00190802" w:rsidRPr="00EE0FC7" w:rsidRDefault="00190802" w:rsidP="00190802">
      <w:pPr>
        <w:pStyle w:val="a1"/>
        <w:numPr>
          <w:ilvl w:val="0"/>
          <w:numId w:val="0"/>
        </w:numPr>
        <w:ind w:left="709"/>
      </w:pPr>
      <w:r>
        <w:t>Вывод</w:t>
      </w:r>
    </w:p>
    <w:p w:rsidR="00895ECF" w:rsidRDefault="00B7457F" w:rsidP="00EE0FC7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 ходе выполнения лабораторной работы было реализовано решение для обработки данных о вакансиях</w:t>
      </w:r>
      <w:r w:rsidR="00895ECF" w:rsidRPr="00895ECF">
        <w:rPr>
          <w:rFonts w:eastAsiaTheme="minorEastAsia"/>
          <w:szCs w:val="28"/>
        </w:rPr>
        <w:t xml:space="preserve"> </w:t>
      </w:r>
      <w:r w:rsidR="00895ECF">
        <w:rPr>
          <w:rFonts w:eastAsiaTheme="minorEastAsia"/>
          <w:szCs w:val="28"/>
        </w:rPr>
        <w:t xml:space="preserve">с функциональностью </w:t>
      </w:r>
      <w:r w:rsidR="00895ECF">
        <w:rPr>
          <w:rFonts w:eastAsiaTheme="minorEastAsia"/>
          <w:szCs w:val="28"/>
          <w:lang w:val="en-US"/>
        </w:rPr>
        <w:t>multi</w:t>
      </w:r>
      <w:r w:rsidR="00895ECF" w:rsidRPr="00895ECF">
        <w:rPr>
          <w:rFonts w:eastAsiaTheme="minorEastAsia"/>
          <w:szCs w:val="28"/>
        </w:rPr>
        <w:t>-</w:t>
      </w:r>
      <w:r w:rsidR="00895ECF">
        <w:rPr>
          <w:rFonts w:eastAsiaTheme="minorEastAsia"/>
          <w:szCs w:val="28"/>
          <w:lang w:val="en-US"/>
        </w:rPr>
        <w:t>tenancy</w:t>
      </w:r>
      <w:r w:rsidR="00895ECF" w:rsidRPr="00895ECF">
        <w:rPr>
          <w:rFonts w:eastAsiaTheme="minorEastAsia"/>
          <w:szCs w:val="28"/>
        </w:rPr>
        <w:t xml:space="preserve"> </w:t>
      </w:r>
      <w:r w:rsidR="00895ECF">
        <w:rPr>
          <w:rFonts w:eastAsiaTheme="minorEastAsia"/>
          <w:szCs w:val="28"/>
        </w:rPr>
        <w:t>и проведён анализ получившегося проекта</w:t>
      </w:r>
      <w:r>
        <w:rPr>
          <w:rFonts w:eastAsiaTheme="minorEastAsia"/>
          <w:szCs w:val="28"/>
        </w:rPr>
        <w:t xml:space="preserve">. </w:t>
      </w:r>
    </w:p>
    <w:p w:rsidR="00B7457F" w:rsidRDefault="00B7457F" w:rsidP="00EE0FC7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Решение имеет модульную архитектуру, позволяющую гибко заменять существующие или добавлять новые компоненты. Решение имеет</w:t>
      </w:r>
      <w:r w:rsidR="00016B91">
        <w:rPr>
          <w:rFonts w:eastAsiaTheme="minorEastAsia"/>
          <w:szCs w:val="28"/>
        </w:rPr>
        <w:t xml:space="preserve"> систему мониторинга, позволяющую</w:t>
      </w:r>
      <w:r>
        <w:rPr>
          <w:rFonts w:eastAsiaTheme="minorEastAsia"/>
          <w:szCs w:val="28"/>
        </w:rPr>
        <w:t xml:space="preserve"> отслеживать аномалии в работе, проблемы с производительностью и иные про</w:t>
      </w:r>
      <w:r w:rsidR="00895ECF">
        <w:rPr>
          <w:rFonts w:eastAsiaTheme="minorEastAsia"/>
          <w:szCs w:val="28"/>
        </w:rPr>
        <w:t>блемы системы.</w:t>
      </w:r>
    </w:p>
    <w:p w:rsidR="00895ECF" w:rsidRPr="00895ECF" w:rsidRDefault="00895ECF" w:rsidP="00EE0FC7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Облачные решения типа </w:t>
      </w:r>
      <w:r>
        <w:rPr>
          <w:rFonts w:eastAsiaTheme="minorEastAsia"/>
          <w:szCs w:val="28"/>
          <w:lang w:val="en-US"/>
        </w:rPr>
        <w:t>Microsoft</w:t>
      </w:r>
      <w:r w:rsidRPr="00895EC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Azure</w:t>
      </w:r>
      <w:r w:rsidRPr="00895EC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упрощают процесс разработки и поддержки </w:t>
      </w:r>
      <w:r w:rsidR="0037027A">
        <w:rPr>
          <w:rFonts w:eastAsiaTheme="minorEastAsia"/>
          <w:szCs w:val="28"/>
        </w:rPr>
        <w:t>решений</w:t>
      </w:r>
      <w:r>
        <w:rPr>
          <w:rFonts w:eastAsiaTheme="minorEastAsia"/>
          <w:szCs w:val="28"/>
        </w:rPr>
        <w:t>, предоставляя механизмы контроля и управления компонентами решения, систем</w:t>
      </w:r>
      <w:r w:rsidR="00413BDA">
        <w:rPr>
          <w:rFonts w:eastAsiaTheme="minorEastAsia"/>
          <w:szCs w:val="28"/>
        </w:rPr>
        <w:t>у</w:t>
      </w:r>
      <w:r>
        <w:rPr>
          <w:rFonts w:eastAsiaTheme="minorEastAsia"/>
          <w:szCs w:val="28"/>
        </w:rPr>
        <w:t xml:space="preserve"> мониторинга и анализа решения, в</w:t>
      </w:r>
      <w:r w:rsidR="00016B91">
        <w:rPr>
          <w:rFonts w:eastAsiaTheme="minorEastAsia"/>
          <w:szCs w:val="28"/>
        </w:rPr>
        <w:t xml:space="preserve">озможность </w:t>
      </w:r>
      <w:proofErr w:type="spellStart"/>
      <w:r w:rsidR="00016B91">
        <w:rPr>
          <w:rFonts w:eastAsiaTheme="minorEastAsia"/>
          <w:szCs w:val="28"/>
        </w:rPr>
        <w:t>брендирования</w:t>
      </w:r>
      <w:proofErr w:type="spellEnd"/>
      <w:r w:rsidR="00016B91">
        <w:rPr>
          <w:rFonts w:eastAsiaTheme="minorEastAsia"/>
          <w:szCs w:val="28"/>
        </w:rPr>
        <w:t xml:space="preserve"> решения</w:t>
      </w:r>
      <w:r>
        <w:rPr>
          <w:rFonts w:eastAsiaTheme="minorEastAsia"/>
          <w:szCs w:val="28"/>
        </w:rPr>
        <w:t xml:space="preserve">, поддержку </w:t>
      </w:r>
      <w:r>
        <w:rPr>
          <w:rFonts w:eastAsiaTheme="minorEastAsia"/>
          <w:szCs w:val="28"/>
          <w:lang w:val="en-US"/>
        </w:rPr>
        <w:t>multi</w:t>
      </w:r>
      <w:r w:rsidRPr="00895ECF">
        <w:rPr>
          <w:rFonts w:eastAsiaTheme="minorEastAsia"/>
          <w:szCs w:val="28"/>
        </w:rPr>
        <w:t>-</w:t>
      </w:r>
      <w:r>
        <w:rPr>
          <w:rFonts w:eastAsiaTheme="minorEastAsia"/>
          <w:szCs w:val="28"/>
          <w:lang w:val="en-US"/>
        </w:rPr>
        <w:t>tenancy</w:t>
      </w:r>
      <w:r w:rsidRPr="00895ECF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а также инструменты для </w:t>
      </w:r>
      <w:r>
        <w:rPr>
          <w:rFonts w:eastAsiaTheme="minorEastAsia"/>
          <w:szCs w:val="28"/>
          <w:lang w:val="en-US"/>
        </w:rPr>
        <w:t>CI</w:t>
      </w:r>
      <w:r w:rsidRPr="00895ECF">
        <w:rPr>
          <w:rFonts w:eastAsiaTheme="minorEastAsia"/>
          <w:szCs w:val="28"/>
        </w:rPr>
        <w:t>/</w:t>
      </w:r>
      <w:r>
        <w:rPr>
          <w:rFonts w:eastAsiaTheme="minorEastAsia"/>
          <w:szCs w:val="28"/>
          <w:lang w:val="en-US"/>
        </w:rPr>
        <w:t>CD</w:t>
      </w:r>
      <w:r w:rsidRPr="00895ECF">
        <w:rPr>
          <w:rFonts w:eastAsiaTheme="minorEastAsia"/>
          <w:szCs w:val="28"/>
        </w:rPr>
        <w:t>.</w:t>
      </w:r>
    </w:p>
    <w:sectPr w:rsidR="00895ECF" w:rsidRPr="00895ECF" w:rsidSect="00B2347D">
      <w:footerReference w:type="default" r:id="rId22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41D7" w:rsidRDefault="005441D7" w:rsidP="00773A4F">
      <w:pPr>
        <w:spacing w:line="240" w:lineRule="auto"/>
      </w:pPr>
      <w:r>
        <w:separator/>
      </w:r>
    </w:p>
  </w:endnote>
  <w:endnote w:type="continuationSeparator" w:id="0">
    <w:p w:rsidR="005441D7" w:rsidRDefault="005441D7" w:rsidP="00773A4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049D" w:rsidRDefault="008D049D" w:rsidP="004D0769">
    <w:pPr>
      <w:pStyle w:val="ae"/>
      <w:jc w:val="center"/>
    </w:pPr>
    <w:fldSimple w:instr=" PAGE   \* MERGEFORMAT ">
      <w:r w:rsidR="00016B91">
        <w:rPr>
          <w:noProof/>
        </w:rPr>
        <w:t>15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41D7" w:rsidRDefault="005441D7" w:rsidP="00773A4F">
      <w:pPr>
        <w:spacing w:line="240" w:lineRule="auto"/>
      </w:pPr>
      <w:r>
        <w:separator/>
      </w:r>
    </w:p>
  </w:footnote>
  <w:footnote w:type="continuationSeparator" w:id="0">
    <w:p w:rsidR="005441D7" w:rsidRDefault="005441D7" w:rsidP="00773A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D1577"/>
    <w:multiLevelType w:val="hybridMultilevel"/>
    <w:tmpl w:val="87F8D4BC"/>
    <w:lvl w:ilvl="0" w:tplc="B2FAD6FC">
      <w:start w:val="1"/>
      <w:numFmt w:val="decimal"/>
      <w:pStyle w:val="a"/>
      <w:lvlText w:val="%1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B6FFE"/>
    <w:multiLevelType w:val="hybridMultilevel"/>
    <w:tmpl w:val="665EBD6E"/>
    <w:lvl w:ilvl="0" w:tplc="63EAA400">
      <w:start w:val="1"/>
      <w:numFmt w:val="decimal"/>
      <w:pStyle w:val="5"/>
      <w:lvlText w:val="5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0245EE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F10B3"/>
    <w:multiLevelType w:val="hybridMultilevel"/>
    <w:tmpl w:val="8BE8BD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2B6DA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8256AD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9D16A3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F660B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3301C8"/>
    <w:multiLevelType w:val="hybridMultilevel"/>
    <w:tmpl w:val="6F2A2828"/>
    <w:lvl w:ilvl="0" w:tplc="F3387010">
      <w:start w:val="1"/>
      <w:numFmt w:val="decimal"/>
      <w:pStyle w:val="4"/>
      <w:lvlText w:val="4.%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91C6DD7"/>
    <w:multiLevelType w:val="multilevel"/>
    <w:tmpl w:val="5C96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DA72D5"/>
    <w:multiLevelType w:val="hybridMultilevel"/>
    <w:tmpl w:val="E2B2668A"/>
    <w:lvl w:ilvl="0" w:tplc="446EC6F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3616AFE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84D4FB3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8841CD6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C7B26DA"/>
    <w:multiLevelType w:val="multilevel"/>
    <w:tmpl w:val="49BE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D235A93"/>
    <w:multiLevelType w:val="hybridMultilevel"/>
    <w:tmpl w:val="4A3A1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2F632744"/>
    <w:multiLevelType w:val="hybridMultilevel"/>
    <w:tmpl w:val="4A52933C"/>
    <w:lvl w:ilvl="0" w:tplc="5236694E">
      <w:start w:val="1"/>
      <w:numFmt w:val="decimal"/>
      <w:pStyle w:val="6"/>
      <w:lvlText w:val="6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03D529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0516268"/>
    <w:multiLevelType w:val="hybridMultilevel"/>
    <w:tmpl w:val="90EE6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531F7B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4429DD"/>
    <w:multiLevelType w:val="hybridMultilevel"/>
    <w:tmpl w:val="9D78B3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37F875D9"/>
    <w:multiLevelType w:val="hybridMultilevel"/>
    <w:tmpl w:val="AE28D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6E1D78"/>
    <w:multiLevelType w:val="hybridMultilevel"/>
    <w:tmpl w:val="83C2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99E1ED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C9C72A7"/>
    <w:multiLevelType w:val="multilevel"/>
    <w:tmpl w:val="8326F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2CA0E9F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ED1444"/>
    <w:multiLevelType w:val="hybridMultilevel"/>
    <w:tmpl w:val="E346A55C"/>
    <w:lvl w:ilvl="0" w:tplc="3E049A5A">
      <w:start w:val="1"/>
      <w:numFmt w:val="decimal"/>
      <w:pStyle w:val="1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682331B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4A46202F"/>
    <w:multiLevelType w:val="multilevel"/>
    <w:tmpl w:val="B272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22F1E57"/>
    <w:multiLevelType w:val="hybridMultilevel"/>
    <w:tmpl w:val="8200DAA0"/>
    <w:lvl w:ilvl="0" w:tplc="DB921DF8">
      <w:start w:val="1"/>
      <w:numFmt w:val="decimal"/>
      <w:pStyle w:val="3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23C122E"/>
    <w:multiLevelType w:val="multilevel"/>
    <w:tmpl w:val="035087C4"/>
    <w:lvl w:ilvl="0">
      <w:start w:val="1"/>
      <w:numFmt w:val="decimal"/>
      <w:pStyle w:val="H1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708" w:firstLine="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0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708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" w:firstLine="0"/>
      </w:pPr>
      <w:rPr>
        <w:rFonts w:hint="default"/>
      </w:rPr>
    </w:lvl>
  </w:abstractNum>
  <w:abstractNum w:abstractNumId="31">
    <w:nsid w:val="53505F6B"/>
    <w:multiLevelType w:val="multilevel"/>
    <w:tmpl w:val="B6B4B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>
    <w:nsid w:val="54A32E6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5247FD7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5BB035B9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07647B"/>
    <w:multiLevelType w:val="hybridMultilevel"/>
    <w:tmpl w:val="1FCE8484"/>
    <w:lvl w:ilvl="0" w:tplc="655C17A0">
      <w:start w:val="1"/>
      <w:numFmt w:val="decimal"/>
      <w:pStyle w:val="70"/>
      <w:lvlText w:val="7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638D56D2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9710E4"/>
    <w:multiLevelType w:val="multilevel"/>
    <w:tmpl w:val="79C60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60B0B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63F3D2A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2A791D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686A6AE3"/>
    <w:multiLevelType w:val="hybridMultilevel"/>
    <w:tmpl w:val="48AEAD94"/>
    <w:lvl w:ilvl="0" w:tplc="BAE0C8BC">
      <w:start w:val="1"/>
      <w:numFmt w:val="decimal"/>
      <w:pStyle w:val="a1"/>
      <w:lvlText w:val="2.%1"/>
      <w:lvlJc w:val="left"/>
      <w:pPr>
        <w:ind w:left="9857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6B0B4FC1"/>
    <w:multiLevelType w:val="hybridMultilevel"/>
    <w:tmpl w:val="D9D0B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6DDF4013"/>
    <w:multiLevelType w:val="hybridMultilevel"/>
    <w:tmpl w:val="B39607BE"/>
    <w:lvl w:ilvl="0" w:tplc="4B5C773A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2F36DC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>
    <w:nsid w:val="79520696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>
    <w:nsid w:val="79DB2B02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>
    <w:nsid w:val="7EBB1543"/>
    <w:multiLevelType w:val="multilevel"/>
    <w:tmpl w:val="BB9A9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30"/>
  </w:num>
  <w:num w:numId="3">
    <w:abstractNumId w:val="0"/>
  </w:num>
  <w:num w:numId="4">
    <w:abstractNumId w:val="43"/>
  </w:num>
  <w:num w:numId="5">
    <w:abstractNumId w:val="10"/>
  </w:num>
  <w:num w:numId="6">
    <w:abstractNumId w:val="41"/>
  </w:num>
  <w:num w:numId="7">
    <w:abstractNumId w:val="21"/>
  </w:num>
  <w:num w:numId="8">
    <w:abstractNumId w:val="8"/>
  </w:num>
  <w:num w:numId="9">
    <w:abstractNumId w:val="26"/>
  </w:num>
  <w:num w:numId="10">
    <w:abstractNumId w:val="29"/>
  </w:num>
  <w:num w:numId="11">
    <w:abstractNumId w:val="1"/>
  </w:num>
  <w:num w:numId="12">
    <w:abstractNumId w:val="16"/>
  </w:num>
  <w:num w:numId="13">
    <w:abstractNumId w:val="35"/>
  </w:num>
  <w:num w:numId="14">
    <w:abstractNumId w:val="25"/>
  </w:num>
  <w:num w:numId="15">
    <w:abstractNumId w:val="36"/>
  </w:num>
  <w:num w:numId="16">
    <w:abstractNumId w:val="5"/>
  </w:num>
  <w:num w:numId="17">
    <w:abstractNumId w:val="18"/>
  </w:num>
  <w:num w:numId="18">
    <w:abstractNumId w:val="6"/>
  </w:num>
  <w:num w:numId="19">
    <w:abstractNumId w:val="38"/>
  </w:num>
  <w:num w:numId="20">
    <w:abstractNumId w:val="2"/>
  </w:num>
  <w:num w:numId="21">
    <w:abstractNumId w:val="7"/>
  </w:num>
  <w:num w:numId="22">
    <w:abstractNumId w:val="4"/>
  </w:num>
  <w:num w:numId="23">
    <w:abstractNumId w:val="23"/>
  </w:num>
  <w:num w:numId="24">
    <w:abstractNumId w:val="13"/>
  </w:num>
  <w:num w:numId="25">
    <w:abstractNumId w:val="3"/>
  </w:num>
  <w:num w:numId="26">
    <w:abstractNumId w:val="17"/>
  </w:num>
  <w:num w:numId="27">
    <w:abstractNumId w:val="32"/>
  </w:num>
  <w:num w:numId="28">
    <w:abstractNumId w:val="46"/>
  </w:num>
  <w:num w:numId="29">
    <w:abstractNumId w:val="34"/>
  </w:num>
  <w:num w:numId="30">
    <w:abstractNumId w:val="42"/>
  </w:num>
  <w:num w:numId="31">
    <w:abstractNumId w:val="12"/>
  </w:num>
  <w:num w:numId="32">
    <w:abstractNumId w:val="39"/>
  </w:num>
  <w:num w:numId="33">
    <w:abstractNumId w:val="19"/>
  </w:num>
  <w:num w:numId="34">
    <w:abstractNumId w:val="20"/>
  </w:num>
  <w:num w:numId="35">
    <w:abstractNumId w:val="27"/>
  </w:num>
  <w:num w:numId="36">
    <w:abstractNumId w:val="22"/>
  </w:num>
  <w:num w:numId="37">
    <w:abstractNumId w:val="15"/>
  </w:num>
  <w:num w:numId="38">
    <w:abstractNumId w:val="11"/>
  </w:num>
  <w:num w:numId="39">
    <w:abstractNumId w:val="40"/>
  </w:num>
  <w:num w:numId="40">
    <w:abstractNumId w:val="44"/>
  </w:num>
  <w:num w:numId="41">
    <w:abstractNumId w:val="24"/>
  </w:num>
  <w:num w:numId="42">
    <w:abstractNumId w:val="9"/>
  </w:num>
  <w:num w:numId="43">
    <w:abstractNumId w:val="37"/>
  </w:num>
  <w:num w:numId="44">
    <w:abstractNumId w:val="33"/>
  </w:num>
  <w:num w:numId="45">
    <w:abstractNumId w:val="45"/>
  </w:num>
  <w:num w:numId="46">
    <w:abstractNumId w:val="14"/>
  </w:num>
  <w:num w:numId="47">
    <w:abstractNumId w:val="47"/>
  </w:num>
  <w:num w:numId="48">
    <w:abstractNumId w:val="28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9"/>
  <w:hyphenationZone w:val="141"/>
  <w:drawingGridHorizontalSpacing w:val="140"/>
  <w:displayHorizontalDrawingGridEvery w:val="2"/>
  <w:characterSpacingControl w:val="doNotCompress"/>
  <w:hdrShapeDefaults>
    <o:shapedefaults v:ext="edit" spidmax="184322"/>
  </w:hdrShapeDefaults>
  <w:footnotePr>
    <w:footnote w:id="-1"/>
    <w:footnote w:id="0"/>
  </w:footnotePr>
  <w:endnotePr>
    <w:endnote w:id="-1"/>
    <w:endnote w:id="0"/>
  </w:endnotePr>
  <w:compat/>
  <w:rsids>
    <w:rsidRoot w:val="00524419"/>
    <w:rsid w:val="00001AD2"/>
    <w:rsid w:val="000038D5"/>
    <w:rsid w:val="00003C60"/>
    <w:rsid w:val="000051BD"/>
    <w:rsid w:val="00005D9C"/>
    <w:rsid w:val="00006EB1"/>
    <w:rsid w:val="00010BD3"/>
    <w:rsid w:val="00011D78"/>
    <w:rsid w:val="00013AE9"/>
    <w:rsid w:val="00013E9B"/>
    <w:rsid w:val="00015E34"/>
    <w:rsid w:val="000164E9"/>
    <w:rsid w:val="000166AA"/>
    <w:rsid w:val="00016B91"/>
    <w:rsid w:val="00016F6F"/>
    <w:rsid w:val="00021FF0"/>
    <w:rsid w:val="00022870"/>
    <w:rsid w:val="00026867"/>
    <w:rsid w:val="000308FB"/>
    <w:rsid w:val="00031B3C"/>
    <w:rsid w:val="00032401"/>
    <w:rsid w:val="00032691"/>
    <w:rsid w:val="00032F4D"/>
    <w:rsid w:val="000332AF"/>
    <w:rsid w:val="000334D0"/>
    <w:rsid w:val="00034703"/>
    <w:rsid w:val="00036B36"/>
    <w:rsid w:val="00036C0D"/>
    <w:rsid w:val="000447AA"/>
    <w:rsid w:val="000450C7"/>
    <w:rsid w:val="00045240"/>
    <w:rsid w:val="000468E9"/>
    <w:rsid w:val="00046D52"/>
    <w:rsid w:val="00046EF1"/>
    <w:rsid w:val="0004750A"/>
    <w:rsid w:val="00047706"/>
    <w:rsid w:val="00050CCD"/>
    <w:rsid w:val="00050E03"/>
    <w:rsid w:val="0005244B"/>
    <w:rsid w:val="0005406E"/>
    <w:rsid w:val="00054F1B"/>
    <w:rsid w:val="00056483"/>
    <w:rsid w:val="00056EA4"/>
    <w:rsid w:val="00057B4F"/>
    <w:rsid w:val="00061450"/>
    <w:rsid w:val="0006207C"/>
    <w:rsid w:val="00062895"/>
    <w:rsid w:val="000629E4"/>
    <w:rsid w:val="00063CEE"/>
    <w:rsid w:val="00064400"/>
    <w:rsid w:val="00064430"/>
    <w:rsid w:val="00065357"/>
    <w:rsid w:val="0006595B"/>
    <w:rsid w:val="00065B6C"/>
    <w:rsid w:val="0006671C"/>
    <w:rsid w:val="000710B4"/>
    <w:rsid w:val="0007123F"/>
    <w:rsid w:val="000721CC"/>
    <w:rsid w:val="0007229A"/>
    <w:rsid w:val="00073005"/>
    <w:rsid w:val="00077BAD"/>
    <w:rsid w:val="00080273"/>
    <w:rsid w:val="00083CB0"/>
    <w:rsid w:val="00084C4D"/>
    <w:rsid w:val="00085328"/>
    <w:rsid w:val="000903C7"/>
    <w:rsid w:val="000949DD"/>
    <w:rsid w:val="000959AA"/>
    <w:rsid w:val="00095AC0"/>
    <w:rsid w:val="00097546"/>
    <w:rsid w:val="000A220C"/>
    <w:rsid w:val="000A2319"/>
    <w:rsid w:val="000A3B15"/>
    <w:rsid w:val="000A3D8E"/>
    <w:rsid w:val="000A4EE8"/>
    <w:rsid w:val="000A57AE"/>
    <w:rsid w:val="000A7CC8"/>
    <w:rsid w:val="000B0EBA"/>
    <w:rsid w:val="000B1D76"/>
    <w:rsid w:val="000B4045"/>
    <w:rsid w:val="000B4A71"/>
    <w:rsid w:val="000B4EA8"/>
    <w:rsid w:val="000B71D7"/>
    <w:rsid w:val="000C0270"/>
    <w:rsid w:val="000C04EB"/>
    <w:rsid w:val="000C292C"/>
    <w:rsid w:val="000C331D"/>
    <w:rsid w:val="000C5698"/>
    <w:rsid w:val="000C7D8B"/>
    <w:rsid w:val="000D4C5D"/>
    <w:rsid w:val="000D7B9E"/>
    <w:rsid w:val="000E2D66"/>
    <w:rsid w:val="000E35D0"/>
    <w:rsid w:val="000E4CD0"/>
    <w:rsid w:val="000E6EAA"/>
    <w:rsid w:val="000F19CE"/>
    <w:rsid w:val="000F2CC4"/>
    <w:rsid w:val="000F4C33"/>
    <w:rsid w:val="00100254"/>
    <w:rsid w:val="00102862"/>
    <w:rsid w:val="00102DF9"/>
    <w:rsid w:val="0010412C"/>
    <w:rsid w:val="00104157"/>
    <w:rsid w:val="001050CA"/>
    <w:rsid w:val="001056E4"/>
    <w:rsid w:val="00105A36"/>
    <w:rsid w:val="00105D5B"/>
    <w:rsid w:val="00106AE2"/>
    <w:rsid w:val="00107F5E"/>
    <w:rsid w:val="00110173"/>
    <w:rsid w:val="00113380"/>
    <w:rsid w:val="00113951"/>
    <w:rsid w:val="00113DA2"/>
    <w:rsid w:val="00117E6E"/>
    <w:rsid w:val="001200F7"/>
    <w:rsid w:val="00121254"/>
    <w:rsid w:val="00121B9C"/>
    <w:rsid w:val="00122D5A"/>
    <w:rsid w:val="00125897"/>
    <w:rsid w:val="00125E73"/>
    <w:rsid w:val="001273EE"/>
    <w:rsid w:val="0012759E"/>
    <w:rsid w:val="001314AE"/>
    <w:rsid w:val="001330D0"/>
    <w:rsid w:val="00134C5C"/>
    <w:rsid w:val="0013544C"/>
    <w:rsid w:val="00135962"/>
    <w:rsid w:val="00135AB8"/>
    <w:rsid w:val="00136539"/>
    <w:rsid w:val="0014092F"/>
    <w:rsid w:val="00141235"/>
    <w:rsid w:val="00142E15"/>
    <w:rsid w:val="00143703"/>
    <w:rsid w:val="0014495F"/>
    <w:rsid w:val="001452E7"/>
    <w:rsid w:val="001475EF"/>
    <w:rsid w:val="001539EA"/>
    <w:rsid w:val="0015441A"/>
    <w:rsid w:val="001545B6"/>
    <w:rsid w:val="0015588D"/>
    <w:rsid w:val="00155A99"/>
    <w:rsid w:val="00156277"/>
    <w:rsid w:val="00156C1F"/>
    <w:rsid w:val="00157486"/>
    <w:rsid w:val="00157D8F"/>
    <w:rsid w:val="00164A8E"/>
    <w:rsid w:val="00164F56"/>
    <w:rsid w:val="00166C2D"/>
    <w:rsid w:val="001700CF"/>
    <w:rsid w:val="0017019F"/>
    <w:rsid w:val="001705A3"/>
    <w:rsid w:val="001717B9"/>
    <w:rsid w:val="00172431"/>
    <w:rsid w:val="0017344D"/>
    <w:rsid w:val="00173818"/>
    <w:rsid w:val="00175DB5"/>
    <w:rsid w:val="00176D69"/>
    <w:rsid w:val="00177DB1"/>
    <w:rsid w:val="00180520"/>
    <w:rsid w:val="00181162"/>
    <w:rsid w:val="001818C5"/>
    <w:rsid w:val="0018564F"/>
    <w:rsid w:val="00186E79"/>
    <w:rsid w:val="00187141"/>
    <w:rsid w:val="001900E7"/>
    <w:rsid w:val="00190802"/>
    <w:rsid w:val="0019096A"/>
    <w:rsid w:val="00190986"/>
    <w:rsid w:val="00191DA7"/>
    <w:rsid w:val="0019272A"/>
    <w:rsid w:val="00192AF2"/>
    <w:rsid w:val="00192CE4"/>
    <w:rsid w:val="00193A58"/>
    <w:rsid w:val="001949B0"/>
    <w:rsid w:val="00195917"/>
    <w:rsid w:val="001965AF"/>
    <w:rsid w:val="00197926"/>
    <w:rsid w:val="00197D65"/>
    <w:rsid w:val="001A15CD"/>
    <w:rsid w:val="001A1EFC"/>
    <w:rsid w:val="001A22F6"/>
    <w:rsid w:val="001A273C"/>
    <w:rsid w:val="001A30D9"/>
    <w:rsid w:val="001A5D8D"/>
    <w:rsid w:val="001A7904"/>
    <w:rsid w:val="001B1BEC"/>
    <w:rsid w:val="001B4B08"/>
    <w:rsid w:val="001B4CBB"/>
    <w:rsid w:val="001B68A7"/>
    <w:rsid w:val="001C095D"/>
    <w:rsid w:val="001C0DC7"/>
    <w:rsid w:val="001C20A0"/>
    <w:rsid w:val="001C4CDD"/>
    <w:rsid w:val="001C5F17"/>
    <w:rsid w:val="001C74A6"/>
    <w:rsid w:val="001D0059"/>
    <w:rsid w:val="001D0A33"/>
    <w:rsid w:val="001D1875"/>
    <w:rsid w:val="001D1E42"/>
    <w:rsid w:val="001D31B2"/>
    <w:rsid w:val="001D49B7"/>
    <w:rsid w:val="001D4BF9"/>
    <w:rsid w:val="001D50FB"/>
    <w:rsid w:val="001D6447"/>
    <w:rsid w:val="001D6660"/>
    <w:rsid w:val="001D784F"/>
    <w:rsid w:val="001D798D"/>
    <w:rsid w:val="001E12B2"/>
    <w:rsid w:val="001E21BD"/>
    <w:rsid w:val="001E274C"/>
    <w:rsid w:val="001E2B6A"/>
    <w:rsid w:val="001E5784"/>
    <w:rsid w:val="001E5825"/>
    <w:rsid w:val="001E5994"/>
    <w:rsid w:val="001E6B68"/>
    <w:rsid w:val="001E769C"/>
    <w:rsid w:val="001E7E95"/>
    <w:rsid w:val="001E7EAF"/>
    <w:rsid w:val="001F030B"/>
    <w:rsid w:val="001F164D"/>
    <w:rsid w:val="001F446F"/>
    <w:rsid w:val="001F6931"/>
    <w:rsid w:val="001F6DC4"/>
    <w:rsid w:val="001F7160"/>
    <w:rsid w:val="001F7F4E"/>
    <w:rsid w:val="0020113C"/>
    <w:rsid w:val="00201CC8"/>
    <w:rsid w:val="002024B7"/>
    <w:rsid w:val="0020254D"/>
    <w:rsid w:val="002029BB"/>
    <w:rsid w:val="00203100"/>
    <w:rsid w:val="0020343F"/>
    <w:rsid w:val="002035C7"/>
    <w:rsid w:val="002052C3"/>
    <w:rsid w:val="0020567E"/>
    <w:rsid w:val="00205AC3"/>
    <w:rsid w:val="0020704B"/>
    <w:rsid w:val="00207539"/>
    <w:rsid w:val="002077E3"/>
    <w:rsid w:val="00211549"/>
    <w:rsid w:val="002124BD"/>
    <w:rsid w:val="0021313B"/>
    <w:rsid w:val="00216393"/>
    <w:rsid w:val="00216733"/>
    <w:rsid w:val="0021776C"/>
    <w:rsid w:val="0021798B"/>
    <w:rsid w:val="00220438"/>
    <w:rsid w:val="0022167D"/>
    <w:rsid w:val="00221A90"/>
    <w:rsid w:val="00221B7A"/>
    <w:rsid w:val="00222200"/>
    <w:rsid w:val="002236FE"/>
    <w:rsid w:val="00225556"/>
    <w:rsid w:val="00226610"/>
    <w:rsid w:val="00226F9A"/>
    <w:rsid w:val="0022710E"/>
    <w:rsid w:val="002305F3"/>
    <w:rsid w:val="00230640"/>
    <w:rsid w:val="00230DBF"/>
    <w:rsid w:val="0023532A"/>
    <w:rsid w:val="00237887"/>
    <w:rsid w:val="0024068B"/>
    <w:rsid w:val="00242E2F"/>
    <w:rsid w:val="002430E0"/>
    <w:rsid w:val="00243FBE"/>
    <w:rsid w:val="00244994"/>
    <w:rsid w:val="00247173"/>
    <w:rsid w:val="0024761F"/>
    <w:rsid w:val="00247F92"/>
    <w:rsid w:val="00250BC9"/>
    <w:rsid w:val="00250CFF"/>
    <w:rsid w:val="00252FC2"/>
    <w:rsid w:val="002534E5"/>
    <w:rsid w:val="00254F7A"/>
    <w:rsid w:val="0025746B"/>
    <w:rsid w:val="0025778E"/>
    <w:rsid w:val="002607DF"/>
    <w:rsid w:val="00261CD8"/>
    <w:rsid w:val="00262304"/>
    <w:rsid w:val="002634CF"/>
    <w:rsid w:val="0026375B"/>
    <w:rsid w:val="00270314"/>
    <w:rsid w:val="00270D22"/>
    <w:rsid w:val="002711D6"/>
    <w:rsid w:val="00271662"/>
    <w:rsid w:val="00276A12"/>
    <w:rsid w:val="00280933"/>
    <w:rsid w:val="00281510"/>
    <w:rsid w:val="00281FCE"/>
    <w:rsid w:val="002822CE"/>
    <w:rsid w:val="00283806"/>
    <w:rsid w:val="00283CB0"/>
    <w:rsid w:val="002849E1"/>
    <w:rsid w:val="00285738"/>
    <w:rsid w:val="002861CA"/>
    <w:rsid w:val="002869B8"/>
    <w:rsid w:val="0029265C"/>
    <w:rsid w:val="002949BF"/>
    <w:rsid w:val="002965FE"/>
    <w:rsid w:val="002A03D3"/>
    <w:rsid w:val="002A1FC7"/>
    <w:rsid w:val="002A2C5E"/>
    <w:rsid w:val="002A390E"/>
    <w:rsid w:val="002A401A"/>
    <w:rsid w:val="002A4510"/>
    <w:rsid w:val="002A5F97"/>
    <w:rsid w:val="002A67A5"/>
    <w:rsid w:val="002A69A9"/>
    <w:rsid w:val="002B0001"/>
    <w:rsid w:val="002B239F"/>
    <w:rsid w:val="002B3AF0"/>
    <w:rsid w:val="002B3C3E"/>
    <w:rsid w:val="002B3FDA"/>
    <w:rsid w:val="002B48B0"/>
    <w:rsid w:val="002B596E"/>
    <w:rsid w:val="002B5C11"/>
    <w:rsid w:val="002B645F"/>
    <w:rsid w:val="002C33FF"/>
    <w:rsid w:val="002C3B5E"/>
    <w:rsid w:val="002C4DE6"/>
    <w:rsid w:val="002C51B4"/>
    <w:rsid w:val="002C6F2F"/>
    <w:rsid w:val="002C7B3E"/>
    <w:rsid w:val="002D1080"/>
    <w:rsid w:val="002D3449"/>
    <w:rsid w:val="002D391B"/>
    <w:rsid w:val="002D4B74"/>
    <w:rsid w:val="002D4D49"/>
    <w:rsid w:val="002E44EA"/>
    <w:rsid w:val="002E7077"/>
    <w:rsid w:val="002E70CB"/>
    <w:rsid w:val="002F1EE0"/>
    <w:rsid w:val="002F3148"/>
    <w:rsid w:val="002F5B76"/>
    <w:rsid w:val="002F5F3B"/>
    <w:rsid w:val="002F6CD0"/>
    <w:rsid w:val="00300FD8"/>
    <w:rsid w:val="00301B7E"/>
    <w:rsid w:val="003021E2"/>
    <w:rsid w:val="003028AA"/>
    <w:rsid w:val="003059CE"/>
    <w:rsid w:val="003064FC"/>
    <w:rsid w:val="003079A2"/>
    <w:rsid w:val="0031009F"/>
    <w:rsid w:val="00311AE0"/>
    <w:rsid w:val="00311F06"/>
    <w:rsid w:val="00312836"/>
    <w:rsid w:val="0031388D"/>
    <w:rsid w:val="00313CF2"/>
    <w:rsid w:val="0031409F"/>
    <w:rsid w:val="00315F7A"/>
    <w:rsid w:val="00317C7A"/>
    <w:rsid w:val="00320D6F"/>
    <w:rsid w:val="0032230C"/>
    <w:rsid w:val="003226FA"/>
    <w:rsid w:val="003259CC"/>
    <w:rsid w:val="0033081B"/>
    <w:rsid w:val="00330922"/>
    <w:rsid w:val="00332934"/>
    <w:rsid w:val="00333523"/>
    <w:rsid w:val="00333DEA"/>
    <w:rsid w:val="0033416A"/>
    <w:rsid w:val="003344AC"/>
    <w:rsid w:val="003344DC"/>
    <w:rsid w:val="00334A4F"/>
    <w:rsid w:val="003358A9"/>
    <w:rsid w:val="00335FF3"/>
    <w:rsid w:val="003410A0"/>
    <w:rsid w:val="00342DDB"/>
    <w:rsid w:val="00343C12"/>
    <w:rsid w:val="003471E6"/>
    <w:rsid w:val="00347D92"/>
    <w:rsid w:val="003507DE"/>
    <w:rsid w:val="00352CC8"/>
    <w:rsid w:val="003566E7"/>
    <w:rsid w:val="00357E43"/>
    <w:rsid w:val="0036091A"/>
    <w:rsid w:val="00362B9C"/>
    <w:rsid w:val="0036333E"/>
    <w:rsid w:val="00363850"/>
    <w:rsid w:val="00363C74"/>
    <w:rsid w:val="003648AC"/>
    <w:rsid w:val="00364A2E"/>
    <w:rsid w:val="0036586B"/>
    <w:rsid w:val="00365F73"/>
    <w:rsid w:val="0037027A"/>
    <w:rsid w:val="003705E5"/>
    <w:rsid w:val="0037095A"/>
    <w:rsid w:val="00371546"/>
    <w:rsid w:val="00371BAE"/>
    <w:rsid w:val="003733E3"/>
    <w:rsid w:val="003745D4"/>
    <w:rsid w:val="00374E4B"/>
    <w:rsid w:val="003752DB"/>
    <w:rsid w:val="003755C0"/>
    <w:rsid w:val="0037707B"/>
    <w:rsid w:val="003776F1"/>
    <w:rsid w:val="00377C3F"/>
    <w:rsid w:val="00377F05"/>
    <w:rsid w:val="003807FE"/>
    <w:rsid w:val="003815DA"/>
    <w:rsid w:val="00382055"/>
    <w:rsid w:val="00384F59"/>
    <w:rsid w:val="00386F72"/>
    <w:rsid w:val="00387B6E"/>
    <w:rsid w:val="00391602"/>
    <w:rsid w:val="00392611"/>
    <w:rsid w:val="00393086"/>
    <w:rsid w:val="00393CE1"/>
    <w:rsid w:val="00393E72"/>
    <w:rsid w:val="00394A58"/>
    <w:rsid w:val="00396177"/>
    <w:rsid w:val="00397956"/>
    <w:rsid w:val="003A073E"/>
    <w:rsid w:val="003A1E13"/>
    <w:rsid w:val="003A26E9"/>
    <w:rsid w:val="003A312D"/>
    <w:rsid w:val="003A37EA"/>
    <w:rsid w:val="003A4C14"/>
    <w:rsid w:val="003A5268"/>
    <w:rsid w:val="003A71D7"/>
    <w:rsid w:val="003B211D"/>
    <w:rsid w:val="003B6C6D"/>
    <w:rsid w:val="003C0867"/>
    <w:rsid w:val="003C109E"/>
    <w:rsid w:val="003C15A8"/>
    <w:rsid w:val="003C15D1"/>
    <w:rsid w:val="003C197D"/>
    <w:rsid w:val="003C1BCB"/>
    <w:rsid w:val="003C1F9C"/>
    <w:rsid w:val="003C5823"/>
    <w:rsid w:val="003C70A6"/>
    <w:rsid w:val="003C76D6"/>
    <w:rsid w:val="003D0066"/>
    <w:rsid w:val="003D1BCA"/>
    <w:rsid w:val="003D1EC9"/>
    <w:rsid w:val="003D2A64"/>
    <w:rsid w:val="003D37B7"/>
    <w:rsid w:val="003D42DE"/>
    <w:rsid w:val="003D593B"/>
    <w:rsid w:val="003D5968"/>
    <w:rsid w:val="003D5AD4"/>
    <w:rsid w:val="003D68CB"/>
    <w:rsid w:val="003D78C9"/>
    <w:rsid w:val="003D79D1"/>
    <w:rsid w:val="003E31F5"/>
    <w:rsid w:val="003E32D0"/>
    <w:rsid w:val="003E3316"/>
    <w:rsid w:val="003E580D"/>
    <w:rsid w:val="003E646F"/>
    <w:rsid w:val="003E6D54"/>
    <w:rsid w:val="003E7DB5"/>
    <w:rsid w:val="003F0396"/>
    <w:rsid w:val="003F2D72"/>
    <w:rsid w:val="003F322A"/>
    <w:rsid w:val="003F3F9D"/>
    <w:rsid w:val="003F7B48"/>
    <w:rsid w:val="00400867"/>
    <w:rsid w:val="0040171A"/>
    <w:rsid w:val="00402337"/>
    <w:rsid w:val="004027D1"/>
    <w:rsid w:val="004045FE"/>
    <w:rsid w:val="0040592E"/>
    <w:rsid w:val="00406A11"/>
    <w:rsid w:val="00406A50"/>
    <w:rsid w:val="00410523"/>
    <w:rsid w:val="0041245E"/>
    <w:rsid w:val="00412C79"/>
    <w:rsid w:val="00413BDA"/>
    <w:rsid w:val="00414260"/>
    <w:rsid w:val="004147DB"/>
    <w:rsid w:val="00416C1F"/>
    <w:rsid w:val="00420AE9"/>
    <w:rsid w:val="004213D8"/>
    <w:rsid w:val="00421FDB"/>
    <w:rsid w:val="00422C97"/>
    <w:rsid w:val="00422EC8"/>
    <w:rsid w:val="004260ED"/>
    <w:rsid w:val="00426A91"/>
    <w:rsid w:val="00426FDF"/>
    <w:rsid w:val="00431219"/>
    <w:rsid w:val="00431974"/>
    <w:rsid w:val="00432732"/>
    <w:rsid w:val="00432BAC"/>
    <w:rsid w:val="00433F52"/>
    <w:rsid w:val="00434797"/>
    <w:rsid w:val="004363B3"/>
    <w:rsid w:val="00436AE4"/>
    <w:rsid w:val="00440027"/>
    <w:rsid w:val="00441804"/>
    <w:rsid w:val="00442276"/>
    <w:rsid w:val="0044412E"/>
    <w:rsid w:val="00444B62"/>
    <w:rsid w:val="00446212"/>
    <w:rsid w:val="0044680D"/>
    <w:rsid w:val="00451046"/>
    <w:rsid w:val="00452B06"/>
    <w:rsid w:val="00453AF2"/>
    <w:rsid w:val="004546C8"/>
    <w:rsid w:val="00454F06"/>
    <w:rsid w:val="0045603E"/>
    <w:rsid w:val="004576CD"/>
    <w:rsid w:val="00461193"/>
    <w:rsid w:val="004634A4"/>
    <w:rsid w:val="00463DC4"/>
    <w:rsid w:val="004647B9"/>
    <w:rsid w:val="00464C58"/>
    <w:rsid w:val="00467FC3"/>
    <w:rsid w:val="0047051A"/>
    <w:rsid w:val="0047061E"/>
    <w:rsid w:val="004713B4"/>
    <w:rsid w:val="00471A87"/>
    <w:rsid w:val="00474412"/>
    <w:rsid w:val="00474534"/>
    <w:rsid w:val="004759DC"/>
    <w:rsid w:val="00476C49"/>
    <w:rsid w:val="00476D52"/>
    <w:rsid w:val="00484732"/>
    <w:rsid w:val="0049347E"/>
    <w:rsid w:val="004A04C7"/>
    <w:rsid w:val="004A1850"/>
    <w:rsid w:val="004A37DC"/>
    <w:rsid w:val="004A4A20"/>
    <w:rsid w:val="004A5A16"/>
    <w:rsid w:val="004B2E99"/>
    <w:rsid w:val="004B3180"/>
    <w:rsid w:val="004B4F19"/>
    <w:rsid w:val="004B6223"/>
    <w:rsid w:val="004B66EA"/>
    <w:rsid w:val="004B6B30"/>
    <w:rsid w:val="004B7FBA"/>
    <w:rsid w:val="004C221C"/>
    <w:rsid w:val="004C26F6"/>
    <w:rsid w:val="004C4D4D"/>
    <w:rsid w:val="004C55B9"/>
    <w:rsid w:val="004C58A1"/>
    <w:rsid w:val="004C5946"/>
    <w:rsid w:val="004C6D41"/>
    <w:rsid w:val="004C7572"/>
    <w:rsid w:val="004D0769"/>
    <w:rsid w:val="004D11A7"/>
    <w:rsid w:val="004D2332"/>
    <w:rsid w:val="004D5D74"/>
    <w:rsid w:val="004D617B"/>
    <w:rsid w:val="004D6A3B"/>
    <w:rsid w:val="004E00E2"/>
    <w:rsid w:val="004E041E"/>
    <w:rsid w:val="004E3908"/>
    <w:rsid w:val="004E3C6B"/>
    <w:rsid w:val="004E4414"/>
    <w:rsid w:val="004E59D9"/>
    <w:rsid w:val="004E6A7D"/>
    <w:rsid w:val="004F2EDE"/>
    <w:rsid w:val="004F309B"/>
    <w:rsid w:val="004F4791"/>
    <w:rsid w:val="004F5391"/>
    <w:rsid w:val="004F56E6"/>
    <w:rsid w:val="004F7A80"/>
    <w:rsid w:val="00500268"/>
    <w:rsid w:val="00500C28"/>
    <w:rsid w:val="00502B41"/>
    <w:rsid w:val="005031E1"/>
    <w:rsid w:val="0050581B"/>
    <w:rsid w:val="00505FB7"/>
    <w:rsid w:val="0050763C"/>
    <w:rsid w:val="005078E9"/>
    <w:rsid w:val="005079DD"/>
    <w:rsid w:val="00507CA4"/>
    <w:rsid w:val="00510553"/>
    <w:rsid w:val="005108C3"/>
    <w:rsid w:val="00512E37"/>
    <w:rsid w:val="00517335"/>
    <w:rsid w:val="00520AF1"/>
    <w:rsid w:val="00521106"/>
    <w:rsid w:val="005214AE"/>
    <w:rsid w:val="0052156E"/>
    <w:rsid w:val="0052384F"/>
    <w:rsid w:val="00523FC8"/>
    <w:rsid w:val="00524419"/>
    <w:rsid w:val="005258D3"/>
    <w:rsid w:val="00526DB3"/>
    <w:rsid w:val="00527C33"/>
    <w:rsid w:val="005303EC"/>
    <w:rsid w:val="005315D5"/>
    <w:rsid w:val="0053169D"/>
    <w:rsid w:val="00531DD1"/>
    <w:rsid w:val="00531E88"/>
    <w:rsid w:val="00532C57"/>
    <w:rsid w:val="00534894"/>
    <w:rsid w:val="0053589D"/>
    <w:rsid w:val="00536903"/>
    <w:rsid w:val="0054215F"/>
    <w:rsid w:val="00543219"/>
    <w:rsid w:val="005441D7"/>
    <w:rsid w:val="00550520"/>
    <w:rsid w:val="00550F0B"/>
    <w:rsid w:val="00552817"/>
    <w:rsid w:val="00552EB2"/>
    <w:rsid w:val="00555D5B"/>
    <w:rsid w:val="00557083"/>
    <w:rsid w:val="005606AF"/>
    <w:rsid w:val="00560F89"/>
    <w:rsid w:val="005617EB"/>
    <w:rsid w:val="00562ADD"/>
    <w:rsid w:val="00566D32"/>
    <w:rsid w:val="0056753A"/>
    <w:rsid w:val="00570596"/>
    <w:rsid w:val="00572B13"/>
    <w:rsid w:val="005751BF"/>
    <w:rsid w:val="00575232"/>
    <w:rsid w:val="0057570D"/>
    <w:rsid w:val="00575B6E"/>
    <w:rsid w:val="00576625"/>
    <w:rsid w:val="00577CCE"/>
    <w:rsid w:val="00580268"/>
    <w:rsid w:val="00580719"/>
    <w:rsid w:val="00582E07"/>
    <w:rsid w:val="0058382C"/>
    <w:rsid w:val="00584A2A"/>
    <w:rsid w:val="00590490"/>
    <w:rsid w:val="005905FD"/>
    <w:rsid w:val="0059077F"/>
    <w:rsid w:val="00592EA2"/>
    <w:rsid w:val="00592F97"/>
    <w:rsid w:val="00593335"/>
    <w:rsid w:val="00593D93"/>
    <w:rsid w:val="00596E94"/>
    <w:rsid w:val="005A183D"/>
    <w:rsid w:val="005A310B"/>
    <w:rsid w:val="005A3576"/>
    <w:rsid w:val="005A4A63"/>
    <w:rsid w:val="005A5872"/>
    <w:rsid w:val="005A657E"/>
    <w:rsid w:val="005A6EFA"/>
    <w:rsid w:val="005A7E6C"/>
    <w:rsid w:val="005B0361"/>
    <w:rsid w:val="005B0F43"/>
    <w:rsid w:val="005B1704"/>
    <w:rsid w:val="005B26BB"/>
    <w:rsid w:val="005B2FC2"/>
    <w:rsid w:val="005B39C9"/>
    <w:rsid w:val="005B3BD5"/>
    <w:rsid w:val="005B5B05"/>
    <w:rsid w:val="005B7A0B"/>
    <w:rsid w:val="005C24BE"/>
    <w:rsid w:val="005C4616"/>
    <w:rsid w:val="005C5C9A"/>
    <w:rsid w:val="005D1D3C"/>
    <w:rsid w:val="005D3B75"/>
    <w:rsid w:val="005D3C1D"/>
    <w:rsid w:val="005D4CA6"/>
    <w:rsid w:val="005D5BE2"/>
    <w:rsid w:val="005E3E53"/>
    <w:rsid w:val="005E444B"/>
    <w:rsid w:val="005E6CB9"/>
    <w:rsid w:val="005F0927"/>
    <w:rsid w:val="005F0FAF"/>
    <w:rsid w:val="005F1DD3"/>
    <w:rsid w:val="005F401E"/>
    <w:rsid w:val="005F49C4"/>
    <w:rsid w:val="005F5C35"/>
    <w:rsid w:val="005F68C1"/>
    <w:rsid w:val="005F6BC7"/>
    <w:rsid w:val="005F7918"/>
    <w:rsid w:val="00600C20"/>
    <w:rsid w:val="00601558"/>
    <w:rsid w:val="00601A96"/>
    <w:rsid w:val="00602AA9"/>
    <w:rsid w:val="00602ACF"/>
    <w:rsid w:val="006031F9"/>
    <w:rsid w:val="006040EF"/>
    <w:rsid w:val="00604908"/>
    <w:rsid w:val="006064C1"/>
    <w:rsid w:val="00611D72"/>
    <w:rsid w:val="006127AD"/>
    <w:rsid w:val="00614131"/>
    <w:rsid w:val="00622E10"/>
    <w:rsid w:val="00623397"/>
    <w:rsid w:val="006235AE"/>
    <w:rsid w:val="006235B0"/>
    <w:rsid w:val="006253B0"/>
    <w:rsid w:val="0062748C"/>
    <w:rsid w:val="00627BE8"/>
    <w:rsid w:val="006309EB"/>
    <w:rsid w:val="00631795"/>
    <w:rsid w:val="00632061"/>
    <w:rsid w:val="006329C7"/>
    <w:rsid w:val="00634311"/>
    <w:rsid w:val="00634D6D"/>
    <w:rsid w:val="006366EB"/>
    <w:rsid w:val="00637E42"/>
    <w:rsid w:val="00641AC9"/>
    <w:rsid w:val="0064214A"/>
    <w:rsid w:val="00642414"/>
    <w:rsid w:val="006424AC"/>
    <w:rsid w:val="00642FFA"/>
    <w:rsid w:val="006431C4"/>
    <w:rsid w:val="006431CD"/>
    <w:rsid w:val="006435A7"/>
    <w:rsid w:val="006438C2"/>
    <w:rsid w:val="00644542"/>
    <w:rsid w:val="0064481F"/>
    <w:rsid w:val="006461E8"/>
    <w:rsid w:val="00647904"/>
    <w:rsid w:val="006502A2"/>
    <w:rsid w:val="00650618"/>
    <w:rsid w:val="0065422F"/>
    <w:rsid w:val="006544D6"/>
    <w:rsid w:val="006571CE"/>
    <w:rsid w:val="00657B8B"/>
    <w:rsid w:val="006609C5"/>
    <w:rsid w:val="00660C24"/>
    <w:rsid w:val="006663C8"/>
    <w:rsid w:val="00666680"/>
    <w:rsid w:val="00671CE3"/>
    <w:rsid w:val="00671FF4"/>
    <w:rsid w:val="00673A59"/>
    <w:rsid w:val="00673E4C"/>
    <w:rsid w:val="006746B9"/>
    <w:rsid w:val="0067484D"/>
    <w:rsid w:val="006749D5"/>
    <w:rsid w:val="006766CC"/>
    <w:rsid w:val="00676F1D"/>
    <w:rsid w:val="00676F9F"/>
    <w:rsid w:val="006772A3"/>
    <w:rsid w:val="006778D4"/>
    <w:rsid w:val="00680B89"/>
    <w:rsid w:val="00681B58"/>
    <w:rsid w:val="0068231E"/>
    <w:rsid w:val="00683981"/>
    <w:rsid w:val="006846F3"/>
    <w:rsid w:val="00684801"/>
    <w:rsid w:val="00684A2D"/>
    <w:rsid w:val="00684B9F"/>
    <w:rsid w:val="006850F6"/>
    <w:rsid w:val="006852A6"/>
    <w:rsid w:val="00685E43"/>
    <w:rsid w:val="00685EC0"/>
    <w:rsid w:val="00687B20"/>
    <w:rsid w:val="00692339"/>
    <w:rsid w:val="0069355C"/>
    <w:rsid w:val="006963A7"/>
    <w:rsid w:val="006A0F81"/>
    <w:rsid w:val="006A1C31"/>
    <w:rsid w:val="006A1CFA"/>
    <w:rsid w:val="006A291C"/>
    <w:rsid w:val="006A2F3E"/>
    <w:rsid w:val="006A322C"/>
    <w:rsid w:val="006A323F"/>
    <w:rsid w:val="006A3E67"/>
    <w:rsid w:val="006A4A9B"/>
    <w:rsid w:val="006A5143"/>
    <w:rsid w:val="006A5415"/>
    <w:rsid w:val="006A6FC8"/>
    <w:rsid w:val="006B0770"/>
    <w:rsid w:val="006B13EC"/>
    <w:rsid w:val="006B1BFB"/>
    <w:rsid w:val="006B2690"/>
    <w:rsid w:val="006B3EDC"/>
    <w:rsid w:val="006B4786"/>
    <w:rsid w:val="006B6896"/>
    <w:rsid w:val="006B7FDD"/>
    <w:rsid w:val="006C1655"/>
    <w:rsid w:val="006C1BA4"/>
    <w:rsid w:val="006C4257"/>
    <w:rsid w:val="006C5C81"/>
    <w:rsid w:val="006C6F3F"/>
    <w:rsid w:val="006C7B62"/>
    <w:rsid w:val="006C7D6B"/>
    <w:rsid w:val="006D3D8F"/>
    <w:rsid w:val="006D429E"/>
    <w:rsid w:val="006D5053"/>
    <w:rsid w:val="006D53DF"/>
    <w:rsid w:val="006D6A53"/>
    <w:rsid w:val="006D7298"/>
    <w:rsid w:val="006D7A55"/>
    <w:rsid w:val="006E047C"/>
    <w:rsid w:val="006E09DF"/>
    <w:rsid w:val="006E2069"/>
    <w:rsid w:val="006E2CCD"/>
    <w:rsid w:val="006E4E6D"/>
    <w:rsid w:val="006E58B7"/>
    <w:rsid w:val="006E5A70"/>
    <w:rsid w:val="006E7037"/>
    <w:rsid w:val="006F09DB"/>
    <w:rsid w:val="006F0AB5"/>
    <w:rsid w:val="006F11F4"/>
    <w:rsid w:val="006F2192"/>
    <w:rsid w:val="006F3E62"/>
    <w:rsid w:val="006F4D8E"/>
    <w:rsid w:val="006F589A"/>
    <w:rsid w:val="006F7A6C"/>
    <w:rsid w:val="0070090F"/>
    <w:rsid w:val="00700CB8"/>
    <w:rsid w:val="007026E6"/>
    <w:rsid w:val="00702D33"/>
    <w:rsid w:val="007038D6"/>
    <w:rsid w:val="00705267"/>
    <w:rsid w:val="00707908"/>
    <w:rsid w:val="007121CF"/>
    <w:rsid w:val="00712DAF"/>
    <w:rsid w:val="0071356A"/>
    <w:rsid w:val="00713893"/>
    <w:rsid w:val="00720C68"/>
    <w:rsid w:val="00720FB6"/>
    <w:rsid w:val="0072110C"/>
    <w:rsid w:val="00721311"/>
    <w:rsid w:val="00721CE5"/>
    <w:rsid w:val="00722540"/>
    <w:rsid w:val="00722A1C"/>
    <w:rsid w:val="007231ED"/>
    <w:rsid w:val="00724157"/>
    <w:rsid w:val="00724976"/>
    <w:rsid w:val="007271C6"/>
    <w:rsid w:val="00730D3A"/>
    <w:rsid w:val="00731662"/>
    <w:rsid w:val="0073439F"/>
    <w:rsid w:val="00734A7C"/>
    <w:rsid w:val="00735096"/>
    <w:rsid w:val="00735BBF"/>
    <w:rsid w:val="0073702F"/>
    <w:rsid w:val="00741EE4"/>
    <w:rsid w:val="00742B12"/>
    <w:rsid w:val="00743A72"/>
    <w:rsid w:val="00743E4B"/>
    <w:rsid w:val="00744F91"/>
    <w:rsid w:val="00745439"/>
    <w:rsid w:val="00745E13"/>
    <w:rsid w:val="00746D5F"/>
    <w:rsid w:val="00746F07"/>
    <w:rsid w:val="007473E8"/>
    <w:rsid w:val="00747843"/>
    <w:rsid w:val="007479E1"/>
    <w:rsid w:val="00751CE3"/>
    <w:rsid w:val="00753E4D"/>
    <w:rsid w:val="007545FC"/>
    <w:rsid w:val="00763495"/>
    <w:rsid w:val="00764349"/>
    <w:rsid w:val="00764B81"/>
    <w:rsid w:val="00765568"/>
    <w:rsid w:val="00765F66"/>
    <w:rsid w:val="00765FAC"/>
    <w:rsid w:val="0077172D"/>
    <w:rsid w:val="00771BE9"/>
    <w:rsid w:val="00772104"/>
    <w:rsid w:val="00773A4F"/>
    <w:rsid w:val="0077586D"/>
    <w:rsid w:val="00776059"/>
    <w:rsid w:val="0077780A"/>
    <w:rsid w:val="00780576"/>
    <w:rsid w:val="007816F8"/>
    <w:rsid w:val="00783033"/>
    <w:rsid w:val="007842A8"/>
    <w:rsid w:val="00785DBE"/>
    <w:rsid w:val="00786AA6"/>
    <w:rsid w:val="007907B8"/>
    <w:rsid w:val="0079249E"/>
    <w:rsid w:val="00794EDF"/>
    <w:rsid w:val="00795210"/>
    <w:rsid w:val="00795E04"/>
    <w:rsid w:val="0079714D"/>
    <w:rsid w:val="00797792"/>
    <w:rsid w:val="007A0B5F"/>
    <w:rsid w:val="007A0BA1"/>
    <w:rsid w:val="007A3470"/>
    <w:rsid w:val="007A5B20"/>
    <w:rsid w:val="007A608E"/>
    <w:rsid w:val="007B1D15"/>
    <w:rsid w:val="007B300C"/>
    <w:rsid w:val="007B5780"/>
    <w:rsid w:val="007B5AFC"/>
    <w:rsid w:val="007C0D69"/>
    <w:rsid w:val="007C1971"/>
    <w:rsid w:val="007C23BD"/>
    <w:rsid w:val="007C2DE0"/>
    <w:rsid w:val="007C359A"/>
    <w:rsid w:val="007C50F0"/>
    <w:rsid w:val="007C5A85"/>
    <w:rsid w:val="007C66EE"/>
    <w:rsid w:val="007C6FF9"/>
    <w:rsid w:val="007D0DF4"/>
    <w:rsid w:val="007D5065"/>
    <w:rsid w:val="007D58F0"/>
    <w:rsid w:val="007D622D"/>
    <w:rsid w:val="007D63F4"/>
    <w:rsid w:val="007E03DF"/>
    <w:rsid w:val="007E0A25"/>
    <w:rsid w:val="007E11A2"/>
    <w:rsid w:val="007E1B76"/>
    <w:rsid w:val="007E3E00"/>
    <w:rsid w:val="007E4ABD"/>
    <w:rsid w:val="007E73B9"/>
    <w:rsid w:val="007E76F9"/>
    <w:rsid w:val="007E7B1C"/>
    <w:rsid w:val="007F01A2"/>
    <w:rsid w:val="007F2D32"/>
    <w:rsid w:val="007F34BC"/>
    <w:rsid w:val="007F3797"/>
    <w:rsid w:val="007F40F7"/>
    <w:rsid w:val="007F7ED9"/>
    <w:rsid w:val="0080018D"/>
    <w:rsid w:val="008015F5"/>
    <w:rsid w:val="00802837"/>
    <w:rsid w:val="00803556"/>
    <w:rsid w:val="008041AE"/>
    <w:rsid w:val="00805E2B"/>
    <w:rsid w:val="008102FD"/>
    <w:rsid w:val="00810E34"/>
    <w:rsid w:val="008119AD"/>
    <w:rsid w:val="00814839"/>
    <w:rsid w:val="00814C3B"/>
    <w:rsid w:val="008165A0"/>
    <w:rsid w:val="00820C3E"/>
    <w:rsid w:val="00823B73"/>
    <w:rsid w:val="0082400C"/>
    <w:rsid w:val="008270E2"/>
    <w:rsid w:val="00827303"/>
    <w:rsid w:val="008273C4"/>
    <w:rsid w:val="00830800"/>
    <w:rsid w:val="00830C19"/>
    <w:rsid w:val="00831B73"/>
    <w:rsid w:val="00832653"/>
    <w:rsid w:val="00835A7A"/>
    <w:rsid w:val="008374C7"/>
    <w:rsid w:val="00837CCB"/>
    <w:rsid w:val="008400FE"/>
    <w:rsid w:val="008404D9"/>
    <w:rsid w:val="008406C9"/>
    <w:rsid w:val="0084085D"/>
    <w:rsid w:val="00840953"/>
    <w:rsid w:val="00840E10"/>
    <w:rsid w:val="00841363"/>
    <w:rsid w:val="008428A2"/>
    <w:rsid w:val="00842B42"/>
    <w:rsid w:val="008430A3"/>
    <w:rsid w:val="00843396"/>
    <w:rsid w:val="00843EF3"/>
    <w:rsid w:val="00844E82"/>
    <w:rsid w:val="008452A7"/>
    <w:rsid w:val="00845635"/>
    <w:rsid w:val="00845BE5"/>
    <w:rsid w:val="00846755"/>
    <w:rsid w:val="00847A97"/>
    <w:rsid w:val="00852B74"/>
    <w:rsid w:val="00857636"/>
    <w:rsid w:val="00857DAF"/>
    <w:rsid w:val="00857F6D"/>
    <w:rsid w:val="008643E7"/>
    <w:rsid w:val="00866F6A"/>
    <w:rsid w:val="00870074"/>
    <w:rsid w:val="0087098B"/>
    <w:rsid w:val="00872182"/>
    <w:rsid w:val="00872286"/>
    <w:rsid w:val="0087339D"/>
    <w:rsid w:val="0087477E"/>
    <w:rsid w:val="00876210"/>
    <w:rsid w:val="008805A5"/>
    <w:rsid w:val="00880C45"/>
    <w:rsid w:val="0088196E"/>
    <w:rsid w:val="0088526D"/>
    <w:rsid w:val="00885A3C"/>
    <w:rsid w:val="00886389"/>
    <w:rsid w:val="00886E02"/>
    <w:rsid w:val="00890952"/>
    <w:rsid w:val="00890B34"/>
    <w:rsid w:val="008921B3"/>
    <w:rsid w:val="00894C0E"/>
    <w:rsid w:val="00894F73"/>
    <w:rsid w:val="00895580"/>
    <w:rsid w:val="00895BEA"/>
    <w:rsid w:val="00895ECF"/>
    <w:rsid w:val="008A1EC0"/>
    <w:rsid w:val="008A2045"/>
    <w:rsid w:val="008A2C54"/>
    <w:rsid w:val="008A2C95"/>
    <w:rsid w:val="008A3450"/>
    <w:rsid w:val="008A4777"/>
    <w:rsid w:val="008A4F37"/>
    <w:rsid w:val="008A521A"/>
    <w:rsid w:val="008A764F"/>
    <w:rsid w:val="008A7B84"/>
    <w:rsid w:val="008B01CF"/>
    <w:rsid w:val="008B023B"/>
    <w:rsid w:val="008B2026"/>
    <w:rsid w:val="008B390E"/>
    <w:rsid w:val="008B3AA2"/>
    <w:rsid w:val="008B427B"/>
    <w:rsid w:val="008B52E8"/>
    <w:rsid w:val="008B56AC"/>
    <w:rsid w:val="008B5A87"/>
    <w:rsid w:val="008B5E3D"/>
    <w:rsid w:val="008B5F05"/>
    <w:rsid w:val="008B6199"/>
    <w:rsid w:val="008B6F30"/>
    <w:rsid w:val="008B7521"/>
    <w:rsid w:val="008B7611"/>
    <w:rsid w:val="008C1D5A"/>
    <w:rsid w:val="008C1E14"/>
    <w:rsid w:val="008C3364"/>
    <w:rsid w:val="008C338B"/>
    <w:rsid w:val="008C633A"/>
    <w:rsid w:val="008C6A56"/>
    <w:rsid w:val="008D049D"/>
    <w:rsid w:val="008D14AF"/>
    <w:rsid w:val="008D1B41"/>
    <w:rsid w:val="008D2B59"/>
    <w:rsid w:val="008D2DBF"/>
    <w:rsid w:val="008D4CC5"/>
    <w:rsid w:val="008D5052"/>
    <w:rsid w:val="008D6215"/>
    <w:rsid w:val="008E088B"/>
    <w:rsid w:val="008E0C73"/>
    <w:rsid w:val="008E20D6"/>
    <w:rsid w:val="008E253F"/>
    <w:rsid w:val="008E36B0"/>
    <w:rsid w:val="008E374F"/>
    <w:rsid w:val="008E44B4"/>
    <w:rsid w:val="008E5498"/>
    <w:rsid w:val="008E5F43"/>
    <w:rsid w:val="008E65D1"/>
    <w:rsid w:val="008E690A"/>
    <w:rsid w:val="008E7771"/>
    <w:rsid w:val="008F1D02"/>
    <w:rsid w:val="008F4582"/>
    <w:rsid w:val="008F4D08"/>
    <w:rsid w:val="008F57E4"/>
    <w:rsid w:val="008F77C6"/>
    <w:rsid w:val="0090126F"/>
    <w:rsid w:val="009030AE"/>
    <w:rsid w:val="00904620"/>
    <w:rsid w:val="00904B22"/>
    <w:rsid w:val="00904DAA"/>
    <w:rsid w:val="00907371"/>
    <w:rsid w:val="00907A08"/>
    <w:rsid w:val="00907B76"/>
    <w:rsid w:val="00910586"/>
    <w:rsid w:val="009107A2"/>
    <w:rsid w:val="0091212D"/>
    <w:rsid w:val="00913464"/>
    <w:rsid w:val="00913806"/>
    <w:rsid w:val="00916455"/>
    <w:rsid w:val="00917720"/>
    <w:rsid w:val="00917CF2"/>
    <w:rsid w:val="0092027A"/>
    <w:rsid w:val="0092143D"/>
    <w:rsid w:val="00921F84"/>
    <w:rsid w:val="00922944"/>
    <w:rsid w:val="0092349B"/>
    <w:rsid w:val="009237CB"/>
    <w:rsid w:val="00925089"/>
    <w:rsid w:val="009259EB"/>
    <w:rsid w:val="00925D68"/>
    <w:rsid w:val="0092605B"/>
    <w:rsid w:val="00931743"/>
    <w:rsid w:val="009319BD"/>
    <w:rsid w:val="00931E56"/>
    <w:rsid w:val="0093359F"/>
    <w:rsid w:val="0093425F"/>
    <w:rsid w:val="009346CD"/>
    <w:rsid w:val="00934F52"/>
    <w:rsid w:val="00935BC1"/>
    <w:rsid w:val="00936C9B"/>
    <w:rsid w:val="00941621"/>
    <w:rsid w:val="00943EF1"/>
    <w:rsid w:val="009456EC"/>
    <w:rsid w:val="00947420"/>
    <w:rsid w:val="00950F74"/>
    <w:rsid w:val="0095201F"/>
    <w:rsid w:val="009526BB"/>
    <w:rsid w:val="00952BB5"/>
    <w:rsid w:val="00952F96"/>
    <w:rsid w:val="009554DD"/>
    <w:rsid w:val="0095567A"/>
    <w:rsid w:val="00956A17"/>
    <w:rsid w:val="009575CB"/>
    <w:rsid w:val="00957A77"/>
    <w:rsid w:val="00957EA7"/>
    <w:rsid w:val="009606B7"/>
    <w:rsid w:val="00961A16"/>
    <w:rsid w:val="00962361"/>
    <w:rsid w:val="00962974"/>
    <w:rsid w:val="00962C61"/>
    <w:rsid w:val="009633F5"/>
    <w:rsid w:val="009644CA"/>
    <w:rsid w:val="0096524A"/>
    <w:rsid w:val="00970314"/>
    <w:rsid w:val="009714ED"/>
    <w:rsid w:val="00974629"/>
    <w:rsid w:val="009752CA"/>
    <w:rsid w:val="009753BA"/>
    <w:rsid w:val="00975B7F"/>
    <w:rsid w:val="00975C57"/>
    <w:rsid w:val="00975F6E"/>
    <w:rsid w:val="009766A9"/>
    <w:rsid w:val="00977637"/>
    <w:rsid w:val="0098010B"/>
    <w:rsid w:val="00980247"/>
    <w:rsid w:val="009814FC"/>
    <w:rsid w:val="00982C71"/>
    <w:rsid w:val="009838F2"/>
    <w:rsid w:val="00983CB4"/>
    <w:rsid w:val="00984056"/>
    <w:rsid w:val="00985808"/>
    <w:rsid w:val="009864F7"/>
    <w:rsid w:val="00987386"/>
    <w:rsid w:val="00987EA5"/>
    <w:rsid w:val="00990069"/>
    <w:rsid w:val="009910F9"/>
    <w:rsid w:val="0099122F"/>
    <w:rsid w:val="00991CBD"/>
    <w:rsid w:val="00993D2C"/>
    <w:rsid w:val="00994F78"/>
    <w:rsid w:val="00995C56"/>
    <w:rsid w:val="009A1017"/>
    <w:rsid w:val="009A103F"/>
    <w:rsid w:val="009A37E0"/>
    <w:rsid w:val="009A4700"/>
    <w:rsid w:val="009A4704"/>
    <w:rsid w:val="009A47C2"/>
    <w:rsid w:val="009A4AB7"/>
    <w:rsid w:val="009A5D12"/>
    <w:rsid w:val="009A7279"/>
    <w:rsid w:val="009B0E59"/>
    <w:rsid w:val="009B1B26"/>
    <w:rsid w:val="009B21B2"/>
    <w:rsid w:val="009B2C20"/>
    <w:rsid w:val="009B3A1F"/>
    <w:rsid w:val="009B6589"/>
    <w:rsid w:val="009C357F"/>
    <w:rsid w:val="009C447E"/>
    <w:rsid w:val="009D1297"/>
    <w:rsid w:val="009D2A84"/>
    <w:rsid w:val="009D3316"/>
    <w:rsid w:val="009D37E3"/>
    <w:rsid w:val="009D3CEC"/>
    <w:rsid w:val="009D44E2"/>
    <w:rsid w:val="009D512B"/>
    <w:rsid w:val="009D5309"/>
    <w:rsid w:val="009D6DDA"/>
    <w:rsid w:val="009E05E0"/>
    <w:rsid w:val="009E1235"/>
    <w:rsid w:val="009E1245"/>
    <w:rsid w:val="009E1B9B"/>
    <w:rsid w:val="009E3057"/>
    <w:rsid w:val="009E3694"/>
    <w:rsid w:val="009E3B43"/>
    <w:rsid w:val="009E3B98"/>
    <w:rsid w:val="009F048E"/>
    <w:rsid w:val="009F0791"/>
    <w:rsid w:val="009F1039"/>
    <w:rsid w:val="009F1635"/>
    <w:rsid w:val="009F1E5F"/>
    <w:rsid w:val="009F3D42"/>
    <w:rsid w:val="009F4F90"/>
    <w:rsid w:val="009F509E"/>
    <w:rsid w:val="009F59CA"/>
    <w:rsid w:val="009F5E0C"/>
    <w:rsid w:val="00A02F9B"/>
    <w:rsid w:val="00A06C9B"/>
    <w:rsid w:val="00A10038"/>
    <w:rsid w:val="00A1036D"/>
    <w:rsid w:val="00A1342B"/>
    <w:rsid w:val="00A13682"/>
    <w:rsid w:val="00A1386E"/>
    <w:rsid w:val="00A14933"/>
    <w:rsid w:val="00A15808"/>
    <w:rsid w:val="00A20736"/>
    <w:rsid w:val="00A20C7C"/>
    <w:rsid w:val="00A21179"/>
    <w:rsid w:val="00A21CC0"/>
    <w:rsid w:val="00A21FC7"/>
    <w:rsid w:val="00A2207B"/>
    <w:rsid w:val="00A245B1"/>
    <w:rsid w:val="00A26221"/>
    <w:rsid w:val="00A26301"/>
    <w:rsid w:val="00A27441"/>
    <w:rsid w:val="00A31445"/>
    <w:rsid w:val="00A318B7"/>
    <w:rsid w:val="00A31D3E"/>
    <w:rsid w:val="00A32126"/>
    <w:rsid w:val="00A34429"/>
    <w:rsid w:val="00A34579"/>
    <w:rsid w:val="00A34A54"/>
    <w:rsid w:val="00A35186"/>
    <w:rsid w:val="00A42194"/>
    <w:rsid w:val="00A42821"/>
    <w:rsid w:val="00A43993"/>
    <w:rsid w:val="00A448AB"/>
    <w:rsid w:val="00A4535D"/>
    <w:rsid w:val="00A4625C"/>
    <w:rsid w:val="00A465D6"/>
    <w:rsid w:val="00A46CB3"/>
    <w:rsid w:val="00A47969"/>
    <w:rsid w:val="00A47ACB"/>
    <w:rsid w:val="00A50AA5"/>
    <w:rsid w:val="00A5102A"/>
    <w:rsid w:val="00A51973"/>
    <w:rsid w:val="00A5345C"/>
    <w:rsid w:val="00A53A9D"/>
    <w:rsid w:val="00A54645"/>
    <w:rsid w:val="00A56A1F"/>
    <w:rsid w:val="00A56FB3"/>
    <w:rsid w:val="00A5756E"/>
    <w:rsid w:val="00A619EB"/>
    <w:rsid w:val="00A62CF0"/>
    <w:rsid w:val="00A642F6"/>
    <w:rsid w:val="00A643F6"/>
    <w:rsid w:val="00A64F78"/>
    <w:rsid w:val="00A65C91"/>
    <w:rsid w:val="00A66E37"/>
    <w:rsid w:val="00A6752B"/>
    <w:rsid w:val="00A67551"/>
    <w:rsid w:val="00A7241E"/>
    <w:rsid w:val="00A7297C"/>
    <w:rsid w:val="00A729D4"/>
    <w:rsid w:val="00A739F2"/>
    <w:rsid w:val="00A80FE2"/>
    <w:rsid w:val="00A81E62"/>
    <w:rsid w:val="00A8268F"/>
    <w:rsid w:val="00A83C41"/>
    <w:rsid w:val="00A8699A"/>
    <w:rsid w:val="00A86F27"/>
    <w:rsid w:val="00A87366"/>
    <w:rsid w:val="00A926D8"/>
    <w:rsid w:val="00A95F99"/>
    <w:rsid w:val="00A96AB2"/>
    <w:rsid w:val="00AA144C"/>
    <w:rsid w:val="00AA2A20"/>
    <w:rsid w:val="00AA2A67"/>
    <w:rsid w:val="00AA3325"/>
    <w:rsid w:val="00AA69D2"/>
    <w:rsid w:val="00AA7285"/>
    <w:rsid w:val="00AA7551"/>
    <w:rsid w:val="00AB015F"/>
    <w:rsid w:val="00AB1E7B"/>
    <w:rsid w:val="00AB258A"/>
    <w:rsid w:val="00AB3B8D"/>
    <w:rsid w:val="00AB5F96"/>
    <w:rsid w:val="00AB695F"/>
    <w:rsid w:val="00AC0034"/>
    <w:rsid w:val="00AC0498"/>
    <w:rsid w:val="00AC06E6"/>
    <w:rsid w:val="00AC0A47"/>
    <w:rsid w:val="00AC3059"/>
    <w:rsid w:val="00AC3817"/>
    <w:rsid w:val="00AC3A77"/>
    <w:rsid w:val="00AC511A"/>
    <w:rsid w:val="00AC5158"/>
    <w:rsid w:val="00AC6367"/>
    <w:rsid w:val="00AC6938"/>
    <w:rsid w:val="00AC776D"/>
    <w:rsid w:val="00AC77E8"/>
    <w:rsid w:val="00AC7B7E"/>
    <w:rsid w:val="00AD0A9E"/>
    <w:rsid w:val="00AD265E"/>
    <w:rsid w:val="00AD3F29"/>
    <w:rsid w:val="00AD4603"/>
    <w:rsid w:val="00AD48C1"/>
    <w:rsid w:val="00AE0053"/>
    <w:rsid w:val="00AE5E45"/>
    <w:rsid w:val="00AE5FF5"/>
    <w:rsid w:val="00AE6148"/>
    <w:rsid w:val="00AE6842"/>
    <w:rsid w:val="00AE71D7"/>
    <w:rsid w:val="00AF0D26"/>
    <w:rsid w:val="00AF0EEE"/>
    <w:rsid w:val="00AF1EFF"/>
    <w:rsid w:val="00AF3C5C"/>
    <w:rsid w:val="00AF5065"/>
    <w:rsid w:val="00AF5B00"/>
    <w:rsid w:val="00AF5C0F"/>
    <w:rsid w:val="00B004FB"/>
    <w:rsid w:val="00B0210F"/>
    <w:rsid w:val="00B04400"/>
    <w:rsid w:val="00B06237"/>
    <w:rsid w:val="00B07149"/>
    <w:rsid w:val="00B078B9"/>
    <w:rsid w:val="00B11B9D"/>
    <w:rsid w:val="00B11BE7"/>
    <w:rsid w:val="00B11F1C"/>
    <w:rsid w:val="00B127C6"/>
    <w:rsid w:val="00B13E62"/>
    <w:rsid w:val="00B143C8"/>
    <w:rsid w:val="00B150DB"/>
    <w:rsid w:val="00B1603C"/>
    <w:rsid w:val="00B17145"/>
    <w:rsid w:val="00B17A7A"/>
    <w:rsid w:val="00B20D40"/>
    <w:rsid w:val="00B22C8B"/>
    <w:rsid w:val="00B2347D"/>
    <w:rsid w:val="00B23635"/>
    <w:rsid w:val="00B23742"/>
    <w:rsid w:val="00B250D0"/>
    <w:rsid w:val="00B25F21"/>
    <w:rsid w:val="00B26534"/>
    <w:rsid w:val="00B27558"/>
    <w:rsid w:val="00B3053C"/>
    <w:rsid w:val="00B30B67"/>
    <w:rsid w:val="00B30ECA"/>
    <w:rsid w:val="00B30F98"/>
    <w:rsid w:val="00B33850"/>
    <w:rsid w:val="00B343C3"/>
    <w:rsid w:val="00B34B8D"/>
    <w:rsid w:val="00B368FA"/>
    <w:rsid w:val="00B37101"/>
    <w:rsid w:val="00B37649"/>
    <w:rsid w:val="00B413C6"/>
    <w:rsid w:val="00B4164B"/>
    <w:rsid w:val="00B43745"/>
    <w:rsid w:val="00B43DDE"/>
    <w:rsid w:val="00B4424A"/>
    <w:rsid w:val="00B44528"/>
    <w:rsid w:val="00B453D6"/>
    <w:rsid w:val="00B46A4D"/>
    <w:rsid w:val="00B515D0"/>
    <w:rsid w:val="00B516D3"/>
    <w:rsid w:val="00B527FB"/>
    <w:rsid w:val="00B5392C"/>
    <w:rsid w:val="00B53AB1"/>
    <w:rsid w:val="00B568CF"/>
    <w:rsid w:val="00B62760"/>
    <w:rsid w:val="00B63E0B"/>
    <w:rsid w:val="00B64404"/>
    <w:rsid w:val="00B657E2"/>
    <w:rsid w:val="00B65BFC"/>
    <w:rsid w:val="00B67861"/>
    <w:rsid w:val="00B70851"/>
    <w:rsid w:val="00B71129"/>
    <w:rsid w:val="00B71563"/>
    <w:rsid w:val="00B718F1"/>
    <w:rsid w:val="00B74336"/>
    <w:rsid w:val="00B7457F"/>
    <w:rsid w:val="00B764F2"/>
    <w:rsid w:val="00B77059"/>
    <w:rsid w:val="00B77C0D"/>
    <w:rsid w:val="00B80C3C"/>
    <w:rsid w:val="00B81A88"/>
    <w:rsid w:val="00B82F35"/>
    <w:rsid w:val="00B831BF"/>
    <w:rsid w:val="00B85488"/>
    <w:rsid w:val="00B86D4D"/>
    <w:rsid w:val="00B90D7F"/>
    <w:rsid w:val="00B92553"/>
    <w:rsid w:val="00B95781"/>
    <w:rsid w:val="00BA0892"/>
    <w:rsid w:val="00BA18BA"/>
    <w:rsid w:val="00BA1E9E"/>
    <w:rsid w:val="00BA3E90"/>
    <w:rsid w:val="00BA4219"/>
    <w:rsid w:val="00BA436C"/>
    <w:rsid w:val="00BA4634"/>
    <w:rsid w:val="00BA59FC"/>
    <w:rsid w:val="00BA6AC4"/>
    <w:rsid w:val="00BA7CD6"/>
    <w:rsid w:val="00BB148E"/>
    <w:rsid w:val="00BB2F33"/>
    <w:rsid w:val="00BB4096"/>
    <w:rsid w:val="00BB5176"/>
    <w:rsid w:val="00BB573C"/>
    <w:rsid w:val="00BB68AB"/>
    <w:rsid w:val="00BB7668"/>
    <w:rsid w:val="00BC0368"/>
    <w:rsid w:val="00BC0665"/>
    <w:rsid w:val="00BC2287"/>
    <w:rsid w:val="00BC4B75"/>
    <w:rsid w:val="00BC4F82"/>
    <w:rsid w:val="00BC5747"/>
    <w:rsid w:val="00BC7556"/>
    <w:rsid w:val="00BD0168"/>
    <w:rsid w:val="00BD19DD"/>
    <w:rsid w:val="00BD1ABC"/>
    <w:rsid w:val="00BD2883"/>
    <w:rsid w:val="00BD3752"/>
    <w:rsid w:val="00BD6119"/>
    <w:rsid w:val="00BE0BD7"/>
    <w:rsid w:val="00BE0D16"/>
    <w:rsid w:val="00BE17C5"/>
    <w:rsid w:val="00BE24CF"/>
    <w:rsid w:val="00BE28F1"/>
    <w:rsid w:val="00BE2A19"/>
    <w:rsid w:val="00BE38E4"/>
    <w:rsid w:val="00BE5455"/>
    <w:rsid w:val="00BE63F1"/>
    <w:rsid w:val="00BE71F3"/>
    <w:rsid w:val="00BE764E"/>
    <w:rsid w:val="00BF0501"/>
    <w:rsid w:val="00BF08FE"/>
    <w:rsid w:val="00BF1117"/>
    <w:rsid w:val="00BF2FE1"/>
    <w:rsid w:val="00BF327A"/>
    <w:rsid w:val="00BF4634"/>
    <w:rsid w:val="00BF4D0B"/>
    <w:rsid w:val="00BF66C4"/>
    <w:rsid w:val="00C019C7"/>
    <w:rsid w:val="00C0215E"/>
    <w:rsid w:val="00C03A6F"/>
    <w:rsid w:val="00C0482C"/>
    <w:rsid w:val="00C05706"/>
    <w:rsid w:val="00C06558"/>
    <w:rsid w:val="00C07BE3"/>
    <w:rsid w:val="00C10307"/>
    <w:rsid w:val="00C10626"/>
    <w:rsid w:val="00C131B0"/>
    <w:rsid w:val="00C13BDD"/>
    <w:rsid w:val="00C142AF"/>
    <w:rsid w:val="00C152A6"/>
    <w:rsid w:val="00C1623E"/>
    <w:rsid w:val="00C17295"/>
    <w:rsid w:val="00C173ED"/>
    <w:rsid w:val="00C17FAE"/>
    <w:rsid w:val="00C20344"/>
    <w:rsid w:val="00C21DDC"/>
    <w:rsid w:val="00C22189"/>
    <w:rsid w:val="00C22F5A"/>
    <w:rsid w:val="00C22FCC"/>
    <w:rsid w:val="00C27245"/>
    <w:rsid w:val="00C27A29"/>
    <w:rsid w:val="00C3087E"/>
    <w:rsid w:val="00C30F4D"/>
    <w:rsid w:val="00C327F7"/>
    <w:rsid w:val="00C32D15"/>
    <w:rsid w:val="00C331B6"/>
    <w:rsid w:val="00C336EA"/>
    <w:rsid w:val="00C36077"/>
    <w:rsid w:val="00C3658F"/>
    <w:rsid w:val="00C367A1"/>
    <w:rsid w:val="00C37B3E"/>
    <w:rsid w:val="00C401AF"/>
    <w:rsid w:val="00C4140B"/>
    <w:rsid w:val="00C4228C"/>
    <w:rsid w:val="00C42B8B"/>
    <w:rsid w:val="00C43244"/>
    <w:rsid w:val="00C44114"/>
    <w:rsid w:val="00C45D68"/>
    <w:rsid w:val="00C45FD5"/>
    <w:rsid w:val="00C47B1D"/>
    <w:rsid w:val="00C50F22"/>
    <w:rsid w:val="00C51137"/>
    <w:rsid w:val="00C5146D"/>
    <w:rsid w:val="00C53219"/>
    <w:rsid w:val="00C53597"/>
    <w:rsid w:val="00C543AF"/>
    <w:rsid w:val="00C54A3B"/>
    <w:rsid w:val="00C54A60"/>
    <w:rsid w:val="00C56677"/>
    <w:rsid w:val="00C568FD"/>
    <w:rsid w:val="00C56FA6"/>
    <w:rsid w:val="00C6023C"/>
    <w:rsid w:val="00C61FE0"/>
    <w:rsid w:val="00C62478"/>
    <w:rsid w:val="00C626F4"/>
    <w:rsid w:val="00C6371D"/>
    <w:rsid w:val="00C63AB0"/>
    <w:rsid w:val="00C65216"/>
    <w:rsid w:val="00C654D2"/>
    <w:rsid w:val="00C66153"/>
    <w:rsid w:val="00C675F6"/>
    <w:rsid w:val="00C71476"/>
    <w:rsid w:val="00C75067"/>
    <w:rsid w:val="00C76D95"/>
    <w:rsid w:val="00C77891"/>
    <w:rsid w:val="00C8406F"/>
    <w:rsid w:val="00C84736"/>
    <w:rsid w:val="00C8482D"/>
    <w:rsid w:val="00C86341"/>
    <w:rsid w:val="00C86346"/>
    <w:rsid w:val="00C91186"/>
    <w:rsid w:val="00C915B5"/>
    <w:rsid w:val="00C917D8"/>
    <w:rsid w:val="00C9270E"/>
    <w:rsid w:val="00C94042"/>
    <w:rsid w:val="00C95C3E"/>
    <w:rsid w:val="00CA0B46"/>
    <w:rsid w:val="00CA2AC4"/>
    <w:rsid w:val="00CA3BAF"/>
    <w:rsid w:val="00CA45FE"/>
    <w:rsid w:val="00CA5F12"/>
    <w:rsid w:val="00CA763C"/>
    <w:rsid w:val="00CB1486"/>
    <w:rsid w:val="00CB2606"/>
    <w:rsid w:val="00CB3E1B"/>
    <w:rsid w:val="00CB4D18"/>
    <w:rsid w:val="00CB584B"/>
    <w:rsid w:val="00CB791D"/>
    <w:rsid w:val="00CC0BF0"/>
    <w:rsid w:val="00CC1386"/>
    <w:rsid w:val="00CC42DE"/>
    <w:rsid w:val="00CD114F"/>
    <w:rsid w:val="00CD382B"/>
    <w:rsid w:val="00CD5411"/>
    <w:rsid w:val="00CD560B"/>
    <w:rsid w:val="00CD5C0E"/>
    <w:rsid w:val="00CD7109"/>
    <w:rsid w:val="00CD7FB9"/>
    <w:rsid w:val="00CE1E5D"/>
    <w:rsid w:val="00CE27F0"/>
    <w:rsid w:val="00CE3EBE"/>
    <w:rsid w:val="00CE4358"/>
    <w:rsid w:val="00CE5507"/>
    <w:rsid w:val="00CE71B3"/>
    <w:rsid w:val="00CE7585"/>
    <w:rsid w:val="00CE78E6"/>
    <w:rsid w:val="00CF2223"/>
    <w:rsid w:val="00CF3E7C"/>
    <w:rsid w:val="00CF410A"/>
    <w:rsid w:val="00CF554D"/>
    <w:rsid w:val="00CF5AC0"/>
    <w:rsid w:val="00D02D43"/>
    <w:rsid w:val="00D039B2"/>
    <w:rsid w:val="00D03EA8"/>
    <w:rsid w:val="00D040E7"/>
    <w:rsid w:val="00D06320"/>
    <w:rsid w:val="00D109EE"/>
    <w:rsid w:val="00D10CBF"/>
    <w:rsid w:val="00D10D38"/>
    <w:rsid w:val="00D12074"/>
    <w:rsid w:val="00D124A1"/>
    <w:rsid w:val="00D14282"/>
    <w:rsid w:val="00D14BCC"/>
    <w:rsid w:val="00D157BD"/>
    <w:rsid w:val="00D20189"/>
    <w:rsid w:val="00D20487"/>
    <w:rsid w:val="00D218A0"/>
    <w:rsid w:val="00D21B45"/>
    <w:rsid w:val="00D21DA5"/>
    <w:rsid w:val="00D22A15"/>
    <w:rsid w:val="00D240DD"/>
    <w:rsid w:val="00D26331"/>
    <w:rsid w:val="00D264FE"/>
    <w:rsid w:val="00D314CC"/>
    <w:rsid w:val="00D31F2F"/>
    <w:rsid w:val="00D31FF8"/>
    <w:rsid w:val="00D321E7"/>
    <w:rsid w:val="00D3268E"/>
    <w:rsid w:val="00D33524"/>
    <w:rsid w:val="00D335A9"/>
    <w:rsid w:val="00D33C84"/>
    <w:rsid w:val="00D34ED2"/>
    <w:rsid w:val="00D35112"/>
    <w:rsid w:val="00D362DC"/>
    <w:rsid w:val="00D4073E"/>
    <w:rsid w:val="00D407A4"/>
    <w:rsid w:val="00D4397C"/>
    <w:rsid w:val="00D44624"/>
    <w:rsid w:val="00D45283"/>
    <w:rsid w:val="00D4659F"/>
    <w:rsid w:val="00D46E02"/>
    <w:rsid w:val="00D4740D"/>
    <w:rsid w:val="00D502F7"/>
    <w:rsid w:val="00D51928"/>
    <w:rsid w:val="00D52928"/>
    <w:rsid w:val="00D5410B"/>
    <w:rsid w:val="00D55BC0"/>
    <w:rsid w:val="00D562E0"/>
    <w:rsid w:val="00D634AD"/>
    <w:rsid w:val="00D63518"/>
    <w:rsid w:val="00D64B55"/>
    <w:rsid w:val="00D653DE"/>
    <w:rsid w:val="00D717A1"/>
    <w:rsid w:val="00D71B7A"/>
    <w:rsid w:val="00D72C51"/>
    <w:rsid w:val="00D72D95"/>
    <w:rsid w:val="00D7449F"/>
    <w:rsid w:val="00D74F6B"/>
    <w:rsid w:val="00D74FD6"/>
    <w:rsid w:val="00D80438"/>
    <w:rsid w:val="00D83BB0"/>
    <w:rsid w:val="00D85504"/>
    <w:rsid w:val="00D8662F"/>
    <w:rsid w:val="00D87349"/>
    <w:rsid w:val="00D909D0"/>
    <w:rsid w:val="00D950CF"/>
    <w:rsid w:val="00D97788"/>
    <w:rsid w:val="00DA0751"/>
    <w:rsid w:val="00DA09C3"/>
    <w:rsid w:val="00DA12E7"/>
    <w:rsid w:val="00DA39E0"/>
    <w:rsid w:val="00DA59F1"/>
    <w:rsid w:val="00DA6214"/>
    <w:rsid w:val="00DA6482"/>
    <w:rsid w:val="00DA6A25"/>
    <w:rsid w:val="00DA6D39"/>
    <w:rsid w:val="00DB13C4"/>
    <w:rsid w:val="00DB1B3F"/>
    <w:rsid w:val="00DB205A"/>
    <w:rsid w:val="00DB3421"/>
    <w:rsid w:val="00DB4301"/>
    <w:rsid w:val="00DB5372"/>
    <w:rsid w:val="00DC0E8B"/>
    <w:rsid w:val="00DC36E1"/>
    <w:rsid w:val="00DC6CDD"/>
    <w:rsid w:val="00DC7205"/>
    <w:rsid w:val="00DD1BBC"/>
    <w:rsid w:val="00DD4E2B"/>
    <w:rsid w:val="00DD4E44"/>
    <w:rsid w:val="00DD54DC"/>
    <w:rsid w:val="00DD590E"/>
    <w:rsid w:val="00DD659F"/>
    <w:rsid w:val="00DD6899"/>
    <w:rsid w:val="00DD6F41"/>
    <w:rsid w:val="00DD72FF"/>
    <w:rsid w:val="00DD7D4D"/>
    <w:rsid w:val="00DE1172"/>
    <w:rsid w:val="00DE1F5C"/>
    <w:rsid w:val="00DE2F8D"/>
    <w:rsid w:val="00DE3AA6"/>
    <w:rsid w:val="00DE4987"/>
    <w:rsid w:val="00DE6BB3"/>
    <w:rsid w:val="00DE6C5A"/>
    <w:rsid w:val="00DE712E"/>
    <w:rsid w:val="00DE7608"/>
    <w:rsid w:val="00DF1D92"/>
    <w:rsid w:val="00DF21C4"/>
    <w:rsid w:val="00DF22E1"/>
    <w:rsid w:val="00DF31AA"/>
    <w:rsid w:val="00DF3391"/>
    <w:rsid w:val="00E027AB"/>
    <w:rsid w:val="00E05B52"/>
    <w:rsid w:val="00E11188"/>
    <w:rsid w:val="00E131C1"/>
    <w:rsid w:val="00E131FE"/>
    <w:rsid w:val="00E16869"/>
    <w:rsid w:val="00E17D89"/>
    <w:rsid w:val="00E24E19"/>
    <w:rsid w:val="00E25EC4"/>
    <w:rsid w:val="00E2693F"/>
    <w:rsid w:val="00E307CB"/>
    <w:rsid w:val="00E33540"/>
    <w:rsid w:val="00E33E6C"/>
    <w:rsid w:val="00E3442B"/>
    <w:rsid w:val="00E34FC0"/>
    <w:rsid w:val="00E41289"/>
    <w:rsid w:val="00E41615"/>
    <w:rsid w:val="00E41876"/>
    <w:rsid w:val="00E419D2"/>
    <w:rsid w:val="00E42201"/>
    <w:rsid w:val="00E425B3"/>
    <w:rsid w:val="00E425BD"/>
    <w:rsid w:val="00E449A3"/>
    <w:rsid w:val="00E44C00"/>
    <w:rsid w:val="00E45FF1"/>
    <w:rsid w:val="00E4716C"/>
    <w:rsid w:val="00E506F8"/>
    <w:rsid w:val="00E50D39"/>
    <w:rsid w:val="00E5119C"/>
    <w:rsid w:val="00E5153D"/>
    <w:rsid w:val="00E530CD"/>
    <w:rsid w:val="00E544AF"/>
    <w:rsid w:val="00E5518B"/>
    <w:rsid w:val="00E57CDF"/>
    <w:rsid w:val="00E60350"/>
    <w:rsid w:val="00E607FF"/>
    <w:rsid w:val="00E61700"/>
    <w:rsid w:val="00E6244F"/>
    <w:rsid w:val="00E63213"/>
    <w:rsid w:val="00E63331"/>
    <w:rsid w:val="00E65C32"/>
    <w:rsid w:val="00E6624E"/>
    <w:rsid w:val="00E66D29"/>
    <w:rsid w:val="00E678FB"/>
    <w:rsid w:val="00E70681"/>
    <w:rsid w:val="00E72257"/>
    <w:rsid w:val="00E7256E"/>
    <w:rsid w:val="00E752D2"/>
    <w:rsid w:val="00E758DD"/>
    <w:rsid w:val="00E75E4F"/>
    <w:rsid w:val="00E80E92"/>
    <w:rsid w:val="00E827B4"/>
    <w:rsid w:val="00E83F00"/>
    <w:rsid w:val="00E84690"/>
    <w:rsid w:val="00E846DA"/>
    <w:rsid w:val="00E847B3"/>
    <w:rsid w:val="00E849B5"/>
    <w:rsid w:val="00E8571F"/>
    <w:rsid w:val="00E864A7"/>
    <w:rsid w:val="00E9077D"/>
    <w:rsid w:val="00E9089B"/>
    <w:rsid w:val="00E91055"/>
    <w:rsid w:val="00E9161F"/>
    <w:rsid w:val="00E97621"/>
    <w:rsid w:val="00EA0453"/>
    <w:rsid w:val="00EA1882"/>
    <w:rsid w:val="00EA2AA7"/>
    <w:rsid w:val="00EA3A8D"/>
    <w:rsid w:val="00EA4E9E"/>
    <w:rsid w:val="00EA5101"/>
    <w:rsid w:val="00EA528D"/>
    <w:rsid w:val="00EA6081"/>
    <w:rsid w:val="00EA6245"/>
    <w:rsid w:val="00EA64C0"/>
    <w:rsid w:val="00EA7018"/>
    <w:rsid w:val="00EB0BD2"/>
    <w:rsid w:val="00EB411A"/>
    <w:rsid w:val="00EB5301"/>
    <w:rsid w:val="00EB6682"/>
    <w:rsid w:val="00EC2383"/>
    <w:rsid w:val="00EC2E1D"/>
    <w:rsid w:val="00EC3C13"/>
    <w:rsid w:val="00EC4614"/>
    <w:rsid w:val="00EC6B55"/>
    <w:rsid w:val="00EC7E61"/>
    <w:rsid w:val="00ED0776"/>
    <w:rsid w:val="00ED2AC3"/>
    <w:rsid w:val="00ED3E51"/>
    <w:rsid w:val="00ED5EB7"/>
    <w:rsid w:val="00ED6E22"/>
    <w:rsid w:val="00ED6E38"/>
    <w:rsid w:val="00ED7089"/>
    <w:rsid w:val="00ED76DA"/>
    <w:rsid w:val="00EE0E22"/>
    <w:rsid w:val="00EE0FC7"/>
    <w:rsid w:val="00EE0FDD"/>
    <w:rsid w:val="00EE1554"/>
    <w:rsid w:val="00EE1A33"/>
    <w:rsid w:val="00EE4CFC"/>
    <w:rsid w:val="00EE57BB"/>
    <w:rsid w:val="00EE5DA3"/>
    <w:rsid w:val="00EE7EE6"/>
    <w:rsid w:val="00EF0AB9"/>
    <w:rsid w:val="00EF3795"/>
    <w:rsid w:val="00EF4D20"/>
    <w:rsid w:val="00EF4E7B"/>
    <w:rsid w:val="00EF5B48"/>
    <w:rsid w:val="00EF5BCA"/>
    <w:rsid w:val="00EF666F"/>
    <w:rsid w:val="00EF72D0"/>
    <w:rsid w:val="00EF744F"/>
    <w:rsid w:val="00F0056F"/>
    <w:rsid w:val="00F009B3"/>
    <w:rsid w:val="00F00A89"/>
    <w:rsid w:val="00F029DC"/>
    <w:rsid w:val="00F02C72"/>
    <w:rsid w:val="00F02EE2"/>
    <w:rsid w:val="00F02F77"/>
    <w:rsid w:val="00F03C63"/>
    <w:rsid w:val="00F03D21"/>
    <w:rsid w:val="00F05C32"/>
    <w:rsid w:val="00F07C92"/>
    <w:rsid w:val="00F07EBB"/>
    <w:rsid w:val="00F10496"/>
    <w:rsid w:val="00F148F6"/>
    <w:rsid w:val="00F1539B"/>
    <w:rsid w:val="00F15608"/>
    <w:rsid w:val="00F15831"/>
    <w:rsid w:val="00F202D2"/>
    <w:rsid w:val="00F21272"/>
    <w:rsid w:val="00F2132C"/>
    <w:rsid w:val="00F218F5"/>
    <w:rsid w:val="00F227B9"/>
    <w:rsid w:val="00F23811"/>
    <w:rsid w:val="00F24599"/>
    <w:rsid w:val="00F25652"/>
    <w:rsid w:val="00F27686"/>
    <w:rsid w:val="00F276F4"/>
    <w:rsid w:val="00F30137"/>
    <w:rsid w:val="00F31021"/>
    <w:rsid w:val="00F3163B"/>
    <w:rsid w:val="00F316D7"/>
    <w:rsid w:val="00F32B59"/>
    <w:rsid w:val="00F35A6A"/>
    <w:rsid w:val="00F362FA"/>
    <w:rsid w:val="00F364F9"/>
    <w:rsid w:val="00F37381"/>
    <w:rsid w:val="00F37740"/>
    <w:rsid w:val="00F42101"/>
    <w:rsid w:val="00F42153"/>
    <w:rsid w:val="00F43B9C"/>
    <w:rsid w:val="00F43C8B"/>
    <w:rsid w:val="00F44034"/>
    <w:rsid w:val="00F44BFC"/>
    <w:rsid w:val="00F4592D"/>
    <w:rsid w:val="00F465F3"/>
    <w:rsid w:val="00F4664E"/>
    <w:rsid w:val="00F46FE0"/>
    <w:rsid w:val="00F47C78"/>
    <w:rsid w:val="00F50F30"/>
    <w:rsid w:val="00F52730"/>
    <w:rsid w:val="00F530D4"/>
    <w:rsid w:val="00F5359A"/>
    <w:rsid w:val="00F556F1"/>
    <w:rsid w:val="00F55C4E"/>
    <w:rsid w:val="00F560E8"/>
    <w:rsid w:val="00F578EC"/>
    <w:rsid w:val="00F61DDA"/>
    <w:rsid w:val="00F627AE"/>
    <w:rsid w:val="00F702E5"/>
    <w:rsid w:val="00F70324"/>
    <w:rsid w:val="00F709E9"/>
    <w:rsid w:val="00F721C8"/>
    <w:rsid w:val="00F74516"/>
    <w:rsid w:val="00F76DBD"/>
    <w:rsid w:val="00F775FF"/>
    <w:rsid w:val="00F8149A"/>
    <w:rsid w:val="00F81536"/>
    <w:rsid w:val="00F8388E"/>
    <w:rsid w:val="00F84023"/>
    <w:rsid w:val="00F85AA7"/>
    <w:rsid w:val="00F876D4"/>
    <w:rsid w:val="00F90D5E"/>
    <w:rsid w:val="00F92344"/>
    <w:rsid w:val="00F93C68"/>
    <w:rsid w:val="00F93F9C"/>
    <w:rsid w:val="00F95FDE"/>
    <w:rsid w:val="00F9737C"/>
    <w:rsid w:val="00F97465"/>
    <w:rsid w:val="00FA03C3"/>
    <w:rsid w:val="00FA0AD5"/>
    <w:rsid w:val="00FA43AE"/>
    <w:rsid w:val="00FA4894"/>
    <w:rsid w:val="00FA4F30"/>
    <w:rsid w:val="00FA773C"/>
    <w:rsid w:val="00FA7860"/>
    <w:rsid w:val="00FB017E"/>
    <w:rsid w:val="00FB059C"/>
    <w:rsid w:val="00FB1635"/>
    <w:rsid w:val="00FB5EFD"/>
    <w:rsid w:val="00FB7E5F"/>
    <w:rsid w:val="00FC1358"/>
    <w:rsid w:val="00FC17C1"/>
    <w:rsid w:val="00FC235B"/>
    <w:rsid w:val="00FC3689"/>
    <w:rsid w:val="00FC3AE4"/>
    <w:rsid w:val="00FC5414"/>
    <w:rsid w:val="00FC603C"/>
    <w:rsid w:val="00FC6C61"/>
    <w:rsid w:val="00FD159F"/>
    <w:rsid w:val="00FD47FC"/>
    <w:rsid w:val="00FD49BB"/>
    <w:rsid w:val="00FD4D5A"/>
    <w:rsid w:val="00FD5173"/>
    <w:rsid w:val="00FD68E2"/>
    <w:rsid w:val="00FD7916"/>
    <w:rsid w:val="00FE00D1"/>
    <w:rsid w:val="00FE018B"/>
    <w:rsid w:val="00FE05DF"/>
    <w:rsid w:val="00FE0CEA"/>
    <w:rsid w:val="00FE2BDB"/>
    <w:rsid w:val="00FE35BB"/>
    <w:rsid w:val="00FE3857"/>
    <w:rsid w:val="00FE7083"/>
    <w:rsid w:val="00FF21FE"/>
    <w:rsid w:val="00FF2489"/>
    <w:rsid w:val="00FF4C21"/>
    <w:rsid w:val="00FF5E06"/>
    <w:rsid w:val="00FF6072"/>
    <w:rsid w:val="00FF682B"/>
    <w:rsid w:val="00FF6E03"/>
    <w:rsid w:val="00FF7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B56AC"/>
    <w:pPr>
      <w:spacing w:line="360" w:lineRule="atLeast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3"/>
    <w:next w:val="a3"/>
    <w:link w:val="11"/>
    <w:uiPriority w:val="9"/>
    <w:qFormat/>
    <w:rsid w:val="008B56AC"/>
    <w:pPr>
      <w:keepNext/>
      <w:keepLines/>
      <w:pageBreakBefore/>
      <w:spacing w:after="1080" w:line="240" w:lineRule="auto"/>
      <w:ind w:firstLine="0"/>
      <w:jc w:val="center"/>
      <w:outlineLvl w:val="0"/>
    </w:pPr>
    <w:rPr>
      <w:rFonts w:eastAsia="Times New Roman"/>
      <w:b/>
      <w:caps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E66D29"/>
    <w:pPr>
      <w:keepNext/>
      <w:keepLines/>
      <w:numPr>
        <w:ilvl w:val="1"/>
        <w:numId w:val="1"/>
      </w:numPr>
      <w:spacing w:before="40"/>
      <w:ind w:left="0" w:firstLine="720"/>
      <w:outlineLvl w:val="1"/>
    </w:pPr>
    <w:rPr>
      <w:rFonts w:eastAsia="Times New Roman"/>
      <w:b/>
      <w:sz w:val="32"/>
      <w:szCs w:val="3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E1245"/>
    <w:pPr>
      <w:keepNext/>
      <w:keepLines/>
      <w:numPr>
        <w:ilvl w:val="2"/>
        <w:numId w:val="1"/>
      </w:numPr>
      <w:spacing w:before="40"/>
      <w:ind w:firstLine="0"/>
      <w:outlineLvl w:val="2"/>
    </w:pPr>
    <w:rPr>
      <w:rFonts w:eastAsia="Times New Roman"/>
      <w:b/>
      <w:szCs w:val="28"/>
    </w:rPr>
  </w:style>
  <w:style w:type="paragraph" w:styleId="40">
    <w:name w:val="heading 4"/>
    <w:basedOn w:val="a3"/>
    <w:next w:val="a3"/>
    <w:link w:val="41"/>
    <w:uiPriority w:val="9"/>
    <w:semiHidden/>
    <w:unhideWhenUsed/>
    <w:qFormat/>
    <w:rsid w:val="00E66D2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Times New Roman" w:hAnsi="Calibri Light"/>
      <w:i/>
      <w:iCs/>
      <w:color w:val="2E74B5"/>
      <w:szCs w:val="20"/>
    </w:rPr>
  </w:style>
  <w:style w:type="paragraph" w:styleId="50">
    <w:name w:val="heading 5"/>
    <w:basedOn w:val="a3"/>
    <w:next w:val="a3"/>
    <w:link w:val="51"/>
    <w:uiPriority w:val="9"/>
    <w:semiHidden/>
    <w:unhideWhenUsed/>
    <w:qFormat/>
    <w:rsid w:val="00E66D2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Times New Roman" w:hAnsi="Calibri Light"/>
      <w:color w:val="2E74B5"/>
      <w:szCs w:val="20"/>
    </w:rPr>
  </w:style>
  <w:style w:type="paragraph" w:styleId="60">
    <w:name w:val="heading 6"/>
    <w:basedOn w:val="a3"/>
    <w:next w:val="a3"/>
    <w:link w:val="61"/>
    <w:uiPriority w:val="9"/>
    <w:semiHidden/>
    <w:unhideWhenUsed/>
    <w:qFormat/>
    <w:rsid w:val="00E66D2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Times New Roman" w:hAnsi="Calibri Light"/>
      <w:color w:val="1F4D78"/>
      <w:szCs w:val="20"/>
    </w:rPr>
  </w:style>
  <w:style w:type="paragraph" w:styleId="7">
    <w:name w:val="heading 7"/>
    <w:basedOn w:val="a3"/>
    <w:next w:val="a3"/>
    <w:link w:val="71"/>
    <w:uiPriority w:val="9"/>
    <w:semiHidden/>
    <w:unhideWhenUsed/>
    <w:qFormat/>
    <w:rsid w:val="00E66D2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Times New Roman" w:hAnsi="Calibri Light"/>
      <w:i/>
      <w:iCs/>
      <w:color w:val="1F4D78"/>
      <w:szCs w:val="2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E66D2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E66D2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1">
    <w:name w:val="Style1"/>
    <w:basedOn w:val="a3"/>
    <w:link w:val="Style1Char"/>
    <w:rsid w:val="00A43993"/>
    <w:rPr>
      <w:rFonts w:ascii="Calibri" w:hAnsi="Calibri"/>
      <w:sz w:val="20"/>
      <w:szCs w:val="20"/>
    </w:rPr>
  </w:style>
  <w:style w:type="character" w:customStyle="1" w:styleId="11">
    <w:name w:val="Заголовок 1 Знак"/>
    <w:link w:val="10"/>
    <w:uiPriority w:val="9"/>
    <w:rsid w:val="008B56AC"/>
    <w:rPr>
      <w:rFonts w:ascii="Times New Roman" w:eastAsia="Times New Roman" w:hAnsi="Times New Roman"/>
      <w:b/>
      <w:caps/>
      <w:sz w:val="32"/>
      <w:szCs w:val="32"/>
    </w:rPr>
  </w:style>
  <w:style w:type="character" w:customStyle="1" w:styleId="Style1Char">
    <w:name w:val="Style1 Char"/>
    <w:link w:val="Style1"/>
    <w:rsid w:val="00A43993"/>
    <w:rPr>
      <w:lang w:val="ru-RU"/>
    </w:rPr>
  </w:style>
  <w:style w:type="character" w:customStyle="1" w:styleId="20">
    <w:name w:val="Заголовок 2 Знак"/>
    <w:link w:val="2"/>
    <w:uiPriority w:val="9"/>
    <w:rsid w:val="00E66D29"/>
    <w:rPr>
      <w:rFonts w:ascii="Times New Roman" w:eastAsia="Times New Roman" w:hAnsi="Times New Roman"/>
      <w:b/>
      <w:sz w:val="32"/>
      <w:szCs w:val="32"/>
      <w:lang w:eastAsia="en-US"/>
    </w:rPr>
  </w:style>
  <w:style w:type="character" w:styleId="a7">
    <w:name w:val="Placeholder Text"/>
    <w:uiPriority w:val="99"/>
    <w:semiHidden/>
    <w:rsid w:val="00384F59"/>
    <w:rPr>
      <w:color w:val="808080"/>
    </w:rPr>
  </w:style>
  <w:style w:type="paragraph" w:styleId="a8">
    <w:name w:val="TOC Heading"/>
    <w:basedOn w:val="Headwithoutcontent"/>
    <w:next w:val="a3"/>
    <w:uiPriority w:val="39"/>
    <w:unhideWhenUsed/>
    <w:qFormat/>
    <w:rsid w:val="00FD4D5A"/>
    <w:pPr>
      <w:spacing w:line="259" w:lineRule="auto"/>
    </w:pPr>
    <w:rPr>
      <w:b w:val="0"/>
      <w:color w:val="000000"/>
      <w:lang w:val="en-US"/>
    </w:rPr>
  </w:style>
  <w:style w:type="paragraph" w:styleId="12">
    <w:name w:val="toc 1"/>
    <w:basedOn w:val="a3"/>
    <w:next w:val="a3"/>
    <w:autoRedefine/>
    <w:uiPriority w:val="39"/>
    <w:unhideWhenUsed/>
    <w:qFormat/>
    <w:rsid w:val="00C17FAE"/>
    <w:pPr>
      <w:tabs>
        <w:tab w:val="left" w:pos="448"/>
        <w:tab w:val="right" w:leader="dot" w:pos="9635"/>
      </w:tabs>
      <w:spacing w:after="100"/>
      <w:ind w:firstLine="0"/>
    </w:pPr>
    <w:rPr>
      <w:b/>
      <w:caps/>
      <w:noProof/>
    </w:rPr>
  </w:style>
  <w:style w:type="paragraph" w:styleId="21">
    <w:name w:val="toc 2"/>
    <w:basedOn w:val="a3"/>
    <w:next w:val="a3"/>
    <w:autoRedefine/>
    <w:uiPriority w:val="39"/>
    <w:unhideWhenUsed/>
    <w:qFormat/>
    <w:rsid w:val="00C17FAE"/>
    <w:pPr>
      <w:tabs>
        <w:tab w:val="left" w:pos="1015"/>
        <w:tab w:val="right" w:leader="dot" w:pos="9635"/>
      </w:tabs>
      <w:spacing w:after="100"/>
      <w:ind w:left="454" w:firstLine="0"/>
    </w:pPr>
  </w:style>
  <w:style w:type="character" w:styleId="a9">
    <w:name w:val="Hyperlink"/>
    <w:uiPriority w:val="99"/>
    <w:unhideWhenUsed/>
    <w:rsid w:val="0090126F"/>
    <w:rPr>
      <w:color w:val="0563C1"/>
      <w:u w:val="single"/>
    </w:rPr>
  </w:style>
  <w:style w:type="paragraph" w:styleId="aa">
    <w:name w:val="List Paragraph"/>
    <w:basedOn w:val="a3"/>
    <w:uiPriority w:val="34"/>
    <w:qFormat/>
    <w:rsid w:val="0090126F"/>
    <w:pPr>
      <w:spacing w:after="140" w:line="240" w:lineRule="auto"/>
      <w:ind w:left="720" w:firstLine="567"/>
      <w:contextualSpacing/>
    </w:pPr>
    <w:rPr>
      <w:szCs w:val="28"/>
    </w:rPr>
  </w:style>
  <w:style w:type="table" w:styleId="ab">
    <w:name w:val="Table Grid"/>
    <w:basedOn w:val="a5"/>
    <w:uiPriority w:val="39"/>
    <w:rsid w:val="009259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3"/>
    <w:link w:val="ad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d">
    <w:name w:val="Верхний колонтитул Знак"/>
    <w:link w:val="ac"/>
    <w:uiPriority w:val="99"/>
    <w:rsid w:val="00773A4F"/>
    <w:rPr>
      <w:rFonts w:ascii="Times New Roman" w:hAnsi="Times New Roman"/>
      <w:sz w:val="28"/>
      <w:lang w:val="ru-RU"/>
    </w:rPr>
  </w:style>
  <w:style w:type="paragraph" w:styleId="ae">
    <w:name w:val="footer"/>
    <w:basedOn w:val="a3"/>
    <w:link w:val="af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f">
    <w:name w:val="Нижний колонтитул Знак"/>
    <w:link w:val="ae"/>
    <w:uiPriority w:val="99"/>
    <w:rsid w:val="00773A4F"/>
    <w:rPr>
      <w:rFonts w:ascii="Times New Roman" w:hAnsi="Times New Roman"/>
      <w:sz w:val="28"/>
      <w:lang w:val="ru-RU"/>
    </w:rPr>
  </w:style>
  <w:style w:type="character" w:styleId="af0">
    <w:name w:val="Book Title"/>
    <w:uiPriority w:val="33"/>
    <w:qFormat/>
    <w:rsid w:val="003F3F9D"/>
    <w:rPr>
      <w:b/>
      <w:bCs/>
      <w:smallCaps/>
      <w:spacing w:val="5"/>
    </w:rPr>
  </w:style>
  <w:style w:type="character" w:customStyle="1" w:styleId="31">
    <w:name w:val="Заголовок 3 Знак"/>
    <w:link w:val="30"/>
    <w:uiPriority w:val="9"/>
    <w:rsid w:val="009E1245"/>
    <w:rPr>
      <w:rFonts w:ascii="Times New Roman" w:eastAsia="Times New Roman" w:hAnsi="Times New Roman"/>
      <w:b/>
      <w:sz w:val="28"/>
      <w:szCs w:val="28"/>
      <w:lang w:eastAsia="en-US"/>
    </w:rPr>
  </w:style>
  <w:style w:type="character" w:customStyle="1" w:styleId="41">
    <w:name w:val="Заголовок 4 Знак"/>
    <w:link w:val="40"/>
    <w:uiPriority w:val="9"/>
    <w:semiHidden/>
    <w:rsid w:val="00E66D29"/>
    <w:rPr>
      <w:rFonts w:ascii="Calibri Light" w:eastAsia="Times New Roman" w:hAnsi="Calibri Light"/>
      <w:i/>
      <w:iCs/>
      <w:color w:val="2E74B5"/>
      <w:sz w:val="28"/>
      <w:lang w:eastAsia="en-US"/>
    </w:rPr>
  </w:style>
  <w:style w:type="character" w:customStyle="1" w:styleId="51">
    <w:name w:val="Заголовок 5 Знак"/>
    <w:link w:val="50"/>
    <w:uiPriority w:val="9"/>
    <w:semiHidden/>
    <w:rsid w:val="00E66D29"/>
    <w:rPr>
      <w:rFonts w:ascii="Calibri Light" w:eastAsia="Times New Roman" w:hAnsi="Calibri Light"/>
      <w:color w:val="2E74B5"/>
      <w:sz w:val="28"/>
      <w:lang w:eastAsia="en-US"/>
    </w:rPr>
  </w:style>
  <w:style w:type="character" w:customStyle="1" w:styleId="61">
    <w:name w:val="Заголовок 6 Знак"/>
    <w:link w:val="60"/>
    <w:uiPriority w:val="9"/>
    <w:semiHidden/>
    <w:rsid w:val="00E66D29"/>
    <w:rPr>
      <w:rFonts w:ascii="Calibri Light" w:eastAsia="Times New Roman" w:hAnsi="Calibri Light"/>
      <w:color w:val="1F4D78"/>
      <w:sz w:val="28"/>
      <w:lang w:eastAsia="en-US"/>
    </w:rPr>
  </w:style>
  <w:style w:type="character" w:customStyle="1" w:styleId="71">
    <w:name w:val="Заголовок 7 Знак"/>
    <w:link w:val="7"/>
    <w:uiPriority w:val="9"/>
    <w:semiHidden/>
    <w:rsid w:val="00E66D29"/>
    <w:rPr>
      <w:rFonts w:ascii="Calibri Light" w:eastAsia="Times New Roman" w:hAnsi="Calibri Light"/>
      <w:i/>
      <w:iCs/>
      <w:color w:val="1F4D78"/>
      <w:sz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E66D29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E66D29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Images">
    <w:name w:val="Images"/>
    <w:basedOn w:val="af1"/>
    <w:link w:val="ImagesChar"/>
    <w:rsid w:val="004D11A7"/>
    <w:rPr>
      <w:b w:val="0"/>
      <w:sz w:val="26"/>
    </w:rPr>
  </w:style>
  <w:style w:type="paragraph" w:styleId="af1">
    <w:name w:val="caption"/>
    <w:basedOn w:val="a3"/>
    <w:next w:val="a3"/>
    <w:link w:val="af2"/>
    <w:uiPriority w:val="35"/>
    <w:unhideWhenUsed/>
    <w:qFormat/>
    <w:rsid w:val="009A4704"/>
    <w:pPr>
      <w:spacing w:after="200" w:line="240" w:lineRule="auto"/>
      <w:ind w:firstLine="0"/>
      <w:jc w:val="center"/>
    </w:pPr>
    <w:rPr>
      <w:b/>
      <w:iCs/>
      <w:sz w:val="36"/>
      <w:szCs w:val="26"/>
    </w:rPr>
  </w:style>
  <w:style w:type="character" w:customStyle="1" w:styleId="ImagesChar">
    <w:name w:val="Images Char"/>
    <w:link w:val="Images"/>
    <w:rsid w:val="004D11A7"/>
    <w:rPr>
      <w:rFonts w:ascii="Times New Roman" w:hAnsi="Times New Roman"/>
      <w:iCs/>
      <w:sz w:val="26"/>
      <w:szCs w:val="26"/>
      <w:lang w:val="ru-RU"/>
    </w:rPr>
  </w:style>
  <w:style w:type="paragraph" w:customStyle="1" w:styleId="af3">
    <w:name w:val="изображения"/>
    <w:basedOn w:val="af4"/>
    <w:next w:val="a3"/>
    <w:link w:val="Char"/>
    <w:qFormat/>
    <w:rsid w:val="00CE1E5D"/>
    <w:pPr>
      <w:spacing w:before="40" w:after="40"/>
      <w:ind w:firstLine="0"/>
      <w:jc w:val="center"/>
    </w:pPr>
    <w:rPr>
      <w:sz w:val="26"/>
      <w:szCs w:val="26"/>
    </w:rPr>
  </w:style>
  <w:style w:type="paragraph" w:customStyle="1" w:styleId="af5">
    <w:name w:val="таблица"/>
    <w:basedOn w:val="af4"/>
    <w:next w:val="a3"/>
    <w:link w:val="Char0"/>
    <w:qFormat/>
    <w:rsid w:val="008B2026"/>
    <w:pPr>
      <w:ind w:firstLine="0"/>
      <w:jc w:val="left"/>
    </w:pPr>
    <w:rPr>
      <w:sz w:val="26"/>
      <w:szCs w:val="26"/>
    </w:rPr>
  </w:style>
  <w:style w:type="character" w:customStyle="1" w:styleId="af2">
    <w:name w:val="Название объекта Знак"/>
    <w:link w:val="af1"/>
    <w:uiPriority w:val="35"/>
    <w:rsid w:val="009A4704"/>
    <w:rPr>
      <w:rFonts w:ascii="Times New Roman" w:hAnsi="Times New Roman"/>
      <w:b/>
      <w:iCs/>
      <w:sz w:val="36"/>
      <w:szCs w:val="26"/>
      <w:lang w:val="ru-RU"/>
    </w:rPr>
  </w:style>
  <w:style w:type="character" w:customStyle="1" w:styleId="Char">
    <w:name w:val="изображения Char"/>
    <w:link w:val="af3"/>
    <w:rsid w:val="00CE1E5D"/>
    <w:rPr>
      <w:rFonts w:ascii="Times New Roman" w:hAnsi="Times New Roman"/>
      <w:b w:val="0"/>
      <w:iCs w:val="0"/>
      <w:sz w:val="26"/>
      <w:szCs w:val="26"/>
      <w:lang w:val="ru-RU"/>
    </w:rPr>
  </w:style>
  <w:style w:type="paragraph" w:styleId="af4">
    <w:name w:val="No Spacing"/>
    <w:uiPriority w:val="1"/>
    <w:qFormat/>
    <w:rsid w:val="008B2026"/>
    <w:pPr>
      <w:ind w:firstLine="720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Char0">
    <w:name w:val="таблица Char"/>
    <w:link w:val="af5"/>
    <w:rsid w:val="008B2026"/>
    <w:rPr>
      <w:rFonts w:ascii="Times New Roman" w:hAnsi="Times New Roman"/>
      <w:b w:val="0"/>
      <w:iCs w:val="0"/>
      <w:sz w:val="26"/>
      <w:szCs w:val="26"/>
      <w:lang w:val="ru-RU"/>
    </w:rPr>
  </w:style>
  <w:style w:type="paragraph" w:customStyle="1" w:styleId="Heading1withoutnumber">
    <w:name w:val="Heading 1 without number"/>
    <w:basedOn w:val="10"/>
    <w:link w:val="Heading1withoutnumberChar"/>
    <w:qFormat/>
    <w:rsid w:val="00600C20"/>
    <w:rPr>
      <w:caps w:val="0"/>
    </w:rPr>
  </w:style>
  <w:style w:type="paragraph" w:styleId="32">
    <w:name w:val="toc 3"/>
    <w:basedOn w:val="a3"/>
    <w:next w:val="a3"/>
    <w:autoRedefine/>
    <w:uiPriority w:val="39"/>
    <w:unhideWhenUsed/>
    <w:qFormat/>
    <w:rsid w:val="004F2EDE"/>
    <w:pPr>
      <w:tabs>
        <w:tab w:val="left" w:pos="1350"/>
        <w:tab w:val="right" w:leader="dot" w:pos="9635"/>
      </w:tabs>
      <w:spacing w:after="100"/>
      <w:ind w:left="560" w:hanging="20"/>
    </w:pPr>
  </w:style>
  <w:style w:type="character" w:customStyle="1" w:styleId="Heading1withoutnumberChar">
    <w:name w:val="Heading 1 without number Char"/>
    <w:link w:val="Heading1withoutnumber"/>
    <w:rsid w:val="00600C20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eadwithoutcontent">
    <w:name w:val="Head without content"/>
    <w:basedOn w:val="Heading1withoutnumber"/>
    <w:link w:val="HeadwithoutcontentChar"/>
    <w:qFormat/>
    <w:rsid w:val="00751CE3"/>
    <w:pPr>
      <w:outlineLvl w:val="9"/>
    </w:pPr>
  </w:style>
  <w:style w:type="character" w:styleId="af6">
    <w:name w:val="page number"/>
    <w:basedOn w:val="a4"/>
    <w:rsid w:val="001D6447"/>
  </w:style>
  <w:style w:type="character" w:customStyle="1" w:styleId="HeadwithoutcontentChar">
    <w:name w:val="Head without content Char"/>
    <w:link w:val="Headwithoutcontent"/>
    <w:rsid w:val="00751CE3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1">
    <w:name w:val="H1"/>
    <w:basedOn w:val="10"/>
    <w:qFormat/>
    <w:rsid w:val="009E3B98"/>
    <w:pPr>
      <w:numPr>
        <w:numId w:val="2"/>
      </w:numPr>
      <w:spacing w:after="360"/>
    </w:pPr>
    <w:rPr>
      <w:rFonts w:ascii="Cambria" w:hAnsi="Cambria"/>
      <w:bCs/>
      <w:lang w:eastAsia="ru-RU"/>
    </w:rPr>
  </w:style>
  <w:style w:type="paragraph" w:customStyle="1" w:styleId="H2">
    <w:name w:val="H2"/>
    <w:basedOn w:val="2"/>
    <w:qFormat/>
    <w:rsid w:val="009E3B98"/>
    <w:pPr>
      <w:numPr>
        <w:numId w:val="2"/>
      </w:numPr>
      <w:spacing w:before="0" w:after="240" w:line="240" w:lineRule="auto"/>
      <w:jc w:val="center"/>
    </w:pPr>
    <w:rPr>
      <w:bCs/>
      <w:sz w:val="28"/>
      <w:szCs w:val="26"/>
      <w:lang w:eastAsia="ru-RU"/>
    </w:rPr>
  </w:style>
  <w:style w:type="paragraph" w:styleId="af7">
    <w:name w:val="Title"/>
    <w:basedOn w:val="a3"/>
    <w:next w:val="a3"/>
    <w:link w:val="af8"/>
    <w:uiPriority w:val="10"/>
    <w:qFormat/>
    <w:rsid w:val="00C152A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8">
    <w:name w:val="Название Знак"/>
    <w:link w:val="af7"/>
    <w:uiPriority w:val="10"/>
    <w:rsid w:val="00C152A6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af9">
    <w:name w:val="важное"/>
    <w:uiPriority w:val="1"/>
    <w:qFormat/>
    <w:rsid w:val="005A183D"/>
    <w:rPr>
      <w:rFonts w:ascii="Times New Roman" w:hAnsi="Times New Roman"/>
      <w:b/>
      <w:i/>
      <w:sz w:val="28"/>
    </w:rPr>
  </w:style>
  <w:style w:type="paragraph" w:styleId="afa">
    <w:name w:val="Balloon Text"/>
    <w:basedOn w:val="a3"/>
    <w:link w:val="afb"/>
    <w:uiPriority w:val="99"/>
    <w:semiHidden/>
    <w:unhideWhenUsed/>
    <w:rsid w:val="002A5F9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uiPriority w:val="99"/>
    <w:semiHidden/>
    <w:rsid w:val="002A5F97"/>
    <w:rPr>
      <w:rFonts w:ascii="Tahoma" w:hAnsi="Tahoma" w:cs="Tahoma"/>
      <w:sz w:val="16"/>
      <w:szCs w:val="16"/>
      <w:lang w:eastAsia="en-US"/>
    </w:rPr>
  </w:style>
  <w:style w:type="character" w:customStyle="1" w:styleId="apple-converted-space">
    <w:name w:val="apple-converted-space"/>
    <w:rsid w:val="000B71D7"/>
  </w:style>
  <w:style w:type="paragraph" w:styleId="afc">
    <w:name w:val="Normal (Web)"/>
    <w:basedOn w:val="a3"/>
    <w:uiPriority w:val="99"/>
    <w:unhideWhenUsed/>
    <w:rsid w:val="006963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d">
    <w:name w:val="Emphasis"/>
    <w:uiPriority w:val="20"/>
    <w:qFormat/>
    <w:rsid w:val="006963A7"/>
    <w:rPr>
      <w:i/>
      <w:iCs/>
    </w:rPr>
  </w:style>
  <w:style w:type="character" w:styleId="afe">
    <w:name w:val="annotation reference"/>
    <w:uiPriority w:val="99"/>
    <w:semiHidden/>
    <w:unhideWhenUsed/>
    <w:rsid w:val="00F02EE2"/>
    <w:rPr>
      <w:sz w:val="16"/>
      <w:szCs w:val="16"/>
    </w:rPr>
  </w:style>
  <w:style w:type="paragraph" w:styleId="aff">
    <w:name w:val="annotation text"/>
    <w:basedOn w:val="a3"/>
    <w:link w:val="aff0"/>
    <w:uiPriority w:val="99"/>
    <w:semiHidden/>
    <w:unhideWhenUsed/>
    <w:rsid w:val="00F02EE2"/>
    <w:rPr>
      <w:sz w:val="20"/>
      <w:szCs w:val="20"/>
    </w:rPr>
  </w:style>
  <w:style w:type="character" w:customStyle="1" w:styleId="aff0">
    <w:name w:val="Текст примечания Знак"/>
    <w:link w:val="aff"/>
    <w:uiPriority w:val="99"/>
    <w:semiHidden/>
    <w:rsid w:val="00F02EE2"/>
    <w:rPr>
      <w:rFonts w:ascii="Times New Roman" w:hAnsi="Times New Roman"/>
      <w:lang w:eastAsia="en-US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02EE2"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sid w:val="00F02EE2"/>
    <w:rPr>
      <w:rFonts w:ascii="Times New Roman" w:hAnsi="Times New Roman"/>
      <w:b/>
      <w:bCs/>
      <w:lang w:eastAsia="en-US"/>
    </w:rPr>
  </w:style>
  <w:style w:type="character" w:customStyle="1" w:styleId="hps">
    <w:name w:val="hps"/>
    <w:rsid w:val="0071356A"/>
  </w:style>
  <w:style w:type="paragraph" w:customStyle="1" w:styleId="a">
    <w:name w:val="Заголовок Главы с Подглавами"/>
    <w:basedOn w:val="10"/>
    <w:next w:val="a3"/>
    <w:qFormat/>
    <w:rsid w:val="006E047C"/>
    <w:pPr>
      <w:numPr>
        <w:numId w:val="3"/>
      </w:numPr>
      <w:spacing w:after="0"/>
      <w:ind w:left="714" w:hanging="357"/>
    </w:pPr>
  </w:style>
  <w:style w:type="paragraph" w:customStyle="1" w:styleId="aff3">
    <w:name w:val="Заголовок Главы без Подглав"/>
    <w:basedOn w:val="a"/>
    <w:next w:val="a3"/>
    <w:qFormat/>
    <w:rsid w:val="00221A90"/>
    <w:pPr>
      <w:spacing w:after="1080" w:line="360" w:lineRule="atLeast"/>
      <w:ind w:left="0" w:firstLine="0"/>
    </w:pPr>
  </w:style>
  <w:style w:type="paragraph" w:customStyle="1" w:styleId="aff4">
    <w:name w:val="Введение"/>
    <w:basedOn w:val="10"/>
    <w:link w:val="aff5"/>
    <w:qFormat/>
    <w:rsid w:val="002052C3"/>
  </w:style>
  <w:style w:type="paragraph" w:customStyle="1" w:styleId="aff6">
    <w:name w:val="Заключение"/>
    <w:basedOn w:val="aff4"/>
    <w:link w:val="aff7"/>
    <w:qFormat/>
    <w:rsid w:val="002052C3"/>
  </w:style>
  <w:style w:type="paragraph" w:customStyle="1" w:styleId="aff8">
    <w:name w:val="Список источников"/>
    <w:basedOn w:val="aff6"/>
    <w:link w:val="aff9"/>
    <w:qFormat/>
    <w:rsid w:val="002052C3"/>
  </w:style>
  <w:style w:type="paragraph" w:customStyle="1" w:styleId="a2">
    <w:name w:val="Заголовок Главы"/>
    <w:basedOn w:val="a3"/>
    <w:rsid w:val="002052C3"/>
    <w:pPr>
      <w:numPr>
        <w:numId w:val="4"/>
      </w:numPr>
    </w:pPr>
  </w:style>
  <w:style w:type="paragraph" w:customStyle="1" w:styleId="affa">
    <w:name w:val="Список нумерованный"/>
    <w:basedOn w:val="a2"/>
    <w:qFormat/>
    <w:rsid w:val="008B427B"/>
    <w:pPr>
      <w:numPr>
        <w:numId w:val="0"/>
      </w:numPr>
    </w:pPr>
  </w:style>
  <w:style w:type="paragraph" w:customStyle="1" w:styleId="a0">
    <w:name w:val="Список с засечками"/>
    <w:basedOn w:val="a3"/>
    <w:link w:val="affb"/>
    <w:qFormat/>
    <w:rsid w:val="00DC36E1"/>
    <w:pPr>
      <w:numPr>
        <w:numId w:val="5"/>
      </w:numPr>
      <w:ind w:left="0" w:firstLine="709"/>
    </w:pPr>
  </w:style>
  <w:style w:type="paragraph" w:styleId="affc">
    <w:name w:val="Subtitle"/>
    <w:basedOn w:val="a3"/>
    <w:next w:val="a3"/>
    <w:link w:val="affd"/>
    <w:uiPriority w:val="11"/>
    <w:qFormat/>
    <w:rsid w:val="0087621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ffd">
    <w:name w:val="Подзаголовок Знак"/>
    <w:link w:val="affc"/>
    <w:uiPriority w:val="11"/>
    <w:rsid w:val="00876210"/>
    <w:rPr>
      <w:rFonts w:ascii="Calibri Light" w:eastAsia="Times New Roman" w:hAnsi="Calibri Light" w:cs="Times New Roman"/>
      <w:sz w:val="24"/>
      <w:szCs w:val="24"/>
      <w:lang w:eastAsia="en-US"/>
    </w:rPr>
  </w:style>
  <w:style w:type="paragraph" w:customStyle="1" w:styleId="a1">
    <w:name w:val="Подглава"/>
    <w:basedOn w:val="2"/>
    <w:next w:val="a3"/>
    <w:link w:val="affe"/>
    <w:qFormat/>
    <w:rsid w:val="0087339D"/>
    <w:pPr>
      <w:numPr>
        <w:ilvl w:val="0"/>
        <w:numId w:val="6"/>
      </w:numPr>
      <w:spacing w:before="540" w:after="720"/>
      <w:ind w:left="0" w:firstLine="709"/>
    </w:pPr>
  </w:style>
  <w:style w:type="paragraph" w:customStyle="1" w:styleId="afff">
    <w:name w:val="Код"/>
    <w:basedOn w:val="a3"/>
    <w:qFormat/>
    <w:rsid w:val="006E047C"/>
    <w:rPr>
      <w:rFonts w:ascii="Courier New" w:hAnsi="Courier New"/>
    </w:rPr>
  </w:style>
  <w:style w:type="paragraph" w:styleId="HTML">
    <w:name w:val="HTML Preformatted"/>
    <w:basedOn w:val="a3"/>
    <w:link w:val="HTML0"/>
    <w:uiPriority w:val="99"/>
    <w:semiHidden/>
    <w:unhideWhenUsed/>
    <w:rsid w:val="00061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061450"/>
    <w:rPr>
      <w:rFonts w:ascii="Courier New" w:eastAsia="Times New Roman" w:hAnsi="Courier New" w:cs="Courier New"/>
    </w:rPr>
  </w:style>
  <w:style w:type="character" w:styleId="afff0">
    <w:name w:val="FollowedHyperlink"/>
    <w:uiPriority w:val="99"/>
    <w:semiHidden/>
    <w:unhideWhenUsed/>
    <w:rsid w:val="00C4140B"/>
    <w:rPr>
      <w:color w:val="954F72"/>
      <w:u w:val="single"/>
    </w:rPr>
  </w:style>
  <w:style w:type="paragraph" w:customStyle="1" w:styleId="4">
    <w:name w:val="Подглава 4"/>
    <w:basedOn w:val="a1"/>
    <w:link w:val="42"/>
    <w:qFormat/>
    <w:rsid w:val="00BE24CF"/>
    <w:pPr>
      <w:numPr>
        <w:numId w:val="8"/>
      </w:numPr>
      <w:ind w:left="0" w:firstLine="709"/>
    </w:pPr>
  </w:style>
  <w:style w:type="paragraph" w:customStyle="1" w:styleId="afff1">
    <w:name w:val="Изображение"/>
    <w:basedOn w:val="a3"/>
    <w:link w:val="afff2"/>
    <w:qFormat/>
    <w:rsid w:val="00BE24CF"/>
    <w:pPr>
      <w:spacing w:before="120" w:after="120"/>
      <w:ind w:firstLine="0"/>
      <w:contextualSpacing/>
      <w:jc w:val="center"/>
    </w:pPr>
    <w:rPr>
      <w:b/>
      <w:noProof/>
      <w:sz w:val="24"/>
      <w:szCs w:val="24"/>
      <w:lang w:eastAsia="ru-RU"/>
    </w:rPr>
  </w:style>
  <w:style w:type="character" w:customStyle="1" w:styleId="affe">
    <w:name w:val="Подглава Знак"/>
    <w:link w:val="a1"/>
    <w:rsid w:val="0087339D"/>
    <w:rPr>
      <w:rFonts w:ascii="Times New Roman" w:eastAsia="Times New Roman" w:hAnsi="Times New Roman"/>
      <w:b/>
      <w:sz w:val="32"/>
      <w:szCs w:val="32"/>
      <w:lang w:eastAsia="en-US"/>
    </w:rPr>
  </w:style>
  <w:style w:type="character" w:customStyle="1" w:styleId="42">
    <w:name w:val="Подглава 4 Знак"/>
    <w:basedOn w:val="affe"/>
    <w:link w:val="4"/>
    <w:rsid w:val="00BE24CF"/>
  </w:style>
  <w:style w:type="paragraph" w:customStyle="1" w:styleId="1">
    <w:name w:val="Подглава 1"/>
    <w:basedOn w:val="a1"/>
    <w:link w:val="13"/>
    <w:qFormat/>
    <w:rsid w:val="00641AC9"/>
    <w:pPr>
      <w:numPr>
        <w:numId w:val="9"/>
      </w:numPr>
      <w:ind w:left="0" w:firstLine="709"/>
    </w:pPr>
  </w:style>
  <w:style w:type="character" w:customStyle="1" w:styleId="afff2">
    <w:name w:val="Изображение Знак"/>
    <w:link w:val="afff1"/>
    <w:rsid w:val="00BE24CF"/>
    <w:rPr>
      <w:rFonts w:ascii="Times New Roman" w:hAnsi="Times New Roman"/>
      <w:b/>
      <w:noProof/>
      <w:sz w:val="24"/>
      <w:szCs w:val="24"/>
    </w:rPr>
  </w:style>
  <w:style w:type="character" w:styleId="afff3">
    <w:name w:val="line number"/>
    <w:uiPriority w:val="99"/>
    <w:semiHidden/>
    <w:unhideWhenUsed/>
    <w:rsid w:val="009B21B2"/>
  </w:style>
  <w:style w:type="character" w:customStyle="1" w:styleId="13">
    <w:name w:val="Подглава 1 Знак"/>
    <w:basedOn w:val="affe"/>
    <w:link w:val="1"/>
    <w:rsid w:val="00641AC9"/>
  </w:style>
  <w:style w:type="character" w:customStyle="1" w:styleId="txt">
    <w:name w:val="txt"/>
    <w:rsid w:val="00D8662F"/>
  </w:style>
  <w:style w:type="character" w:customStyle="1" w:styleId="oth">
    <w:name w:val="oth"/>
    <w:rsid w:val="00D8662F"/>
  </w:style>
  <w:style w:type="paragraph" w:customStyle="1" w:styleId="afff4">
    <w:name w:val="Приложение"/>
    <w:basedOn w:val="aff8"/>
    <w:next w:val="a3"/>
    <w:link w:val="afff5"/>
    <w:qFormat/>
    <w:rsid w:val="00753E4D"/>
    <w:pPr>
      <w:spacing w:after="720"/>
      <w:jc w:val="right"/>
    </w:pPr>
  </w:style>
  <w:style w:type="paragraph" w:customStyle="1" w:styleId="afff6">
    <w:name w:val="Приложение заголовок"/>
    <w:basedOn w:val="a3"/>
    <w:link w:val="afff7"/>
    <w:qFormat/>
    <w:rsid w:val="00753E4D"/>
    <w:pPr>
      <w:spacing w:after="720"/>
      <w:ind w:firstLine="0"/>
      <w:jc w:val="center"/>
    </w:pPr>
    <w:rPr>
      <w:b/>
      <w:sz w:val="32"/>
      <w:szCs w:val="32"/>
      <w:lang w:val="en-US"/>
    </w:rPr>
  </w:style>
  <w:style w:type="character" w:customStyle="1" w:styleId="aff5">
    <w:name w:val="Введение Знак"/>
    <w:basedOn w:val="11"/>
    <w:link w:val="aff4"/>
    <w:rsid w:val="00753E4D"/>
  </w:style>
  <w:style w:type="character" w:customStyle="1" w:styleId="aff7">
    <w:name w:val="Заключение Знак"/>
    <w:basedOn w:val="aff5"/>
    <w:link w:val="aff6"/>
    <w:rsid w:val="00753E4D"/>
  </w:style>
  <w:style w:type="character" w:customStyle="1" w:styleId="aff9">
    <w:name w:val="Список источников Знак"/>
    <w:basedOn w:val="aff7"/>
    <w:link w:val="aff8"/>
    <w:rsid w:val="00753E4D"/>
  </w:style>
  <w:style w:type="character" w:customStyle="1" w:styleId="afff5">
    <w:name w:val="Приложение Знак"/>
    <w:basedOn w:val="aff9"/>
    <w:link w:val="afff4"/>
    <w:rsid w:val="00753E4D"/>
  </w:style>
  <w:style w:type="paragraph" w:customStyle="1" w:styleId="3">
    <w:name w:val="Подглава 3"/>
    <w:basedOn w:val="a1"/>
    <w:link w:val="33"/>
    <w:qFormat/>
    <w:rsid w:val="00F709E9"/>
    <w:pPr>
      <w:numPr>
        <w:numId w:val="10"/>
      </w:numPr>
      <w:ind w:left="0" w:firstLine="709"/>
    </w:pPr>
  </w:style>
  <w:style w:type="character" w:customStyle="1" w:styleId="afff7">
    <w:name w:val="Приложение заголовок Знак"/>
    <w:link w:val="afff6"/>
    <w:rsid w:val="00753E4D"/>
    <w:rPr>
      <w:rFonts w:ascii="Times New Roman" w:hAnsi="Times New Roman"/>
      <w:b/>
      <w:sz w:val="32"/>
      <w:szCs w:val="32"/>
      <w:lang w:val="en-US"/>
    </w:rPr>
  </w:style>
  <w:style w:type="paragraph" w:customStyle="1" w:styleId="5">
    <w:name w:val="Подглава 5"/>
    <w:basedOn w:val="a1"/>
    <w:link w:val="52"/>
    <w:qFormat/>
    <w:rsid w:val="00D33C84"/>
    <w:pPr>
      <w:numPr>
        <w:numId w:val="11"/>
      </w:numPr>
      <w:ind w:left="0" w:firstLine="709"/>
    </w:pPr>
  </w:style>
  <w:style w:type="character" w:customStyle="1" w:styleId="33">
    <w:name w:val="Подглава 3 Знак"/>
    <w:basedOn w:val="13"/>
    <w:link w:val="3"/>
    <w:rsid w:val="00641AC9"/>
  </w:style>
  <w:style w:type="paragraph" w:customStyle="1" w:styleId="6">
    <w:name w:val="Подглава 6"/>
    <w:basedOn w:val="a1"/>
    <w:link w:val="62"/>
    <w:qFormat/>
    <w:rsid w:val="001D50FB"/>
    <w:pPr>
      <w:numPr>
        <w:numId w:val="12"/>
      </w:numPr>
      <w:ind w:left="0" w:firstLine="709"/>
    </w:pPr>
  </w:style>
  <w:style w:type="character" w:customStyle="1" w:styleId="52">
    <w:name w:val="Подглава 5 Знак"/>
    <w:basedOn w:val="affe"/>
    <w:link w:val="5"/>
    <w:rsid w:val="00D33C84"/>
  </w:style>
  <w:style w:type="paragraph" w:customStyle="1" w:styleId="70">
    <w:name w:val="Подглава 7"/>
    <w:basedOn w:val="a1"/>
    <w:link w:val="72"/>
    <w:qFormat/>
    <w:rsid w:val="00DE1F5C"/>
    <w:pPr>
      <w:numPr>
        <w:numId w:val="13"/>
      </w:numPr>
      <w:ind w:left="0" w:firstLine="709"/>
    </w:pPr>
  </w:style>
  <w:style w:type="character" w:customStyle="1" w:styleId="62">
    <w:name w:val="Подглава 6 Знак"/>
    <w:basedOn w:val="affe"/>
    <w:link w:val="6"/>
    <w:rsid w:val="001D50FB"/>
  </w:style>
  <w:style w:type="character" w:customStyle="1" w:styleId="72">
    <w:name w:val="Подглава 7 Знак"/>
    <w:basedOn w:val="affe"/>
    <w:link w:val="70"/>
    <w:rsid w:val="00DE1F5C"/>
  </w:style>
  <w:style w:type="character" w:customStyle="1" w:styleId="affb">
    <w:name w:val="Список с засечками Знак"/>
    <w:link w:val="a0"/>
    <w:rsid w:val="004027D1"/>
    <w:rPr>
      <w:rFonts w:ascii="Times New Roman" w:hAnsi="Times New Roman"/>
      <w:sz w:val="28"/>
      <w:szCs w:val="22"/>
      <w:lang w:eastAsia="en-US"/>
    </w:rPr>
  </w:style>
  <w:style w:type="paragraph" w:customStyle="1" w:styleId="normal">
    <w:name w:val="normal"/>
    <w:rsid w:val="00F8149A"/>
    <w:rPr>
      <w:rFonts w:ascii="Times New Roman" w:eastAsia="Times New Roman" w:hAnsi="Times New Roman"/>
      <w:sz w:val="24"/>
      <w:szCs w:val="24"/>
    </w:rPr>
  </w:style>
  <w:style w:type="paragraph" w:styleId="73">
    <w:name w:val="toc 7"/>
    <w:basedOn w:val="a3"/>
    <w:next w:val="a3"/>
    <w:autoRedefine/>
    <w:uiPriority w:val="39"/>
    <w:semiHidden/>
    <w:unhideWhenUsed/>
    <w:rsid w:val="007A0BA1"/>
    <w:pPr>
      <w:spacing w:after="100"/>
      <w:ind w:left="1680"/>
    </w:pPr>
  </w:style>
  <w:style w:type="character" w:customStyle="1" w:styleId="16Tahoma11pt">
    <w:name w:val="Заголовок №1 (6) + Tahoma;11 pt"/>
    <w:basedOn w:val="a4"/>
    <w:rsid w:val="006850F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22"/>
      <w:szCs w:val="22"/>
      <w:shd w:val="clear" w:color="auto" w:fill="FFFFFF"/>
    </w:rPr>
  </w:style>
  <w:style w:type="character" w:styleId="afff8">
    <w:name w:val="Strong"/>
    <w:basedOn w:val="a4"/>
    <w:uiPriority w:val="22"/>
    <w:qFormat/>
    <w:rsid w:val="00952BB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5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4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ru-ru/azure/azure-monitor/data-platform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redmonk.com/jgovernor/2018/08/06/towards-progressive-deliver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ru-ru/azure/azure-monitor/agents/data-sources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фф</b:Tag>
    <b:SourceType>Book</b:SourceType>
    <b:Guid>{957B294D-671A-4F47-9328-13E2629BF451}</b:Guid>
    <b:LCID>0</b:LCID>
    <b:Author>
      <b:Author>
        <b:NameList>
          <b:Person>
            <b:Last>ф</b:Last>
          </b:Person>
        </b:NameList>
      </b:Author>
    </b:Author>
    <b:Title>ф</b:Title>
    <b:Year>ф</b:Year>
    <b:City>ф</b:City>
    <b:Publisher>ф</b:Publisher>
    <b:RefOrder>1</b:RefOrder>
  </b:Source>
</b:Sources>
</file>

<file path=customXml/itemProps1.xml><?xml version="1.0" encoding="utf-8"?>
<ds:datastoreItem xmlns:ds="http://schemas.openxmlformats.org/officeDocument/2006/customXml" ds:itemID="{F4A515A5-ACA1-4F9A-A4BE-0FC9EAA3C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1702</TotalTime>
  <Pages>15</Pages>
  <Words>2254</Words>
  <Characters>12848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15072</CharactersWithSpaces>
  <SharedDoc>false</SharedDoc>
  <HLinks>
    <vt:vector size="294" baseType="variant">
      <vt:variant>
        <vt:i4>1179708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_Toc482125897</vt:lpwstr>
      </vt:variant>
      <vt:variant>
        <vt:i4>1179708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_Toc482125896</vt:lpwstr>
      </vt:variant>
      <vt:variant>
        <vt:i4>1179708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_Toc482125895</vt:lpwstr>
      </vt:variant>
      <vt:variant>
        <vt:i4>1179708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_Toc482125894</vt:lpwstr>
      </vt:variant>
      <vt:variant>
        <vt:i4>1179708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_Toc482125893</vt:lpwstr>
      </vt:variant>
      <vt:variant>
        <vt:i4>1179708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_Toc482125892</vt:lpwstr>
      </vt:variant>
      <vt:variant>
        <vt:i4>1179708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_Toc482125891</vt:lpwstr>
      </vt:variant>
      <vt:variant>
        <vt:i4>1179708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_Toc482125890</vt:lpwstr>
      </vt:variant>
      <vt:variant>
        <vt:i4>1245244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_Toc482125889</vt:lpwstr>
      </vt:variant>
      <vt:variant>
        <vt:i4>1245244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_Toc482125888</vt:lpwstr>
      </vt:variant>
      <vt:variant>
        <vt:i4>1245244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_Toc482125887</vt:lpwstr>
      </vt:variant>
      <vt:variant>
        <vt:i4>1245244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_Toc482125886</vt:lpwstr>
      </vt:variant>
      <vt:variant>
        <vt:i4>1245244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_Toc482125885</vt:lpwstr>
      </vt:variant>
      <vt:variant>
        <vt:i4>1245244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_Toc482125884</vt:lpwstr>
      </vt:variant>
      <vt:variant>
        <vt:i4>1245244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_Toc482125883</vt:lpwstr>
      </vt:variant>
      <vt:variant>
        <vt:i4>1245244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_Toc482125882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_Toc482125881</vt:lpwstr>
      </vt:variant>
      <vt:variant>
        <vt:i4>1245244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_Toc482125880</vt:lpwstr>
      </vt:variant>
      <vt:variant>
        <vt:i4>1835068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_Toc482125879</vt:lpwstr>
      </vt:variant>
      <vt:variant>
        <vt:i4>1835068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_Toc482125878</vt:lpwstr>
      </vt:variant>
      <vt:variant>
        <vt:i4>1835068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_Toc482125877</vt:lpwstr>
      </vt:variant>
      <vt:variant>
        <vt:i4>1835068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_Toc482125876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_Toc482125875</vt:lpwstr>
      </vt:variant>
      <vt:variant>
        <vt:i4>1835068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_Toc482125874</vt:lpwstr>
      </vt:variant>
      <vt:variant>
        <vt:i4>1835068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_Toc482125873</vt:lpwstr>
      </vt:variant>
      <vt:variant>
        <vt:i4>1835068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_Toc482125872</vt:lpwstr>
      </vt:variant>
      <vt:variant>
        <vt:i4>1835068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_Toc482125871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_Toc482125870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_Toc482125869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_Toc482125868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_Toc482125867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_Toc482125866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_Toc482125865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_Toc482125864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_Toc482125863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_Toc482125862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_Toc482125861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_Toc482125860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_Toc482125859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_Toc482125858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_Toc482125857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_Toc482125856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_Toc482125855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_Toc482125854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_Toc482125853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_Toc482125852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_Toc482125851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_Toc482125850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_Toc482125849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Зязюлькин С.П.</dc:creator>
  <cp:lastModifiedBy>Сергей Зязюлькин</cp:lastModifiedBy>
  <cp:revision>36</cp:revision>
  <cp:lastPrinted>2019-11-15T14:09:00Z</cp:lastPrinted>
  <dcterms:created xsi:type="dcterms:W3CDTF">2021-03-22T08:21:00Z</dcterms:created>
  <dcterms:modified xsi:type="dcterms:W3CDTF">2021-03-24T21:12:00Z</dcterms:modified>
</cp:coreProperties>
</file>