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1CBD25" w14:textId="77777777" w:rsidR="00140765" w:rsidRDefault="00140765" w:rsidP="000A70CA">
      <w:pPr>
        <w:ind w:left="360"/>
        <w:rPr>
          <w:rFonts w:ascii="Times New Roman" w:hAnsi="Times New Roman" w:cs="Times New Roman"/>
          <w:lang w:val="ru-RU"/>
        </w:rPr>
      </w:pPr>
    </w:p>
    <w:p w14:paraId="7BDFCE77" w14:textId="0DB43BA3" w:rsidR="00140765" w:rsidRDefault="00672D94" w:rsidP="00BE5BE6">
      <w:pPr>
        <w:ind w:left="-851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672D94">
        <w:rPr>
          <w:rFonts w:ascii="Times New Roman" w:hAnsi="Times New Roman" w:cs="Times New Roman"/>
          <w:sz w:val="32"/>
          <w:szCs w:val="32"/>
          <w:lang w:val="ru-RU"/>
        </w:rPr>
        <w:t xml:space="preserve">ПРАЙС-ЛИСТ </w:t>
      </w:r>
    </w:p>
    <w:tbl>
      <w:tblPr>
        <w:tblStyle w:val="a4"/>
        <w:tblW w:w="0" w:type="auto"/>
        <w:tblInd w:w="846" w:type="dxa"/>
        <w:tblLook w:val="04A0" w:firstRow="1" w:lastRow="0" w:firstColumn="1" w:lastColumn="0" w:noHBand="0" w:noVBand="1"/>
      </w:tblPr>
      <w:tblGrid>
        <w:gridCol w:w="555"/>
        <w:gridCol w:w="2727"/>
        <w:gridCol w:w="4001"/>
        <w:gridCol w:w="1702"/>
      </w:tblGrid>
      <w:tr w:rsidR="00E86220" w14:paraId="519F7242" w14:textId="77777777" w:rsidTr="00E86220">
        <w:tc>
          <w:tcPr>
            <w:tcW w:w="555" w:type="dxa"/>
          </w:tcPr>
          <w:p w14:paraId="583A0EF3" w14:textId="77777777" w:rsidR="00E86220" w:rsidRDefault="00E86220" w:rsidP="00EB51A6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№</w:t>
            </w:r>
          </w:p>
        </w:tc>
        <w:tc>
          <w:tcPr>
            <w:tcW w:w="2727" w:type="dxa"/>
          </w:tcPr>
          <w:p w14:paraId="465C6189" w14:textId="77777777" w:rsidR="00E86220" w:rsidRDefault="00E86220" w:rsidP="00EB51A6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Наименование  услуги </w:t>
            </w:r>
          </w:p>
        </w:tc>
        <w:tc>
          <w:tcPr>
            <w:tcW w:w="4001" w:type="dxa"/>
          </w:tcPr>
          <w:p w14:paraId="611695C4" w14:textId="77777777" w:rsidR="00E86220" w:rsidRDefault="00E86220" w:rsidP="00EB51A6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Описание услуги</w:t>
            </w:r>
          </w:p>
        </w:tc>
        <w:tc>
          <w:tcPr>
            <w:tcW w:w="1702" w:type="dxa"/>
          </w:tcPr>
          <w:p w14:paraId="3A7C679B" w14:textId="77777777" w:rsidR="00E86220" w:rsidRDefault="00E86220" w:rsidP="00EB51A6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Цена руб. </w:t>
            </w:r>
          </w:p>
        </w:tc>
      </w:tr>
      <w:tr w:rsidR="00E86220" w14:paraId="6ACA092A" w14:textId="77777777" w:rsidTr="00E86220">
        <w:tc>
          <w:tcPr>
            <w:tcW w:w="555" w:type="dxa"/>
          </w:tcPr>
          <w:p w14:paraId="6CEF3CB8" w14:textId="77777777" w:rsidR="00E86220" w:rsidRDefault="00E86220" w:rsidP="00EB51A6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</w:t>
            </w:r>
          </w:p>
        </w:tc>
        <w:tc>
          <w:tcPr>
            <w:tcW w:w="2727" w:type="dxa"/>
          </w:tcPr>
          <w:p w14:paraId="30F94A84" w14:textId="77777777" w:rsidR="00E86220" w:rsidRDefault="00E86220" w:rsidP="00EB51A6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Комплекс №1 </w:t>
            </w:r>
          </w:p>
        </w:tc>
        <w:tc>
          <w:tcPr>
            <w:tcW w:w="4001" w:type="dxa"/>
          </w:tcPr>
          <w:p w14:paraId="66AC848A" w14:textId="77777777" w:rsidR="00E86220" w:rsidRDefault="00E86220" w:rsidP="00EB51A6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5 закупок в течении месяца в рамках 44- ФЗ полное сопровождения от поиска до заключенного контракта </w:t>
            </w:r>
          </w:p>
        </w:tc>
        <w:tc>
          <w:tcPr>
            <w:tcW w:w="1702" w:type="dxa"/>
          </w:tcPr>
          <w:p w14:paraId="03659321" w14:textId="77777777" w:rsidR="00E86220" w:rsidRDefault="00E86220" w:rsidP="00EB51A6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10 000 р. +1% в случае вашей победы</w:t>
            </w:r>
          </w:p>
        </w:tc>
      </w:tr>
      <w:tr w:rsidR="00E86220" w14:paraId="607803B1" w14:textId="77777777" w:rsidTr="00E86220">
        <w:tc>
          <w:tcPr>
            <w:tcW w:w="555" w:type="dxa"/>
          </w:tcPr>
          <w:p w14:paraId="63CE8897" w14:textId="77777777" w:rsidR="00E86220" w:rsidRDefault="00E86220" w:rsidP="00EB51A6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2</w:t>
            </w:r>
          </w:p>
        </w:tc>
        <w:tc>
          <w:tcPr>
            <w:tcW w:w="2727" w:type="dxa"/>
          </w:tcPr>
          <w:p w14:paraId="055AFE46" w14:textId="77777777" w:rsidR="00E86220" w:rsidRDefault="00E86220" w:rsidP="00EB51A6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Комплекс №2</w:t>
            </w:r>
          </w:p>
        </w:tc>
        <w:tc>
          <w:tcPr>
            <w:tcW w:w="4001" w:type="dxa"/>
          </w:tcPr>
          <w:p w14:paraId="0ED968BF" w14:textId="77777777" w:rsidR="00E86220" w:rsidRDefault="00E86220" w:rsidP="00EB51A6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15 закупок в течении месяца в рамках 44-ФЗ и 223- ФЗ полное сопровождения от поиска до заключенного контракта</w:t>
            </w:r>
          </w:p>
        </w:tc>
        <w:tc>
          <w:tcPr>
            <w:tcW w:w="1702" w:type="dxa"/>
          </w:tcPr>
          <w:p w14:paraId="45942C65" w14:textId="77777777" w:rsidR="00E86220" w:rsidRDefault="00E86220" w:rsidP="00EB51A6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25 000 р.+1% в случае вашей победы</w:t>
            </w:r>
          </w:p>
        </w:tc>
      </w:tr>
      <w:tr w:rsidR="00E86220" w14:paraId="3B758FA0" w14:textId="77777777" w:rsidTr="00E86220">
        <w:tc>
          <w:tcPr>
            <w:tcW w:w="555" w:type="dxa"/>
          </w:tcPr>
          <w:p w14:paraId="773297CE" w14:textId="77777777" w:rsidR="00E86220" w:rsidRDefault="00E86220" w:rsidP="00EB51A6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3</w:t>
            </w:r>
          </w:p>
        </w:tc>
        <w:tc>
          <w:tcPr>
            <w:tcW w:w="2727" w:type="dxa"/>
          </w:tcPr>
          <w:p w14:paraId="6AF6B95D" w14:textId="77777777" w:rsidR="00E86220" w:rsidRDefault="00E86220" w:rsidP="00EB51A6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Комплекс №3</w:t>
            </w:r>
          </w:p>
        </w:tc>
        <w:tc>
          <w:tcPr>
            <w:tcW w:w="4001" w:type="dxa"/>
          </w:tcPr>
          <w:p w14:paraId="1632049F" w14:textId="77777777" w:rsidR="00E86220" w:rsidRDefault="00E86220" w:rsidP="00EB51A6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50 закупок в течении месяца в рамках 44-ФЗ и 223- ФЗ  + коммерческие площадки полное сопровождения от поиска до заключенного контракта</w:t>
            </w:r>
          </w:p>
        </w:tc>
        <w:tc>
          <w:tcPr>
            <w:tcW w:w="1702" w:type="dxa"/>
          </w:tcPr>
          <w:p w14:paraId="17E80787" w14:textId="77777777" w:rsidR="00E86220" w:rsidRDefault="00E86220" w:rsidP="00EB51A6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50 000 р. +1% в случае вашей победы</w:t>
            </w:r>
          </w:p>
        </w:tc>
      </w:tr>
      <w:tr w:rsidR="00E86220" w14:paraId="79983AAE" w14:textId="77777777" w:rsidTr="00E86220">
        <w:tc>
          <w:tcPr>
            <w:tcW w:w="555" w:type="dxa"/>
          </w:tcPr>
          <w:p w14:paraId="2813AED7" w14:textId="77777777" w:rsidR="00E86220" w:rsidRDefault="00E86220" w:rsidP="00EB51A6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4</w:t>
            </w:r>
          </w:p>
        </w:tc>
        <w:tc>
          <w:tcPr>
            <w:tcW w:w="2727" w:type="dxa"/>
          </w:tcPr>
          <w:p w14:paraId="16272D0C" w14:textId="77777777" w:rsidR="00E86220" w:rsidRDefault="00E86220" w:rsidP="00EB51A6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Рассылка закупок в </w:t>
            </w:r>
            <w:proofErr w:type="spellStart"/>
            <w:r>
              <w:rPr>
                <w:rFonts w:ascii="Times New Roman" w:hAnsi="Times New Roman" w:cs="Times New Roman"/>
                <w:lang w:val="ru-RU"/>
              </w:rPr>
              <w:t>гугл</w:t>
            </w:r>
            <w:proofErr w:type="spellEnd"/>
            <w:r>
              <w:rPr>
                <w:rFonts w:ascii="Times New Roman" w:hAnsi="Times New Roman" w:cs="Times New Roman"/>
                <w:lang w:val="ru-RU"/>
              </w:rPr>
              <w:t xml:space="preserve">-таблицу ежедневная </w:t>
            </w:r>
          </w:p>
        </w:tc>
        <w:tc>
          <w:tcPr>
            <w:tcW w:w="4001" w:type="dxa"/>
          </w:tcPr>
          <w:p w14:paraId="77F7EF03" w14:textId="77777777" w:rsidR="00E86220" w:rsidRDefault="00E86220" w:rsidP="00EB51A6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Закупки по вашим запросам автоматически добавляются в таблицу ежедневно , закупки с прошедшим сроком автоматически удаляются если их не пометили</w:t>
            </w:r>
          </w:p>
        </w:tc>
        <w:tc>
          <w:tcPr>
            <w:tcW w:w="1702" w:type="dxa"/>
          </w:tcPr>
          <w:p w14:paraId="7D993521" w14:textId="77777777" w:rsidR="00E86220" w:rsidRDefault="00E86220" w:rsidP="00EB51A6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1500 р. За 2 Месяца на 2 региона</w:t>
            </w:r>
          </w:p>
        </w:tc>
      </w:tr>
      <w:tr w:rsidR="00E86220" w14:paraId="43089F95" w14:textId="77777777" w:rsidTr="00E86220">
        <w:tc>
          <w:tcPr>
            <w:tcW w:w="555" w:type="dxa"/>
          </w:tcPr>
          <w:p w14:paraId="6010239D" w14:textId="77777777" w:rsidR="00E86220" w:rsidRDefault="00E86220" w:rsidP="00EB51A6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5</w:t>
            </w:r>
          </w:p>
        </w:tc>
        <w:tc>
          <w:tcPr>
            <w:tcW w:w="2727" w:type="dxa"/>
          </w:tcPr>
          <w:p w14:paraId="6633285B" w14:textId="77777777" w:rsidR="00E86220" w:rsidRDefault="00E86220" w:rsidP="00EB51A6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Рассылка контрактов в </w:t>
            </w:r>
            <w:proofErr w:type="spellStart"/>
            <w:r>
              <w:rPr>
                <w:rFonts w:ascii="Times New Roman" w:hAnsi="Times New Roman" w:cs="Times New Roman"/>
                <w:lang w:val="ru-RU"/>
              </w:rPr>
              <w:t>гугл</w:t>
            </w:r>
            <w:proofErr w:type="spellEnd"/>
            <w:r>
              <w:rPr>
                <w:rFonts w:ascii="Times New Roman" w:hAnsi="Times New Roman" w:cs="Times New Roman"/>
                <w:lang w:val="ru-RU"/>
              </w:rPr>
              <w:t>-таблицу ежедневная</w:t>
            </w:r>
          </w:p>
        </w:tc>
        <w:tc>
          <w:tcPr>
            <w:tcW w:w="4001" w:type="dxa"/>
          </w:tcPr>
          <w:p w14:paraId="53A02198" w14:textId="77777777" w:rsidR="00E86220" w:rsidRDefault="00E86220" w:rsidP="00EB51A6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Контракты по вашему запросу автоматически добавляются в таблицу с указанием контактов поставщика</w:t>
            </w:r>
          </w:p>
        </w:tc>
        <w:tc>
          <w:tcPr>
            <w:tcW w:w="1702" w:type="dxa"/>
          </w:tcPr>
          <w:p w14:paraId="4135ABB2" w14:textId="77777777" w:rsidR="00E86220" w:rsidRDefault="00E86220" w:rsidP="00EB51A6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1500 р. За 2 Месяца на 2 региона</w:t>
            </w:r>
          </w:p>
        </w:tc>
      </w:tr>
      <w:tr w:rsidR="00E86220" w14:paraId="2D0743D3" w14:textId="77777777" w:rsidTr="00E86220">
        <w:tc>
          <w:tcPr>
            <w:tcW w:w="555" w:type="dxa"/>
          </w:tcPr>
          <w:p w14:paraId="3CDF01C1" w14:textId="77777777" w:rsidR="00E86220" w:rsidRDefault="00E86220" w:rsidP="00EB51A6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6</w:t>
            </w:r>
          </w:p>
        </w:tc>
        <w:tc>
          <w:tcPr>
            <w:tcW w:w="2727" w:type="dxa"/>
          </w:tcPr>
          <w:p w14:paraId="52530ECC" w14:textId="77777777" w:rsidR="00E86220" w:rsidRDefault="00E86220" w:rsidP="00EB51A6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Подача  заявки </w:t>
            </w:r>
          </w:p>
        </w:tc>
        <w:tc>
          <w:tcPr>
            <w:tcW w:w="4001" w:type="dxa"/>
          </w:tcPr>
          <w:p w14:paraId="576B7F1A" w14:textId="77777777" w:rsidR="00E86220" w:rsidRDefault="00E86220" w:rsidP="00EB51A6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В случае превышения лимита по услугам 1-3  </w:t>
            </w:r>
          </w:p>
        </w:tc>
        <w:tc>
          <w:tcPr>
            <w:tcW w:w="1702" w:type="dxa"/>
          </w:tcPr>
          <w:p w14:paraId="51F7DDDD" w14:textId="77777777" w:rsidR="00E86220" w:rsidRDefault="00E86220" w:rsidP="00EB51A6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2500 р. + 1% в случае вашей победы</w:t>
            </w:r>
          </w:p>
        </w:tc>
      </w:tr>
      <w:tr w:rsidR="00E86220" w14:paraId="73082842" w14:textId="77777777" w:rsidTr="00E86220">
        <w:tc>
          <w:tcPr>
            <w:tcW w:w="555" w:type="dxa"/>
          </w:tcPr>
          <w:p w14:paraId="0AC1B5A5" w14:textId="77777777" w:rsidR="00E86220" w:rsidRDefault="00E86220" w:rsidP="00EB51A6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7</w:t>
            </w:r>
          </w:p>
        </w:tc>
        <w:tc>
          <w:tcPr>
            <w:tcW w:w="2727" w:type="dxa"/>
          </w:tcPr>
          <w:p w14:paraId="44623310" w14:textId="77777777" w:rsidR="00E86220" w:rsidRDefault="00E86220" w:rsidP="00EB51A6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Представительство в УФАС</w:t>
            </w:r>
          </w:p>
        </w:tc>
        <w:tc>
          <w:tcPr>
            <w:tcW w:w="4001" w:type="dxa"/>
          </w:tcPr>
          <w:p w14:paraId="064DC887" w14:textId="77777777" w:rsidR="00E86220" w:rsidRDefault="00E86220" w:rsidP="00EB51A6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Подготовка позиции, формирование жалобы , представление интересов участника на заседании </w:t>
            </w:r>
          </w:p>
        </w:tc>
        <w:tc>
          <w:tcPr>
            <w:tcW w:w="1702" w:type="dxa"/>
          </w:tcPr>
          <w:p w14:paraId="7112A31B" w14:textId="77777777" w:rsidR="00E86220" w:rsidRDefault="00E86220" w:rsidP="00EB51A6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7000 р.</w:t>
            </w:r>
            <w:r>
              <w:rPr>
                <w:rFonts w:ascii="Times New Roman" w:hAnsi="Times New Roman" w:cs="Times New Roman"/>
                <w:lang w:val="ru-RU"/>
              </w:rPr>
              <w:br/>
              <w:t>В случае если мы сопровождали закупку бесплатно</w:t>
            </w:r>
          </w:p>
        </w:tc>
      </w:tr>
      <w:tr w:rsidR="00E86220" w14:paraId="5634E41F" w14:textId="77777777" w:rsidTr="00E86220">
        <w:tc>
          <w:tcPr>
            <w:tcW w:w="555" w:type="dxa"/>
          </w:tcPr>
          <w:p w14:paraId="1AFD6A15" w14:textId="77777777" w:rsidR="00E86220" w:rsidRDefault="00E86220" w:rsidP="00EB51A6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8</w:t>
            </w:r>
          </w:p>
        </w:tc>
        <w:tc>
          <w:tcPr>
            <w:tcW w:w="2727" w:type="dxa"/>
          </w:tcPr>
          <w:p w14:paraId="06DB7615" w14:textId="77777777" w:rsidR="00E86220" w:rsidRDefault="00E86220" w:rsidP="00EB51A6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Поиск поставщиков материалов под конкретную закупку по строительству </w:t>
            </w:r>
          </w:p>
        </w:tc>
        <w:tc>
          <w:tcPr>
            <w:tcW w:w="4001" w:type="dxa"/>
          </w:tcPr>
          <w:p w14:paraId="2C4DBDED" w14:textId="77777777" w:rsidR="00E86220" w:rsidRDefault="00E86220" w:rsidP="00EB51A6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Не менее 3х предложений на позицию в смете </w:t>
            </w:r>
          </w:p>
        </w:tc>
        <w:tc>
          <w:tcPr>
            <w:tcW w:w="1702" w:type="dxa"/>
          </w:tcPr>
          <w:p w14:paraId="3D7BECB6" w14:textId="77777777" w:rsidR="00E86220" w:rsidRDefault="00E86220" w:rsidP="00EB51A6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1000р  +10% от разницы между сметной и факт стоимостью </w:t>
            </w:r>
          </w:p>
        </w:tc>
      </w:tr>
      <w:tr w:rsidR="00E86220" w14:paraId="06E3FFA0" w14:textId="77777777" w:rsidTr="00E86220">
        <w:tc>
          <w:tcPr>
            <w:tcW w:w="555" w:type="dxa"/>
          </w:tcPr>
          <w:p w14:paraId="46206994" w14:textId="77777777" w:rsidR="00E86220" w:rsidRDefault="00E86220" w:rsidP="00EB51A6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9</w:t>
            </w:r>
          </w:p>
        </w:tc>
        <w:tc>
          <w:tcPr>
            <w:tcW w:w="2727" w:type="dxa"/>
          </w:tcPr>
          <w:p w14:paraId="647F3751" w14:textId="77777777" w:rsidR="00E86220" w:rsidRDefault="00E86220" w:rsidP="00EB51A6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Сметное сопровождение в закупках по строительству </w:t>
            </w:r>
          </w:p>
        </w:tc>
        <w:tc>
          <w:tcPr>
            <w:tcW w:w="4001" w:type="dxa"/>
          </w:tcPr>
          <w:p w14:paraId="79B22D2B" w14:textId="77777777" w:rsidR="00E86220" w:rsidRPr="00E86220" w:rsidRDefault="00E86220" w:rsidP="00E86220">
            <w:pPr>
              <w:rPr>
                <w:rFonts w:ascii="Times New Roman" w:hAnsi="Times New Roman" w:cs="Times New Roman"/>
                <w:lang w:val="ru-RU"/>
              </w:rPr>
            </w:pPr>
            <w:r w:rsidRPr="00E86220">
              <w:rPr>
                <w:rFonts w:ascii="Times New Roman" w:hAnsi="Times New Roman" w:cs="Times New Roman"/>
                <w:lang w:val="ru-RU"/>
              </w:rPr>
              <w:t>Сметное сопровождение в закупках по строительству и проектированию, акты выполненных работ, исполнительная документация</w:t>
            </w:r>
          </w:p>
          <w:p w14:paraId="7F7A157C" w14:textId="42F45B9D" w:rsidR="00E86220" w:rsidRDefault="00E86220" w:rsidP="00E86220">
            <w:pPr>
              <w:rPr>
                <w:rFonts w:ascii="Times New Roman" w:hAnsi="Times New Roman" w:cs="Times New Roman"/>
                <w:lang w:val="ru-RU"/>
              </w:rPr>
            </w:pPr>
            <w:r w:rsidRPr="00E86220">
              <w:rPr>
                <w:rFonts w:ascii="Times New Roman" w:hAnsi="Times New Roman" w:cs="Times New Roman"/>
                <w:lang w:val="ru-RU"/>
              </w:rPr>
              <w:t xml:space="preserve">Поиск </w:t>
            </w:r>
            <w:r>
              <w:rPr>
                <w:rFonts w:ascii="Times New Roman" w:hAnsi="Times New Roman" w:cs="Times New Roman"/>
                <w:lang w:val="ru-RU"/>
              </w:rPr>
              <w:t>субподрядчиков</w:t>
            </w:r>
            <w:r w:rsidRPr="00E86220">
              <w:rPr>
                <w:rFonts w:ascii="Times New Roman" w:hAnsi="Times New Roman" w:cs="Times New Roman"/>
                <w:lang w:val="ru-RU"/>
              </w:rPr>
              <w:t xml:space="preserve"> рамках исполнения контрактов</w:t>
            </w:r>
          </w:p>
        </w:tc>
        <w:tc>
          <w:tcPr>
            <w:tcW w:w="1702" w:type="dxa"/>
          </w:tcPr>
          <w:p w14:paraId="099727F1" w14:textId="77777777" w:rsidR="00E86220" w:rsidRDefault="00E86220" w:rsidP="00EB51A6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Индивидуально </w:t>
            </w:r>
          </w:p>
        </w:tc>
      </w:tr>
    </w:tbl>
    <w:p w14:paraId="56608F77" w14:textId="77777777" w:rsidR="00E86220" w:rsidRPr="00672D94" w:rsidRDefault="00E86220" w:rsidP="00BE5BE6">
      <w:pPr>
        <w:ind w:left="-851"/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1D6011C2" w14:textId="2CEC9272" w:rsidR="00672D94" w:rsidRDefault="00672D94" w:rsidP="000A70CA">
      <w:pPr>
        <w:ind w:left="360"/>
        <w:rPr>
          <w:rFonts w:ascii="Times New Roman" w:hAnsi="Times New Roman" w:cs="Times New Roman"/>
          <w:lang w:val="ru-RU"/>
        </w:rPr>
      </w:pPr>
      <w:r w:rsidRPr="002F35E4">
        <w:rPr>
          <w:rFonts w:ascii="Times New Roman" w:hAnsi="Times New Roman" w:cs="Times New Roman"/>
          <w:b/>
          <w:bCs/>
          <w:lang w:val="ru-RU"/>
        </w:rPr>
        <w:t>С уважением ,</w:t>
      </w:r>
      <w:r>
        <w:rPr>
          <w:rFonts w:ascii="Times New Roman" w:hAnsi="Times New Roman" w:cs="Times New Roman"/>
          <w:lang w:val="ru-RU"/>
        </w:rPr>
        <w:t xml:space="preserve"> </w:t>
      </w:r>
      <w:r w:rsidR="00AB12A9" w:rsidRPr="00AB12A9">
        <w:rPr>
          <w:rFonts w:ascii="Times New Roman" w:hAnsi="Times New Roman" w:cs="Times New Roman"/>
          <w:lang w:val="ru-RU"/>
        </w:rPr>
        <w:t>Ваш менеджер:</w:t>
      </w:r>
    </w:p>
    <w:p w14:paraId="0BC04CDE" w14:textId="77777777" w:rsidR="00F85EB8" w:rsidRDefault="00AB12A9" w:rsidP="000A70CA">
      <w:pPr>
        <w:ind w:left="360"/>
        <w:rPr>
          <w:rFonts w:ascii="Times New Roman" w:hAnsi="Times New Roman" w:cs="Times New Roman"/>
          <w:lang w:val="ru-RU"/>
        </w:rPr>
      </w:pPr>
      <w:proofErr w:type="spellStart"/>
      <w:r w:rsidRPr="002F35E4">
        <w:rPr>
          <w:rFonts w:ascii="Times New Roman" w:hAnsi="Times New Roman" w:cs="Times New Roman"/>
          <w:b/>
          <w:bCs/>
          <w:lang w:val="ru-RU"/>
        </w:rPr>
        <w:t>Ларский</w:t>
      </w:r>
      <w:proofErr w:type="spellEnd"/>
      <w:r w:rsidRPr="002F35E4">
        <w:rPr>
          <w:rFonts w:ascii="Times New Roman" w:hAnsi="Times New Roman" w:cs="Times New Roman"/>
          <w:b/>
          <w:bCs/>
          <w:lang w:val="ru-RU"/>
        </w:rPr>
        <w:t xml:space="preserve"> Иван</w:t>
      </w:r>
      <w:r>
        <w:rPr>
          <w:rFonts w:ascii="Times New Roman" w:hAnsi="Times New Roman" w:cs="Times New Roman"/>
          <w:lang w:val="ru-RU"/>
        </w:rPr>
        <w:t xml:space="preserve"> </w:t>
      </w:r>
    </w:p>
    <w:p w14:paraId="5D4A8F9A" w14:textId="4BC97CA9" w:rsidR="00672D94" w:rsidRDefault="00672D94" w:rsidP="000A70CA">
      <w:pPr>
        <w:ind w:left="360"/>
        <w:rPr>
          <w:rFonts w:ascii="Times New Roman" w:hAnsi="Times New Roman" w:cs="Times New Roman"/>
          <w:lang w:val="ru-RU"/>
        </w:rPr>
      </w:pPr>
      <w:r w:rsidRPr="00672D94">
        <w:rPr>
          <w:rFonts w:ascii="Times New Roman" w:hAnsi="Times New Roman" w:cs="Times New Roman"/>
          <w:lang w:val="ru-RU"/>
        </w:rPr>
        <w:t>89787215775</w:t>
      </w:r>
      <w:r>
        <w:rPr>
          <w:rFonts w:ascii="Times New Roman" w:hAnsi="Times New Roman" w:cs="Times New Roman"/>
          <w:lang w:val="ru-RU"/>
        </w:rPr>
        <w:t xml:space="preserve">  </w:t>
      </w:r>
    </w:p>
    <w:p w14:paraId="75FC2B1B" w14:textId="4D827724" w:rsidR="000A70CA" w:rsidRPr="000A70CA" w:rsidRDefault="00672D94" w:rsidP="00F85EB8">
      <w:pPr>
        <w:ind w:firstLine="360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en-US"/>
        </w:rPr>
        <w:t>email</w:t>
      </w:r>
      <w:r w:rsidRPr="00672D94">
        <w:rPr>
          <w:rFonts w:ascii="Times New Roman" w:hAnsi="Times New Roman" w:cs="Times New Roman"/>
          <w:lang w:val="ru-RU"/>
        </w:rPr>
        <w:t xml:space="preserve">    </w:t>
      </w:r>
      <w:r w:rsidRPr="002F35E4">
        <w:rPr>
          <w:rFonts w:ascii="Times New Roman" w:hAnsi="Times New Roman" w:cs="Times New Roman"/>
          <w:b/>
          <w:bCs/>
          <w:lang w:val="ru-RU"/>
        </w:rPr>
        <w:t>9782179840@mail.ru</w:t>
      </w:r>
    </w:p>
    <w:sectPr w:rsidR="000A70CA" w:rsidRPr="000A70CA" w:rsidSect="004843A4">
      <w:headerReference w:type="default" r:id="rId8"/>
      <w:footerReference w:type="default" r:id="rId9"/>
      <w:pgSz w:w="11906" w:h="16838"/>
      <w:pgMar w:top="0" w:right="0" w:bottom="1134" w:left="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0801BE" w14:textId="77777777" w:rsidR="000A49C5" w:rsidRDefault="000A49C5" w:rsidP="00BE5BE6">
      <w:pPr>
        <w:spacing w:after="0" w:line="240" w:lineRule="auto"/>
      </w:pPr>
      <w:r>
        <w:separator/>
      </w:r>
    </w:p>
  </w:endnote>
  <w:endnote w:type="continuationSeparator" w:id="0">
    <w:p w14:paraId="4EE07AE3" w14:textId="77777777" w:rsidR="000A49C5" w:rsidRDefault="000A49C5" w:rsidP="00BE5B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9D5D9F" w14:textId="377D1CE7" w:rsidR="004843A4" w:rsidRDefault="004843A4" w:rsidP="004843A4">
    <w:pPr>
      <w:pStyle w:val="a7"/>
    </w:pPr>
    <w:r>
      <w:rPr>
        <w:noProof/>
      </w:rPr>
      <w:drawing>
        <wp:inline distT="0" distB="0" distL="0" distR="0" wp14:anchorId="3FCAB625" wp14:editId="2FB238A1">
          <wp:extent cx="8191500" cy="1028700"/>
          <wp:effectExtent l="0" t="0" r="0" b="0"/>
          <wp:docPr id="69" name="Рисунок 6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91500" cy="1028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27F6C2" w14:textId="77777777" w:rsidR="000A49C5" w:rsidRDefault="000A49C5" w:rsidP="00BE5BE6">
      <w:pPr>
        <w:spacing w:after="0" w:line="240" w:lineRule="auto"/>
      </w:pPr>
      <w:r>
        <w:separator/>
      </w:r>
    </w:p>
  </w:footnote>
  <w:footnote w:type="continuationSeparator" w:id="0">
    <w:p w14:paraId="19D26629" w14:textId="77777777" w:rsidR="000A49C5" w:rsidRDefault="000A49C5" w:rsidP="00BE5B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905FB7" w14:textId="43C6AAC4" w:rsidR="00BE5BE6" w:rsidRPr="004843A4" w:rsidRDefault="004843A4" w:rsidP="00BE5BE6">
    <w:pPr>
      <w:pStyle w:val="a5"/>
      <w:ind w:hanging="1701"/>
      <w:rPr>
        <w:lang w:val="ru-RU"/>
      </w:rPr>
    </w:pPr>
    <w:r>
      <w:rPr>
        <w:noProof/>
        <w:lang w:val="ru-RU"/>
      </w:rPr>
      <w:drawing>
        <wp:inline distT="0" distB="0" distL="0" distR="0" wp14:anchorId="19ED8750" wp14:editId="73E6B632">
          <wp:extent cx="8620125" cy="1504950"/>
          <wp:effectExtent l="0" t="0" r="9525" b="0"/>
          <wp:docPr id="68" name="Рисунок 6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20125" cy="1504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A21FF"/>
    <w:multiLevelType w:val="hybridMultilevel"/>
    <w:tmpl w:val="8BF0E3A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F717AC"/>
    <w:multiLevelType w:val="hybridMultilevel"/>
    <w:tmpl w:val="02CC899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CD133C"/>
    <w:multiLevelType w:val="hybridMultilevel"/>
    <w:tmpl w:val="30CC7A5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8F3"/>
    <w:rsid w:val="000A49C5"/>
    <w:rsid w:val="000A70CA"/>
    <w:rsid w:val="000C3913"/>
    <w:rsid w:val="00140765"/>
    <w:rsid w:val="002368F3"/>
    <w:rsid w:val="002C6AF1"/>
    <w:rsid w:val="002F35E4"/>
    <w:rsid w:val="004843A4"/>
    <w:rsid w:val="00600898"/>
    <w:rsid w:val="00632E07"/>
    <w:rsid w:val="00672D94"/>
    <w:rsid w:val="0077063F"/>
    <w:rsid w:val="008B730A"/>
    <w:rsid w:val="00913B9A"/>
    <w:rsid w:val="00A41344"/>
    <w:rsid w:val="00AB12A9"/>
    <w:rsid w:val="00B37385"/>
    <w:rsid w:val="00BE5BE6"/>
    <w:rsid w:val="00C146B6"/>
    <w:rsid w:val="00DE6ED5"/>
    <w:rsid w:val="00E86220"/>
    <w:rsid w:val="00F85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CC8E98"/>
  <w15:chartTrackingRefBased/>
  <w15:docId w15:val="{ABFE506C-453F-457F-9E6E-D23CB429B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70CA"/>
    <w:pPr>
      <w:ind w:left="720"/>
      <w:contextualSpacing/>
    </w:pPr>
  </w:style>
  <w:style w:type="table" w:styleId="a4">
    <w:name w:val="Table Grid"/>
    <w:basedOn w:val="a1"/>
    <w:uiPriority w:val="39"/>
    <w:rsid w:val="001407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BE5B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E5BE6"/>
  </w:style>
  <w:style w:type="paragraph" w:styleId="a7">
    <w:name w:val="footer"/>
    <w:basedOn w:val="a"/>
    <w:link w:val="a8"/>
    <w:uiPriority w:val="99"/>
    <w:unhideWhenUsed/>
    <w:rsid w:val="00BE5B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E5B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65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3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3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8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E6D6EF-32A8-4213-8C86-F617E18572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259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gg nsh</dc:creator>
  <cp:keywords/>
  <dc:description/>
  <cp:lastModifiedBy>gg nsh</cp:lastModifiedBy>
  <cp:revision>3</cp:revision>
  <cp:lastPrinted>2021-04-20T12:11:00Z</cp:lastPrinted>
  <dcterms:created xsi:type="dcterms:W3CDTF">2021-04-20T12:11:00Z</dcterms:created>
  <dcterms:modified xsi:type="dcterms:W3CDTF">2021-04-20T12:12:00Z</dcterms:modified>
</cp:coreProperties>
</file>