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eastAsia="Arial" w:cs="Arial"/>
          <w:b/>
        </w:rPr>
      </w:pPr>
      <w:r>
        <w:drawing>
          <wp:anchor behindDoc="0" distT="0" distB="0" distL="0" distR="0" simplePos="0" locked="0" layoutInCell="0" allowOverlap="1" relativeHeight="2">
            <wp:simplePos x="0" y="0"/>
            <wp:positionH relativeFrom="page">
              <wp:posOffset>6391275</wp:posOffset>
            </wp:positionH>
            <wp:positionV relativeFrom="page">
              <wp:posOffset>328295</wp:posOffset>
            </wp:positionV>
            <wp:extent cx="923925" cy="1191260"/>
            <wp:effectExtent l="0" t="0" r="0" b="0"/>
            <wp:wrapNone/>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rcRect l="45149" t="14427" r="25784" b="47753"/>
                    <a:stretch>
                      <a:fillRect/>
                    </a:stretch>
                  </pic:blipFill>
                  <pic:spPr bwMode="auto">
                    <a:xfrm>
                      <a:off x="0" y="0"/>
                      <a:ext cx="923925" cy="1191260"/>
                    </a:xfrm>
                    <a:prstGeom prst="rect">
                      <a:avLst/>
                    </a:prstGeom>
                    <a:noFill/>
                  </pic:spPr>
                </pic:pic>
              </a:graphicData>
            </a:graphic>
          </wp:anchor>
        </w:drawing>
      </w:r>
      <w:r>
        <w:rPr>
          <w:rFonts w:eastAsia="Arial" w:cs="Arial" w:ascii="Arial" w:hAnsi="Arial"/>
          <w:b/>
          <w:sz w:val="28"/>
          <w:szCs w:val="28"/>
        </w:rPr>
        <w:t>Alex Pudov</w:t>
      </w:r>
    </w:p>
    <w:p>
      <w:pPr>
        <w:pStyle w:val="Normal"/>
        <w:rPr>
          <w:rFonts w:ascii="Arial" w:hAnsi="Arial" w:eastAsia="Arial" w:cs="Arial"/>
          <w:b/>
          <w:sz w:val="28"/>
          <w:szCs w:val="28"/>
        </w:rPr>
      </w:pPr>
      <w:r>
        <w:rPr>
          <w:rFonts w:eastAsia="Arial" w:cs="Arial" w:ascii="Arial" w:hAnsi="Arial"/>
          <w:b/>
          <w:sz w:val="28"/>
          <w:szCs w:val="28"/>
        </w:rPr>
        <w:t xml:space="preserve">Senior </w:t>
      </w:r>
      <w:r>
        <w:rPr>
          <w:rFonts w:eastAsia="Arial" w:cs="Arial" w:ascii="Arial" w:hAnsi="Arial"/>
          <w:b/>
          <w:sz w:val="28"/>
          <w:szCs w:val="28"/>
        </w:rPr>
        <w:t>Backand</w:t>
      </w:r>
      <w:r>
        <w:rPr>
          <w:rFonts w:eastAsia="Arial" w:cs="Arial" w:ascii="Arial" w:hAnsi="Arial"/>
          <w:b/>
          <w:sz w:val="28"/>
          <w:szCs w:val="28"/>
        </w:rPr>
        <w:t xml:space="preserve"> Engineer </w:t>
      </w:r>
      <w:r>
        <w:rPr>
          <w:rFonts w:eastAsia="Arial" w:cs="Arial" w:ascii="Arial" w:hAnsi="Arial"/>
          <w:b/>
          <w:sz w:val="28"/>
          <w:szCs w:val="28"/>
        </w:rPr>
        <w:t>(Rust)</w:t>
      </w:r>
    </w:p>
    <w:p>
      <w:pPr>
        <w:pStyle w:val="Normal"/>
        <w:rPr>
          <w:rFonts w:ascii="Arial" w:hAnsi="Arial" w:eastAsia="Arial" w:cs="Arial"/>
          <w:sz w:val="22"/>
          <w:szCs w:val="22"/>
        </w:rPr>
      </w:pPr>
      <w:r>
        <w:rPr>
          <w:rFonts w:eastAsia="Arial" w:cs="Arial" w:ascii="Arial" w:hAnsi="Arial"/>
          <w:b/>
          <w:sz w:val="22"/>
          <w:szCs w:val="22"/>
        </w:rPr>
        <w:t>Experience:</w:t>
      </w:r>
      <w:r>
        <w:rPr>
          <w:rFonts w:eastAsia="Arial" w:cs="Arial" w:ascii="Arial" w:hAnsi="Arial"/>
          <w:sz w:val="22"/>
          <w:szCs w:val="22"/>
        </w:rPr>
        <w:t xml:space="preserve"> Crypto, Fintech, Banking, Startups</w:t>
      </w:r>
    </w:p>
    <w:p>
      <w:pPr>
        <w:pStyle w:val="Normal"/>
        <w:rPr>
          <w:rFonts w:ascii="Arial" w:hAnsi="Arial" w:eastAsia="Arial" w:cs="Arial"/>
          <w:b/>
          <w:sz w:val="22"/>
          <w:szCs w:val="22"/>
        </w:rPr>
      </w:pPr>
      <w:r>
        <w:rPr>
          <w:rFonts w:eastAsia="Arial" w:cs="Arial" w:ascii="Arial" w:hAnsi="Arial"/>
          <w:b/>
          <w:sz w:val="22"/>
          <w:szCs w:val="22"/>
        </w:rPr>
        <w:t>Education:</w:t>
      </w:r>
      <w:r>
        <w:rPr>
          <w:rFonts w:eastAsia="Arial" w:cs="Arial" w:ascii="Arial" w:hAnsi="Arial"/>
          <w:sz w:val="22"/>
          <w:szCs w:val="22"/>
        </w:rPr>
        <w:t xml:space="preserve"> Bachelor’s degree | </w:t>
      </w:r>
      <w:r>
        <w:rPr>
          <w:rFonts w:eastAsia="Arial" w:cs="Arial" w:ascii="Arial" w:hAnsi="Arial"/>
          <w:b/>
          <w:sz w:val="22"/>
          <w:szCs w:val="22"/>
        </w:rPr>
        <w:t>English:</w:t>
      </w:r>
      <w:r>
        <w:rPr>
          <w:rFonts w:eastAsia="Arial" w:cs="Arial" w:ascii="Arial" w:hAnsi="Arial"/>
          <w:sz w:val="22"/>
          <w:szCs w:val="22"/>
        </w:rPr>
        <w:t xml:space="preserve"> B2</w:t>
      </w:r>
    </w:p>
    <w:p>
      <w:pPr>
        <w:pStyle w:val="Normal"/>
        <w:rPr>
          <w:rFonts w:ascii="Arial" w:hAnsi="Arial" w:eastAsia="Arial" w:cs="Arial"/>
          <w:b/>
          <w:sz w:val="22"/>
          <w:szCs w:val="22"/>
        </w:rPr>
      </w:pPr>
      <w:hyperlink r:id="rId3">
        <w:r>
          <w:rPr>
            <w:rStyle w:val="Style3"/>
            <w:rFonts w:eastAsia="Arial" w:cs="Arial" w:ascii="Arial" w:hAnsi="Arial"/>
            <w:b/>
            <w:color w:val="1155CC"/>
            <w:sz w:val="22"/>
            <w:szCs w:val="22"/>
            <w:u w:val="single"/>
          </w:rPr>
          <w:t>pudo-aleksej@yandex.ru</w:t>
        </w:r>
      </w:hyperlink>
      <w:r>
        <w:rPr>
          <w:rFonts w:eastAsia="Arial" w:cs="Arial" w:ascii="Arial" w:hAnsi="Arial"/>
          <w:b/>
          <w:sz w:val="22"/>
          <w:szCs w:val="22"/>
        </w:rPr>
        <w:t xml:space="preserve"> </w:t>
      </w:r>
      <w:r>
        <w:rPr>
          <w:rFonts w:eastAsia="Arial" w:cs="Arial" w:ascii="Arial" w:hAnsi="Arial"/>
          <w:sz w:val="22"/>
          <w:szCs w:val="22"/>
        </w:rPr>
        <w:t xml:space="preserve">| +7-909-685-03-06 | </w:t>
      </w:r>
      <w:hyperlink r:id="rId4">
        <w:r>
          <w:rPr>
            <w:rStyle w:val="Style3"/>
            <w:rFonts w:eastAsia="Arial" w:cs="Arial" w:ascii="Arial" w:hAnsi="Arial"/>
            <w:b/>
            <w:color w:val="1155CC"/>
            <w:sz w:val="22"/>
            <w:szCs w:val="22"/>
            <w:u w:val="single"/>
          </w:rPr>
          <w:t>LinkedIn</w:t>
        </w:r>
      </w:hyperlink>
      <w:r>
        <w:rPr>
          <w:rFonts w:eastAsia="Arial" w:cs="Arial" w:ascii="Arial" w:hAnsi="Arial"/>
          <w:b/>
          <w:sz w:val="22"/>
          <w:szCs w:val="22"/>
        </w:rPr>
        <w:t xml:space="preserve"> </w:t>
      </w:r>
      <w:r>
        <w:rPr>
          <w:rFonts w:eastAsia="Arial" w:cs="Arial" w:ascii="Arial" w:hAnsi="Arial"/>
          <w:sz w:val="22"/>
          <w:szCs w:val="22"/>
        </w:rPr>
        <w:t xml:space="preserve">| </w:t>
      </w:r>
      <w:hyperlink r:id="rId5">
        <w:r>
          <w:rPr>
            <w:rStyle w:val="Style3"/>
            <w:rFonts w:eastAsia="Arial" w:cs="Arial" w:ascii="Arial" w:hAnsi="Arial"/>
            <w:b/>
            <w:color w:val="1155CC"/>
            <w:sz w:val="22"/>
            <w:szCs w:val="22"/>
            <w:u w:val="single"/>
          </w:rPr>
          <w:t>Git</w:t>
        </w:r>
      </w:hyperlink>
    </w:p>
    <w:p>
      <w:pPr>
        <w:pStyle w:val="Normal"/>
        <w:rPr>
          <w:rFonts w:ascii="Arial" w:hAnsi="Arial" w:eastAsia="Arial" w:cs="Arial"/>
          <w:sz w:val="22"/>
          <w:szCs w:val="22"/>
        </w:rPr>
      </w:pPr>
      <w:r>
        <w:rPr>
          <w:rFonts w:eastAsia="Arial" w:cs="Arial" w:ascii="Arial" w:hAnsi="Arial"/>
          <w:b/>
          <w:sz w:val="22"/>
          <w:szCs w:val="22"/>
        </w:rPr>
        <w:t>Location:</w:t>
      </w:r>
      <w:r>
        <w:rPr>
          <w:rFonts w:eastAsia="Arial" w:cs="Arial" w:ascii="Arial" w:hAnsi="Arial"/>
          <w:sz w:val="22"/>
          <w:szCs w:val="22"/>
        </w:rPr>
        <w:t xml:space="preserve"> Belgrade, Serbia (ready to relocate)</w:t>
      </w:r>
    </w:p>
    <w:p>
      <w:pPr>
        <w:pStyle w:val="Normal"/>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b/>
        </w:rPr>
      </w:pPr>
      <w:r>
        <w:rPr>
          <w:rFonts w:eastAsia="Arial" w:cs="Arial" w:ascii="Arial" w:hAnsi="Arial"/>
          <w:b/>
        </w:rPr>
        <w:t xml:space="preserve">SUMMARY                                                       </w:t>
      </w:r>
    </w:p>
    <w:p>
      <w:pPr>
        <w:pStyle w:val="Normal"/>
        <w:keepNext w:val="false"/>
        <w:keepLines w:val="false"/>
        <w:pageBreakBefore w:val="false"/>
        <w:widowControl/>
        <w:shd w:val="clear" w:fill="auto"/>
        <w:spacing w:lineRule="auto" w:line="276" w:before="0" w:after="0"/>
        <w:ind w:right="0"/>
        <w:jc w:val="left"/>
        <w:rPr>
          <w:rFonts w:ascii="Arial" w:hAnsi="Arial" w:eastAsia="Arial" w:cs="Arial"/>
          <w:sz w:val="22"/>
          <w:szCs w:val="22"/>
        </w:rPr>
      </w:pPr>
      <w:r>
        <w:rPr>
          <w:rFonts w:eastAsia="Arial" w:cs="Arial" w:ascii="Arial" w:hAnsi="Arial"/>
          <w:sz w:val="22"/>
          <w:szCs w:val="22"/>
        </w:rPr>
        <w:t xml:space="preserve">Software Engineer with </w:t>
      </w:r>
      <w:r>
        <w:rPr>
          <w:rFonts w:eastAsia="Arial" w:cs="Arial" w:ascii="Arial" w:hAnsi="Arial"/>
          <w:b/>
          <w:sz w:val="22"/>
          <w:szCs w:val="22"/>
        </w:rPr>
        <w:t>5+ years of experience</w:t>
      </w:r>
      <w:r>
        <w:rPr>
          <w:rFonts w:eastAsia="Arial" w:cs="Arial" w:ascii="Arial" w:hAnsi="Arial"/>
          <w:sz w:val="22"/>
          <w:szCs w:val="22"/>
        </w:rPr>
        <w:t xml:space="preserve"> designing impactful solutions that streamline workflows, optimize performance, and enhance user experiences. At Sheremetyevo International Airport, delivered award-winning systems, including a Gantt chart with adaptive compression (</w:t>
      </w:r>
      <w:r>
        <w:rPr>
          <w:rFonts w:eastAsia="Arial" w:cs="Arial" w:ascii="Arial" w:hAnsi="Arial"/>
          <w:b/>
          <w:sz w:val="22"/>
          <w:szCs w:val="22"/>
        </w:rPr>
        <w:t>reducing</w:t>
      </w:r>
      <w:r>
        <w:rPr>
          <w:rFonts w:eastAsia="Arial" w:cs="Arial" w:ascii="Arial" w:hAnsi="Arial"/>
          <w:sz w:val="22"/>
          <w:szCs w:val="22"/>
        </w:rPr>
        <w:t xml:space="preserve"> </w:t>
      </w:r>
      <w:r>
        <w:rPr>
          <w:rFonts w:eastAsia="Arial" w:cs="Arial" w:ascii="Arial" w:hAnsi="Arial"/>
          <w:b/>
          <w:sz w:val="22"/>
          <w:szCs w:val="22"/>
        </w:rPr>
        <w:t>response times by 30%</w:t>
      </w:r>
      <w:r>
        <w:rPr>
          <w:rFonts w:eastAsia="Arial" w:cs="Arial" w:ascii="Arial" w:hAnsi="Arial"/>
          <w:sz w:val="22"/>
          <w:szCs w:val="22"/>
        </w:rPr>
        <w:t xml:space="preserve">) and a digital twin service recognized at CIPR 2024. </w:t>
      </w:r>
    </w:p>
    <w:p>
      <w:pPr>
        <w:pStyle w:val="Normal"/>
        <w:keepNext w:val="false"/>
        <w:keepLines w:val="false"/>
        <w:pageBreakBefore w:val="false"/>
        <w:widowControl/>
        <w:shd w:val="clear" w:fill="auto"/>
        <w:spacing w:lineRule="auto" w:line="276" w:before="0" w:after="0"/>
        <w:ind w:right="0"/>
        <w:jc w:val="left"/>
        <w:rPr>
          <w:rFonts w:ascii="Arial" w:hAnsi="Arial" w:eastAsia="Arial" w:cs="Arial"/>
          <w:sz w:val="22"/>
          <w:szCs w:val="22"/>
        </w:rPr>
      </w:pPr>
      <w:r>
        <w:rPr>
          <w:rFonts w:eastAsia="Arial" w:cs="Arial" w:ascii="Arial" w:hAnsi="Arial"/>
          <w:sz w:val="22"/>
          <w:szCs w:val="22"/>
        </w:rPr>
      </w:r>
    </w:p>
    <w:p>
      <w:pPr>
        <w:pStyle w:val="Normal"/>
        <w:keepNext w:val="false"/>
        <w:keepLines w:val="false"/>
        <w:pageBreakBefore w:val="false"/>
        <w:widowControl/>
        <w:shd w:val="clear" w:fill="auto"/>
        <w:spacing w:lineRule="auto" w:line="276" w:before="0" w:after="0"/>
        <w:ind w:right="0"/>
        <w:jc w:val="left"/>
        <w:rPr>
          <w:rFonts w:ascii="Arial" w:hAnsi="Arial" w:eastAsia="Arial" w:cs="Arial"/>
          <w:sz w:val="22"/>
          <w:szCs w:val="22"/>
        </w:rPr>
      </w:pPr>
      <w:r>
        <w:rPr>
          <w:rFonts w:eastAsia="Arial" w:cs="Arial" w:ascii="Arial" w:hAnsi="Arial"/>
          <w:sz w:val="22"/>
          <w:szCs w:val="22"/>
        </w:rPr>
        <w:t xml:space="preserve">Skilled in React, TypeScript, Redux, and REST APIs, with expertise in system architecture and UI design. Proven leader in team mentorship, recruitment standardization, and fostering collaboration. Passionate about solving complex challenges and driving results through technical excellence and innovation. </w:t>
      </w:r>
    </w:p>
    <w:p>
      <w:pPr>
        <w:pStyle w:val="Normal"/>
        <w:rPr>
          <w:rFonts w:ascii="Arial" w:hAnsi="Arial" w:eastAsia="Arial" w:cs="Arial"/>
          <w:b/>
        </w:rPr>
      </w:pPr>
      <w:r>
        <w:rPr>
          <w:rFonts w:eastAsia="Arial" w:cs="Arial" w:ascii="Arial" w:hAnsi="Arial"/>
          <w:b/>
        </w:rPr>
      </w:r>
    </w:p>
    <w:p>
      <w:pPr>
        <w:pStyle w:val="Normal"/>
        <w:rPr>
          <w:rFonts w:ascii="Arial" w:hAnsi="Arial" w:eastAsia="Arial" w:cs="Arial"/>
          <w:b/>
        </w:rPr>
      </w:pPr>
      <w:r>
        <w:rPr>
          <w:rFonts w:eastAsia="Arial" w:cs="Arial" w:ascii="Arial" w:hAnsi="Arial"/>
          <w:b/>
        </w:rPr>
        <w:t>SKILLS</w:t>
      </w:r>
    </w:p>
    <w:p>
      <w:pPr>
        <w:pStyle w:val="Normal"/>
        <w:spacing w:lineRule="auto" w:line="276" w:before="240" w:after="240"/>
        <w:rPr>
          <w:rFonts w:ascii="Arial" w:hAnsi="Arial" w:eastAsia="Arial" w:cs="Arial"/>
          <w:sz w:val="22"/>
          <w:szCs w:val="22"/>
        </w:rPr>
      </w:pPr>
      <w:r>
        <w:rPr>
          <w:rFonts w:eastAsia="Arial" w:cs="Arial" w:ascii="Arial" w:hAnsi="Arial"/>
          <w:b/>
          <w:sz w:val="22"/>
          <w:szCs w:val="22"/>
        </w:rPr>
        <w:t>Frontend stack:</w:t>
      </w:r>
      <w:r>
        <w:rPr>
          <w:rFonts w:eastAsia="Arial" w:cs="Arial" w:ascii="Arial" w:hAnsi="Arial"/>
          <w:sz w:val="22"/>
          <w:szCs w:val="22"/>
        </w:rPr>
        <w:t xml:space="preserve"> JavaScript, TypeScript, React, React Native, Webpack, Vite, Redux, Redux Saga, Zustand, Jotai, Material-UI, Ant Design, RTK Query, TanStack, Vercel, GraphQL, REST, gRPC, Swagger, Conva, Canvas, Three.js, Leaflet, 2GIS, Animate. </w:t>
      </w:r>
    </w:p>
    <w:p>
      <w:pPr>
        <w:pStyle w:val="Normal"/>
        <w:spacing w:lineRule="auto" w:line="276" w:before="240" w:after="240"/>
        <w:rPr>
          <w:rFonts w:ascii="Arial" w:hAnsi="Arial" w:eastAsia="Arial" w:cs="Arial"/>
          <w:sz w:val="22"/>
          <w:szCs w:val="22"/>
        </w:rPr>
      </w:pPr>
      <w:r>
        <w:rPr>
          <w:rFonts w:eastAsia="Arial" w:cs="Arial" w:ascii="Arial" w:hAnsi="Arial"/>
          <w:b/>
          <w:sz w:val="22"/>
          <w:szCs w:val="22"/>
        </w:rPr>
        <w:t>Backend Stack:</w:t>
      </w:r>
      <w:r>
        <w:rPr>
          <w:rFonts w:eastAsia="Arial" w:cs="Arial" w:ascii="Arial" w:hAnsi="Arial"/>
          <w:sz w:val="22"/>
          <w:szCs w:val="22"/>
        </w:rPr>
        <w:t xml:space="preserve"> Rust, Actix Web, Axum, Tower, Tokio, REST, gRPC, GraphQL, Serde, Utopia, PostgreSQL, Elasticsearch, Kafka, Socket.io, Apache, Diesel orm, sqlx.</w:t>
      </w:r>
    </w:p>
    <w:p>
      <w:pPr>
        <w:pStyle w:val="Normal"/>
        <w:rPr>
          <w:rFonts w:ascii="Arial" w:hAnsi="Arial" w:eastAsia="Arial" w:cs="Arial"/>
          <w:b/>
        </w:rPr>
      </w:pPr>
      <w:r>
        <w:rPr>
          <w:rFonts w:eastAsia="Arial" w:cs="Arial" w:ascii="Arial" w:hAnsi="Arial"/>
          <w:b/>
        </w:rPr>
        <w:t>PROFESSIONAL EXPERIENCE</w:t>
      </w:r>
    </w:p>
    <w:p>
      <w:pPr>
        <w:pStyle w:val="Normal"/>
        <w:rPr>
          <w:rFonts w:ascii="Arial" w:hAnsi="Arial" w:eastAsia="Arial" w:cs="Arial"/>
          <w:b/>
        </w:rPr>
      </w:pPr>
      <w:r>
        <w:rPr>
          <w:rFonts w:eastAsia="Arial" w:cs="Arial" w:ascii="Arial" w:hAnsi="Arial"/>
          <w:b/>
        </w:rPr>
      </w:r>
    </w:p>
    <w:p>
      <w:pPr>
        <w:pStyle w:val="Normal"/>
        <w:keepNext w:val="false"/>
        <w:keepLines w:val="false"/>
        <w:pageBreakBefore w:val="false"/>
        <w:widowControl/>
        <w:shd w:val="clear" w:fill="auto"/>
        <w:spacing w:lineRule="auto" w:line="240" w:before="0" w:after="0"/>
        <w:ind w:hanging="0" w:left="0" w:right="-40"/>
        <w:jc w:val="both"/>
        <w:rPr>
          <w:rFonts w:ascii="Arial" w:hAnsi="Arial" w:eastAsia="Arial" w:cs="Arial"/>
          <w:b/>
          <w:sz w:val="26"/>
          <w:szCs w:val="26"/>
        </w:rPr>
      </w:pPr>
      <w:r>
        <w:rPr>
          <w:rFonts w:eastAsia="Arial" w:cs="Arial" w:ascii="Arial" w:hAnsi="Arial"/>
          <w:b/>
          <w:sz w:val="26"/>
          <w:szCs w:val="26"/>
        </w:rPr>
        <w:t>Senior Backend Developer (Rust), Crypto Startup</w:t>
      </w:r>
    </w:p>
    <w:p>
      <w:pPr>
        <w:pStyle w:val="Normal"/>
        <w:keepNext w:val="false"/>
        <w:keepLines w:val="false"/>
        <w:pageBreakBefore w:val="false"/>
        <w:widowControl/>
        <w:shd w:val="clear" w:fill="auto"/>
        <w:spacing w:lineRule="auto" w:line="240" w:before="0" w:after="0"/>
        <w:ind w:hanging="0" w:left="0" w:right="-40"/>
        <w:jc w:val="both"/>
        <w:rPr>
          <w:rFonts w:ascii="Arial" w:hAnsi="Arial" w:eastAsia="Arial" w:cs="Arial"/>
          <w:sz w:val="22"/>
          <w:szCs w:val="22"/>
        </w:rPr>
      </w:pPr>
      <w:r>
        <w:rPr>
          <w:rFonts w:eastAsia="Arial" w:cs="Arial" w:ascii="Arial" w:hAnsi="Arial"/>
          <w:sz w:val="22"/>
          <w:szCs w:val="22"/>
        </w:rPr>
        <w:t>A cryptocurrency trading terminal platform (startup)</w:t>
      </w:r>
    </w:p>
    <w:p>
      <w:pPr>
        <w:pStyle w:val="Normal"/>
        <w:keepNext w:val="false"/>
        <w:keepLines w:val="false"/>
        <w:pageBreakBefore w:val="false"/>
        <w:widowControl/>
        <w:shd w:val="clear" w:fill="auto"/>
        <w:spacing w:lineRule="auto" w:line="240" w:before="0" w:after="0"/>
        <w:ind w:hanging="0" w:left="0" w:right="-40"/>
        <w:jc w:val="both"/>
        <w:rPr>
          <w:rFonts w:ascii="Arial" w:hAnsi="Arial" w:eastAsia="Arial" w:cs="Arial"/>
          <w:sz w:val="22"/>
          <w:szCs w:val="22"/>
        </w:rPr>
      </w:pPr>
      <w:r>
        <w:rPr>
          <w:rFonts w:eastAsia="Arial" w:cs="Arial" w:ascii="Arial" w:hAnsi="Arial"/>
          <w:sz w:val="22"/>
          <w:szCs w:val="22"/>
        </w:rPr>
        <w:t>July 2024 - till now</w:t>
      </w:r>
    </w:p>
    <w:p>
      <w:pPr>
        <w:pStyle w:val="Normal"/>
        <w:rPr>
          <w:rFonts w:ascii="Arial" w:hAnsi="Arial" w:eastAsia="Arial" w:cs="Arial"/>
          <w:b/>
        </w:rPr>
      </w:pPr>
      <w:r>
        <w:rPr>
          <w:rFonts w:eastAsia="Arial" w:cs="Arial" w:ascii="Arial" w:hAnsi="Arial"/>
          <w:b/>
        </w:rPr>
      </w:r>
    </w:p>
    <w:p>
      <w:pPr>
        <w:pStyle w:val="Normal"/>
        <w:keepNext w:val="false"/>
        <w:keepLines w:val="false"/>
        <w:pageBreakBefore w:val="false"/>
        <w:widowControl/>
        <w:numPr>
          <w:ilvl w:val="0"/>
          <w:numId w:val="4"/>
        </w:numPr>
        <w:shd w:val="clear" w:fill="auto"/>
        <w:spacing w:lineRule="auto" w:line="276" w:before="0" w:after="0"/>
        <w:ind w:hanging="360" w:left="720" w:right="0"/>
        <w:jc w:val="left"/>
        <w:rPr>
          <w:rFonts w:ascii="Arial" w:hAnsi="Arial" w:eastAsia="Arial" w:cs="Arial"/>
          <w:sz w:val="22"/>
          <w:szCs w:val="22"/>
        </w:rPr>
      </w:pPr>
      <w:r>
        <w:rPr>
          <w:rFonts w:eastAsia="Arial" w:cs="Arial" w:ascii="Arial" w:hAnsi="Arial"/>
          <w:sz w:val="22"/>
          <w:szCs w:val="22"/>
        </w:rPr>
        <w:t xml:space="preserve">Developed a cryptocurrency trading terminal platform for buying and selling cryptocurrency. </w:t>
      </w:r>
    </w:p>
    <w:p>
      <w:pPr>
        <w:pStyle w:val="Normal"/>
        <w:keepNext w:val="false"/>
        <w:keepLines w:val="false"/>
        <w:pageBreakBefore w:val="false"/>
        <w:widowControl/>
        <w:numPr>
          <w:ilvl w:val="0"/>
          <w:numId w:val="4"/>
        </w:numPr>
        <w:shd w:val="clear" w:fill="auto"/>
        <w:spacing w:lineRule="auto" w:line="276" w:before="0" w:after="0"/>
        <w:ind w:hanging="360" w:left="720" w:right="0"/>
        <w:jc w:val="left"/>
        <w:rPr>
          <w:rFonts w:ascii="Arial" w:hAnsi="Arial" w:eastAsia="Arial" w:cs="Arial"/>
          <w:sz w:val="22"/>
          <w:szCs w:val="22"/>
        </w:rPr>
      </w:pPr>
      <w:r>
        <w:rPr>
          <w:rFonts w:eastAsia="Arial" w:cs="Arial" w:ascii="Arial" w:hAnsi="Arial"/>
          <w:sz w:val="22"/>
          <w:szCs w:val="22"/>
        </w:rPr>
        <w:t>Built APIs using Actix Web framework. Implemented JWT-based user authentication middleware.</w:t>
      </w:r>
    </w:p>
    <w:p>
      <w:pPr>
        <w:pStyle w:val="Normal"/>
        <w:keepNext w:val="false"/>
        <w:keepLines w:val="false"/>
        <w:pageBreakBefore w:val="false"/>
        <w:widowControl/>
        <w:numPr>
          <w:ilvl w:val="0"/>
          <w:numId w:val="4"/>
        </w:numPr>
        <w:shd w:val="clear" w:fill="auto"/>
        <w:spacing w:lineRule="auto" w:line="276" w:before="0" w:after="0"/>
        <w:ind w:hanging="360" w:left="720" w:right="0"/>
        <w:jc w:val="left"/>
        <w:rPr>
          <w:rFonts w:ascii="Arial" w:hAnsi="Arial" w:eastAsia="Arial" w:cs="Arial"/>
          <w:sz w:val="22"/>
          <w:szCs w:val="22"/>
        </w:rPr>
      </w:pPr>
      <w:r>
        <w:rPr>
          <w:rFonts w:eastAsia="Arial" w:cs="Arial" w:ascii="Arial" w:hAnsi="Arial"/>
          <w:sz w:val="22"/>
          <w:szCs w:val="22"/>
        </w:rPr>
        <w:t>Developed smart contracts for Solana asset acquisition and referral competitions.</w:t>
      </w:r>
    </w:p>
    <w:p>
      <w:pPr>
        <w:pStyle w:val="Normal"/>
        <w:keepNext w:val="false"/>
        <w:keepLines w:val="false"/>
        <w:pageBreakBefore w:val="false"/>
        <w:widowControl/>
        <w:numPr>
          <w:ilvl w:val="0"/>
          <w:numId w:val="4"/>
        </w:numPr>
        <w:shd w:val="clear" w:fill="auto"/>
        <w:spacing w:lineRule="auto" w:line="276" w:before="0" w:after="0"/>
        <w:ind w:hanging="360" w:left="720" w:right="0"/>
        <w:jc w:val="left"/>
        <w:rPr>
          <w:rFonts w:ascii="Arial" w:hAnsi="Arial" w:eastAsia="Arial" w:cs="Arial"/>
          <w:sz w:val="22"/>
          <w:szCs w:val="22"/>
        </w:rPr>
      </w:pPr>
      <w:r>
        <w:rPr>
          <w:rFonts w:eastAsia="Arial" w:cs="Arial" w:ascii="Arial" w:hAnsi="Arial"/>
          <w:sz w:val="22"/>
          <w:szCs w:val="22"/>
        </w:rPr>
        <w:t>Integrated Telegram mini-apps for application functionality.</w:t>
      </w:r>
    </w:p>
    <w:p>
      <w:pPr>
        <w:pStyle w:val="Normal"/>
        <w:keepNext w:val="false"/>
        <w:keepLines w:val="false"/>
        <w:pageBreakBefore w:val="false"/>
        <w:widowControl/>
        <w:numPr>
          <w:ilvl w:val="0"/>
          <w:numId w:val="4"/>
        </w:numPr>
        <w:shd w:val="clear" w:fill="auto"/>
        <w:spacing w:lineRule="auto" w:line="276" w:before="0" w:after="0"/>
        <w:ind w:hanging="360" w:left="720" w:right="0"/>
        <w:jc w:val="left"/>
        <w:rPr>
          <w:rFonts w:ascii="Arial" w:hAnsi="Arial" w:eastAsia="Arial" w:cs="Arial"/>
          <w:sz w:val="22"/>
          <w:szCs w:val="22"/>
        </w:rPr>
      </w:pPr>
      <w:r>
        <w:rPr>
          <w:rFonts w:eastAsia="Arial" w:cs="Arial" w:ascii="Arial" w:hAnsi="Arial"/>
          <w:sz w:val="22"/>
          <w:szCs w:val="22"/>
        </w:rPr>
        <w:t>Created user profile features: wallet connection, balance retrieval, and payment client setup.</w:t>
      </w:r>
    </w:p>
    <w:p>
      <w:pPr>
        <w:pStyle w:val="Normal"/>
        <w:rPr>
          <w:rFonts w:ascii="Arial" w:hAnsi="Arial" w:eastAsia="Arial" w:cs="Arial"/>
          <w:b/>
        </w:rPr>
      </w:pPr>
      <w:r>
        <w:rPr>
          <w:rFonts w:eastAsia="Arial" w:cs="Arial" w:ascii="Arial" w:hAnsi="Arial"/>
          <w:b/>
        </w:rPr>
      </w:r>
    </w:p>
    <w:p>
      <w:pPr>
        <w:pStyle w:val="Normal"/>
        <w:ind w:right="-40"/>
        <w:jc w:val="both"/>
        <w:rPr>
          <w:rFonts w:ascii="Arial" w:hAnsi="Arial" w:eastAsia="Arial" w:cs="Arial"/>
          <w:b/>
          <w:sz w:val="22"/>
          <w:szCs w:val="22"/>
        </w:rPr>
      </w:pPr>
      <w:r>
        <w:rPr>
          <w:rFonts w:eastAsia="Arial" w:cs="Arial" w:ascii="Arial" w:hAnsi="Arial"/>
          <w:b/>
          <w:sz w:val="22"/>
          <w:szCs w:val="22"/>
        </w:rPr>
        <w:t>Achievements:</w:t>
      </w:r>
    </w:p>
    <w:p>
      <w:pPr>
        <w:pStyle w:val="Normal"/>
        <w:keepNext w:val="false"/>
        <w:keepLines w:val="false"/>
        <w:pageBreakBefore w:val="false"/>
        <w:widowControl/>
        <w:shd w:val="clear" w:fill="auto"/>
        <w:spacing w:lineRule="auto" w:line="276" w:before="0" w:after="0"/>
        <w:ind w:hanging="0" w:left="0" w:right="0"/>
        <w:jc w:val="left"/>
        <w:rPr>
          <w:rFonts w:ascii="Arial" w:hAnsi="Arial" w:eastAsia="Arial" w:cs="Arial"/>
          <w:sz w:val="22"/>
          <w:szCs w:val="22"/>
        </w:rPr>
      </w:pPr>
      <w:r>
        <w:rPr>
          <w:rFonts w:eastAsia="Arial" w:cs="Arial" w:ascii="Arial" w:hAnsi="Arial"/>
          <w:sz w:val="22"/>
          <w:szCs w:val="22"/>
        </w:rPr>
      </w:r>
    </w:p>
    <w:p>
      <w:pPr>
        <w:pStyle w:val="Normal"/>
        <w:keepNext w:val="false"/>
        <w:keepLines w:val="false"/>
        <w:pageBreakBefore w:val="false"/>
        <w:widowControl/>
        <w:numPr>
          <w:ilvl w:val="0"/>
          <w:numId w:val="6"/>
        </w:numPr>
        <w:shd w:val="clear" w:fill="auto"/>
        <w:spacing w:lineRule="auto" w:line="276" w:before="0" w:after="0"/>
        <w:ind w:hanging="360" w:left="720" w:right="0"/>
        <w:jc w:val="left"/>
        <w:rPr>
          <w:rFonts w:ascii="Arial" w:hAnsi="Arial" w:eastAsia="Arial" w:cs="Arial"/>
          <w:sz w:val="22"/>
          <w:szCs w:val="22"/>
          <w:u w:val="none"/>
        </w:rPr>
      </w:pPr>
      <w:r>
        <w:rPr>
          <w:rFonts w:eastAsia="Arial" w:cs="Arial" w:ascii="Arial" w:hAnsi="Arial"/>
          <w:sz w:val="22"/>
          <w:szCs w:val="22"/>
        </w:rPr>
        <w:t>Launched a Telegram-integrated trading terminal in less than 1 month.</w:t>
      </w:r>
    </w:p>
    <w:p>
      <w:pPr>
        <w:pStyle w:val="Normal"/>
        <w:keepNext w:val="false"/>
        <w:keepLines w:val="false"/>
        <w:pageBreakBefore w:val="false"/>
        <w:widowControl/>
        <w:numPr>
          <w:ilvl w:val="0"/>
          <w:numId w:val="5"/>
        </w:numPr>
        <w:shd w:val="clear" w:fill="auto"/>
        <w:spacing w:lineRule="auto" w:line="276" w:before="0" w:after="0"/>
        <w:ind w:hanging="360" w:left="720" w:right="0"/>
        <w:jc w:val="left"/>
        <w:rPr>
          <w:rFonts w:ascii="Arial" w:hAnsi="Arial" w:eastAsia="Arial" w:cs="Arial"/>
          <w:sz w:val="22"/>
          <w:szCs w:val="22"/>
        </w:rPr>
      </w:pPr>
      <w:r>
        <w:rPr>
          <w:rFonts w:eastAsia="Arial" w:cs="Arial" w:ascii="Arial" w:hAnsi="Arial"/>
          <w:sz w:val="22"/>
          <w:szCs w:val="22"/>
        </w:rPr>
        <w:t xml:space="preserve">Improved user registration security with seed phrase generation and password recovery, </w:t>
      </w:r>
      <w:r>
        <w:rPr>
          <w:rFonts w:eastAsia="Arial" w:cs="Arial" w:ascii="Arial" w:hAnsi="Arial"/>
          <w:b/>
          <w:sz w:val="22"/>
          <w:szCs w:val="22"/>
        </w:rPr>
        <w:t>reducing</w:t>
      </w:r>
      <w:r>
        <w:rPr>
          <w:rFonts w:eastAsia="Arial" w:cs="Arial" w:ascii="Arial" w:hAnsi="Arial"/>
          <w:sz w:val="22"/>
          <w:szCs w:val="22"/>
        </w:rPr>
        <w:t xml:space="preserve"> account recovery </w:t>
      </w:r>
      <w:r>
        <w:rPr>
          <w:rFonts w:eastAsia="Arial" w:cs="Arial" w:ascii="Arial" w:hAnsi="Arial"/>
          <w:b/>
          <w:sz w:val="22"/>
          <w:szCs w:val="22"/>
        </w:rPr>
        <w:t>issues by 24%.</w:t>
      </w:r>
    </w:p>
    <w:p>
      <w:pPr>
        <w:pStyle w:val="Normal"/>
        <w:keepNext w:val="false"/>
        <w:keepLines w:val="false"/>
        <w:pageBreakBefore w:val="false"/>
        <w:widowControl/>
        <w:numPr>
          <w:ilvl w:val="0"/>
          <w:numId w:val="5"/>
        </w:numPr>
        <w:shd w:val="clear" w:fill="auto"/>
        <w:spacing w:lineRule="auto" w:line="276" w:before="0" w:after="0"/>
        <w:ind w:hanging="360" w:left="720" w:right="0"/>
        <w:jc w:val="left"/>
        <w:rPr>
          <w:rFonts w:ascii="Arial" w:hAnsi="Arial" w:eastAsia="Arial" w:cs="Arial"/>
          <w:sz w:val="22"/>
          <w:szCs w:val="22"/>
        </w:rPr>
      </w:pPr>
      <w:r>
        <w:rPr>
          <w:rFonts w:eastAsia="Arial" w:cs="Arial" w:ascii="Arial" w:hAnsi="Arial"/>
          <w:sz w:val="22"/>
          <w:szCs w:val="22"/>
        </w:rPr>
        <w:t>Delivered a backend with secure authentication and optimized APIs.</w:t>
      </w:r>
    </w:p>
    <w:p>
      <w:pPr>
        <w:pStyle w:val="Normal"/>
        <w:keepNext w:val="false"/>
        <w:keepLines w:val="false"/>
        <w:pageBreakBefore w:val="false"/>
        <w:widowControl/>
        <w:numPr>
          <w:ilvl w:val="0"/>
          <w:numId w:val="5"/>
        </w:numPr>
        <w:shd w:val="clear" w:fill="auto"/>
        <w:spacing w:lineRule="auto" w:line="276" w:before="0" w:after="0"/>
        <w:ind w:hanging="360" w:left="720" w:right="0"/>
        <w:jc w:val="left"/>
        <w:rPr>
          <w:rFonts w:ascii="Arial" w:hAnsi="Arial" w:eastAsia="Arial" w:cs="Arial"/>
          <w:sz w:val="22"/>
          <w:szCs w:val="22"/>
        </w:rPr>
      </w:pPr>
      <w:r>
        <w:rPr>
          <w:rFonts w:eastAsia="Arial" w:cs="Arial" w:ascii="Arial" w:hAnsi="Arial"/>
          <w:sz w:val="22"/>
          <w:szCs w:val="22"/>
        </w:rPr>
        <w:t xml:space="preserve">Developed smart contracts for Solana transactions and user referral growth; as a result, it </w:t>
      </w:r>
      <w:r>
        <w:rPr>
          <w:rFonts w:eastAsia="Arial" w:cs="Arial" w:ascii="Arial" w:hAnsi="Arial"/>
          <w:b/>
          <w:sz w:val="22"/>
          <w:szCs w:val="22"/>
        </w:rPr>
        <w:t>increased</w:t>
      </w:r>
      <w:r>
        <w:rPr>
          <w:rFonts w:eastAsia="Arial" w:cs="Arial" w:ascii="Arial" w:hAnsi="Arial"/>
          <w:sz w:val="22"/>
          <w:szCs w:val="22"/>
        </w:rPr>
        <w:t xml:space="preserve"> the platform </w:t>
      </w:r>
      <w:r>
        <w:rPr>
          <w:rFonts w:eastAsia="Arial" w:cs="Arial" w:ascii="Arial" w:hAnsi="Arial"/>
          <w:b/>
          <w:sz w:val="22"/>
          <w:szCs w:val="22"/>
        </w:rPr>
        <w:t>user base by 19%.</w:t>
      </w:r>
    </w:p>
    <w:p>
      <w:pPr>
        <w:pStyle w:val="Normal"/>
        <w:rPr>
          <w:rFonts w:ascii="Arial" w:hAnsi="Arial" w:eastAsia="Arial" w:cs="Arial"/>
          <w:b/>
        </w:rPr>
      </w:pPr>
      <w:r>
        <w:rPr>
          <w:rFonts w:eastAsia="Arial" w:cs="Arial" w:ascii="Arial" w:hAnsi="Arial"/>
          <w:b/>
        </w:rPr>
      </w:r>
    </w:p>
    <w:p>
      <w:pPr>
        <w:pStyle w:val="Normal"/>
        <w:ind w:right="-40"/>
        <w:jc w:val="both"/>
        <w:rPr>
          <w:rFonts w:ascii="Arial" w:hAnsi="Arial" w:eastAsia="Arial" w:cs="Arial"/>
          <w:color w:val="0000FF"/>
          <w:sz w:val="26"/>
          <w:szCs w:val="26"/>
          <w:u w:val="single"/>
        </w:rPr>
      </w:pPr>
      <w:r>
        <w:rPr>
          <w:rFonts w:eastAsia="Arial" w:cs="Arial" w:ascii="Arial" w:hAnsi="Arial"/>
          <w:b/>
          <w:sz w:val="26"/>
          <w:szCs w:val="26"/>
        </w:rPr>
        <w:t xml:space="preserve">Senior Backand Engineer (Rust), </w:t>
      </w:r>
      <w:hyperlink r:id="rId6">
        <w:r>
          <w:rPr>
            <w:rStyle w:val="Style3"/>
            <w:rFonts w:eastAsia="Arial" w:cs="Arial" w:ascii="Arial" w:hAnsi="Arial"/>
            <w:b/>
            <w:color w:val="1155CC"/>
            <w:sz w:val="26"/>
            <w:szCs w:val="26"/>
            <w:u w:val="single"/>
          </w:rPr>
          <w:t>Sheremetyevo Handling</w:t>
        </w:r>
      </w:hyperlink>
    </w:p>
    <w:p>
      <w:pPr>
        <w:pStyle w:val="Normal"/>
        <w:spacing w:lineRule="auto" w:line="276"/>
        <w:rPr>
          <w:rFonts w:ascii="Arial" w:hAnsi="Arial" w:eastAsia="Arial" w:cs="Arial"/>
          <w:sz w:val="22"/>
          <w:szCs w:val="22"/>
        </w:rPr>
      </w:pPr>
      <w:r>
        <w:rPr>
          <w:rFonts w:eastAsia="Arial" w:cs="Arial" w:ascii="Arial" w:hAnsi="Arial"/>
          <w:sz w:val="22"/>
          <w:szCs w:val="22"/>
        </w:rPr>
        <w:t>Sheremetyevo International Airport is the biggest airport in Russia</w:t>
      </w:r>
    </w:p>
    <w:p>
      <w:pPr>
        <w:pStyle w:val="Normal"/>
        <w:jc w:val="both"/>
        <w:rPr>
          <w:rFonts w:ascii="Arial" w:hAnsi="Arial" w:eastAsia="Arial" w:cs="Arial"/>
          <w:b/>
          <w:sz w:val="22"/>
          <w:szCs w:val="22"/>
        </w:rPr>
      </w:pPr>
      <w:r>
        <w:rPr>
          <w:rFonts w:eastAsia="Arial" w:cs="Arial" w:ascii="Arial" w:hAnsi="Arial"/>
          <w:sz w:val="22"/>
          <w:szCs w:val="22"/>
        </w:rPr>
        <w:t>July 2023 – July 2024</w:t>
      </w:r>
    </w:p>
    <w:p>
      <w:pPr>
        <w:pStyle w:val="Normal"/>
        <w:ind w:hanging="0" w:left="0" w:right="-40"/>
        <w:jc w:val="both"/>
        <w:rPr>
          <w:rFonts w:ascii="Arial" w:hAnsi="Arial" w:eastAsia="Arial" w:cs="Arial"/>
          <w:sz w:val="22"/>
          <w:szCs w:val="22"/>
        </w:rPr>
      </w:pPr>
      <w:r>
        <w:rPr>
          <w:rFonts w:eastAsia="Arial" w:cs="Arial" w:ascii="Arial" w:hAnsi="Arial"/>
          <w:sz w:val="22"/>
          <w:szCs w:val="22"/>
        </w:rPr>
      </w:r>
    </w:p>
    <w:p>
      <w:pPr>
        <w:pStyle w:val="Normal"/>
        <w:keepNext w:val="false"/>
        <w:keepLines w:val="false"/>
        <w:pageBreakBefore w:val="false"/>
        <w:widowControl/>
        <w:numPr>
          <w:ilvl w:val="0"/>
          <w:numId w:val="1"/>
        </w:numPr>
        <w:shd w:val="clear" w:fill="auto"/>
        <w:spacing w:lineRule="auto" w:line="276" w:before="0" w:after="0"/>
        <w:ind w:hanging="360" w:left="720" w:right="0"/>
        <w:jc w:val="left"/>
        <w:rPr>
          <w:rFonts w:ascii="Arial" w:hAnsi="Arial" w:eastAsia="Arial" w:cs="Arial"/>
          <w:sz w:val="22"/>
          <w:szCs w:val="22"/>
          <w:u w:val="none"/>
        </w:rPr>
      </w:pPr>
      <w:r>
        <w:rPr>
          <w:rFonts w:eastAsia="Arial" w:cs="Arial" w:ascii="Arial" w:hAnsi="Arial"/>
          <w:sz w:val="22"/>
          <w:szCs w:val="22"/>
        </w:rPr>
        <w:t xml:space="preserve">Effectively assumed leadership responsibilities during the lead’s absence (vacation and illness), successfully managing </w:t>
      </w:r>
      <w:r>
        <w:rPr>
          <w:rFonts w:eastAsia="Arial" w:cs="Arial" w:ascii="Arial" w:hAnsi="Arial"/>
          <w:b/>
          <w:sz w:val="22"/>
          <w:szCs w:val="22"/>
        </w:rPr>
        <w:t>5+ team members</w:t>
      </w:r>
      <w:r>
        <w:rPr>
          <w:rFonts w:eastAsia="Arial" w:cs="Arial" w:ascii="Arial" w:hAnsi="Arial"/>
          <w:sz w:val="22"/>
          <w:szCs w:val="22"/>
        </w:rPr>
        <w:t xml:space="preserve">, delegating tasks, conducting </w:t>
      </w:r>
      <w:r>
        <w:rPr>
          <w:rFonts w:eastAsia="Arial" w:cs="Arial" w:ascii="Arial" w:hAnsi="Arial"/>
          <w:b/>
          <w:sz w:val="22"/>
          <w:szCs w:val="22"/>
        </w:rPr>
        <w:t>100+ final code reviews</w:t>
      </w:r>
      <w:r>
        <w:rPr>
          <w:rFonts w:eastAsia="Arial" w:cs="Arial" w:ascii="Arial" w:hAnsi="Arial"/>
          <w:sz w:val="22"/>
          <w:szCs w:val="22"/>
        </w:rPr>
        <w:t>, and maintaining seamless communication with the client.</w:t>
      </w:r>
    </w:p>
    <w:p>
      <w:pPr>
        <w:pStyle w:val="Normal"/>
        <w:keepNext w:val="false"/>
        <w:keepLines w:val="false"/>
        <w:pageBreakBefore w:val="false"/>
        <w:numPr>
          <w:ilvl w:val="0"/>
          <w:numId w:val="1"/>
        </w:numPr>
        <w:shd w:val="clear" w:fill="auto"/>
        <w:spacing w:lineRule="auto" w:line="276"/>
        <w:ind w:hanging="360" w:left="720" w:right="0"/>
        <w:rPr>
          <w:rFonts w:ascii="Arial" w:hAnsi="Arial" w:eastAsia="Arial" w:cs="Arial"/>
          <w:sz w:val="22"/>
          <w:szCs w:val="22"/>
          <w:u w:val="none"/>
        </w:rPr>
      </w:pPr>
      <w:r>
        <w:rPr>
          <w:rFonts w:eastAsia="Arial" w:cs="Arial" w:ascii="Arial" w:hAnsi="Arial"/>
          <w:sz w:val="22"/>
          <w:szCs w:val="22"/>
        </w:rPr>
        <w:t xml:space="preserve">Facilitated the coordination and preparation of contracts with the frontend development team to optimize HTML rendering and integrate Konva and Apache ECharts technologies, effectively reducing unnecessary mappings and enhancing project efficiency across more than three ongoing initiatives, </w:t>
      </w:r>
      <w:r>
        <w:rPr>
          <w:rFonts w:eastAsia="Arial" w:cs="Arial" w:ascii="Arial" w:hAnsi="Arial"/>
          <w:b/>
          <w:bCs/>
          <w:sz w:val="22"/>
          <w:szCs w:val="22"/>
        </w:rPr>
        <w:t>resulting in a 20% reduction in time-to-market (TTM)</w:t>
      </w:r>
      <w:r>
        <w:rPr>
          <w:rFonts w:eastAsia="Arial" w:cs="Arial" w:ascii="Arial" w:hAnsi="Arial"/>
          <w:sz w:val="22"/>
          <w:szCs w:val="22"/>
        </w:rPr>
        <w:t xml:space="preserve"> compared to other projects..</w:t>
      </w:r>
    </w:p>
    <w:p>
      <w:pPr>
        <w:pStyle w:val="Normal"/>
        <w:keepNext w:val="false"/>
        <w:keepLines w:val="false"/>
        <w:pageBreakBefore w:val="false"/>
        <w:widowControl/>
        <w:numPr>
          <w:ilvl w:val="0"/>
          <w:numId w:val="1"/>
        </w:numPr>
        <w:shd w:val="clear" w:fill="auto"/>
        <w:spacing w:lineRule="auto" w:line="276" w:before="0" w:after="0"/>
        <w:ind w:hanging="360" w:left="720" w:right="0"/>
        <w:jc w:val="left"/>
        <w:rPr>
          <w:rFonts w:ascii="Arial" w:hAnsi="Arial" w:eastAsia="Arial" w:cs="Arial"/>
          <w:sz w:val="22"/>
          <w:szCs w:val="22"/>
          <w:u w:val="none"/>
        </w:rPr>
      </w:pPr>
      <w:r>
        <w:rPr>
          <w:rFonts w:eastAsia="Arial" w:cs="Arial" w:ascii="Arial" w:hAnsi="Arial"/>
          <w:sz w:val="22"/>
          <w:szCs w:val="22"/>
        </w:rPr>
        <w:t xml:space="preserve">Optimized faceted filtering performance, achieving a </w:t>
      </w:r>
      <w:r>
        <w:rPr>
          <w:rFonts w:eastAsia="Arial" w:cs="Arial" w:ascii="Arial" w:hAnsi="Arial"/>
          <w:b/>
          <w:sz w:val="22"/>
          <w:szCs w:val="22"/>
        </w:rPr>
        <w:t>10x optimization</w:t>
      </w:r>
      <w:r>
        <w:rPr>
          <w:rFonts w:eastAsia="Arial" w:cs="Arial" w:ascii="Arial" w:hAnsi="Arial"/>
          <w:sz w:val="22"/>
          <w:szCs w:val="22"/>
        </w:rPr>
        <w:t xml:space="preserve"> and reducing response time to </w:t>
      </w:r>
      <w:r>
        <w:rPr>
          <w:rFonts w:eastAsia="Arial" w:cs="Arial" w:ascii="Arial" w:hAnsi="Arial"/>
          <w:b/>
          <w:sz w:val="22"/>
          <w:szCs w:val="22"/>
        </w:rPr>
        <w:t>0.75 seconds</w:t>
      </w:r>
      <w:r>
        <w:rPr>
          <w:rFonts w:eastAsia="Arial" w:cs="Arial" w:ascii="Arial" w:hAnsi="Arial"/>
          <w:sz w:val="22"/>
          <w:szCs w:val="22"/>
        </w:rPr>
        <w:t xml:space="preserve"> under stable internet conditions, significantly improving user experience.</w:t>
      </w:r>
    </w:p>
    <w:p>
      <w:pPr>
        <w:pStyle w:val="Normal"/>
        <w:keepNext w:val="false"/>
        <w:keepLines w:val="false"/>
        <w:pageBreakBefore w:val="false"/>
        <w:widowControl/>
        <w:numPr>
          <w:ilvl w:val="0"/>
          <w:numId w:val="1"/>
        </w:numPr>
        <w:shd w:val="clear" w:fill="auto"/>
        <w:spacing w:lineRule="auto" w:line="276" w:before="0" w:after="0"/>
        <w:ind w:hanging="360" w:left="720" w:right="0"/>
        <w:jc w:val="left"/>
        <w:rPr>
          <w:rFonts w:ascii="Arial" w:hAnsi="Arial" w:eastAsia="Arial" w:cs="Arial"/>
          <w:sz w:val="22"/>
          <w:szCs w:val="22"/>
          <w:u w:val="none"/>
        </w:rPr>
      </w:pPr>
      <w:r>
        <w:rPr>
          <w:rFonts w:eastAsia="Arial" w:cs="Arial" w:ascii="Arial" w:hAnsi="Arial"/>
          <w:sz w:val="22"/>
          <w:szCs w:val="22"/>
        </w:rPr>
        <w:t xml:space="preserve">Performed a comprehensive database audit, identified bottlenecks, and collaborated with the team lead to rewrite and optimize key queries, resulting in a </w:t>
      </w:r>
      <w:r>
        <w:rPr>
          <w:rFonts w:eastAsia="Arial" w:cs="Arial" w:ascii="Arial" w:hAnsi="Arial"/>
          <w:b/>
          <w:sz w:val="22"/>
          <w:szCs w:val="22"/>
        </w:rPr>
        <w:t>4x reduction in database query</w:t>
      </w:r>
      <w:r>
        <w:rPr>
          <w:rFonts w:eastAsia="Arial" w:cs="Arial" w:ascii="Arial" w:hAnsi="Arial"/>
          <w:sz w:val="22"/>
          <w:szCs w:val="22"/>
        </w:rPr>
        <w:t xml:space="preserve"> volume and improved system efficiency.</w:t>
      </w:r>
    </w:p>
    <w:p>
      <w:pPr>
        <w:pStyle w:val="Normal"/>
        <w:ind w:right="-40"/>
        <w:jc w:val="both"/>
        <w:rPr>
          <w:rFonts w:ascii="Arial" w:hAnsi="Arial" w:eastAsia="Arial" w:cs="Arial"/>
          <w:b/>
        </w:rPr>
      </w:pPr>
      <w:r>
        <w:rPr>
          <w:rFonts w:eastAsia="Arial" w:cs="Arial" w:ascii="Arial" w:hAnsi="Arial"/>
          <w:b/>
        </w:rPr>
      </w:r>
    </w:p>
    <w:p>
      <w:pPr>
        <w:pStyle w:val="Normal"/>
        <w:ind w:right="-40"/>
        <w:jc w:val="both"/>
        <w:rPr>
          <w:rFonts w:ascii="Arial" w:hAnsi="Arial" w:eastAsia="Arial" w:cs="Arial"/>
          <w:color w:val="0000FF"/>
          <w:sz w:val="26"/>
          <w:szCs w:val="26"/>
          <w:u w:val="single"/>
        </w:rPr>
      </w:pPr>
      <w:r>
        <w:rPr>
          <w:rFonts w:eastAsia="Arial" w:cs="Arial" w:ascii="Arial" w:hAnsi="Arial"/>
          <w:b/>
          <w:sz w:val="26"/>
          <w:szCs w:val="26"/>
        </w:rPr>
        <w:t xml:space="preserve">Senior Frontend Developer, </w:t>
      </w:r>
      <w:hyperlink r:id="rId7">
        <w:r>
          <w:rPr>
            <w:rStyle w:val="Style3"/>
            <w:rFonts w:eastAsia="Arial" w:cs="Arial" w:ascii="Arial" w:hAnsi="Arial"/>
            <w:b/>
            <w:color w:val="1155CC"/>
            <w:sz w:val="26"/>
            <w:szCs w:val="26"/>
            <w:u w:val="single"/>
          </w:rPr>
          <w:t>Sberbank</w:t>
        </w:r>
      </w:hyperlink>
    </w:p>
    <w:p>
      <w:pPr>
        <w:pStyle w:val="Normal"/>
        <w:spacing w:lineRule="auto" w:line="276"/>
        <w:rPr>
          <w:rFonts w:ascii="Arial" w:hAnsi="Arial" w:eastAsia="Arial" w:cs="Arial"/>
          <w:sz w:val="22"/>
          <w:szCs w:val="22"/>
        </w:rPr>
      </w:pPr>
      <w:r>
        <w:rPr>
          <w:rFonts w:eastAsia="Arial" w:cs="Arial" w:ascii="Arial" w:hAnsi="Arial"/>
          <w:sz w:val="22"/>
          <w:szCs w:val="22"/>
        </w:rPr>
        <w:t>Sberbank is the largest bank in Central and Eastern Europe</w:t>
      </w:r>
    </w:p>
    <w:p>
      <w:pPr>
        <w:pStyle w:val="Normal"/>
        <w:spacing w:lineRule="auto" w:line="276"/>
        <w:rPr>
          <w:rFonts w:ascii="Arial" w:hAnsi="Arial" w:eastAsia="Arial" w:cs="Arial"/>
          <w:sz w:val="22"/>
          <w:szCs w:val="22"/>
        </w:rPr>
      </w:pPr>
      <w:r>
        <w:rPr>
          <w:rFonts w:eastAsia="Arial" w:cs="Arial" w:ascii="Arial" w:hAnsi="Arial"/>
          <w:sz w:val="22"/>
          <w:szCs w:val="22"/>
        </w:rPr>
        <w:t>March 2023 – August 2023</w:t>
      </w:r>
    </w:p>
    <w:p>
      <w:pPr>
        <w:pStyle w:val="Normal"/>
        <w:ind w:right="-40"/>
        <w:jc w:val="both"/>
        <w:rPr>
          <w:rFonts w:ascii="Arial" w:hAnsi="Arial" w:eastAsia="Arial" w:cs="Arial"/>
          <w:sz w:val="22"/>
          <w:szCs w:val="22"/>
        </w:rPr>
      </w:pPr>
      <w:r>
        <w:rPr>
          <w:rFonts w:eastAsia="Arial" w:cs="Arial" w:ascii="Arial" w:hAnsi="Arial"/>
          <w:sz w:val="22"/>
          <w:szCs w:val="22"/>
        </w:rPr>
      </w:r>
    </w:p>
    <w:p>
      <w:pPr>
        <w:pStyle w:val="Normal"/>
        <w:keepNext w:val="false"/>
        <w:keepLines w:val="false"/>
        <w:pageBreakBefore w:val="false"/>
        <w:widowControl/>
        <w:numPr>
          <w:ilvl w:val="0"/>
          <w:numId w:val="2"/>
        </w:numPr>
        <w:shd w:val="clear" w:fill="auto"/>
        <w:spacing w:lineRule="auto" w:line="276" w:before="0" w:after="0"/>
        <w:ind w:hanging="360" w:left="720" w:right="0"/>
        <w:jc w:val="left"/>
        <w:rPr>
          <w:rFonts w:ascii="Arial" w:hAnsi="Arial" w:eastAsia="Arial" w:cs="Arial"/>
          <w:sz w:val="22"/>
          <w:szCs w:val="22"/>
          <w:u w:val="none"/>
        </w:rPr>
      </w:pPr>
      <w:r>
        <w:rPr>
          <w:rFonts w:eastAsia="Arial" w:cs="Arial" w:ascii="Arial" w:hAnsi="Arial"/>
          <w:sz w:val="22"/>
          <w:szCs w:val="22"/>
        </w:rPr>
        <w:t xml:space="preserve">Simplified and accelerated testing processes by integrating and implementing an admin panel for testing pop-up hints and the refueling flow during order execution, </w:t>
      </w:r>
      <w:r>
        <w:rPr>
          <w:rFonts w:eastAsia="Arial" w:cs="Arial" w:ascii="Arial" w:hAnsi="Arial"/>
          <w:b/>
          <w:sz w:val="22"/>
          <w:szCs w:val="22"/>
        </w:rPr>
        <w:t>reducing</w:t>
      </w:r>
      <w:r>
        <w:rPr>
          <w:rFonts w:eastAsia="Arial" w:cs="Arial" w:ascii="Arial" w:hAnsi="Arial"/>
          <w:sz w:val="22"/>
          <w:szCs w:val="22"/>
        </w:rPr>
        <w:t xml:space="preserve"> tester </w:t>
      </w:r>
      <w:r>
        <w:rPr>
          <w:rFonts w:eastAsia="Arial" w:cs="Arial" w:ascii="Arial" w:hAnsi="Arial"/>
          <w:b/>
          <w:sz w:val="22"/>
          <w:szCs w:val="22"/>
        </w:rPr>
        <w:t>workload from 2–3 hours to 10 minutes.</w:t>
      </w:r>
    </w:p>
    <w:p>
      <w:pPr>
        <w:pStyle w:val="Normal"/>
        <w:keepNext w:val="false"/>
        <w:keepLines w:val="false"/>
        <w:pageBreakBefore w:val="false"/>
        <w:widowControl/>
        <w:numPr>
          <w:ilvl w:val="0"/>
          <w:numId w:val="2"/>
        </w:numPr>
        <w:shd w:val="clear" w:fill="auto"/>
        <w:spacing w:lineRule="auto" w:line="276" w:before="0" w:after="0"/>
        <w:ind w:hanging="360" w:left="720" w:right="0"/>
        <w:jc w:val="left"/>
        <w:rPr>
          <w:rFonts w:ascii="Arial" w:hAnsi="Arial" w:eastAsia="Arial" w:cs="Arial"/>
          <w:sz w:val="22"/>
          <w:szCs w:val="22"/>
          <w:u w:val="none"/>
        </w:rPr>
      </w:pPr>
      <w:r>
        <w:rPr>
          <w:rFonts w:eastAsia="Arial" w:cs="Arial" w:ascii="Arial" w:hAnsi="Arial"/>
          <w:sz w:val="22"/>
          <w:szCs w:val="22"/>
        </w:rPr>
        <w:t xml:space="preserve">Grew application performance by proposing and implementing an optimized algorithm for virtualizing the refueling history list, improving data slice delivery speed </w:t>
      </w:r>
      <w:r>
        <w:rPr>
          <w:rFonts w:eastAsia="Arial" w:cs="Arial" w:ascii="Arial" w:hAnsi="Arial"/>
          <w:b/>
          <w:sz w:val="22"/>
          <w:szCs w:val="22"/>
        </w:rPr>
        <w:t>from 1 second to 0.3 seconds.</w:t>
      </w:r>
    </w:p>
    <w:p>
      <w:pPr>
        <w:pStyle w:val="Normal"/>
        <w:keepNext w:val="false"/>
        <w:keepLines w:val="false"/>
        <w:pageBreakBefore w:val="false"/>
        <w:widowControl/>
        <w:numPr>
          <w:ilvl w:val="0"/>
          <w:numId w:val="2"/>
        </w:numPr>
        <w:shd w:val="clear" w:fill="auto"/>
        <w:spacing w:lineRule="auto" w:line="276" w:before="0" w:after="0"/>
        <w:ind w:hanging="360" w:left="720" w:right="0"/>
        <w:jc w:val="left"/>
        <w:rPr>
          <w:rFonts w:ascii="Arial" w:hAnsi="Arial" w:eastAsia="Arial" w:cs="Arial"/>
          <w:sz w:val="22"/>
          <w:szCs w:val="22"/>
          <w:u w:val="none"/>
        </w:rPr>
      </w:pPr>
      <w:r>
        <w:rPr>
          <w:rFonts w:eastAsia="Arial" w:cs="Arial" w:ascii="Arial" w:hAnsi="Arial"/>
          <w:sz w:val="22"/>
          <w:szCs w:val="22"/>
        </w:rPr>
        <w:t>Contributed to the user experience by designing robust functionality for managing and interacting with refueling stations, driving efficiency in development and testing workflows.</w:t>
      </w:r>
    </w:p>
    <w:p>
      <w:pPr>
        <w:pStyle w:val="Normal"/>
        <w:ind w:right="-40"/>
        <w:jc w:val="both"/>
        <w:rPr>
          <w:rFonts w:ascii="Arial" w:hAnsi="Arial" w:eastAsia="Arial" w:cs="Arial"/>
          <w:b/>
        </w:rPr>
      </w:pPr>
      <w:r>
        <w:rPr>
          <w:rFonts w:eastAsia="Arial" w:cs="Arial" w:ascii="Arial" w:hAnsi="Arial"/>
          <w:b/>
        </w:rPr>
        <w:t xml:space="preserve"> </w:t>
      </w:r>
    </w:p>
    <w:p>
      <w:pPr>
        <w:pStyle w:val="Normal"/>
        <w:spacing w:lineRule="auto" w:line="276"/>
        <w:rPr>
          <w:rFonts w:ascii="Arial" w:hAnsi="Arial" w:eastAsia="Arial" w:cs="Arial"/>
          <w:b/>
          <w:sz w:val="26"/>
          <w:szCs w:val="26"/>
        </w:rPr>
      </w:pPr>
      <w:r>
        <w:rPr>
          <w:rFonts w:eastAsia="Arial" w:cs="Arial" w:ascii="Arial" w:hAnsi="Arial"/>
          <w:b/>
          <w:sz w:val="26"/>
          <w:szCs w:val="26"/>
        </w:rPr>
        <w:t xml:space="preserve">Frontend Engineer, </w:t>
      </w:r>
      <w:hyperlink r:id="rId8">
        <w:r>
          <w:rPr>
            <w:rStyle w:val="Style3"/>
            <w:rFonts w:eastAsia="Arial" w:cs="Arial" w:ascii="Arial" w:hAnsi="Arial"/>
            <w:b/>
            <w:color w:val="1155CC"/>
            <w:sz w:val="26"/>
            <w:szCs w:val="26"/>
            <w:u w:val="single"/>
          </w:rPr>
          <w:t>Alar Studios</w:t>
        </w:r>
      </w:hyperlink>
    </w:p>
    <w:p>
      <w:pPr>
        <w:pStyle w:val="Normal"/>
        <w:spacing w:lineRule="auto" w:line="276"/>
        <w:rPr>
          <w:rFonts w:ascii="Arial" w:hAnsi="Arial" w:eastAsia="Arial" w:cs="Arial"/>
          <w:sz w:val="22"/>
          <w:szCs w:val="22"/>
        </w:rPr>
      </w:pPr>
      <w:r>
        <w:rPr>
          <w:rFonts w:eastAsia="Arial" w:cs="Arial" w:ascii="Arial" w:hAnsi="Arial"/>
          <w:sz w:val="22"/>
          <w:szCs w:val="22"/>
        </w:rPr>
        <w:t>Software solutions design and development agency for start-ups, gaming, and banking</w:t>
      </w:r>
    </w:p>
    <w:p>
      <w:pPr>
        <w:pStyle w:val="Normal"/>
        <w:spacing w:lineRule="auto" w:line="276"/>
        <w:rPr>
          <w:rFonts w:ascii="Arial" w:hAnsi="Arial" w:eastAsia="Arial" w:cs="Arial"/>
          <w:sz w:val="22"/>
          <w:szCs w:val="22"/>
        </w:rPr>
      </w:pPr>
      <w:r>
        <w:rPr>
          <w:rFonts w:eastAsia="Arial" w:cs="Arial" w:ascii="Arial" w:hAnsi="Arial"/>
          <w:sz w:val="22"/>
          <w:szCs w:val="22"/>
        </w:rPr>
        <w:t>April 2022 – March 2023</w:t>
      </w:r>
    </w:p>
    <w:p>
      <w:pPr>
        <w:pStyle w:val="Normal"/>
        <w:ind w:right="-40"/>
        <w:jc w:val="both"/>
        <w:rPr>
          <w:rFonts w:ascii="Arial" w:hAnsi="Arial" w:eastAsia="Arial" w:cs="Arial"/>
          <w:sz w:val="22"/>
          <w:szCs w:val="22"/>
        </w:rPr>
      </w:pPr>
      <w:r>
        <w:rPr>
          <w:rFonts w:eastAsia="Arial" w:cs="Arial" w:ascii="Arial" w:hAnsi="Arial"/>
          <w:sz w:val="22"/>
          <w:szCs w:val="22"/>
        </w:rPr>
      </w:r>
    </w:p>
    <w:p>
      <w:pPr>
        <w:pStyle w:val="Normal"/>
        <w:keepNext w:val="false"/>
        <w:keepLines w:val="false"/>
        <w:pageBreakBefore w:val="false"/>
        <w:widowControl/>
        <w:numPr>
          <w:ilvl w:val="0"/>
          <w:numId w:val="3"/>
        </w:numPr>
        <w:shd w:val="clear" w:fill="auto"/>
        <w:spacing w:lineRule="auto" w:line="276" w:before="0" w:after="0"/>
        <w:ind w:hanging="360" w:left="720" w:right="0"/>
        <w:jc w:val="left"/>
        <w:rPr>
          <w:rFonts w:ascii="Arial" w:hAnsi="Arial" w:eastAsia="Arial" w:cs="Arial"/>
          <w:sz w:val="22"/>
          <w:szCs w:val="22"/>
        </w:rPr>
      </w:pPr>
      <w:r>
        <w:rPr>
          <w:rFonts w:eastAsia="Arial" w:cs="Arial" w:ascii="Arial" w:hAnsi="Arial"/>
          <w:sz w:val="22"/>
          <w:szCs w:val="22"/>
        </w:rPr>
        <w:t xml:space="preserve">Increased rendering </w:t>
      </w:r>
      <w:r>
        <w:rPr>
          <w:rFonts w:eastAsia="Arial" w:cs="Arial" w:ascii="Arial" w:hAnsi="Arial"/>
          <w:b/>
          <w:sz w:val="22"/>
          <w:szCs w:val="22"/>
        </w:rPr>
        <w:t>performance by over 30%</w:t>
      </w:r>
      <w:r>
        <w:rPr>
          <w:rFonts w:eastAsia="Arial" w:cs="Arial" w:ascii="Arial" w:hAnsi="Arial"/>
          <w:sz w:val="22"/>
          <w:szCs w:val="22"/>
        </w:rPr>
        <w:t xml:space="preserve"> through comprehensive code refactors, employing techniques such as virtualization, useMemo, useCallback hooks, and lightweight data mappers.</w:t>
      </w:r>
    </w:p>
    <w:p>
      <w:pPr>
        <w:pStyle w:val="Normal"/>
        <w:keepNext w:val="false"/>
        <w:keepLines w:val="false"/>
        <w:pageBreakBefore w:val="false"/>
        <w:widowControl/>
        <w:numPr>
          <w:ilvl w:val="0"/>
          <w:numId w:val="3"/>
        </w:numPr>
        <w:shd w:val="clear" w:fill="auto"/>
        <w:spacing w:lineRule="auto" w:line="276" w:before="0" w:after="0"/>
        <w:ind w:hanging="360" w:left="720" w:right="0"/>
        <w:jc w:val="left"/>
        <w:rPr>
          <w:rFonts w:ascii="Arial" w:hAnsi="Arial" w:eastAsia="Arial" w:cs="Arial"/>
          <w:sz w:val="22"/>
          <w:szCs w:val="22"/>
        </w:rPr>
      </w:pPr>
      <w:r>
        <w:rPr>
          <w:rFonts w:eastAsia="Arial" w:cs="Arial" w:ascii="Arial" w:hAnsi="Arial"/>
          <w:sz w:val="22"/>
          <w:szCs w:val="22"/>
        </w:rPr>
        <w:t xml:space="preserve">Conducted a regression test across </w:t>
      </w:r>
      <w:r>
        <w:rPr>
          <w:rFonts w:eastAsia="Arial" w:cs="Arial" w:ascii="Arial" w:hAnsi="Arial"/>
          <w:b/>
          <w:sz w:val="22"/>
          <w:szCs w:val="22"/>
        </w:rPr>
        <w:t>50+ application components,</w:t>
      </w:r>
      <w:r>
        <w:rPr>
          <w:rFonts w:eastAsia="Arial" w:cs="Arial" w:ascii="Arial" w:hAnsi="Arial"/>
          <w:sz w:val="22"/>
          <w:szCs w:val="22"/>
        </w:rPr>
        <w:t xml:space="preserve"> identifying 10+ performance bottlenecks, resulting in a </w:t>
      </w:r>
      <w:r>
        <w:rPr>
          <w:rFonts w:eastAsia="Arial" w:cs="Arial" w:ascii="Arial" w:hAnsi="Arial"/>
          <w:b/>
          <w:sz w:val="22"/>
          <w:szCs w:val="22"/>
        </w:rPr>
        <w:t xml:space="preserve">16% improvement </w:t>
      </w:r>
      <w:r>
        <w:rPr>
          <w:rFonts w:eastAsia="Arial" w:cs="Arial" w:ascii="Arial" w:hAnsi="Arial"/>
          <w:sz w:val="22"/>
          <w:szCs w:val="22"/>
        </w:rPr>
        <w:t>in overall rendering performance.</w:t>
      </w:r>
    </w:p>
    <w:p>
      <w:pPr>
        <w:pStyle w:val="Normal"/>
        <w:keepNext w:val="false"/>
        <w:keepLines w:val="false"/>
        <w:pageBreakBefore w:val="false"/>
        <w:widowControl/>
        <w:numPr>
          <w:ilvl w:val="0"/>
          <w:numId w:val="3"/>
        </w:numPr>
        <w:shd w:val="clear" w:fill="auto"/>
        <w:spacing w:lineRule="auto" w:line="276" w:before="0" w:after="0"/>
        <w:ind w:hanging="360" w:left="720" w:right="0"/>
        <w:jc w:val="left"/>
        <w:rPr>
          <w:rFonts w:ascii="Arial" w:hAnsi="Arial" w:eastAsia="Arial" w:cs="Arial"/>
          <w:sz w:val="22"/>
          <w:szCs w:val="22"/>
        </w:rPr>
      </w:pPr>
      <w:r>
        <w:rPr>
          <w:rFonts w:eastAsia="Arial" w:cs="Arial" w:ascii="Arial" w:hAnsi="Arial"/>
          <w:sz w:val="22"/>
          <w:szCs w:val="22"/>
        </w:rPr>
        <w:t xml:space="preserve">Delivered a robust and scalable admin panel, dynamically optimizing and managing 100+ user activities (games, quizzes, etc.), </w:t>
      </w:r>
      <w:r>
        <w:rPr>
          <w:rFonts w:eastAsia="Arial" w:cs="Arial" w:ascii="Arial" w:hAnsi="Arial"/>
          <w:b/>
          <w:sz w:val="22"/>
          <w:szCs w:val="22"/>
        </w:rPr>
        <w:t>improving administrative efficiency by 22%.</w:t>
      </w:r>
    </w:p>
    <w:p>
      <w:pPr>
        <w:pStyle w:val="Normal"/>
        <w:keepNext w:val="false"/>
        <w:keepLines w:val="false"/>
        <w:pageBreakBefore w:val="false"/>
        <w:widowControl/>
        <w:shd w:val="clear" w:fill="auto"/>
        <w:spacing w:lineRule="auto" w:line="276" w:before="0" w:after="0"/>
        <w:ind w:right="0"/>
        <w:jc w:val="left"/>
        <w:rPr>
          <w:rFonts w:ascii="Arial" w:hAnsi="Arial" w:eastAsia="Arial" w:cs="Arial"/>
          <w:sz w:val="22"/>
          <w:szCs w:val="22"/>
        </w:rPr>
      </w:pPr>
      <w:r>
        <w:rPr>
          <w:rFonts w:eastAsia="Arial" w:cs="Arial" w:ascii="Arial" w:hAnsi="Arial"/>
          <w:sz w:val="22"/>
          <w:szCs w:val="22"/>
        </w:rPr>
      </w:r>
    </w:p>
    <w:p>
      <w:pPr>
        <w:pStyle w:val="Normal"/>
        <w:spacing w:lineRule="auto" w:line="276"/>
        <w:rPr>
          <w:rFonts w:ascii="Arial" w:hAnsi="Arial" w:eastAsia="Arial" w:cs="Arial"/>
          <w:b/>
          <w:sz w:val="26"/>
          <w:szCs w:val="26"/>
        </w:rPr>
      </w:pPr>
      <w:r>
        <w:rPr>
          <w:rFonts w:eastAsia="Arial" w:cs="Arial" w:ascii="Arial" w:hAnsi="Arial"/>
          <w:b/>
          <w:sz w:val="26"/>
          <w:szCs w:val="26"/>
        </w:rPr>
        <w:t xml:space="preserve">Frontend Developer, </w:t>
      </w:r>
      <w:hyperlink r:id="rId9">
        <w:r>
          <w:rPr>
            <w:rStyle w:val="Style3"/>
            <w:rFonts w:eastAsia="Arial" w:cs="Arial" w:ascii="Arial" w:hAnsi="Arial"/>
            <w:b/>
            <w:color w:val="1155CC"/>
            <w:sz w:val="26"/>
            <w:szCs w:val="26"/>
            <w:u w:val="single"/>
          </w:rPr>
          <w:t>Unicon</w:t>
        </w:r>
      </w:hyperlink>
    </w:p>
    <w:p>
      <w:pPr>
        <w:pStyle w:val="Normal"/>
        <w:spacing w:lineRule="auto" w:line="276"/>
        <w:rPr>
          <w:rFonts w:ascii="Arial" w:hAnsi="Arial" w:eastAsia="Arial" w:cs="Arial"/>
          <w:sz w:val="22"/>
          <w:szCs w:val="22"/>
        </w:rPr>
      </w:pPr>
      <w:r>
        <w:rPr>
          <w:rFonts w:eastAsia="Arial" w:cs="Arial" w:ascii="Arial" w:hAnsi="Arial"/>
          <w:sz w:val="22"/>
          <w:szCs w:val="22"/>
        </w:rPr>
        <w:t>Unicon is Russia's largest audit and consulting group of companies, founded in 1989</w:t>
      </w:r>
    </w:p>
    <w:p>
      <w:pPr>
        <w:pStyle w:val="Normal"/>
        <w:spacing w:lineRule="auto" w:line="276"/>
        <w:rPr>
          <w:rFonts w:ascii="Arial" w:hAnsi="Arial" w:eastAsia="Arial" w:cs="Arial"/>
          <w:b/>
          <w:sz w:val="22"/>
          <w:szCs w:val="22"/>
        </w:rPr>
      </w:pPr>
      <w:r>
        <w:rPr>
          <w:rFonts w:eastAsia="Arial" w:cs="Arial" w:ascii="Arial" w:hAnsi="Arial"/>
          <w:sz w:val="22"/>
          <w:szCs w:val="22"/>
        </w:rPr>
        <w:t>April 2019 – April 2022</w:t>
      </w:r>
    </w:p>
    <w:p>
      <w:pPr>
        <w:pStyle w:val="Normal"/>
        <w:spacing w:lineRule="auto" w:line="276"/>
        <w:rPr>
          <w:rFonts w:ascii="Arial" w:hAnsi="Arial" w:eastAsia="Arial" w:cs="Arial"/>
          <w:b/>
          <w:sz w:val="22"/>
          <w:szCs w:val="22"/>
        </w:rPr>
      </w:pPr>
      <w:r>
        <w:rPr>
          <w:rFonts w:eastAsia="Arial" w:cs="Arial" w:ascii="Arial" w:hAnsi="Arial"/>
          <w:b/>
          <w:sz w:val="22"/>
          <w:szCs w:val="22"/>
        </w:rPr>
      </w:r>
    </w:p>
    <w:p>
      <w:pPr>
        <w:pStyle w:val="Normal"/>
        <w:keepNext w:val="false"/>
        <w:keepLines w:val="false"/>
        <w:pageBreakBefore w:val="false"/>
        <w:widowControl/>
        <w:numPr>
          <w:ilvl w:val="0"/>
          <w:numId w:val="3"/>
        </w:numPr>
        <w:shd w:val="clear" w:fill="auto"/>
        <w:spacing w:lineRule="auto" w:line="276" w:before="0" w:after="0"/>
        <w:ind w:hanging="360" w:left="720" w:right="0"/>
        <w:jc w:val="left"/>
        <w:rPr>
          <w:rFonts w:ascii="Arial" w:hAnsi="Arial" w:eastAsia="Arial" w:cs="Arial"/>
          <w:sz w:val="22"/>
          <w:szCs w:val="22"/>
        </w:rPr>
      </w:pPr>
      <w:r>
        <w:rPr>
          <w:rFonts w:eastAsia="Arial" w:cs="Arial" w:ascii="Arial" w:hAnsi="Arial"/>
          <w:sz w:val="22"/>
          <w:szCs w:val="22"/>
        </w:rPr>
        <w:t>Improved document management efficiency by implementing automated workflows and hierarchical structures, reducing manual effort by 40%.</w:t>
      </w:r>
    </w:p>
    <w:p>
      <w:pPr>
        <w:pStyle w:val="Normal"/>
        <w:keepNext w:val="false"/>
        <w:keepLines w:val="false"/>
        <w:pageBreakBefore w:val="false"/>
        <w:widowControl/>
        <w:numPr>
          <w:ilvl w:val="0"/>
          <w:numId w:val="3"/>
        </w:numPr>
        <w:shd w:val="clear" w:fill="auto"/>
        <w:spacing w:lineRule="auto" w:line="276" w:before="0" w:after="0"/>
        <w:ind w:hanging="360" w:left="720" w:right="0"/>
        <w:jc w:val="left"/>
        <w:rPr>
          <w:rFonts w:ascii="Arial" w:hAnsi="Arial" w:eastAsia="Arial" w:cs="Arial"/>
          <w:sz w:val="22"/>
          <w:szCs w:val="22"/>
        </w:rPr>
      </w:pPr>
      <w:r>
        <w:rPr>
          <w:rFonts w:eastAsia="Arial" w:cs="Arial" w:ascii="Arial" w:hAnsi="Arial"/>
          <w:sz w:val="22"/>
          <w:szCs w:val="22"/>
        </w:rPr>
        <w:t>Improved report generation and export capabilities, enabling seamless document sharing and integration with other systems.</w:t>
      </w:r>
    </w:p>
    <w:p>
      <w:pPr>
        <w:pStyle w:val="Normal"/>
        <w:keepNext w:val="false"/>
        <w:keepLines w:val="false"/>
        <w:pageBreakBefore w:val="false"/>
        <w:widowControl/>
        <w:numPr>
          <w:ilvl w:val="0"/>
          <w:numId w:val="3"/>
        </w:numPr>
        <w:shd w:val="clear" w:fill="auto"/>
        <w:spacing w:lineRule="auto" w:line="276" w:before="0" w:after="0"/>
        <w:ind w:hanging="360" w:left="720" w:right="0"/>
        <w:jc w:val="left"/>
        <w:rPr>
          <w:rFonts w:ascii="Arial" w:hAnsi="Arial" w:eastAsia="Arial" w:cs="Arial"/>
          <w:sz w:val="22"/>
          <w:szCs w:val="22"/>
        </w:rPr>
      </w:pPr>
      <w:r>
        <w:rPr>
          <w:rFonts w:eastAsia="Arial" w:cs="Arial" w:ascii="Arial" w:hAnsi="Arial"/>
          <w:b/>
          <w:sz w:val="22"/>
          <w:szCs w:val="22"/>
        </w:rPr>
        <w:t>Reduced system latency by 20%</w:t>
      </w:r>
      <w:r>
        <w:rPr>
          <w:rFonts w:eastAsia="Arial" w:cs="Arial" w:ascii="Arial" w:hAnsi="Arial"/>
          <w:sz w:val="22"/>
          <w:szCs w:val="22"/>
        </w:rPr>
        <w:t xml:space="preserve"> through targeted performance optimizations.</w:t>
      </w:r>
    </w:p>
    <w:p>
      <w:pPr>
        <w:pStyle w:val="Normal"/>
        <w:keepNext w:val="false"/>
        <w:keepLines w:val="false"/>
        <w:pageBreakBefore w:val="false"/>
        <w:widowControl/>
        <w:numPr>
          <w:ilvl w:val="0"/>
          <w:numId w:val="3"/>
        </w:numPr>
        <w:shd w:val="clear" w:fill="auto"/>
        <w:spacing w:lineRule="auto" w:line="276" w:before="0" w:after="0"/>
        <w:ind w:hanging="360" w:left="720" w:right="0"/>
        <w:jc w:val="left"/>
        <w:rPr>
          <w:rFonts w:ascii="Arial" w:hAnsi="Arial" w:eastAsia="Arial" w:cs="Arial"/>
          <w:sz w:val="22"/>
          <w:szCs w:val="22"/>
        </w:rPr>
      </w:pPr>
      <w:r>
        <w:rPr>
          <w:rFonts w:eastAsia="Arial" w:cs="Arial" w:ascii="Arial" w:hAnsi="Arial"/>
          <w:b/>
          <w:sz w:val="22"/>
          <w:szCs w:val="22"/>
        </w:rPr>
        <w:t>Mentored 3+ interns</w:t>
      </w:r>
      <w:r>
        <w:rPr>
          <w:rFonts w:eastAsia="Arial" w:cs="Arial" w:ascii="Arial" w:hAnsi="Arial"/>
          <w:sz w:val="22"/>
          <w:szCs w:val="22"/>
        </w:rPr>
        <w:t>, contributing to their professional growth and team productivity.</w:t>
      </w:r>
    </w:p>
    <w:p>
      <w:pPr>
        <w:pStyle w:val="Normal"/>
        <w:spacing w:lineRule="auto" w:line="288" w:before="40" w:after="0"/>
        <w:rPr>
          <w:rFonts w:ascii="Arial" w:hAnsi="Arial" w:eastAsia="Arial" w:cs="Arial"/>
          <w:b/>
        </w:rPr>
      </w:pPr>
      <w:r>
        <w:rPr>
          <w:rFonts w:eastAsia="Arial" w:cs="Arial" w:ascii="Arial" w:hAnsi="Arial"/>
          <w:b/>
        </w:rPr>
      </w:r>
    </w:p>
    <w:p>
      <w:pPr>
        <w:pStyle w:val="Normal"/>
        <w:spacing w:lineRule="auto" w:line="288" w:before="40" w:after="0"/>
        <w:rPr>
          <w:rFonts w:ascii="Arial" w:hAnsi="Arial" w:eastAsia="Arial" w:cs="Arial"/>
        </w:rPr>
      </w:pPr>
      <w:r>
        <w:rPr>
          <w:rFonts w:eastAsia="Arial" w:cs="Arial" w:ascii="Arial" w:hAnsi="Arial"/>
          <w:b/>
        </w:rPr>
        <w:t>EDUCATION</w:t>
      </w:r>
    </w:p>
    <w:p>
      <w:pPr>
        <w:pStyle w:val="Normal"/>
        <w:jc w:val="both"/>
        <w:rPr>
          <w:rFonts w:ascii="Arial" w:hAnsi="Arial" w:eastAsia="Arial" w:cs="Arial"/>
          <w:sz w:val="22"/>
          <w:szCs w:val="22"/>
        </w:rPr>
      </w:pPr>
      <w:r>
        <w:rPr>
          <w:rFonts w:eastAsia="Arial" w:cs="Arial" w:ascii="Arial" w:hAnsi="Arial"/>
          <w:sz w:val="22"/>
          <w:szCs w:val="22"/>
        </w:rPr>
        <w:t>2019 – Russian State University of Justice, Bachelor's Degree, Economy</w:t>
      </w:r>
    </w:p>
    <w:sectPr>
      <w:type w:val="nextPage"/>
      <w:pgSz w:w="12240" w:h="15840"/>
      <w:pgMar w:left="720" w:right="720" w:gutter="0" w:header="0" w:top="720" w:footer="0" w:bottom="72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auto"/>
    <w:pitch w:val="variable"/>
  </w:font>
  <w:font w:name="Liberation Sans">
    <w:altName w:val="Arial"/>
    <w:charset w:val="01"/>
    <w:family w:val="swiss"/>
    <w:pitch w:val="variable"/>
  </w:font>
  <w:font w:name="Georgia">
    <w:charset w:val="01"/>
    <w:family w:val="auto"/>
    <w:pitch w:val="variable"/>
  </w:font>
  <w:font w:name="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zh-CN" w:bidi="hi-IN"/>
      </w:rPr>
    </w:rPrDefault>
    <w:pPrDefault>
      <w:pPr>
        <w:suppressAutoHyphens w:val="true"/>
      </w:pPr>
    </w:pPrDefault>
  </w:docDefaults>
  <w:style w:type="paragraph" w:styleId="Normal" w:default="1">
    <w:name w:val="Normal"/>
    <w:qFormat/>
    <w:pPr>
      <w:widowControl/>
      <w:suppressAutoHyphens w:val="true"/>
      <w:bidi w:val="0"/>
      <w:spacing w:before="0" w:after="0"/>
      <w:jc w:val="left"/>
    </w:pPr>
    <w:rPr>
      <w:rFonts w:ascii="Calibri" w:hAnsi="Calibri" w:eastAsia="Calibri" w:cs="Calibri"/>
      <w:color w:val="auto"/>
      <w:kern w:val="0"/>
      <w:sz w:val="24"/>
      <w:szCs w:val="24"/>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before="0" w:after="0"/>
      <w:jc w:val="left"/>
    </w:pPr>
    <w:rPr>
      <w:rFonts w:ascii="Calibri" w:hAnsi="Calibri" w:eastAsia="Calibri" w:cs="Calibri"/>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ListParagraph">
    <w:name w:val="List Paragraph"/>
    <w:basedOn w:val="Normal"/>
    <w:uiPriority w:val="34"/>
    <w:qFormat/>
    <w:rsid w:val="007c2368"/>
    <w:pPr>
      <w:spacing w:before="0" w:after="0"/>
      <w:ind w:left="720"/>
      <w:contextualSpacing/>
    </w:pPr>
    <w:rPr/>
  </w:style>
  <w:style w:type="paragraph" w:styleId="Subtitle">
    <w:name w:val="Subtitle"/>
    <w:basedOn w:val="normal1"/>
    <w:next w:val="normal1"/>
    <w:qFormat/>
    <w:pPr>
      <w:keepNext w:val="true"/>
      <w:keepLines/>
      <w:pageBreakBefore w:val="false"/>
      <w:widowControl/>
      <w:shd w:val="clear" w:fill="auto"/>
      <w:spacing w:lineRule="auto" w:line="240" w:before="360" w:after="80"/>
      <w:ind w:hanging="0" w:left="0" w:right="0"/>
      <w:jc w:val="left"/>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pudo-aleksej@yandex.ru" TargetMode="External"/><Relationship Id="rId4" Type="http://schemas.openxmlformats.org/officeDocument/2006/relationships/hyperlink" Target="https://www.linkedin.com/in/alexpudov/" TargetMode="External"/><Relationship Id="rId5" Type="http://schemas.openxmlformats.org/officeDocument/2006/relationships/hyperlink" Target="https://github.com/PudovAlexey" TargetMode="External"/><Relationship Id="rId6" Type="http://schemas.openxmlformats.org/officeDocument/2006/relationships/hyperlink" Target="https://gh.svo.aero/home" TargetMode="External"/><Relationship Id="rId7" Type="http://schemas.openxmlformats.org/officeDocument/2006/relationships/hyperlink" Target="http://sberbank.com/" TargetMode="External"/><Relationship Id="rId8" Type="http://schemas.openxmlformats.org/officeDocument/2006/relationships/hyperlink" Target="http://www.alarstudios.com/" TargetMode="External"/><Relationship Id="rId9" Type="http://schemas.openxmlformats.org/officeDocument/2006/relationships/hyperlink" Target="https://unicon.ru/"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AffceSYN6ML8PfQhfC1dt9Q/v8Q==">CgMxLjA4AHIhMWhzVnZocEhFV1FZWlVBUkhjTXY2dklMQldHTDVOdUwt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9</TotalTime>
  <Application>LibreOffice/24.8.4.2$Linux_X86_64 LibreOffice_project/3e97788786b20d724e2ed0ea7a111abce73cab63</Application>
  <AppVersion>15.0000</AppVersion>
  <Pages>2</Pages>
  <Words>739</Words>
  <Characters>4799</Characters>
  <CharactersWithSpaces>5525</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2022-12-03T15:57:00Z</dcterms:created>
  <dc:creator>Apache POI</dc:creator>
  <dc:description/>
  <dc:language>en-US</dc:language>
  <cp:lastModifiedBy/>
  <dcterms:modified xsi:type="dcterms:W3CDTF">2025-02-16T10:23:22Z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