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F2742" w14:textId="7D56E0D9" w:rsidR="009572D2" w:rsidRPr="00DE2604" w:rsidRDefault="009572D2"/>
    <w:p w14:paraId="08FCE03E" w14:textId="7C6350FD" w:rsidR="00A271F2" w:rsidRPr="00DE2604" w:rsidRDefault="383AE7C0" w:rsidP="383AE7C0">
      <w:pPr>
        <w:rPr>
          <w:b/>
          <w:bCs/>
          <w:sz w:val="22"/>
          <w:szCs w:val="22"/>
        </w:rPr>
      </w:pPr>
      <w:r w:rsidRPr="00DE2604">
        <w:rPr>
          <w:b/>
          <w:bCs/>
          <w:sz w:val="22"/>
          <w:szCs w:val="22"/>
        </w:rPr>
        <w:t>Dear student,</w:t>
      </w:r>
    </w:p>
    <w:p w14:paraId="2CCFD973" w14:textId="77777777" w:rsidR="00CD0307" w:rsidRPr="00DE2604" w:rsidRDefault="00CD0307">
      <w:pPr>
        <w:rPr>
          <w:rFonts w:cstheme="minorHAnsi"/>
          <w:sz w:val="22"/>
          <w:szCs w:val="22"/>
        </w:rPr>
      </w:pPr>
    </w:p>
    <w:p w14:paraId="7328A187" w14:textId="4817628F" w:rsidR="0022098B" w:rsidRPr="00DE2604" w:rsidRDefault="383AE7C0" w:rsidP="383AE7C0">
      <w:pPr>
        <w:rPr>
          <w:sz w:val="22"/>
          <w:szCs w:val="22"/>
        </w:rPr>
      </w:pPr>
      <w:r w:rsidRPr="00DE2604">
        <w:rPr>
          <w:sz w:val="22"/>
          <w:szCs w:val="22"/>
        </w:rPr>
        <w:t xml:space="preserve">When you are halfway your graduation internship, it is a good moment to reflect on your progress. Ask your company mentor to fill in the form that you can also find in Canvas and discuss together. Also, fill in the form below to help you think about your progress, and submit both forms (evaluation company mentor, and from yourself) in Canvas. Your graduation teachers will review and also give their view on the progress and will give feedback, feedforward and </w:t>
      </w:r>
      <w:proofErr w:type="spellStart"/>
      <w:r w:rsidRPr="00DE2604">
        <w:rPr>
          <w:sz w:val="22"/>
          <w:szCs w:val="22"/>
        </w:rPr>
        <w:t>feedup</w:t>
      </w:r>
      <w:proofErr w:type="spellEnd"/>
      <w:r w:rsidRPr="00DE2604">
        <w:rPr>
          <w:sz w:val="22"/>
          <w:szCs w:val="22"/>
        </w:rPr>
        <w:t xml:space="preserve">. If you, the company mentor or your teacher judges to be helpful or necessary plan a meeting to further discuss with the three of you. </w:t>
      </w:r>
    </w:p>
    <w:p w14:paraId="169B6CD0" w14:textId="63AA19B0" w:rsidR="00A271F2" w:rsidRPr="00DE2604" w:rsidRDefault="00A271F2">
      <w:pPr>
        <w:rPr>
          <w:rFonts w:cstheme="minorHAnsi"/>
          <w:sz w:val="22"/>
          <w:szCs w:val="22"/>
        </w:rPr>
      </w:pPr>
    </w:p>
    <w:p w14:paraId="1CF14757" w14:textId="5BE428B9" w:rsidR="00A271F2" w:rsidRPr="00DE2604" w:rsidRDefault="00420AF6" w:rsidP="25DA9E70">
      <w:pPr>
        <w:rPr>
          <w:sz w:val="22"/>
          <w:szCs w:val="22"/>
        </w:rPr>
      </w:pPr>
      <w:r w:rsidRPr="00DE2604">
        <w:rPr>
          <w:sz w:val="22"/>
          <w:szCs w:val="22"/>
        </w:rPr>
        <w:t>In the form on the next page, d</w:t>
      </w:r>
      <w:r w:rsidR="00B366BE" w:rsidRPr="00DE2604">
        <w:rPr>
          <w:sz w:val="22"/>
          <w:szCs w:val="22"/>
        </w:rPr>
        <w:t xml:space="preserve">escribe for each learning outcome on which level of progress </w:t>
      </w:r>
      <w:r w:rsidRPr="00DE2604">
        <w:rPr>
          <w:sz w:val="22"/>
          <w:szCs w:val="22"/>
        </w:rPr>
        <w:t xml:space="preserve">you think you are </w:t>
      </w:r>
      <w:r w:rsidR="00B366BE" w:rsidRPr="00DE2604">
        <w:rPr>
          <w:sz w:val="22"/>
          <w:szCs w:val="22"/>
        </w:rPr>
        <w:t xml:space="preserve">working, and give substantiation </w:t>
      </w:r>
      <w:r w:rsidR="00986DC3" w:rsidRPr="00DE2604">
        <w:rPr>
          <w:sz w:val="22"/>
          <w:szCs w:val="22"/>
        </w:rPr>
        <w:t>your ideas how to further work on it</w:t>
      </w:r>
      <w:r w:rsidR="00B366BE" w:rsidRPr="00DE2604">
        <w:rPr>
          <w:sz w:val="22"/>
          <w:szCs w:val="22"/>
        </w:rPr>
        <w:t xml:space="preserve">. </w:t>
      </w:r>
      <w:r w:rsidR="00A271F2" w:rsidRPr="00DE2604">
        <w:rPr>
          <w:sz w:val="22"/>
          <w:szCs w:val="22"/>
        </w:rPr>
        <w:t xml:space="preserve">By the end of the semester, all learning outcomes should be </w:t>
      </w:r>
      <w:r w:rsidR="00CD0307" w:rsidRPr="00DE2604">
        <w:rPr>
          <w:sz w:val="22"/>
          <w:szCs w:val="22"/>
        </w:rPr>
        <w:t xml:space="preserve">at least on proficient </w:t>
      </w:r>
      <w:r w:rsidR="00A271F2" w:rsidRPr="00DE2604">
        <w:rPr>
          <w:sz w:val="22"/>
          <w:szCs w:val="22"/>
        </w:rPr>
        <w:t>level.</w:t>
      </w:r>
      <w:r w:rsidR="00202F03" w:rsidRPr="00DE2604">
        <w:rPr>
          <w:sz w:val="22"/>
          <w:szCs w:val="22"/>
        </w:rPr>
        <w:t xml:space="preserve"> We recognize the following levels:</w:t>
      </w:r>
    </w:p>
    <w:p w14:paraId="3162088D" w14:textId="77777777" w:rsidR="005205DC" w:rsidRPr="00DE2604" w:rsidRDefault="005205DC" w:rsidP="25DA9E70">
      <w:pPr>
        <w:rPr>
          <w:sz w:val="22"/>
          <w:szCs w:val="22"/>
        </w:rPr>
      </w:pPr>
    </w:p>
    <w:tbl>
      <w:tblPr>
        <w:tblStyle w:val="GridTable4-Accent1"/>
        <w:tblW w:w="0" w:type="auto"/>
        <w:tblLook w:val="04A0" w:firstRow="1" w:lastRow="0" w:firstColumn="1" w:lastColumn="0" w:noHBand="0" w:noVBand="1"/>
      </w:tblPr>
      <w:tblGrid>
        <w:gridCol w:w="1271"/>
        <w:gridCol w:w="7791"/>
      </w:tblGrid>
      <w:tr w:rsidR="005205DC" w:rsidRPr="00DE2604" w14:paraId="6E3FD83B" w14:textId="77777777" w:rsidTr="006A7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E3298E5" w14:textId="77777777" w:rsidR="005205DC" w:rsidRPr="00DE2604" w:rsidRDefault="005205DC" w:rsidP="006A73F5">
            <w:pPr>
              <w:rPr>
                <w:rFonts w:cstheme="minorHAnsi"/>
                <w:sz w:val="20"/>
                <w:szCs w:val="20"/>
              </w:rPr>
            </w:pPr>
            <w:r w:rsidRPr="00DE2604">
              <w:rPr>
                <w:rFonts w:cstheme="minorHAnsi"/>
                <w:sz w:val="20"/>
                <w:szCs w:val="20"/>
              </w:rPr>
              <w:t>Label</w:t>
            </w:r>
          </w:p>
        </w:tc>
        <w:tc>
          <w:tcPr>
            <w:tcW w:w="7791" w:type="dxa"/>
          </w:tcPr>
          <w:p w14:paraId="16203FE4" w14:textId="77777777" w:rsidR="005205DC" w:rsidRPr="00DE2604" w:rsidRDefault="005205DC" w:rsidP="006A73F5">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E2604">
              <w:rPr>
                <w:rFonts w:cstheme="minorHAnsi"/>
                <w:sz w:val="20"/>
                <w:szCs w:val="20"/>
              </w:rPr>
              <w:t>Description</w:t>
            </w:r>
          </w:p>
        </w:tc>
      </w:tr>
      <w:tr w:rsidR="005205DC" w:rsidRPr="00DE2604" w14:paraId="38F2D02C" w14:textId="77777777" w:rsidTr="006A7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2573770" w14:textId="77777777" w:rsidR="005205DC" w:rsidRPr="00DE2604" w:rsidRDefault="005205DC" w:rsidP="006A73F5">
            <w:pPr>
              <w:rPr>
                <w:rFonts w:cstheme="minorHAnsi"/>
                <w:sz w:val="20"/>
                <w:szCs w:val="20"/>
              </w:rPr>
            </w:pPr>
            <w:r w:rsidRPr="00DE2604">
              <w:rPr>
                <w:rFonts w:cstheme="minorHAnsi"/>
                <w:sz w:val="20"/>
                <w:szCs w:val="20"/>
              </w:rPr>
              <w:t>Undefined</w:t>
            </w:r>
          </w:p>
        </w:tc>
        <w:tc>
          <w:tcPr>
            <w:tcW w:w="7791" w:type="dxa"/>
          </w:tcPr>
          <w:p w14:paraId="06F67BAA" w14:textId="6B625DE9" w:rsidR="005205DC" w:rsidRPr="00DE2604" w:rsidRDefault="005205DC" w:rsidP="006A73F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E2604">
              <w:rPr>
                <w:rFonts w:cstheme="minorHAnsi"/>
                <w:sz w:val="20"/>
                <w:szCs w:val="20"/>
              </w:rPr>
              <w:t>You have not yet undertaken activities to demonstrate the learning outcome.</w:t>
            </w:r>
          </w:p>
        </w:tc>
      </w:tr>
      <w:tr w:rsidR="005205DC" w:rsidRPr="00DE2604" w14:paraId="716FF820" w14:textId="77777777" w:rsidTr="006A73F5">
        <w:tc>
          <w:tcPr>
            <w:cnfStyle w:val="001000000000" w:firstRow="0" w:lastRow="0" w:firstColumn="1" w:lastColumn="0" w:oddVBand="0" w:evenVBand="0" w:oddHBand="0" w:evenHBand="0" w:firstRowFirstColumn="0" w:firstRowLastColumn="0" w:lastRowFirstColumn="0" w:lastRowLastColumn="0"/>
            <w:tcW w:w="1271" w:type="dxa"/>
          </w:tcPr>
          <w:p w14:paraId="5628F04A" w14:textId="77777777" w:rsidR="005205DC" w:rsidRPr="00DE2604" w:rsidRDefault="005205DC" w:rsidP="006A73F5">
            <w:pPr>
              <w:rPr>
                <w:rFonts w:cstheme="minorHAnsi"/>
                <w:sz w:val="20"/>
                <w:szCs w:val="20"/>
              </w:rPr>
            </w:pPr>
            <w:r w:rsidRPr="00DE2604">
              <w:rPr>
                <w:rFonts w:cstheme="minorHAnsi"/>
                <w:sz w:val="20"/>
                <w:szCs w:val="20"/>
              </w:rPr>
              <w:t>Orienting</w:t>
            </w:r>
          </w:p>
        </w:tc>
        <w:tc>
          <w:tcPr>
            <w:tcW w:w="7791" w:type="dxa"/>
          </w:tcPr>
          <w:p w14:paraId="7B972B95" w14:textId="0729D036" w:rsidR="005205DC" w:rsidRPr="00DE2604" w:rsidRDefault="005205DC" w:rsidP="006A73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E2604">
              <w:rPr>
                <w:rFonts w:cstheme="minorHAnsi"/>
                <w:sz w:val="20"/>
                <w:szCs w:val="20"/>
              </w:rPr>
              <w:t>You have made a start and explored the possibilities to demonstrate the learning outcome.</w:t>
            </w:r>
          </w:p>
        </w:tc>
      </w:tr>
      <w:tr w:rsidR="005205DC" w:rsidRPr="00DE2604" w14:paraId="4FE3BB13" w14:textId="77777777" w:rsidTr="006A7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8ECD59" w14:textId="77777777" w:rsidR="005205DC" w:rsidRPr="00DE2604" w:rsidRDefault="005205DC" w:rsidP="006A73F5">
            <w:pPr>
              <w:rPr>
                <w:rFonts w:cstheme="minorHAnsi"/>
                <w:sz w:val="20"/>
                <w:szCs w:val="20"/>
              </w:rPr>
            </w:pPr>
            <w:r w:rsidRPr="00DE2604">
              <w:rPr>
                <w:rFonts w:cstheme="minorHAnsi"/>
                <w:sz w:val="20"/>
                <w:szCs w:val="20"/>
              </w:rPr>
              <w:t>Beginning</w:t>
            </w:r>
          </w:p>
        </w:tc>
        <w:tc>
          <w:tcPr>
            <w:tcW w:w="7791" w:type="dxa"/>
          </w:tcPr>
          <w:p w14:paraId="5468B48F" w14:textId="5CD35FE9" w:rsidR="005205DC" w:rsidRPr="00DE2604" w:rsidRDefault="005205DC" w:rsidP="006A73F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E2604">
              <w:rPr>
                <w:rFonts w:cstheme="minorHAnsi"/>
                <w:sz w:val="20"/>
                <w:szCs w:val="20"/>
              </w:rPr>
              <w:t>You have taken the first steps and carried them out which contribute to demonstrating the learning outcome.</w:t>
            </w:r>
          </w:p>
        </w:tc>
      </w:tr>
      <w:tr w:rsidR="005205DC" w:rsidRPr="00DE2604" w14:paraId="09C053C3" w14:textId="77777777" w:rsidTr="006A73F5">
        <w:tc>
          <w:tcPr>
            <w:cnfStyle w:val="001000000000" w:firstRow="0" w:lastRow="0" w:firstColumn="1" w:lastColumn="0" w:oddVBand="0" w:evenVBand="0" w:oddHBand="0" w:evenHBand="0" w:firstRowFirstColumn="0" w:firstRowLastColumn="0" w:lastRowFirstColumn="0" w:lastRowLastColumn="0"/>
            <w:tcW w:w="1271" w:type="dxa"/>
          </w:tcPr>
          <w:p w14:paraId="6E8C9BAB" w14:textId="77777777" w:rsidR="005205DC" w:rsidRPr="00DE2604" w:rsidRDefault="005205DC" w:rsidP="006A73F5">
            <w:pPr>
              <w:rPr>
                <w:rFonts w:cstheme="minorHAnsi"/>
                <w:sz w:val="20"/>
                <w:szCs w:val="20"/>
              </w:rPr>
            </w:pPr>
            <w:r w:rsidRPr="00DE2604">
              <w:rPr>
                <w:rFonts w:cstheme="minorHAnsi"/>
                <w:sz w:val="20"/>
                <w:szCs w:val="20"/>
              </w:rPr>
              <w:t>Proficient</w:t>
            </w:r>
          </w:p>
        </w:tc>
        <w:tc>
          <w:tcPr>
            <w:tcW w:w="7791" w:type="dxa"/>
          </w:tcPr>
          <w:p w14:paraId="233CF22C" w14:textId="3A9DF98D" w:rsidR="005205DC" w:rsidRPr="00DE2604" w:rsidRDefault="005205DC" w:rsidP="006A73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E2604">
              <w:rPr>
                <w:rFonts w:cstheme="minorHAnsi"/>
                <w:sz w:val="20"/>
                <w:szCs w:val="20"/>
              </w:rPr>
              <w:t>You have demonstrated the learning outcome several times. You will demonstrate the learning outcome at a sufficient level, if the development continues in this way.</w:t>
            </w:r>
          </w:p>
          <w:p w14:paraId="74234FFB" w14:textId="77777777" w:rsidR="005205DC" w:rsidRPr="00DE2604" w:rsidRDefault="005205DC" w:rsidP="006A73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5205DC" w:rsidRPr="00DE2604" w14:paraId="3FBF3EA9" w14:textId="77777777" w:rsidTr="006A7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5A11D1" w14:textId="77777777" w:rsidR="005205DC" w:rsidRPr="00DE2604" w:rsidRDefault="005205DC" w:rsidP="006A73F5">
            <w:pPr>
              <w:rPr>
                <w:rFonts w:cstheme="minorHAnsi"/>
                <w:sz w:val="20"/>
                <w:szCs w:val="20"/>
              </w:rPr>
            </w:pPr>
            <w:r w:rsidRPr="00DE2604">
              <w:rPr>
                <w:rFonts w:cstheme="minorHAnsi"/>
                <w:sz w:val="20"/>
                <w:szCs w:val="20"/>
              </w:rPr>
              <w:t>Advanced</w:t>
            </w:r>
          </w:p>
        </w:tc>
        <w:tc>
          <w:tcPr>
            <w:tcW w:w="7791" w:type="dxa"/>
          </w:tcPr>
          <w:p w14:paraId="446A5EAF" w14:textId="74A0C5E0" w:rsidR="005205DC" w:rsidRPr="00DE2604" w:rsidRDefault="005205DC" w:rsidP="006A73F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E2604">
              <w:rPr>
                <w:rFonts w:cstheme="minorHAnsi"/>
                <w:sz w:val="20"/>
                <w:szCs w:val="20"/>
              </w:rPr>
              <w:t>You have shown several times to work on this learning outcome with good results. You have performed above expectations and have focused on continuous improvement. You will demonstrate the learning outcome at a more than sufficient level, if the development continues in this way.</w:t>
            </w:r>
          </w:p>
        </w:tc>
      </w:tr>
    </w:tbl>
    <w:p w14:paraId="4255B172" w14:textId="6C853069" w:rsidR="00CD0307" w:rsidRPr="00DE2604" w:rsidRDefault="00CD0307" w:rsidP="00796337">
      <w:pPr>
        <w:rPr>
          <w:rFonts w:cstheme="minorHAnsi"/>
          <w:sz w:val="22"/>
          <w:szCs w:val="22"/>
        </w:rPr>
      </w:pPr>
    </w:p>
    <w:p w14:paraId="4C9F2FB8" w14:textId="69BB5A7D" w:rsidR="00CD0307" w:rsidRPr="00DE2604" w:rsidRDefault="383AE7C0" w:rsidP="383AE7C0">
      <w:pPr>
        <w:rPr>
          <w:sz w:val="22"/>
          <w:szCs w:val="22"/>
        </w:rPr>
      </w:pPr>
      <w:r w:rsidRPr="00DE2604">
        <w:rPr>
          <w:sz w:val="22"/>
          <w:szCs w:val="22"/>
        </w:rPr>
        <w:t>At the end of this document you find a clarification on the learning outcomes.</w:t>
      </w:r>
    </w:p>
    <w:p w14:paraId="0E5BA419" w14:textId="77777777" w:rsidR="00CD0307" w:rsidRPr="00DE2604" w:rsidRDefault="00CD0307" w:rsidP="00796337">
      <w:pPr>
        <w:rPr>
          <w:rFonts w:cstheme="minorHAnsi"/>
          <w:sz w:val="22"/>
          <w:szCs w:val="22"/>
        </w:rPr>
      </w:pPr>
    </w:p>
    <w:p w14:paraId="0FA862A3" w14:textId="49DCB7B1" w:rsidR="00A271F2" w:rsidRPr="00DE2604" w:rsidRDefault="00A271F2">
      <w:pPr>
        <w:rPr>
          <w:rFonts w:cstheme="minorHAnsi"/>
          <w:sz w:val="22"/>
          <w:szCs w:val="22"/>
        </w:rPr>
      </w:pPr>
    </w:p>
    <w:p w14:paraId="337FEF26" w14:textId="4E064338" w:rsidR="00A271F2" w:rsidRPr="00DE2604" w:rsidRDefault="00A271F2">
      <w:pPr>
        <w:rPr>
          <w:rFonts w:cstheme="minorHAnsi"/>
          <w:sz w:val="22"/>
          <w:szCs w:val="22"/>
        </w:rPr>
      </w:pPr>
    </w:p>
    <w:p w14:paraId="614DA0F2" w14:textId="7DC0F65F" w:rsidR="00CD0307" w:rsidRPr="00DE2604" w:rsidRDefault="00CD0307">
      <w:pPr>
        <w:rPr>
          <w:rFonts w:cstheme="minorHAnsi"/>
          <w:sz w:val="22"/>
          <w:szCs w:val="22"/>
        </w:rPr>
      </w:pPr>
      <w:r w:rsidRPr="00DE2604">
        <w:rPr>
          <w:rFonts w:cstheme="minorHAnsi"/>
          <w:sz w:val="22"/>
          <w:szCs w:val="22"/>
        </w:rPr>
        <w:br/>
      </w:r>
    </w:p>
    <w:p w14:paraId="6EB886A1" w14:textId="77777777" w:rsidR="00CD0307" w:rsidRPr="00DE2604" w:rsidRDefault="00CD0307">
      <w:pPr>
        <w:spacing w:after="160" w:line="259" w:lineRule="auto"/>
        <w:rPr>
          <w:rFonts w:ascii="Arial" w:hAnsi="Arial" w:cs="Arial"/>
          <w:sz w:val="22"/>
          <w:szCs w:val="22"/>
        </w:rPr>
      </w:pPr>
      <w:r w:rsidRPr="00DE2604">
        <w:rPr>
          <w:rFonts w:ascii="Arial" w:hAnsi="Arial" w:cs="Arial"/>
          <w:sz w:val="22"/>
          <w:szCs w:val="22"/>
        </w:rPr>
        <w:br w:type="page"/>
      </w:r>
    </w:p>
    <w:tbl>
      <w:tblPr>
        <w:tblStyle w:val="GridTable1Light-Accent1"/>
        <w:tblW w:w="0" w:type="auto"/>
        <w:tblLayout w:type="fixed"/>
        <w:tblLook w:val="06A0" w:firstRow="1" w:lastRow="0" w:firstColumn="1" w:lastColumn="0" w:noHBand="1" w:noVBand="1"/>
      </w:tblPr>
      <w:tblGrid>
        <w:gridCol w:w="2261"/>
        <w:gridCol w:w="6811"/>
      </w:tblGrid>
      <w:tr w:rsidR="383AE7C0" w:rsidRPr="00DE2604" w14:paraId="01D809EE" w14:textId="77777777" w:rsidTr="383AE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Pr="00DE2604" w:rsidRDefault="383AE7C0" w:rsidP="00C70D96">
            <w:pPr>
              <w:spacing w:line="360" w:lineRule="auto"/>
              <w:rPr>
                <w:rFonts w:ascii="Arial" w:eastAsia="Arial" w:hAnsi="Arial" w:cs="Arial"/>
                <w:sz w:val="20"/>
                <w:szCs w:val="20"/>
              </w:rPr>
            </w:pPr>
            <w:r w:rsidRPr="00DE2604">
              <w:rPr>
                <w:rFonts w:ascii="Arial" w:eastAsia="Arial" w:hAnsi="Arial" w:cs="Arial"/>
                <w:sz w:val="20"/>
                <w:szCs w:val="20"/>
              </w:rPr>
              <w:lastRenderedPageBreak/>
              <w:t>Student name</w:t>
            </w:r>
          </w:p>
        </w:tc>
        <w:tc>
          <w:tcPr>
            <w:tcW w:w="6811" w:type="dxa"/>
            <w:vAlign w:val="center"/>
          </w:tcPr>
          <w:p w14:paraId="31E04000" w14:textId="6F1FEE80" w:rsidR="383AE7C0" w:rsidRPr="00DE2604" w:rsidRDefault="003D0512" w:rsidP="00C70D96">
            <w:pPr>
              <w:spacing w:line="36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DE2604">
              <w:rPr>
                <w:rFonts w:ascii="Arial" w:eastAsia="Arial" w:hAnsi="Arial" w:cs="Arial"/>
                <w:sz w:val="20"/>
                <w:szCs w:val="20"/>
              </w:rPr>
              <w:t>Serggio</w:t>
            </w:r>
          </w:p>
        </w:tc>
      </w:tr>
      <w:tr w:rsidR="383AE7C0" w:rsidRPr="00DE2604" w14:paraId="6A97A80D"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Pr="00DE2604" w:rsidRDefault="383AE7C0" w:rsidP="00C70D96">
            <w:pPr>
              <w:spacing w:line="360" w:lineRule="auto"/>
              <w:rPr>
                <w:rFonts w:ascii="Arial" w:eastAsia="Arial" w:hAnsi="Arial" w:cs="Arial"/>
                <w:sz w:val="20"/>
                <w:szCs w:val="20"/>
              </w:rPr>
            </w:pPr>
            <w:r w:rsidRPr="00DE2604">
              <w:rPr>
                <w:rFonts w:ascii="Arial" w:eastAsia="Arial" w:hAnsi="Arial" w:cs="Arial"/>
                <w:sz w:val="20"/>
                <w:szCs w:val="20"/>
              </w:rPr>
              <w:t>Student number</w:t>
            </w:r>
          </w:p>
        </w:tc>
        <w:tc>
          <w:tcPr>
            <w:tcW w:w="6811" w:type="dxa"/>
            <w:vAlign w:val="center"/>
          </w:tcPr>
          <w:p w14:paraId="464E6E12" w14:textId="09C53149" w:rsidR="383AE7C0" w:rsidRPr="00DE2604" w:rsidRDefault="003D0512" w:rsidP="00C70D96">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DE2604">
              <w:rPr>
                <w:rFonts w:ascii="Arial" w:eastAsia="Arial" w:hAnsi="Arial" w:cs="Arial"/>
                <w:sz w:val="20"/>
                <w:szCs w:val="20"/>
              </w:rPr>
              <w:t>4449681</w:t>
            </w:r>
          </w:p>
        </w:tc>
      </w:tr>
      <w:tr w:rsidR="383AE7C0" w:rsidRPr="00DE2604" w14:paraId="0BFAF9C2"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Pr="00DE2604" w:rsidRDefault="383AE7C0" w:rsidP="00C70D96">
            <w:pPr>
              <w:spacing w:line="360" w:lineRule="auto"/>
              <w:rPr>
                <w:rFonts w:ascii="Arial" w:eastAsia="Arial" w:hAnsi="Arial" w:cs="Arial"/>
                <w:sz w:val="20"/>
                <w:szCs w:val="20"/>
              </w:rPr>
            </w:pPr>
            <w:r w:rsidRPr="00DE2604">
              <w:rPr>
                <w:rFonts w:ascii="Arial" w:eastAsia="Arial" w:hAnsi="Arial" w:cs="Arial"/>
                <w:sz w:val="20"/>
                <w:szCs w:val="20"/>
              </w:rPr>
              <w:t>Graduation Profile</w:t>
            </w:r>
          </w:p>
        </w:tc>
        <w:tc>
          <w:tcPr>
            <w:tcW w:w="6811" w:type="dxa"/>
            <w:vAlign w:val="center"/>
          </w:tcPr>
          <w:p w14:paraId="37F2871D" w14:textId="3763989D" w:rsidR="383AE7C0" w:rsidRPr="00DE2604" w:rsidRDefault="003D0512" w:rsidP="00C70D96">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DE2604">
              <w:rPr>
                <w:rFonts w:ascii="Arial" w:eastAsia="Arial" w:hAnsi="Arial" w:cs="Arial"/>
                <w:sz w:val="20"/>
                <w:szCs w:val="20"/>
              </w:rPr>
              <w:t>Software &amp; ICT</w:t>
            </w:r>
          </w:p>
        </w:tc>
      </w:tr>
      <w:tr w:rsidR="383AE7C0" w:rsidRPr="00DE2604" w14:paraId="7BAACE35"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Pr="00DE2604" w:rsidRDefault="383AE7C0" w:rsidP="00C70D96">
            <w:pPr>
              <w:spacing w:line="360" w:lineRule="auto"/>
              <w:rPr>
                <w:rFonts w:ascii="Arial" w:eastAsia="Arial" w:hAnsi="Arial" w:cs="Arial"/>
                <w:sz w:val="20"/>
                <w:szCs w:val="20"/>
              </w:rPr>
            </w:pPr>
            <w:r w:rsidRPr="00DE2604">
              <w:rPr>
                <w:rFonts w:ascii="Arial" w:eastAsia="Arial" w:hAnsi="Arial" w:cs="Arial"/>
                <w:sz w:val="20"/>
                <w:szCs w:val="20"/>
              </w:rPr>
              <w:t xml:space="preserve">Date </w:t>
            </w:r>
          </w:p>
        </w:tc>
        <w:tc>
          <w:tcPr>
            <w:tcW w:w="6811" w:type="dxa"/>
            <w:vAlign w:val="center"/>
          </w:tcPr>
          <w:p w14:paraId="422AE01C" w14:textId="6C4EA341" w:rsidR="383AE7C0" w:rsidRPr="00DE2604" w:rsidRDefault="003D0512" w:rsidP="00C70D96">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DE2604">
              <w:rPr>
                <w:rFonts w:ascii="Arial" w:eastAsia="Arial" w:hAnsi="Arial" w:cs="Arial"/>
                <w:sz w:val="20"/>
                <w:szCs w:val="20"/>
              </w:rPr>
              <w:t>25/11/2024</w:t>
            </w:r>
          </w:p>
        </w:tc>
      </w:tr>
      <w:tr w:rsidR="383AE7C0" w:rsidRPr="00DE2604" w14:paraId="5BD88457"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Pr="00DE2604" w:rsidRDefault="383AE7C0" w:rsidP="00C70D96">
            <w:pPr>
              <w:spacing w:line="360" w:lineRule="auto"/>
              <w:rPr>
                <w:rFonts w:ascii="Arial" w:eastAsia="Arial" w:hAnsi="Arial" w:cs="Arial"/>
                <w:sz w:val="20"/>
                <w:szCs w:val="20"/>
              </w:rPr>
            </w:pPr>
            <w:r w:rsidRPr="00DE2604">
              <w:rPr>
                <w:rFonts w:ascii="Arial" w:eastAsia="Arial" w:hAnsi="Arial" w:cs="Arial"/>
                <w:sz w:val="20"/>
                <w:szCs w:val="20"/>
              </w:rPr>
              <w:t>Assessors</w:t>
            </w:r>
          </w:p>
          <w:p w14:paraId="6A40BB73" w14:textId="20C1406D" w:rsidR="383AE7C0" w:rsidRPr="00DE2604" w:rsidRDefault="383AE7C0" w:rsidP="00C70D96">
            <w:pPr>
              <w:spacing w:line="360" w:lineRule="auto"/>
              <w:rPr>
                <w:rFonts w:ascii="Arial" w:eastAsia="Arial" w:hAnsi="Arial" w:cs="Arial"/>
                <w:sz w:val="20"/>
                <w:szCs w:val="20"/>
              </w:rPr>
            </w:pPr>
          </w:p>
        </w:tc>
        <w:tc>
          <w:tcPr>
            <w:tcW w:w="6811" w:type="dxa"/>
            <w:vAlign w:val="center"/>
          </w:tcPr>
          <w:p w14:paraId="5F8571FD" w14:textId="1F0C758E" w:rsidR="383AE7C0" w:rsidRPr="00DE2604" w:rsidRDefault="00B12921" w:rsidP="00C70D96">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DE2604">
              <w:rPr>
                <w:rFonts w:ascii="Arial" w:eastAsia="Arial" w:hAnsi="Arial" w:cs="Arial"/>
                <w:sz w:val="20"/>
                <w:szCs w:val="20"/>
              </w:rPr>
              <w:t>Erik van der Schriek</w:t>
            </w:r>
          </w:p>
          <w:p w14:paraId="73CDC12A" w14:textId="1FB11DCD" w:rsidR="383AE7C0" w:rsidRPr="00DE2604" w:rsidRDefault="005B4722" w:rsidP="00C70D96">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DE2604">
              <w:rPr>
                <w:rFonts w:ascii="Arial" w:eastAsia="Arial" w:hAnsi="Arial" w:cs="Arial"/>
                <w:sz w:val="20"/>
                <w:szCs w:val="20"/>
              </w:rPr>
              <w:t>Nico Kuijpers</w:t>
            </w:r>
          </w:p>
        </w:tc>
      </w:tr>
    </w:tbl>
    <w:p w14:paraId="08C80D82" w14:textId="77777777" w:rsidR="00A271F2" w:rsidRPr="00DE2604" w:rsidRDefault="00A271F2" w:rsidP="00A271F2"/>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18"/>
        <w:gridCol w:w="1638"/>
        <w:gridCol w:w="1110"/>
        <w:gridCol w:w="6119"/>
      </w:tblGrid>
      <w:tr w:rsidR="009D0EC8" w:rsidRPr="00DE2604" w14:paraId="4867877F" w14:textId="77777777" w:rsidTr="383AE7C0">
        <w:tc>
          <w:tcPr>
            <w:tcW w:w="518" w:type="dxa"/>
          </w:tcPr>
          <w:p w14:paraId="7DBAD7BD" w14:textId="77777777" w:rsidR="009D0EC8" w:rsidRPr="00DE2604" w:rsidRDefault="009D0EC8" w:rsidP="00C45B45">
            <w:pPr>
              <w:rPr>
                <w:sz w:val="22"/>
                <w:szCs w:val="22"/>
              </w:rPr>
            </w:pPr>
          </w:p>
        </w:tc>
        <w:tc>
          <w:tcPr>
            <w:tcW w:w="1638" w:type="dxa"/>
          </w:tcPr>
          <w:p w14:paraId="03F3719D" w14:textId="01F7C9E4" w:rsidR="009D0EC8" w:rsidRPr="00DE2604" w:rsidRDefault="009D0EC8" w:rsidP="00C45B45">
            <w:pPr>
              <w:rPr>
                <w:sz w:val="22"/>
                <w:szCs w:val="22"/>
              </w:rPr>
            </w:pPr>
            <w:r w:rsidRPr="00DE2604">
              <w:rPr>
                <w:rFonts w:ascii="Arial" w:eastAsia="Arial" w:hAnsi="Arial" w:cs="Arial"/>
                <w:b/>
                <w:sz w:val="22"/>
                <w:szCs w:val="22"/>
              </w:rPr>
              <w:t>Learning Outcome</w:t>
            </w:r>
          </w:p>
        </w:tc>
        <w:tc>
          <w:tcPr>
            <w:tcW w:w="1110" w:type="dxa"/>
          </w:tcPr>
          <w:p w14:paraId="3F5A49B7" w14:textId="6B74FE1F" w:rsidR="009D0EC8" w:rsidRPr="00DE2604" w:rsidRDefault="00202F03" w:rsidP="00C45B45">
            <w:pPr>
              <w:rPr>
                <w:rFonts w:ascii="Arial" w:hAnsi="Arial" w:cs="Arial"/>
                <w:b/>
                <w:bCs/>
                <w:color w:val="2D3B45"/>
                <w:sz w:val="22"/>
                <w:szCs w:val="22"/>
              </w:rPr>
            </w:pPr>
            <w:r w:rsidRPr="00DE2604">
              <w:rPr>
                <w:rFonts w:ascii="Arial" w:hAnsi="Arial" w:cs="Arial"/>
                <w:b/>
                <w:bCs/>
                <w:color w:val="2D3B45"/>
                <w:sz w:val="22"/>
                <w:szCs w:val="22"/>
              </w:rPr>
              <w:t>Level</w:t>
            </w:r>
            <w:r w:rsidR="009D0EC8" w:rsidRPr="00DE2604">
              <w:rPr>
                <w:rFonts w:ascii="Arial" w:hAnsi="Arial" w:cs="Arial"/>
                <w:b/>
                <w:bCs/>
                <w:color w:val="2D3B45"/>
                <w:sz w:val="22"/>
                <w:szCs w:val="22"/>
              </w:rPr>
              <w:t>*</w:t>
            </w:r>
          </w:p>
          <w:p w14:paraId="2D5A4291" w14:textId="2E471CDD" w:rsidR="009D0EC8" w:rsidRPr="00DE2604" w:rsidRDefault="383AE7C0" w:rsidP="383AE7C0">
            <w:pPr>
              <w:rPr>
                <w:rFonts w:ascii="Arial" w:hAnsi="Arial" w:cs="Arial"/>
                <w:sz w:val="22"/>
                <w:szCs w:val="22"/>
              </w:rPr>
            </w:pPr>
            <w:r w:rsidRPr="00DE2604">
              <w:rPr>
                <w:rFonts w:ascii="Arial" w:hAnsi="Arial" w:cs="Arial"/>
                <w:b/>
                <w:bCs/>
                <w:color w:val="2D3B45"/>
                <w:sz w:val="22"/>
                <w:szCs w:val="22"/>
              </w:rPr>
              <w:t>(U, O, B, P, A)</w:t>
            </w:r>
          </w:p>
        </w:tc>
        <w:tc>
          <w:tcPr>
            <w:tcW w:w="6119" w:type="dxa"/>
          </w:tcPr>
          <w:p w14:paraId="3E39BF2A" w14:textId="4159074E" w:rsidR="009D0EC8" w:rsidRPr="00DE2604" w:rsidRDefault="009D0EC8" w:rsidP="00C45B45">
            <w:pPr>
              <w:rPr>
                <w:rFonts w:ascii="Arial" w:hAnsi="Arial" w:cs="Arial"/>
                <w:sz w:val="22"/>
                <w:szCs w:val="22"/>
              </w:rPr>
            </w:pPr>
            <w:r w:rsidRPr="00DE2604">
              <w:rPr>
                <w:rFonts w:ascii="Arial" w:eastAsia="Arial" w:hAnsi="Arial" w:cs="Arial"/>
                <w:b/>
                <w:sz w:val="22"/>
                <w:szCs w:val="22"/>
              </w:rPr>
              <w:t>Feedback</w:t>
            </w:r>
          </w:p>
        </w:tc>
      </w:tr>
      <w:tr w:rsidR="009D0EC8" w:rsidRPr="00DE2604" w14:paraId="66C645C3" w14:textId="77777777" w:rsidTr="383AE7C0">
        <w:trPr>
          <w:trHeight w:val="996"/>
        </w:trPr>
        <w:tc>
          <w:tcPr>
            <w:tcW w:w="518" w:type="dxa"/>
          </w:tcPr>
          <w:p w14:paraId="46C5F9CA" w14:textId="77777777" w:rsidR="009D0EC8" w:rsidRPr="00DE2604" w:rsidRDefault="383AE7C0" w:rsidP="383AE7C0">
            <w:pPr>
              <w:rPr>
                <w:rFonts w:ascii="Arial" w:eastAsia="Arial" w:hAnsi="Arial" w:cs="Arial"/>
                <w:sz w:val="20"/>
                <w:szCs w:val="20"/>
              </w:rPr>
            </w:pPr>
            <w:r w:rsidRPr="00DE2604">
              <w:rPr>
                <w:rFonts w:ascii="Arial" w:eastAsia="Arial" w:hAnsi="Arial" w:cs="Arial"/>
                <w:sz w:val="20"/>
                <w:szCs w:val="20"/>
              </w:rPr>
              <w:t>1</w:t>
            </w:r>
          </w:p>
        </w:tc>
        <w:tc>
          <w:tcPr>
            <w:tcW w:w="1638" w:type="dxa"/>
          </w:tcPr>
          <w:p w14:paraId="340C8E61" w14:textId="12F5C8A8" w:rsidR="009D0EC8" w:rsidRPr="00DE2604" w:rsidRDefault="675B0414" w:rsidP="675B0414">
            <w:pPr>
              <w:rPr>
                <w:rFonts w:ascii="Arial" w:eastAsia="Arial" w:hAnsi="Arial" w:cs="Arial"/>
              </w:rPr>
            </w:pPr>
            <w:r w:rsidRPr="00DE2604">
              <w:rPr>
                <w:rFonts w:ascii="Arial" w:eastAsia="Arial" w:hAnsi="Arial" w:cs="Arial"/>
                <w:sz w:val="20"/>
                <w:szCs w:val="20"/>
              </w:rPr>
              <w:t>Professional Duties</w:t>
            </w:r>
          </w:p>
        </w:tc>
        <w:tc>
          <w:tcPr>
            <w:tcW w:w="1110" w:type="dxa"/>
          </w:tcPr>
          <w:p w14:paraId="60BEEA77" w14:textId="7D0F6339" w:rsidR="009D0EC8" w:rsidRPr="00DE2604" w:rsidRDefault="00E308D8" w:rsidP="00C45B45">
            <w:r w:rsidRPr="00DE2604">
              <w:t>P</w:t>
            </w:r>
          </w:p>
        </w:tc>
        <w:tc>
          <w:tcPr>
            <w:tcW w:w="6119" w:type="dxa"/>
          </w:tcPr>
          <w:p w14:paraId="048C2021" w14:textId="77777777" w:rsidR="00CD0307" w:rsidRDefault="00DE2604" w:rsidP="00E308D8">
            <w:r w:rsidRPr="00DE2604">
              <w:t xml:space="preserve">I </w:t>
            </w:r>
            <w:r>
              <w:t xml:space="preserve">believe that I carry </w:t>
            </w:r>
            <w:r w:rsidR="006925BE">
              <w:t xml:space="preserve">my obligations at an </w:t>
            </w:r>
            <w:r w:rsidR="00A94093">
              <w:t xml:space="preserve">bachelor level. This can be seen by how I </w:t>
            </w:r>
            <w:r w:rsidR="00303ED3">
              <w:t>analysed the requirements of my project with research, and was able to pro</w:t>
            </w:r>
            <w:r w:rsidR="00A54B89">
              <w:t>v</w:t>
            </w:r>
            <w:r w:rsidR="00303ED3">
              <w:t>ide actiona</w:t>
            </w:r>
            <w:r w:rsidR="00A54B89">
              <w:t>ble suggestions based on the analysis. Realisation is an area where I’m lacking at the time of writing.</w:t>
            </w:r>
            <w:r w:rsidR="00382A20">
              <w:t xml:space="preserve"> The material</w:t>
            </w:r>
            <w:r w:rsidR="0066055F">
              <w:t>s I produce are rev</w:t>
            </w:r>
            <w:r w:rsidR="00FB7462">
              <w:t xml:space="preserve">iewed, and </w:t>
            </w:r>
            <w:r w:rsidR="0066055F">
              <w:t>of high quality</w:t>
            </w:r>
            <w:r w:rsidR="00FB7462">
              <w:t>.</w:t>
            </w:r>
          </w:p>
          <w:p w14:paraId="7270A712" w14:textId="4F2DE1D4" w:rsidR="000927AA" w:rsidRPr="00DE2604" w:rsidRDefault="000927AA" w:rsidP="00E308D8"/>
        </w:tc>
      </w:tr>
      <w:tr w:rsidR="009D0EC8" w:rsidRPr="00DE2604" w14:paraId="4E28E093" w14:textId="77777777" w:rsidTr="383AE7C0">
        <w:trPr>
          <w:trHeight w:val="996"/>
        </w:trPr>
        <w:tc>
          <w:tcPr>
            <w:tcW w:w="518" w:type="dxa"/>
          </w:tcPr>
          <w:p w14:paraId="5F6F3D27" w14:textId="77777777" w:rsidR="009D0EC8" w:rsidRPr="00DE2604" w:rsidRDefault="383AE7C0" w:rsidP="383AE7C0">
            <w:pPr>
              <w:rPr>
                <w:rFonts w:ascii="Arial" w:eastAsia="Arial" w:hAnsi="Arial" w:cs="Arial"/>
                <w:sz w:val="20"/>
                <w:szCs w:val="20"/>
              </w:rPr>
            </w:pPr>
            <w:r w:rsidRPr="00DE2604">
              <w:rPr>
                <w:rFonts w:ascii="Arial" w:eastAsia="Arial" w:hAnsi="Arial" w:cs="Arial"/>
                <w:sz w:val="20"/>
                <w:szCs w:val="20"/>
              </w:rPr>
              <w:t>2</w:t>
            </w:r>
          </w:p>
        </w:tc>
        <w:tc>
          <w:tcPr>
            <w:tcW w:w="1638" w:type="dxa"/>
          </w:tcPr>
          <w:p w14:paraId="4989EFE9" w14:textId="6A041729" w:rsidR="009D0EC8" w:rsidRPr="00DE2604" w:rsidRDefault="675B0414" w:rsidP="675B0414">
            <w:pPr>
              <w:rPr>
                <w:rFonts w:ascii="Arial" w:eastAsia="Arial" w:hAnsi="Arial" w:cs="Arial"/>
              </w:rPr>
            </w:pPr>
            <w:r w:rsidRPr="00DE2604">
              <w:rPr>
                <w:rFonts w:ascii="Arial" w:eastAsia="Arial" w:hAnsi="Arial" w:cs="Arial"/>
                <w:sz w:val="20"/>
                <w:szCs w:val="20"/>
              </w:rPr>
              <w:t>Situation-Orientation</w:t>
            </w:r>
          </w:p>
        </w:tc>
        <w:tc>
          <w:tcPr>
            <w:tcW w:w="1110" w:type="dxa"/>
          </w:tcPr>
          <w:p w14:paraId="4BC5A951" w14:textId="11A95A19" w:rsidR="009D0EC8" w:rsidRPr="00DE2604" w:rsidRDefault="00653ACD" w:rsidP="00C45B45">
            <w:r>
              <w:t>B</w:t>
            </w:r>
          </w:p>
        </w:tc>
        <w:tc>
          <w:tcPr>
            <w:tcW w:w="6119" w:type="dxa"/>
          </w:tcPr>
          <w:p w14:paraId="1528F660" w14:textId="77777777" w:rsidR="00CD0307" w:rsidRDefault="00DA0ECC" w:rsidP="00D92953">
            <w:r>
              <w:t xml:space="preserve">I did not have </w:t>
            </w:r>
            <w:r w:rsidR="003E20E9">
              <w:t>previous technical knowledge that would be highly applicable to the project.</w:t>
            </w:r>
            <w:r w:rsidR="002D06DE">
              <w:t xml:space="preserve"> The main previous knowledge I carried with me into the project, is </w:t>
            </w:r>
            <w:r w:rsidR="002E1CD0">
              <w:t xml:space="preserve">the mindset of </w:t>
            </w:r>
            <w:r w:rsidR="000927AA">
              <w:t>discovering</w:t>
            </w:r>
            <w:r w:rsidR="006E5D19">
              <w:t xml:space="preserve"> </w:t>
            </w:r>
            <w:r w:rsidR="002E1CD0">
              <w:t>the unknown unknows.</w:t>
            </w:r>
            <w:r w:rsidR="003E20E9">
              <w:t xml:space="preserve"> Most of the knowledge I demonstrate has been acquired on the go. This can </w:t>
            </w:r>
            <w:r w:rsidR="0055132E">
              <w:t xml:space="preserve">be seen by how certain </w:t>
            </w:r>
            <w:r w:rsidR="007936CE">
              <w:t>decisions</w:t>
            </w:r>
            <w:r w:rsidR="0055132E">
              <w:t xml:space="preserve"> can be flawed at first due to lack of a deep or encompassing </w:t>
            </w:r>
            <w:r w:rsidR="007936CE">
              <w:t>understanding.</w:t>
            </w:r>
            <w:r w:rsidR="003E20E9">
              <w:t xml:space="preserve"> </w:t>
            </w:r>
            <w:r w:rsidR="007936CE">
              <w:t xml:space="preserve">In terms of showing </w:t>
            </w:r>
            <w:r w:rsidR="002E1CD0">
              <w:t>the value of my project I make use of the TRL scale</w:t>
            </w:r>
            <w:r w:rsidR="002D7641">
              <w:t>, additionally I have potential users lined up, to test the product.</w:t>
            </w:r>
          </w:p>
          <w:p w14:paraId="73A2F89F" w14:textId="6A4E39A6" w:rsidR="008E6C36" w:rsidRPr="00DA0ECC" w:rsidRDefault="008E6C36" w:rsidP="00D92953"/>
        </w:tc>
      </w:tr>
      <w:tr w:rsidR="009D0EC8" w:rsidRPr="00DE2604" w14:paraId="62A5CE6A" w14:textId="77777777" w:rsidTr="383AE7C0">
        <w:trPr>
          <w:trHeight w:val="996"/>
        </w:trPr>
        <w:tc>
          <w:tcPr>
            <w:tcW w:w="518" w:type="dxa"/>
          </w:tcPr>
          <w:p w14:paraId="113C4823" w14:textId="77777777" w:rsidR="009D0EC8" w:rsidRPr="00DE2604" w:rsidRDefault="383AE7C0" w:rsidP="383AE7C0">
            <w:pPr>
              <w:rPr>
                <w:rFonts w:ascii="Arial" w:eastAsia="Arial" w:hAnsi="Arial" w:cs="Arial"/>
                <w:sz w:val="20"/>
                <w:szCs w:val="20"/>
              </w:rPr>
            </w:pPr>
            <w:r w:rsidRPr="00DE2604">
              <w:rPr>
                <w:rFonts w:ascii="Arial" w:eastAsia="Arial" w:hAnsi="Arial" w:cs="Arial"/>
                <w:sz w:val="20"/>
                <w:szCs w:val="20"/>
              </w:rPr>
              <w:t>3</w:t>
            </w:r>
          </w:p>
        </w:tc>
        <w:tc>
          <w:tcPr>
            <w:tcW w:w="1638" w:type="dxa"/>
          </w:tcPr>
          <w:p w14:paraId="50A82D4C" w14:textId="77777777" w:rsidR="009D0EC8" w:rsidRPr="00DE2604" w:rsidRDefault="009D0EC8" w:rsidP="00C45B45">
            <w:pPr>
              <w:rPr>
                <w:rFonts w:ascii="Arial" w:eastAsia="Arial" w:hAnsi="Arial" w:cs="Arial"/>
                <w:sz w:val="20"/>
                <w:szCs w:val="20"/>
              </w:rPr>
            </w:pPr>
            <w:r w:rsidRPr="00DE2604">
              <w:rPr>
                <w:rFonts w:ascii="Arial" w:eastAsia="Arial" w:hAnsi="Arial" w:cs="Arial"/>
                <w:sz w:val="20"/>
                <w:szCs w:val="20"/>
              </w:rPr>
              <w:t>Future-Oriented Organisation</w:t>
            </w:r>
          </w:p>
        </w:tc>
        <w:tc>
          <w:tcPr>
            <w:tcW w:w="1110" w:type="dxa"/>
          </w:tcPr>
          <w:p w14:paraId="5EDE9A7E" w14:textId="42479B63" w:rsidR="009D0EC8" w:rsidRPr="00DE2604" w:rsidRDefault="001064B8" w:rsidP="00C45B45">
            <w:r>
              <w:t>B</w:t>
            </w:r>
          </w:p>
        </w:tc>
        <w:tc>
          <w:tcPr>
            <w:tcW w:w="6119" w:type="dxa"/>
          </w:tcPr>
          <w:p w14:paraId="1B85E5E6" w14:textId="77777777" w:rsidR="00CD0307" w:rsidRDefault="00812C7C" w:rsidP="002D7641">
            <w:r>
              <w:t>The project is a tool for helping developers, it’s not that deep.</w:t>
            </w:r>
            <w:r w:rsidR="0020381E">
              <w:t xml:space="preserve"> It’s not a disrupting or even money making piece of </w:t>
            </w:r>
            <w:r w:rsidR="00DC4B84">
              <w:t>technology. The most future oriented you can be, is taking into account the changing needs of developers (the extendibility of the project)</w:t>
            </w:r>
            <w:r w:rsidR="00D848E7">
              <w:t>.</w:t>
            </w:r>
            <w:r w:rsidR="00BA4608">
              <w:t xml:space="preserve"> For this I have so far made sure that the project is well split into layers, which can be individually updated from each other. The hope is to also add enough tests to allow for extension without regressions</w:t>
            </w:r>
            <w:r w:rsidR="006B1062">
              <w:t>; the project has been doing this from the start; it is not TDD.</w:t>
            </w:r>
          </w:p>
          <w:p w14:paraId="5133DD7E" w14:textId="77777777" w:rsidR="001064B8" w:rsidRDefault="001064B8" w:rsidP="002D7641"/>
          <w:p w14:paraId="30AB9195" w14:textId="26C7545A" w:rsidR="009F074B" w:rsidRDefault="009F074B" w:rsidP="002D7641">
            <w:r>
              <w:t>I have tried to work in a struct</w:t>
            </w:r>
            <w:r w:rsidR="00932F60">
              <w:t xml:space="preserve">ure and planned matter. Creating a detailed planning from the start. </w:t>
            </w:r>
            <w:r w:rsidR="00461B5E">
              <w:t>However I slowly deviated from it, to the point that a new planning was made; to ensure the project could have a successful ending.</w:t>
            </w:r>
          </w:p>
          <w:p w14:paraId="214C97FD" w14:textId="77777777" w:rsidR="00A72A5E" w:rsidRDefault="00A72A5E" w:rsidP="002D7641"/>
          <w:p w14:paraId="5862D582" w14:textId="781BC6F4" w:rsidR="001064B8" w:rsidRPr="00DE2604" w:rsidRDefault="001064B8" w:rsidP="002D7641">
            <w:r>
              <w:lastRenderedPageBreak/>
              <w:t>There could be a broader use of the project,</w:t>
            </w:r>
            <w:r w:rsidR="008767AC">
              <w:t xml:space="preserve"> but that I have yet to think about.</w:t>
            </w:r>
          </w:p>
        </w:tc>
      </w:tr>
      <w:tr w:rsidR="009D0EC8" w:rsidRPr="00DE2604" w14:paraId="12B9596A" w14:textId="77777777" w:rsidTr="383AE7C0">
        <w:trPr>
          <w:trHeight w:val="996"/>
        </w:trPr>
        <w:tc>
          <w:tcPr>
            <w:tcW w:w="518" w:type="dxa"/>
          </w:tcPr>
          <w:p w14:paraId="0DECB1D2" w14:textId="77777777" w:rsidR="009D0EC8" w:rsidRPr="00DE2604" w:rsidRDefault="383AE7C0" w:rsidP="383AE7C0">
            <w:pPr>
              <w:rPr>
                <w:rFonts w:ascii="Arial" w:eastAsia="Arial" w:hAnsi="Arial" w:cs="Arial"/>
                <w:sz w:val="20"/>
                <w:szCs w:val="20"/>
              </w:rPr>
            </w:pPr>
            <w:r w:rsidRPr="00DE2604">
              <w:rPr>
                <w:rFonts w:ascii="Arial" w:eastAsia="Arial" w:hAnsi="Arial" w:cs="Arial"/>
                <w:sz w:val="20"/>
                <w:szCs w:val="20"/>
              </w:rPr>
              <w:lastRenderedPageBreak/>
              <w:t>4</w:t>
            </w:r>
          </w:p>
        </w:tc>
        <w:tc>
          <w:tcPr>
            <w:tcW w:w="1638" w:type="dxa"/>
          </w:tcPr>
          <w:p w14:paraId="4C6E7BB0" w14:textId="77777777" w:rsidR="009D0EC8" w:rsidRPr="00DE2604" w:rsidRDefault="009D0EC8" w:rsidP="00C45B45">
            <w:pPr>
              <w:rPr>
                <w:rFonts w:ascii="Arial" w:eastAsia="Arial" w:hAnsi="Arial" w:cs="Arial"/>
                <w:sz w:val="20"/>
                <w:szCs w:val="20"/>
              </w:rPr>
            </w:pPr>
            <w:r w:rsidRPr="00DE2604">
              <w:rPr>
                <w:rFonts w:ascii="Arial" w:eastAsia="Arial" w:hAnsi="Arial" w:cs="Arial"/>
                <w:sz w:val="20"/>
                <w:szCs w:val="20"/>
              </w:rPr>
              <w:t>Investigative Problem Solving</w:t>
            </w:r>
          </w:p>
        </w:tc>
        <w:tc>
          <w:tcPr>
            <w:tcW w:w="1110" w:type="dxa"/>
          </w:tcPr>
          <w:p w14:paraId="458BE3D5" w14:textId="5CAC733A" w:rsidR="009D0EC8" w:rsidRPr="00DE2604" w:rsidRDefault="008767AC" w:rsidP="00C45B45">
            <w:r>
              <w:t>P</w:t>
            </w:r>
          </w:p>
        </w:tc>
        <w:tc>
          <w:tcPr>
            <w:tcW w:w="6119" w:type="dxa"/>
          </w:tcPr>
          <w:p w14:paraId="3A9C4602" w14:textId="77777777" w:rsidR="00CD0307" w:rsidRDefault="00CB68E0" w:rsidP="00CB68E0">
            <w:r>
              <w:t xml:space="preserve">I have had to investigate everything about this project. </w:t>
            </w:r>
            <w:r w:rsidR="00671FCD">
              <w:t>As stated previously, I’m very much discovering this on the fly, hence why it is well documented with ADR’s</w:t>
            </w:r>
            <w:r w:rsidR="00EE1EC1">
              <w:t>, research and</w:t>
            </w:r>
            <w:r w:rsidR="00671FCD">
              <w:t xml:space="preserve"> </w:t>
            </w:r>
            <w:r w:rsidR="001043CC">
              <w:t>(</w:t>
            </w:r>
            <w:r w:rsidR="00E05F2D">
              <w:t>TBD</w:t>
            </w:r>
            <w:r w:rsidR="001043CC">
              <w:t>)</w:t>
            </w:r>
            <w:r w:rsidR="00E05F2D">
              <w:t xml:space="preserve"> design documents.</w:t>
            </w:r>
          </w:p>
          <w:p w14:paraId="7FCEDD47" w14:textId="77777777" w:rsidR="009C4349" w:rsidRDefault="009C4349" w:rsidP="00CB68E0"/>
          <w:p w14:paraId="05E5726A" w14:textId="77777777" w:rsidR="009C4349" w:rsidRDefault="009C4349" w:rsidP="00CB68E0">
            <w:r>
              <w:t>The code thus far, has been built side by side, with the test</w:t>
            </w:r>
            <w:r w:rsidR="00C32609">
              <w:t>, to ensure no regressions. My knowledge of the subject is low, thus test are essential to maintain my assumptions in check.</w:t>
            </w:r>
          </w:p>
          <w:p w14:paraId="46A45C7D" w14:textId="77777777" w:rsidR="00824E36" w:rsidRDefault="00824E36" w:rsidP="00CB68E0"/>
          <w:p w14:paraId="211DE3D0" w14:textId="21131C9A" w:rsidR="00824E36" w:rsidRPr="00DE2604" w:rsidRDefault="00824E36" w:rsidP="00CB68E0">
            <w:r>
              <w:t>In terms of involving my stakeholders, I could be doing better. I currently do not communicate with them enough, nor pull them into the project</w:t>
            </w:r>
            <w:r w:rsidR="002C7060">
              <w:t xml:space="preserve"> enough</w:t>
            </w:r>
            <w:r>
              <w:t>.</w:t>
            </w:r>
          </w:p>
        </w:tc>
      </w:tr>
      <w:tr w:rsidR="009D0EC8" w:rsidRPr="00DE2604" w14:paraId="1465DBD6" w14:textId="77777777" w:rsidTr="383AE7C0">
        <w:trPr>
          <w:trHeight w:val="996"/>
        </w:trPr>
        <w:tc>
          <w:tcPr>
            <w:tcW w:w="518" w:type="dxa"/>
          </w:tcPr>
          <w:p w14:paraId="6BA7E97C" w14:textId="77777777" w:rsidR="009D0EC8" w:rsidRPr="00DE2604" w:rsidRDefault="383AE7C0" w:rsidP="383AE7C0">
            <w:pPr>
              <w:rPr>
                <w:rFonts w:ascii="Arial" w:eastAsia="Arial" w:hAnsi="Arial" w:cs="Arial"/>
                <w:sz w:val="20"/>
                <w:szCs w:val="20"/>
              </w:rPr>
            </w:pPr>
            <w:r w:rsidRPr="00DE2604">
              <w:rPr>
                <w:rFonts w:ascii="Arial" w:eastAsia="Arial" w:hAnsi="Arial" w:cs="Arial"/>
                <w:sz w:val="20"/>
                <w:szCs w:val="20"/>
              </w:rPr>
              <w:t>5</w:t>
            </w:r>
          </w:p>
        </w:tc>
        <w:tc>
          <w:tcPr>
            <w:tcW w:w="1638" w:type="dxa"/>
          </w:tcPr>
          <w:p w14:paraId="23B519CF" w14:textId="77777777" w:rsidR="009D0EC8" w:rsidRPr="00DE2604" w:rsidRDefault="009D0EC8" w:rsidP="00C45B45">
            <w:pPr>
              <w:rPr>
                <w:rFonts w:ascii="Arial" w:eastAsia="Arial" w:hAnsi="Arial" w:cs="Arial"/>
                <w:sz w:val="20"/>
                <w:szCs w:val="20"/>
              </w:rPr>
            </w:pPr>
            <w:r w:rsidRPr="00DE2604">
              <w:rPr>
                <w:rFonts w:ascii="Arial" w:eastAsia="Arial" w:hAnsi="Arial" w:cs="Arial"/>
                <w:sz w:val="20"/>
                <w:szCs w:val="20"/>
              </w:rPr>
              <w:t>Personal Leadership</w:t>
            </w:r>
          </w:p>
        </w:tc>
        <w:tc>
          <w:tcPr>
            <w:tcW w:w="1110" w:type="dxa"/>
          </w:tcPr>
          <w:p w14:paraId="75ABD311" w14:textId="389D7117" w:rsidR="009D0EC8" w:rsidRPr="00DE2604" w:rsidRDefault="006B6385" w:rsidP="00C45B45">
            <w:r>
              <w:t>O</w:t>
            </w:r>
          </w:p>
        </w:tc>
        <w:tc>
          <w:tcPr>
            <w:tcW w:w="6119" w:type="dxa"/>
          </w:tcPr>
          <w:p w14:paraId="62DE32E8" w14:textId="77777777" w:rsidR="00CD0307" w:rsidRDefault="00031AF4" w:rsidP="000818BC">
            <w:r>
              <w:t>Much of having personal leadership I believe stems from having passion for a subject or project, and in that aspect I feel like I had a strong start</w:t>
            </w:r>
            <w:r w:rsidR="004D1FA9">
              <w:t>,</w:t>
            </w:r>
            <w:r w:rsidR="00F67418">
              <w:t xml:space="preserve"> but </w:t>
            </w:r>
            <w:r w:rsidR="007B174C">
              <w:t>that diminished due to some external factors, which I’m still recovering from.</w:t>
            </w:r>
          </w:p>
          <w:p w14:paraId="4F413A49" w14:textId="79B45945" w:rsidR="00FF1A7B" w:rsidRPr="00DE2604" w:rsidRDefault="00FF1A7B" w:rsidP="000818BC"/>
        </w:tc>
      </w:tr>
      <w:tr w:rsidR="009D0EC8" w:rsidRPr="00DE2604" w14:paraId="37C01B97" w14:textId="77777777" w:rsidTr="383AE7C0">
        <w:trPr>
          <w:trHeight w:val="1163"/>
        </w:trPr>
        <w:tc>
          <w:tcPr>
            <w:tcW w:w="518" w:type="dxa"/>
          </w:tcPr>
          <w:p w14:paraId="22AF6800" w14:textId="77777777" w:rsidR="009D0EC8" w:rsidRPr="00DE2604" w:rsidRDefault="383AE7C0" w:rsidP="00C45B45">
            <w:r w:rsidRPr="00DE2604">
              <w:rPr>
                <w:rFonts w:ascii="Arial" w:eastAsia="Arial" w:hAnsi="Arial" w:cs="Arial"/>
                <w:sz w:val="20"/>
                <w:szCs w:val="20"/>
              </w:rPr>
              <w:t>6</w:t>
            </w:r>
          </w:p>
        </w:tc>
        <w:tc>
          <w:tcPr>
            <w:tcW w:w="1638" w:type="dxa"/>
          </w:tcPr>
          <w:p w14:paraId="3E3597E0" w14:textId="77777777" w:rsidR="009D0EC8" w:rsidRPr="00DE2604" w:rsidRDefault="009D0EC8" w:rsidP="00C45B45">
            <w:r w:rsidRPr="00DE2604">
              <w:rPr>
                <w:rFonts w:ascii="Arial" w:eastAsia="Arial" w:hAnsi="Arial" w:cs="Arial"/>
                <w:sz w:val="20"/>
                <w:szCs w:val="20"/>
              </w:rPr>
              <w:t>Targeted Interaction</w:t>
            </w:r>
          </w:p>
        </w:tc>
        <w:tc>
          <w:tcPr>
            <w:tcW w:w="1110" w:type="dxa"/>
          </w:tcPr>
          <w:p w14:paraId="291037FB" w14:textId="0AFC333D" w:rsidR="009D0EC8" w:rsidRPr="00DE2604" w:rsidRDefault="008E1EBE" w:rsidP="00C45B45">
            <w:r>
              <w:t>B</w:t>
            </w:r>
          </w:p>
        </w:tc>
        <w:tc>
          <w:tcPr>
            <w:tcW w:w="6119" w:type="dxa"/>
          </w:tcPr>
          <w:p w14:paraId="197D0751" w14:textId="0D34EE93" w:rsidR="00CD0307" w:rsidRDefault="00E30CCE" w:rsidP="007B174C">
            <w:r>
              <w:t>I attempt to keep everyone inform</w:t>
            </w:r>
            <w:r w:rsidR="00B16150">
              <w:t xml:space="preserve">ed of what is relevant to them, however I sometimes </w:t>
            </w:r>
            <w:r w:rsidR="00041818">
              <w:t>miscalculate</w:t>
            </w:r>
            <w:r w:rsidR="00B16150">
              <w:t xml:space="preserve"> which items are indeed relevant for which person. This can lead to either oversharing or </w:t>
            </w:r>
            <w:r w:rsidR="002E22B5">
              <w:t>leaving some stakeholders with partial information.</w:t>
            </w:r>
          </w:p>
          <w:p w14:paraId="31148123" w14:textId="77777777" w:rsidR="0093637E" w:rsidRDefault="0093637E" w:rsidP="007B174C"/>
          <w:p w14:paraId="51E0CA5C" w14:textId="77A38D89" w:rsidR="0093637E" w:rsidRPr="00DE2604" w:rsidRDefault="0093637E" w:rsidP="007B174C">
            <w:r>
              <w:t xml:space="preserve">I have scheduled </w:t>
            </w:r>
            <w:r w:rsidR="00B549EA">
              <w:t>meetings with my stakeholders.</w:t>
            </w:r>
          </w:p>
        </w:tc>
      </w:tr>
    </w:tbl>
    <w:p w14:paraId="5FEF4679" w14:textId="77777777" w:rsidR="00A271F2" w:rsidRPr="00DE2604" w:rsidRDefault="00A271F2" w:rsidP="00A271F2"/>
    <w:p w14:paraId="796F68E5" w14:textId="478C2B08" w:rsidR="00A271F2" w:rsidRPr="00DE2604" w:rsidRDefault="00B549EA" w:rsidP="383AE7C0">
      <w:pPr>
        <w:pStyle w:val="ListParagraph"/>
        <w:rPr>
          <w:b/>
          <w:bCs/>
        </w:rPr>
      </w:pPr>
      <w:r>
        <w:t>In general I can feel for myself that I lack initiative and enthusiasm</w:t>
      </w:r>
      <w:r w:rsidR="001D6FBB">
        <w:t xml:space="preserve">, and I would like to pour that into the project. However </w:t>
      </w:r>
      <w:r w:rsidR="007C10B8">
        <w:t xml:space="preserve">I currently struggle to find the </w:t>
      </w:r>
      <w:r w:rsidR="003D1331">
        <w:t xml:space="preserve">will or </w:t>
      </w:r>
      <w:r w:rsidR="007C10B8">
        <w:t xml:space="preserve">energy to </w:t>
      </w:r>
      <w:r w:rsidR="00C06A6D">
        <w:t xml:space="preserve">even </w:t>
      </w:r>
      <w:r w:rsidR="003D1331">
        <w:t>move forward</w:t>
      </w:r>
      <w:r w:rsidR="00C06A6D">
        <w:t>, let alone to go above and beyond.</w:t>
      </w:r>
      <w:r>
        <w:rPr>
          <w:b/>
          <w:bCs/>
        </w:rPr>
        <w:br/>
      </w:r>
      <w:r>
        <w:rPr>
          <w:b/>
          <w:bCs/>
        </w:rPr>
        <w:br/>
      </w:r>
      <w:r w:rsidR="383AE7C0" w:rsidRPr="00DE2604">
        <w:rPr>
          <w:b/>
          <w:bCs/>
        </w:rPr>
        <w:t>*</w:t>
      </w:r>
      <w:r w:rsidR="00C70D96" w:rsidRPr="00DE2604">
        <w:rPr>
          <w:b/>
          <w:bCs/>
        </w:rPr>
        <w:t>C</w:t>
      </w:r>
      <w:r w:rsidR="383AE7C0" w:rsidRPr="00DE2604">
        <w:rPr>
          <w:rFonts w:ascii="Arial" w:hAnsi="Arial" w:cs="Arial"/>
          <w:sz w:val="22"/>
          <w:szCs w:val="22"/>
        </w:rPr>
        <w:t>hoose from</w:t>
      </w:r>
      <w:r w:rsidR="383AE7C0" w:rsidRPr="00DE2604">
        <w:rPr>
          <w:rFonts w:ascii="Arial" w:hAnsi="Arial" w:cs="Arial"/>
          <w:b/>
          <w:bCs/>
          <w:sz w:val="22"/>
          <w:szCs w:val="22"/>
        </w:rPr>
        <w:t xml:space="preserve"> U</w:t>
      </w:r>
      <w:r w:rsidR="383AE7C0" w:rsidRPr="00DE2604">
        <w:rPr>
          <w:rFonts w:ascii="Arial" w:hAnsi="Arial" w:cs="Arial"/>
          <w:sz w:val="22"/>
          <w:szCs w:val="22"/>
        </w:rPr>
        <w:t>ndefined</w:t>
      </w:r>
      <w:r w:rsidR="383AE7C0" w:rsidRPr="00DE2604">
        <w:rPr>
          <w:rFonts w:ascii="Arial" w:hAnsi="Arial" w:cs="Arial"/>
          <w:b/>
          <w:bCs/>
          <w:sz w:val="22"/>
          <w:szCs w:val="22"/>
        </w:rPr>
        <w:t>, O</w:t>
      </w:r>
      <w:r w:rsidR="383AE7C0" w:rsidRPr="00DE2604">
        <w:rPr>
          <w:rFonts w:ascii="Arial" w:hAnsi="Arial" w:cs="Arial"/>
          <w:sz w:val="22"/>
          <w:szCs w:val="22"/>
        </w:rPr>
        <w:t xml:space="preserve">rienting, </w:t>
      </w:r>
      <w:r w:rsidR="383AE7C0" w:rsidRPr="00DE2604">
        <w:rPr>
          <w:rFonts w:ascii="Arial" w:hAnsi="Arial" w:cs="Arial"/>
          <w:b/>
          <w:bCs/>
          <w:sz w:val="22"/>
          <w:szCs w:val="22"/>
        </w:rPr>
        <w:t>B</w:t>
      </w:r>
      <w:r w:rsidR="383AE7C0" w:rsidRPr="00DE2604">
        <w:rPr>
          <w:rFonts w:ascii="Arial" w:hAnsi="Arial" w:cs="Arial"/>
          <w:sz w:val="22"/>
          <w:szCs w:val="22"/>
        </w:rPr>
        <w:t>eginning</w:t>
      </w:r>
      <w:r w:rsidR="383AE7C0" w:rsidRPr="00DE2604">
        <w:rPr>
          <w:rFonts w:ascii="Arial" w:hAnsi="Arial" w:cs="Arial"/>
          <w:b/>
          <w:bCs/>
          <w:sz w:val="22"/>
          <w:szCs w:val="22"/>
        </w:rPr>
        <w:t>, P</w:t>
      </w:r>
      <w:r w:rsidR="383AE7C0" w:rsidRPr="00DE2604">
        <w:rPr>
          <w:rFonts w:ascii="Arial" w:hAnsi="Arial" w:cs="Arial"/>
          <w:sz w:val="22"/>
          <w:szCs w:val="22"/>
        </w:rPr>
        <w:t>roficient</w:t>
      </w:r>
      <w:r w:rsidR="383AE7C0" w:rsidRPr="00DE2604">
        <w:rPr>
          <w:rFonts w:ascii="Arial" w:hAnsi="Arial" w:cs="Arial"/>
          <w:b/>
          <w:bCs/>
          <w:sz w:val="22"/>
          <w:szCs w:val="22"/>
        </w:rPr>
        <w:t>, A</w:t>
      </w:r>
      <w:r w:rsidR="383AE7C0" w:rsidRPr="00DE2604">
        <w:rPr>
          <w:rFonts w:ascii="Arial" w:hAnsi="Arial" w:cs="Arial"/>
          <w:sz w:val="22"/>
          <w:szCs w:val="22"/>
        </w:rPr>
        <w:t>dvanced</w:t>
      </w:r>
      <w:r w:rsidR="009D0EC8" w:rsidRPr="00DE2604">
        <w:rPr>
          <w:b/>
          <w:bCs/>
        </w:rPr>
        <w:br w:type="page"/>
      </w:r>
    </w:p>
    <w:p w14:paraId="2EC00B61" w14:textId="77777777" w:rsidR="005205DC" w:rsidRPr="00DE2604" w:rsidRDefault="005205DC" w:rsidP="005205DC">
      <w:pPr>
        <w:rPr>
          <w:rFonts w:cstheme="minorHAnsi"/>
          <w:b/>
          <w:bCs/>
          <w:sz w:val="28"/>
          <w:szCs w:val="28"/>
        </w:rPr>
      </w:pPr>
      <w:r w:rsidRPr="00DE2604">
        <w:rPr>
          <w:rFonts w:cstheme="minorHAnsi"/>
          <w:b/>
          <w:bCs/>
          <w:sz w:val="28"/>
          <w:szCs w:val="28"/>
        </w:rPr>
        <w:lastRenderedPageBreak/>
        <w:t>Appendix: Explanation about the learning outcomes</w:t>
      </w:r>
    </w:p>
    <w:p w14:paraId="1881526C" w14:textId="77777777" w:rsidR="005205DC" w:rsidRPr="00DE2604" w:rsidRDefault="005205DC" w:rsidP="005205DC">
      <w:pPr>
        <w:keepNext/>
        <w:keepLines/>
        <w:rPr>
          <w:rFonts w:cstheme="minorHAnsi"/>
        </w:rPr>
      </w:pPr>
    </w:p>
    <w:p w14:paraId="3443A5F8" w14:textId="77777777" w:rsidR="005205DC" w:rsidRPr="00DE2604" w:rsidRDefault="005205DC" w:rsidP="005205DC">
      <w:pPr>
        <w:pStyle w:val="ListParagraph"/>
        <w:numPr>
          <w:ilvl w:val="0"/>
          <w:numId w:val="2"/>
        </w:numPr>
        <w:spacing w:line="256" w:lineRule="auto"/>
        <w:rPr>
          <w:rFonts w:eastAsiaTheme="minorEastAsia" w:cstheme="minorHAnsi"/>
          <w:sz w:val="22"/>
          <w:szCs w:val="22"/>
        </w:rPr>
      </w:pPr>
      <w:r w:rsidRPr="00DE2604">
        <w:rPr>
          <w:rFonts w:eastAsiaTheme="minorEastAsia" w:cstheme="minorHAnsi"/>
          <w:sz w:val="22"/>
          <w:szCs w:val="22"/>
        </w:rPr>
        <w:t>Professional Duties: You carry out the professional duties on a bachelor level resulting in professional products in line with the IT-area you are working in.</w:t>
      </w:r>
    </w:p>
    <w:p w14:paraId="2242DF6E" w14:textId="77777777" w:rsidR="005205DC" w:rsidRPr="00DE2604" w:rsidRDefault="005205DC" w:rsidP="005205DC">
      <w:pPr>
        <w:spacing w:line="256" w:lineRule="auto"/>
        <w:rPr>
          <w:rFonts w:eastAsiaTheme="minorEastAsia" w:cstheme="minorHAnsi"/>
          <w:i/>
          <w:iCs/>
          <w:color w:val="000000" w:themeColor="text1"/>
          <w:sz w:val="22"/>
          <w:szCs w:val="22"/>
        </w:rPr>
      </w:pPr>
      <w:r w:rsidRPr="00DE2604">
        <w:rPr>
          <w:rFonts w:eastAsiaTheme="minorEastAsia" w:cstheme="minorHAnsi"/>
          <w:i/>
          <w:iCs/>
          <w:color w:val="000000" w:themeColor="text1"/>
          <w:sz w:val="22"/>
          <w:szCs w:val="22"/>
        </w:rPr>
        <w:t xml:space="preserve">      Clarification:</w:t>
      </w:r>
    </w:p>
    <w:p w14:paraId="7A824B9C" w14:textId="77777777" w:rsidR="005205DC" w:rsidRPr="00DE2604" w:rsidRDefault="005205DC" w:rsidP="005205DC">
      <w:pPr>
        <w:pStyle w:val="ListParagraph"/>
        <w:numPr>
          <w:ilvl w:val="0"/>
          <w:numId w:val="3"/>
        </w:numPr>
        <w:spacing w:line="256" w:lineRule="auto"/>
        <w:rPr>
          <w:rFonts w:eastAsiaTheme="minorEastAsia" w:cstheme="minorHAnsi"/>
          <w:color w:val="000000" w:themeColor="text1"/>
          <w:sz w:val="22"/>
          <w:szCs w:val="22"/>
        </w:rPr>
      </w:pPr>
      <w:r w:rsidRPr="00DE2604">
        <w:rPr>
          <w:rFonts w:eastAsiaTheme="minorEastAsia" w:cstheme="minorHAnsi"/>
          <w:color w:val="000000" w:themeColor="text1"/>
          <w:sz w:val="22"/>
          <w:szCs w:val="22"/>
        </w:rPr>
        <w:t xml:space="preserve">Professional duties is about the professional activities and the resulting professional products that are the core of your graduation portfolio. In activities and products the lifecycle of Analysis, Design, Realise, Advice and </w:t>
      </w:r>
      <w:proofErr w:type="spellStart"/>
      <w:r w:rsidRPr="00DE2604">
        <w:rPr>
          <w:rFonts w:eastAsiaTheme="minorEastAsia" w:cstheme="minorHAnsi"/>
          <w:color w:val="000000" w:themeColor="text1"/>
          <w:sz w:val="22"/>
          <w:szCs w:val="22"/>
        </w:rPr>
        <w:t>Manage&amp;Control</w:t>
      </w:r>
      <w:proofErr w:type="spellEnd"/>
      <w:r w:rsidRPr="00DE2604">
        <w:rPr>
          <w:rFonts w:eastAsiaTheme="minorEastAsia" w:cstheme="minorHAnsi"/>
          <w:color w:val="000000" w:themeColor="text1"/>
          <w:sz w:val="22"/>
          <w:szCs w:val="22"/>
        </w:rPr>
        <w:t xml:space="preserve"> can be recognised although not all projects need to address all of these phases.. </w:t>
      </w:r>
    </w:p>
    <w:p w14:paraId="739B98E7" w14:textId="77777777" w:rsidR="005205DC" w:rsidRPr="00DE2604" w:rsidRDefault="005205DC" w:rsidP="005205DC">
      <w:pPr>
        <w:pStyle w:val="ListParagraph"/>
        <w:numPr>
          <w:ilvl w:val="0"/>
          <w:numId w:val="3"/>
        </w:numPr>
        <w:spacing w:line="256" w:lineRule="auto"/>
        <w:rPr>
          <w:rFonts w:eastAsiaTheme="minorEastAsia" w:cstheme="minorHAnsi"/>
          <w:color w:val="000000" w:themeColor="text1"/>
          <w:sz w:val="22"/>
          <w:szCs w:val="22"/>
        </w:rPr>
      </w:pPr>
      <w:r w:rsidRPr="00DE2604">
        <w:rPr>
          <w:rFonts w:eastAsiaTheme="minorEastAsia" w:cstheme="minorHAnsi"/>
          <w:color w:val="000000" w:themeColor="text1"/>
          <w:sz w:val="22"/>
          <w:szCs w:val="22"/>
        </w:rPr>
        <w:t>As a reference for the activities and products that are expected and their level you can look at (a) the HBO-I domain description</w:t>
      </w:r>
      <w:r w:rsidRPr="00DE2604">
        <w:rPr>
          <w:rStyle w:val="FootnoteReference"/>
          <w:rFonts w:eastAsiaTheme="minorEastAsia" w:cstheme="minorHAnsi"/>
          <w:color w:val="000000" w:themeColor="text1"/>
          <w:sz w:val="22"/>
          <w:szCs w:val="22"/>
        </w:rPr>
        <w:footnoteReference w:id="2"/>
      </w:r>
      <w:r w:rsidRPr="00DE2604">
        <w:rPr>
          <w:rFonts w:eastAsiaTheme="minorEastAsia" w:cstheme="minorHAnsi"/>
          <w:color w:val="000000" w:themeColor="text1"/>
          <w:sz w:val="22"/>
          <w:szCs w:val="22"/>
        </w:rPr>
        <w:t xml:space="preserve"> for the proficiency indicator at level 3 (Bachelor level), (b) the level and products that you created during the semesters 6 and 7 and that are related to the IT sub-domain of your graduation project and (c) the professional standards, expectations and level that is in line with the practice within the IT sub-domain of your graduation project.</w:t>
      </w:r>
    </w:p>
    <w:p w14:paraId="3345D23A" w14:textId="77777777" w:rsidR="005205DC" w:rsidRPr="00DE2604" w:rsidRDefault="005205DC" w:rsidP="005205DC">
      <w:pPr>
        <w:pStyle w:val="ListParagraph"/>
        <w:numPr>
          <w:ilvl w:val="0"/>
          <w:numId w:val="3"/>
        </w:numPr>
        <w:spacing w:line="256" w:lineRule="auto"/>
        <w:rPr>
          <w:rFonts w:cstheme="minorHAnsi"/>
          <w:color w:val="000000" w:themeColor="text1"/>
          <w:sz w:val="22"/>
          <w:szCs w:val="22"/>
        </w:rPr>
      </w:pPr>
      <w:r w:rsidRPr="00DE2604">
        <w:rPr>
          <w:rFonts w:eastAsiaTheme="minorEastAsia" w:cstheme="minorHAnsi"/>
          <w:color w:val="000000" w:themeColor="text1"/>
          <w:sz w:val="22"/>
          <w:szCs w:val="22"/>
        </w:rPr>
        <w:t>A large part of your portfolio will consist of professional (end)products. Which products will be in your portfolio depends on the IT sub-domain and matching graduation project. They provide the context for the professional products that can be expected as a result of your activities. Therefor professional products should always be recognizable as common (professional) practice for the IT sub-domain of your graduation project. E.g. a software architecture in full stack software development is a common product for the IT sub-domain of full stack development and therefore should be in your portfolio as professional product when your graduation project lays inside the full stack development IT sub domain.</w:t>
      </w:r>
    </w:p>
    <w:p w14:paraId="189EBBBC" w14:textId="77777777" w:rsidR="005205DC" w:rsidRPr="00DE2604" w:rsidRDefault="005205DC" w:rsidP="005205DC">
      <w:pPr>
        <w:pStyle w:val="ListParagraph"/>
        <w:numPr>
          <w:ilvl w:val="0"/>
          <w:numId w:val="3"/>
        </w:numPr>
        <w:spacing w:line="256" w:lineRule="auto"/>
        <w:rPr>
          <w:rFonts w:cstheme="minorHAnsi"/>
          <w:color w:val="000000" w:themeColor="text1"/>
          <w:sz w:val="22"/>
          <w:szCs w:val="22"/>
        </w:rPr>
      </w:pPr>
      <w:r w:rsidRPr="00DE2604">
        <w:rPr>
          <w:rFonts w:eastAsiaTheme="minorEastAsia" w:cstheme="minorHAnsi"/>
          <w:color w:val="000000" w:themeColor="text1"/>
          <w:sz w:val="22"/>
          <w:szCs w:val="22"/>
        </w:rPr>
        <w:t>All IT sub-domains are related to one or a mix of the five architectural layers of the HBO-I domain description (User Interaction, Organizational Processes, Software, Hardware Interfacing, Infrastructure). This means that your activities and resulting professional products may be related to the proficiency description of one of these layers or on a mix of layers at level 3. Mixing layers is quite common in domains like cybersecurity, web development, AI engineering, game development, mobile development etc. You show professional duties when using the right mix of layers that fit to the needs of your graduation project.</w:t>
      </w:r>
    </w:p>
    <w:p w14:paraId="1C94EBC6" w14:textId="77777777" w:rsidR="005205DC" w:rsidRPr="00DE2604" w:rsidRDefault="005205DC" w:rsidP="005205DC">
      <w:pPr>
        <w:spacing w:line="256" w:lineRule="auto"/>
        <w:rPr>
          <w:rFonts w:eastAsiaTheme="minorEastAsia" w:cstheme="minorHAnsi"/>
          <w:color w:val="000000" w:themeColor="text1"/>
          <w:sz w:val="22"/>
          <w:szCs w:val="22"/>
        </w:rPr>
      </w:pPr>
    </w:p>
    <w:p w14:paraId="1825C18E" w14:textId="77777777" w:rsidR="005205DC" w:rsidRPr="00DE2604" w:rsidRDefault="005205DC" w:rsidP="005205DC">
      <w:pPr>
        <w:pStyle w:val="ListParagraph"/>
        <w:numPr>
          <w:ilvl w:val="0"/>
          <w:numId w:val="2"/>
        </w:numPr>
        <w:rPr>
          <w:rFonts w:eastAsiaTheme="minorEastAsia" w:cstheme="minorHAnsi"/>
          <w:sz w:val="22"/>
          <w:szCs w:val="22"/>
        </w:rPr>
      </w:pPr>
      <w:r w:rsidRPr="00DE2604">
        <w:rPr>
          <w:rFonts w:eastAsiaTheme="minorEastAsia" w:cstheme="minorHAnsi"/>
          <w:sz w:val="22"/>
          <w:szCs w:val="22"/>
        </w:rPr>
        <w:t xml:space="preserve">Situation-Orientation: </w:t>
      </w:r>
      <w:r w:rsidRPr="00DE2604">
        <w:rPr>
          <w:rFonts w:eastAsiaTheme="minorEastAsia" w:cstheme="minorHAnsi"/>
          <w:color w:val="242424"/>
          <w:sz w:val="22"/>
          <w:szCs w:val="22"/>
        </w:rPr>
        <w:t xml:space="preserve">You apply your previously acquired knowledge and skills </w:t>
      </w:r>
      <w:r w:rsidRPr="00DE2604">
        <w:rPr>
          <w:rFonts w:eastAsiaTheme="minorEastAsia" w:cstheme="minorHAnsi"/>
          <w:sz w:val="22"/>
          <w:szCs w:val="22"/>
        </w:rPr>
        <w:t>in a new and authentic context to deliver relevant and valuable results for the project and company.</w:t>
      </w:r>
      <w:r w:rsidRPr="00DE2604">
        <w:rPr>
          <w:rFonts w:eastAsiaTheme="minorEastAsia" w:cstheme="minorHAnsi"/>
          <w:color w:val="242424"/>
          <w:sz w:val="22"/>
          <w:szCs w:val="22"/>
        </w:rPr>
        <w:t xml:space="preserve"> </w:t>
      </w:r>
    </w:p>
    <w:p w14:paraId="7B7F2805" w14:textId="77777777" w:rsidR="005205DC" w:rsidRPr="00DE2604" w:rsidRDefault="005205DC" w:rsidP="005205DC">
      <w:pPr>
        <w:spacing w:line="256" w:lineRule="auto"/>
        <w:rPr>
          <w:rFonts w:eastAsiaTheme="minorEastAsia" w:cstheme="minorHAnsi"/>
          <w:i/>
          <w:iCs/>
          <w:sz w:val="22"/>
          <w:szCs w:val="22"/>
        </w:rPr>
      </w:pPr>
      <w:r w:rsidRPr="00DE2604">
        <w:rPr>
          <w:rFonts w:eastAsiaTheme="minorEastAsia" w:cstheme="minorHAnsi"/>
          <w:i/>
          <w:iCs/>
          <w:sz w:val="22"/>
          <w:szCs w:val="22"/>
        </w:rPr>
        <w:t xml:space="preserve">      Clarification:</w:t>
      </w:r>
    </w:p>
    <w:p w14:paraId="582F33F0" w14:textId="77777777" w:rsidR="005205DC" w:rsidRPr="00DE2604" w:rsidRDefault="005205DC" w:rsidP="005205DC">
      <w:pPr>
        <w:pStyle w:val="ListParagraph"/>
        <w:numPr>
          <w:ilvl w:val="0"/>
          <w:numId w:val="4"/>
        </w:numPr>
        <w:spacing w:line="256" w:lineRule="auto"/>
        <w:rPr>
          <w:rFonts w:eastAsiaTheme="minorEastAsia" w:cstheme="minorHAnsi"/>
          <w:color w:val="000000" w:themeColor="text1"/>
          <w:sz w:val="22"/>
          <w:szCs w:val="22"/>
        </w:rPr>
      </w:pPr>
      <w:r w:rsidRPr="00DE2604">
        <w:rPr>
          <w:rFonts w:eastAsiaTheme="minorEastAsia" w:cstheme="minorHAnsi"/>
          <w:color w:val="000000" w:themeColor="text1"/>
          <w:sz w:val="22"/>
          <w:szCs w:val="22"/>
        </w:rPr>
        <w:t>There should be a clear match between the knowledge and skills you offer the project and the project’s needs. Also the needed knowledge and skills should be at level 3 (HBO-I framework).</w:t>
      </w:r>
    </w:p>
    <w:p w14:paraId="25E85C39" w14:textId="77777777" w:rsidR="005205DC" w:rsidRPr="00DE2604" w:rsidRDefault="005205DC" w:rsidP="005205DC">
      <w:pPr>
        <w:pStyle w:val="ListParagraph"/>
        <w:numPr>
          <w:ilvl w:val="0"/>
          <w:numId w:val="4"/>
        </w:numPr>
        <w:spacing w:line="256" w:lineRule="auto"/>
        <w:rPr>
          <w:rFonts w:eastAsiaTheme="minorEastAsia" w:cstheme="minorHAnsi"/>
          <w:color w:val="000000" w:themeColor="text1"/>
          <w:sz w:val="22"/>
          <w:szCs w:val="22"/>
        </w:rPr>
      </w:pPr>
      <w:r w:rsidRPr="00DE2604">
        <w:rPr>
          <w:rFonts w:eastAsiaTheme="minorEastAsia" w:cstheme="minorHAnsi"/>
          <w:color w:val="000000" w:themeColor="text1"/>
          <w:sz w:val="22"/>
          <w:szCs w:val="22"/>
        </w:rPr>
        <w:t xml:space="preserve">You </w:t>
      </w:r>
      <w:r w:rsidRPr="00DE2604">
        <w:rPr>
          <w:rFonts w:eastAsiaTheme="minorEastAsia" w:cstheme="minorHAnsi"/>
          <w:i/>
          <w:iCs/>
          <w:color w:val="000000" w:themeColor="text1"/>
          <w:sz w:val="22"/>
          <w:szCs w:val="22"/>
        </w:rPr>
        <w:t>apply</w:t>
      </w:r>
      <w:r w:rsidRPr="00DE2604">
        <w:rPr>
          <w:rFonts w:eastAsiaTheme="minorEastAsia" w:cstheme="minorHAnsi"/>
          <w:color w:val="000000" w:themeColor="text1"/>
          <w:sz w:val="22"/>
          <w:szCs w:val="22"/>
        </w:rPr>
        <w:t xml:space="preserve"> your previously acquired knowledge and skills in the project’s context which means that you adapt to the processes and way of working of the company and to what is expected or standard for the IT sub-domain </w:t>
      </w:r>
    </w:p>
    <w:p w14:paraId="5E26CEF9" w14:textId="77777777" w:rsidR="005205DC" w:rsidRPr="00DE2604" w:rsidRDefault="005205DC" w:rsidP="005205DC">
      <w:pPr>
        <w:pStyle w:val="ListParagraph"/>
        <w:numPr>
          <w:ilvl w:val="0"/>
          <w:numId w:val="4"/>
        </w:numPr>
        <w:rPr>
          <w:rFonts w:eastAsiaTheme="minorEastAsia" w:cstheme="minorHAnsi"/>
          <w:color w:val="000000" w:themeColor="text1"/>
          <w:sz w:val="22"/>
          <w:szCs w:val="22"/>
        </w:rPr>
      </w:pPr>
      <w:r w:rsidRPr="00DE2604">
        <w:rPr>
          <w:rFonts w:eastAsiaTheme="minorEastAsia" w:cstheme="minorHAnsi"/>
          <w:color w:val="000000" w:themeColor="text1"/>
          <w:sz w:val="22"/>
          <w:szCs w:val="22"/>
        </w:rPr>
        <w:t>Your activities and products are relevant for the project’s stakeholders and users and creates value.</w:t>
      </w:r>
    </w:p>
    <w:p w14:paraId="11DEFF40" w14:textId="77777777" w:rsidR="005205DC" w:rsidRPr="00DE2604" w:rsidRDefault="005205DC" w:rsidP="005205DC">
      <w:pPr>
        <w:pStyle w:val="ListParagraph"/>
        <w:numPr>
          <w:ilvl w:val="0"/>
          <w:numId w:val="4"/>
        </w:numPr>
        <w:rPr>
          <w:rFonts w:eastAsiaTheme="minorEastAsia" w:cstheme="minorHAnsi"/>
          <w:color w:val="000000" w:themeColor="text1"/>
          <w:sz w:val="22"/>
          <w:szCs w:val="22"/>
        </w:rPr>
      </w:pPr>
      <w:r w:rsidRPr="00DE2604">
        <w:rPr>
          <w:rFonts w:eastAsiaTheme="minorEastAsia" w:cstheme="minorHAnsi"/>
          <w:color w:val="000000" w:themeColor="text1"/>
          <w:sz w:val="22"/>
          <w:szCs w:val="22"/>
        </w:rPr>
        <w:t>You put effort in showing, proving and monitoring the added value of your project for example by (a) the upward Technology Readiness Level (TRL) transition you realise, (b) validation oriented methodology and (c) explicit value creation related objectives you have defined using the Design Challenge (Newman 1995, 2003)</w:t>
      </w:r>
    </w:p>
    <w:p w14:paraId="32F2F718" w14:textId="77777777" w:rsidR="005205DC" w:rsidRPr="00DE2604" w:rsidRDefault="005205DC" w:rsidP="005205DC">
      <w:pPr>
        <w:pStyle w:val="ListParagraph"/>
        <w:numPr>
          <w:ilvl w:val="0"/>
          <w:numId w:val="4"/>
        </w:numPr>
        <w:spacing w:line="256" w:lineRule="auto"/>
        <w:rPr>
          <w:rFonts w:eastAsiaTheme="minorEastAsia" w:cstheme="minorHAnsi"/>
          <w:color w:val="000000" w:themeColor="text1"/>
          <w:sz w:val="22"/>
          <w:szCs w:val="22"/>
        </w:rPr>
      </w:pPr>
      <w:r w:rsidRPr="00DE2604">
        <w:rPr>
          <w:rFonts w:eastAsiaTheme="minorEastAsia" w:cstheme="minorHAnsi"/>
          <w:sz w:val="22"/>
          <w:szCs w:val="22"/>
        </w:rPr>
        <w:lastRenderedPageBreak/>
        <w:t xml:space="preserve">You work in </w:t>
      </w:r>
      <w:r w:rsidRPr="00DE2604">
        <w:rPr>
          <w:rFonts w:eastAsiaTheme="minorEastAsia" w:cstheme="minorHAnsi"/>
          <w:color w:val="000000" w:themeColor="text1"/>
          <w:sz w:val="22"/>
          <w:szCs w:val="22"/>
        </w:rPr>
        <w:t>a methodological and structured manner</w:t>
      </w:r>
      <w:r w:rsidRPr="00DE2604">
        <w:rPr>
          <w:rFonts w:eastAsiaTheme="minorEastAsia" w:cstheme="minorHAnsi"/>
          <w:sz w:val="22"/>
          <w:szCs w:val="22"/>
        </w:rPr>
        <w:t xml:space="preserve"> within a context where approach and solution area are open, with multiple stakeholders and multiple IT areas combined. Your project, activities and products show contextual innovation and exploration.</w:t>
      </w:r>
    </w:p>
    <w:p w14:paraId="2DFE1A14" w14:textId="77777777" w:rsidR="005205DC" w:rsidRPr="00DE2604" w:rsidRDefault="005205DC" w:rsidP="005205DC">
      <w:pPr>
        <w:spacing w:line="256" w:lineRule="auto"/>
        <w:rPr>
          <w:rFonts w:eastAsiaTheme="minorEastAsia" w:cstheme="minorHAnsi"/>
          <w:color w:val="000000" w:themeColor="text1"/>
          <w:sz w:val="22"/>
          <w:szCs w:val="22"/>
        </w:rPr>
      </w:pPr>
    </w:p>
    <w:p w14:paraId="083B3A40" w14:textId="77777777" w:rsidR="005205DC" w:rsidRPr="00DE2604" w:rsidRDefault="005205DC" w:rsidP="005205DC">
      <w:pPr>
        <w:pStyle w:val="ListParagraph"/>
        <w:numPr>
          <w:ilvl w:val="0"/>
          <w:numId w:val="2"/>
        </w:numPr>
        <w:rPr>
          <w:rFonts w:eastAsiaTheme="minorEastAsia" w:cstheme="minorHAnsi"/>
          <w:color w:val="000000" w:themeColor="text1"/>
          <w:sz w:val="22"/>
          <w:szCs w:val="22"/>
        </w:rPr>
      </w:pPr>
      <w:r w:rsidRPr="00DE2604">
        <w:rPr>
          <w:rFonts w:eastAsiaTheme="minorEastAsia" w:cstheme="minorHAnsi"/>
          <w:color w:val="000000" w:themeColor="text1"/>
          <w:sz w:val="22"/>
          <w:szCs w:val="22"/>
        </w:rPr>
        <w:t>Future-Oriented Organisation: You explore the organisational context of your project, make business, sustainable and ethical considerations and manage all aspects of the execution of the project.</w:t>
      </w:r>
    </w:p>
    <w:p w14:paraId="63365994" w14:textId="77777777" w:rsidR="005205DC" w:rsidRPr="00DE2604" w:rsidRDefault="005205DC" w:rsidP="005205DC">
      <w:pPr>
        <w:rPr>
          <w:rFonts w:eastAsiaTheme="minorEastAsia" w:cstheme="minorHAnsi"/>
          <w:i/>
          <w:iCs/>
          <w:color w:val="000000" w:themeColor="text1"/>
          <w:sz w:val="22"/>
          <w:szCs w:val="22"/>
        </w:rPr>
      </w:pPr>
      <w:r w:rsidRPr="00DE2604">
        <w:rPr>
          <w:rFonts w:eastAsiaTheme="minorEastAsia" w:cstheme="minorHAnsi"/>
          <w:color w:val="000000" w:themeColor="text1"/>
          <w:sz w:val="22"/>
          <w:szCs w:val="22"/>
        </w:rPr>
        <w:t xml:space="preserve">     </w:t>
      </w:r>
      <w:r w:rsidRPr="00DE2604">
        <w:rPr>
          <w:rFonts w:eastAsiaTheme="minorEastAsia" w:cstheme="minorHAnsi"/>
          <w:i/>
          <w:iCs/>
          <w:color w:val="000000" w:themeColor="text1"/>
          <w:sz w:val="22"/>
          <w:szCs w:val="22"/>
        </w:rPr>
        <w:t xml:space="preserve">  Clarification:  </w:t>
      </w:r>
    </w:p>
    <w:p w14:paraId="371762AD" w14:textId="77777777" w:rsidR="005205DC" w:rsidRPr="00DE2604" w:rsidRDefault="005205DC" w:rsidP="005205DC">
      <w:pPr>
        <w:pStyle w:val="ListParagraph"/>
        <w:numPr>
          <w:ilvl w:val="0"/>
          <w:numId w:val="5"/>
        </w:numPr>
        <w:rPr>
          <w:rFonts w:eastAsiaTheme="minorEastAsia" w:cstheme="minorHAnsi"/>
          <w:i/>
          <w:iCs/>
          <w:color w:val="000000" w:themeColor="text1"/>
          <w:sz w:val="22"/>
          <w:szCs w:val="22"/>
        </w:rPr>
      </w:pPr>
      <w:r w:rsidRPr="00DE2604">
        <w:rPr>
          <w:rFonts w:eastAsiaTheme="minorEastAsia" w:cstheme="minorHAnsi"/>
          <w:color w:val="000000" w:themeColor="text1"/>
          <w:sz w:val="22"/>
          <w:szCs w:val="22"/>
        </w:rPr>
        <w:t>You put your situation orientation of Learning Outcome 2 in the perspective of the future (both inside and extending the project) and use this perspective to:</w:t>
      </w:r>
    </w:p>
    <w:p w14:paraId="17314D82" w14:textId="77777777" w:rsidR="005205DC" w:rsidRPr="00DE2604" w:rsidRDefault="005205DC" w:rsidP="005205DC">
      <w:pPr>
        <w:pStyle w:val="ListParagraph"/>
        <w:numPr>
          <w:ilvl w:val="1"/>
          <w:numId w:val="5"/>
        </w:numPr>
        <w:rPr>
          <w:rFonts w:eastAsiaTheme="minorEastAsia" w:cstheme="minorHAnsi"/>
          <w:color w:val="000000" w:themeColor="text1"/>
          <w:sz w:val="22"/>
          <w:szCs w:val="22"/>
        </w:rPr>
      </w:pPr>
      <w:r w:rsidRPr="00DE2604">
        <w:rPr>
          <w:rFonts w:eastAsiaTheme="minorEastAsia" w:cstheme="minorHAnsi"/>
          <w:color w:val="000000" w:themeColor="text1"/>
          <w:sz w:val="22"/>
          <w:szCs w:val="22"/>
        </w:rPr>
        <w:t>Create a project plan and monitor your project execution including the practice based research activities, project approach/strategy, planning, financial aspects, risks and the quality of the solution.</w:t>
      </w:r>
    </w:p>
    <w:p w14:paraId="597732B7" w14:textId="77777777" w:rsidR="005205DC" w:rsidRPr="00DE2604" w:rsidRDefault="005205DC" w:rsidP="005205DC">
      <w:pPr>
        <w:pStyle w:val="ListParagraph"/>
        <w:numPr>
          <w:ilvl w:val="1"/>
          <w:numId w:val="5"/>
        </w:numPr>
        <w:rPr>
          <w:rFonts w:eastAsiaTheme="minorEastAsia" w:cstheme="minorHAnsi"/>
          <w:i/>
          <w:iCs/>
          <w:color w:val="000000" w:themeColor="text1"/>
          <w:sz w:val="22"/>
          <w:szCs w:val="22"/>
        </w:rPr>
      </w:pPr>
      <w:r w:rsidRPr="00DE2604">
        <w:rPr>
          <w:rFonts w:eastAsiaTheme="minorEastAsia" w:cstheme="minorHAnsi"/>
          <w:color w:val="000000" w:themeColor="text1"/>
          <w:sz w:val="22"/>
          <w:szCs w:val="22"/>
        </w:rPr>
        <w:t xml:space="preserve">identify long term business legitimisation and business values that are relevant for the stakeholders. </w:t>
      </w:r>
    </w:p>
    <w:p w14:paraId="4CE1830D" w14:textId="77777777" w:rsidR="005205DC" w:rsidRPr="00DE2604" w:rsidRDefault="005205DC" w:rsidP="005205DC">
      <w:pPr>
        <w:pStyle w:val="ListParagraph"/>
        <w:numPr>
          <w:ilvl w:val="1"/>
          <w:numId w:val="5"/>
        </w:numPr>
        <w:rPr>
          <w:rFonts w:eastAsiaTheme="minorEastAsia" w:cstheme="minorHAnsi"/>
          <w:sz w:val="22"/>
          <w:szCs w:val="22"/>
        </w:rPr>
      </w:pPr>
      <w:r w:rsidRPr="00DE2604">
        <w:rPr>
          <w:rFonts w:eastAsiaTheme="minorEastAsia" w:cstheme="minorHAnsi"/>
          <w:color w:val="000000" w:themeColor="text1"/>
          <w:sz w:val="22"/>
          <w:szCs w:val="22"/>
        </w:rPr>
        <w:t>Consider business and domain trends, sustainable development and ethical aspects in your judgement process using standards or methods/tools (e.g. the Technology Impact Cycle Tool TICT).</w:t>
      </w:r>
    </w:p>
    <w:p w14:paraId="026D6B22" w14:textId="77777777" w:rsidR="005205DC" w:rsidRPr="00DE2604" w:rsidRDefault="005205DC" w:rsidP="005205DC">
      <w:pPr>
        <w:rPr>
          <w:rFonts w:eastAsia="Calibri" w:cstheme="minorHAnsi"/>
          <w:color w:val="000000" w:themeColor="text1"/>
          <w:sz w:val="22"/>
          <w:szCs w:val="22"/>
        </w:rPr>
      </w:pPr>
    </w:p>
    <w:p w14:paraId="3AB3AFEC" w14:textId="77777777" w:rsidR="005205DC" w:rsidRPr="00DE2604" w:rsidRDefault="005205DC" w:rsidP="005205DC">
      <w:pPr>
        <w:pStyle w:val="ListParagraph"/>
        <w:numPr>
          <w:ilvl w:val="0"/>
          <w:numId w:val="2"/>
        </w:numPr>
        <w:rPr>
          <w:rFonts w:eastAsia="Calibri" w:cstheme="minorHAnsi"/>
          <w:color w:val="000000" w:themeColor="text1"/>
          <w:sz w:val="22"/>
          <w:szCs w:val="22"/>
        </w:rPr>
      </w:pPr>
      <w:r w:rsidRPr="00DE2604">
        <w:rPr>
          <w:rFonts w:eastAsia="Calibri" w:cstheme="minorHAnsi"/>
          <w:color w:val="000000" w:themeColor="text1"/>
          <w:sz w:val="22"/>
          <w:szCs w:val="22"/>
        </w:rPr>
        <w:t xml:space="preserve">Investigative Problem Solving: You take a critical look at your project from different perspectives, identify problems, find an effective approach and arrive at appropriate solutions. </w:t>
      </w:r>
    </w:p>
    <w:p w14:paraId="1A70CFE6" w14:textId="77777777" w:rsidR="005205DC" w:rsidRPr="00DE2604" w:rsidRDefault="005205DC" w:rsidP="005205DC">
      <w:pPr>
        <w:rPr>
          <w:rFonts w:eastAsia="Calibri" w:cstheme="minorHAnsi"/>
          <w:color w:val="000000" w:themeColor="text1"/>
          <w:sz w:val="22"/>
          <w:szCs w:val="22"/>
        </w:rPr>
      </w:pPr>
      <w:r w:rsidRPr="00DE2604">
        <w:rPr>
          <w:rFonts w:eastAsia="Calibri" w:cstheme="minorHAnsi"/>
          <w:color w:val="000000" w:themeColor="text1"/>
          <w:sz w:val="22"/>
          <w:szCs w:val="22"/>
        </w:rPr>
        <w:t xml:space="preserve">     </w:t>
      </w:r>
      <w:r w:rsidRPr="00DE2604">
        <w:rPr>
          <w:rFonts w:eastAsia="Calibri" w:cstheme="minorHAnsi"/>
          <w:i/>
          <w:iCs/>
          <w:color w:val="000000" w:themeColor="text1"/>
          <w:sz w:val="22"/>
          <w:szCs w:val="22"/>
        </w:rPr>
        <w:t xml:space="preserve">  Clarification: </w:t>
      </w:r>
    </w:p>
    <w:p w14:paraId="74E468E4" w14:textId="77777777" w:rsidR="005205DC" w:rsidRPr="00DE2604" w:rsidRDefault="005205DC" w:rsidP="005205DC">
      <w:pPr>
        <w:pStyle w:val="ListParagraph"/>
        <w:numPr>
          <w:ilvl w:val="0"/>
          <w:numId w:val="6"/>
        </w:numPr>
        <w:rPr>
          <w:rFonts w:eastAsiaTheme="minorEastAsia" w:cstheme="minorHAnsi"/>
          <w:color w:val="000000" w:themeColor="text1"/>
          <w:sz w:val="22"/>
          <w:szCs w:val="22"/>
        </w:rPr>
      </w:pPr>
      <w:r w:rsidRPr="00DE2604">
        <w:rPr>
          <w:rFonts w:eastAsia="Calibri" w:cstheme="minorHAnsi"/>
          <w:color w:val="000000" w:themeColor="text1"/>
          <w:sz w:val="22"/>
          <w:szCs w:val="22"/>
        </w:rPr>
        <w:t>Throughout all phases of the project you identify and solve relevant problems and challenges:</w:t>
      </w:r>
    </w:p>
    <w:p w14:paraId="7998F7D3" w14:textId="77777777" w:rsidR="005205DC" w:rsidRPr="00DE2604" w:rsidRDefault="005205DC" w:rsidP="005205DC">
      <w:pPr>
        <w:pStyle w:val="ListParagraph"/>
        <w:numPr>
          <w:ilvl w:val="1"/>
          <w:numId w:val="6"/>
        </w:numPr>
        <w:rPr>
          <w:rFonts w:eastAsiaTheme="minorEastAsia" w:cstheme="minorHAnsi"/>
          <w:color w:val="000000" w:themeColor="text1"/>
          <w:sz w:val="22"/>
          <w:szCs w:val="22"/>
        </w:rPr>
      </w:pPr>
      <w:r w:rsidRPr="00DE2604">
        <w:rPr>
          <w:rFonts w:eastAsia="Calibri" w:cstheme="minorHAnsi"/>
          <w:color w:val="000000" w:themeColor="text1"/>
          <w:sz w:val="22"/>
          <w:szCs w:val="22"/>
        </w:rPr>
        <w:t xml:space="preserve">Initially (problem analysis) by </w:t>
      </w:r>
    </w:p>
    <w:p w14:paraId="7C68435F" w14:textId="77777777" w:rsidR="005205DC" w:rsidRPr="00DE2604" w:rsidRDefault="005205DC" w:rsidP="005205DC">
      <w:pPr>
        <w:pStyle w:val="ListParagraph"/>
        <w:numPr>
          <w:ilvl w:val="2"/>
          <w:numId w:val="6"/>
        </w:numPr>
        <w:rPr>
          <w:rFonts w:eastAsiaTheme="minorEastAsia" w:cstheme="minorHAnsi"/>
          <w:color w:val="000000" w:themeColor="text1"/>
          <w:sz w:val="22"/>
          <w:szCs w:val="22"/>
        </w:rPr>
      </w:pPr>
      <w:r w:rsidRPr="00DE2604">
        <w:rPr>
          <w:rFonts w:eastAsia="Calibri" w:cstheme="minorHAnsi"/>
          <w:color w:val="000000" w:themeColor="text1"/>
          <w:sz w:val="22"/>
          <w:szCs w:val="22"/>
        </w:rPr>
        <w:t xml:space="preserve">identifying the problem/opportunity of the stakeholders (client), </w:t>
      </w:r>
    </w:p>
    <w:p w14:paraId="46ED9F1A" w14:textId="77777777" w:rsidR="005205DC" w:rsidRPr="00DE2604" w:rsidRDefault="005205DC" w:rsidP="005205DC">
      <w:pPr>
        <w:pStyle w:val="ListParagraph"/>
        <w:numPr>
          <w:ilvl w:val="2"/>
          <w:numId w:val="6"/>
        </w:numPr>
        <w:rPr>
          <w:rFonts w:eastAsiaTheme="minorEastAsia" w:cstheme="minorHAnsi"/>
          <w:color w:val="000000" w:themeColor="text1"/>
          <w:sz w:val="22"/>
          <w:szCs w:val="22"/>
        </w:rPr>
      </w:pPr>
      <w:r w:rsidRPr="00DE2604">
        <w:rPr>
          <w:rFonts w:eastAsia="Calibri" w:cstheme="minorHAnsi"/>
          <w:color w:val="000000" w:themeColor="text1"/>
          <w:sz w:val="22"/>
          <w:szCs w:val="22"/>
        </w:rPr>
        <w:t xml:space="preserve">defining the scope and focus of the project and </w:t>
      </w:r>
    </w:p>
    <w:p w14:paraId="24FD9192" w14:textId="77777777" w:rsidR="005205DC" w:rsidRPr="00DE2604" w:rsidRDefault="005205DC" w:rsidP="005205DC">
      <w:pPr>
        <w:pStyle w:val="ListParagraph"/>
        <w:numPr>
          <w:ilvl w:val="2"/>
          <w:numId w:val="6"/>
        </w:numPr>
        <w:rPr>
          <w:rFonts w:eastAsiaTheme="minorEastAsia" w:cstheme="minorHAnsi"/>
          <w:color w:val="000000" w:themeColor="text1"/>
          <w:sz w:val="22"/>
          <w:szCs w:val="22"/>
        </w:rPr>
      </w:pPr>
      <w:r w:rsidRPr="00DE2604">
        <w:rPr>
          <w:rFonts w:eastAsia="Calibri" w:cstheme="minorHAnsi"/>
          <w:color w:val="000000" w:themeColor="text1"/>
          <w:sz w:val="22"/>
          <w:szCs w:val="22"/>
        </w:rPr>
        <w:t xml:space="preserve">formulating the related practice based research questions (using the Design Challenge), </w:t>
      </w:r>
    </w:p>
    <w:p w14:paraId="2EC661CF" w14:textId="77777777" w:rsidR="005205DC" w:rsidRPr="00DE2604" w:rsidRDefault="005205DC" w:rsidP="005205DC">
      <w:pPr>
        <w:pStyle w:val="ListParagraph"/>
        <w:numPr>
          <w:ilvl w:val="1"/>
          <w:numId w:val="6"/>
        </w:numPr>
        <w:rPr>
          <w:rFonts w:eastAsiaTheme="minorEastAsia" w:cstheme="minorHAnsi"/>
          <w:color w:val="000000" w:themeColor="text1"/>
          <w:sz w:val="22"/>
          <w:szCs w:val="22"/>
        </w:rPr>
      </w:pPr>
      <w:r w:rsidRPr="00DE2604">
        <w:rPr>
          <w:rFonts w:eastAsia="Calibri" w:cstheme="minorHAnsi"/>
          <w:color w:val="000000" w:themeColor="text1"/>
          <w:sz w:val="22"/>
          <w:szCs w:val="22"/>
        </w:rPr>
        <w:t xml:space="preserve">During the project by identifying newly encountered problems/challenges (e.g. spikes) and formulating more in-depth or detailed research questions. </w:t>
      </w:r>
    </w:p>
    <w:p w14:paraId="0BA31EE4" w14:textId="77777777" w:rsidR="005205DC" w:rsidRPr="00DE2604" w:rsidRDefault="005205DC" w:rsidP="005205DC">
      <w:pPr>
        <w:pStyle w:val="ListParagraph"/>
        <w:numPr>
          <w:ilvl w:val="0"/>
          <w:numId w:val="6"/>
        </w:numPr>
        <w:rPr>
          <w:rFonts w:eastAsiaTheme="minorEastAsia" w:cstheme="minorHAnsi"/>
          <w:color w:val="000000" w:themeColor="text1"/>
          <w:sz w:val="22"/>
          <w:szCs w:val="22"/>
        </w:rPr>
      </w:pPr>
      <w:r w:rsidRPr="00DE2604">
        <w:rPr>
          <w:rFonts w:eastAsia="Calibri" w:cstheme="minorHAnsi"/>
          <w:color w:val="000000" w:themeColor="text1"/>
          <w:sz w:val="22"/>
          <w:szCs w:val="22"/>
        </w:rPr>
        <w:t>Effective approach means that you use a variety of research strategies, methods and activities based on the DOT framework</w:t>
      </w:r>
      <w:r w:rsidRPr="00DE2604">
        <w:rPr>
          <w:rStyle w:val="FootnoteReference"/>
          <w:rFonts w:eastAsia="Calibri" w:cstheme="minorHAnsi"/>
          <w:color w:val="000000" w:themeColor="text1"/>
          <w:sz w:val="22"/>
          <w:szCs w:val="22"/>
        </w:rPr>
        <w:footnoteReference w:id="3"/>
      </w:r>
      <w:r w:rsidRPr="00DE2604">
        <w:rPr>
          <w:rFonts w:eastAsia="Calibri" w:cstheme="minorHAnsi"/>
          <w:color w:val="000000" w:themeColor="text1"/>
          <w:sz w:val="22"/>
          <w:szCs w:val="22"/>
        </w:rPr>
        <w:t xml:space="preserve"> in a structured way in order to find justified answers to your research questions. </w:t>
      </w:r>
    </w:p>
    <w:p w14:paraId="0BE4B865" w14:textId="77777777" w:rsidR="005205DC" w:rsidRPr="00DE2604" w:rsidRDefault="005205DC" w:rsidP="005205DC">
      <w:pPr>
        <w:pStyle w:val="ListParagraph"/>
        <w:numPr>
          <w:ilvl w:val="0"/>
          <w:numId w:val="6"/>
        </w:numPr>
        <w:rPr>
          <w:rFonts w:eastAsia="Calibri" w:cstheme="minorHAnsi"/>
          <w:color w:val="000000" w:themeColor="text1"/>
          <w:sz w:val="22"/>
          <w:szCs w:val="22"/>
        </w:rPr>
      </w:pPr>
      <w:r w:rsidRPr="00DE2604">
        <w:rPr>
          <w:rFonts w:eastAsia="Calibri" w:cstheme="minorHAnsi"/>
          <w:color w:val="000000" w:themeColor="text1"/>
          <w:sz w:val="22"/>
          <w:szCs w:val="22"/>
        </w:rPr>
        <w:t>Appropriate solutions means you use the results from your research to create valuable solutions and validate these using test methods, usability tests and by assessing the conformity with stakeholders, experts, peers or using a benchmark.</w:t>
      </w:r>
    </w:p>
    <w:p w14:paraId="6082AA92" w14:textId="77777777" w:rsidR="005205DC" w:rsidRPr="00DE2604" w:rsidRDefault="005205DC" w:rsidP="005205DC">
      <w:pPr>
        <w:rPr>
          <w:rFonts w:eastAsia="Calibri" w:cstheme="minorHAnsi"/>
          <w:color w:val="000000" w:themeColor="text1"/>
          <w:sz w:val="22"/>
          <w:szCs w:val="22"/>
        </w:rPr>
      </w:pPr>
    </w:p>
    <w:p w14:paraId="0FD67F81" w14:textId="77777777" w:rsidR="005205DC" w:rsidRPr="00DE2604" w:rsidRDefault="005205DC" w:rsidP="005205DC">
      <w:pPr>
        <w:pStyle w:val="ListParagraph"/>
        <w:keepNext/>
        <w:keepLines/>
        <w:numPr>
          <w:ilvl w:val="0"/>
          <w:numId w:val="2"/>
        </w:numPr>
        <w:rPr>
          <w:rFonts w:eastAsia="Calibri" w:cstheme="minorHAnsi"/>
          <w:color w:val="000000" w:themeColor="text1"/>
          <w:sz w:val="22"/>
          <w:szCs w:val="22"/>
        </w:rPr>
      </w:pPr>
      <w:r w:rsidRPr="00DE2604">
        <w:rPr>
          <w:rFonts w:eastAsia="Calibri" w:cstheme="minorHAnsi"/>
          <w:color w:val="000000" w:themeColor="text1"/>
          <w:sz w:val="22"/>
          <w:szCs w:val="22"/>
        </w:rPr>
        <w:t>Personal Leadership: you are entrepreneurial around your projects and personal development, you pay attention to your own learning ability and keep in mind what kind of IT professional and/or what type of positions you aspire to.</w:t>
      </w:r>
    </w:p>
    <w:p w14:paraId="32E630E3" w14:textId="77777777" w:rsidR="005205DC" w:rsidRPr="00DE2604" w:rsidRDefault="005205DC" w:rsidP="005205DC">
      <w:pPr>
        <w:keepNext/>
        <w:keepLines/>
        <w:rPr>
          <w:rFonts w:eastAsia="Calibri" w:cstheme="minorHAnsi"/>
          <w:color w:val="000000" w:themeColor="text1"/>
          <w:sz w:val="22"/>
          <w:szCs w:val="22"/>
        </w:rPr>
      </w:pPr>
      <w:r w:rsidRPr="00DE2604">
        <w:rPr>
          <w:rFonts w:eastAsia="Calibri" w:cstheme="minorHAnsi"/>
          <w:i/>
          <w:iCs/>
          <w:color w:val="000000" w:themeColor="text1"/>
          <w:sz w:val="22"/>
          <w:szCs w:val="22"/>
        </w:rPr>
        <w:t xml:space="preserve">       Clarification:</w:t>
      </w:r>
    </w:p>
    <w:p w14:paraId="43EE30B5" w14:textId="77777777" w:rsidR="005205DC" w:rsidRPr="00DE2604" w:rsidRDefault="005205DC" w:rsidP="005205DC">
      <w:pPr>
        <w:pStyle w:val="ListParagraph"/>
        <w:keepNext/>
        <w:keepLines/>
        <w:numPr>
          <w:ilvl w:val="0"/>
          <w:numId w:val="7"/>
        </w:numPr>
        <w:rPr>
          <w:rFonts w:eastAsia="Calibri" w:cstheme="minorHAnsi"/>
          <w:i/>
          <w:iCs/>
          <w:color w:val="000000" w:themeColor="text1"/>
          <w:sz w:val="22"/>
          <w:szCs w:val="22"/>
        </w:rPr>
      </w:pPr>
      <w:r w:rsidRPr="00DE2604">
        <w:rPr>
          <w:rFonts w:eastAsia="Calibri" w:cstheme="minorHAnsi"/>
          <w:color w:val="000000" w:themeColor="text1"/>
          <w:sz w:val="22"/>
          <w:szCs w:val="22"/>
        </w:rPr>
        <w:t xml:space="preserve">Entrepreneurial means that you take the lead in your own project, both planning as well as content wise. </w:t>
      </w:r>
    </w:p>
    <w:p w14:paraId="23CF6B18" w14:textId="77777777" w:rsidR="005205DC" w:rsidRPr="00DE2604" w:rsidRDefault="005205DC" w:rsidP="005205DC">
      <w:pPr>
        <w:pStyle w:val="ListParagraph"/>
        <w:numPr>
          <w:ilvl w:val="0"/>
          <w:numId w:val="7"/>
        </w:numPr>
        <w:rPr>
          <w:rFonts w:eastAsia="Calibri" w:cstheme="minorHAnsi"/>
          <w:color w:val="000000" w:themeColor="text1"/>
          <w:sz w:val="22"/>
          <w:szCs w:val="22"/>
        </w:rPr>
      </w:pPr>
      <w:r w:rsidRPr="00DE2604">
        <w:rPr>
          <w:rFonts w:eastAsia="Calibri" w:cstheme="minorHAnsi"/>
          <w:color w:val="000000" w:themeColor="text1"/>
          <w:sz w:val="22"/>
          <w:szCs w:val="22"/>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674C3B4D" w14:textId="77777777" w:rsidR="005205DC" w:rsidRPr="00DE2604" w:rsidRDefault="005205DC" w:rsidP="005205DC">
      <w:pPr>
        <w:pStyle w:val="ListParagraph"/>
        <w:numPr>
          <w:ilvl w:val="0"/>
          <w:numId w:val="7"/>
        </w:numPr>
        <w:rPr>
          <w:rFonts w:eastAsia="Calibri" w:cstheme="minorHAnsi"/>
          <w:color w:val="000000" w:themeColor="text1"/>
          <w:sz w:val="22"/>
          <w:szCs w:val="22"/>
        </w:rPr>
      </w:pPr>
      <w:r w:rsidRPr="00DE2604">
        <w:rPr>
          <w:rFonts w:eastAsia="Calibri" w:cstheme="minorHAnsi"/>
          <w:color w:val="000000" w:themeColor="text1"/>
          <w:sz w:val="22"/>
          <w:szCs w:val="22"/>
        </w:rPr>
        <w:t>You know which role you envision in the IT-landscape and what role you play in a team.</w:t>
      </w:r>
    </w:p>
    <w:p w14:paraId="728BF307" w14:textId="77777777" w:rsidR="005205DC" w:rsidRPr="00DE2604" w:rsidRDefault="005205DC" w:rsidP="005205DC">
      <w:pPr>
        <w:rPr>
          <w:rFonts w:eastAsia="Calibri" w:cstheme="minorHAnsi"/>
          <w:color w:val="000000" w:themeColor="text1"/>
          <w:sz w:val="22"/>
          <w:szCs w:val="22"/>
        </w:rPr>
      </w:pPr>
    </w:p>
    <w:p w14:paraId="7DF74F9F" w14:textId="77777777" w:rsidR="005205DC" w:rsidRPr="00DE2604" w:rsidRDefault="005205DC" w:rsidP="005205DC">
      <w:pPr>
        <w:pStyle w:val="ListParagraph"/>
        <w:numPr>
          <w:ilvl w:val="0"/>
          <w:numId w:val="2"/>
        </w:numPr>
        <w:rPr>
          <w:rFonts w:eastAsia="Calibri" w:cstheme="minorHAnsi"/>
          <w:color w:val="000000" w:themeColor="text1"/>
          <w:sz w:val="22"/>
          <w:szCs w:val="22"/>
        </w:rPr>
      </w:pPr>
      <w:r w:rsidRPr="00DE2604">
        <w:rPr>
          <w:rFonts w:eastAsia="Calibri" w:cstheme="minorHAnsi"/>
          <w:color w:val="000000" w:themeColor="text1"/>
          <w:sz w:val="22"/>
          <w:szCs w:val="22"/>
        </w:rPr>
        <w:t>Targeted Interaction: You determine which partners play a role in your project, collaborate constructively with them and communicate appropriately to achieve the desired impact.</w:t>
      </w:r>
    </w:p>
    <w:p w14:paraId="13B67F2D" w14:textId="77777777" w:rsidR="005205DC" w:rsidRPr="00DE2604" w:rsidRDefault="005205DC" w:rsidP="005205DC">
      <w:pPr>
        <w:rPr>
          <w:rFonts w:eastAsia="Calibri" w:cstheme="minorHAnsi"/>
          <w:color w:val="000000" w:themeColor="text1"/>
          <w:sz w:val="22"/>
          <w:szCs w:val="22"/>
        </w:rPr>
      </w:pPr>
      <w:r w:rsidRPr="00DE2604">
        <w:rPr>
          <w:rFonts w:eastAsia="Calibri" w:cstheme="minorHAnsi"/>
          <w:i/>
          <w:iCs/>
          <w:color w:val="000000" w:themeColor="text1"/>
          <w:sz w:val="22"/>
          <w:szCs w:val="22"/>
        </w:rPr>
        <w:t xml:space="preserve">       Clarification</w:t>
      </w:r>
      <w:r w:rsidRPr="00DE2604">
        <w:rPr>
          <w:rFonts w:eastAsia="Calibri" w:cstheme="minorHAnsi"/>
          <w:color w:val="000000" w:themeColor="text1"/>
          <w:sz w:val="22"/>
          <w:szCs w:val="22"/>
        </w:rPr>
        <w:t>:</w:t>
      </w:r>
    </w:p>
    <w:p w14:paraId="5B3990ED" w14:textId="77777777" w:rsidR="005205DC" w:rsidRPr="00DE2604" w:rsidRDefault="005205DC" w:rsidP="005205DC">
      <w:pPr>
        <w:pStyle w:val="ListParagraph"/>
        <w:numPr>
          <w:ilvl w:val="0"/>
          <w:numId w:val="8"/>
        </w:numPr>
        <w:rPr>
          <w:rFonts w:eastAsia="Calibri" w:cstheme="minorHAnsi"/>
          <w:color w:val="000000" w:themeColor="text1"/>
          <w:sz w:val="22"/>
          <w:szCs w:val="22"/>
        </w:rPr>
      </w:pPr>
      <w:r w:rsidRPr="00DE2604">
        <w:rPr>
          <w:rFonts w:eastAsia="Calibri" w:cstheme="minorHAnsi"/>
          <w:color w:val="000000" w:themeColor="text1"/>
          <w:sz w:val="22"/>
          <w:szCs w:val="22"/>
        </w:rPr>
        <w:t>Communicate appropriately means that you make sure that your communication has the right impact and execution.</w:t>
      </w:r>
    </w:p>
    <w:p w14:paraId="4A79BB0C" w14:textId="77777777" w:rsidR="005205DC" w:rsidRPr="00DE2604" w:rsidRDefault="005205DC" w:rsidP="005205DC">
      <w:pPr>
        <w:pStyle w:val="ListParagraph"/>
        <w:numPr>
          <w:ilvl w:val="0"/>
          <w:numId w:val="8"/>
        </w:numPr>
        <w:rPr>
          <w:rFonts w:eastAsia="Calibri" w:cstheme="minorHAnsi"/>
          <w:color w:val="000000" w:themeColor="text1"/>
          <w:sz w:val="22"/>
          <w:szCs w:val="22"/>
        </w:rPr>
      </w:pPr>
      <w:r w:rsidRPr="00DE2604">
        <w:rPr>
          <w:rFonts w:eastAsia="Calibri" w:cstheme="minorHAnsi"/>
          <w:color w:val="000000" w:themeColor="text1"/>
          <w:sz w:val="22"/>
          <w:szCs w:val="22"/>
        </w:rPr>
        <w:t xml:space="preserve">Partners are the different stakeholders in the project to which you pay attention to and whose interest in the project are clear to you. </w:t>
      </w:r>
    </w:p>
    <w:p w14:paraId="3B09AB3A" w14:textId="77777777" w:rsidR="005205DC" w:rsidRPr="00DE2604" w:rsidRDefault="005205DC" w:rsidP="005205DC">
      <w:pPr>
        <w:rPr>
          <w:rFonts w:eastAsiaTheme="minorEastAsia" w:cstheme="minorHAnsi"/>
          <w:sz w:val="22"/>
          <w:szCs w:val="22"/>
        </w:rPr>
      </w:pPr>
    </w:p>
    <w:p w14:paraId="7CFAB12D" w14:textId="77777777" w:rsidR="005205DC" w:rsidRPr="00DE2604" w:rsidRDefault="005205DC" w:rsidP="005205DC">
      <w:pPr>
        <w:rPr>
          <w:rFonts w:cstheme="minorHAnsi"/>
          <w:sz w:val="22"/>
          <w:szCs w:val="22"/>
        </w:rPr>
      </w:pPr>
    </w:p>
    <w:p w14:paraId="386BF4C6" w14:textId="77777777" w:rsidR="005205DC" w:rsidRPr="00DE2604" w:rsidRDefault="005205DC" w:rsidP="005205DC">
      <w:pPr>
        <w:rPr>
          <w:rFonts w:ascii="Arial" w:eastAsiaTheme="minorEastAsia" w:hAnsi="Arial" w:cs="Arial"/>
          <w:sz w:val="20"/>
          <w:szCs w:val="20"/>
        </w:rPr>
      </w:pPr>
    </w:p>
    <w:p w14:paraId="209A1949" w14:textId="77777777" w:rsidR="005205DC" w:rsidRPr="00DE2604" w:rsidRDefault="005205DC" w:rsidP="005205DC">
      <w:pPr>
        <w:rPr>
          <w:rFonts w:eastAsiaTheme="minorEastAsia" w:cstheme="minorHAnsi"/>
          <w:sz w:val="22"/>
          <w:szCs w:val="22"/>
        </w:rPr>
      </w:pPr>
    </w:p>
    <w:p w14:paraId="52C8D8B0" w14:textId="77777777" w:rsidR="005205DC" w:rsidRPr="00DE2604" w:rsidRDefault="005205DC" w:rsidP="005205DC">
      <w:pPr>
        <w:rPr>
          <w:rFonts w:cstheme="minorHAnsi"/>
          <w:sz w:val="22"/>
          <w:szCs w:val="22"/>
        </w:rPr>
      </w:pPr>
    </w:p>
    <w:p w14:paraId="5D22529C" w14:textId="77777777" w:rsidR="00A271F2" w:rsidRPr="005205DC" w:rsidRDefault="00A271F2" w:rsidP="005205DC"/>
    <w:sectPr w:rsidR="00A271F2" w:rsidRPr="005205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515EA" w14:textId="77777777" w:rsidR="005E3153" w:rsidRPr="00DE2604" w:rsidRDefault="005E3153" w:rsidP="009D0EC8">
      <w:r w:rsidRPr="00DE2604">
        <w:separator/>
      </w:r>
    </w:p>
  </w:endnote>
  <w:endnote w:type="continuationSeparator" w:id="0">
    <w:p w14:paraId="6A198D27" w14:textId="77777777" w:rsidR="005E3153" w:rsidRPr="00DE2604" w:rsidRDefault="005E3153" w:rsidP="009D0EC8">
      <w:r w:rsidRPr="00DE2604">
        <w:continuationSeparator/>
      </w:r>
    </w:p>
  </w:endnote>
  <w:endnote w:type="continuationNotice" w:id="1">
    <w:p w14:paraId="1B405A48" w14:textId="77777777" w:rsidR="005E3153" w:rsidRPr="00DE2604" w:rsidRDefault="005E31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30434" w14:textId="77777777" w:rsidR="005E3153" w:rsidRPr="00DE2604" w:rsidRDefault="005E3153" w:rsidP="009D0EC8">
      <w:r w:rsidRPr="00DE2604">
        <w:separator/>
      </w:r>
    </w:p>
  </w:footnote>
  <w:footnote w:type="continuationSeparator" w:id="0">
    <w:p w14:paraId="4A7CDC2B" w14:textId="77777777" w:rsidR="005E3153" w:rsidRPr="00DE2604" w:rsidRDefault="005E3153" w:rsidP="009D0EC8">
      <w:r w:rsidRPr="00DE2604">
        <w:continuationSeparator/>
      </w:r>
    </w:p>
  </w:footnote>
  <w:footnote w:type="continuationNotice" w:id="1">
    <w:p w14:paraId="1A5616F5" w14:textId="77777777" w:rsidR="005E3153" w:rsidRPr="00DE2604" w:rsidRDefault="005E3153"/>
  </w:footnote>
  <w:footnote w:id="2">
    <w:p w14:paraId="7E2DC99A" w14:textId="77777777" w:rsidR="005205DC" w:rsidRPr="00DE2604" w:rsidRDefault="005205DC" w:rsidP="005205DC">
      <w:pPr>
        <w:pStyle w:val="FootnoteText"/>
        <w:rPr>
          <w:lang w:val="en-GB"/>
        </w:rPr>
      </w:pPr>
      <w:r w:rsidRPr="00DE2604">
        <w:rPr>
          <w:rStyle w:val="FootnoteReference"/>
          <w:lang w:val="en-GB"/>
        </w:rPr>
        <w:footnoteRef/>
      </w:r>
      <w:r w:rsidRPr="00DE2604">
        <w:rPr>
          <w:lang w:val="en-GB"/>
        </w:rPr>
        <w:t xml:space="preserve"> </w:t>
      </w:r>
      <w:r w:rsidRPr="00DE2604">
        <w:rPr>
          <w:rFonts w:cstheme="minorHAnsi"/>
          <w:sz w:val="18"/>
          <w:szCs w:val="18"/>
          <w:lang w:val="en-GB"/>
        </w:rPr>
        <w:t>As described in: HBO-</w:t>
      </w:r>
      <w:proofErr w:type="spellStart"/>
      <w:r w:rsidRPr="00DE2604">
        <w:rPr>
          <w:rFonts w:cstheme="minorHAnsi"/>
          <w:sz w:val="18"/>
          <w:szCs w:val="18"/>
          <w:lang w:val="en-GB"/>
        </w:rPr>
        <w:t>i</w:t>
      </w:r>
      <w:proofErr w:type="spellEnd"/>
      <w:r w:rsidRPr="00DE2604">
        <w:rPr>
          <w:rFonts w:cstheme="minorHAnsi"/>
          <w:sz w:val="18"/>
          <w:szCs w:val="18"/>
          <w:lang w:val="en-GB"/>
        </w:rPr>
        <w:t xml:space="preserve"> </w:t>
      </w:r>
      <w:proofErr w:type="spellStart"/>
      <w:r w:rsidRPr="00DE2604">
        <w:rPr>
          <w:rFonts w:cstheme="minorHAnsi"/>
          <w:sz w:val="18"/>
          <w:szCs w:val="18"/>
          <w:lang w:val="en-GB"/>
        </w:rPr>
        <w:t>Domeinbeschrijving</w:t>
      </w:r>
      <w:proofErr w:type="spellEnd"/>
      <w:r w:rsidRPr="00DE2604">
        <w:rPr>
          <w:rFonts w:cstheme="minorHAnsi"/>
          <w:sz w:val="18"/>
          <w:szCs w:val="18"/>
          <w:lang w:val="en-GB"/>
        </w:rPr>
        <w:t xml:space="preserve"> 2018, HBO-I </w:t>
      </w:r>
      <w:proofErr w:type="spellStart"/>
      <w:r w:rsidRPr="00DE2604">
        <w:rPr>
          <w:rFonts w:cstheme="minorHAnsi"/>
          <w:sz w:val="18"/>
          <w:szCs w:val="18"/>
          <w:lang w:val="en-GB"/>
        </w:rPr>
        <w:t>stichting</w:t>
      </w:r>
      <w:proofErr w:type="spellEnd"/>
      <w:r w:rsidRPr="00DE2604">
        <w:rPr>
          <w:rFonts w:cstheme="minorHAnsi"/>
          <w:sz w:val="18"/>
          <w:szCs w:val="18"/>
          <w:lang w:val="en-GB"/>
        </w:rPr>
        <w:t xml:space="preserve">, Amsterdam. </w:t>
      </w:r>
      <w:hyperlink r:id="rId1" w:history="1">
        <w:proofErr w:type="spellStart"/>
        <w:r w:rsidRPr="00DE2604">
          <w:rPr>
            <w:rStyle w:val="Hyperlink"/>
            <w:rFonts w:cstheme="minorHAnsi"/>
            <w:sz w:val="18"/>
            <w:szCs w:val="18"/>
            <w:lang w:val="en-GB"/>
          </w:rPr>
          <w:t>Domeinbeschrijving</w:t>
        </w:r>
        <w:proofErr w:type="spellEnd"/>
        <w:r w:rsidRPr="00DE2604">
          <w:rPr>
            <w:rStyle w:val="Hyperlink"/>
            <w:rFonts w:cstheme="minorHAnsi"/>
            <w:sz w:val="18"/>
            <w:szCs w:val="18"/>
            <w:lang w:val="en-GB"/>
          </w:rPr>
          <w:t xml:space="preserve"> - HBO-</w:t>
        </w:r>
        <w:proofErr w:type="spellStart"/>
        <w:r w:rsidRPr="00DE2604">
          <w:rPr>
            <w:rStyle w:val="Hyperlink"/>
            <w:rFonts w:cstheme="minorHAnsi"/>
            <w:sz w:val="18"/>
            <w:szCs w:val="18"/>
            <w:lang w:val="en-GB"/>
          </w:rPr>
          <w:t>i</w:t>
        </w:r>
        <w:proofErr w:type="spellEnd"/>
        <w:r w:rsidRPr="00DE2604">
          <w:rPr>
            <w:rStyle w:val="Hyperlink"/>
            <w:rFonts w:cstheme="minorHAnsi"/>
            <w:sz w:val="18"/>
            <w:szCs w:val="18"/>
            <w:lang w:val="en-GB"/>
          </w:rPr>
          <w:t xml:space="preserve"> </w:t>
        </w:r>
        <w:proofErr w:type="spellStart"/>
        <w:r w:rsidRPr="00DE2604">
          <w:rPr>
            <w:rStyle w:val="Hyperlink"/>
            <w:rFonts w:cstheme="minorHAnsi"/>
            <w:sz w:val="18"/>
            <w:szCs w:val="18"/>
            <w:lang w:val="en-GB"/>
          </w:rPr>
          <w:t>stichting</w:t>
        </w:r>
        <w:proofErr w:type="spellEnd"/>
      </w:hyperlink>
    </w:p>
  </w:footnote>
  <w:footnote w:id="3">
    <w:p w14:paraId="3D9C07D7" w14:textId="77777777" w:rsidR="005205DC" w:rsidRPr="00E02912" w:rsidRDefault="005205DC" w:rsidP="005205DC">
      <w:pPr>
        <w:pStyle w:val="FootnoteText"/>
      </w:pPr>
      <w:r w:rsidRPr="00DE2604">
        <w:rPr>
          <w:rStyle w:val="FootnoteReference"/>
          <w:lang w:val="en-GB"/>
        </w:rPr>
        <w:footnoteRef/>
      </w:r>
      <w:r w:rsidRPr="00DE2604">
        <w:rPr>
          <w:lang w:val="en-GB"/>
        </w:rPr>
        <w:t xml:space="preserve"> </w:t>
      </w:r>
      <w:r w:rsidRPr="00DE2604">
        <w:rPr>
          <w:rFonts w:eastAsia="Calibri" w:cstheme="minorHAnsi"/>
          <w:color w:val="000000" w:themeColor="text1"/>
          <w:sz w:val="18"/>
          <w:szCs w:val="18"/>
          <w:lang w:val="en-GB"/>
        </w:rPr>
        <w:t xml:space="preserve">Reference: </w:t>
      </w:r>
      <w:hyperlink r:id="rId2">
        <w:r w:rsidRPr="00DE2604">
          <w:rPr>
            <w:rStyle w:val="Hyperlink"/>
            <w:rFonts w:eastAsia="Calibri" w:cstheme="minorHAnsi"/>
            <w:sz w:val="18"/>
            <w:szCs w:val="18"/>
            <w:lang w:val="en-GB"/>
          </w:rPr>
          <w:t>https://ictresearchmethods.nl/The_DOT_Framework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336344789">
    <w:abstractNumId w:val="4"/>
  </w:num>
  <w:num w:numId="2" w16cid:durableId="21448074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9559154">
    <w:abstractNumId w:val="1"/>
  </w:num>
  <w:num w:numId="4" w16cid:durableId="569773015">
    <w:abstractNumId w:val="0"/>
  </w:num>
  <w:num w:numId="5" w16cid:durableId="478032319">
    <w:abstractNumId w:val="2"/>
  </w:num>
  <w:num w:numId="6" w16cid:durableId="226577985">
    <w:abstractNumId w:val="5"/>
  </w:num>
  <w:num w:numId="7" w16cid:durableId="199363426">
    <w:abstractNumId w:val="3"/>
  </w:num>
  <w:num w:numId="8" w16cid:durableId="1852529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31AF4"/>
    <w:rsid w:val="00041818"/>
    <w:rsid w:val="00073330"/>
    <w:rsid w:val="000818BC"/>
    <w:rsid w:val="000927AA"/>
    <w:rsid w:val="000B4B53"/>
    <w:rsid w:val="001043CC"/>
    <w:rsid w:val="001064B8"/>
    <w:rsid w:val="001D6FBB"/>
    <w:rsid w:val="00202F03"/>
    <w:rsid w:val="0020381E"/>
    <w:rsid w:val="00210F3E"/>
    <w:rsid w:val="0022098B"/>
    <w:rsid w:val="00265F04"/>
    <w:rsid w:val="00280A14"/>
    <w:rsid w:val="002C62D1"/>
    <w:rsid w:val="002C7060"/>
    <w:rsid w:val="002D06DE"/>
    <w:rsid w:val="002D7641"/>
    <w:rsid w:val="002E1CD0"/>
    <w:rsid w:val="002E22B5"/>
    <w:rsid w:val="002F7854"/>
    <w:rsid w:val="00303ED3"/>
    <w:rsid w:val="0031490F"/>
    <w:rsid w:val="00382A20"/>
    <w:rsid w:val="003D0512"/>
    <w:rsid w:val="003D1331"/>
    <w:rsid w:val="003E20E9"/>
    <w:rsid w:val="003F0CB1"/>
    <w:rsid w:val="00420AF6"/>
    <w:rsid w:val="00447DEC"/>
    <w:rsid w:val="00461B5E"/>
    <w:rsid w:val="00465013"/>
    <w:rsid w:val="00473DEB"/>
    <w:rsid w:val="00474142"/>
    <w:rsid w:val="004D1FA9"/>
    <w:rsid w:val="005205DC"/>
    <w:rsid w:val="00544280"/>
    <w:rsid w:val="00550E2A"/>
    <w:rsid w:val="0055132E"/>
    <w:rsid w:val="005B4722"/>
    <w:rsid w:val="005B4BF6"/>
    <w:rsid w:val="005D020A"/>
    <w:rsid w:val="005E3153"/>
    <w:rsid w:val="00653ACD"/>
    <w:rsid w:val="0066055F"/>
    <w:rsid w:val="006612F5"/>
    <w:rsid w:val="00671FCD"/>
    <w:rsid w:val="0069178B"/>
    <w:rsid w:val="006925BE"/>
    <w:rsid w:val="006B1062"/>
    <w:rsid w:val="006B6385"/>
    <w:rsid w:val="006E5D19"/>
    <w:rsid w:val="007933A5"/>
    <w:rsid w:val="007936CE"/>
    <w:rsid w:val="00796337"/>
    <w:rsid w:val="007B174C"/>
    <w:rsid w:val="007C10B8"/>
    <w:rsid w:val="008059A8"/>
    <w:rsid w:val="00812C7C"/>
    <w:rsid w:val="00824E36"/>
    <w:rsid w:val="008767AC"/>
    <w:rsid w:val="008E0903"/>
    <w:rsid w:val="008E1EBE"/>
    <w:rsid w:val="008E6C36"/>
    <w:rsid w:val="00932F60"/>
    <w:rsid w:val="0093637E"/>
    <w:rsid w:val="00942FD1"/>
    <w:rsid w:val="009572D2"/>
    <w:rsid w:val="00986DC3"/>
    <w:rsid w:val="009C4349"/>
    <w:rsid w:val="009D0EC8"/>
    <w:rsid w:val="009E4956"/>
    <w:rsid w:val="009F074B"/>
    <w:rsid w:val="00A271F2"/>
    <w:rsid w:val="00A54B89"/>
    <w:rsid w:val="00A72A5E"/>
    <w:rsid w:val="00A94093"/>
    <w:rsid w:val="00AA0E50"/>
    <w:rsid w:val="00AF1DA7"/>
    <w:rsid w:val="00B12921"/>
    <w:rsid w:val="00B16150"/>
    <w:rsid w:val="00B366BE"/>
    <w:rsid w:val="00B549EA"/>
    <w:rsid w:val="00BA4608"/>
    <w:rsid w:val="00C06A6D"/>
    <w:rsid w:val="00C32609"/>
    <w:rsid w:val="00C70D96"/>
    <w:rsid w:val="00CB68E0"/>
    <w:rsid w:val="00CD0307"/>
    <w:rsid w:val="00CE50FC"/>
    <w:rsid w:val="00D848E7"/>
    <w:rsid w:val="00D92953"/>
    <w:rsid w:val="00D96230"/>
    <w:rsid w:val="00DA0ECC"/>
    <w:rsid w:val="00DC4B84"/>
    <w:rsid w:val="00DE2604"/>
    <w:rsid w:val="00E05F2D"/>
    <w:rsid w:val="00E308D8"/>
    <w:rsid w:val="00E30CCE"/>
    <w:rsid w:val="00E65C4D"/>
    <w:rsid w:val="00E7691B"/>
    <w:rsid w:val="00EE1EC1"/>
    <w:rsid w:val="00F01E67"/>
    <w:rsid w:val="00F67418"/>
    <w:rsid w:val="00FB7462"/>
    <w:rsid w:val="00FF1A7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lang w:val="en-GB"/>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205D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ictresearchmethods.nl/The_DOT_Framework" TargetMode="External"/><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2" ma:contentTypeDescription="Create a new document." ma:contentTypeScope="" ma:versionID="e7096aff9604321d36e0d728c4da940c">
  <xsd:schema xmlns:xsd="http://www.w3.org/2001/XMLSchema" xmlns:xs="http://www.w3.org/2001/XMLSchema" xmlns:p="http://schemas.microsoft.com/office/2006/metadata/properties" xmlns:ns2="f58ec25a-3475-40e2-907e-ccbfc38e567b" targetNamespace="http://schemas.microsoft.com/office/2006/metadata/properties" ma:root="true" ma:fieldsID="84a72013ba89f9fbdee528376a0a3d52" ns2:_="">
    <xsd:import namespace="f58ec25a-3475-40e2-907e-ccbfc38e567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58ec25a-3475-40e2-907e-ccbfc38e567b">
      <UserInfo>
        <DisplayName>Stamova,Maria M.</DisplayName>
        <AccountId>13622</AccountId>
        <AccountType/>
      </UserInfo>
      <UserInfo>
        <DisplayName>Sydney Hamid,Sydney S.</DisplayName>
        <AccountId>14550</AccountId>
        <AccountType/>
      </UserInfo>
    </SharedWithUsers>
  </documentManagement>
</p:properties>
</file>

<file path=customXml/itemProps1.xml><?xml version="1.0" encoding="utf-8"?>
<ds:datastoreItem xmlns:ds="http://schemas.openxmlformats.org/officeDocument/2006/customXml" ds:itemID="{B4197A8A-8DE6-4567-9925-7F42AD647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CF7C15-4960-40EA-BE60-46EF52214F9F}">
  <ds:schemaRefs>
    <ds:schemaRef ds:uri="http://schemas.microsoft.com/sharepoint/v3/contenttype/forms"/>
  </ds:schemaRefs>
</ds:datastoreItem>
</file>

<file path=customXml/itemProps3.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 ds:uri="f58ec25a-3475-40e2-907e-ccbfc38e567b"/>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1807</Words>
  <Characters>10302</Characters>
  <Application>Microsoft Office Word</Application>
  <DocSecurity>0</DocSecurity>
  <Lines>85</Lines>
  <Paragraphs>24</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Pizzella Ricci,Serggio S.V.</cp:lastModifiedBy>
  <cp:revision>97</cp:revision>
  <dcterms:created xsi:type="dcterms:W3CDTF">2022-04-08T11:54:00Z</dcterms:created>
  <dcterms:modified xsi:type="dcterms:W3CDTF">2024-11-25T10:24:00Z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