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  <w:rtl w:val="0"/>
        </w:rPr>
        <w:t xml:space="preserve">P1 – Sessió 4 – Pla d’Adreçament</w:t>
      </w:r>
    </w:p>
    <w:p w:rsidR="00000000" w:rsidDel="00000000" w:rsidP="00000000" w:rsidRDefault="00000000" w:rsidRPr="00000000" w14:paraId="0000000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04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DESENVOLUPAMENT</w:t>
      </w:r>
    </w:p>
    <w:p w:rsidR="00000000" w:rsidDel="00000000" w:rsidP="00000000" w:rsidRDefault="00000000" w:rsidRPr="00000000" w14:paraId="00000005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- Num. Adreçes dev: 52 adreces per a 52 PC’s + 20% = 63 adreces. Més  l’adreça del router, del broadcast i de la xarxa de la xarxa es un total de 66 adreces.</w:t>
      </w:r>
    </w:p>
    <w:p w:rsidR="00000000" w:rsidDel="00000000" w:rsidP="00000000" w:rsidRDefault="00000000" w:rsidRPr="00000000" w14:paraId="00000006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- SubXarxa: 10.1.1.0/25</w:t>
      </w:r>
    </w:p>
    <w:p w:rsidR="00000000" w:rsidDel="00000000" w:rsidP="00000000" w:rsidRDefault="00000000" w:rsidRPr="00000000" w14:paraId="00000007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- Interfície de rúter: 10.1.1.1</w:t>
      </w:r>
    </w:p>
    <w:p w:rsidR="00000000" w:rsidDel="00000000" w:rsidP="00000000" w:rsidRDefault="00000000" w:rsidRPr="00000000" w14:paraId="00000008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- Broadcast: 10.1.1.127</w:t>
      </w:r>
    </w:p>
    <w:p w:rsidR="00000000" w:rsidDel="00000000" w:rsidP="00000000" w:rsidRDefault="00000000" w:rsidRPr="00000000" w14:paraId="00000009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DISSENY</w:t>
      </w:r>
    </w:p>
    <w:p w:rsidR="00000000" w:rsidDel="00000000" w:rsidP="00000000" w:rsidRDefault="00000000" w:rsidRPr="00000000" w14:paraId="0000000B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- Num. Adreçes dis: 25 adreces per a 25 PC’s + 20% = 30 adreces. Més  l’adreça del router, del broadcast i de la xarxa es un total de 33 adreces. </w:t>
      </w:r>
    </w:p>
    <w:p w:rsidR="00000000" w:rsidDel="00000000" w:rsidP="00000000" w:rsidRDefault="00000000" w:rsidRPr="00000000" w14:paraId="0000000C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- SubXarxa: 10.1.1.128/26</w:t>
      </w:r>
    </w:p>
    <w:p w:rsidR="00000000" w:rsidDel="00000000" w:rsidP="00000000" w:rsidRDefault="00000000" w:rsidRPr="00000000" w14:paraId="0000000D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- Interfície de rúter: 10.1.1.129</w:t>
      </w:r>
    </w:p>
    <w:p w:rsidR="00000000" w:rsidDel="00000000" w:rsidP="00000000" w:rsidRDefault="00000000" w:rsidRPr="00000000" w14:paraId="0000000E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- Broadcast: 10.1.1.191</w:t>
      </w:r>
    </w:p>
    <w:p w:rsidR="00000000" w:rsidDel="00000000" w:rsidP="00000000" w:rsidRDefault="00000000" w:rsidRPr="00000000" w14:paraId="0000000F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ADMINISTRACIÓ</w:t>
      </w:r>
    </w:p>
    <w:p w:rsidR="00000000" w:rsidDel="00000000" w:rsidP="00000000" w:rsidRDefault="00000000" w:rsidRPr="00000000" w14:paraId="00000011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- Num. Adreçes: 10 adreçes per a 10 PC’s + 20% = 12 adreçes. Més  l’adreça del router, del broadcast i de la xarxa es un total de 15 </w:t>
      </w:r>
    </w:p>
    <w:p w:rsidR="00000000" w:rsidDel="00000000" w:rsidP="00000000" w:rsidRDefault="00000000" w:rsidRPr="00000000" w14:paraId="00000012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- Subxarxa: 10.1.1.192/28</w:t>
      </w:r>
    </w:p>
    <w:p w:rsidR="00000000" w:rsidDel="00000000" w:rsidP="00000000" w:rsidRDefault="00000000" w:rsidRPr="00000000" w14:paraId="00000013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- Interfície de rúter: 10.1.1.193</w:t>
      </w:r>
    </w:p>
    <w:p w:rsidR="00000000" w:rsidDel="00000000" w:rsidP="00000000" w:rsidRDefault="00000000" w:rsidRPr="00000000" w14:paraId="00000014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- Broadcast: 10.1.1.207</w:t>
      </w:r>
    </w:p>
    <w:p w:rsidR="00000000" w:rsidDel="00000000" w:rsidP="00000000" w:rsidRDefault="00000000" w:rsidRPr="00000000" w14:paraId="00000015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CPD</w:t>
      </w:r>
    </w:p>
    <w:p w:rsidR="00000000" w:rsidDel="00000000" w:rsidP="00000000" w:rsidRDefault="00000000" w:rsidRPr="00000000" w14:paraId="00000017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- Num. Adreçes : 10 adreçes per a 2 PC’s i 8 maquines virtuals + 20% = 12 adreçes. Més l’adreça del router, del broadcast i de la xarxa es un total de 15 </w:t>
      </w:r>
    </w:p>
    <w:p w:rsidR="00000000" w:rsidDel="00000000" w:rsidP="00000000" w:rsidRDefault="00000000" w:rsidRPr="00000000" w14:paraId="00000018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- SubXarxa:  10.1.1.207/28</w:t>
      </w:r>
    </w:p>
    <w:p w:rsidR="00000000" w:rsidDel="00000000" w:rsidP="00000000" w:rsidRDefault="00000000" w:rsidRPr="00000000" w14:paraId="00000019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- Interfície de rúter: 10.1.1.208</w:t>
      </w:r>
    </w:p>
    <w:p w:rsidR="00000000" w:rsidDel="00000000" w:rsidP="00000000" w:rsidRDefault="00000000" w:rsidRPr="00000000" w14:paraId="0000001A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- Broadcast: 10.1.1.223</w:t>
      </w:r>
    </w:p>
    <w:p w:rsidR="00000000" w:rsidDel="00000000" w:rsidP="00000000" w:rsidRDefault="00000000" w:rsidRPr="00000000" w14:paraId="0000001B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TRONCAL</w:t>
      </w:r>
    </w:p>
    <w:p w:rsidR="00000000" w:rsidDel="00000000" w:rsidP="00000000" w:rsidRDefault="00000000" w:rsidRPr="00000000" w14:paraId="00000020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- Subxarxa: 255.255.255.252</w:t>
      </w:r>
    </w:p>
    <w:p w:rsidR="00000000" w:rsidDel="00000000" w:rsidP="00000000" w:rsidRDefault="00000000" w:rsidRPr="00000000" w14:paraId="00000021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- IP Port 5 router 1: 10.1.1.225</w:t>
      </w:r>
    </w:p>
    <w:p w:rsidR="00000000" w:rsidDel="00000000" w:rsidP="00000000" w:rsidRDefault="00000000" w:rsidRPr="00000000" w14:paraId="00000022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- IP Port 5 router 2: 10.1.1.226</w:t>
      </w:r>
    </w:p>
    <w:p w:rsidR="00000000" w:rsidDel="00000000" w:rsidP="00000000" w:rsidRDefault="00000000" w:rsidRPr="00000000" w14:paraId="00000023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Esquema:</w:t>
      </w:r>
    </w:p>
    <w:p w:rsidR="00000000" w:rsidDel="00000000" w:rsidP="00000000" w:rsidRDefault="00000000" w:rsidRPr="00000000" w14:paraId="00000026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435300</wp:posOffset>
            </wp:positionH>
            <wp:positionV relativeFrom="paragraph">
              <wp:posOffset>190500</wp:posOffset>
            </wp:positionV>
            <wp:extent cx="5294412" cy="3197615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22335" l="26744" r="17109" t="25563"/>
                    <a:stretch>
                      <a:fillRect/>
                    </a:stretch>
                  </pic:blipFill>
                  <pic:spPr>
                    <a:xfrm>
                      <a:off x="0" y="0"/>
                      <a:ext cx="5294412" cy="31976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7">
    <w:pPr>
      <w:rPr/>
    </w:pPr>
    <w:r w:rsidDel="00000000" w:rsidR="00000000" w:rsidRPr="00000000">
      <w:rPr>
        <w:rtl w:val="0"/>
      </w:rPr>
      <w:t xml:space="preserve">Víctor Ortega</w:t>
    </w:r>
  </w:p>
  <w:p w:rsidR="00000000" w:rsidDel="00000000" w:rsidP="00000000" w:rsidRDefault="00000000" w:rsidRPr="00000000" w14:paraId="00000028">
    <w:pPr>
      <w:rPr/>
    </w:pPr>
    <w:r w:rsidDel="00000000" w:rsidR="00000000" w:rsidRPr="00000000">
      <w:rPr>
        <w:rtl w:val="0"/>
      </w:rPr>
      <w:t xml:space="preserve">Sergi Cabezas</w:t>
      <w:tab/>
      <w:tab/>
      <w:tab/>
      <w:tab/>
      <w:tab/>
      <w:tab/>
      <w:tab/>
      <w:tab/>
      <w:tab/>
      <w:tab/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