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50AC" w14:textId="722B2A76" w:rsidR="009F0E55" w:rsidRPr="00777349" w:rsidRDefault="009F0E55" w:rsidP="009F0E55">
      <w:pPr>
        <w:jc w:val="center"/>
        <w:rPr>
          <w:rFonts w:cstheme="minorHAnsi"/>
          <w:b/>
          <w:sz w:val="32"/>
        </w:rPr>
      </w:pPr>
      <w:r w:rsidRPr="00777349">
        <w:rPr>
          <w:rFonts w:cstheme="minorHAnsi"/>
          <w:b/>
          <w:sz w:val="32"/>
        </w:rPr>
        <w:t xml:space="preserve">IMEC </w:t>
      </w:r>
      <w:r w:rsidR="009279D4">
        <w:rPr>
          <w:rFonts w:cstheme="minorHAnsi"/>
          <w:b/>
          <w:sz w:val="32"/>
        </w:rPr>
        <w:t>2543</w:t>
      </w:r>
      <w:r w:rsidRPr="00777349">
        <w:rPr>
          <w:rFonts w:cstheme="minorHAnsi"/>
          <w:b/>
          <w:sz w:val="32"/>
        </w:rPr>
        <w:t xml:space="preserve"> </w:t>
      </w:r>
      <w:r w:rsidR="009279D4">
        <w:rPr>
          <w:rFonts w:cstheme="minorHAnsi"/>
          <w:b/>
          <w:sz w:val="32"/>
        </w:rPr>
        <w:t>Dinámica de maquinaria</w:t>
      </w:r>
      <w:r w:rsidRPr="00777349">
        <w:rPr>
          <w:rFonts w:cstheme="minorHAnsi"/>
          <w:b/>
          <w:sz w:val="32"/>
        </w:rPr>
        <w:t>| 202</w:t>
      </w:r>
      <w:r w:rsidR="00521C87">
        <w:rPr>
          <w:rFonts w:cstheme="minorHAnsi"/>
          <w:b/>
          <w:sz w:val="32"/>
        </w:rPr>
        <w:t>61</w:t>
      </w:r>
      <w:r w:rsidR="00F034D7">
        <w:rPr>
          <w:rFonts w:cstheme="minorHAnsi"/>
          <w:b/>
          <w:sz w:val="32"/>
        </w:rPr>
        <w:t>0</w:t>
      </w:r>
    </w:p>
    <w:p w14:paraId="4F38B039" w14:textId="06BA21CE" w:rsidR="001C2401" w:rsidRDefault="001C2401" w:rsidP="009279D4">
      <w:pPr>
        <w:jc w:val="center"/>
        <w:rPr>
          <w:rFonts w:cstheme="minorHAnsi"/>
          <w:b/>
          <w:sz w:val="32"/>
        </w:rPr>
      </w:pPr>
    </w:p>
    <w:p w14:paraId="42536AA8" w14:textId="3116424E" w:rsidR="009279D4" w:rsidRDefault="009279D4" w:rsidP="009279D4">
      <w:pPr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 xml:space="preserve">Ejercicio de complementaria – Mujoco: </w:t>
      </w:r>
    </w:p>
    <w:p w14:paraId="4D7C80B0" w14:textId="77777777" w:rsidR="00536C8B" w:rsidRDefault="00536C8B" w:rsidP="00536C8B">
      <w:pPr>
        <w:rPr>
          <w:rFonts w:cstheme="minorHAnsi"/>
          <w:b/>
          <w:sz w:val="32"/>
        </w:rPr>
      </w:pPr>
    </w:p>
    <w:p w14:paraId="6A0763B0" w14:textId="7D7B2C1D" w:rsidR="007B2CD4" w:rsidRPr="00536C8B" w:rsidRDefault="00536C8B" w:rsidP="00536C8B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 xml:space="preserve">Motivación: </w:t>
      </w:r>
    </w:p>
    <w:p w14:paraId="61EB4D18" w14:textId="46A2F043" w:rsidR="007B2CD4" w:rsidRDefault="007B2CD4" w:rsidP="007B2CD4">
      <w:pPr>
        <w:rPr>
          <w:rFonts w:cstheme="minorHAnsi"/>
          <w:bCs/>
          <w:szCs w:val="20"/>
        </w:rPr>
      </w:pPr>
      <w:r w:rsidRPr="007B2CD4">
        <w:rPr>
          <w:rFonts w:cstheme="minorHAnsi"/>
          <w:bCs/>
          <w:szCs w:val="20"/>
        </w:rPr>
        <w:t>En el marco de aprendizaje de la herramienta de simulación “Mujoco”, este ejercicio esta pensado en simular el proceso de “</w:t>
      </w:r>
      <w:proofErr w:type="spellStart"/>
      <w:r w:rsidRPr="007B2CD4">
        <w:rPr>
          <w:rFonts w:cstheme="minorHAnsi"/>
          <w:bCs/>
          <w:szCs w:val="20"/>
        </w:rPr>
        <w:t>path</w:t>
      </w:r>
      <w:proofErr w:type="spellEnd"/>
      <w:r w:rsidRPr="007B2CD4">
        <w:rPr>
          <w:rFonts w:cstheme="minorHAnsi"/>
          <w:bCs/>
          <w:szCs w:val="20"/>
        </w:rPr>
        <w:t xml:space="preserve"> </w:t>
      </w:r>
      <w:proofErr w:type="spellStart"/>
      <w:r w:rsidRPr="007B2CD4">
        <w:rPr>
          <w:rFonts w:cstheme="minorHAnsi"/>
          <w:bCs/>
          <w:szCs w:val="20"/>
        </w:rPr>
        <w:t>planning</w:t>
      </w:r>
      <w:proofErr w:type="spellEnd"/>
      <w:r w:rsidRPr="007B2CD4">
        <w:rPr>
          <w:rFonts w:cstheme="minorHAnsi"/>
          <w:bCs/>
          <w:szCs w:val="20"/>
        </w:rPr>
        <w:t xml:space="preserve">” y verificación visual </w:t>
      </w:r>
      <w:r>
        <w:rPr>
          <w:rFonts w:cstheme="minorHAnsi"/>
          <w:bCs/>
          <w:szCs w:val="20"/>
        </w:rPr>
        <w:t xml:space="preserve">de las trayectorias </w:t>
      </w:r>
      <w:r w:rsidR="00536C8B">
        <w:rPr>
          <w:rFonts w:cstheme="minorHAnsi"/>
          <w:bCs/>
          <w:szCs w:val="20"/>
        </w:rPr>
        <w:t>que sigue</w:t>
      </w:r>
      <w:r>
        <w:rPr>
          <w:rFonts w:cstheme="minorHAnsi"/>
          <w:bCs/>
          <w:szCs w:val="20"/>
        </w:rPr>
        <w:t xml:space="preserve"> un mecanismo</w:t>
      </w:r>
      <w:r w:rsidR="00536C8B">
        <w:rPr>
          <w:rFonts w:cstheme="minorHAnsi"/>
          <w:bCs/>
          <w:szCs w:val="20"/>
        </w:rPr>
        <w:t>. El objetivo es que el estudiante pueda aplicar sus conocimientos en generación de trayectorias y verificarlo en la herramienta de simulación “Mujoco”, aplicando los conocimientos de forma practica impartidos en la clase magistral.</w:t>
      </w:r>
    </w:p>
    <w:p w14:paraId="2A3B304C" w14:textId="77777777" w:rsidR="00536C8B" w:rsidRDefault="00536C8B" w:rsidP="007B2CD4">
      <w:pPr>
        <w:rPr>
          <w:rFonts w:cstheme="minorHAnsi"/>
          <w:bCs/>
          <w:szCs w:val="20"/>
        </w:rPr>
      </w:pPr>
    </w:p>
    <w:p w14:paraId="0EE998AD" w14:textId="7CAA1F16" w:rsidR="00536C8B" w:rsidRPr="00536C8B" w:rsidRDefault="00536C8B" w:rsidP="00536C8B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 xml:space="preserve">Ejercicio a resolver: </w:t>
      </w:r>
    </w:p>
    <w:p w14:paraId="49281B4E" w14:textId="2E62A17C" w:rsidR="00536C8B" w:rsidRPr="00C27770" w:rsidRDefault="00536C8B" w:rsidP="00536C8B">
      <w:pPr>
        <w:rPr>
          <w:rFonts w:cstheme="minorHAnsi"/>
          <w:bCs/>
        </w:rPr>
      </w:pPr>
      <w:r w:rsidRPr="00C27770">
        <w:rPr>
          <w:rFonts w:cstheme="minorHAnsi"/>
          <w:bCs/>
        </w:rPr>
        <w:t xml:space="preserve">Para este ejercicio, ustedes tienen un </w:t>
      </w:r>
      <w:r w:rsidR="00C27770" w:rsidRPr="00C27770">
        <w:rPr>
          <w:rFonts w:cstheme="minorHAnsi"/>
          <w:bCs/>
        </w:rPr>
        <w:t>brazo serial de 2 barras con una posición inicial como ven en la siguiente imagen</w:t>
      </w:r>
      <w:r w:rsidR="00C27770">
        <w:rPr>
          <w:rFonts w:cstheme="minorHAnsi"/>
          <w:bCs/>
        </w:rPr>
        <w:t xml:space="preserve">. </w:t>
      </w:r>
      <w:r w:rsidRPr="00C27770">
        <w:rPr>
          <w:rFonts w:cstheme="minorHAnsi"/>
          <w:bCs/>
        </w:rPr>
        <w:t xml:space="preserve"> </w:t>
      </w:r>
    </w:p>
    <w:p w14:paraId="67D5BB33" w14:textId="77777777" w:rsidR="00536C8B" w:rsidRDefault="00536C8B" w:rsidP="00536C8B">
      <w:pPr>
        <w:rPr>
          <w:rFonts w:cstheme="minorHAnsi"/>
          <w:b/>
          <w:sz w:val="28"/>
          <w:szCs w:val="22"/>
        </w:rPr>
      </w:pPr>
    </w:p>
    <w:p w14:paraId="53AF3A5A" w14:textId="6CE2A242" w:rsidR="00536C8B" w:rsidRDefault="00C27770" w:rsidP="00536C8B">
      <w:pPr>
        <w:jc w:val="center"/>
        <w:rPr>
          <w:rFonts w:cstheme="minorHAnsi"/>
          <w:b/>
          <w:sz w:val="28"/>
          <w:szCs w:val="22"/>
        </w:rPr>
      </w:pPr>
      <w:r w:rsidRPr="00C27770">
        <w:rPr>
          <w:rFonts w:cstheme="minorHAnsi"/>
          <w:b/>
          <w:sz w:val="28"/>
          <w:szCs w:val="22"/>
        </w:rPr>
        <w:drawing>
          <wp:inline distT="0" distB="0" distL="0" distR="0" wp14:anchorId="4D77A035" wp14:editId="2EF74C07">
            <wp:extent cx="2568323" cy="1581150"/>
            <wp:effectExtent l="0" t="0" r="3810" b="0"/>
            <wp:docPr id="1813767153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7153" name="Imagen 1" descr="Imagen en blanco y negr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825" cy="15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AAC0" w14:textId="2A3B1EA8" w:rsidR="00C27770" w:rsidRPr="00C27770" w:rsidRDefault="00C27770" w:rsidP="00536C8B">
      <w:pPr>
        <w:jc w:val="center"/>
        <w:rPr>
          <w:rFonts w:cstheme="minorHAnsi"/>
          <w:b/>
          <w:szCs w:val="20"/>
        </w:rPr>
      </w:pPr>
      <w:r w:rsidRPr="00C27770">
        <w:rPr>
          <w:rFonts w:cstheme="minorHAnsi"/>
          <w:b/>
          <w:szCs w:val="20"/>
        </w:rPr>
        <w:t>Figura 1. Posición inicial del brazo</w:t>
      </w:r>
    </w:p>
    <w:p w14:paraId="4B1A0834" w14:textId="77777777" w:rsidR="00C27770" w:rsidRPr="00536C8B" w:rsidRDefault="00C27770" w:rsidP="00536C8B">
      <w:pPr>
        <w:jc w:val="center"/>
        <w:rPr>
          <w:rFonts w:cstheme="minorHAnsi"/>
          <w:b/>
          <w:sz w:val="28"/>
          <w:szCs w:val="22"/>
        </w:rPr>
      </w:pPr>
    </w:p>
    <w:p w14:paraId="7AE7EFE3" w14:textId="72FA8ACD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>El objetivo del ejercicio es en hacer una trayectoria donde el mecanismo pueda dar una vuelta de 360 grados en sentido horario, y la punta del mecanismo este detrás del cubo verde, de tal forma que la unión entre el eslabón rojo y azul este por encima del cubo. Tiene que realizar esta trayectoria SIN QUE HAYA NINGUN TIPO DE COLISION SOBRE ESTE. Si existen colisiones, el cubo en verde se tronará rojo.</w:t>
      </w:r>
    </w:p>
    <w:p w14:paraId="2830DBCB" w14:textId="77777777" w:rsidR="00C27770" w:rsidRDefault="00C27770" w:rsidP="00536C8B">
      <w:pPr>
        <w:rPr>
          <w:rFonts w:cstheme="minorHAnsi"/>
          <w:bCs/>
          <w:szCs w:val="20"/>
        </w:rPr>
      </w:pPr>
    </w:p>
    <w:p w14:paraId="65AC6F25" w14:textId="54C61089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>Para ello, el estudiante deberá de modificar el código en el cual se define la trayectoria del mecanismo controlando las posiciones de los “</w:t>
      </w:r>
      <w:proofErr w:type="spellStart"/>
      <w:r>
        <w:rPr>
          <w:rFonts w:cstheme="minorHAnsi"/>
          <w:bCs/>
          <w:szCs w:val="20"/>
        </w:rPr>
        <w:t>Joints</w:t>
      </w:r>
      <w:proofErr w:type="spellEnd"/>
      <w:r>
        <w:rPr>
          <w:rFonts w:cstheme="minorHAnsi"/>
          <w:bCs/>
          <w:szCs w:val="20"/>
        </w:rPr>
        <w:t xml:space="preserve">” o grados de libertad en el tiempo, esto a través de la definición de una función en el tiempo para los 2 grados de libertad del mecanismo: </w:t>
      </w:r>
    </w:p>
    <w:p w14:paraId="24A0D7F9" w14:textId="77777777" w:rsidR="00C27770" w:rsidRDefault="00C27770" w:rsidP="00536C8B">
      <w:pPr>
        <w:rPr>
          <w:rFonts w:cstheme="minorHAnsi"/>
          <w:bCs/>
          <w:szCs w:val="20"/>
        </w:rPr>
      </w:pPr>
    </w:p>
    <w:p w14:paraId="57CAEF34" w14:textId="51BF9483" w:rsidR="00C27770" w:rsidRPr="00C27770" w:rsidRDefault="00C27770" w:rsidP="00536C8B">
      <w:pPr>
        <w:rPr>
          <w:rFonts w:eastAsiaTheme="minorEastAsia" w:cstheme="minorHAnsi"/>
          <w:bCs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Cs w:val="20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Cs w:val="20"/>
                </w:rPr>
                <m:t>t</m:t>
              </m:r>
            </m:e>
          </m:d>
          <m:r>
            <w:rPr>
              <w:rFonts w:ascii="Cambria Math" w:hAnsi="Cambria Math" w:cstheme="minorHAnsi"/>
              <w:szCs w:val="20"/>
            </w:rPr>
            <m:t>= ?</m:t>
          </m:r>
        </m:oMath>
      </m:oMathPara>
    </w:p>
    <w:p w14:paraId="42636933" w14:textId="1A84AAEC" w:rsidR="00C27770" w:rsidRDefault="00C27770" w:rsidP="00C27770">
      <w:pPr>
        <w:rPr>
          <w:rFonts w:cstheme="minorHAnsi"/>
          <w:bCs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Cs w:val="20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Cs w:val="20"/>
                </w:rPr>
                <m:t>t</m:t>
              </m:r>
            </m:e>
          </m:d>
          <m:r>
            <w:rPr>
              <w:rFonts w:ascii="Cambria Math" w:hAnsi="Cambria Math" w:cstheme="minorHAnsi"/>
              <w:szCs w:val="20"/>
            </w:rPr>
            <m:t>= ?</m:t>
          </m:r>
        </m:oMath>
      </m:oMathPara>
    </w:p>
    <w:p w14:paraId="2996CF52" w14:textId="0D786633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lastRenderedPageBreak/>
        <w:t xml:space="preserve">Estas funciones se pueden definir en la siguiente sección de código: </w:t>
      </w:r>
    </w:p>
    <w:p w14:paraId="098A6CB1" w14:textId="77777777" w:rsidR="00C27770" w:rsidRDefault="00C27770" w:rsidP="00536C8B">
      <w:pPr>
        <w:rPr>
          <w:rFonts w:cstheme="minorHAnsi"/>
          <w:bCs/>
          <w:szCs w:val="20"/>
        </w:rPr>
      </w:pPr>
    </w:p>
    <w:p w14:paraId="0DE9695E" w14:textId="4B6BE8EF" w:rsidR="00C27770" w:rsidRDefault="00C27770" w:rsidP="00C27770">
      <w:pPr>
        <w:jc w:val="center"/>
        <w:rPr>
          <w:rFonts w:cstheme="minorHAnsi"/>
          <w:bCs/>
          <w:szCs w:val="20"/>
        </w:rPr>
      </w:pPr>
      <w:r w:rsidRPr="00C27770">
        <w:rPr>
          <w:rFonts w:cstheme="minorHAnsi"/>
          <w:bCs/>
          <w:szCs w:val="20"/>
        </w:rPr>
        <w:drawing>
          <wp:inline distT="0" distB="0" distL="0" distR="0" wp14:anchorId="05D3EC39" wp14:editId="0353FC34">
            <wp:extent cx="4457700" cy="2843290"/>
            <wp:effectExtent l="0" t="0" r="0" b="0"/>
            <wp:docPr id="296542012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2012" name="Imagen 1" descr="Imagen que contiene Calendari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996" cy="284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7406" w14:textId="38D65FA6" w:rsidR="001E5C20" w:rsidRPr="00C27770" w:rsidRDefault="001E5C20" w:rsidP="001E5C20">
      <w:pPr>
        <w:jc w:val="center"/>
        <w:rPr>
          <w:rFonts w:cstheme="minorHAnsi"/>
          <w:b/>
          <w:szCs w:val="20"/>
        </w:rPr>
      </w:pPr>
      <w:r w:rsidRPr="00C27770">
        <w:rPr>
          <w:rFonts w:cstheme="minorHAnsi"/>
          <w:b/>
          <w:szCs w:val="20"/>
        </w:rPr>
        <w:t xml:space="preserve">Figura </w:t>
      </w:r>
      <w:r>
        <w:rPr>
          <w:rFonts w:cstheme="minorHAnsi"/>
          <w:b/>
          <w:szCs w:val="20"/>
        </w:rPr>
        <w:t>2</w:t>
      </w:r>
      <w:r w:rsidRPr="00C27770">
        <w:rPr>
          <w:rFonts w:cstheme="minorHAnsi"/>
          <w:b/>
          <w:szCs w:val="20"/>
        </w:rPr>
        <w:t xml:space="preserve">. </w:t>
      </w:r>
      <w:r>
        <w:rPr>
          <w:rFonts w:cstheme="minorHAnsi"/>
          <w:b/>
          <w:szCs w:val="20"/>
        </w:rPr>
        <w:t>Ejemplo de una trayectoria realizada por el mecanismo</w:t>
      </w:r>
    </w:p>
    <w:p w14:paraId="093777C2" w14:textId="77777777" w:rsidR="00C27770" w:rsidRDefault="00C27770" w:rsidP="00C27770">
      <w:pPr>
        <w:rPr>
          <w:rFonts w:cstheme="minorHAnsi"/>
          <w:bCs/>
          <w:szCs w:val="20"/>
        </w:rPr>
      </w:pPr>
    </w:p>
    <w:p w14:paraId="5F994A09" w14:textId="366AC74D" w:rsidR="00C27770" w:rsidRDefault="00C27770" w:rsidP="00C27770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 xml:space="preserve">Donde “q1_d” y “q2_d” representan los valores del </w:t>
      </w:r>
      <w:proofErr w:type="spellStart"/>
      <w:r>
        <w:rPr>
          <w:rFonts w:cstheme="minorHAnsi"/>
          <w:bCs/>
          <w:szCs w:val="20"/>
        </w:rPr>
        <w:t>joint</w:t>
      </w:r>
      <w:proofErr w:type="spellEnd"/>
      <w:r>
        <w:rPr>
          <w:rFonts w:cstheme="minorHAnsi"/>
          <w:bCs/>
          <w:szCs w:val="20"/>
        </w:rPr>
        <w:t xml:space="preserve"> 1 y </w:t>
      </w:r>
      <w:proofErr w:type="spellStart"/>
      <w:r>
        <w:rPr>
          <w:rFonts w:cstheme="minorHAnsi"/>
          <w:bCs/>
          <w:szCs w:val="20"/>
        </w:rPr>
        <w:t>joint</w:t>
      </w:r>
      <w:proofErr w:type="spellEnd"/>
      <w:r>
        <w:rPr>
          <w:rFonts w:cstheme="minorHAnsi"/>
          <w:bCs/>
          <w:szCs w:val="20"/>
        </w:rPr>
        <w:t xml:space="preserve"> 2 del mecanismo dado un tiempo “t” </w:t>
      </w:r>
    </w:p>
    <w:p w14:paraId="17396D3B" w14:textId="77777777" w:rsidR="00C27770" w:rsidRDefault="00C27770" w:rsidP="00C27770">
      <w:pPr>
        <w:rPr>
          <w:rFonts w:cstheme="minorHAnsi"/>
          <w:bCs/>
          <w:szCs w:val="20"/>
        </w:rPr>
      </w:pPr>
    </w:p>
    <w:p w14:paraId="1C642CE9" w14:textId="77777777" w:rsidR="00C27770" w:rsidRDefault="00C27770" w:rsidP="00C27770">
      <w:pPr>
        <w:rPr>
          <w:rFonts w:cstheme="minorHAnsi"/>
          <w:bCs/>
          <w:szCs w:val="20"/>
        </w:rPr>
      </w:pPr>
    </w:p>
    <w:p w14:paraId="043E3B84" w14:textId="76E2F03B" w:rsidR="00C27770" w:rsidRDefault="00C27770" w:rsidP="00C27770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>E</w:t>
      </w:r>
      <w:r>
        <w:rPr>
          <w:rFonts w:cstheme="minorHAnsi"/>
          <w:b/>
          <w:sz w:val="28"/>
          <w:szCs w:val="22"/>
        </w:rPr>
        <w:t>ntregables</w:t>
      </w:r>
      <w:r w:rsidRPr="00536C8B">
        <w:rPr>
          <w:rFonts w:cstheme="minorHAnsi"/>
          <w:b/>
          <w:sz w:val="28"/>
          <w:szCs w:val="22"/>
        </w:rPr>
        <w:t xml:space="preserve">: </w:t>
      </w:r>
    </w:p>
    <w:p w14:paraId="0909F3A6" w14:textId="025BCDCC" w:rsidR="00C27770" w:rsidRPr="001E5C20" w:rsidRDefault="00C27770" w:rsidP="00C27770">
      <w:pPr>
        <w:rPr>
          <w:rFonts w:cstheme="minorHAnsi"/>
          <w:bCs/>
          <w:szCs w:val="20"/>
        </w:rPr>
      </w:pPr>
    </w:p>
    <w:p w14:paraId="502708C2" w14:textId="61BE96D1" w:rsidR="00C27770" w:rsidRPr="001E5C20" w:rsidRDefault="00C27770" w:rsidP="00C27770">
      <w:pPr>
        <w:pStyle w:val="Prrafodelista"/>
        <w:numPr>
          <w:ilvl w:val="0"/>
          <w:numId w:val="18"/>
        </w:numPr>
        <w:rPr>
          <w:rFonts w:cstheme="minorHAnsi"/>
          <w:bCs/>
          <w:szCs w:val="20"/>
        </w:rPr>
      </w:pPr>
      <w:r w:rsidRPr="001E5C20">
        <w:rPr>
          <w:rFonts w:cstheme="minorHAnsi"/>
          <w:bCs/>
          <w:szCs w:val="20"/>
        </w:rPr>
        <w:t>Código del mecanismo con su trayectoria en Mujoco</w:t>
      </w:r>
      <w:r w:rsidR="001E5C20" w:rsidRPr="001E5C20">
        <w:rPr>
          <w:rFonts w:cstheme="minorHAnsi"/>
          <w:bCs/>
          <w:szCs w:val="20"/>
        </w:rPr>
        <w:t xml:space="preserve"> que cumpla con las condiciones establecidas en el documento </w:t>
      </w:r>
    </w:p>
    <w:p w14:paraId="09533EEE" w14:textId="77777777" w:rsidR="001E5C20" w:rsidRPr="001E5C20" w:rsidRDefault="001E5C20" w:rsidP="001E5C20">
      <w:pPr>
        <w:pStyle w:val="Prrafodelista"/>
        <w:rPr>
          <w:rFonts w:cstheme="minorHAnsi"/>
          <w:bCs/>
          <w:szCs w:val="20"/>
        </w:rPr>
      </w:pPr>
    </w:p>
    <w:p w14:paraId="67B441F5" w14:textId="6D9A7E96" w:rsidR="001E5C20" w:rsidRPr="001E5C20" w:rsidRDefault="001E5C20" w:rsidP="00C27770">
      <w:pPr>
        <w:pStyle w:val="Prrafodelista"/>
        <w:numPr>
          <w:ilvl w:val="0"/>
          <w:numId w:val="18"/>
        </w:numPr>
        <w:rPr>
          <w:rFonts w:cstheme="minorHAnsi"/>
          <w:bCs/>
          <w:szCs w:val="20"/>
        </w:rPr>
      </w:pPr>
      <w:r w:rsidRPr="001E5C20">
        <w:rPr>
          <w:rFonts w:cstheme="minorHAnsi"/>
          <w:bCs/>
          <w:szCs w:val="20"/>
        </w:rPr>
        <w:t>Justificación de la selección de</w:t>
      </w:r>
      <w:r>
        <w:rPr>
          <w:rFonts w:cstheme="minorHAnsi"/>
          <w:bCs/>
          <w:szCs w:val="20"/>
        </w:rPr>
        <w:t xml:space="preserve"> la función en el tiempo o trayectoria realizada en el código, utilizando sus conocimientos adquiridos en la magistral</w:t>
      </w:r>
    </w:p>
    <w:p w14:paraId="25D25DEE" w14:textId="77777777" w:rsidR="00C27770" w:rsidRDefault="00C27770" w:rsidP="00536C8B">
      <w:pPr>
        <w:rPr>
          <w:rFonts w:cstheme="minorHAnsi"/>
          <w:bCs/>
          <w:szCs w:val="20"/>
        </w:rPr>
      </w:pPr>
    </w:p>
    <w:p w14:paraId="0E4A9805" w14:textId="77777777" w:rsidR="00C27770" w:rsidRPr="00536C8B" w:rsidRDefault="00C27770" w:rsidP="00536C8B">
      <w:pPr>
        <w:rPr>
          <w:rFonts w:cstheme="minorHAnsi"/>
          <w:bCs/>
          <w:szCs w:val="20"/>
        </w:rPr>
      </w:pPr>
    </w:p>
    <w:p w14:paraId="4DFB4C0A" w14:textId="77777777" w:rsidR="009279D4" w:rsidRDefault="009279D4" w:rsidP="009279D4">
      <w:pPr>
        <w:jc w:val="center"/>
        <w:rPr>
          <w:rFonts w:cstheme="minorHAnsi"/>
          <w:b/>
          <w:sz w:val="32"/>
        </w:rPr>
      </w:pPr>
    </w:p>
    <w:p w14:paraId="03F08BE9" w14:textId="77777777" w:rsidR="009279D4" w:rsidRPr="00777349" w:rsidRDefault="009279D4" w:rsidP="009279D4">
      <w:pPr>
        <w:jc w:val="center"/>
        <w:rPr>
          <w:rFonts w:cstheme="minorHAnsi"/>
          <w:b/>
          <w:sz w:val="32"/>
        </w:rPr>
      </w:pPr>
    </w:p>
    <w:p w14:paraId="33C14F94" w14:textId="77777777" w:rsidR="009F0E55" w:rsidRPr="00777349" w:rsidRDefault="009F0E55" w:rsidP="009F0E55">
      <w:pPr>
        <w:rPr>
          <w:rFonts w:cstheme="minorHAnsi"/>
          <w:b/>
        </w:rPr>
      </w:pPr>
    </w:p>
    <w:p w14:paraId="4D692723" w14:textId="238565EA" w:rsidR="00FA1E5B" w:rsidRPr="00777349" w:rsidRDefault="00FA1E5B" w:rsidP="00FA1E5B">
      <w:pPr>
        <w:shd w:val="clear" w:color="auto" w:fill="FFFFFF"/>
        <w:autoSpaceDE w:val="0"/>
        <w:autoSpaceDN w:val="0"/>
        <w:adjustRightInd w:val="0"/>
        <w:textAlignment w:val="top"/>
        <w:rPr>
          <w:rFonts w:cstheme="minorHAnsi"/>
          <w:lang w:val="es-CO"/>
        </w:rPr>
      </w:pPr>
    </w:p>
    <w:sectPr w:rsidR="00FA1E5B" w:rsidRPr="00777349" w:rsidSect="008F72CB">
      <w:headerReference w:type="default" r:id="rId13"/>
      <w:footerReference w:type="default" r:id="rId14"/>
      <w:pgSz w:w="12240" w:h="15840"/>
      <w:pgMar w:top="2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5DD0" w14:textId="77777777" w:rsidR="00821DDB" w:rsidRDefault="00821DDB" w:rsidP="008F72CB">
      <w:r>
        <w:separator/>
      </w:r>
    </w:p>
  </w:endnote>
  <w:endnote w:type="continuationSeparator" w:id="0">
    <w:p w14:paraId="3BC05107" w14:textId="77777777" w:rsidR="00821DDB" w:rsidRDefault="00821DDB" w:rsidP="008F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rcular Std Black">
    <w:altName w:val="Circular Std Black"/>
    <w:panose1 w:val="00000000000000000000"/>
    <w:charset w:val="4D"/>
    <w:family w:val="swiss"/>
    <w:notTrueType/>
    <w:pitch w:val="variable"/>
    <w:sig w:usb0="8000002F" w:usb1="5000E47B" w:usb2="0000000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D948F" w14:textId="2D57F884" w:rsidR="00342B2C" w:rsidRDefault="0082069F" w:rsidP="79AB587A">
    <w:pPr>
      <w:pStyle w:val="Subttulo1"/>
      <w:spacing w:after="0" w:line="360" w:lineRule="auto"/>
      <w:jc w:val="center"/>
      <w:rPr>
        <w:rFonts w:asciiTheme="minorHAnsi" w:hAnsiTheme="minorHAnsi" w:cstheme="minorBidi"/>
        <w:sz w:val="16"/>
        <w:szCs w:val="16"/>
        <w:lang w:val="es-ES"/>
      </w:rPr>
    </w:pPr>
    <w:r>
      <w:rPr>
        <w:rFonts w:asciiTheme="minorHAnsi" w:hAnsiTheme="minorHAnsi" w:cstheme="minorHAnsi"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FFB1DB" wp14:editId="623E5059">
              <wp:simplePos x="0" y="0"/>
              <wp:positionH relativeFrom="column">
                <wp:posOffset>-432435</wp:posOffset>
              </wp:positionH>
              <wp:positionV relativeFrom="paragraph">
                <wp:posOffset>15644</wp:posOffset>
              </wp:positionV>
              <wp:extent cx="6380018" cy="0"/>
              <wp:effectExtent l="0" t="0" r="8255" b="1270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0018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55DCA8" id="Conector recto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05pt,1.25pt" to="468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" strokecolor="#272727 [2749]" strokeweight=".5pt">
              <v:stroke joinstyle="miter"/>
            </v:line>
          </w:pict>
        </mc:Fallback>
      </mc:AlternateContent>
    </w:r>
    <w:r w:rsidR="79AB587A" w:rsidRPr="79AB587A">
      <w:rPr>
        <w:rFonts w:asciiTheme="minorHAnsi" w:hAnsiTheme="minorHAnsi" w:cstheme="minorBidi"/>
        <w:sz w:val="16"/>
        <w:szCs w:val="16"/>
        <w:lang w:val="es-ES"/>
      </w:rPr>
      <w:t xml:space="preserve">Universidad de los Andes | Vigilada </w:t>
    </w:r>
    <w:proofErr w:type="spellStart"/>
    <w:r w:rsidR="79AB587A" w:rsidRPr="79AB587A">
      <w:rPr>
        <w:rFonts w:asciiTheme="minorHAnsi" w:hAnsiTheme="minorHAnsi" w:cstheme="minorBidi"/>
        <w:sz w:val="16"/>
        <w:szCs w:val="16"/>
        <w:lang w:val="es-ES"/>
      </w:rPr>
      <w:t>Mineducación</w:t>
    </w:r>
    <w:proofErr w:type="spellEnd"/>
    <w:r w:rsidR="79AB587A" w:rsidRPr="79AB587A">
      <w:rPr>
        <w:rFonts w:asciiTheme="minorHAnsi" w:hAnsiTheme="minorHAnsi" w:cstheme="minorBidi"/>
        <w:sz w:val="16"/>
        <w:szCs w:val="16"/>
        <w:lang w:val="es-ES"/>
      </w:rPr>
      <w:t xml:space="preserve"> </w:t>
    </w:r>
  </w:p>
  <w:p w14:paraId="6758027D" w14:textId="0BB6EA92" w:rsidR="00342B2C" w:rsidRDefault="0082069F" w:rsidP="00342B2C">
    <w:pPr>
      <w:pStyle w:val="Subttulo1"/>
      <w:spacing w:before="0" w:after="0" w:line="360" w:lineRule="auto"/>
      <w:jc w:val="center"/>
      <w:rPr>
        <w:rFonts w:asciiTheme="minorHAnsi" w:hAnsiTheme="minorHAnsi" w:cstheme="minorHAnsi"/>
        <w:sz w:val="16"/>
        <w:szCs w:val="16"/>
      </w:rPr>
    </w:pPr>
    <w:r w:rsidRPr="0082069F">
      <w:rPr>
        <w:rFonts w:asciiTheme="minorHAnsi" w:hAnsiTheme="minorHAnsi" w:cstheme="minorHAnsi"/>
        <w:sz w:val="16"/>
        <w:szCs w:val="16"/>
      </w:rPr>
      <w:t>Reconocimiento como Universidad: Decreto 1297 del 30 de mayo de 1964</w:t>
    </w:r>
  </w:p>
  <w:p w14:paraId="041063CF" w14:textId="6218AAA9" w:rsidR="0082069F" w:rsidRPr="0082069F" w:rsidRDefault="79AB587A" w:rsidP="79AB587A">
    <w:pPr>
      <w:pStyle w:val="Subttulo1"/>
      <w:spacing w:before="0" w:after="0" w:line="360" w:lineRule="auto"/>
      <w:jc w:val="center"/>
      <w:rPr>
        <w:rFonts w:asciiTheme="minorHAnsi" w:hAnsiTheme="minorHAnsi" w:cstheme="minorBidi"/>
        <w:sz w:val="16"/>
        <w:szCs w:val="16"/>
        <w:lang w:val="es-ES"/>
      </w:rPr>
    </w:pPr>
    <w:r w:rsidRPr="79AB587A">
      <w:rPr>
        <w:rFonts w:asciiTheme="minorHAnsi" w:hAnsiTheme="minorHAnsi" w:cstheme="minorBidi"/>
        <w:sz w:val="16"/>
        <w:szCs w:val="16"/>
        <w:lang w:val="es-ES"/>
      </w:rPr>
      <w:t xml:space="preserve">Reconocimiento personería jurídica: Resolución 28 del 23 de febrero de 1949 </w:t>
    </w:r>
    <w:proofErr w:type="spellStart"/>
    <w:r w:rsidRPr="79AB587A">
      <w:rPr>
        <w:rFonts w:asciiTheme="minorHAnsi" w:hAnsiTheme="minorHAnsi" w:cstheme="minorBidi"/>
        <w:sz w:val="16"/>
        <w:szCs w:val="16"/>
        <w:lang w:val="es-ES"/>
      </w:rPr>
      <w:t>Minjusticia</w:t>
    </w:r>
    <w:proofErr w:type="spellEnd"/>
    <w:r w:rsidRPr="79AB587A">
      <w:rPr>
        <w:rFonts w:asciiTheme="minorHAnsi" w:hAnsiTheme="minorHAnsi" w:cstheme="minorBidi"/>
        <w:sz w:val="16"/>
        <w:szCs w:val="16"/>
        <w:lang w:val="es-E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2A5D" w14:textId="77777777" w:rsidR="00821DDB" w:rsidRDefault="00821DDB" w:rsidP="008F72CB">
      <w:r>
        <w:separator/>
      </w:r>
    </w:p>
  </w:footnote>
  <w:footnote w:type="continuationSeparator" w:id="0">
    <w:p w14:paraId="783DA23F" w14:textId="77777777" w:rsidR="00821DDB" w:rsidRDefault="00821DDB" w:rsidP="008F7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CF2A" w14:textId="023E3882" w:rsidR="008F72CB" w:rsidRDefault="00E44B28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80A89C7" wp14:editId="536BB102">
          <wp:simplePos x="0" y="0"/>
          <wp:positionH relativeFrom="column">
            <wp:posOffset>-432435</wp:posOffset>
          </wp:positionH>
          <wp:positionV relativeFrom="paragraph">
            <wp:posOffset>0</wp:posOffset>
          </wp:positionV>
          <wp:extent cx="3249930" cy="655320"/>
          <wp:effectExtent l="0" t="0" r="0" b="0"/>
          <wp:wrapTopAndBottom/>
          <wp:docPr id="4" name="Imagen 4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993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C54"/>
    <w:multiLevelType w:val="hybridMultilevel"/>
    <w:tmpl w:val="D4CA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1C17"/>
    <w:multiLevelType w:val="hybridMultilevel"/>
    <w:tmpl w:val="3426F8EC"/>
    <w:lvl w:ilvl="0" w:tplc="10C23E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E323D"/>
    <w:multiLevelType w:val="hybridMultilevel"/>
    <w:tmpl w:val="88ACB6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52039"/>
    <w:multiLevelType w:val="hybridMultilevel"/>
    <w:tmpl w:val="5396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85ECF"/>
    <w:multiLevelType w:val="hybridMultilevel"/>
    <w:tmpl w:val="01264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16238"/>
    <w:multiLevelType w:val="hybridMultilevel"/>
    <w:tmpl w:val="B420E26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E814B6"/>
    <w:multiLevelType w:val="hybridMultilevel"/>
    <w:tmpl w:val="9AD43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479E6"/>
    <w:multiLevelType w:val="hybridMultilevel"/>
    <w:tmpl w:val="9D289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E0A5C"/>
    <w:multiLevelType w:val="hybridMultilevel"/>
    <w:tmpl w:val="20F2339C"/>
    <w:lvl w:ilvl="0" w:tplc="EE0835EA">
      <w:start w:val="7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7410D"/>
    <w:multiLevelType w:val="hybridMultilevel"/>
    <w:tmpl w:val="C0340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43932"/>
    <w:multiLevelType w:val="hybridMultilevel"/>
    <w:tmpl w:val="EDAC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3725C"/>
    <w:multiLevelType w:val="hybridMultilevel"/>
    <w:tmpl w:val="0A9A0C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F6AEF"/>
    <w:multiLevelType w:val="hybridMultilevel"/>
    <w:tmpl w:val="4D16D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E634D"/>
    <w:multiLevelType w:val="hybridMultilevel"/>
    <w:tmpl w:val="9F4E1DDC"/>
    <w:lvl w:ilvl="0" w:tplc="FB72E72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449E6"/>
    <w:multiLevelType w:val="hybridMultilevel"/>
    <w:tmpl w:val="9BEA0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A15A1"/>
    <w:multiLevelType w:val="hybridMultilevel"/>
    <w:tmpl w:val="36C80F22"/>
    <w:lvl w:ilvl="0" w:tplc="F12A80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D2FB9"/>
    <w:multiLevelType w:val="hybridMultilevel"/>
    <w:tmpl w:val="9F4E1DDC"/>
    <w:lvl w:ilvl="0" w:tplc="FB72E72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8121B"/>
    <w:multiLevelType w:val="hybridMultilevel"/>
    <w:tmpl w:val="241A7A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Helvetic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Helvetic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0666394">
    <w:abstractNumId w:val="9"/>
  </w:num>
  <w:num w:numId="2" w16cid:durableId="774641882">
    <w:abstractNumId w:val="13"/>
  </w:num>
  <w:num w:numId="3" w16cid:durableId="621232105">
    <w:abstractNumId w:val="16"/>
  </w:num>
  <w:num w:numId="4" w16cid:durableId="1062220178">
    <w:abstractNumId w:val="8"/>
  </w:num>
  <w:num w:numId="5" w16cid:durableId="242496990">
    <w:abstractNumId w:val="11"/>
  </w:num>
  <w:num w:numId="6" w16cid:durableId="1344891653">
    <w:abstractNumId w:val="6"/>
  </w:num>
  <w:num w:numId="7" w16cid:durableId="209460174">
    <w:abstractNumId w:val="17"/>
  </w:num>
  <w:num w:numId="8" w16cid:durableId="1287808024">
    <w:abstractNumId w:val="2"/>
  </w:num>
  <w:num w:numId="9" w16cid:durableId="316616723">
    <w:abstractNumId w:val="5"/>
  </w:num>
  <w:num w:numId="10" w16cid:durableId="1005521375">
    <w:abstractNumId w:val="12"/>
  </w:num>
  <w:num w:numId="11" w16cid:durableId="2053118119">
    <w:abstractNumId w:val="15"/>
  </w:num>
  <w:num w:numId="12" w16cid:durableId="2054495078">
    <w:abstractNumId w:val="7"/>
  </w:num>
  <w:num w:numId="13" w16cid:durableId="1928416327">
    <w:abstractNumId w:val="0"/>
  </w:num>
  <w:num w:numId="14" w16cid:durableId="51124517">
    <w:abstractNumId w:val="10"/>
  </w:num>
  <w:num w:numId="15" w16cid:durableId="1873688735">
    <w:abstractNumId w:val="14"/>
  </w:num>
  <w:num w:numId="16" w16cid:durableId="1105996356">
    <w:abstractNumId w:val="4"/>
  </w:num>
  <w:num w:numId="17" w16cid:durableId="1553735716">
    <w:abstractNumId w:val="3"/>
  </w:num>
  <w:num w:numId="18" w16cid:durableId="202343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CB"/>
    <w:rsid w:val="0000142A"/>
    <w:rsid w:val="00010840"/>
    <w:rsid w:val="00013F5A"/>
    <w:rsid w:val="0002221D"/>
    <w:rsid w:val="00023FA6"/>
    <w:rsid w:val="00030559"/>
    <w:rsid w:val="00037A5D"/>
    <w:rsid w:val="00056D5B"/>
    <w:rsid w:val="00057EE4"/>
    <w:rsid w:val="00082B05"/>
    <w:rsid w:val="00084AD9"/>
    <w:rsid w:val="00096D70"/>
    <w:rsid w:val="000A31B4"/>
    <w:rsid w:val="000A4065"/>
    <w:rsid w:val="000B19A8"/>
    <w:rsid w:val="000C0C3B"/>
    <w:rsid w:val="000D5013"/>
    <w:rsid w:val="000E36D7"/>
    <w:rsid w:val="000F1E3F"/>
    <w:rsid w:val="00100658"/>
    <w:rsid w:val="00103A70"/>
    <w:rsid w:val="00104DAB"/>
    <w:rsid w:val="001067CA"/>
    <w:rsid w:val="00106D82"/>
    <w:rsid w:val="00107941"/>
    <w:rsid w:val="00110395"/>
    <w:rsid w:val="001263E2"/>
    <w:rsid w:val="0013080B"/>
    <w:rsid w:val="00133EEA"/>
    <w:rsid w:val="001411A4"/>
    <w:rsid w:val="0016105C"/>
    <w:rsid w:val="00180D4B"/>
    <w:rsid w:val="00180DF0"/>
    <w:rsid w:val="001C2401"/>
    <w:rsid w:val="001E5C20"/>
    <w:rsid w:val="001E6FAA"/>
    <w:rsid w:val="001F0CAA"/>
    <w:rsid w:val="001F1E71"/>
    <w:rsid w:val="001F60AA"/>
    <w:rsid w:val="002045A2"/>
    <w:rsid w:val="00212760"/>
    <w:rsid w:val="0022250F"/>
    <w:rsid w:val="00227E7A"/>
    <w:rsid w:val="00235906"/>
    <w:rsid w:val="00256C1B"/>
    <w:rsid w:val="00256F96"/>
    <w:rsid w:val="002649AA"/>
    <w:rsid w:val="00273207"/>
    <w:rsid w:val="00286745"/>
    <w:rsid w:val="002A4937"/>
    <w:rsid w:val="002C775A"/>
    <w:rsid w:val="002D5FDB"/>
    <w:rsid w:val="002D6FA3"/>
    <w:rsid w:val="002E77CA"/>
    <w:rsid w:val="003146D6"/>
    <w:rsid w:val="0033174A"/>
    <w:rsid w:val="003324A2"/>
    <w:rsid w:val="00342B2C"/>
    <w:rsid w:val="003500B5"/>
    <w:rsid w:val="003529DA"/>
    <w:rsid w:val="0038088F"/>
    <w:rsid w:val="00381218"/>
    <w:rsid w:val="0038157B"/>
    <w:rsid w:val="003878D2"/>
    <w:rsid w:val="0039064D"/>
    <w:rsid w:val="003A16DC"/>
    <w:rsid w:val="003A28A4"/>
    <w:rsid w:val="003B789C"/>
    <w:rsid w:val="003C653A"/>
    <w:rsid w:val="00412EB9"/>
    <w:rsid w:val="0043504B"/>
    <w:rsid w:val="00436F38"/>
    <w:rsid w:val="0044630E"/>
    <w:rsid w:val="004500FD"/>
    <w:rsid w:val="00454B03"/>
    <w:rsid w:val="00464919"/>
    <w:rsid w:val="00471149"/>
    <w:rsid w:val="00477ABB"/>
    <w:rsid w:val="004977CE"/>
    <w:rsid w:val="004A6689"/>
    <w:rsid w:val="004C5E95"/>
    <w:rsid w:val="004D0E8B"/>
    <w:rsid w:val="004D5762"/>
    <w:rsid w:val="00512D17"/>
    <w:rsid w:val="00516062"/>
    <w:rsid w:val="00521C87"/>
    <w:rsid w:val="00523F79"/>
    <w:rsid w:val="00527203"/>
    <w:rsid w:val="005272F3"/>
    <w:rsid w:val="00536C8B"/>
    <w:rsid w:val="005516E9"/>
    <w:rsid w:val="00551713"/>
    <w:rsid w:val="00557614"/>
    <w:rsid w:val="00563047"/>
    <w:rsid w:val="00565B61"/>
    <w:rsid w:val="00583243"/>
    <w:rsid w:val="00585530"/>
    <w:rsid w:val="005A1373"/>
    <w:rsid w:val="005A2801"/>
    <w:rsid w:val="005B1FD3"/>
    <w:rsid w:val="005B2A6A"/>
    <w:rsid w:val="005D1AEB"/>
    <w:rsid w:val="005D6DCB"/>
    <w:rsid w:val="005E1EDC"/>
    <w:rsid w:val="00605FFA"/>
    <w:rsid w:val="0062651C"/>
    <w:rsid w:val="00634521"/>
    <w:rsid w:val="006377D8"/>
    <w:rsid w:val="00640A0C"/>
    <w:rsid w:val="00647293"/>
    <w:rsid w:val="00647BF6"/>
    <w:rsid w:val="0065186D"/>
    <w:rsid w:val="006708D1"/>
    <w:rsid w:val="00673570"/>
    <w:rsid w:val="00690AC9"/>
    <w:rsid w:val="006A18BD"/>
    <w:rsid w:val="006B23A5"/>
    <w:rsid w:val="006B5DCA"/>
    <w:rsid w:val="006D3CBB"/>
    <w:rsid w:val="006E5192"/>
    <w:rsid w:val="006F2DEE"/>
    <w:rsid w:val="007055A4"/>
    <w:rsid w:val="007075C7"/>
    <w:rsid w:val="00712F7A"/>
    <w:rsid w:val="00714A4B"/>
    <w:rsid w:val="00727070"/>
    <w:rsid w:val="00733494"/>
    <w:rsid w:val="007415D2"/>
    <w:rsid w:val="0074554C"/>
    <w:rsid w:val="00750B04"/>
    <w:rsid w:val="00756C91"/>
    <w:rsid w:val="00765B03"/>
    <w:rsid w:val="00770531"/>
    <w:rsid w:val="00771F62"/>
    <w:rsid w:val="0077486D"/>
    <w:rsid w:val="00777349"/>
    <w:rsid w:val="00795722"/>
    <w:rsid w:val="007B168F"/>
    <w:rsid w:val="007B2CD4"/>
    <w:rsid w:val="007B571E"/>
    <w:rsid w:val="007C39B0"/>
    <w:rsid w:val="007C5D91"/>
    <w:rsid w:val="007D3DD6"/>
    <w:rsid w:val="007E5118"/>
    <w:rsid w:val="007F0883"/>
    <w:rsid w:val="007F78DA"/>
    <w:rsid w:val="00801B84"/>
    <w:rsid w:val="0080265B"/>
    <w:rsid w:val="008147AA"/>
    <w:rsid w:val="0082069F"/>
    <w:rsid w:val="00821DDB"/>
    <w:rsid w:val="00837E3D"/>
    <w:rsid w:val="008421C5"/>
    <w:rsid w:val="00847E76"/>
    <w:rsid w:val="00847EDD"/>
    <w:rsid w:val="0085147F"/>
    <w:rsid w:val="00855423"/>
    <w:rsid w:val="00864624"/>
    <w:rsid w:val="00871E54"/>
    <w:rsid w:val="00875AD5"/>
    <w:rsid w:val="008A0925"/>
    <w:rsid w:val="008B04B0"/>
    <w:rsid w:val="008B2685"/>
    <w:rsid w:val="008C2A99"/>
    <w:rsid w:val="008D077A"/>
    <w:rsid w:val="008E5588"/>
    <w:rsid w:val="008E6DAB"/>
    <w:rsid w:val="008F4B91"/>
    <w:rsid w:val="008F72CB"/>
    <w:rsid w:val="00911E3C"/>
    <w:rsid w:val="00917175"/>
    <w:rsid w:val="009279D4"/>
    <w:rsid w:val="00940B6A"/>
    <w:rsid w:val="00942498"/>
    <w:rsid w:val="00944B35"/>
    <w:rsid w:val="00955E81"/>
    <w:rsid w:val="009A2ACD"/>
    <w:rsid w:val="009D4CD6"/>
    <w:rsid w:val="009D56D3"/>
    <w:rsid w:val="009E5EC3"/>
    <w:rsid w:val="009E6A3A"/>
    <w:rsid w:val="009F0E55"/>
    <w:rsid w:val="009F3109"/>
    <w:rsid w:val="00A04C13"/>
    <w:rsid w:val="00A13195"/>
    <w:rsid w:val="00A153D8"/>
    <w:rsid w:val="00A16253"/>
    <w:rsid w:val="00A20CCD"/>
    <w:rsid w:val="00A20D06"/>
    <w:rsid w:val="00A57FA7"/>
    <w:rsid w:val="00A62B70"/>
    <w:rsid w:val="00A62F0F"/>
    <w:rsid w:val="00A92AEC"/>
    <w:rsid w:val="00AB0272"/>
    <w:rsid w:val="00AB5AD8"/>
    <w:rsid w:val="00AC19A4"/>
    <w:rsid w:val="00AD5176"/>
    <w:rsid w:val="00AE7B28"/>
    <w:rsid w:val="00AF1786"/>
    <w:rsid w:val="00AF5108"/>
    <w:rsid w:val="00B05406"/>
    <w:rsid w:val="00B12B56"/>
    <w:rsid w:val="00B17417"/>
    <w:rsid w:val="00B36C20"/>
    <w:rsid w:val="00B4029E"/>
    <w:rsid w:val="00B5645D"/>
    <w:rsid w:val="00B57197"/>
    <w:rsid w:val="00B761EA"/>
    <w:rsid w:val="00B8706D"/>
    <w:rsid w:val="00B9243D"/>
    <w:rsid w:val="00BA1DE7"/>
    <w:rsid w:val="00BB006A"/>
    <w:rsid w:val="00BB365A"/>
    <w:rsid w:val="00BD2602"/>
    <w:rsid w:val="00BD3FB1"/>
    <w:rsid w:val="00BD4044"/>
    <w:rsid w:val="00BE18B6"/>
    <w:rsid w:val="00BE3DF8"/>
    <w:rsid w:val="00C02FAF"/>
    <w:rsid w:val="00C1038C"/>
    <w:rsid w:val="00C27770"/>
    <w:rsid w:val="00CA4748"/>
    <w:rsid w:val="00CC7ADA"/>
    <w:rsid w:val="00CE04EA"/>
    <w:rsid w:val="00CE6011"/>
    <w:rsid w:val="00CE7D28"/>
    <w:rsid w:val="00D0039A"/>
    <w:rsid w:val="00D01636"/>
    <w:rsid w:val="00D24095"/>
    <w:rsid w:val="00D25009"/>
    <w:rsid w:val="00D25C7A"/>
    <w:rsid w:val="00D25D53"/>
    <w:rsid w:val="00D47251"/>
    <w:rsid w:val="00D47466"/>
    <w:rsid w:val="00D56B1B"/>
    <w:rsid w:val="00D626A4"/>
    <w:rsid w:val="00D955A9"/>
    <w:rsid w:val="00D961A6"/>
    <w:rsid w:val="00DA279A"/>
    <w:rsid w:val="00DB3AE0"/>
    <w:rsid w:val="00DC4731"/>
    <w:rsid w:val="00DD0844"/>
    <w:rsid w:val="00DD315A"/>
    <w:rsid w:val="00DE4129"/>
    <w:rsid w:val="00DE475F"/>
    <w:rsid w:val="00DF087B"/>
    <w:rsid w:val="00E16DC8"/>
    <w:rsid w:val="00E31F11"/>
    <w:rsid w:val="00E42753"/>
    <w:rsid w:val="00E44B28"/>
    <w:rsid w:val="00E52E4C"/>
    <w:rsid w:val="00E52EE7"/>
    <w:rsid w:val="00E53CE8"/>
    <w:rsid w:val="00E70DC3"/>
    <w:rsid w:val="00EA06AB"/>
    <w:rsid w:val="00EA1A9F"/>
    <w:rsid w:val="00EB7843"/>
    <w:rsid w:val="00EC0F96"/>
    <w:rsid w:val="00ED4A7D"/>
    <w:rsid w:val="00ED7280"/>
    <w:rsid w:val="00EE0AF0"/>
    <w:rsid w:val="00EE2FE5"/>
    <w:rsid w:val="00F034D7"/>
    <w:rsid w:val="00F306EC"/>
    <w:rsid w:val="00F3633D"/>
    <w:rsid w:val="00F40FA3"/>
    <w:rsid w:val="00F428A1"/>
    <w:rsid w:val="00F43751"/>
    <w:rsid w:val="00F46001"/>
    <w:rsid w:val="00F526B3"/>
    <w:rsid w:val="00F72360"/>
    <w:rsid w:val="00F876AD"/>
    <w:rsid w:val="00F92304"/>
    <w:rsid w:val="00F976D2"/>
    <w:rsid w:val="00FA1E5B"/>
    <w:rsid w:val="00FB235C"/>
    <w:rsid w:val="00FC27BF"/>
    <w:rsid w:val="00FD0A53"/>
    <w:rsid w:val="00FF4E2A"/>
    <w:rsid w:val="13C57022"/>
    <w:rsid w:val="79AB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BCEE6"/>
  <w15:chartTrackingRefBased/>
  <w15:docId w15:val="{6ED1E73F-67E5-E145-B339-596E8DF8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5B"/>
    <w:pPr>
      <w:jc w:val="both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2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2C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F72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2CB"/>
    <w:rPr>
      <w:lang w:val="es-ES"/>
    </w:rPr>
  </w:style>
  <w:style w:type="paragraph" w:customStyle="1" w:styleId="Subttulo1">
    <w:name w:val="Subtítulo1"/>
    <w:basedOn w:val="Normal"/>
    <w:uiPriority w:val="99"/>
    <w:rsid w:val="0082069F"/>
    <w:pPr>
      <w:autoSpaceDE w:val="0"/>
      <w:autoSpaceDN w:val="0"/>
      <w:adjustRightInd w:val="0"/>
      <w:spacing w:before="170" w:after="170" w:line="288" w:lineRule="auto"/>
      <w:textAlignment w:val="center"/>
    </w:pPr>
    <w:rPr>
      <w:rFonts w:ascii="Circular Std Black" w:hAnsi="Circular Std Black" w:cs="Circular Std Black"/>
      <w:color w:val="000000"/>
      <w:sz w:val="36"/>
      <w:szCs w:val="36"/>
      <w:lang w:val="es-ES_tradnl"/>
    </w:rPr>
  </w:style>
  <w:style w:type="paragraph" w:styleId="NormalWeb">
    <w:name w:val="Normal (Web)"/>
    <w:basedOn w:val="Normal"/>
    <w:rsid w:val="009F0E55"/>
    <w:pPr>
      <w:spacing w:before="100" w:beforeAutospacing="1" w:after="100" w:afterAutospacing="1"/>
    </w:pPr>
    <w:rPr>
      <w:rFonts w:ascii="Arial" w:eastAsia="Times New Roman" w:hAnsi="Arial" w:cs="Arial"/>
      <w:color w:val="333333"/>
      <w:sz w:val="18"/>
      <w:szCs w:val="18"/>
      <w:lang w:eastAsia="es-ES"/>
    </w:rPr>
  </w:style>
  <w:style w:type="paragraph" w:styleId="Textoindependiente">
    <w:name w:val="Body Text"/>
    <w:basedOn w:val="Normal"/>
    <w:link w:val="TextoindependienteCar"/>
    <w:rsid w:val="009F0E55"/>
    <w:pPr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F0E55"/>
    <w:rPr>
      <w:rFonts w:ascii="Times New Roman" w:eastAsia="Times New Roman" w:hAnsi="Times New Roman" w:cs="Times New Roman"/>
      <w:sz w:val="22"/>
      <w:szCs w:val="22"/>
      <w:lang w:val="es-MX" w:eastAsia="es-ES"/>
    </w:rPr>
  </w:style>
  <w:style w:type="paragraph" w:styleId="Prrafodelista">
    <w:name w:val="List Paragraph"/>
    <w:basedOn w:val="Normal"/>
    <w:uiPriority w:val="34"/>
    <w:qFormat/>
    <w:rsid w:val="009F0E55"/>
    <w:pPr>
      <w:ind w:left="720"/>
      <w:contextualSpacing/>
      <w:jc w:val="left"/>
    </w:pPr>
    <w:rPr>
      <w:rFonts w:ascii="Times New Roman" w:eastAsia="Times New Roman" w:hAnsi="Times New Roman" w:cs="Times New Roman"/>
      <w:lang w:val="es-CO" w:eastAsia="es-ES"/>
    </w:rPr>
  </w:style>
  <w:style w:type="table" w:styleId="Tablaconcuadrcula">
    <w:name w:val="Table Grid"/>
    <w:basedOn w:val="Tablanormal"/>
    <w:rsid w:val="00FA1E5B"/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FA1E5B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EE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EE4"/>
    <w:rPr>
      <w:rFonts w:ascii="Segoe UI" w:hAnsi="Segoe UI" w:cs="Segoe UI"/>
      <w:sz w:val="18"/>
      <w:szCs w:val="18"/>
      <w:lang w:val="es-ES"/>
    </w:rPr>
  </w:style>
  <w:style w:type="paragraph" w:customStyle="1" w:styleId="paragraph">
    <w:name w:val="paragraph"/>
    <w:basedOn w:val="Normal"/>
    <w:rsid w:val="00A57FA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normaltextrun">
    <w:name w:val="normaltextrun"/>
    <w:basedOn w:val="Fuentedeprrafopredeter"/>
    <w:rsid w:val="00A57FA7"/>
  </w:style>
  <w:style w:type="character" w:customStyle="1" w:styleId="eop">
    <w:name w:val="eop"/>
    <w:basedOn w:val="Fuentedeprrafopredeter"/>
    <w:rsid w:val="00A57FA7"/>
  </w:style>
  <w:style w:type="character" w:styleId="Mencinsinresolver">
    <w:name w:val="Unresolved Mention"/>
    <w:basedOn w:val="Fuentedeprrafopredeter"/>
    <w:uiPriority w:val="99"/>
    <w:semiHidden/>
    <w:unhideWhenUsed/>
    <w:rsid w:val="009D56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F38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277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C2578290743D439D18A9D0F2BCC2F7" ma:contentTypeVersion="35" ma:contentTypeDescription="Crear nuevo documento." ma:contentTypeScope="" ma:versionID="7f26cacb5f4b3ec72a88aa68d4393dc8">
  <xsd:schema xmlns:xsd="http://www.w3.org/2001/XMLSchema" xmlns:xs="http://www.w3.org/2001/XMLSchema" xmlns:p="http://schemas.microsoft.com/office/2006/metadata/properties" xmlns:ns3="3838a56c-2ad1-4a18-b57c-86dd74932f2f" xmlns:ns4="eb47d05a-d308-473e-9819-aea0f68bb90b" targetNamespace="http://schemas.microsoft.com/office/2006/metadata/properties" ma:root="true" ma:fieldsID="c1ca8fc5daa614fec5b021ccea6962fd" ns3:_="" ns4:_="">
    <xsd:import namespace="3838a56c-2ad1-4a18-b57c-86dd74932f2f"/>
    <xsd:import namespace="eb47d05a-d308-473e-9819-aea0f68bb9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8a56c-2ad1-4a18-b57c-86dd74932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7d05a-d308-473e-9819-aea0f68bb90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b47d05a-d308-473e-9819-aea0f68bb90b">
      <UserInfo>
        <DisplayName>Oscar David Salamanca Gomez</DisplayName>
        <AccountId>80</AccountId>
        <AccountType/>
      </UserInfo>
    </SharedWithUsers>
    <LMS_Mappings xmlns="3838a56c-2ad1-4a18-b57c-86dd74932f2f" xsi:nil="true"/>
    <Invited_Teachers xmlns="3838a56c-2ad1-4a18-b57c-86dd74932f2f" xsi:nil="true"/>
    <Teachers xmlns="3838a56c-2ad1-4a18-b57c-86dd74932f2f">
      <UserInfo>
        <DisplayName/>
        <AccountId xsi:nil="true"/>
        <AccountType/>
      </UserInfo>
    </Teachers>
    <Has_Teacher_Only_SectionGroup xmlns="3838a56c-2ad1-4a18-b57c-86dd74932f2f" xsi:nil="true"/>
    <TeamsChannelId xmlns="3838a56c-2ad1-4a18-b57c-86dd74932f2f" xsi:nil="true"/>
    <CultureName xmlns="3838a56c-2ad1-4a18-b57c-86dd74932f2f" xsi:nil="true"/>
    <Owner xmlns="3838a56c-2ad1-4a18-b57c-86dd74932f2f">
      <UserInfo>
        <DisplayName/>
        <AccountId xsi:nil="true"/>
        <AccountType/>
      </UserInfo>
    </Owner>
    <Distribution_Groups xmlns="3838a56c-2ad1-4a18-b57c-86dd74932f2f" xsi:nil="true"/>
    <Is_Collaboration_Space_Locked xmlns="3838a56c-2ad1-4a18-b57c-86dd74932f2f" xsi:nil="true"/>
    <NotebookType xmlns="3838a56c-2ad1-4a18-b57c-86dd74932f2f" xsi:nil="true"/>
    <Templates xmlns="3838a56c-2ad1-4a18-b57c-86dd74932f2f" xsi:nil="true"/>
    <DefaultSectionNames xmlns="3838a56c-2ad1-4a18-b57c-86dd74932f2f" xsi:nil="true"/>
    <Teams_Channel_Section_Location xmlns="3838a56c-2ad1-4a18-b57c-86dd74932f2f" xsi:nil="true"/>
    <AppVersion xmlns="3838a56c-2ad1-4a18-b57c-86dd74932f2f" xsi:nil="true"/>
    <FolderType xmlns="3838a56c-2ad1-4a18-b57c-86dd74932f2f" xsi:nil="true"/>
    <Students xmlns="3838a56c-2ad1-4a18-b57c-86dd74932f2f">
      <UserInfo>
        <DisplayName/>
        <AccountId xsi:nil="true"/>
        <AccountType/>
      </UserInfo>
    </Students>
    <Student_Groups xmlns="3838a56c-2ad1-4a18-b57c-86dd74932f2f">
      <UserInfo>
        <DisplayName/>
        <AccountId xsi:nil="true"/>
        <AccountType/>
      </UserInfo>
    </Student_Groups>
    <Invited_Students xmlns="3838a56c-2ad1-4a18-b57c-86dd74932f2f" xsi:nil="true"/>
    <IsNotebookLocked xmlns="3838a56c-2ad1-4a18-b57c-86dd74932f2f" xsi:nil="true"/>
    <Math_Settings xmlns="3838a56c-2ad1-4a18-b57c-86dd74932f2f" xsi:nil="true"/>
    <Self_Registration_Enabled xmlns="3838a56c-2ad1-4a18-b57c-86dd74932f2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F8959-03B0-446A-ABFB-87E393959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79619D-79D5-454A-A642-486680F3D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38a56c-2ad1-4a18-b57c-86dd74932f2f"/>
    <ds:schemaRef ds:uri="eb47d05a-d308-473e-9819-aea0f68bb9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3862EF-C6CE-461E-BCB0-EDEC1A812C6A}">
  <ds:schemaRefs>
    <ds:schemaRef ds:uri="http://schemas.microsoft.com/office/2006/metadata/properties"/>
    <ds:schemaRef ds:uri="http://schemas.microsoft.com/office/infopath/2007/PartnerControls"/>
    <ds:schemaRef ds:uri="eb47d05a-d308-473e-9819-aea0f68bb90b"/>
    <ds:schemaRef ds:uri="3838a56c-2ad1-4a18-b57c-86dd74932f2f"/>
  </ds:schemaRefs>
</ds:datastoreItem>
</file>

<file path=customXml/itemProps4.xml><?xml version="1.0" encoding="utf-8"?>
<ds:datastoreItem xmlns:ds="http://schemas.openxmlformats.org/officeDocument/2006/customXml" ds:itemID="{6068A5C7-3A2E-4EF5-8D7F-5F53BBFC48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Juan Jose Quintero Sarmiento</cp:lastModifiedBy>
  <cp:revision>2</cp:revision>
  <cp:lastPrinted>2022-05-05T12:48:00Z</cp:lastPrinted>
  <dcterms:created xsi:type="dcterms:W3CDTF">2026-03-27T17:46:00Z</dcterms:created>
  <dcterms:modified xsi:type="dcterms:W3CDTF">2026-03-27T17:46:00Z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0x01010065C2578290743D439D18A9D0F2BCC2F7</vt:lpwstr>
  </property>
</Properties>
</file>