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r w:rsidRPr="002737B2">
        <w:rPr>
          <w:b/>
          <w:sz w:val="36"/>
          <w:szCs w:val="36"/>
        </w:rPr>
        <w:lastRenderedPageBreak/>
        <w:t>Abstract</w:t>
      </w:r>
    </w:p>
    <w:p w14:paraId="1EC18686" w14:textId="6CE9C044" w:rsidR="00320A2D" w:rsidRPr="00C80193" w:rsidRDefault="00320A2D" w:rsidP="00B1030C">
      <w:pPr>
        <w:rPr>
          <w:rFonts w:cs="Arial"/>
          <w:b/>
        </w:rPr>
      </w:pPr>
      <w:r w:rsidRPr="00C80193">
        <w:rPr>
          <w:rFonts w:cs="Arial"/>
          <w:b/>
        </w:rPr>
        <w:t xml:space="preserve">Keywords: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1D45A1CB" w14:textId="57A7A436" w:rsidR="0004572C"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1067948" w:history="1">
        <w:r w:rsidR="0004572C" w:rsidRPr="00C2096F">
          <w:rPr>
            <w:rStyle w:val="Hipervnculo"/>
            <w:noProof/>
            <w:lang w:bidi="en-US"/>
          </w:rPr>
          <w:t>1. Introducción</w:t>
        </w:r>
        <w:r w:rsidR="0004572C">
          <w:rPr>
            <w:noProof/>
            <w:webHidden/>
          </w:rPr>
          <w:tab/>
        </w:r>
        <w:r w:rsidR="0004572C">
          <w:rPr>
            <w:noProof/>
            <w:webHidden/>
          </w:rPr>
          <w:fldChar w:fldCharType="begin"/>
        </w:r>
        <w:r w:rsidR="0004572C">
          <w:rPr>
            <w:noProof/>
            <w:webHidden/>
          </w:rPr>
          <w:instrText xml:space="preserve"> PAGEREF _Toc81067948 \h </w:instrText>
        </w:r>
        <w:r w:rsidR="0004572C">
          <w:rPr>
            <w:noProof/>
            <w:webHidden/>
          </w:rPr>
        </w:r>
        <w:r w:rsidR="0004572C">
          <w:rPr>
            <w:noProof/>
            <w:webHidden/>
          </w:rPr>
          <w:fldChar w:fldCharType="separate"/>
        </w:r>
        <w:r w:rsidR="0004572C">
          <w:rPr>
            <w:noProof/>
            <w:webHidden/>
          </w:rPr>
          <w:t>8</w:t>
        </w:r>
        <w:r w:rsidR="0004572C">
          <w:rPr>
            <w:noProof/>
            <w:webHidden/>
          </w:rPr>
          <w:fldChar w:fldCharType="end"/>
        </w:r>
      </w:hyperlink>
    </w:p>
    <w:p w14:paraId="135C9CFA" w14:textId="799F8663" w:rsidR="0004572C" w:rsidRDefault="00257BE7">
      <w:pPr>
        <w:pStyle w:val="TDC2"/>
        <w:tabs>
          <w:tab w:val="right" w:leader="dot" w:pos="9060"/>
        </w:tabs>
        <w:rPr>
          <w:rFonts w:asciiTheme="minorHAnsi" w:eastAsiaTheme="minorEastAsia" w:hAnsiTheme="minorHAnsi" w:cstheme="minorBidi"/>
          <w:noProof/>
          <w:lang w:eastAsia="es-ES"/>
        </w:rPr>
      </w:pPr>
      <w:hyperlink w:anchor="_Toc81067949" w:history="1">
        <w:r w:rsidR="0004572C" w:rsidRPr="00C2096F">
          <w:rPr>
            <w:rStyle w:val="Hipervnculo"/>
            <w:noProof/>
          </w:rPr>
          <w:t>1.1 Justificación</w:t>
        </w:r>
        <w:r w:rsidR="0004572C">
          <w:rPr>
            <w:noProof/>
            <w:webHidden/>
          </w:rPr>
          <w:tab/>
        </w:r>
        <w:r w:rsidR="0004572C">
          <w:rPr>
            <w:noProof/>
            <w:webHidden/>
          </w:rPr>
          <w:fldChar w:fldCharType="begin"/>
        </w:r>
        <w:r w:rsidR="0004572C">
          <w:rPr>
            <w:noProof/>
            <w:webHidden/>
          </w:rPr>
          <w:instrText xml:space="preserve"> PAGEREF _Toc81067949 \h </w:instrText>
        </w:r>
        <w:r w:rsidR="0004572C">
          <w:rPr>
            <w:noProof/>
            <w:webHidden/>
          </w:rPr>
        </w:r>
        <w:r w:rsidR="0004572C">
          <w:rPr>
            <w:noProof/>
            <w:webHidden/>
          </w:rPr>
          <w:fldChar w:fldCharType="separate"/>
        </w:r>
        <w:r w:rsidR="0004572C">
          <w:rPr>
            <w:noProof/>
            <w:webHidden/>
          </w:rPr>
          <w:t>8</w:t>
        </w:r>
        <w:r w:rsidR="0004572C">
          <w:rPr>
            <w:noProof/>
            <w:webHidden/>
          </w:rPr>
          <w:fldChar w:fldCharType="end"/>
        </w:r>
      </w:hyperlink>
    </w:p>
    <w:p w14:paraId="62FEDE16" w14:textId="3EFFC916" w:rsidR="0004572C" w:rsidRDefault="00257BE7">
      <w:pPr>
        <w:pStyle w:val="TDC2"/>
        <w:tabs>
          <w:tab w:val="right" w:leader="dot" w:pos="9060"/>
        </w:tabs>
        <w:rPr>
          <w:rFonts w:asciiTheme="minorHAnsi" w:eastAsiaTheme="minorEastAsia" w:hAnsiTheme="minorHAnsi" w:cstheme="minorBidi"/>
          <w:noProof/>
          <w:lang w:eastAsia="es-ES"/>
        </w:rPr>
      </w:pPr>
      <w:hyperlink w:anchor="_Toc81067950" w:history="1">
        <w:r w:rsidR="0004572C" w:rsidRPr="00C2096F">
          <w:rPr>
            <w:rStyle w:val="Hipervnculo"/>
            <w:noProof/>
          </w:rPr>
          <w:t>1.2 Planteamiento del trabajo</w:t>
        </w:r>
        <w:r w:rsidR="0004572C">
          <w:rPr>
            <w:noProof/>
            <w:webHidden/>
          </w:rPr>
          <w:tab/>
        </w:r>
        <w:r w:rsidR="0004572C">
          <w:rPr>
            <w:noProof/>
            <w:webHidden/>
          </w:rPr>
          <w:fldChar w:fldCharType="begin"/>
        </w:r>
        <w:r w:rsidR="0004572C">
          <w:rPr>
            <w:noProof/>
            <w:webHidden/>
          </w:rPr>
          <w:instrText xml:space="preserve"> PAGEREF _Toc81067950 \h </w:instrText>
        </w:r>
        <w:r w:rsidR="0004572C">
          <w:rPr>
            <w:noProof/>
            <w:webHidden/>
          </w:rPr>
        </w:r>
        <w:r w:rsidR="0004572C">
          <w:rPr>
            <w:noProof/>
            <w:webHidden/>
          </w:rPr>
          <w:fldChar w:fldCharType="separate"/>
        </w:r>
        <w:r w:rsidR="0004572C">
          <w:rPr>
            <w:noProof/>
            <w:webHidden/>
          </w:rPr>
          <w:t>9</w:t>
        </w:r>
        <w:r w:rsidR="0004572C">
          <w:rPr>
            <w:noProof/>
            <w:webHidden/>
          </w:rPr>
          <w:fldChar w:fldCharType="end"/>
        </w:r>
      </w:hyperlink>
    </w:p>
    <w:p w14:paraId="669AE5D4" w14:textId="46C22A67" w:rsidR="0004572C" w:rsidRDefault="00257BE7">
      <w:pPr>
        <w:pStyle w:val="TDC2"/>
        <w:tabs>
          <w:tab w:val="right" w:leader="dot" w:pos="9060"/>
        </w:tabs>
        <w:rPr>
          <w:rFonts w:asciiTheme="minorHAnsi" w:eastAsiaTheme="minorEastAsia" w:hAnsiTheme="minorHAnsi" w:cstheme="minorBidi"/>
          <w:noProof/>
          <w:lang w:eastAsia="es-ES"/>
        </w:rPr>
      </w:pPr>
      <w:hyperlink w:anchor="_Toc81067951" w:history="1">
        <w:r w:rsidR="0004572C" w:rsidRPr="00C2096F">
          <w:rPr>
            <w:rStyle w:val="Hipervnculo"/>
            <w:noProof/>
          </w:rPr>
          <w:t>1.3 Estructura de la memoria</w:t>
        </w:r>
        <w:r w:rsidR="0004572C">
          <w:rPr>
            <w:noProof/>
            <w:webHidden/>
          </w:rPr>
          <w:tab/>
        </w:r>
        <w:r w:rsidR="0004572C">
          <w:rPr>
            <w:noProof/>
            <w:webHidden/>
          </w:rPr>
          <w:fldChar w:fldCharType="begin"/>
        </w:r>
        <w:r w:rsidR="0004572C">
          <w:rPr>
            <w:noProof/>
            <w:webHidden/>
          </w:rPr>
          <w:instrText xml:space="preserve"> PAGEREF _Toc81067951 \h </w:instrText>
        </w:r>
        <w:r w:rsidR="0004572C">
          <w:rPr>
            <w:noProof/>
            <w:webHidden/>
          </w:rPr>
        </w:r>
        <w:r w:rsidR="0004572C">
          <w:rPr>
            <w:noProof/>
            <w:webHidden/>
          </w:rPr>
          <w:fldChar w:fldCharType="separate"/>
        </w:r>
        <w:r w:rsidR="0004572C">
          <w:rPr>
            <w:noProof/>
            <w:webHidden/>
          </w:rPr>
          <w:t>9</w:t>
        </w:r>
        <w:r w:rsidR="0004572C">
          <w:rPr>
            <w:noProof/>
            <w:webHidden/>
          </w:rPr>
          <w:fldChar w:fldCharType="end"/>
        </w:r>
      </w:hyperlink>
    </w:p>
    <w:p w14:paraId="5F6FEF2C" w14:textId="57B117AD" w:rsidR="0004572C" w:rsidRDefault="00257BE7">
      <w:pPr>
        <w:pStyle w:val="TDC1"/>
        <w:tabs>
          <w:tab w:val="right" w:leader="dot" w:pos="9060"/>
        </w:tabs>
        <w:rPr>
          <w:rFonts w:asciiTheme="minorHAnsi" w:eastAsiaTheme="minorEastAsia" w:hAnsiTheme="minorHAnsi" w:cstheme="minorBidi"/>
          <w:noProof/>
          <w:lang w:eastAsia="es-ES"/>
        </w:rPr>
      </w:pPr>
      <w:hyperlink w:anchor="_Toc81067952" w:history="1">
        <w:r w:rsidR="0004572C" w:rsidRPr="00C2096F">
          <w:rPr>
            <w:rStyle w:val="Hipervnculo"/>
            <w:noProof/>
            <w:lang w:bidi="en-US"/>
          </w:rPr>
          <w:t>2. Contexto y estado del arte</w:t>
        </w:r>
        <w:r w:rsidR="0004572C">
          <w:rPr>
            <w:noProof/>
            <w:webHidden/>
          </w:rPr>
          <w:tab/>
        </w:r>
        <w:r w:rsidR="0004572C">
          <w:rPr>
            <w:noProof/>
            <w:webHidden/>
          </w:rPr>
          <w:fldChar w:fldCharType="begin"/>
        </w:r>
        <w:r w:rsidR="0004572C">
          <w:rPr>
            <w:noProof/>
            <w:webHidden/>
          </w:rPr>
          <w:instrText xml:space="preserve"> PAGEREF _Toc81067952 \h </w:instrText>
        </w:r>
        <w:r w:rsidR="0004572C">
          <w:rPr>
            <w:noProof/>
            <w:webHidden/>
          </w:rPr>
        </w:r>
        <w:r w:rsidR="0004572C">
          <w:rPr>
            <w:noProof/>
            <w:webHidden/>
          </w:rPr>
          <w:fldChar w:fldCharType="separate"/>
        </w:r>
        <w:r w:rsidR="0004572C">
          <w:rPr>
            <w:noProof/>
            <w:webHidden/>
          </w:rPr>
          <w:t>11</w:t>
        </w:r>
        <w:r w:rsidR="0004572C">
          <w:rPr>
            <w:noProof/>
            <w:webHidden/>
          </w:rPr>
          <w:fldChar w:fldCharType="end"/>
        </w:r>
      </w:hyperlink>
    </w:p>
    <w:p w14:paraId="6437602C" w14:textId="0587BC4D" w:rsidR="0004572C" w:rsidRDefault="00257BE7">
      <w:pPr>
        <w:pStyle w:val="TDC2"/>
        <w:tabs>
          <w:tab w:val="right" w:leader="dot" w:pos="9060"/>
        </w:tabs>
        <w:rPr>
          <w:rFonts w:asciiTheme="minorHAnsi" w:eastAsiaTheme="minorEastAsia" w:hAnsiTheme="minorHAnsi" w:cstheme="minorBidi"/>
          <w:noProof/>
          <w:lang w:eastAsia="es-ES"/>
        </w:rPr>
      </w:pPr>
      <w:hyperlink w:anchor="_Toc81067953" w:history="1">
        <w:r w:rsidR="0004572C" w:rsidRPr="00C2096F">
          <w:rPr>
            <w:rStyle w:val="Hipervnculo"/>
            <w:noProof/>
          </w:rPr>
          <w:t>2.1 Contexto</w:t>
        </w:r>
        <w:r w:rsidR="0004572C">
          <w:rPr>
            <w:noProof/>
            <w:webHidden/>
          </w:rPr>
          <w:tab/>
        </w:r>
        <w:r w:rsidR="0004572C">
          <w:rPr>
            <w:noProof/>
            <w:webHidden/>
          </w:rPr>
          <w:fldChar w:fldCharType="begin"/>
        </w:r>
        <w:r w:rsidR="0004572C">
          <w:rPr>
            <w:noProof/>
            <w:webHidden/>
          </w:rPr>
          <w:instrText xml:space="preserve"> PAGEREF _Toc81067953 \h </w:instrText>
        </w:r>
        <w:r w:rsidR="0004572C">
          <w:rPr>
            <w:noProof/>
            <w:webHidden/>
          </w:rPr>
        </w:r>
        <w:r w:rsidR="0004572C">
          <w:rPr>
            <w:noProof/>
            <w:webHidden/>
          </w:rPr>
          <w:fldChar w:fldCharType="separate"/>
        </w:r>
        <w:r w:rsidR="0004572C">
          <w:rPr>
            <w:noProof/>
            <w:webHidden/>
          </w:rPr>
          <w:t>11</w:t>
        </w:r>
        <w:r w:rsidR="0004572C">
          <w:rPr>
            <w:noProof/>
            <w:webHidden/>
          </w:rPr>
          <w:fldChar w:fldCharType="end"/>
        </w:r>
      </w:hyperlink>
    </w:p>
    <w:p w14:paraId="3B71551F" w14:textId="247B02ED" w:rsidR="0004572C" w:rsidRDefault="00257BE7">
      <w:pPr>
        <w:pStyle w:val="TDC2"/>
        <w:tabs>
          <w:tab w:val="right" w:leader="dot" w:pos="9060"/>
        </w:tabs>
        <w:rPr>
          <w:rFonts w:asciiTheme="minorHAnsi" w:eastAsiaTheme="minorEastAsia" w:hAnsiTheme="minorHAnsi" w:cstheme="minorBidi"/>
          <w:noProof/>
          <w:lang w:eastAsia="es-ES"/>
        </w:rPr>
      </w:pPr>
      <w:hyperlink w:anchor="_Toc81067954" w:history="1">
        <w:r w:rsidR="0004572C" w:rsidRPr="00C2096F">
          <w:rPr>
            <w:rStyle w:val="Hipervnculo"/>
            <w:noProof/>
          </w:rPr>
          <w:t>2.2 Estado del arte</w:t>
        </w:r>
        <w:r w:rsidR="0004572C">
          <w:rPr>
            <w:noProof/>
            <w:webHidden/>
          </w:rPr>
          <w:tab/>
        </w:r>
        <w:r w:rsidR="0004572C">
          <w:rPr>
            <w:noProof/>
            <w:webHidden/>
          </w:rPr>
          <w:fldChar w:fldCharType="begin"/>
        </w:r>
        <w:r w:rsidR="0004572C">
          <w:rPr>
            <w:noProof/>
            <w:webHidden/>
          </w:rPr>
          <w:instrText xml:space="preserve"> PAGEREF _Toc81067954 \h </w:instrText>
        </w:r>
        <w:r w:rsidR="0004572C">
          <w:rPr>
            <w:noProof/>
            <w:webHidden/>
          </w:rPr>
        </w:r>
        <w:r w:rsidR="0004572C">
          <w:rPr>
            <w:noProof/>
            <w:webHidden/>
          </w:rPr>
          <w:fldChar w:fldCharType="separate"/>
        </w:r>
        <w:r w:rsidR="0004572C">
          <w:rPr>
            <w:noProof/>
            <w:webHidden/>
          </w:rPr>
          <w:t>14</w:t>
        </w:r>
        <w:r w:rsidR="0004572C">
          <w:rPr>
            <w:noProof/>
            <w:webHidden/>
          </w:rPr>
          <w:fldChar w:fldCharType="end"/>
        </w:r>
      </w:hyperlink>
    </w:p>
    <w:p w14:paraId="05DB57A3" w14:textId="428DE746" w:rsidR="0004572C" w:rsidRDefault="00257BE7">
      <w:pPr>
        <w:pStyle w:val="TDC1"/>
        <w:tabs>
          <w:tab w:val="right" w:leader="dot" w:pos="9060"/>
        </w:tabs>
        <w:rPr>
          <w:rFonts w:asciiTheme="minorHAnsi" w:eastAsiaTheme="minorEastAsia" w:hAnsiTheme="minorHAnsi" w:cstheme="minorBidi"/>
          <w:noProof/>
          <w:lang w:eastAsia="es-ES"/>
        </w:rPr>
      </w:pPr>
      <w:hyperlink w:anchor="_Toc81067955" w:history="1">
        <w:r w:rsidR="0004572C" w:rsidRPr="00C2096F">
          <w:rPr>
            <w:rStyle w:val="Hipervnculo"/>
            <w:noProof/>
            <w:lang w:bidi="en-US"/>
          </w:rPr>
          <w:t>3. Objetivos concretos</w:t>
        </w:r>
        <w:r w:rsidR="0004572C">
          <w:rPr>
            <w:noProof/>
            <w:webHidden/>
          </w:rPr>
          <w:tab/>
        </w:r>
        <w:r w:rsidR="0004572C">
          <w:rPr>
            <w:noProof/>
            <w:webHidden/>
          </w:rPr>
          <w:fldChar w:fldCharType="begin"/>
        </w:r>
        <w:r w:rsidR="0004572C">
          <w:rPr>
            <w:noProof/>
            <w:webHidden/>
          </w:rPr>
          <w:instrText xml:space="preserve"> PAGEREF _Toc81067955 \h </w:instrText>
        </w:r>
        <w:r w:rsidR="0004572C">
          <w:rPr>
            <w:noProof/>
            <w:webHidden/>
          </w:rPr>
        </w:r>
        <w:r w:rsidR="0004572C">
          <w:rPr>
            <w:noProof/>
            <w:webHidden/>
          </w:rPr>
          <w:fldChar w:fldCharType="separate"/>
        </w:r>
        <w:r w:rsidR="0004572C">
          <w:rPr>
            <w:noProof/>
            <w:webHidden/>
          </w:rPr>
          <w:t>19</w:t>
        </w:r>
        <w:r w:rsidR="0004572C">
          <w:rPr>
            <w:noProof/>
            <w:webHidden/>
          </w:rPr>
          <w:fldChar w:fldCharType="end"/>
        </w:r>
      </w:hyperlink>
    </w:p>
    <w:p w14:paraId="4ABDC5BB" w14:textId="0E13E6BD" w:rsidR="0004572C" w:rsidRDefault="00257BE7">
      <w:pPr>
        <w:pStyle w:val="TDC2"/>
        <w:tabs>
          <w:tab w:val="right" w:leader="dot" w:pos="9060"/>
        </w:tabs>
        <w:rPr>
          <w:rFonts w:asciiTheme="minorHAnsi" w:eastAsiaTheme="minorEastAsia" w:hAnsiTheme="minorHAnsi" w:cstheme="minorBidi"/>
          <w:noProof/>
          <w:lang w:eastAsia="es-ES"/>
        </w:rPr>
      </w:pPr>
      <w:hyperlink w:anchor="_Toc81067956" w:history="1">
        <w:r w:rsidR="0004572C" w:rsidRPr="00C2096F">
          <w:rPr>
            <w:rStyle w:val="Hipervnculo"/>
            <w:noProof/>
          </w:rPr>
          <w:t>3.1. Objetivo general</w:t>
        </w:r>
        <w:r w:rsidR="0004572C">
          <w:rPr>
            <w:noProof/>
            <w:webHidden/>
          </w:rPr>
          <w:tab/>
        </w:r>
        <w:r w:rsidR="0004572C">
          <w:rPr>
            <w:noProof/>
            <w:webHidden/>
          </w:rPr>
          <w:fldChar w:fldCharType="begin"/>
        </w:r>
        <w:r w:rsidR="0004572C">
          <w:rPr>
            <w:noProof/>
            <w:webHidden/>
          </w:rPr>
          <w:instrText xml:space="preserve"> PAGEREF _Toc81067956 \h </w:instrText>
        </w:r>
        <w:r w:rsidR="0004572C">
          <w:rPr>
            <w:noProof/>
            <w:webHidden/>
          </w:rPr>
        </w:r>
        <w:r w:rsidR="0004572C">
          <w:rPr>
            <w:noProof/>
            <w:webHidden/>
          </w:rPr>
          <w:fldChar w:fldCharType="separate"/>
        </w:r>
        <w:r w:rsidR="0004572C">
          <w:rPr>
            <w:noProof/>
            <w:webHidden/>
          </w:rPr>
          <w:t>19</w:t>
        </w:r>
        <w:r w:rsidR="0004572C">
          <w:rPr>
            <w:noProof/>
            <w:webHidden/>
          </w:rPr>
          <w:fldChar w:fldCharType="end"/>
        </w:r>
      </w:hyperlink>
    </w:p>
    <w:p w14:paraId="6D5775A4" w14:textId="474BBA38" w:rsidR="0004572C" w:rsidRDefault="00257BE7">
      <w:pPr>
        <w:pStyle w:val="TDC2"/>
        <w:tabs>
          <w:tab w:val="right" w:leader="dot" w:pos="9060"/>
        </w:tabs>
        <w:rPr>
          <w:rFonts w:asciiTheme="minorHAnsi" w:eastAsiaTheme="minorEastAsia" w:hAnsiTheme="minorHAnsi" w:cstheme="minorBidi"/>
          <w:noProof/>
          <w:lang w:eastAsia="es-ES"/>
        </w:rPr>
      </w:pPr>
      <w:hyperlink w:anchor="_Toc81067957" w:history="1">
        <w:r w:rsidR="0004572C" w:rsidRPr="00C2096F">
          <w:rPr>
            <w:rStyle w:val="Hipervnculo"/>
            <w:noProof/>
          </w:rPr>
          <w:t>3.2. Objetivos específicos</w:t>
        </w:r>
        <w:r w:rsidR="0004572C">
          <w:rPr>
            <w:noProof/>
            <w:webHidden/>
          </w:rPr>
          <w:tab/>
        </w:r>
        <w:r w:rsidR="0004572C">
          <w:rPr>
            <w:noProof/>
            <w:webHidden/>
          </w:rPr>
          <w:fldChar w:fldCharType="begin"/>
        </w:r>
        <w:r w:rsidR="0004572C">
          <w:rPr>
            <w:noProof/>
            <w:webHidden/>
          </w:rPr>
          <w:instrText xml:space="preserve"> PAGEREF _Toc81067957 \h </w:instrText>
        </w:r>
        <w:r w:rsidR="0004572C">
          <w:rPr>
            <w:noProof/>
            <w:webHidden/>
          </w:rPr>
        </w:r>
        <w:r w:rsidR="0004572C">
          <w:rPr>
            <w:noProof/>
            <w:webHidden/>
          </w:rPr>
          <w:fldChar w:fldCharType="separate"/>
        </w:r>
        <w:r w:rsidR="0004572C">
          <w:rPr>
            <w:noProof/>
            <w:webHidden/>
          </w:rPr>
          <w:t>19</w:t>
        </w:r>
        <w:r w:rsidR="0004572C">
          <w:rPr>
            <w:noProof/>
            <w:webHidden/>
          </w:rPr>
          <w:fldChar w:fldCharType="end"/>
        </w:r>
      </w:hyperlink>
    </w:p>
    <w:p w14:paraId="4F490532" w14:textId="1204ED95" w:rsidR="0004572C" w:rsidRDefault="00257BE7">
      <w:pPr>
        <w:pStyle w:val="TDC1"/>
        <w:tabs>
          <w:tab w:val="right" w:leader="dot" w:pos="9060"/>
        </w:tabs>
        <w:rPr>
          <w:rFonts w:asciiTheme="minorHAnsi" w:eastAsiaTheme="minorEastAsia" w:hAnsiTheme="minorHAnsi" w:cstheme="minorBidi"/>
          <w:noProof/>
          <w:lang w:eastAsia="es-ES"/>
        </w:rPr>
      </w:pPr>
      <w:hyperlink w:anchor="_Toc81067958" w:history="1">
        <w:r w:rsidR="0004572C" w:rsidRPr="00C2096F">
          <w:rPr>
            <w:rStyle w:val="Hipervnculo"/>
            <w:noProof/>
            <w:lang w:bidi="en-US"/>
          </w:rPr>
          <w:t>4. Metodología del trabajo</w:t>
        </w:r>
        <w:r w:rsidR="0004572C">
          <w:rPr>
            <w:noProof/>
            <w:webHidden/>
          </w:rPr>
          <w:tab/>
        </w:r>
        <w:r w:rsidR="0004572C">
          <w:rPr>
            <w:noProof/>
            <w:webHidden/>
          </w:rPr>
          <w:fldChar w:fldCharType="begin"/>
        </w:r>
        <w:r w:rsidR="0004572C">
          <w:rPr>
            <w:noProof/>
            <w:webHidden/>
          </w:rPr>
          <w:instrText xml:space="preserve"> PAGEREF _Toc81067958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3F59294E" w14:textId="3E6F0134" w:rsidR="0004572C" w:rsidRDefault="00257BE7">
      <w:pPr>
        <w:pStyle w:val="TDC2"/>
        <w:tabs>
          <w:tab w:val="right" w:leader="dot" w:pos="9060"/>
        </w:tabs>
        <w:rPr>
          <w:rFonts w:asciiTheme="minorHAnsi" w:eastAsiaTheme="minorEastAsia" w:hAnsiTheme="minorHAnsi" w:cstheme="minorBidi"/>
          <w:noProof/>
          <w:lang w:eastAsia="es-ES"/>
        </w:rPr>
      </w:pPr>
      <w:hyperlink w:anchor="_Toc81067959" w:history="1">
        <w:r w:rsidR="0004572C" w:rsidRPr="00C2096F">
          <w:rPr>
            <w:rStyle w:val="Hipervnculo"/>
            <w:noProof/>
          </w:rPr>
          <w:t>4.1. Obtención de los datos</w:t>
        </w:r>
        <w:r w:rsidR="0004572C">
          <w:rPr>
            <w:noProof/>
            <w:webHidden/>
          </w:rPr>
          <w:tab/>
        </w:r>
        <w:r w:rsidR="0004572C">
          <w:rPr>
            <w:noProof/>
            <w:webHidden/>
          </w:rPr>
          <w:fldChar w:fldCharType="begin"/>
        </w:r>
        <w:r w:rsidR="0004572C">
          <w:rPr>
            <w:noProof/>
            <w:webHidden/>
          </w:rPr>
          <w:instrText xml:space="preserve"> PAGEREF _Toc81067959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5A925C84" w14:textId="641287EE" w:rsidR="0004572C" w:rsidRDefault="00257BE7">
      <w:pPr>
        <w:pStyle w:val="TDC3"/>
        <w:tabs>
          <w:tab w:val="right" w:leader="dot" w:pos="9060"/>
        </w:tabs>
        <w:rPr>
          <w:rFonts w:asciiTheme="minorHAnsi" w:eastAsiaTheme="minorEastAsia" w:hAnsiTheme="minorHAnsi" w:cstheme="minorBidi"/>
          <w:noProof/>
          <w:lang w:eastAsia="es-ES"/>
        </w:rPr>
      </w:pPr>
      <w:hyperlink w:anchor="_Toc81067960" w:history="1">
        <w:r w:rsidR="0004572C" w:rsidRPr="00C2096F">
          <w:rPr>
            <w:rStyle w:val="Hipervnculo"/>
            <w:noProof/>
          </w:rPr>
          <w:t>4.1.1. StatsBomb Open-Data</w:t>
        </w:r>
        <w:r w:rsidR="0004572C">
          <w:rPr>
            <w:noProof/>
            <w:webHidden/>
          </w:rPr>
          <w:tab/>
        </w:r>
        <w:r w:rsidR="0004572C">
          <w:rPr>
            <w:noProof/>
            <w:webHidden/>
          </w:rPr>
          <w:fldChar w:fldCharType="begin"/>
        </w:r>
        <w:r w:rsidR="0004572C">
          <w:rPr>
            <w:noProof/>
            <w:webHidden/>
          </w:rPr>
          <w:instrText xml:space="preserve"> PAGEREF _Toc81067960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3BF42339" w14:textId="1396B738" w:rsidR="0004572C" w:rsidRDefault="00257BE7">
      <w:pPr>
        <w:pStyle w:val="TDC3"/>
        <w:tabs>
          <w:tab w:val="right" w:leader="dot" w:pos="9060"/>
        </w:tabs>
        <w:rPr>
          <w:rFonts w:asciiTheme="minorHAnsi" w:eastAsiaTheme="minorEastAsia" w:hAnsiTheme="minorHAnsi" w:cstheme="minorBidi"/>
          <w:noProof/>
          <w:lang w:eastAsia="es-ES"/>
        </w:rPr>
      </w:pPr>
      <w:hyperlink w:anchor="_Toc81067961" w:history="1">
        <w:r w:rsidR="0004572C" w:rsidRPr="00C2096F">
          <w:rPr>
            <w:rStyle w:val="Hipervnculo"/>
            <w:noProof/>
          </w:rPr>
          <w:t>4.1.2. WyScout Soccer match event dataset</w:t>
        </w:r>
        <w:r w:rsidR="0004572C">
          <w:rPr>
            <w:noProof/>
            <w:webHidden/>
          </w:rPr>
          <w:tab/>
        </w:r>
        <w:r w:rsidR="0004572C">
          <w:rPr>
            <w:noProof/>
            <w:webHidden/>
          </w:rPr>
          <w:fldChar w:fldCharType="begin"/>
        </w:r>
        <w:r w:rsidR="0004572C">
          <w:rPr>
            <w:noProof/>
            <w:webHidden/>
          </w:rPr>
          <w:instrText xml:space="preserve"> PAGEREF _Toc81067961 \h </w:instrText>
        </w:r>
        <w:r w:rsidR="0004572C">
          <w:rPr>
            <w:noProof/>
            <w:webHidden/>
          </w:rPr>
        </w:r>
        <w:r w:rsidR="0004572C">
          <w:rPr>
            <w:noProof/>
            <w:webHidden/>
          </w:rPr>
          <w:fldChar w:fldCharType="separate"/>
        </w:r>
        <w:r w:rsidR="0004572C">
          <w:rPr>
            <w:noProof/>
            <w:webHidden/>
          </w:rPr>
          <w:t>21</w:t>
        </w:r>
        <w:r w:rsidR="0004572C">
          <w:rPr>
            <w:noProof/>
            <w:webHidden/>
          </w:rPr>
          <w:fldChar w:fldCharType="end"/>
        </w:r>
      </w:hyperlink>
    </w:p>
    <w:p w14:paraId="1FF8116F" w14:textId="712A6499" w:rsidR="0004572C" w:rsidRDefault="00257BE7">
      <w:pPr>
        <w:pStyle w:val="TDC3"/>
        <w:tabs>
          <w:tab w:val="right" w:leader="dot" w:pos="9060"/>
        </w:tabs>
        <w:rPr>
          <w:rFonts w:asciiTheme="minorHAnsi" w:eastAsiaTheme="minorEastAsia" w:hAnsiTheme="minorHAnsi" w:cstheme="minorBidi"/>
          <w:noProof/>
          <w:lang w:eastAsia="es-ES"/>
        </w:rPr>
      </w:pPr>
      <w:hyperlink w:anchor="_Toc81067962" w:history="1">
        <w:r w:rsidR="0004572C" w:rsidRPr="00C2096F">
          <w:rPr>
            <w:rStyle w:val="Hipervnculo"/>
            <w:noProof/>
          </w:rPr>
          <w:t xml:space="preserve">4.2. Preparación del </w:t>
        </w:r>
        <w:r w:rsidR="0004572C" w:rsidRPr="00C2096F">
          <w:rPr>
            <w:rStyle w:val="Hipervnculo"/>
            <w:i/>
            <w:iCs/>
            <w:noProof/>
          </w:rPr>
          <w:t>dataset</w:t>
        </w:r>
        <w:r w:rsidR="0004572C">
          <w:rPr>
            <w:noProof/>
            <w:webHidden/>
          </w:rPr>
          <w:tab/>
        </w:r>
        <w:r w:rsidR="0004572C">
          <w:rPr>
            <w:noProof/>
            <w:webHidden/>
          </w:rPr>
          <w:fldChar w:fldCharType="begin"/>
        </w:r>
        <w:r w:rsidR="0004572C">
          <w:rPr>
            <w:noProof/>
            <w:webHidden/>
          </w:rPr>
          <w:instrText xml:space="preserve"> PAGEREF _Toc81067962 \h </w:instrText>
        </w:r>
        <w:r w:rsidR="0004572C">
          <w:rPr>
            <w:noProof/>
            <w:webHidden/>
          </w:rPr>
        </w:r>
        <w:r w:rsidR="0004572C">
          <w:rPr>
            <w:noProof/>
            <w:webHidden/>
          </w:rPr>
          <w:fldChar w:fldCharType="separate"/>
        </w:r>
        <w:r w:rsidR="0004572C">
          <w:rPr>
            <w:noProof/>
            <w:webHidden/>
          </w:rPr>
          <w:t>22</w:t>
        </w:r>
        <w:r w:rsidR="0004572C">
          <w:rPr>
            <w:noProof/>
            <w:webHidden/>
          </w:rPr>
          <w:fldChar w:fldCharType="end"/>
        </w:r>
      </w:hyperlink>
    </w:p>
    <w:p w14:paraId="0AC18CFE" w14:textId="4FBDED6A" w:rsidR="0004572C" w:rsidRDefault="00257BE7">
      <w:pPr>
        <w:pStyle w:val="TDC3"/>
        <w:tabs>
          <w:tab w:val="right" w:leader="dot" w:pos="9060"/>
        </w:tabs>
        <w:rPr>
          <w:rFonts w:asciiTheme="minorHAnsi" w:eastAsiaTheme="minorEastAsia" w:hAnsiTheme="minorHAnsi" w:cstheme="minorBidi"/>
          <w:noProof/>
          <w:lang w:eastAsia="es-ES"/>
        </w:rPr>
      </w:pPr>
      <w:hyperlink w:anchor="_Toc81067963" w:history="1">
        <w:r w:rsidR="0004572C" w:rsidRPr="00C2096F">
          <w:rPr>
            <w:rStyle w:val="Hipervnculo"/>
            <w:noProof/>
          </w:rPr>
          <w:t>4.2.1. Importación</w:t>
        </w:r>
        <w:r w:rsidR="0004572C">
          <w:rPr>
            <w:noProof/>
            <w:webHidden/>
          </w:rPr>
          <w:tab/>
        </w:r>
        <w:r w:rsidR="0004572C">
          <w:rPr>
            <w:noProof/>
            <w:webHidden/>
          </w:rPr>
          <w:fldChar w:fldCharType="begin"/>
        </w:r>
        <w:r w:rsidR="0004572C">
          <w:rPr>
            <w:noProof/>
            <w:webHidden/>
          </w:rPr>
          <w:instrText xml:space="preserve"> PAGEREF _Toc81067963 \h </w:instrText>
        </w:r>
        <w:r w:rsidR="0004572C">
          <w:rPr>
            <w:noProof/>
            <w:webHidden/>
          </w:rPr>
        </w:r>
        <w:r w:rsidR="0004572C">
          <w:rPr>
            <w:noProof/>
            <w:webHidden/>
          </w:rPr>
          <w:fldChar w:fldCharType="separate"/>
        </w:r>
        <w:r w:rsidR="0004572C">
          <w:rPr>
            <w:noProof/>
            <w:webHidden/>
          </w:rPr>
          <w:t>23</w:t>
        </w:r>
        <w:r w:rsidR="0004572C">
          <w:rPr>
            <w:noProof/>
            <w:webHidden/>
          </w:rPr>
          <w:fldChar w:fldCharType="end"/>
        </w:r>
      </w:hyperlink>
    </w:p>
    <w:p w14:paraId="3E4AB28E" w14:textId="77276B84" w:rsidR="0004572C" w:rsidRDefault="00257BE7">
      <w:pPr>
        <w:pStyle w:val="TDC3"/>
        <w:tabs>
          <w:tab w:val="right" w:leader="dot" w:pos="9060"/>
        </w:tabs>
        <w:rPr>
          <w:rFonts w:asciiTheme="minorHAnsi" w:eastAsiaTheme="minorEastAsia" w:hAnsiTheme="minorHAnsi" w:cstheme="minorBidi"/>
          <w:noProof/>
          <w:lang w:eastAsia="es-ES"/>
        </w:rPr>
      </w:pPr>
      <w:hyperlink w:anchor="_Toc81067964" w:history="1">
        <w:r w:rsidR="0004572C" w:rsidRPr="00C2096F">
          <w:rPr>
            <w:rStyle w:val="Hipervnculo"/>
            <w:noProof/>
          </w:rPr>
          <w:t xml:space="preserve">4.2.2. Creación de los </w:t>
        </w:r>
        <w:r w:rsidR="0004572C" w:rsidRPr="00C2096F">
          <w:rPr>
            <w:rStyle w:val="Hipervnculo"/>
            <w:i/>
            <w:iCs/>
            <w:noProof/>
          </w:rPr>
          <w:t>datasets</w:t>
        </w:r>
        <w:r w:rsidR="0004572C" w:rsidRPr="00C2096F">
          <w:rPr>
            <w:rStyle w:val="Hipervnculo"/>
            <w:noProof/>
          </w:rPr>
          <w:t xml:space="preserve"> de tiros</w:t>
        </w:r>
        <w:r w:rsidR="0004572C">
          <w:rPr>
            <w:noProof/>
            <w:webHidden/>
          </w:rPr>
          <w:tab/>
        </w:r>
        <w:r w:rsidR="0004572C">
          <w:rPr>
            <w:noProof/>
            <w:webHidden/>
          </w:rPr>
          <w:fldChar w:fldCharType="begin"/>
        </w:r>
        <w:r w:rsidR="0004572C">
          <w:rPr>
            <w:noProof/>
            <w:webHidden/>
          </w:rPr>
          <w:instrText xml:space="preserve"> PAGEREF _Toc81067964 \h </w:instrText>
        </w:r>
        <w:r w:rsidR="0004572C">
          <w:rPr>
            <w:noProof/>
            <w:webHidden/>
          </w:rPr>
        </w:r>
        <w:r w:rsidR="0004572C">
          <w:rPr>
            <w:noProof/>
            <w:webHidden/>
          </w:rPr>
          <w:fldChar w:fldCharType="separate"/>
        </w:r>
        <w:r w:rsidR="0004572C">
          <w:rPr>
            <w:noProof/>
            <w:webHidden/>
          </w:rPr>
          <w:t>24</w:t>
        </w:r>
        <w:r w:rsidR="0004572C">
          <w:rPr>
            <w:noProof/>
            <w:webHidden/>
          </w:rPr>
          <w:fldChar w:fldCharType="end"/>
        </w:r>
      </w:hyperlink>
    </w:p>
    <w:p w14:paraId="52B0D9F6" w14:textId="674D9306" w:rsidR="0004572C" w:rsidRDefault="00257BE7">
      <w:pPr>
        <w:pStyle w:val="TDC3"/>
        <w:tabs>
          <w:tab w:val="right" w:leader="dot" w:pos="9060"/>
        </w:tabs>
        <w:rPr>
          <w:rFonts w:asciiTheme="minorHAnsi" w:eastAsiaTheme="minorEastAsia" w:hAnsiTheme="minorHAnsi" w:cstheme="minorBidi"/>
          <w:noProof/>
          <w:lang w:eastAsia="es-ES"/>
        </w:rPr>
      </w:pPr>
      <w:hyperlink w:anchor="_Toc81067965" w:history="1">
        <w:r w:rsidR="0004572C" w:rsidRPr="00C2096F">
          <w:rPr>
            <w:rStyle w:val="Hipervnculo"/>
            <w:noProof/>
          </w:rPr>
          <w:t xml:space="preserve">4.2.3. Combinación de </w:t>
        </w:r>
        <w:r w:rsidR="0004572C" w:rsidRPr="00C2096F">
          <w:rPr>
            <w:rStyle w:val="Hipervnculo"/>
            <w:i/>
            <w:iCs/>
            <w:noProof/>
          </w:rPr>
          <w:t>datasets</w:t>
        </w:r>
        <w:r w:rsidR="0004572C">
          <w:rPr>
            <w:noProof/>
            <w:webHidden/>
          </w:rPr>
          <w:tab/>
        </w:r>
        <w:r w:rsidR="0004572C">
          <w:rPr>
            <w:noProof/>
            <w:webHidden/>
          </w:rPr>
          <w:fldChar w:fldCharType="begin"/>
        </w:r>
        <w:r w:rsidR="0004572C">
          <w:rPr>
            <w:noProof/>
            <w:webHidden/>
          </w:rPr>
          <w:instrText xml:space="preserve"> PAGEREF _Toc81067965 \h </w:instrText>
        </w:r>
        <w:r w:rsidR="0004572C">
          <w:rPr>
            <w:noProof/>
            <w:webHidden/>
          </w:rPr>
        </w:r>
        <w:r w:rsidR="0004572C">
          <w:rPr>
            <w:noProof/>
            <w:webHidden/>
          </w:rPr>
          <w:fldChar w:fldCharType="separate"/>
        </w:r>
        <w:r w:rsidR="0004572C">
          <w:rPr>
            <w:noProof/>
            <w:webHidden/>
          </w:rPr>
          <w:t>26</w:t>
        </w:r>
        <w:r w:rsidR="0004572C">
          <w:rPr>
            <w:noProof/>
            <w:webHidden/>
          </w:rPr>
          <w:fldChar w:fldCharType="end"/>
        </w:r>
      </w:hyperlink>
    </w:p>
    <w:p w14:paraId="65A68D2E" w14:textId="5E3A2909" w:rsidR="0004572C" w:rsidRDefault="00257BE7">
      <w:pPr>
        <w:pStyle w:val="TDC3"/>
        <w:tabs>
          <w:tab w:val="right" w:leader="dot" w:pos="9060"/>
        </w:tabs>
        <w:rPr>
          <w:rFonts w:asciiTheme="minorHAnsi" w:eastAsiaTheme="minorEastAsia" w:hAnsiTheme="minorHAnsi" w:cstheme="minorBidi"/>
          <w:noProof/>
          <w:lang w:eastAsia="es-ES"/>
        </w:rPr>
      </w:pPr>
      <w:hyperlink w:anchor="_Toc81067966" w:history="1">
        <w:r w:rsidR="0004572C" w:rsidRPr="00C2096F">
          <w:rPr>
            <w:rStyle w:val="Hipervnculo"/>
            <w:noProof/>
          </w:rPr>
          <w:t xml:space="preserve">4.3. </w:t>
        </w:r>
        <w:r w:rsidR="0004572C" w:rsidRPr="00C2096F">
          <w:rPr>
            <w:rStyle w:val="Hipervnculo"/>
            <w:i/>
            <w:iCs/>
            <w:noProof/>
          </w:rPr>
          <w:t>Dataset</w:t>
        </w:r>
        <w:r w:rsidR="0004572C" w:rsidRPr="00C2096F">
          <w:rPr>
            <w:rStyle w:val="Hipervnculo"/>
            <w:noProof/>
          </w:rPr>
          <w:t xml:space="preserve"> utilizado</w:t>
        </w:r>
        <w:r w:rsidR="0004572C">
          <w:rPr>
            <w:noProof/>
            <w:webHidden/>
          </w:rPr>
          <w:tab/>
        </w:r>
        <w:r w:rsidR="0004572C">
          <w:rPr>
            <w:noProof/>
            <w:webHidden/>
          </w:rPr>
          <w:fldChar w:fldCharType="begin"/>
        </w:r>
        <w:r w:rsidR="0004572C">
          <w:rPr>
            <w:noProof/>
            <w:webHidden/>
          </w:rPr>
          <w:instrText xml:space="preserve"> PAGEREF _Toc81067966 \h </w:instrText>
        </w:r>
        <w:r w:rsidR="0004572C">
          <w:rPr>
            <w:noProof/>
            <w:webHidden/>
          </w:rPr>
        </w:r>
        <w:r w:rsidR="0004572C">
          <w:rPr>
            <w:noProof/>
            <w:webHidden/>
          </w:rPr>
          <w:fldChar w:fldCharType="separate"/>
        </w:r>
        <w:r w:rsidR="0004572C">
          <w:rPr>
            <w:noProof/>
            <w:webHidden/>
          </w:rPr>
          <w:t>29</w:t>
        </w:r>
        <w:r w:rsidR="0004572C">
          <w:rPr>
            <w:noProof/>
            <w:webHidden/>
          </w:rPr>
          <w:fldChar w:fldCharType="end"/>
        </w:r>
      </w:hyperlink>
    </w:p>
    <w:p w14:paraId="4182FD3F" w14:textId="22D742FE" w:rsidR="0004572C" w:rsidRDefault="00257BE7">
      <w:pPr>
        <w:pStyle w:val="TDC3"/>
        <w:tabs>
          <w:tab w:val="right" w:leader="dot" w:pos="9060"/>
        </w:tabs>
        <w:rPr>
          <w:rFonts w:asciiTheme="minorHAnsi" w:eastAsiaTheme="minorEastAsia" w:hAnsiTheme="minorHAnsi" w:cstheme="minorBidi"/>
          <w:noProof/>
          <w:lang w:eastAsia="es-ES"/>
        </w:rPr>
      </w:pPr>
      <w:hyperlink w:anchor="_Toc81067967" w:history="1">
        <w:r w:rsidR="0004572C" w:rsidRPr="00C2096F">
          <w:rPr>
            <w:rStyle w:val="Hipervnculo"/>
            <w:noProof/>
          </w:rPr>
          <w:t>4.4 Diseño del modelo</w:t>
        </w:r>
        <w:r w:rsidR="0004572C">
          <w:rPr>
            <w:noProof/>
            <w:webHidden/>
          </w:rPr>
          <w:tab/>
        </w:r>
        <w:r w:rsidR="0004572C">
          <w:rPr>
            <w:noProof/>
            <w:webHidden/>
          </w:rPr>
          <w:fldChar w:fldCharType="begin"/>
        </w:r>
        <w:r w:rsidR="0004572C">
          <w:rPr>
            <w:noProof/>
            <w:webHidden/>
          </w:rPr>
          <w:instrText xml:space="preserve"> PAGEREF _Toc81067967 \h </w:instrText>
        </w:r>
        <w:r w:rsidR="0004572C">
          <w:rPr>
            <w:noProof/>
            <w:webHidden/>
          </w:rPr>
        </w:r>
        <w:r w:rsidR="0004572C">
          <w:rPr>
            <w:noProof/>
            <w:webHidden/>
          </w:rPr>
          <w:fldChar w:fldCharType="separate"/>
        </w:r>
        <w:r w:rsidR="0004572C">
          <w:rPr>
            <w:noProof/>
            <w:webHidden/>
          </w:rPr>
          <w:t>32</w:t>
        </w:r>
        <w:r w:rsidR="0004572C">
          <w:rPr>
            <w:noProof/>
            <w:webHidden/>
          </w:rPr>
          <w:fldChar w:fldCharType="end"/>
        </w:r>
      </w:hyperlink>
    </w:p>
    <w:p w14:paraId="593A2411" w14:textId="4C4E0445" w:rsidR="0004572C" w:rsidRDefault="00257BE7">
      <w:pPr>
        <w:pStyle w:val="TDC1"/>
        <w:tabs>
          <w:tab w:val="right" w:leader="dot" w:pos="9060"/>
        </w:tabs>
        <w:rPr>
          <w:rFonts w:asciiTheme="minorHAnsi" w:eastAsiaTheme="minorEastAsia" w:hAnsiTheme="minorHAnsi" w:cstheme="minorBidi"/>
          <w:noProof/>
          <w:lang w:eastAsia="es-ES"/>
        </w:rPr>
      </w:pPr>
      <w:hyperlink w:anchor="_Toc81067968" w:history="1">
        <w:r w:rsidR="0004572C" w:rsidRPr="00C2096F">
          <w:rPr>
            <w:rStyle w:val="Hipervnculo"/>
            <w:noProof/>
            <w:lang w:bidi="en-US"/>
          </w:rPr>
          <w:t>5. Desarrollo específico de la contribución</w:t>
        </w:r>
        <w:r w:rsidR="0004572C">
          <w:rPr>
            <w:noProof/>
            <w:webHidden/>
          </w:rPr>
          <w:tab/>
        </w:r>
        <w:r w:rsidR="0004572C">
          <w:rPr>
            <w:noProof/>
            <w:webHidden/>
          </w:rPr>
          <w:fldChar w:fldCharType="begin"/>
        </w:r>
        <w:r w:rsidR="0004572C">
          <w:rPr>
            <w:noProof/>
            <w:webHidden/>
          </w:rPr>
          <w:instrText xml:space="preserve"> PAGEREF _Toc81067968 \h </w:instrText>
        </w:r>
        <w:r w:rsidR="0004572C">
          <w:rPr>
            <w:noProof/>
            <w:webHidden/>
          </w:rPr>
        </w:r>
        <w:r w:rsidR="0004572C">
          <w:rPr>
            <w:noProof/>
            <w:webHidden/>
          </w:rPr>
          <w:fldChar w:fldCharType="separate"/>
        </w:r>
        <w:r w:rsidR="0004572C">
          <w:rPr>
            <w:noProof/>
            <w:webHidden/>
          </w:rPr>
          <w:t>33</w:t>
        </w:r>
        <w:r w:rsidR="0004572C">
          <w:rPr>
            <w:noProof/>
            <w:webHidden/>
          </w:rPr>
          <w:fldChar w:fldCharType="end"/>
        </w:r>
      </w:hyperlink>
    </w:p>
    <w:p w14:paraId="26867346" w14:textId="69387179" w:rsidR="0004572C" w:rsidRDefault="00257BE7">
      <w:pPr>
        <w:pStyle w:val="TDC1"/>
        <w:tabs>
          <w:tab w:val="right" w:leader="dot" w:pos="9060"/>
        </w:tabs>
        <w:rPr>
          <w:rFonts w:asciiTheme="minorHAnsi" w:eastAsiaTheme="minorEastAsia" w:hAnsiTheme="minorHAnsi" w:cstheme="minorBidi"/>
          <w:noProof/>
          <w:lang w:eastAsia="es-ES"/>
        </w:rPr>
      </w:pPr>
      <w:hyperlink w:anchor="_Toc81067969" w:history="1">
        <w:r w:rsidR="0004572C" w:rsidRPr="00C2096F">
          <w:rPr>
            <w:rStyle w:val="Hipervnculo"/>
            <w:noProof/>
            <w:lang w:bidi="en-US"/>
          </w:rPr>
          <w:t>6. Conclusiones y trabajo futuro</w:t>
        </w:r>
        <w:r w:rsidR="0004572C">
          <w:rPr>
            <w:noProof/>
            <w:webHidden/>
          </w:rPr>
          <w:tab/>
        </w:r>
        <w:r w:rsidR="0004572C">
          <w:rPr>
            <w:noProof/>
            <w:webHidden/>
          </w:rPr>
          <w:fldChar w:fldCharType="begin"/>
        </w:r>
        <w:r w:rsidR="0004572C">
          <w:rPr>
            <w:noProof/>
            <w:webHidden/>
          </w:rPr>
          <w:instrText xml:space="preserve"> PAGEREF _Toc81067969 \h </w:instrText>
        </w:r>
        <w:r w:rsidR="0004572C">
          <w:rPr>
            <w:noProof/>
            <w:webHidden/>
          </w:rPr>
        </w:r>
        <w:r w:rsidR="0004572C">
          <w:rPr>
            <w:noProof/>
            <w:webHidden/>
          </w:rPr>
          <w:fldChar w:fldCharType="separate"/>
        </w:r>
        <w:r w:rsidR="0004572C">
          <w:rPr>
            <w:noProof/>
            <w:webHidden/>
          </w:rPr>
          <w:t>34</w:t>
        </w:r>
        <w:r w:rsidR="0004572C">
          <w:rPr>
            <w:noProof/>
            <w:webHidden/>
          </w:rPr>
          <w:fldChar w:fldCharType="end"/>
        </w:r>
      </w:hyperlink>
    </w:p>
    <w:p w14:paraId="0F0108C5" w14:textId="2CA8C356" w:rsidR="0004572C" w:rsidRDefault="00257BE7">
      <w:pPr>
        <w:pStyle w:val="TDC2"/>
        <w:tabs>
          <w:tab w:val="right" w:leader="dot" w:pos="9060"/>
        </w:tabs>
        <w:rPr>
          <w:rFonts w:asciiTheme="minorHAnsi" w:eastAsiaTheme="minorEastAsia" w:hAnsiTheme="minorHAnsi" w:cstheme="minorBidi"/>
          <w:noProof/>
          <w:lang w:eastAsia="es-ES"/>
        </w:rPr>
      </w:pPr>
      <w:hyperlink w:anchor="_Toc81067970" w:history="1">
        <w:r w:rsidR="0004572C" w:rsidRPr="00C2096F">
          <w:rPr>
            <w:rStyle w:val="Hipervnculo"/>
            <w:rFonts w:eastAsia="Times New Roman"/>
            <w:noProof/>
            <w:lang w:eastAsia="es-ES"/>
          </w:rPr>
          <w:t>6.1. Conclusiones</w:t>
        </w:r>
        <w:r w:rsidR="0004572C">
          <w:rPr>
            <w:noProof/>
            <w:webHidden/>
          </w:rPr>
          <w:tab/>
        </w:r>
        <w:r w:rsidR="0004572C">
          <w:rPr>
            <w:noProof/>
            <w:webHidden/>
          </w:rPr>
          <w:fldChar w:fldCharType="begin"/>
        </w:r>
        <w:r w:rsidR="0004572C">
          <w:rPr>
            <w:noProof/>
            <w:webHidden/>
          </w:rPr>
          <w:instrText xml:space="preserve"> PAGEREF _Toc81067970 \h </w:instrText>
        </w:r>
        <w:r w:rsidR="0004572C">
          <w:rPr>
            <w:noProof/>
            <w:webHidden/>
          </w:rPr>
        </w:r>
        <w:r w:rsidR="0004572C">
          <w:rPr>
            <w:noProof/>
            <w:webHidden/>
          </w:rPr>
          <w:fldChar w:fldCharType="separate"/>
        </w:r>
        <w:r w:rsidR="0004572C">
          <w:rPr>
            <w:noProof/>
            <w:webHidden/>
          </w:rPr>
          <w:t>34</w:t>
        </w:r>
        <w:r w:rsidR="0004572C">
          <w:rPr>
            <w:noProof/>
            <w:webHidden/>
          </w:rPr>
          <w:fldChar w:fldCharType="end"/>
        </w:r>
      </w:hyperlink>
    </w:p>
    <w:p w14:paraId="35BA13DB" w14:textId="37FD8573" w:rsidR="0004572C" w:rsidRDefault="00257BE7">
      <w:pPr>
        <w:pStyle w:val="TDC2"/>
        <w:tabs>
          <w:tab w:val="right" w:leader="dot" w:pos="9060"/>
        </w:tabs>
        <w:rPr>
          <w:rFonts w:asciiTheme="minorHAnsi" w:eastAsiaTheme="minorEastAsia" w:hAnsiTheme="minorHAnsi" w:cstheme="minorBidi"/>
          <w:noProof/>
          <w:lang w:eastAsia="es-ES"/>
        </w:rPr>
      </w:pPr>
      <w:hyperlink w:anchor="_Toc81067971" w:history="1">
        <w:r w:rsidR="0004572C" w:rsidRPr="00C2096F">
          <w:rPr>
            <w:rStyle w:val="Hipervnculo"/>
            <w:rFonts w:eastAsia="Times New Roman"/>
            <w:noProof/>
            <w:lang w:eastAsia="es-ES"/>
          </w:rPr>
          <w:t>6.2. Líneas de trabajo futuro</w:t>
        </w:r>
        <w:r w:rsidR="0004572C">
          <w:rPr>
            <w:noProof/>
            <w:webHidden/>
          </w:rPr>
          <w:tab/>
        </w:r>
        <w:r w:rsidR="0004572C">
          <w:rPr>
            <w:noProof/>
            <w:webHidden/>
          </w:rPr>
          <w:fldChar w:fldCharType="begin"/>
        </w:r>
        <w:r w:rsidR="0004572C">
          <w:rPr>
            <w:noProof/>
            <w:webHidden/>
          </w:rPr>
          <w:instrText xml:space="preserve"> PAGEREF _Toc81067971 \h </w:instrText>
        </w:r>
        <w:r w:rsidR="0004572C">
          <w:rPr>
            <w:noProof/>
            <w:webHidden/>
          </w:rPr>
        </w:r>
        <w:r w:rsidR="0004572C">
          <w:rPr>
            <w:noProof/>
            <w:webHidden/>
          </w:rPr>
          <w:fldChar w:fldCharType="separate"/>
        </w:r>
        <w:r w:rsidR="0004572C">
          <w:rPr>
            <w:noProof/>
            <w:webHidden/>
          </w:rPr>
          <w:t>34</w:t>
        </w:r>
        <w:r w:rsidR="0004572C">
          <w:rPr>
            <w:noProof/>
            <w:webHidden/>
          </w:rPr>
          <w:fldChar w:fldCharType="end"/>
        </w:r>
      </w:hyperlink>
    </w:p>
    <w:p w14:paraId="3E988B6E" w14:textId="70E1978F" w:rsidR="0004572C" w:rsidRDefault="00257BE7">
      <w:pPr>
        <w:pStyle w:val="TDC1"/>
        <w:tabs>
          <w:tab w:val="right" w:leader="dot" w:pos="9060"/>
        </w:tabs>
        <w:rPr>
          <w:rFonts w:asciiTheme="minorHAnsi" w:eastAsiaTheme="minorEastAsia" w:hAnsiTheme="minorHAnsi" w:cstheme="minorBidi"/>
          <w:noProof/>
          <w:lang w:eastAsia="es-ES"/>
        </w:rPr>
      </w:pPr>
      <w:hyperlink w:anchor="_Toc81067972" w:history="1">
        <w:r w:rsidR="0004572C" w:rsidRPr="00C2096F">
          <w:rPr>
            <w:rStyle w:val="Hipervnculo"/>
            <w:noProof/>
            <w:lang w:bidi="en-US"/>
          </w:rPr>
          <w:t>7. Bibliografía</w:t>
        </w:r>
        <w:r w:rsidR="0004572C">
          <w:rPr>
            <w:noProof/>
            <w:webHidden/>
          </w:rPr>
          <w:tab/>
        </w:r>
        <w:r w:rsidR="0004572C">
          <w:rPr>
            <w:noProof/>
            <w:webHidden/>
          </w:rPr>
          <w:fldChar w:fldCharType="begin"/>
        </w:r>
        <w:r w:rsidR="0004572C">
          <w:rPr>
            <w:noProof/>
            <w:webHidden/>
          </w:rPr>
          <w:instrText xml:space="preserve"> PAGEREF _Toc81067972 \h </w:instrText>
        </w:r>
        <w:r w:rsidR="0004572C">
          <w:rPr>
            <w:noProof/>
            <w:webHidden/>
          </w:rPr>
        </w:r>
        <w:r w:rsidR="0004572C">
          <w:rPr>
            <w:noProof/>
            <w:webHidden/>
          </w:rPr>
          <w:fldChar w:fldCharType="separate"/>
        </w:r>
        <w:r w:rsidR="0004572C">
          <w:rPr>
            <w:noProof/>
            <w:webHidden/>
          </w:rPr>
          <w:t>35</w:t>
        </w:r>
        <w:r w:rsidR="0004572C">
          <w:rPr>
            <w:noProof/>
            <w:webHidden/>
          </w:rPr>
          <w:fldChar w:fldCharType="end"/>
        </w:r>
      </w:hyperlink>
    </w:p>
    <w:p w14:paraId="7D29D0C0" w14:textId="49B8E4E9" w:rsidR="0004572C" w:rsidRDefault="00257BE7">
      <w:pPr>
        <w:pStyle w:val="TDC1"/>
        <w:tabs>
          <w:tab w:val="right" w:leader="dot" w:pos="9060"/>
        </w:tabs>
        <w:rPr>
          <w:rFonts w:asciiTheme="minorHAnsi" w:eastAsiaTheme="minorEastAsia" w:hAnsiTheme="minorHAnsi" w:cstheme="minorBidi"/>
          <w:noProof/>
          <w:lang w:eastAsia="es-ES"/>
        </w:rPr>
      </w:pPr>
      <w:hyperlink w:anchor="_Toc81067973" w:history="1">
        <w:r w:rsidR="0004572C" w:rsidRPr="00C2096F">
          <w:rPr>
            <w:rStyle w:val="Hipervnculo"/>
            <w:noProof/>
            <w:lang w:eastAsia="es-ES" w:bidi="en-US"/>
          </w:rPr>
          <w:t>Anexos</w:t>
        </w:r>
        <w:r w:rsidR="0004572C">
          <w:rPr>
            <w:noProof/>
            <w:webHidden/>
          </w:rPr>
          <w:tab/>
        </w:r>
        <w:r w:rsidR="0004572C">
          <w:rPr>
            <w:noProof/>
            <w:webHidden/>
          </w:rPr>
          <w:fldChar w:fldCharType="begin"/>
        </w:r>
        <w:r w:rsidR="0004572C">
          <w:rPr>
            <w:noProof/>
            <w:webHidden/>
          </w:rPr>
          <w:instrText xml:space="preserve"> PAGEREF _Toc81067973 \h </w:instrText>
        </w:r>
        <w:r w:rsidR="0004572C">
          <w:rPr>
            <w:noProof/>
            <w:webHidden/>
          </w:rPr>
        </w:r>
        <w:r w:rsidR="0004572C">
          <w:rPr>
            <w:noProof/>
            <w:webHidden/>
          </w:rPr>
          <w:fldChar w:fldCharType="separate"/>
        </w:r>
        <w:r w:rsidR="0004572C">
          <w:rPr>
            <w:noProof/>
            <w:webHidden/>
          </w:rPr>
          <w:t>40</w:t>
        </w:r>
        <w:r w:rsidR="0004572C">
          <w:rPr>
            <w:noProof/>
            <w:webHidden/>
          </w:rPr>
          <w:fldChar w:fldCharType="end"/>
        </w:r>
      </w:hyperlink>
    </w:p>
    <w:p w14:paraId="79BA0754" w14:textId="44BF900A" w:rsidR="00E464E0" w:rsidRDefault="00BA5509" w:rsidP="00E464E0">
      <w:pPr>
        <w:spacing w:after="0" w:line="240" w:lineRule="auto"/>
        <w:jc w:val="left"/>
        <w:rPr>
          <w:rFonts w:cs="Arial"/>
          <w:b/>
          <w:sz w:val="36"/>
          <w:szCs w:val="36"/>
        </w:rPr>
      </w:pPr>
      <w:r>
        <w:rPr>
          <w:rFonts w:eastAsia="Calibri" w:cs="Arial"/>
        </w:rPr>
        <w:lastRenderedPageBreak/>
        <w:fldChar w:fldCharType="end"/>
      </w:r>
    </w:p>
    <w:p w14:paraId="70B813EE" w14:textId="77777777" w:rsidR="00E464E0" w:rsidRPr="007B2C11" w:rsidRDefault="00E464E0" w:rsidP="007B2C11">
      <w:pPr>
        <w:jc w:val="center"/>
        <w:rPr>
          <w:b/>
          <w:sz w:val="36"/>
          <w:szCs w:val="36"/>
        </w:rPr>
      </w:pPr>
      <w:r w:rsidRPr="007B2C11">
        <w:rPr>
          <w:b/>
          <w:sz w:val="36"/>
          <w:szCs w:val="36"/>
        </w:rPr>
        <w:t>Índice de tablas</w:t>
      </w:r>
    </w:p>
    <w:p w14:paraId="38CB8593" w14:textId="561E1547" w:rsidR="0004572C"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1067974" w:history="1">
        <w:r w:rsidR="0004572C" w:rsidRPr="00352464">
          <w:rPr>
            <w:rStyle w:val="Hipervnculo"/>
            <w:noProof/>
          </w:rPr>
          <w:t>Tabla 1: Partidos y temporadas de cada competición en los datos de StatsBomb Open-Data.</w:t>
        </w:r>
        <w:r w:rsidR="0004572C">
          <w:rPr>
            <w:noProof/>
            <w:webHidden/>
          </w:rPr>
          <w:tab/>
        </w:r>
        <w:r w:rsidR="0004572C">
          <w:rPr>
            <w:noProof/>
            <w:webHidden/>
          </w:rPr>
          <w:fldChar w:fldCharType="begin"/>
        </w:r>
        <w:r w:rsidR="0004572C">
          <w:rPr>
            <w:noProof/>
            <w:webHidden/>
          </w:rPr>
          <w:instrText xml:space="preserve"> PAGEREF _Toc81067974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72D03D07" w14:textId="2F9E26F3" w:rsidR="0004572C" w:rsidRDefault="00257BE7">
      <w:pPr>
        <w:pStyle w:val="Tabladeilustraciones"/>
        <w:tabs>
          <w:tab w:val="right" w:leader="dot" w:pos="9060"/>
        </w:tabs>
        <w:rPr>
          <w:rFonts w:asciiTheme="minorHAnsi" w:eastAsiaTheme="minorEastAsia" w:hAnsiTheme="minorHAnsi" w:cstheme="minorBidi"/>
          <w:noProof/>
          <w:lang w:eastAsia="es-ES"/>
        </w:rPr>
      </w:pPr>
      <w:hyperlink w:anchor="_Toc81067975" w:history="1">
        <w:r w:rsidR="0004572C" w:rsidRPr="00352464">
          <w:rPr>
            <w:rStyle w:val="Hipervnculo"/>
            <w:noProof/>
          </w:rPr>
          <w:t>Tabla 2: Partidos y temporadas de cada competición en los datos de WyScout Soccer match event dataset.</w:t>
        </w:r>
        <w:r w:rsidR="0004572C">
          <w:rPr>
            <w:noProof/>
            <w:webHidden/>
          </w:rPr>
          <w:tab/>
        </w:r>
        <w:r w:rsidR="0004572C">
          <w:rPr>
            <w:noProof/>
            <w:webHidden/>
          </w:rPr>
          <w:fldChar w:fldCharType="begin"/>
        </w:r>
        <w:r w:rsidR="0004572C">
          <w:rPr>
            <w:noProof/>
            <w:webHidden/>
          </w:rPr>
          <w:instrText xml:space="preserve"> PAGEREF _Toc81067975 \h </w:instrText>
        </w:r>
        <w:r w:rsidR="0004572C">
          <w:rPr>
            <w:noProof/>
            <w:webHidden/>
          </w:rPr>
        </w:r>
        <w:r w:rsidR="0004572C">
          <w:rPr>
            <w:noProof/>
            <w:webHidden/>
          </w:rPr>
          <w:fldChar w:fldCharType="separate"/>
        </w:r>
        <w:r w:rsidR="0004572C">
          <w:rPr>
            <w:noProof/>
            <w:webHidden/>
          </w:rPr>
          <w:t>21</w:t>
        </w:r>
        <w:r w:rsidR="0004572C">
          <w:rPr>
            <w:noProof/>
            <w:webHidden/>
          </w:rPr>
          <w:fldChar w:fldCharType="end"/>
        </w:r>
      </w:hyperlink>
    </w:p>
    <w:p w14:paraId="44FAA268" w14:textId="39C23393"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1A8E9162"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04572C">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r>
        <w:rPr>
          <w:rFonts w:cs="Arial"/>
        </w:rPr>
        <w:t>xG</w:t>
      </w:r>
      <w:r>
        <w:rPr>
          <w:rFonts w:cs="Arial"/>
        </w:rPr>
        <w:tab/>
      </w:r>
      <w:r>
        <w:rPr>
          <w:rFonts w:cs="Arial"/>
        </w:rPr>
        <w:tab/>
      </w:r>
      <w:r w:rsidR="00792A94" w:rsidRPr="00DD70F1">
        <w:rPr>
          <w:rFonts w:cs="Arial"/>
        </w:rPr>
        <w:t>Expected goals o goles esperados</w:t>
      </w:r>
    </w:p>
    <w:p w14:paraId="0E269F4A" w14:textId="6A0A8A14" w:rsidR="00085D98" w:rsidRPr="00DD70F1" w:rsidRDefault="00085D98">
      <w:pPr>
        <w:spacing w:line="276" w:lineRule="auto"/>
        <w:jc w:val="left"/>
        <w:rPr>
          <w:rFonts w:cs="Arial"/>
        </w:rPr>
      </w:pPr>
      <w:r>
        <w:rPr>
          <w:rFonts w:cs="Arial"/>
        </w:rPr>
        <w:t>df</w:t>
      </w:r>
      <w:r>
        <w:rPr>
          <w:rFonts w:cs="Arial"/>
        </w:rPr>
        <w:tab/>
      </w:r>
      <w:r>
        <w:rPr>
          <w:rFonts w:cs="Arial"/>
        </w:rPr>
        <w:tab/>
        <w:t>Dataframe</w:t>
      </w:r>
    </w:p>
    <w:p w14:paraId="2E871844" w14:textId="3602FC17" w:rsidR="00DD70F1" w:rsidRDefault="00DD70F1">
      <w:pPr>
        <w:spacing w:line="276" w:lineRule="auto"/>
        <w:jc w:val="left"/>
        <w:rPr>
          <w:rFonts w:cs="Arial"/>
        </w:rPr>
      </w:pPr>
      <w:r>
        <w:rPr>
          <w:rFonts w:cs="Arial"/>
        </w:rPr>
        <w:br w:type="page"/>
      </w:r>
    </w:p>
    <w:p w14:paraId="2B8DD05E" w14:textId="77777777" w:rsidR="00E464E0" w:rsidRPr="00DD70F1"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1067948"/>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0CC83D8A"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Universidad Internacional de La Rioja                                                 (</w:t>
      </w:r>
      <w:r w:rsidRPr="004B65A1">
        <w:rPr>
          <w:rFonts w:cs="Arial"/>
        </w:rPr>
        <w:t>U</w:t>
      </w:r>
      <w:r w:rsidR="006B20EC">
        <w:rPr>
          <w:rFonts w:cs="Arial"/>
        </w:rPr>
        <w:t>NIR</w:t>
      </w:r>
      <w:r w:rsidRPr="004B65A1">
        <w:rPr>
          <w:rFonts w:cs="Arial"/>
        </w:rPr>
        <w:t xml:space="preserve">). </w:t>
      </w:r>
      <w:r w:rsidR="006B20EC">
        <w:rPr>
          <w:rFonts w:cs="Arial"/>
        </w:rPr>
        <w:t>Este TFM, así como todo el Master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1067949"/>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r w:rsidRPr="00A07D88">
        <w:rPr>
          <w:rFonts w:cs="Arial"/>
          <w:i/>
          <w:iCs/>
        </w:rPr>
        <w:t>big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1827B076"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(xG del inglés </w:t>
      </w:r>
      <w:r w:rsidRPr="00F92201">
        <w:rPr>
          <w:rFonts w:cs="Arial"/>
          <w:i/>
          <w:iCs/>
        </w:rPr>
        <w:t>expected goals</w:t>
      </w:r>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obtenemos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1067950"/>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xG.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1067951"/>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81067952"/>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En este apartado se explican tanto la historia del análisis estadístico en el mundo del futbol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1067953"/>
      <w:r>
        <w:t>2.1 Contexto</w:t>
      </w:r>
      <w:bookmarkEnd w:id="69"/>
    </w:p>
    <w:p w14:paraId="203975CB" w14:textId="6FFF0E88" w:rsidR="00510E2D" w:rsidRDefault="00510E2D" w:rsidP="00510E2D">
      <w:r>
        <w:t>El análisis estadístico e</w:t>
      </w:r>
      <w:r w:rsidR="00CF3D9D">
        <w:t>n el mundo del futbol comienza en la década de los años 50 con Charles Reep,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r w:rsidR="00A933D7" w:rsidRPr="00A933D7">
        <w:rPr>
          <w:i/>
        </w:rPr>
        <w:t>paper</w:t>
      </w:r>
      <w:r w:rsidR="00A933D7">
        <w:t xml:space="preserve"> para una revista científica de estadística con su escrito “</w:t>
      </w:r>
      <w:r w:rsidR="00A933D7" w:rsidRPr="00A933D7">
        <w:t>Skill and chance in association football</w:t>
      </w:r>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(Reep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323D0853"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conocemos como goles esperados.</w:t>
      </w:r>
      <w:r w:rsidR="00243566" w:rsidRPr="006F2380">
        <w:t xml:space="preserve"> N</w:t>
      </w:r>
      <w:r w:rsidR="007444EF" w:rsidRPr="006F2380">
        <w:t>o fue hasta 1997 cuando el propio Charles Reep junto a Richard Pollard</w:t>
      </w:r>
      <w:r w:rsidR="007D5B4B">
        <w:t>, a partir del registro de todos los disparos del Mundial de Futbol de 1986,</w:t>
      </w:r>
      <w:r w:rsidR="007444EF" w:rsidRPr="006F2380">
        <w:t xml:space="preserve"> publicaron</w:t>
      </w:r>
      <w:r w:rsidR="007D5B4B">
        <w:t xml:space="preserve"> </w:t>
      </w:r>
      <w:r w:rsidR="007444EF" w:rsidRPr="006F2380">
        <w:t xml:space="preserve">“Measuring the effectiveness of playing strategies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r w:rsidR="002D0647" w:rsidRPr="002D0647">
        <w:t>The Effect of an Artificial Pitch Surface on Home Team Performance in Football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519794E3"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202AEF">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machine learning</w:t>
      </w:r>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r w:rsidR="00590B2B" w:rsidRPr="00590B2B">
        <w:t>Moneyball: The Art of Winning an Unfair Game</w:t>
      </w:r>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“Moneyball”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En 2004 Richard Pollard usando como base su publicación de 1997 publicó “Applications of logistic regression to shots at goal in association football: calculation of shot probabilities, quantification of factors and player/team”</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r w:rsidR="003E42C9">
        <w:t xml:space="preserve">xG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57DF139B" w:rsidR="00235AB9" w:rsidRDefault="0004227B" w:rsidP="00592517">
      <w:r>
        <w:t xml:space="preserve">El ejemplo más básico es el lanzamiento de penalti que siempre es contabilizado como 0,76xG. </w:t>
      </w:r>
      <w:r w:rsidR="00E47E6E">
        <w:t>Al sumar los % de cada disparo durante un partido, una sucesión de partidos o toda una temporada podemos obtener el número de xG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7F5EA001"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202AEF">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xG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open-source</w:t>
      </w:r>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En agosto de 2017 la cadena británica BBC utilizó por primera vez los xG para su resumen estadístico de los partido</w:t>
      </w:r>
      <w:r w:rsidR="00F86F4A">
        <w:t>s</w:t>
      </w:r>
      <w:r>
        <w:t xml:space="preserve"> de la liga de futbol inglesa en su programa “Match of the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1" w:name="_Toc81067954"/>
      <w:r>
        <w:t>2.2 Estado del arte</w:t>
      </w:r>
      <w:bookmarkEnd w:id="71"/>
    </w:p>
    <w:p w14:paraId="5C9BB314" w14:textId="0AA684D0" w:rsidR="0012383A" w:rsidRDefault="00592517" w:rsidP="0012383A">
      <w:r>
        <w:t>Como se ha comentado previamente en la actualidad existen una gran cantidad de modelos para calcular los xG.</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podemos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5AE4D855" w:rsidR="006A026C" w:rsidRPr="00A8131A" w:rsidRDefault="001D3861" w:rsidP="001D3861">
      <w:pPr>
        <w:pStyle w:val="Descripcin"/>
        <w:jc w:val="center"/>
        <w:rPr>
          <w:color w:val="auto"/>
        </w:rPr>
      </w:pPr>
      <w:bookmarkStart w:id="72" w:name="_Ref72510933"/>
      <w:bookmarkStart w:id="73"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202AEF">
        <w:rPr>
          <w:noProof/>
          <w:color w:val="auto"/>
        </w:rPr>
        <w:t>3</w:t>
      </w:r>
      <w:r w:rsidRPr="00A8131A">
        <w:rPr>
          <w:color w:val="auto"/>
        </w:rPr>
        <w:fldChar w:fldCharType="end"/>
      </w:r>
      <w:bookmarkEnd w:id="72"/>
      <w:r w:rsidRPr="00A8131A">
        <w:rPr>
          <w:color w:val="auto"/>
        </w:rPr>
        <w:t>: Relación entre xG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3"/>
    </w:p>
    <w:p w14:paraId="597C4B39" w14:textId="417EA88C" w:rsidR="00D1359E" w:rsidRDefault="00CF4A7D" w:rsidP="00510E2D">
      <w:r>
        <w:rPr>
          <w:noProof/>
        </w:rPr>
        <w:drawing>
          <wp:anchor distT="0" distB="0" distL="114300" distR="114300" simplePos="0" relativeHeight="251657216"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Para no depender de una variable subjetiva como es la de Big Chance y gracias a la mejora en la captura de datos que ha habido en los últimos años la empresa SportsBomb ha elaborado un modelo propio a partir de</w:t>
      </w:r>
      <w:r w:rsidR="00D1359E">
        <w:t xml:space="preserve"> capturar la posición de todos los futbolistas en el momento del </w:t>
      </w:r>
      <w:r w:rsidR="00C26A33">
        <w:t>disparo, así como si están en movimiento, parados o en el suelo</w:t>
      </w:r>
      <w:r w:rsidR="00D1359E">
        <w:t>. De esta manera se puede evaluar cuantos futbolistas hay entre el jugador que dispara y la portería otorgando un alto xG si no hay ningún rival en la portería pese a disparar desde lejos y un bajo xG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9264"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20787F85" w:rsidR="00CF4A7D" w:rsidRDefault="00CF4A7D" w:rsidP="00CF4A7D">
      <w:pPr>
        <w:pStyle w:val="Descripcin"/>
        <w:jc w:val="center"/>
        <w:rPr>
          <w:noProof/>
          <w:color w:val="auto"/>
        </w:rPr>
      </w:pPr>
      <w:bookmarkStart w:id="74"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202AEF">
        <w:rPr>
          <w:noProof/>
          <w:color w:val="auto"/>
        </w:rPr>
        <w:t>4</w:t>
      </w:r>
      <w:r w:rsidRPr="00CF4A7D">
        <w:rPr>
          <w:color w:val="auto"/>
        </w:rPr>
        <w:fldChar w:fldCharType="end"/>
      </w:r>
      <w:bookmarkEnd w:id="74"/>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xG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SportsBomb posteriormente ha añadido otra variable al cálculo de los xG, en este caso se trata de la altura en la que se realiza el disparo o </w:t>
      </w:r>
      <w:r w:rsidRPr="00273747">
        <w:rPr>
          <w:i/>
          <w:iCs/>
        </w:rPr>
        <w:t>Shot Impact Height</w:t>
      </w:r>
      <w:r w:rsidRPr="00273747">
        <w:t xml:space="preserve"> (SIH)</w:t>
      </w:r>
      <w:r>
        <w:t xml:space="preserve">. Hay que destacar que la empresa ya tenia incorporado en su modelo una variable para saber si el disparo venia precedido por un pase a ras de suelo o un pase alto por lo que </w:t>
      </w:r>
      <w:r w:rsidR="000B3DBD">
        <w:t>cierta medida ya se contemplaba anteriormente, pero al tener un mayor abanico de opciones el nuevo modelo da mayor valor a disparar un balón que va a ras de suelo que antes mientras que los xG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(Knutson,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6F0140A6" w:rsidR="00D20D21" w:rsidRPr="000307D0" w:rsidRDefault="000307D0" w:rsidP="000307D0">
      <w:pPr>
        <w:pStyle w:val="Descripcin"/>
        <w:jc w:val="center"/>
        <w:rPr>
          <w:i w:val="0"/>
          <w:iCs w:val="0"/>
          <w:color w:val="auto"/>
        </w:rPr>
      </w:pPr>
      <w:bookmarkStart w:id="75"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202AEF">
        <w:rPr>
          <w:noProof/>
          <w:color w:val="auto"/>
        </w:rPr>
        <w:t>5</w:t>
      </w:r>
      <w:r w:rsidRPr="000307D0">
        <w:rPr>
          <w:color w:val="auto"/>
        </w:rPr>
        <w:fldChar w:fldCharType="end"/>
      </w:r>
      <w:bookmarkEnd w:id="75"/>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os xG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r w:rsidR="00BD7C10" w:rsidRPr="0092607B">
        <w:rPr>
          <w:lang w:val="en-US"/>
        </w:rPr>
        <w:t>Ejemplos de modelos que usan la calidad de los futbolistas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que para un mismo disparo para la misma ocasión dos futbolistas acumularán distinto grado de xG. La propia medida de xG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xG esta variable y para jugadas parecidas en que escenarios se marcan más goles.</w:t>
      </w:r>
      <w:r w:rsidR="00F31411">
        <w:t xml:space="preserve"> También en “</w:t>
      </w:r>
      <w:r w:rsidR="00F31411" w:rsidRPr="00F31411">
        <w:t>Un nuovo modello di Expected Goals</w:t>
      </w:r>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(Giacobbe, 2016)</w:t>
      </w:r>
      <w:r w:rsidR="00F31411">
        <w:fldChar w:fldCharType="end"/>
      </w:r>
      <w:r w:rsidR="00F31411">
        <w:t xml:space="preserve"> se muestra un modelo donde también se tiene en cuenta el resultado para calcular los xG,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389FA11A"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202AEF">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xG a partir de redes neuronales como son los descritos en la entrada de blog “</w:t>
      </w:r>
      <w:r w:rsidR="00043510" w:rsidRPr="00043510">
        <w:t>Using Neural Networks to calculate Expected Goals</w:t>
      </w:r>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r w:rsidR="00043510" w:rsidRPr="00043510">
        <w:t>Applying Machine Learning Methods to Predict the Outcome of Shots in Football</w:t>
      </w:r>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(Hedar, 2020)</w:t>
      </w:r>
      <w:r w:rsidR="00043510">
        <w:fldChar w:fldCharType="end"/>
      </w:r>
      <w:r w:rsidR="00043510">
        <w:t xml:space="preserve"> </w:t>
      </w:r>
      <w:r w:rsidR="0092607B">
        <w:t>y “</w:t>
      </w:r>
      <w:r w:rsidR="0092607B" w:rsidRPr="0092607B">
        <w:t>Creating a Model for Expected Goals in Football using Qualitative Player Information</w:t>
      </w:r>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learning como pueden ser Random Forest o XGBoost David Sumpter, </w:t>
      </w:r>
      <w:r w:rsidR="00F8668F" w:rsidRPr="00F8668F">
        <w:rPr>
          <w:i/>
          <w:iCs/>
        </w:rPr>
        <w:t>Data Scientist</w:t>
      </w:r>
      <w:r w:rsidR="00F8668F">
        <w:t xml:space="preserve"> del equipo de futbol sueco Hammarby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xG tiene en cuenta toda la información posible en el momento previo al disparo y sirve para analizar a los atacantes. Similar a esta </w:t>
      </w:r>
      <w:r w:rsidR="00A85CA2">
        <w:t>métrica,</w:t>
      </w:r>
      <w:r>
        <w:t xml:space="preserve"> pero para analizar la habilidad de los porteros se ha creado la métrica xGOT (expected goals on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xG </w:t>
      </w:r>
      <w:r w:rsidR="00BC0930">
        <w:t xml:space="preserve">bajo por la situación en la que se dispara </w:t>
      </w:r>
      <w:r w:rsidR="00A85CA2">
        <w:t xml:space="preserve">puede tener un alto xGOT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4C3A66DA"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202AEF">
        <w:rPr>
          <w:noProof/>
          <w:color w:val="auto"/>
        </w:rPr>
        <w:t>7</w:t>
      </w:r>
      <w:r w:rsidRPr="006D122D">
        <w:rPr>
          <w:color w:val="auto"/>
        </w:rPr>
        <w:fldChar w:fldCharType="end"/>
      </w:r>
      <w:bookmarkEnd w:id="77"/>
      <w:r w:rsidRPr="006D122D">
        <w:rPr>
          <w:color w:val="auto"/>
        </w:rPr>
        <w:t>: Ejemplo de disparo con bajo xG (0,1 xG) y alto xGOT (0,81 xGOT) al ser un gran disparo muy bien colocado pese a la dificultad.</w:t>
      </w:r>
    </w:p>
    <w:p w14:paraId="52B0FFA7" w14:textId="731D17DB" w:rsidR="00792A94" w:rsidRPr="00BA5509" w:rsidRDefault="00E464E0" w:rsidP="006016DB">
      <w:pPr>
        <w:pStyle w:val="Ttulo1"/>
      </w:pPr>
      <w:bookmarkStart w:id="78" w:name="_Toc81067955"/>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8"/>
    </w:p>
    <w:p w14:paraId="718D3A6E" w14:textId="77777777" w:rsidR="00E464E0" w:rsidRDefault="00E464E0" w:rsidP="00BA5509">
      <w:pPr>
        <w:pStyle w:val="Ttulo2"/>
      </w:pPr>
      <w:bookmarkStart w:id="79" w:name="_Toc432240295"/>
      <w:bookmarkStart w:id="80" w:name="_Toc432504684"/>
      <w:bookmarkStart w:id="81" w:name="_Toc435459290"/>
      <w:bookmarkStart w:id="82" w:name="_Toc435460064"/>
      <w:bookmarkStart w:id="83" w:name="_Toc435460745"/>
      <w:bookmarkStart w:id="84" w:name="_Toc435462152"/>
      <w:bookmarkStart w:id="85" w:name="_Toc437557489"/>
      <w:bookmarkStart w:id="86" w:name="_Toc439968541"/>
      <w:bookmarkStart w:id="87" w:name="_Toc439969676"/>
      <w:bookmarkStart w:id="88" w:name="_Toc441233829"/>
      <w:bookmarkStart w:id="89" w:name="_Toc81067956"/>
      <w:r w:rsidRPr="008037ED">
        <w:t>3.1</w:t>
      </w:r>
      <w:r>
        <w:t xml:space="preserve">. </w:t>
      </w:r>
      <w:r w:rsidRPr="008037ED">
        <w:t>Objetivo</w:t>
      </w:r>
      <w:bookmarkEnd w:id="79"/>
      <w:bookmarkEnd w:id="80"/>
      <w:bookmarkEnd w:id="81"/>
      <w:bookmarkEnd w:id="82"/>
      <w:bookmarkEnd w:id="83"/>
      <w:bookmarkEnd w:id="84"/>
      <w:bookmarkEnd w:id="85"/>
      <w:bookmarkEnd w:id="86"/>
      <w:bookmarkEnd w:id="87"/>
      <w:bookmarkEnd w:id="88"/>
      <w:r w:rsidR="00A36ACC">
        <w:t xml:space="preserve"> general</w:t>
      </w:r>
      <w:bookmarkEnd w:id="8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xG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0" w:name="_Toc432240297"/>
      <w:bookmarkStart w:id="91" w:name="_Toc432504686"/>
      <w:bookmarkStart w:id="92" w:name="_Toc435459292"/>
      <w:bookmarkStart w:id="93" w:name="_Toc435460066"/>
      <w:bookmarkStart w:id="94" w:name="_Toc435460747"/>
      <w:bookmarkStart w:id="95" w:name="_Toc435462154"/>
      <w:bookmarkStart w:id="96" w:name="_Toc437557491"/>
      <w:bookmarkStart w:id="97" w:name="_Toc439968543"/>
      <w:bookmarkStart w:id="98" w:name="_Toc439969678"/>
      <w:bookmarkStart w:id="99" w:name="_Toc441233831"/>
      <w:bookmarkStart w:id="100" w:name="_Toc81067957"/>
      <w:r>
        <w:t>3.</w:t>
      </w:r>
      <w:r w:rsidR="00E464E0" w:rsidRPr="008037ED">
        <w:t>2</w:t>
      </w:r>
      <w:r w:rsidR="00E464E0">
        <w:t xml:space="preserve">. </w:t>
      </w:r>
      <w:r w:rsidR="00E464E0" w:rsidRPr="008037ED">
        <w:t>Objetivos específicos</w:t>
      </w:r>
      <w:bookmarkEnd w:id="90"/>
      <w:bookmarkEnd w:id="91"/>
      <w:bookmarkEnd w:id="92"/>
      <w:bookmarkEnd w:id="93"/>
      <w:bookmarkEnd w:id="94"/>
      <w:bookmarkEnd w:id="95"/>
      <w:bookmarkEnd w:id="96"/>
      <w:bookmarkEnd w:id="97"/>
      <w:bookmarkEnd w:id="98"/>
      <w:bookmarkEnd w:id="99"/>
      <w:bookmarkEnd w:id="10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1" w:name="_Toc432240298"/>
      <w:bookmarkStart w:id="102" w:name="_Toc432504687"/>
      <w:bookmarkStart w:id="103" w:name="_Toc435459293"/>
      <w:bookmarkStart w:id="104" w:name="_Toc435460067"/>
      <w:bookmarkStart w:id="105" w:name="_Toc435460748"/>
      <w:bookmarkStart w:id="106" w:name="_Toc435462155"/>
      <w:bookmarkStart w:id="107" w:name="_Toc437557492"/>
      <w:bookmarkStart w:id="108" w:name="_Toc439968544"/>
      <w:bookmarkStart w:id="109" w:name="_Toc439969679"/>
      <w:bookmarkStart w:id="110" w:name="_Toc441233832"/>
      <w:r>
        <w:br w:type="page"/>
      </w:r>
    </w:p>
    <w:p w14:paraId="363CB76A" w14:textId="60EF168D" w:rsidR="00E464E0" w:rsidRDefault="008950E0" w:rsidP="008950E0">
      <w:pPr>
        <w:pStyle w:val="Ttulo1"/>
      </w:pPr>
      <w:bookmarkStart w:id="111" w:name="_Toc81067958"/>
      <w:r>
        <w:lastRenderedPageBreak/>
        <w:t>4</w:t>
      </w:r>
      <w:r w:rsidR="00E464E0">
        <w:t>.</w:t>
      </w:r>
      <w:r w:rsidR="00E464E0" w:rsidRPr="008037ED">
        <w:t xml:space="preserve"> Metodología del trabajo</w:t>
      </w:r>
      <w:bookmarkEnd w:id="101"/>
      <w:bookmarkEnd w:id="102"/>
      <w:bookmarkEnd w:id="103"/>
      <w:bookmarkEnd w:id="104"/>
      <w:bookmarkEnd w:id="105"/>
      <w:bookmarkEnd w:id="106"/>
      <w:bookmarkEnd w:id="107"/>
      <w:bookmarkEnd w:id="108"/>
      <w:bookmarkEnd w:id="109"/>
      <w:bookmarkEnd w:id="110"/>
      <w:bookmarkEnd w:id="111"/>
    </w:p>
    <w:p w14:paraId="58362101" w14:textId="59FB7A20" w:rsidR="004707BE" w:rsidRDefault="00474D15" w:rsidP="004707BE">
      <w:r>
        <w:t xml:space="preserve">En </w:t>
      </w:r>
      <w:r w:rsidR="006011D5">
        <w:t xml:space="preserve">esta sección se especifica la metodología empleada para lograr </w:t>
      </w:r>
      <w:r w:rsidR="00C36D80">
        <w:t>un modelo de xG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r w:rsidRPr="00053D53">
        <w:rPr>
          <w:b/>
          <w:bCs/>
          <w:i/>
          <w:iCs/>
        </w:rPr>
        <w:t>dataset</w:t>
      </w:r>
      <w:r w:rsidR="00053D53" w:rsidRPr="00053D53">
        <w:rPr>
          <w:b/>
          <w:bCs/>
        </w:rPr>
        <w:t xml:space="preserve">: </w:t>
      </w:r>
      <w:r w:rsidR="00053D53">
        <w:t xml:space="preserve">Se detalla los pasos realizados para transformar los datos de origen en el </w:t>
      </w:r>
      <w:r w:rsidR="00053D53" w:rsidRPr="00053D53">
        <w:rPr>
          <w:i/>
          <w:iCs/>
        </w:rPr>
        <w:t>dataset</w:t>
      </w:r>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r w:rsidRPr="00053D53">
        <w:rPr>
          <w:b/>
          <w:bCs/>
        </w:rPr>
        <w:t>Dataset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77777777" w:rsidR="003C45D4" w:rsidRPr="003C45D4" w:rsidRDefault="003C45D4" w:rsidP="003C45D4">
      <w:pPr>
        <w:rPr>
          <w:b/>
          <w:bCs/>
        </w:rPr>
      </w:pPr>
    </w:p>
    <w:p w14:paraId="22456B3E" w14:textId="243BA6CC" w:rsidR="00AC0C49" w:rsidRDefault="008950E0" w:rsidP="00805505">
      <w:pPr>
        <w:pStyle w:val="Ttulo2"/>
      </w:pPr>
      <w:bookmarkStart w:id="112" w:name="_Toc81067959"/>
      <w:r>
        <w:t>4</w:t>
      </w:r>
      <w:r w:rsidR="00AC0C49">
        <w:t xml:space="preserve">.1. </w:t>
      </w:r>
      <w:r w:rsidR="00AD4ABA" w:rsidRPr="00AD4ABA">
        <w:t>Obtención de los datos</w:t>
      </w:r>
      <w:bookmarkEnd w:id="112"/>
    </w:p>
    <w:p w14:paraId="289FEC32" w14:textId="54216137" w:rsidR="00FD58CA" w:rsidRDefault="00FD58CA" w:rsidP="00AC0C49">
      <w:r>
        <w:t xml:space="preserve">Tras realizar una búsqueda de </w:t>
      </w:r>
      <w:r w:rsidRPr="00FD58CA">
        <w:rPr>
          <w:i/>
          <w:iCs/>
        </w:rPr>
        <w:t>datasets</w:t>
      </w:r>
      <w:r>
        <w:t xml:space="preserve"> públicos solo se ha encontrado dos fuentes </w:t>
      </w:r>
      <w:r w:rsidRPr="00FD58CA">
        <w:rPr>
          <w:i/>
          <w:iCs/>
        </w:rPr>
        <w:t>open-data</w:t>
      </w:r>
      <w:r>
        <w:t xml:space="preserve"> que proporcionen una cantidad de información suficiente para generar un modelo de xG: una de la empresa StatsBomb y otra de WyScout. El resto de </w:t>
      </w:r>
      <w:r w:rsidR="008950E0">
        <w:t>las bases</w:t>
      </w:r>
      <w:r>
        <w:t xml:space="preserve"> de datos futbolísticas solo aportaban datos generales de los partidos como el resultado, el número de disparos, la posesión, etc.</w:t>
      </w:r>
    </w:p>
    <w:p w14:paraId="69ADFADB" w14:textId="38314AD3"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56104FDA" w14:textId="77777777" w:rsidR="003C45D4" w:rsidRDefault="003C45D4" w:rsidP="00AC0C49"/>
    <w:p w14:paraId="052B79ED" w14:textId="1D58C3C1" w:rsidR="00805505" w:rsidRPr="00B93A45" w:rsidRDefault="00805505" w:rsidP="00805505">
      <w:pPr>
        <w:pStyle w:val="Ttulo3"/>
      </w:pPr>
      <w:bookmarkStart w:id="113" w:name="_Toc81067960"/>
      <w:r w:rsidRPr="00B93A45">
        <w:t>4.1.1. StatsBomb</w:t>
      </w:r>
      <w:r w:rsidR="0084267C" w:rsidRPr="00B93A45">
        <w:t xml:space="preserve"> Open-Data</w:t>
      </w:r>
      <w:bookmarkEnd w:id="113"/>
    </w:p>
    <w:p w14:paraId="715A8B57" w14:textId="2D41C719" w:rsidR="0084267C" w:rsidRDefault="0084267C" w:rsidP="0084267C">
      <w:r w:rsidRPr="0084267C">
        <w:t>Los d</w:t>
      </w:r>
      <w:r>
        <w:t xml:space="preserve">atos provenientes de la empresa StatsBomb han sido obtenidos a partir de repositorio de Github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(JavaScript Object Notation)</w:t>
      </w:r>
      <w:r w:rsidR="00F03CE2">
        <w:t xml:space="preserve"> </w:t>
      </w:r>
      <w:r w:rsidR="00EA3B02">
        <w:t xml:space="preserve">de todos los eventos </w:t>
      </w:r>
      <w:r w:rsidR="00EA3B02">
        <w:lastRenderedPageBreak/>
        <w:t xml:space="preserve">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19AC8839" w:rsidR="00BE4425" w:rsidRDefault="00BE4425" w:rsidP="0084267C">
      <w:r>
        <w:t xml:space="preserve">En los datos sobre eventos tenemos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720F87" w:rsidR="00062A35" w:rsidRDefault="00BE4425" w:rsidP="0084267C">
      <w:r>
        <w:t>En el caso de los disparos también</w:t>
      </w:r>
      <w:r w:rsidR="002F33A5">
        <w:t xml:space="preserve"> tenemos información sobre el sistema Freeze Frame creado por StatsBomb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(StatsBomb,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35695760" w:rsidR="00593C9C" w:rsidRDefault="00593C9C" w:rsidP="0084267C">
      <w:r>
        <w:t xml:space="preserve">En total </w:t>
      </w:r>
      <w:r w:rsidR="00CD37C1">
        <w:t>a partir de StatsBombs Open-Data tenemos:</w:t>
      </w:r>
    </w:p>
    <w:p w14:paraId="2549CD3A" w14:textId="4E643F1C" w:rsidR="00CD37C1" w:rsidRDefault="00CD37C1" w:rsidP="00CD37C1">
      <w:pPr>
        <w:pStyle w:val="Prrafodelista"/>
        <w:numPr>
          <w:ilvl w:val="0"/>
          <w:numId w:val="13"/>
        </w:numPr>
      </w:pPr>
      <w:r>
        <w:t>889 Partidos</w:t>
      </w:r>
    </w:p>
    <w:p w14:paraId="76D5E544" w14:textId="4AEF7F7C" w:rsidR="00CD37C1" w:rsidRDefault="00CD37C1" w:rsidP="00CD37C1">
      <w:pPr>
        <w:pStyle w:val="Prrafodelista"/>
        <w:numPr>
          <w:ilvl w:val="0"/>
          <w:numId w:val="13"/>
        </w:numPr>
      </w:pPr>
      <w:r>
        <w:t>7 Competiciones</w:t>
      </w:r>
    </w:p>
    <w:p w14:paraId="60FA8359" w14:textId="0B1FFD00" w:rsidR="00CD37C1" w:rsidRDefault="00CD37C1" w:rsidP="00CD37C1">
      <w:pPr>
        <w:pStyle w:val="Prrafodelista"/>
        <w:numPr>
          <w:ilvl w:val="0"/>
          <w:numId w:val="13"/>
        </w:numPr>
      </w:pPr>
      <w:r w:rsidRPr="00CD37C1">
        <w:t>3</w:t>
      </w:r>
      <w:r>
        <w:t>.</w:t>
      </w:r>
      <w:r w:rsidRPr="00CD37C1">
        <w:t>198</w:t>
      </w:r>
      <w:r>
        <w:t>.</w:t>
      </w:r>
      <w:r w:rsidRPr="00CD37C1">
        <w:t>449</w:t>
      </w:r>
      <w:r>
        <w:t xml:space="preserve"> Eventos</w:t>
      </w:r>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r w:rsidRPr="00A103F0">
              <w:rPr>
                <w:sz w:val="24"/>
                <w:szCs w:val="20"/>
              </w:rPr>
              <w:t>Temp.</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FA Women's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FIFA World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r>
              <w:t>Women’s World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6AE18D2D" w:rsidR="001F58DE" w:rsidRDefault="001F58DE" w:rsidP="00F03CE2">
      <w:pPr>
        <w:pStyle w:val="Descripcin"/>
        <w:jc w:val="center"/>
        <w:rPr>
          <w:color w:val="auto"/>
        </w:rPr>
      </w:pPr>
      <w:bookmarkStart w:id="114" w:name="_Ref79443092"/>
      <w:bookmarkStart w:id="115" w:name="_Toc81067974"/>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F03CE2">
        <w:rPr>
          <w:noProof/>
          <w:color w:val="auto"/>
        </w:rPr>
        <w:t>1</w:t>
      </w:r>
      <w:r w:rsidRPr="001F58DE">
        <w:rPr>
          <w:color w:val="auto"/>
        </w:rPr>
        <w:fldChar w:fldCharType="end"/>
      </w:r>
      <w:bookmarkEnd w:id="114"/>
      <w:r w:rsidRPr="001F58DE">
        <w:rPr>
          <w:color w:val="auto"/>
        </w:rPr>
        <w:t>: Partidos y temporadas de cada competición en los datos de StatsBomb Open-Data.</w:t>
      </w:r>
      <w:bookmarkEnd w:id="115"/>
    </w:p>
    <w:p w14:paraId="69F1EFD5" w14:textId="77777777" w:rsidR="00F03CE2" w:rsidRPr="00F03CE2" w:rsidRDefault="00F03CE2" w:rsidP="00F03CE2"/>
    <w:p w14:paraId="753C1EFD" w14:textId="1F18E69B" w:rsidR="00A103F0" w:rsidRPr="001F58DE" w:rsidRDefault="00A103F0" w:rsidP="00A103F0">
      <w:pPr>
        <w:pStyle w:val="Ttulo3"/>
      </w:pPr>
      <w:bookmarkStart w:id="116" w:name="_Toc81067961"/>
      <w:r w:rsidRPr="002A63AF">
        <w:t xml:space="preserve">4.1.2. </w:t>
      </w:r>
      <w:r w:rsidR="00680979" w:rsidRPr="001F58DE">
        <w:t>Wy</w:t>
      </w:r>
      <w:r w:rsidR="001F58DE" w:rsidRPr="001F58DE">
        <w:t>S</w:t>
      </w:r>
      <w:r w:rsidR="00680979" w:rsidRPr="001F58DE">
        <w:t>cout Soccer match event dataset</w:t>
      </w:r>
      <w:bookmarkEnd w:id="116"/>
    </w:p>
    <w:p w14:paraId="2589DF40" w14:textId="0EF55F8F" w:rsidR="00680979" w:rsidRDefault="001F58DE" w:rsidP="00680979">
      <w:r w:rsidRPr="001F58DE">
        <w:t>Por su parte los d</w:t>
      </w:r>
      <w:r>
        <w:t xml:space="preserve">atos de WyScout provienen del repositorio de Figshare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w:t>
      </w:r>
      <w:r w:rsidR="00280F3B">
        <w:lastRenderedPageBreak/>
        <w:t>este caso el repositorio ofrece datos de entrenadores, árbitros, jugadores, equipos, competiciones, partidos y eventos.</w:t>
      </w:r>
      <w:r w:rsidR="00F03CE2">
        <w:t xml:space="preserve"> Al igual que con los de StatsBomb los datos</w:t>
      </w:r>
      <w:r w:rsidR="003C45D4">
        <w:t xml:space="preserve"> están en ficheros JSON.</w:t>
      </w:r>
    </w:p>
    <w:p w14:paraId="0DE6F310" w14:textId="43E889CD" w:rsidR="00280F3B" w:rsidRDefault="00280F3B" w:rsidP="00680979">
      <w:r>
        <w:t>Los datos sobre eventos son muy parecidos a los</w:t>
      </w:r>
      <w:r w:rsidR="00BA68ED">
        <w:t xml:space="preserve"> de StatsBomb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Aunque los datos de Stat</w:t>
      </w:r>
      <w:r w:rsidR="00F03CE2">
        <w:t>B</w:t>
      </w:r>
      <w:r>
        <w:t>omb tiene</w:t>
      </w:r>
      <w:r w:rsidR="00F03CE2">
        <w:t>n</w:t>
      </w:r>
      <w:r>
        <w:t xml:space="preserve"> </w:t>
      </w:r>
      <w:r w:rsidR="003976A3">
        <w:t>más información</w:t>
      </w:r>
      <w:r>
        <w:t xml:space="preserve"> sobre los disparos los datos de WyScout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r w:rsidRPr="00F03CE2">
        <w:rPr>
          <w:i/>
          <w:iCs/>
        </w:rPr>
        <w:t>dat</w:t>
      </w:r>
      <w:r w:rsidR="00F03CE2" w:rsidRPr="00F03CE2">
        <w:rPr>
          <w:i/>
          <w:iCs/>
        </w:rPr>
        <w:t>a</w:t>
      </w:r>
      <w:r w:rsidRPr="00F03CE2">
        <w:rPr>
          <w:i/>
          <w:iCs/>
        </w:rPr>
        <w:t>s</w:t>
      </w:r>
      <w:r w:rsidR="00F03CE2" w:rsidRPr="00F03CE2">
        <w:rPr>
          <w:i/>
          <w:iCs/>
        </w:rPr>
        <w:t>ets</w:t>
      </w:r>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r w:rsidRPr="00BA68ED">
        <w:t>WyScout Soccer match event dataset</w:t>
      </w:r>
      <w:r>
        <w:t xml:space="preserve"> aporta datos de:</w:t>
      </w:r>
    </w:p>
    <w:p w14:paraId="6EC12C7D" w14:textId="4DFE4740" w:rsidR="00BA68ED" w:rsidRDefault="00BA68ED" w:rsidP="00BA68ED">
      <w:pPr>
        <w:pStyle w:val="Prrafodelista"/>
        <w:numPr>
          <w:ilvl w:val="0"/>
          <w:numId w:val="14"/>
        </w:numPr>
      </w:pPr>
      <w:r w:rsidRPr="00BA68ED">
        <w:t>1941</w:t>
      </w:r>
      <w:r>
        <w:t xml:space="preserve"> Partidos</w:t>
      </w:r>
    </w:p>
    <w:p w14:paraId="2F004BD3" w14:textId="1936E6C7" w:rsidR="00BA68ED" w:rsidRDefault="003976A3" w:rsidP="00BA68ED">
      <w:pPr>
        <w:pStyle w:val="Prrafodelista"/>
        <w:numPr>
          <w:ilvl w:val="0"/>
          <w:numId w:val="14"/>
        </w:numPr>
      </w:pPr>
      <w:r>
        <w:t>7 Competiciones</w:t>
      </w:r>
    </w:p>
    <w:p w14:paraId="6A403230" w14:textId="12A9AF12" w:rsidR="003976A3" w:rsidRDefault="003976A3" w:rsidP="00BA68ED">
      <w:pPr>
        <w:pStyle w:val="Prrafodelista"/>
        <w:numPr>
          <w:ilvl w:val="0"/>
          <w:numId w:val="14"/>
        </w:numPr>
      </w:pPr>
      <w:r w:rsidRPr="003976A3">
        <w:t>3</w:t>
      </w:r>
      <w:r>
        <w:t>.</w:t>
      </w:r>
      <w:r w:rsidRPr="003976A3">
        <w:t>251</w:t>
      </w:r>
      <w:r>
        <w:t>.</w:t>
      </w:r>
      <w:r w:rsidRPr="003976A3">
        <w:t>294</w:t>
      </w:r>
      <w:r>
        <w:t xml:space="preserve"> Eventos</w:t>
      </w:r>
    </w:p>
    <w:p w14:paraId="108C1C6B" w14:textId="77777777" w:rsidR="003976A3" w:rsidRDefault="003976A3" w:rsidP="003976A3">
      <w:pPr>
        <w:ind w:left="360"/>
      </w:pPr>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r w:rsidRPr="00A103F0">
              <w:rPr>
                <w:sz w:val="24"/>
                <w:szCs w:val="20"/>
              </w:rPr>
              <w:t>Temp.</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r w:rsidRPr="003976A3">
              <w:t>European Championship</w:t>
            </w:r>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731FA59E" w:rsidR="003976A3" w:rsidRDefault="00F03CE2" w:rsidP="00F03CE2">
      <w:pPr>
        <w:pStyle w:val="Descripcin"/>
        <w:jc w:val="center"/>
        <w:rPr>
          <w:color w:val="auto"/>
        </w:rPr>
      </w:pPr>
      <w:bookmarkStart w:id="117" w:name="_Ref79445551"/>
      <w:bookmarkStart w:id="118" w:name="_Toc81067975"/>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Pr="00F03CE2">
        <w:rPr>
          <w:noProof/>
          <w:color w:val="auto"/>
        </w:rPr>
        <w:t>2</w:t>
      </w:r>
      <w:r w:rsidRPr="00F03CE2">
        <w:rPr>
          <w:color w:val="auto"/>
        </w:rPr>
        <w:fldChar w:fldCharType="end"/>
      </w:r>
      <w:bookmarkEnd w:id="117"/>
      <w:r w:rsidRPr="00F03CE2">
        <w:rPr>
          <w:color w:val="auto"/>
        </w:rPr>
        <w:t>: Partidos y temporadas de cada competición en los datos de WyScout Soccer match event dataset.</w:t>
      </w:r>
      <w:bookmarkEnd w:id="118"/>
    </w:p>
    <w:p w14:paraId="57595CE0" w14:textId="77777777" w:rsidR="00F03CE2" w:rsidRPr="00F03CE2" w:rsidRDefault="00F03CE2" w:rsidP="00F03CE2"/>
    <w:p w14:paraId="2F23773B" w14:textId="5EF32179" w:rsidR="00AC0C49" w:rsidRPr="00280F3B" w:rsidRDefault="008950E0" w:rsidP="00AC0C49">
      <w:pPr>
        <w:pStyle w:val="Ttulo3"/>
      </w:pPr>
      <w:bookmarkStart w:id="119" w:name="_Toc81067962"/>
      <w:r w:rsidRPr="00280F3B">
        <w:t>4</w:t>
      </w:r>
      <w:r w:rsidR="00AC0C49" w:rsidRPr="00280F3B">
        <w:t xml:space="preserve">.2. Preparación del </w:t>
      </w:r>
      <w:r w:rsidR="00AC0C49" w:rsidRPr="00280F3B">
        <w:rPr>
          <w:i/>
          <w:iCs/>
        </w:rPr>
        <w:t>dataset</w:t>
      </w:r>
      <w:bookmarkEnd w:id="119"/>
    </w:p>
    <w:p w14:paraId="7EC2AA5D" w14:textId="6CF1355F" w:rsidR="002A63AF" w:rsidRDefault="002A63AF" w:rsidP="00AC0C49">
      <w:r>
        <w:t xml:space="preserve">Para la preparación del </w:t>
      </w:r>
      <w:r w:rsidRPr="00300BA4">
        <w:rPr>
          <w:i/>
          <w:iCs/>
        </w:rPr>
        <w:t>dataset</w:t>
      </w:r>
      <w:r>
        <w:t xml:space="preserve"> final a partir de los datos originales explicados anteriormente se ha </w:t>
      </w:r>
      <w:r w:rsidR="00300BA4">
        <w:t>aprovechado</w:t>
      </w:r>
      <w:r>
        <w:t xml:space="preserve"> el código creado por Andrew Rowlinson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y al que se puede acceder a partir de su repositorio de Github</w:t>
      </w:r>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(Rowlinson, 2020a)</w:t>
      </w:r>
      <w:r w:rsidR="00B93A45">
        <w:fldChar w:fldCharType="end"/>
      </w:r>
      <w:r w:rsidR="00300BA4">
        <w:t xml:space="preserve"> como base </w:t>
      </w:r>
      <w:r w:rsidR="00300BA4">
        <w:lastRenderedPageBreak/>
        <w:t>puesto que los datos de origen son los mismos salvo que en su caso hay unos pocos partidos menos provenientes del repositorio de StatsBomb</w:t>
      </w:r>
      <w:r w:rsidR="00B93A45">
        <w:t>.</w:t>
      </w:r>
    </w:p>
    <w:p w14:paraId="7B71494C" w14:textId="1C28BDA2" w:rsidR="00BC4077" w:rsidRDefault="00BC4077" w:rsidP="00AC0C49">
      <w:r>
        <w:t xml:space="preserve">Si bien la mayor parte del código usado en este trabajo para la preparación del dataset ha sido el mismo al de Andrew Rowlinson 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xG.</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bookmarkStart w:id="120" w:name="_Toc81067963"/>
      <w:r>
        <w:t>4.2.1</w:t>
      </w:r>
      <w:r w:rsidR="004D2683">
        <w:t>.</w:t>
      </w:r>
      <w:r>
        <w:t xml:space="preserve"> Importación</w:t>
      </w:r>
      <w:bookmarkEnd w:id="120"/>
    </w:p>
    <w:p w14:paraId="3537754B" w14:textId="5B19F126" w:rsidR="008925AE" w:rsidRDefault="008925AE" w:rsidP="008925AE">
      <w:r>
        <w:t>Los datos del repositorio de StatsBomb son descargados</w:t>
      </w:r>
      <w:r w:rsidR="005F35F0">
        <w:t xml:space="preserve"> de manera manual</w:t>
      </w:r>
      <w:r>
        <w:t xml:space="preserve"> y se convierten en archivos Parquet</w:t>
      </w:r>
      <w:r w:rsidR="005F35F0">
        <w:t xml:space="preserve"> mediante código para así comprimirlos y poder trabajar posteriormente con ellos de una manera más rápida y eficiente. Al importarlos obtenemos los siguientes </w:t>
      </w:r>
      <w:r w:rsidR="005F35F0" w:rsidRPr="005F35F0">
        <w:rPr>
          <w:i/>
          <w:iCs/>
        </w:rPr>
        <w:t>dataframes</w:t>
      </w:r>
      <w:r w:rsidR="00085D98">
        <w:rPr>
          <w:i/>
          <w:iCs/>
        </w:rPr>
        <w:t xml:space="preserve"> (df)</w:t>
      </w:r>
      <w:r w:rsidR="005F35F0">
        <w:t>:</w:t>
      </w:r>
    </w:p>
    <w:p w14:paraId="5EA51604" w14:textId="33AC5966" w:rsidR="005F35F0" w:rsidRPr="005F35F0" w:rsidRDefault="005F35F0" w:rsidP="005F35F0">
      <w:pPr>
        <w:pStyle w:val="Prrafodelista"/>
        <w:numPr>
          <w:ilvl w:val="0"/>
          <w:numId w:val="15"/>
        </w:numPr>
        <w:rPr>
          <w:lang w:val="en-US"/>
        </w:rPr>
      </w:pPr>
      <w:r w:rsidRPr="005F35F0">
        <w:rPr>
          <w:lang w:val="en-US"/>
        </w:rPr>
        <w:t>df_competition: 37 ent</w:t>
      </w:r>
      <w:r>
        <w:rPr>
          <w:lang w:val="en-US"/>
        </w:rPr>
        <w:t>radas</w:t>
      </w:r>
    </w:p>
    <w:p w14:paraId="7E4A781B" w14:textId="68246E38" w:rsidR="005F35F0" w:rsidRPr="005F35F0" w:rsidRDefault="005F35F0" w:rsidP="005F35F0">
      <w:pPr>
        <w:pStyle w:val="Prrafodelista"/>
        <w:numPr>
          <w:ilvl w:val="0"/>
          <w:numId w:val="15"/>
        </w:numPr>
        <w:rPr>
          <w:lang w:val="en-US"/>
        </w:rPr>
      </w:pPr>
      <w:r w:rsidRPr="005F35F0">
        <w:rPr>
          <w:lang w:val="en-US"/>
        </w:rPr>
        <w:t>df_match: 879 ent</w:t>
      </w:r>
      <w:r>
        <w:rPr>
          <w:lang w:val="en-US"/>
        </w:rPr>
        <w:t>radas</w:t>
      </w:r>
    </w:p>
    <w:p w14:paraId="09EEB027" w14:textId="56D80956" w:rsidR="005F35F0" w:rsidRPr="005F35F0" w:rsidRDefault="005F35F0" w:rsidP="005F35F0">
      <w:pPr>
        <w:pStyle w:val="Prrafodelista"/>
        <w:numPr>
          <w:ilvl w:val="0"/>
          <w:numId w:val="15"/>
        </w:numPr>
        <w:rPr>
          <w:lang w:val="en-US"/>
        </w:rPr>
      </w:pPr>
      <w:r w:rsidRPr="005F35F0">
        <w:rPr>
          <w:lang w:val="en-US"/>
        </w:rPr>
        <w:t>df_lineup: 26794 ent</w:t>
      </w:r>
      <w:r>
        <w:rPr>
          <w:lang w:val="en-US"/>
        </w:rPr>
        <w:t>radas</w:t>
      </w:r>
    </w:p>
    <w:p w14:paraId="24E883E3" w14:textId="2DDDAD38" w:rsidR="005F35F0" w:rsidRPr="005F35F0" w:rsidRDefault="005F35F0" w:rsidP="005F35F0">
      <w:pPr>
        <w:pStyle w:val="Prrafodelista"/>
        <w:numPr>
          <w:ilvl w:val="0"/>
          <w:numId w:val="15"/>
        </w:numPr>
        <w:rPr>
          <w:lang w:val="en-US"/>
        </w:rPr>
      </w:pPr>
      <w:r w:rsidRPr="005F35F0">
        <w:rPr>
          <w:lang w:val="en-US"/>
        </w:rPr>
        <w:t>df_event: 3198449 ent</w:t>
      </w:r>
      <w:r>
        <w:rPr>
          <w:lang w:val="en-US"/>
        </w:rPr>
        <w:t>radas</w:t>
      </w:r>
    </w:p>
    <w:p w14:paraId="07186C64" w14:textId="20FDB764" w:rsidR="005F35F0" w:rsidRPr="005F35F0" w:rsidRDefault="005F35F0" w:rsidP="005F35F0">
      <w:pPr>
        <w:pStyle w:val="Prrafodelista"/>
        <w:numPr>
          <w:ilvl w:val="0"/>
          <w:numId w:val="15"/>
        </w:numPr>
        <w:rPr>
          <w:lang w:val="en-US"/>
        </w:rPr>
      </w:pPr>
      <w:r w:rsidRPr="005F35F0">
        <w:rPr>
          <w:lang w:val="en-US"/>
        </w:rPr>
        <w:t>df_freeze: 277829 ent</w:t>
      </w:r>
      <w:r>
        <w:rPr>
          <w:lang w:val="en-US"/>
        </w:rPr>
        <w:t>radas</w:t>
      </w:r>
    </w:p>
    <w:p w14:paraId="4F02F266" w14:textId="55243D39" w:rsidR="005F35F0" w:rsidRPr="005F35F0" w:rsidRDefault="005F35F0" w:rsidP="005F35F0">
      <w:pPr>
        <w:pStyle w:val="Prrafodelista"/>
        <w:numPr>
          <w:ilvl w:val="0"/>
          <w:numId w:val="15"/>
        </w:numPr>
        <w:rPr>
          <w:lang w:val="en-US"/>
        </w:rPr>
      </w:pPr>
      <w:r w:rsidRPr="005F35F0">
        <w:rPr>
          <w:lang w:val="en-US"/>
        </w:rPr>
        <w:t>df_tactic: 36817 ent</w:t>
      </w:r>
      <w:r>
        <w:rPr>
          <w:lang w:val="en-US"/>
        </w:rPr>
        <w:t>radas</w:t>
      </w:r>
    </w:p>
    <w:p w14:paraId="5AB523AF" w14:textId="406F152A" w:rsidR="005F35F0" w:rsidRPr="008925AE" w:rsidRDefault="005F35F0" w:rsidP="005F35F0">
      <w:pPr>
        <w:pStyle w:val="Prrafodelista"/>
        <w:numPr>
          <w:ilvl w:val="0"/>
          <w:numId w:val="15"/>
        </w:numPr>
      </w:pPr>
      <w:r>
        <w:t xml:space="preserve">df_related: 6219794 </w:t>
      </w:r>
      <w:r w:rsidRPr="005F35F0">
        <w:rPr>
          <w:lang w:val="en-US"/>
        </w:rPr>
        <w:t>ent</w:t>
      </w:r>
      <w:r>
        <w:rPr>
          <w:lang w:val="en-US"/>
        </w:rPr>
        <w:t>radas</w:t>
      </w:r>
    </w:p>
    <w:p w14:paraId="2FACDA79" w14:textId="6E97B25C" w:rsidR="00300BA4" w:rsidRDefault="005F35F0" w:rsidP="00AC0C49">
      <w:r>
        <w:t xml:space="preserve">En el caso del repositorio de WyScout los datos son descargados desde el propio código y posteriormente también se convierten en archivos Parquet. En este caso los </w:t>
      </w:r>
      <w:r w:rsidR="00085D98">
        <w:rPr>
          <w:i/>
          <w:iCs/>
        </w:rPr>
        <w:t>dfs</w:t>
      </w:r>
      <w:r>
        <w:t xml:space="preserve"> obtenidos son los siguientes:</w:t>
      </w:r>
    </w:p>
    <w:p w14:paraId="23933D43" w14:textId="77777777" w:rsidR="005F35F0" w:rsidRDefault="005F35F0" w:rsidP="00AC7D81">
      <w:pPr>
        <w:pStyle w:val="Prrafodelista"/>
        <w:numPr>
          <w:ilvl w:val="0"/>
          <w:numId w:val="16"/>
        </w:numPr>
        <w:rPr>
          <w:lang w:val="en-US"/>
        </w:rPr>
      </w:pPr>
      <w:r w:rsidRPr="005F35F0">
        <w:rPr>
          <w:lang w:val="en-US"/>
        </w:rPr>
        <w:t>df_coach: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r w:rsidRPr="005F35F0">
        <w:rPr>
          <w:lang w:val="en-US"/>
        </w:rPr>
        <w:t>df_player: 3603 ent</w:t>
      </w:r>
      <w:r>
        <w:rPr>
          <w:lang w:val="en-US"/>
        </w:rPr>
        <w:t>radas</w:t>
      </w:r>
    </w:p>
    <w:p w14:paraId="011534F1" w14:textId="5F978E9F" w:rsidR="005F35F0" w:rsidRPr="005F35F0" w:rsidRDefault="005F35F0" w:rsidP="005F35F0">
      <w:pPr>
        <w:pStyle w:val="Prrafodelista"/>
        <w:numPr>
          <w:ilvl w:val="0"/>
          <w:numId w:val="16"/>
        </w:numPr>
        <w:rPr>
          <w:lang w:val="en-US"/>
        </w:rPr>
      </w:pPr>
      <w:r w:rsidRPr="005F35F0">
        <w:rPr>
          <w:lang w:val="en-US"/>
        </w:rPr>
        <w:t>df_team: 142 ent</w:t>
      </w:r>
      <w:r>
        <w:rPr>
          <w:lang w:val="en-US"/>
        </w:rPr>
        <w:t>radas</w:t>
      </w:r>
    </w:p>
    <w:p w14:paraId="259CA85E" w14:textId="4EF045FC" w:rsidR="005F35F0" w:rsidRPr="005F35F0" w:rsidRDefault="005F35F0" w:rsidP="005F35F0">
      <w:pPr>
        <w:pStyle w:val="Prrafodelista"/>
        <w:numPr>
          <w:ilvl w:val="0"/>
          <w:numId w:val="16"/>
        </w:numPr>
        <w:rPr>
          <w:lang w:val="en-US"/>
        </w:rPr>
      </w:pPr>
      <w:r w:rsidRPr="005F35F0">
        <w:rPr>
          <w:lang w:val="en-US"/>
        </w:rPr>
        <w:t>df_competition: 7 ent</w:t>
      </w:r>
      <w:r>
        <w:rPr>
          <w:lang w:val="en-US"/>
        </w:rPr>
        <w:t>radas</w:t>
      </w:r>
    </w:p>
    <w:p w14:paraId="05F3D513" w14:textId="597AB117" w:rsidR="005F35F0" w:rsidRPr="005F35F0" w:rsidRDefault="005F35F0" w:rsidP="005F35F0">
      <w:pPr>
        <w:pStyle w:val="Prrafodelista"/>
        <w:numPr>
          <w:ilvl w:val="0"/>
          <w:numId w:val="16"/>
        </w:numPr>
        <w:rPr>
          <w:lang w:val="en-US"/>
        </w:rPr>
      </w:pPr>
      <w:r w:rsidRPr="005F35F0">
        <w:rPr>
          <w:lang w:val="en-US"/>
        </w:rPr>
        <w:t>df_match: 1941 ent</w:t>
      </w:r>
      <w:r>
        <w:rPr>
          <w:lang w:val="en-US"/>
        </w:rPr>
        <w:t>radas</w:t>
      </w:r>
    </w:p>
    <w:p w14:paraId="7641FE59" w14:textId="43913F13" w:rsidR="005F35F0" w:rsidRPr="005F35F0" w:rsidRDefault="005F35F0" w:rsidP="005F35F0">
      <w:pPr>
        <w:pStyle w:val="Prrafodelista"/>
        <w:numPr>
          <w:ilvl w:val="0"/>
          <w:numId w:val="16"/>
        </w:numPr>
        <w:rPr>
          <w:lang w:val="en-US"/>
        </w:rPr>
      </w:pPr>
      <w:r w:rsidRPr="005F35F0">
        <w:rPr>
          <w:lang w:val="en-US"/>
        </w:rPr>
        <w:t>df_formation: 74098 ent</w:t>
      </w:r>
      <w:r>
        <w:rPr>
          <w:lang w:val="en-US"/>
        </w:rPr>
        <w:t>radas</w:t>
      </w:r>
    </w:p>
    <w:p w14:paraId="5CC7869E" w14:textId="0BA8C4CA" w:rsidR="005F35F0" w:rsidRPr="005F35F0" w:rsidRDefault="005F35F0" w:rsidP="005F35F0">
      <w:pPr>
        <w:pStyle w:val="Prrafodelista"/>
        <w:numPr>
          <w:ilvl w:val="0"/>
          <w:numId w:val="16"/>
        </w:numPr>
        <w:rPr>
          <w:lang w:val="en-US"/>
        </w:rPr>
      </w:pPr>
      <w:r w:rsidRPr="005F35F0">
        <w:rPr>
          <w:lang w:val="en-US"/>
        </w:rPr>
        <w:lastRenderedPageBreak/>
        <w:t>df_substitution: 11097 ent</w:t>
      </w:r>
      <w:r>
        <w:rPr>
          <w:lang w:val="en-US"/>
        </w:rPr>
        <w:t>radas</w:t>
      </w:r>
    </w:p>
    <w:p w14:paraId="76AF4A3B" w14:textId="13A7CB3C" w:rsidR="005F35F0" w:rsidRDefault="005F35F0" w:rsidP="005F35F0">
      <w:pPr>
        <w:pStyle w:val="Prrafodelista"/>
        <w:numPr>
          <w:ilvl w:val="0"/>
          <w:numId w:val="16"/>
        </w:numPr>
        <w:rPr>
          <w:lang w:val="en-US"/>
        </w:rPr>
      </w:pPr>
      <w:r w:rsidRPr="005F35F0">
        <w:rPr>
          <w:lang w:val="en-US"/>
        </w:rPr>
        <w:t>df_event: 3251294 ent</w:t>
      </w:r>
      <w:r>
        <w:rPr>
          <w:lang w:val="en-US"/>
        </w:rPr>
        <w:t>radas</w:t>
      </w:r>
    </w:p>
    <w:p w14:paraId="48020CE9" w14:textId="0B237924" w:rsidR="005F35F0" w:rsidRDefault="004D2683" w:rsidP="005F35F0">
      <w:r w:rsidRPr="005F35F0">
        <w:t>A</w:t>
      </w:r>
      <w:r>
        <w:t>demás,</w:t>
      </w:r>
      <w:r w:rsidR="005F35F0">
        <w:t xml:space="preserve"> en el caso de WyScout se hacen algunas modificaciones en los nombres de los equipos y las competiciones para así estar escritas de la misma forma que lo están en los datos de StatsBomb.</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WyScout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21" w:name="_Toc81067964"/>
      <w:r>
        <w:t>4.2.2</w:t>
      </w:r>
      <w:r w:rsidR="004D2683">
        <w:t>.</w:t>
      </w:r>
      <w:r>
        <w:t xml:space="preserve"> </w:t>
      </w:r>
      <w:r w:rsidR="004D2683">
        <w:t xml:space="preserve">Creación de los </w:t>
      </w:r>
      <w:r w:rsidR="004D2683" w:rsidRPr="0002434F">
        <w:rPr>
          <w:i/>
          <w:iCs/>
        </w:rPr>
        <w:t>datasets</w:t>
      </w:r>
      <w:r w:rsidR="004D2683">
        <w:t xml:space="preserve"> de tiros</w:t>
      </w:r>
      <w:bookmarkEnd w:id="12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r w:rsidR="005D080A" w:rsidRPr="005D080A">
        <w:rPr>
          <w:i/>
          <w:iCs/>
        </w:rPr>
        <w:t>datasets</w:t>
      </w:r>
      <w:r w:rsidR="005D080A">
        <w:t xml:space="preserve"> con únicamente los tiros y toda la información posible sobre ellos</w:t>
      </w:r>
      <w:r w:rsidR="00D67D65">
        <w:t>.</w:t>
      </w:r>
      <w:r w:rsidR="005D080A">
        <w:t xml:space="preserve"> En el código original se realiza la modificación de los </w:t>
      </w:r>
      <w:r w:rsidR="005D080A" w:rsidRPr="005D080A">
        <w:rPr>
          <w:i/>
          <w:iCs/>
        </w:rPr>
        <w:t>df</w:t>
      </w:r>
      <w:r w:rsidR="005D080A">
        <w:t xml:space="preserve"> de eventos originales tanto de WyScout como de StatsBomb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4E5884F2" w:rsidR="00F73AE7" w:rsidRDefault="001F51AF" w:rsidP="00AC0C49">
      <w:r>
        <w:t xml:space="preserve">Otra característica añadida es conocer si el disparo se realiza con su mejor pierna, en el caso de WyScout se consigue a partir de la </w:t>
      </w:r>
      <w:r w:rsidR="00D62DA1">
        <w:t xml:space="preserve">información sobre cada jugador que hay en </w:t>
      </w:r>
      <w:r w:rsidR="00D62DA1" w:rsidRPr="001F6FA5">
        <w:rPr>
          <w:i/>
          <w:iCs/>
        </w:rPr>
        <w:t>df_player</w:t>
      </w:r>
      <w:r w:rsidR="00D62DA1">
        <w:t xml:space="preserve"> mientras que en el caso de StatsBomb, que no tiene información específica sobre la pierna de cada jugador, se obtiene calculando que pierna es la </w:t>
      </w:r>
      <w:r w:rsidR="0004572C">
        <w:t>más</w:t>
      </w:r>
      <w:r w:rsidR="00D62DA1">
        <w:t xml:space="preserve"> usada por cada futbolista en los datos que tenemos.</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r w:rsidR="009801D0" w:rsidRPr="001F6FA5">
        <w:rPr>
          <w:i/>
          <w:iCs/>
        </w:rPr>
        <w:t>middle_angle</w:t>
      </w:r>
      <w:r w:rsidR="009801D0">
        <w:t>), el ángulo de portería visible, la distancia hasta la portería (</w:t>
      </w:r>
      <w:r w:rsidR="009801D0" w:rsidRPr="001F6FA5">
        <w:rPr>
          <w:i/>
          <w:iCs/>
        </w:rPr>
        <w:t>distance_to_goal</w:t>
      </w:r>
      <w:r w:rsidR="009801D0">
        <w:t xml:space="preserve">) y variables que son creadas a partir de estas como </w:t>
      </w:r>
      <w:r w:rsidR="009801D0" w:rsidRPr="001F6FA5">
        <w:rPr>
          <w:i/>
          <w:iCs/>
        </w:rPr>
        <w:t>distance_visible_angle</w:t>
      </w:r>
      <w:r w:rsidR="009801D0">
        <w:t xml:space="preserve"> y </w:t>
      </w:r>
      <w:r w:rsidR="009801D0" w:rsidRPr="001F6FA5">
        <w:rPr>
          <w:i/>
          <w:iCs/>
        </w:rPr>
        <w:t>log_distance_to_goal</w:t>
      </w:r>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lastRenderedPageBreak/>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6B75C213"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202AEF">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r w:rsidRPr="001F6FA5">
        <w:rPr>
          <w:i/>
          <w:iCs/>
        </w:rPr>
        <w:t>players</w:t>
      </w:r>
      <w:r>
        <w:t>) como en el equipo rival (</w:t>
      </w:r>
      <w:r w:rsidRPr="001F6FA5">
        <w:rPr>
          <w:i/>
          <w:iCs/>
        </w:rPr>
        <w:t>players_rival</w:t>
      </w:r>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r w:rsidR="00085D98" w:rsidRPr="00085D98">
        <w:rPr>
          <w:i/>
          <w:iCs/>
        </w:rPr>
        <w:t>df</w:t>
      </w:r>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r w:rsidR="003E2A59" w:rsidRPr="001F6FA5">
        <w:rPr>
          <w:i/>
          <w:iCs/>
        </w:rPr>
        <w:t>competition_type</w:t>
      </w:r>
      <w:r w:rsidR="003E2A59">
        <w:t>) para diferenciar los partidos de liga de los de</w:t>
      </w:r>
      <w:r>
        <w:t xml:space="preserve"> torneos con eliminatorias (Mundial, UEFA Champions League…)</w:t>
      </w:r>
      <w:r w:rsidR="003E2A59">
        <w:t xml:space="preserve"> y ver si hay diferencias a nivel de xG y la jornada en la que se</w:t>
      </w:r>
      <w:r w:rsidR="00727C00">
        <w:t xml:space="preserve"> realiza el partido (</w:t>
      </w:r>
      <w:r w:rsidR="00727C00" w:rsidRPr="001F6FA5">
        <w:rPr>
          <w:i/>
          <w:iCs/>
        </w:rPr>
        <w:t>match_week</w:t>
      </w:r>
      <w:r w:rsidR="00727C00">
        <w:t xml:space="preserve">) para </w:t>
      </w:r>
      <w:r w:rsidR="004500C4">
        <w:t>conocer</w:t>
      </w:r>
      <w:r w:rsidR="00727C00">
        <w:t xml:space="preserve"> si afecta el momento de la temporada a la hora de la efectividad de los disparos ya sea debido a un menor cansancio al </w:t>
      </w:r>
      <w:r w:rsidR="00727C00">
        <w:lastRenderedPageBreak/>
        <w:t>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22" w:name="_Toc81067965"/>
      <w:r>
        <w:t xml:space="preserve">4.2.3. Combinación de </w:t>
      </w:r>
      <w:r w:rsidRPr="0002434F">
        <w:rPr>
          <w:i/>
          <w:iCs/>
        </w:rPr>
        <w:t>datasets</w:t>
      </w:r>
      <w:bookmarkEnd w:id="122"/>
    </w:p>
    <w:p w14:paraId="030C5F46" w14:textId="27D8688A" w:rsidR="004D2683" w:rsidRDefault="00806C6D" w:rsidP="004D2683">
      <w:r>
        <w:t xml:space="preserve">Una vez están preparados los </w:t>
      </w:r>
      <w:r w:rsidRPr="0002434F">
        <w:rPr>
          <w:i/>
          <w:iCs/>
        </w:rPr>
        <w:t>datasets</w:t>
      </w:r>
      <w:r>
        <w:t xml:space="preserve"> por separado se unen y se trata de hacer coincidir los nombres de los equipos y de los jugadores a partir del paquete de Python fuzzymatcher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(Linacre, 2017/2017)</w:t>
      </w:r>
      <w:r>
        <w:fldChar w:fldCharType="end"/>
      </w:r>
      <w:r w:rsidR="00165B71">
        <w:t xml:space="preserve"> para tener así una única ID para ambos campos. También se añaden las variables obtenidas mediante el </w:t>
      </w:r>
      <w:r w:rsidR="00085D98">
        <w:rPr>
          <w:i/>
          <w:iCs/>
        </w:rPr>
        <w:t>df</w:t>
      </w:r>
      <w:r w:rsidR="00165B71">
        <w:t xml:space="preserve"> de Freeze Features en los disparos de StatsBomb.</w:t>
      </w:r>
    </w:p>
    <w:p w14:paraId="65B237C7" w14:textId="287CD389" w:rsidR="00165B71" w:rsidRDefault="00165B71" w:rsidP="004D2683">
      <w:r>
        <w:t>Además, en nuestro caso hemos incluido la variable Match Moment (Momento del partido) en la que separamos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r w:rsidR="005D1BA9" w:rsidRPr="005D1BA9">
        <w:rPr>
          <w:i/>
          <w:iCs/>
        </w:rPr>
        <w:t>s</w:t>
      </w:r>
      <w:r w:rsidR="00162179" w:rsidRPr="005D1BA9">
        <w:rPr>
          <w:i/>
          <w:iCs/>
        </w:rPr>
        <w:t>hot_number</w:t>
      </w:r>
      <w:r w:rsidR="00162179">
        <w:t>)</w:t>
      </w:r>
      <w:r>
        <w:t xml:space="preserve"> como para el futbolista que lo realiza</w:t>
      </w:r>
      <w:r w:rsidR="00162179">
        <w:t xml:space="preserve"> (</w:t>
      </w:r>
      <w:r w:rsidR="005D1BA9" w:rsidRPr="005D1BA9">
        <w:rPr>
          <w:i/>
          <w:iCs/>
        </w:rPr>
        <w:t>s</w:t>
      </w:r>
      <w:r w:rsidR="00162179" w:rsidRPr="005D1BA9">
        <w:rPr>
          <w:i/>
          <w:iCs/>
        </w:rPr>
        <w:t>hot_player_number</w:t>
      </w:r>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68B74586"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Shot Zones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r w:rsidR="005D1BA9" w:rsidRPr="005D1BA9">
        <w:rPr>
          <w:i/>
          <w:iCs/>
        </w:rPr>
        <w:t>s</w:t>
      </w:r>
      <w:r w:rsidR="00F61326" w:rsidRPr="005D1BA9">
        <w:rPr>
          <w:i/>
          <w:iCs/>
        </w:rPr>
        <w:t>hot_zone_player_number</w:t>
      </w:r>
      <w:r w:rsidR="00F61326">
        <w:t xml:space="preserve">) y otra </w:t>
      </w:r>
      <w:r w:rsidR="009A0F7D">
        <w:t>cuenta</w:t>
      </w:r>
      <w:r w:rsidR="00F61326">
        <w:t xml:space="preserve"> los disparos de todo el equipo en esa zona (</w:t>
      </w:r>
      <w:r w:rsidR="005D1BA9" w:rsidRPr="005D1BA9">
        <w:rPr>
          <w:i/>
          <w:iCs/>
        </w:rPr>
        <w:t>s</w:t>
      </w:r>
      <w:r w:rsidR="00F61326" w:rsidRPr="005D1BA9">
        <w:rPr>
          <w:i/>
          <w:iCs/>
        </w:rPr>
        <w:t>hot_zone_number</w:t>
      </w:r>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F61326" w:rsidRPr="00F61326">
        <w:t xml:space="preserve">Ilustración </w:t>
      </w:r>
      <w:r w:rsidR="00F61326" w:rsidRPr="00F61326">
        <w:rPr>
          <w:noProof/>
        </w:rPr>
        <w:t>8</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lastRenderedPageBreak/>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257BE7"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5EE3808E" w:rsidR="00F61326" w:rsidRPr="00F61326" w:rsidRDefault="00F61326" w:rsidP="00F61326">
      <w:pPr>
        <w:pStyle w:val="Descripcin"/>
        <w:jc w:val="center"/>
        <w:rPr>
          <w:color w:val="auto"/>
        </w:rPr>
      </w:pPr>
      <w:bookmarkStart w:id="12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202AEF">
        <w:rPr>
          <w:noProof/>
          <w:color w:val="auto"/>
        </w:rPr>
        <w:t>9</w:t>
      </w:r>
      <w:r w:rsidRPr="00F61326">
        <w:rPr>
          <w:color w:val="auto"/>
        </w:rPr>
        <w:fldChar w:fldCharType="end"/>
      </w:r>
      <w:bookmarkEnd w:id="12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r w:rsidRPr="00BB79FC">
        <w:rPr>
          <w:i/>
          <w:iCs/>
        </w:rPr>
        <w:t>competition_part</w:t>
      </w:r>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4808172" w:rsidR="00F964D1" w:rsidRDefault="00D17FED" w:rsidP="00F964D1">
      <w:r>
        <w:t xml:space="preserve">Por </w:t>
      </w:r>
      <w:r w:rsidR="00085D98">
        <w:t>último,</w:t>
      </w:r>
      <w:r>
        <w:t xml:space="preserve"> también se ha </w:t>
      </w:r>
      <w:r w:rsidR="004F1C02">
        <w:t xml:space="preserve">creado un </w:t>
      </w:r>
      <w:r w:rsidR="004F1C02" w:rsidRPr="005D1BA9">
        <w:rPr>
          <w:i/>
          <w:iCs/>
        </w:rPr>
        <w:t>dataset</w:t>
      </w:r>
      <w:r w:rsidR="004F1C02">
        <w:t xml:space="preserve"> con</w:t>
      </w:r>
      <w:r w:rsidR="009B75B3">
        <w:t xml:space="preserve"> 1000</w:t>
      </w:r>
      <w:r w:rsidR="004F1C02">
        <w:t xml:space="preserve"> disparos ficticios</w:t>
      </w:r>
      <w:r w:rsidR="009B75B3">
        <w:t xml:space="preserve"> realizados dentro del área en zonas donde tenemos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r w:rsidR="00DE7377" w:rsidRPr="00DE7377">
        <w:rPr>
          <w:i/>
          <w:iCs/>
        </w:rPr>
        <w:t>dataset</w:t>
      </w:r>
      <w:r w:rsidR="00DE7377">
        <w:t xml:space="preserve"> es útil para incluir aquellos tiros que no realizan los futbolistas </w:t>
      </w:r>
      <w:r w:rsidR="00374412">
        <w:t xml:space="preserve">en la vida real </w:t>
      </w:r>
      <w:r w:rsidR="00DE7377">
        <w:lastRenderedPageBreak/>
        <w:t xml:space="preserve">puesto que son </w:t>
      </w:r>
      <w:r w:rsidR="009B75B3">
        <w:t>muy complicados</w:t>
      </w:r>
      <w:r w:rsidR="00374412">
        <w:t xml:space="preserve"> y así incluir tiros en zonas donde el </w:t>
      </w:r>
      <w:r w:rsidR="00374412" w:rsidRPr="00374412">
        <w:rPr>
          <w:i/>
          <w:iCs/>
        </w:rPr>
        <w:t>dataset</w:t>
      </w:r>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r w:rsidR="00F964D1" w:rsidRPr="00F964D1">
        <w:rPr>
          <w:i/>
          <w:iCs/>
        </w:rPr>
        <w:t>outlier</w:t>
      </w:r>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379D13C0" w:rsidR="00F964D1" w:rsidRDefault="00202AEF" w:rsidP="00202AEF">
      <w:pPr>
        <w:pStyle w:val="Descripcin"/>
        <w:jc w:val="center"/>
        <w:rPr>
          <w:color w:val="auto"/>
        </w:rPr>
      </w:pPr>
      <w:bookmarkStart w:id="12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Pr="00202AEF">
        <w:rPr>
          <w:noProof/>
          <w:color w:val="auto"/>
        </w:rPr>
        <w:t>10</w:t>
      </w:r>
      <w:r w:rsidRPr="00202AEF">
        <w:rPr>
          <w:color w:val="auto"/>
        </w:rPr>
        <w:fldChar w:fldCharType="end"/>
      </w:r>
      <w:bookmarkEnd w:id="124"/>
      <w:r w:rsidRPr="00202AEF">
        <w:rPr>
          <w:color w:val="auto"/>
        </w:rPr>
        <w:t>: Porcentaje de acierto de los disparos en cada zona del campo e identificación de outliers con los datos de StatsBomb y WyScout.</w:t>
      </w:r>
    </w:p>
    <w:p w14:paraId="200B7D86" w14:textId="5DFFBE8C" w:rsidR="00202AEF" w:rsidRDefault="00202AEF" w:rsidP="00202AEF"/>
    <w:p w14:paraId="373DE291" w14:textId="5C29A91E" w:rsidR="00C85908" w:rsidRDefault="00C85908" w:rsidP="00202AEF"/>
    <w:p w14:paraId="4549D8F0" w14:textId="3D143E63" w:rsidR="00C85908" w:rsidRDefault="00C85908" w:rsidP="00202AEF"/>
    <w:p w14:paraId="4CAA3594" w14:textId="38D651E6" w:rsidR="00C85908" w:rsidRDefault="00C85908" w:rsidP="00202AEF"/>
    <w:p w14:paraId="1110A3F2" w14:textId="77777777" w:rsidR="00C85908" w:rsidRPr="00202AEF" w:rsidRDefault="00C85908" w:rsidP="00202AEF"/>
    <w:p w14:paraId="79EEE0A5" w14:textId="6D783BAD" w:rsidR="00AC0C49" w:rsidRPr="00AC0C49" w:rsidRDefault="008950E0" w:rsidP="00AC0C49">
      <w:pPr>
        <w:pStyle w:val="Ttulo3"/>
      </w:pPr>
      <w:bookmarkStart w:id="125" w:name="_Toc81067966"/>
      <w:r>
        <w:lastRenderedPageBreak/>
        <w:t>4</w:t>
      </w:r>
      <w:r w:rsidR="00AC0C49">
        <w:t xml:space="preserve">.3. </w:t>
      </w:r>
      <w:r w:rsidR="00AC0C49" w:rsidRPr="00AC0C49">
        <w:rPr>
          <w:i/>
          <w:iCs/>
        </w:rPr>
        <w:t>Dataset</w:t>
      </w:r>
      <w:r w:rsidR="00AC0C49">
        <w:t xml:space="preserve"> utilizado</w:t>
      </w:r>
      <w:bookmarkEnd w:id="125"/>
    </w:p>
    <w:p w14:paraId="5C462A2B" w14:textId="0ACCA7D7" w:rsidR="00D042B3" w:rsidRDefault="005978BE" w:rsidP="00AC0C49">
      <w:pPr>
        <w:spacing w:after="0"/>
      </w:pPr>
      <w:bookmarkStart w:id="126" w:name="_Toc437557493"/>
      <w:bookmarkStart w:id="127" w:name="_Toc439968545"/>
      <w:bookmarkStart w:id="128" w:name="_Toc439969680"/>
      <w:bookmarkStart w:id="129" w:name="_Toc441233833"/>
      <w:r>
        <w:t xml:space="preserve">Finalmente obtenemos un </w:t>
      </w:r>
      <w:r w:rsidRPr="00202AEF">
        <w:rPr>
          <w:i/>
          <w:iCs/>
        </w:rPr>
        <w:t>dataset</w:t>
      </w:r>
      <w:r>
        <w:t xml:space="preserve"> único con las siguientes variables</w:t>
      </w:r>
      <w:r w:rsidR="00904ECC">
        <w:t xml:space="preserve"> (se obvia las variables relacionadas con ID’s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Default="00463D09" w:rsidP="00904ECC">
            <w:pPr>
              <w:jc w:val="center"/>
            </w:pPr>
            <w:r>
              <w:t>Nombre</w:t>
            </w:r>
          </w:p>
        </w:tc>
        <w:tc>
          <w:tcPr>
            <w:tcW w:w="2076" w:type="pct"/>
          </w:tcPr>
          <w:p w14:paraId="35025CC3" w14:textId="7F284D83" w:rsidR="00463D09" w:rsidRDefault="00463D09" w:rsidP="00904ECC">
            <w:pPr>
              <w:jc w:val="center"/>
            </w:pPr>
            <w:r>
              <w:t>Descripción</w:t>
            </w:r>
          </w:p>
        </w:tc>
        <w:tc>
          <w:tcPr>
            <w:tcW w:w="753" w:type="pct"/>
          </w:tcPr>
          <w:p w14:paraId="6CA9D353" w14:textId="58DBBCA1" w:rsidR="00463D09" w:rsidRDefault="00463D09" w:rsidP="00904ECC">
            <w:pPr>
              <w:jc w:val="center"/>
            </w:pPr>
            <w:r>
              <w:t>StatsBomb</w:t>
            </w:r>
          </w:p>
        </w:tc>
        <w:tc>
          <w:tcPr>
            <w:tcW w:w="648" w:type="pct"/>
          </w:tcPr>
          <w:p w14:paraId="38D06046" w14:textId="23A7E3D7" w:rsidR="00463D09" w:rsidRDefault="00463D09" w:rsidP="00904ECC">
            <w:pPr>
              <w:jc w:val="center"/>
            </w:pPr>
            <w:r>
              <w:t>WyScout</w:t>
            </w:r>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dataset</w:t>
            </w:r>
          </w:p>
        </w:tc>
        <w:tc>
          <w:tcPr>
            <w:tcW w:w="2076" w:type="pct"/>
          </w:tcPr>
          <w:p w14:paraId="0A08D56F" w14:textId="260F3F49" w:rsidR="00463D09" w:rsidRPr="00D042B3" w:rsidRDefault="00463D09" w:rsidP="00AC0C49">
            <w:pPr>
              <w:rPr>
                <w:sz w:val="20"/>
                <w:szCs w:val="20"/>
              </w:rPr>
            </w:pPr>
            <w:r w:rsidRPr="00D042B3">
              <w:rPr>
                <w:sz w:val="20"/>
                <w:szCs w:val="20"/>
              </w:rPr>
              <w:t>StatsBomb o WyScout</w:t>
            </w:r>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competition_gender</w:t>
            </w:r>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competition_type</w:t>
            </w:r>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match_week</w:t>
            </w:r>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competition_part</w:t>
            </w:r>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H_A_column</w:t>
            </w:r>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match_moment</w:t>
            </w:r>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visible_angle</w:t>
            </w:r>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middle_angle</w:t>
            </w:r>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distance_to_goal</w:t>
            </w:r>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distance_visible_angle</w:t>
            </w:r>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log_distance_to_goal</w:t>
            </w:r>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shot_type_name</w:t>
            </w:r>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shot_one_on_one</w:t>
            </w:r>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shot_open_goal</w:t>
            </w:r>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lastRenderedPageBreak/>
              <w:t>under_pressure</w:t>
            </w:r>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counter_attack</w:t>
            </w:r>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fast_break</w:t>
            </w:r>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strong_foot</w:t>
            </w:r>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body_part_name</w:t>
            </w:r>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w:t>
            </w:r>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shot_number</w:t>
            </w:r>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shot_zone_number</w:t>
            </w:r>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shot_player_number</w:t>
            </w:r>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shot_zone_player_number</w:t>
            </w:r>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assist_type</w:t>
            </w:r>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pass_end_x</w:t>
            </w:r>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pass_end_y</w:t>
            </w:r>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carry_length</w:t>
            </w:r>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pass_switch</w:t>
            </w:r>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pass_cross</w:t>
            </w:r>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lastRenderedPageBreak/>
              <w:t>pass_cut_back</w:t>
            </w:r>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pass_height_name</w:t>
            </w:r>
          </w:p>
        </w:tc>
        <w:tc>
          <w:tcPr>
            <w:tcW w:w="2076" w:type="pct"/>
          </w:tcPr>
          <w:p w14:paraId="60955862" w14:textId="10397688" w:rsidR="00463D09" w:rsidRPr="00D042B3" w:rsidRDefault="007462BA" w:rsidP="00AC0C49">
            <w:pPr>
              <w:rPr>
                <w:sz w:val="20"/>
                <w:szCs w:val="20"/>
              </w:rPr>
            </w:pPr>
            <w:r>
              <w:rPr>
                <w:sz w:val="20"/>
                <w:szCs w:val="20"/>
              </w:rPr>
              <w:fldChar w:fldCharType="begin"/>
            </w:r>
            <w:r>
              <w:rPr>
                <w:sz w:val="20"/>
                <w:szCs w:val="20"/>
              </w:rPr>
              <w:instrText xml:space="preserve"> ADDIN ZOTERO_ITEM CSL_CITATION {"citationID":"2PK90kkT","properties":{"formattedCitation":"(StatsBomb,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257BE7">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(StatsBomb) o 1 metro encima o más alto (WyScout).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pass_technique_name</w:t>
            </w:r>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smart_pass</w:t>
            </w:r>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area_shot</w:t>
            </w:r>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Calculado como el área de un diagrama de Voronoi,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area_goal</w:t>
            </w:r>
          </w:p>
        </w:tc>
        <w:tc>
          <w:tcPr>
            <w:tcW w:w="2076" w:type="pct"/>
          </w:tcPr>
          <w:p w14:paraId="190BE7D3" w14:textId="5FEA491A" w:rsidR="00463D09" w:rsidRPr="00D042B3" w:rsidRDefault="00D050C0" w:rsidP="00AC0C49">
            <w:pPr>
              <w:rPr>
                <w:sz w:val="20"/>
                <w:szCs w:val="20"/>
              </w:rPr>
            </w:pPr>
            <w:r w:rsidRPr="00D050C0">
              <w:rPr>
                <w:sz w:val="20"/>
                <w:szCs w:val="20"/>
              </w:rPr>
              <w:t>El área alrededor del portero. Calculado como el área de un diagrama de Voronoi,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n_angle</w:t>
            </w:r>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goalkeeper_x</w:t>
            </w:r>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goalkeeper_y</w:t>
            </w:r>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players</w:t>
            </w:r>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players_rival</w:t>
            </w:r>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w:t>
            </w:r>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AC0C49">
      <w:pPr>
        <w:pStyle w:val="Ttulo3"/>
      </w:pPr>
      <w:bookmarkStart w:id="130" w:name="_Toc81067967"/>
      <w:r>
        <w:lastRenderedPageBreak/>
        <w:t>4</w:t>
      </w:r>
      <w:r w:rsidR="00AC0C49">
        <w:t>.4 Diseño del modelo</w:t>
      </w:r>
      <w:bookmarkEnd w:id="130"/>
    </w:p>
    <w:p w14:paraId="3F18A9FC" w14:textId="13B3C1EF" w:rsidR="00AC0C49" w:rsidRPr="00AC0C49" w:rsidRDefault="00ED5E87" w:rsidP="00AC0C49">
      <w:r>
        <w:t xml:space="preserve">Explicación de como se ha generado </w:t>
      </w:r>
      <w:r w:rsidR="009664F6">
        <w:t>los distintos modelos. Subdatasets utilizados (penaltis y no penaltis, con pase previo y sin…). Explicar creación de modelo de Regresión logística y del modelo XGBoost.</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31" w:name="_Toc81067968"/>
      <w:r>
        <w:lastRenderedPageBreak/>
        <w:t>5</w:t>
      </w:r>
      <w:r w:rsidR="00E464E0" w:rsidRPr="008037ED">
        <w:t>. Desarrollo específico de la contribución</w:t>
      </w:r>
      <w:bookmarkEnd w:id="126"/>
      <w:bookmarkEnd w:id="127"/>
      <w:bookmarkEnd w:id="128"/>
      <w:bookmarkEnd w:id="129"/>
      <w:bookmarkEnd w:id="131"/>
    </w:p>
    <w:p w14:paraId="5B978F39" w14:textId="5748DC39" w:rsidR="00072E74" w:rsidRDefault="005606D1" w:rsidP="00112650">
      <w:pPr>
        <w:tabs>
          <w:tab w:val="right" w:pos="9498"/>
        </w:tabs>
        <w:spacing w:after="0"/>
        <w:rPr>
          <w:rFonts w:eastAsia="Times New Roman" w:cs="Arial"/>
          <w:lang w:eastAsia="es-ES"/>
        </w:rPr>
      </w:pPr>
      <w:r>
        <w:rPr>
          <w:rFonts w:eastAsia="Times New Roman" w:cs="Arial"/>
          <w:lang w:eastAsia="es-ES"/>
        </w:rPr>
        <w:t>Explicar resultados obtenidos y comparaciones</w:t>
      </w:r>
    </w:p>
    <w:p w14:paraId="6633D415" w14:textId="77777777" w:rsidR="006A6A78" w:rsidRDefault="006A6A78"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32" w:name="_Toc432240309"/>
      <w:bookmarkStart w:id="133" w:name="_Toc432504698"/>
      <w:bookmarkStart w:id="134" w:name="_Toc435459317"/>
      <w:bookmarkStart w:id="135" w:name="_Toc435460091"/>
      <w:bookmarkStart w:id="136" w:name="_Toc435460324"/>
      <w:bookmarkStart w:id="137" w:name="_Toc435460389"/>
      <w:bookmarkStart w:id="138" w:name="_Toc435460653"/>
      <w:bookmarkStart w:id="139" w:name="_Toc435460772"/>
      <w:bookmarkStart w:id="140" w:name="_Toc435462179"/>
      <w:bookmarkStart w:id="141" w:name="_Toc437557504"/>
      <w:bookmarkStart w:id="142" w:name="_Toc439968623"/>
      <w:bookmarkStart w:id="143" w:name="_Toc439969758"/>
      <w:bookmarkStart w:id="144" w:name="_Toc441233912"/>
      <w:r>
        <w:br w:type="page"/>
      </w:r>
    </w:p>
    <w:p w14:paraId="0247F2DE" w14:textId="5717F776" w:rsidR="00E464E0" w:rsidRPr="008037ED" w:rsidRDefault="008950E0" w:rsidP="007B2C11">
      <w:pPr>
        <w:pStyle w:val="Ttulo1"/>
      </w:pPr>
      <w:bookmarkStart w:id="145" w:name="_Toc81067969"/>
      <w:r>
        <w:lastRenderedPageBreak/>
        <w:t>6</w:t>
      </w:r>
      <w:r w:rsidR="00E464E0" w:rsidRPr="008037ED">
        <w:t>. Conclusiones</w:t>
      </w:r>
      <w:bookmarkEnd w:id="132"/>
      <w:bookmarkEnd w:id="133"/>
      <w:bookmarkEnd w:id="134"/>
      <w:bookmarkEnd w:id="135"/>
      <w:bookmarkEnd w:id="136"/>
      <w:bookmarkEnd w:id="137"/>
      <w:bookmarkEnd w:id="138"/>
      <w:bookmarkEnd w:id="139"/>
      <w:bookmarkEnd w:id="140"/>
      <w:bookmarkEnd w:id="141"/>
      <w:bookmarkEnd w:id="142"/>
      <w:bookmarkEnd w:id="143"/>
      <w:bookmarkEnd w:id="144"/>
      <w:r w:rsidR="00572843">
        <w:t xml:space="preserve"> y trabajo futuro</w:t>
      </w:r>
      <w:bookmarkEnd w:id="145"/>
    </w:p>
    <w:p w14:paraId="1D3CE054" w14:textId="5D0DC0B9" w:rsidR="00572843" w:rsidRPr="00572843" w:rsidRDefault="008950E0" w:rsidP="00572843">
      <w:pPr>
        <w:pStyle w:val="Ttulo2"/>
        <w:rPr>
          <w:rFonts w:eastAsia="Times New Roman"/>
          <w:lang w:eastAsia="es-ES"/>
        </w:rPr>
      </w:pPr>
      <w:bookmarkStart w:id="146" w:name="_Toc81067970"/>
      <w:r>
        <w:rPr>
          <w:rFonts w:eastAsia="Times New Roman"/>
          <w:lang w:eastAsia="es-ES"/>
        </w:rPr>
        <w:t>6</w:t>
      </w:r>
      <w:r w:rsidR="00572843" w:rsidRPr="00572843">
        <w:rPr>
          <w:rFonts w:eastAsia="Times New Roman"/>
          <w:lang w:eastAsia="es-ES"/>
        </w:rPr>
        <w:t>.1. Conclusiones</w:t>
      </w:r>
      <w:bookmarkEnd w:id="146"/>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47" w:name="_Toc81067971"/>
      <w:r>
        <w:rPr>
          <w:rFonts w:eastAsia="Times New Roman"/>
          <w:lang w:eastAsia="es-ES"/>
        </w:rPr>
        <w:t>6</w:t>
      </w:r>
      <w:r w:rsidR="00572843" w:rsidRPr="00572843">
        <w:rPr>
          <w:rFonts w:eastAsia="Times New Roman"/>
          <w:lang w:eastAsia="es-ES"/>
        </w:rPr>
        <w:t>.2. Líneas de trabajo futuro</w:t>
      </w:r>
      <w:bookmarkEnd w:id="147"/>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48" w:name="_Toc441233913"/>
      <w:r>
        <w:rPr>
          <w:rFonts w:cs="Arial"/>
        </w:rPr>
        <w:br w:type="page"/>
      </w:r>
      <w:bookmarkEnd w:id="148"/>
    </w:p>
    <w:bookmarkStart w:id="149" w:name="_Toc81067972"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664F6" w:rsidRDefault="008950E0">
          <w:pPr>
            <w:pStyle w:val="Ttulo1"/>
            <w:rPr>
              <w:lang w:val="en-US"/>
            </w:rPr>
          </w:pPr>
          <w:r w:rsidRPr="009664F6">
            <w:rPr>
              <w:lang w:val="en-US"/>
            </w:rPr>
            <w:t>7</w:t>
          </w:r>
          <w:r w:rsidR="00E67AB1" w:rsidRPr="009664F6">
            <w:rPr>
              <w:lang w:val="en-US"/>
            </w:rPr>
            <w:t>. Bibliografía</w:t>
          </w:r>
          <w:bookmarkEnd w:id="149"/>
        </w:p>
        <w:sdt>
          <w:sdtPr>
            <w:rPr>
              <w:rFonts w:eastAsiaTheme="minorHAnsi" w:cstheme="minorBidi"/>
              <w:lang w:val="es-ES_tradnl"/>
            </w:rPr>
            <w:id w:val="111145805"/>
            <w:bibliography/>
          </w:sdtPr>
          <w:sdtEndPr>
            <w:rPr>
              <w:lang w:val="es-ES"/>
            </w:rPr>
          </w:sdtEndPr>
          <w:sdtContent>
            <w:p w14:paraId="2A270233" w14:textId="77777777" w:rsidR="00D050C0" w:rsidRPr="00D050C0" w:rsidRDefault="00D97405" w:rsidP="00D050C0">
              <w:pPr>
                <w:pStyle w:val="Bibliografa"/>
                <w:rPr>
                  <w:rFonts w:cs="Arial"/>
                  <w:lang w:val="en-US"/>
                </w:rPr>
              </w:pPr>
              <w:r w:rsidRPr="00D97405">
                <w:rPr>
                  <w:b/>
                  <w:bCs/>
                </w:rPr>
                <w:fldChar w:fldCharType="begin"/>
              </w:r>
              <w:r w:rsidR="002F33A5">
                <w:rPr>
                  <w:b/>
                  <w:bCs/>
                  <w:lang w:val="en-US"/>
                </w:rPr>
                <w:instrText xml:space="preserve"> ADDIN ZOTERO_BIBL {"uncited":[],"omitted":[],"custom":[]} CSL_BIBLIOGRAPHY </w:instrText>
              </w:r>
              <w:r w:rsidRPr="00D97405">
                <w:rPr>
                  <w:b/>
                  <w:bCs/>
                </w:rPr>
                <w:fldChar w:fldCharType="separate"/>
              </w:r>
              <w:r w:rsidR="00D050C0" w:rsidRPr="00D050C0">
                <w:rPr>
                  <w:rFonts w:cs="Arial"/>
                  <w:lang w:val="en-US"/>
                </w:rPr>
                <w:t xml:space="preserve">11tegen11. (2015, octubre 31). Arsenal pulled away in the 2nd half. Their defensive numbers look very impressive again. But what’s up with Swansea? Https://t.co/LKXVcvCaRT [Tweet]. </w:t>
              </w:r>
              <w:r w:rsidR="00D050C0" w:rsidRPr="00D050C0">
                <w:rPr>
                  <w:rFonts w:cs="Arial"/>
                  <w:i/>
                  <w:iCs/>
                  <w:lang w:val="en-US"/>
                </w:rPr>
                <w:t>@11tegen11</w:t>
              </w:r>
              <w:r w:rsidR="00D050C0" w:rsidRPr="00D050C0">
                <w:rPr>
                  <w:rFonts w:cs="Arial"/>
                  <w:lang w:val="en-US"/>
                </w:rPr>
                <w:t>. https://twitter.com/11tegen11/status/660510093365129216/photo/1</w:t>
              </w:r>
            </w:p>
            <w:p w14:paraId="358C1E11" w14:textId="77777777" w:rsidR="00D050C0" w:rsidRPr="00D050C0" w:rsidRDefault="00D050C0" w:rsidP="00D050C0">
              <w:pPr>
                <w:pStyle w:val="Bibliografa"/>
                <w:rPr>
                  <w:rFonts w:cs="Arial"/>
                  <w:lang w:val="en-US"/>
                </w:rPr>
              </w:pPr>
              <w:r w:rsidRPr="00D050C0">
                <w:rPr>
                  <w:rFonts w:cs="Arial"/>
                  <w:lang w:val="en-US"/>
                </w:rPr>
                <w:t xml:space="preserve">Andersen, K. (2021, marzo 13). Interview: The creator of OptaJoe and how xG came about. </w:t>
              </w:r>
              <w:r w:rsidRPr="00D050C0">
                <w:rPr>
                  <w:rFonts w:cs="Arial"/>
                  <w:i/>
                  <w:iCs/>
                  <w:lang w:val="en-US"/>
                </w:rPr>
                <w:t>A Word of Arsenal</w:t>
              </w:r>
              <w:r w:rsidRPr="00D050C0">
                <w:rPr>
                  <w:rFonts w:cs="Arial"/>
                  <w:lang w:val="en-US"/>
                </w:rPr>
                <w:t>. https://awordofarsenal.com/2021/03/13/interview-the-creator-of-optajoe-and-how-xg-came-about/</w:t>
              </w:r>
            </w:p>
            <w:p w14:paraId="5B6A4D36" w14:textId="77777777" w:rsidR="00D050C0" w:rsidRPr="00D050C0" w:rsidRDefault="00D050C0" w:rsidP="00D050C0">
              <w:pPr>
                <w:pStyle w:val="Bibliografa"/>
                <w:rPr>
                  <w:rFonts w:cs="Arial"/>
                  <w:lang w:val="en-US"/>
                </w:rPr>
              </w:pPr>
              <w:r w:rsidRPr="00D050C0">
                <w:rPr>
                  <w:rFonts w:cs="Arial"/>
                  <w:lang w:val="en-US"/>
                </w:rPr>
                <w:t xml:space="preserve">Barnett, V., &amp; Hilditch, S. (1993). The Effect of an Artificial Pitch Surface on Home Team Performance in Football (Soccer). </w:t>
              </w:r>
              <w:r w:rsidRPr="00D050C0">
                <w:rPr>
                  <w:rFonts w:cs="Arial"/>
                  <w:i/>
                  <w:iCs/>
                  <w:lang w:val="en-US"/>
                </w:rPr>
                <w:t>Journal of the Royal Statistical Society. Series A (Statistics in Society)</w:t>
              </w:r>
              <w:r w:rsidRPr="00D050C0">
                <w:rPr>
                  <w:rFonts w:cs="Arial"/>
                  <w:lang w:val="en-US"/>
                </w:rPr>
                <w:t xml:space="preserve">, </w:t>
              </w:r>
              <w:r w:rsidRPr="00D050C0">
                <w:rPr>
                  <w:rFonts w:cs="Arial"/>
                  <w:i/>
                  <w:iCs/>
                  <w:lang w:val="en-US"/>
                </w:rPr>
                <w:t>156</w:t>
              </w:r>
              <w:r w:rsidRPr="00D050C0">
                <w:rPr>
                  <w:rFonts w:cs="Arial"/>
                  <w:lang w:val="en-US"/>
                </w:rPr>
                <w:t>(1), 39-50. https://doi.org/10.2307/2982859</w:t>
              </w:r>
            </w:p>
            <w:p w14:paraId="1821050F" w14:textId="77777777" w:rsidR="00D050C0" w:rsidRPr="00D050C0" w:rsidRDefault="00D050C0" w:rsidP="00D050C0">
              <w:pPr>
                <w:pStyle w:val="Bibliografa"/>
                <w:rPr>
                  <w:rFonts w:cs="Arial"/>
                  <w:lang w:val="en-US"/>
                </w:rPr>
              </w:pPr>
              <w:r w:rsidRPr="00D050C0">
                <w:rPr>
                  <w:rFonts w:cs="Arial"/>
                  <w:lang w:val="en-US"/>
                </w:rPr>
                <w:t xml:space="preserve">Blum, J. (2017, octubre 27). Using Neural Networks to calculate Expected Goals. </w:t>
              </w:r>
              <w:r w:rsidRPr="00D050C0">
                <w:rPr>
                  <w:rFonts w:cs="Arial"/>
                  <w:i/>
                  <w:iCs/>
                  <w:lang w:val="en-US"/>
                </w:rPr>
                <w:t>Jon Blum</w:t>
              </w:r>
              <w:r w:rsidRPr="00D050C0">
                <w:rPr>
                  <w:rFonts w:cs="Arial"/>
                  <w:lang w:val="en-US"/>
                </w:rPr>
                <w:t>. https://jonblum.wordpress.com/2017/10/27/using-neural-networks-to-calculate-expected-goals/</w:t>
              </w:r>
            </w:p>
            <w:p w14:paraId="45CBCE44" w14:textId="77777777" w:rsidR="00D050C0" w:rsidRPr="00D050C0" w:rsidRDefault="00D050C0" w:rsidP="00D050C0">
              <w:pPr>
                <w:pStyle w:val="Bibliografa"/>
                <w:rPr>
                  <w:rFonts w:cs="Arial"/>
                  <w:lang w:val="en-US"/>
                </w:rPr>
              </w:pPr>
              <w:r w:rsidRPr="00D050C0">
                <w:rPr>
                  <w:rFonts w:cs="Arial"/>
                  <w:lang w:val="en-US"/>
                </w:rPr>
                <w:t xml:space="preserve">Brener, A. (2017). </w:t>
              </w:r>
              <w:r w:rsidRPr="00D050C0">
                <w:rPr>
                  <w:rFonts w:cs="Arial"/>
                  <w:i/>
                  <w:iCs/>
                  <w:lang w:val="en-US"/>
                </w:rPr>
                <w:t>Expected Goals Model</w:t>
              </w:r>
              <w:r w:rsidRPr="00D050C0">
                <w:rPr>
                  <w:rFonts w:cs="Arial"/>
                  <w:lang w:val="en-US"/>
                </w:rPr>
                <w:t xml:space="preserve"> [Python]. https://github.com/andrebrener/expected_goals</w:t>
              </w:r>
            </w:p>
            <w:p w14:paraId="36B4DAEC" w14:textId="77777777" w:rsidR="00D050C0" w:rsidRPr="00D050C0" w:rsidRDefault="00D050C0" w:rsidP="00D050C0">
              <w:pPr>
                <w:pStyle w:val="Bibliografa"/>
                <w:rPr>
                  <w:rFonts w:cs="Arial"/>
                </w:rPr>
              </w:pPr>
              <w:r w:rsidRPr="00D050C0">
                <w:rPr>
                  <w:rFonts w:cs="Arial"/>
                </w:rPr>
                <w:t xml:space="preserve">Coronis, A. (2021, mayo 3). Los “expected goals”, la métrica de moda del análisis big data. </w:t>
              </w:r>
              <w:r w:rsidRPr="00D050C0">
                <w:rPr>
                  <w:rFonts w:cs="Arial"/>
                  <w:i/>
                  <w:iCs/>
                </w:rPr>
                <w:t>Futbol Sapiens</w:t>
              </w:r>
              <w:r w:rsidRPr="00D050C0">
                <w:rPr>
                  <w:rFonts w:cs="Arial"/>
                </w:rPr>
                <w:t>. https://www.futbolsapiens.com/mas-sapiens/los-expected-goals-la-metrica-de-moda-del-analisis-big-data/</w:t>
              </w:r>
            </w:p>
            <w:p w14:paraId="533F6FDE" w14:textId="77777777" w:rsidR="00D050C0" w:rsidRPr="00D050C0" w:rsidRDefault="00D050C0" w:rsidP="00D050C0">
              <w:pPr>
                <w:pStyle w:val="Bibliografa"/>
                <w:rPr>
                  <w:rFonts w:cs="Arial"/>
                </w:rPr>
              </w:pPr>
              <w:r w:rsidRPr="00D050C0">
                <w:rPr>
                  <w:rFonts w:cs="Arial"/>
                </w:rPr>
                <w:t xml:space="preserve">De Torres, A. (2021, enero). </w:t>
              </w:r>
              <w:r w:rsidRPr="00D050C0">
                <w:rPr>
                  <w:rFonts w:cs="Arial"/>
                  <w:i/>
                  <w:iCs/>
                </w:rPr>
                <w:t>¿Cómo funciona el Big Data en fútbol?</w:t>
              </w:r>
              <w:r w:rsidRPr="00D050C0">
                <w:rPr>
                  <w:rFonts w:cs="Arial"/>
                </w:rPr>
                <w:t xml:space="preserve"> [Educativa]. ESIC. https://www.esic.edu/rethink/tecnologia/big-data-en-futbol</w:t>
              </w:r>
            </w:p>
            <w:p w14:paraId="43B37336" w14:textId="77777777" w:rsidR="00D050C0" w:rsidRPr="00D050C0" w:rsidRDefault="00D050C0" w:rsidP="00D050C0">
              <w:pPr>
                <w:pStyle w:val="Bibliografa"/>
                <w:rPr>
                  <w:rFonts w:cs="Arial"/>
                  <w:lang w:val="en-US"/>
                </w:rPr>
              </w:pPr>
              <w:r w:rsidRPr="00D050C0">
                <w:rPr>
                  <w:rFonts w:cs="Arial"/>
                  <w:lang w:val="en-US"/>
                </w:rPr>
                <w:t xml:space="preserve">Eggels, H. P. H. (2016). </w:t>
              </w:r>
              <w:r w:rsidRPr="00D050C0">
                <w:rPr>
                  <w:rFonts w:cs="Arial"/>
                  <w:i/>
                  <w:iCs/>
                  <w:lang w:val="en-US"/>
                </w:rPr>
                <w:t>Expected Goals in Soccer: Explaining Match Results using Predictive Analytic</w:t>
              </w:r>
              <w:r w:rsidRPr="00D050C0">
                <w:rPr>
                  <w:rFonts w:cs="Arial"/>
                  <w:lang w:val="en-US"/>
                </w:rPr>
                <w:t xml:space="preserve"> [Eindhoven University of Technology]. https://pure.tue.nl/ws/portalfiles/portal/46945853</w:t>
              </w:r>
            </w:p>
            <w:p w14:paraId="5657B71B" w14:textId="77777777" w:rsidR="00D050C0" w:rsidRPr="00D050C0" w:rsidRDefault="00D050C0" w:rsidP="00D050C0">
              <w:pPr>
                <w:pStyle w:val="Bibliografa"/>
                <w:rPr>
                  <w:rFonts w:cs="Arial"/>
                  <w:lang w:val="en-US"/>
                </w:rPr>
              </w:pPr>
              <w:r w:rsidRPr="00D050C0">
                <w:rPr>
                  <w:rFonts w:cs="Arial"/>
                  <w:lang w:val="en-US"/>
                </w:rPr>
                <w:t xml:space="preserve">Friends of Tracking. (2020, mayo 8). </w:t>
              </w:r>
              <w:r w:rsidRPr="00D050C0">
                <w:rPr>
                  <w:rFonts w:cs="Arial"/>
                  <w:i/>
                  <w:iCs/>
                  <w:lang w:val="en-US"/>
                </w:rPr>
                <w:t>The Ultimate Guide to Expected Goals</w:t>
              </w:r>
              <w:r w:rsidRPr="00D050C0">
                <w:rPr>
                  <w:rFonts w:cs="Arial"/>
                  <w:lang w:val="en-US"/>
                </w:rPr>
                <w:t>. https://www.youtube.com/watch?v=310_eW0hUqQ&amp;t=1101s</w:t>
              </w:r>
            </w:p>
            <w:p w14:paraId="7E187480" w14:textId="77777777" w:rsidR="00D050C0" w:rsidRPr="00D050C0" w:rsidRDefault="00D050C0" w:rsidP="00D050C0">
              <w:pPr>
                <w:pStyle w:val="Bibliografa"/>
                <w:rPr>
                  <w:rFonts w:cs="Arial"/>
                </w:rPr>
              </w:pPr>
              <w:r w:rsidRPr="00D050C0">
                <w:rPr>
                  <w:rFonts w:cs="Arial"/>
                </w:rPr>
                <w:lastRenderedPageBreak/>
                <w:t xml:space="preserve">Giacobbe. (2016, septiembre 8). Un nuovo modello di Expected Goals. </w:t>
              </w:r>
              <w:r w:rsidRPr="00D050C0">
                <w:rPr>
                  <w:rFonts w:cs="Arial"/>
                  <w:i/>
                  <w:iCs/>
                </w:rPr>
                <w:t>L’Ultimo Uomo</w:t>
              </w:r>
              <w:r w:rsidRPr="00D050C0">
                <w:rPr>
                  <w:rFonts w:cs="Arial"/>
                </w:rPr>
                <w:t>. https://www.ultimouomo.com/un-nuovo-modello-di-expected-goals/</w:t>
              </w:r>
            </w:p>
            <w:p w14:paraId="0B3A4FB5" w14:textId="77777777" w:rsidR="00D050C0" w:rsidRPr="00D050C0" w:rsidRDefault="00D050C0" w:rsidP="00D050C0">
              <w:pPr>
                <w:pStyle w:val="Bibliografa"/>
                <w:rPr>
                  <w:rFonts w:cs="Arial"/>
                  <w:lang w:val="en-US"/>
                </w:rPr>
              </w:pPr>
              <w:r w:rsidRPr="00D050C0">
                <w:rPr>
                  <w:rFonts w:cs="Arial"/>
                  <w:lang w:val="en-US"/>
                </w:rPr>
                <w:t xml:space="preserve">Goodman. (2018a, noviembre 12). </w:t>
              </w:r>
              <w:r w:rsidRPr="00D050C0">
                <w:rPr>
                  <w:rFonts w:cs="Arial"/>
                  <w:i/>
                  <w:iCs/>
                  <w:lang w:val="en-US"/>
                </w:rPr>
                <w:t>A New Way to Measure Keepers’ Shot Stopping: Post-Shot Expected Goals</w:t>
              </w:r>
              <w:r w:rsidRPr="00D050C0">
                <w:rPr>
                  <w:rFonts w:cs="Arial"/>
                  <w:lang w:val="en-US"/>
                </w:rPr>
                <w:t>. StatsBomb. https://statsbomb.com/2018/11/a-new-way-to-measure-keepers-shot-stopping-post-shot-expected-goals/</w:t>
              </w:r>
            </w:p>
            <w:p w14:paraId="57109A4F" w14:textId="77777777" w:rsidR="00D050C0" w:rsidRPr="00D050C0" w:rsidRDefault="00D050C0" w:rsidP="00D050C0">
              <w:pPr>
                <w:pStyle w:val="Bibliografa"/>
                <w:rPr>
                  <w:rFonts w:cs="Arial"/>
                  <w:lang w:val="en-US"/>
                </w:rPr>
              </w:pPr>
              <w:r w:rsidRPr="00D050C0">
                <w:rPr>
                  <w:rFonts w:cs="Arial"/>
                  <w:lang w:val="en-US"/>
                </w:rPr>
                <w:t xml:space="preserve">Goodman, M. (2018b, mayo 18). The Dual Life of Expected Goals (Part 2). </w:t>
              </w:r>
              <w:r w:rsidRPr="00D050C0">
                <w:rPr>
                  <w:rFonts w:cs="Arial"/>
                  <w:i/>
                  <w:iCs/>
                  <w:lang w:val="en-US"/>
                </w:rPr>
                <w:t>StatsBomb</w:t>
              </w:r>
              <w:r w:rsidRPr="00D050C0">
                <w:rPr>
                  <w:rFonts w:cs="Arial"/>
                  <w:lang w:val="en-US"/>
                </w:rPr>
                <w:t>. https://statsbomb.com/2018/05/the-dual-life-of-expected-goals-part-2/</w:t>
              </w:r>
            </w:p>
            <w:p w14:paraId="32FCB472" w14:textId="77777777" w:rsidR="00D050C0" w:rsidRPr="00D050C0" w:rsidRDefault="00D050C0" w:rsidP="00D050C0">
              <w:pPr>
                <w:pStyle w:val="Bibliografa"/>
                <w:rPr>
                  <w:rFonts w:cs="Arial"/>
                  <w:lang w:val="en-US"/>
                </w:rPr>
              </w:pPr>
              <w:r w:rsidRPr="00D050C0">
                <w:rPr>
                  <w:rFonts w:cs="Arial"/>
                  <w:lang w:val="en-US"/>
                </w:rPr>
                <w:t xml:space="preserve">Green, S. (2012, abril 9). </w:t>
              </w:r>
              <w:r w:rsidRPr="00D050C0">
                <w:rPr>
                  <w:rFonts w:cs="Arial"/>
                  <w:i/>
                  <w:iCs/>
                  <w:lang w:val="en-US"/>
                </w:rPr>
                <w:t>Assessing The Performance of Premier League Goalscorers</w:t>
              </w:r>
              <w:r w:rsidRPr="00D050C0">
                <w:rPr>
                  <w:rFonts w:cs="Arial"/>
                  <w:lang w:val="en-US"/>
                </w:rPr>
                <w:t>. Stats Perform. https://www.statsperform.com/resource/assessing-the-performance-of-premier-league-goalscorers/</w:t>
              </w:r>
            </w:p>
            <w:p w14:paraId="23A35AE6" w14:textId="77777777" w:rsidR="00D050C0" w:rsidRPr="00D050C0" w:rsidRDefault="00D050C0" w:rsidP="00D050C0">
              <w:pPr>
                <w:pStyle w:val="Bibliografa"/>
                <w:rPr>
                  <w:rFonts w:cs="Arial"/>
                  <w:lang w:val="en-US"/>
                </w:rPr>
              </w:pPr>
              <w:r w:rsidRPr="00D050C0">
                <w:rPr>
                  <w:rFonts w:cs="Arial"/>
                  <w:lang w:val="en-US"/>
                </w:rPr>
                <w:t xml:space="preserve">Gregory, S. (2017, enero 30). </w:t>
              </w:r>
              <w:r w:rsidRPr="00D050C0">
                <w:rPr>
                  <w:rFonts w:cs="Arial"/>
                  <w:i/>
                  <w:iCs/>
                  <w:lang w:val="en-US"/>
                </w:rPr>
                <w:t>Expected Goals in Context</w:t>
              </w:r>
              <w:r w:rsidRPr="00D050C0">
                <w:rPr>
                  <w:rFonts w:cs="Arial"/>
                  <w:lang w:val="en-US"/>
                </w:rPr>
                <w:t>. Stats Perform. https://www.statsperform.com/resource/expected-goals-in-context/</w:t>
              </w:r>
            </w:p>
            <w:p w14:paraId="4CE2E918" w14:textId="77777777" w:rsidR="00D050C0" w:rsidRPr="00D050C0" w:rsidRDefault="00D050C0" w:rsidP="00D050C0">
              <w:pPr>
                <w:pStyle w:val="Bibliografa"/>
                <w:rPr>
                  <w:rFonts w:cs="Arial"/>
                  <w:lang w:val="en-US"/>
                </w:rPr>
              </w:pPr>
              <w:r w:rsidRPr="00D050C0">
                <w:rPr>
                  <w:rFonts w:cs="Arial"/>
                  <w:lang w:val="en-US"/>
                </w:rPr>
                <w:t xml:space="preserve">Hedar, S. (2020). </w:t>
              </w:r>
              <w:r w:rsidRPr="00D050C0">
                <w:rPr>
                  <w:rFonts w:cs="Arial"/>
                  <w:i/>
                  <w:iCs/>
                  <w:lang w:val="en-US"/>
                </w:rPr>
                <w:t>Applying Machine Learning Methods to Predict the Outcome of Shots in Football</w:t>
              </w:r>
              <w:r w:rsidRPr="00D050C0">
                <w:rPr>
                  <w:rFonts w:cs="Arial"/>
                  <w:lang w:val="en-US"/>
                </w:rPr>
                <w:t xml:space="preserve"> [Uppsala University]. https://www.diva-portal.org/smash/get/diva2:1448482/FULLTEXT01.pdf</w:t>
              </w:r>
            </w:p>
            <w:p w14:paraId="381518C2" w14:textId="77777777" w:rsidR="00D050C0" w:rsidRPr="00D050C0" w:rsidRDefault="00D050C0" w:rsidP="00D050C0">
              <w:pPr>
                <w:pStyle w:val="Bibliografa"/>
                <w:rPr>
                  <w:rFonts w:cs="Arial"/>
                  <w:lang w:val="en-US"/>
                </w:rPr>
              </w:pPr>
              <w:r w:rsidRPr="00D050C0">
                <w:rPr>
                  <w:rFonts w:cs="Arial"/>
                  <w:lang w:val="en-US"/>
                </w:rPr>
                <w:t xml:space="preserve">Knutson, T. (2020, julio 31). StatsBomb Release Expected Goals with Shot Impact Height. </w:t>
              </w:r>
              <w:r w:rsidRPr="00D050C0">
                <w:rPr>
                  <w:rFonts w:cs="Arial"/>
                  <w:i/>
                  <w:iCs/>
                  <w:lang w:val="en-US"/>
                </w:rPr>
                <w:t>StatsBomb</w:t>
              </w:r>
              <w:r w:rsidRPr="00D050C0">
                <w:rPr>
                  <w:rFonts w:cs="Arial"/>
                  <w:lang w:val="en-US"/>
                </w:rPr>
                <w:t>. https://statsbomb.com/2020/07/statsbomb-release-expected-goals-with-shot-impact-height/</w:t>
              </w:r>
            </w:p>
            <w:p w14:paraId="1C63988E" w14:textId="77777777" w:rsidR="00D050C0" w:rsidRPr="00D050C0" w:rsidRDefault="00D050C0" w:rsidP="00D050C0">
              <w:pPr>
                <w:pStyle w:val="Bibliografa"/>
                <w:rPr>
                  <w:rFonts w:cs="Arial"/>
                  <w:lang w:val="en-US"/>
                </w:rPr>
              </w:pPr>
              <w:r w:rsidRPr="00D050C0">
                <w:rPr>
                  <w:rFonts w:cs="Arial"/>
                  <w:lang w:val="en-US"/>
                </w:rPr>
                <w:t xml:space="preserve">Lawrence, T., Yorke, J., &amp; haghanim. (2021). </w:t>
              </w:r>
              <w:r w:rsidRPr="00D050C0">
                <w:rPr>
                  <w:rFonts w:cs="Arial"/>
                  <w:i/>
                  <w:iCs/>
                  <w:lang w:val="en-US"/>
                </w:rPr>
                <w:t>StatsBomb Open Data</w:t>
              </w:r>
              <w:r w:rsidRPr="00D050C0">
                <w:rPr>
                  <w:rFonts w:cs="Arial"/>
                  <w:lang w:val="en-US"/>
                </w:rPr>
                <w:t>. StatsBomb. https://github.com/statsbomb/open-data (Original work published 2018)</w:t>
              </w:r>
            </w:p>
            <w:p w14:paraId="33E03D67" w14:textId="77777777" w:rsidR="00D050C0" w:rsidRPr="00D050C0" w:rsidRDefault="00D050C0" w:rsidP="00D050C0">
              <w:pPr>
                <w:pStyle w:val="Bibliografa"/>
                <w:rPr>
                  <w:rFonts w:cs="Arial"/>
                  <w:lang w:val="en-US"/>
                </w:rPr>
              </w:pPr>
              <w:r w:rsidRPr="00D050C0">
                <w:rPr>
                  <w:rFonts w:cs="Arial"/>
                  <w:lang w:val="en-US"/>
                </w:rPr>
                <w:t xml:space="preserve">Lewis, M. (2004). </w:t>
              </w:r>
              <w:r w:rsidRPr="00D050C0">
                <w:rPr>
                  <w:rFonts w:cs="Arial"/>
                  <w:i/>
                  <w:iCs/>
                  <w:lang w:val="en-US"/>
                </w:rPr>
                <w:t>Moneyball: The Art of Winning an Unfair Game</w:t>
              </w:r>
              <w:r w:rsidRPr="00D050C0">
                <w:rPr>
                  <w:rFonts w:cs="Arial"/>
                  <w:lang w:val="en-US"/>
                </w:rPr>
                <w:t>.</w:t>
              </w:r>
            </w:p>
            <w:p w14:paraId="3CA06CA3" w14:textId="77777777" w:rsidR="00D050C0" w:rsidRPr="00D050C0" w:rsidRDefault="00D050C0" w:rsidP="00D050C0">
              <w:pPr>
                <w:pStyle w:val="Bibliografa"/>
                <w:rPr>
                  <w:rFonts w:cs="Arial"/>
                  <w:lang w:val="en-US"/>
                </w:rPr>
              </w:pPr>
              <w:r w:rsidRPr="00D050C0">
                <w:rPr>
                  <w:rFonts w:cs="Arial"/>
                  <w:lang w:val="en-US"/>
                </w:rPr>
                <w:t xml:space="preserve">Linacre, R. (2017). </w:t>
              </w:r>
              <w:r w:rsidRPr="00D050C0">
                <w:rPr>
                  <w:rFonts w:cs="Arial"/>
                  <w:i/>
                  <w:iCs/>
                  <w:lang w:val="en-US"/>
                </w:rPr>
                <w:t>RobinL/fuzzymatcher</w:t>
              </w:r>
              <w:r w:rsidRPr="00D050C0">
                <w:rPr>
                  <w:rFonts w:cs="Arial"/>
                  <w:lang w:val="en-US"/>
                </w:rPr>
                <w:t xml:space="preserve"> [Python]. https://github.com/RobinL/fuzzymatcher (Original work published 2017)</w:t>
              </w:r>
            </w:p>
            <w:p w14:paraId="71748958" w14:textId="77777777" w:rsidR="00D050C0" w:rsidRPr="00D050C0" w:rsidRDefault="00D050C0" w:rsidP="00D050C0">
              <w:pPr>
                <w:pStyle w:val="Bibliografa"/>
                <w:rPr>
                  <w:rFonts w:cs="Arial"/>
                  <w:lang w:val="en-US"/>
                </w:rPr>
              </w:pPr>
              <w:r w:rsidRPr="00D050C0">
                <w:rPr>
                  <w:rFonts w:cs="Arial"/>
                  <w:lang w:val="en-US"/>
                </w:rPr>
                <w:t xml:space="preserve">Mackay, N. (2017, junio 19). How accurate are xG models II: the ‘Big Chance’ Dilemma. </w:t>
              </w:r>
              <w:r w:rsidRPr="00D050C0">
                <w:rPr>
                  <w:rFonts w:cs="Arial"/>
                  <w:i/>
                  <w:iCs/>
                  <w:lang w:val="en-US"/>
                </w:rPr>
                <w:t>Mackay Analytics</w:t>
              </w:r>
              <w:r w:rsidRPr="00D050C0">
                <w:rPr>
                  <w:rFonts w:cs="Arial"/>
                  <w:lang w:val="en-US"/>
                </w:rPr>
                <w:t>. https://mackayanalytics.nl/2017/06/19/how-accurate-are-xg-models-ii-the-big-chance-dilemma/</w:t>
              </w:r>
            </w:p>
            <w:p w14:paraId="1EC5F6E6" w14:textId="77777777" w:rsidR="00D050C0" w:rsidRPr="00D050C0" w:rsidRDefault="00D050C0" w:rsidP="00D050C0">
              <w:pPr>
                <w:pStyle w:val="Bibliografa"/>
                <w:rPr>
                  <w:rFonts w:cs="Arial"/>
                  <w:lang w:val="en-US"/>
                </w:rPr>
              </w:pPr>
              <w:r w:rsidRPr="00D050C0">
                <w:rPr>
                  <w:rFonts w:cs="Arial"/>
                  <w:lang w:val="en-US"/>
                </w:rPr>
                <w:lastRenderedPageBreak/>
                <w:t xml:space="preserve">Madrero, P. (2020). </w:t>
              </w:r>
              <w:r w:rsidRPr="00D050C0">
                <w:rPr>
                  <w:rFonts w:cs="Arial"/>
                  <w:i/>
                  <w:iCs/>
                  <w:lang w:val="en-US"/>
                </w:rPr>
                <w:t>Creating a Model for Expected Goals in Football using Qualitative Player Information</w:t>
              </w:r>
              <w:r w:rsidRPr="00D050C0">
                <w:rPr>
                  <w:rFonts w:cs="Arial"/>
                  <w:lang w:val="en-US"/>
                </w:rPr>
                <w:t xml:space="preserve"> [Universitat Politècnica de Catalunya]. https://upcommons.upc.edu/bitstream/handle/2117/328922/147841.pdf</w:t>
              </w:r>
            </w:p>
            <w:p w14:paraId="2B9D87D5" w14:textId="77777777" w:rsidR="00D050C0" w:rsidRPr="00D050C0" w:rsidRDefault="00D050C0" w:rsidP="00D050C0">
              <w:pPr>
                <w:pStyle w:val="Bibliografa"/>
                <w:rPr>
                  <w:rFonts w:cs="Arial"/>
                  <w:lang w:val="en-US"/>
                </w:rPr>
              </w:pPr>
              <w:r w:rsidRPr="00D050C0">
                <w:rPr>
                  <w:rFonts w:cs="Arial"/>
                  <w:lang w:val="en-US"/>
                </w:rPr>
                <w:t xml:space="preserve">Martinez Arastrey, G. (2018, mayo 22). </w:t>
              </w:r>
              <w:r w:rsidRPr="00D050C0">
                <w:rPr>
                  <w:rFonts w:cs="Arial"/>
                  <w:i/>
                  <w:iCs/>
                  <w:lang w:val="en-US"/>
                </w:rPr>
                <w:t>What are Expected Goals (xG)?</w:t>
              </w:r>
              <w:r w:rsidRPr="00D050C0">
                <w:rPr>
                  <w:rFonts w:cs="Arial"/>
                  <w:lang w:val="en-US"/>
                </w:rPr>
                <w:t xml:space="preserve"> Sport Performance Analysis. https://www.sportperformanceanalysis.com/article/what-are-expected-goals-xg</w:t>
              </w:r>
            </w:p>
            <w:p w14:paraId="5570CBA5" w14:textId="77777777" w:rsidR="00D050C0" w:rsidRPr="00D050C0" w:rsidRDefault="00D050C0" w:rsidP="00D050C0">
              <w:pPr>
                <w:pStyle w:val="Bibliografa"/>
                <w:rPr>
                  <w:rFonts w:cs="Arial"/>
                  <w:lang w:val="en-US"/>
                </w:rPr>
              </w:pPr>
              <w:r w:rsidRPr="00D050C0">
                <w:rPr>
                  <w:rFonts w:cs="Arial"/>
                </w:rPr>
                <w:t xml:space="preserve">Mena Camino, L. (2021). </w:t>
              </w:r>
              <w:r w:rsidRPr="00D050C0">
                <w:rPr>
                  <w:rFonts w:cs="Arial"/>
                  <w:i/>
                  <w:iCs/>
                </w:rPr>
                <w:t>Buscando el recambio perfecto para Fernando</w:t>
              </w:r>
              <w:r w:rsidRPr="00D050C0">
                <w:rPr>
                  <w:rFonts w:cs="Arial"/>
                </w:rPr>
                <w:t xml:space="preserve">. </w:t>
              </w:r>
              <w:r w:rsidRPr="00D050C0">
                <w:rPr>
                  <w:rFonts w:cs="Arial"/>
                  <w:lang w:val="en-US"/>
                </w:rPr>
                <w:t>Big Data International Campus. https://www.campusbigdata.com/difusion/Futuro_Recambio_Fernando.pdf</w:t>
              </w:r>
            </w:p>
            <w:p w14:paraId="63416DE7" w14:textId="77777777" w:rsidR="00D050C0" w:rsidRPr="00D050C0" w:rsidRDefault="00D050C0" w:rsidP="00D050C0">
              <w:pPr>
                <w:pStyle w:val="Bibliografa"/>
                <w:rPr>
                  <w:rFonts w:cs="Arial"/>
                  <w:lang w:val="en-US"/>
                </w:rPr>
              </w:pPr>
              <w:r w:rsidRPr="00D050C0">
                <w:rPr>
                  <w:rFonts w:cs="Arial"/>
                  <w:lang w:val="en-US"/>
                </w:rPr>
                <w:t xml:space="preserve">Miller, B. (2011). </w:t>
              </w:r>
              <w:r w:rsidRPr="00D050C0">
                <w:rPr>
                  <w:rFonts w:cs="Arial"/>
                  <w:i/>
                  <w:iCs/>
                  <w:lang w:val="en-US"/>
                </w:rPr>
                <w:t>Moneyball</w:t>
              </w:r>
              <w:r w:rsidRPr="00D050C0">
                <w:rPr>
                  <w:rFonts w:cs="Arial"/>
                  <w:lang w:val="en-US"/>
                </w:rPr>
                <w:t xml:space="preserve"> [Drama]. https://www.filmaffinity.com/es/film974637.html</w:t>
              </w:r>
            </w:p>
            <w:p w14:paraId="60222583" w14:textId="77777777" w:rsidR="00D050C0" w:rsidRPr="00D050C0" w:rsidRDefault="00D050C0" w:rsidP="00D050C0">
              <w:pPr>
                <w:pStyle w:val="Bibliografa"/>
                <w:rPr>
                  <w:rFonts w:cs="Arial"/>
                  <w:lang w:val="en-US"/>
                </w:rPr>
              </w:pPr>
              <w:r w:rsidRPr="00D050C0">
                <w:rPr>
                  <w:rFonts w:cs="Arial"/>
                  <w:lang w:val="en-US"/>
                </w:rPr>
                <w:t xml:space="preserve">Mullenberg, J. (2016, octubre 14). </w:t>
              </w:r>
              <w:r w:rsidRPr="00D050C0">
                <w:rPr>
                  <w:rFonts w:cs="Arial"/>
                  <w:i/>
                  <w:iCs/>
                  <w:lang w:val="en-US"/>
                </w:rPr>
                <w:t>Expected Goals: Wat is het en hoe berekenen we het? - Tussen de linies</w:t>
              </w:r>
              <w:r w:rsidRPr="00D050C0">
                <w:rPr>
                  <w:rFonts w:cs="Arial"/>
                  <w:lang w:val="en-US"/>
                </w:rPr>
                <w:t xml:space="preserve"> [TussenDeLinies]. https://www.tussendelinies.nl/expected-goals-uitgelegd/</w:t>
              </w:r>
            </w:p>
            <w:p w14:paraId="1905F054" w14:textId="77777777" w:rsidR="00D050C0" w:rsidRPr="00D050C0" w:rsidRDefault="00D050C0" w:rsidP="00D050C0">
              <w:pPr>
                <w:pStyle w:val="Bibliografa"/>
                <w:rPr>
                  <w:rFonts w:cs="Arial"/>
                  <w:lang w:val="en-US"/>
                </w:rPr>
              </w:pPr>
              <w:r w:rsidRPr="00D050C0">
                <w:rPr>
                  <w:rFonts w:cs="Arial"/>
                  <w:lang w:val="en-US"/>
                </w:rPr>
                <w:t xml:space="preserve">Noordman, R. (2019). </w:t>
              </w:r>
              <w:r w:rsidRPr="00D050C0">
                <w:rPr>
                  <w:rFonts w:cs="Arial"/>
                  <w:i/>
                  <w:iCs/>
                  <w:lang w:val="en-US"/>
                </w:rPr>
                <w:t>Improving the estimation of outcome probabilities of football matches using in-game information</w:t>
              </w:r>
              <w:r w:rsidRPr="00D050C0">
                <w:rPr>
                  <w:rFonts w:cs="Arial"/>
                  <w:lang w:val="en-US"/>
                </w:rPr>
                <w:t xml:space="preserve"> [Amsterdam School of Economics]. https://www.scisports.com/wp-content/uploads/2019/10/Noordman-Rogier-12366315-MSc-ETRICS.pdf. https://www.scisports.com/wp-content/uploads/2019/10/Noordman-Rogier-12366315-MSc-ETRICS.pdf</w:t>
              </w:r>
            </w:p>
            <w:p w14:paraId="13E182E9" w14:textId="77777777" w:rsidR="00D050C0" w:rsidRPr="00D050C0" w:rsidRDefault="00D050C0" w:rsidP="00D050C0">
              <w:pPr>
                <w:pStyle w:val="Bibliografa"/>
                <w:rPr>
                  <w:rFonts w:cs="Arial"/>
                  <w:lang w:val="en-US"/>
                </w:rPr>
              </w:pPr>
              <w:r w:rsidRPr="00D050C0">
                <w:rPr>
                  <w:rFonts w:cs="Arial"/>
                  <w:lang w:val="en-US"/>
                </w:rPr>
                <w:t xml:space="preserve">Pappalardo, L., Cintia, P., Rossi, A., Massucco, E., Ferragina, P., Pedreschi, D., &amp; Giannotti, F. (2019). A public data set of spatio-temporal match events in soccer competitions. </w:t>
              </w:r>
              <w:r w:rsidRPr="00D050C0">
                <w:rPr>
                  <w:rFonts w:cs="Arial"/>
                  <w:i/>
                  <w:iCs/>
                  <w:lang w:val="en-US"/>
                </w:rPr>
                <w:t>Scientific Data</w:t>
              </w:r>
              <w:r w:rsidRPr="00D050C0">
                <w:rPr>
                  <w:rFonts w:cs="Arial"/>
                  <w:lang w:val="en-US"/>
                </w:rPr>
                <w:t xml:space="preserve">, </w:t>
              </w:r>
              <w:r w:rsidRPr="00D050C0">
                <w:rPr>
                  <w:rFonts w:cs="Arial"/>
                  <w:i/>
                  <w:iCs/>
                  <w:lang w:val="en-US"/>
                </w:rPr>
                <w:t>6</w:t>
              </w:r>
              <w:r w:rsidRPr="00D050C0">
                <w:rPr>
                  <w:rFonts w:cs="Arial"/>
                  <w:lang w:val="en-US"/>
                </w:rPr>
                <w:t>(1), 236. https://doi.org/10.1038/s41597-019-0247-7</w:t>
              </w:r>
            </w:p>
            <w:p w14:paraId="4D67E78E" w14:textId="77777777" w:rsidR="00D050C0" w:rsidRPr="00D050C0" w:rsidRDefault="00D050C0" w:rsidP="00D050C0">
              <w:pPr>
                <w:pStyle w:val="Bibliografa"/>
                <w:rPr>
                  <w:rFonts w:cs="Arial"/>
                  <w:lang w:val="en-US"/>
                </w:rPr>
              </w:pPr>
              <w:r w:rsidRPr="00D050C0">
                <w:rPr>
                  <w:rFonts w:cs="Arial"/>
                  <w:lang w:val="en-US"/>
                </w:rPr>
                <w:t xml:space="preserve">Pappalardo, L., &amp; Massuco, E. (2019). </w:t>
              </w:r>
              <w:r w:rsidRPr="00D050C0">
                <w:rPr>
                  <w:rFonts w:cs="Arial"/>
                  <w:i/>
                  <w:iCs/>
                  <w:lang w:val="en-US"/>
                </w:rPr>
                <w:t>Soccer match event dataset</w:t>
              </w:r>
              <w:r w:rsidRPr="00D050C0">
                <w:rPr>
                  <w:rFonts w:cs="Arial"/>
                  <w:lang w:val="en-US"/>
                </w:rPr>
                <w:t>. https://doi.org/10.6084/m9.figshare.c.4415000</w:t>
              </w:r>
            </w:p>
            <w:p w14:paraId="262B144B" w14:textId="77777777" w:rsidR="00D050C0" w:rsidRPr="00D050C0" w:rsidRDefault="00D050C0" w:rsidP="00D050C0">
              <w:pPr>
                <w:pStyle w:val="Bibliografa"/>
                <w:rPr>
                  <w:rFonts w:cs="Arial"/>
                </w:rPr>
              </w:pPr>
              <w:r w:rsidRPr="00D050C0">
                <w:rPr>
                  <w:rFonts w:cs="Arial"/>
                </w:rPr>
                <w:t xml:space="preserve">Pérez, D. (2017, junio 12). Big Data en el fútbol [Deportiva]. </w:t>
              </w:r>
              <w:r w:rsidRPr="00D050C0">
                <w:rPr>
                  <w:rFonts w:cs="Arial"/>
                  <w:i/>
                  <w:iCs/>
                </w:rPr>
                <w:t>Objetivo Analista</w:t>
              </w:r>
              <w:r w:rsidRPr="00D050C0">
                <w:rPr>
                  <w:rFonts w:cs="Arial"/>
                </w:rPr>
                <w:t>. https://objetivoanalista.com/big-data-futbol/</w:t>
              </w:r>
            </w:p>
            <w:p w14:paraId="5DB655B0" w14:textId="77777777" w:rsidR="00D050C0" w:rsidRPr="00D050C0" w:rsidRDefault="00D050C0" w:rsidP="00D050C0">
              <w:pPr>
                <w:pStyle w:val="Bibliografa"/>
                <w:rPr>
                  <w:rFonts w:cs="Arial"/>
                  <w:lang w:val="en-US"/>
                </w:rPr>
              </w:pPr>
              <w:r w:rsidRPr="00D050C0">
                <w:rPr>
                  <w:rFonts w:cs="Arial"/>
                  <w:lang w:val="en-US"/>
                </w:rPr>
                <w:t xml:space="preserve">Pollard, R., &amp; Reep, C. (1997). Measuring the Effectiveness of Playing Strategies at Soccer. </w:t>
              </w:r>
              <w:r w:rsidRPr="00D050C0">
                <w:rPr>
                  <w:rFonts w:cs="Arial"/>
                  <w:i/>
                  <w:iCs/>
                  <w:lang w:val="en-US"/>
                </w:rPr>
                <w:t>Journal of the Royal Statistical Society. Series D (The Statistician)</w:t>
              </w:r>
              <w:r w:rsidRPr="00D050C0">
                <w:rPr>
                  <w:rFonts w:cs="Arial"/>
                  <w:lang w:val="en-US"/>
                </w:rPr>
                <w:t xml:space="preserve">, </w:t>
              </w:r>
              <w:r w:rsidRPr="00D050C0">
                <w:rPr>
                  <w:rFonts w:cs="Arial"/>
                  <w:i/>
                  <w:iCs/>
                  <w:lang w:val="en-US"/>
                </w:rPr>
                <w:t>46</w:t>
              </w:r>
              <w:r w:rsidRPr="00D050C0">
                <w:rPr>
                  <w:rFonts w:cs="Arial"/>
                  <w:lang w:val="en-US"/>
                </w:rPr>
                <w:t>(4), 541-550.</w:t>
              </w:r>
            </w:p>
            <w:p w14:paraId="370235FA" w14:textId="77777777" w:rsidR="00D050C0" w:rsidRPr="00D050C0" w:rsidRDefault="00D050C0" w:rsidP="00D050C0">
              <w:pPr>
                <w:pStyle w:val="Bibliografa"/>
                <w:rPr>
                  <w:rFonts w:cs="Arial"/>
                  <w:lang w:val="en-US"/>
                </w:rPr>
              </w:pPr>
              <w:r w:rsidRPr="00D050C0">
                <w:rPr>
                  <w:rFonts w:cs="Arial"/>
                  <w:lang w:val="en-US"/>
                </w:rPr>
                <w:lastRenderedPageBreak/>
                <w:t xml:space="preserve">Reep, C., Pollard, R., &amp; Benjamin, B. (1971). Skill and Chance in Ball Games. </w:t>
              </w:r>
              <w:r w:rsidRPr="00D050C0">
                <w:rPr>
                  <w:rFonts w:cs="Arial"/>
                  <w:i/>
                  <w:iCs/>
                  <w:lang w:val="en-US"/>
                </w:rPr>
                <w:t>Journal of the Royal Statistical Society. Series A (General)</w:t>
              </w:r>
              <w:r w:rsidRPr="00D050C0">
                <w:rPr>
                  <w:rFonts w:cs="Arial"/>
                  <w:lang w:val="en-US"/>
                </w:rPr>
                <w:t xml:space="preserve">, </w:t>
              </w:r>
              <w:r w:rsidRPr="00D050C0">
                <w:rPr>
                  <w:rFonts w:cs="Arial"/>
                  <w:i/>
                  <w:iCs/>
                  <w:lang w:val="en-US"/>
                </w:rPr>
                <w:t>134</w:t>
              </w:r>
              <w:r w:rsidRPr="00D050C0">
                <w:rPr>
                  <w:rFonts w:cs="Arial"/>
                  <w:lang w:val="en-US"/>
                </w:rPr>
                <w:t>(4), 623-629. https://doi.org/10.2307/2343657</w:t>
              </w:r>
            </w:p>
            <w:p w14:paraId="6ADD8704" w14:textId="77777777" w:rsidR="00D050C0" w:rsidRPr="00D050C0" w:rsidRDefault="00D050C0" w:rsidP="00D050C0">
              <w:pPr>
                <w:pStyle w:val="Bibliografa"/>
                <w:rPr>
                  <w:rFonts w:cs="Arial"/>
                  <w:lang w:val="en-US"/>
                </w:rPr>
              </w:pPr>
              <w:r w:rsidRPr="00D050C0">
                <w:rPr>
                  <w:rFonts w:cs="Arial"/>
                  <w:lang w:val="en-US"/>
                </w:rPr>
                <w:t xml:space="preserve">Rowlinson, A. (2020a). </w:t>
              </w:r>
              <w:r w:rsidRPr="00D050C0">
                <w:rPr>
                  <w:rFonts w:cs="Arial"/>
                  <w:i/>
                  <w:iCs/>
                  <w:lang w:val="en-US"/>
                </w:rPr>
                <w:t>Expected-goals-thesis</w:t>
              </w:r>
              <w:r w:rsidRPr="00D050C0">
                <w:rPr>
                  <w:rFonts w:cs="Arial"/>
                  <w:lang w:val="en-US"/>
                </w:rPr>
                <w:t xml:space="preserve"> [Jupyter Notebook]. https://github.com/andrewRowlinson/expected-goals-thesis</w:t>
              </w:r>
            </w:p>
            <w:p w14:paraId="4F91A46E" w14:textId="77777777" w:rsidR="00D050C0" w:rsidRPr="00D050C0" w:rsidRDefault="00D050C0" w:rsidP="00D050C0">
              <w:pPr>
                <w:pStyle w:val="Bibliografa"/>
                <w:rPr>
                  <w:rFonts w:cs="Arial"/>
                  <w:lang w:val="en-US"/>
                </w:rPr>
              </w:pPr>
              <w:r w:rsidRPr="00D050C0">
                <w:rPr>
                  <w:rFonts w:cs="Arial"/>
                  <w:lang w:val="en-US"/>
                </w:rPr>
                <w:t xml:space="preserve">Rowlinson, A. (2020b). </w:t>
              </w:r>
              <w:r w:rsidRPr="00D050C0">
                <w:rPr>
                  <w:rFonts w:cs="Arial"/>
                  <w:i/>
                  <w:iCs/>
                  <w:lang w:val="en-US"/>
                </w:rPr>
                <w:t>Football Shot Quality: Visualizing the Quality of Soccer/ Football Shots</w:t>
              </w:r>
              <w:r w:rsidRPr="00D050C0">
                <w:rPr>
                  <w:rFonts w:cs="Arial"/>
                  <w:lang w:val="en-US"/>
                </w:rPr>
                <w:t xml:space="preserve"> [Aalto University]. https://aaltodoc.aalto.fi/bitstream/handle/123456789/45953/master_Rowlinson_Andrew_2020.pdf</w:t>
              </w:r>
            </w:p>
            <w:p w14:paraId="215DF318" w14:textId="77777777" w:rsidR="00D050C0" w:rsidRPr="00D050C0" w:rsidRDefault="00D050C0" w:rsidP="00D050C0">
              <w:pPr>
                <w:pStyle w:val="Bibliografa"/>
                <w:rPr>
                  <w:rFonts w:cs="Arial"/>
                  <w:lang w:val="en-US"/>
                </w:rPr>
              </w:pPr>
              <w:r w:rsidRPr="00D050C0">
                <w:rPr>
                  <w:rFonts w:cs="Arial"/>
                  <w:lang w:val="en-US"/>
                </w:rPr>
                <w:t xml:space="preserve">StatsBomb. (2019). </w:t>
              </w:r>
              <w:r w:rsidRPr="00D050C0">
                <w:rPr>
                  <w:rFonts w:cs="Arial"/>
                  <w:i/>
                  <w:iCs/>
                  <w:lang w:val="en-US"/>
                </w:rPr>
                <w:t>StatsBomb Open Events Structure and Data Specification v4.0.0</w:t>
              </w:r>
              <w:r w:rsidRPr="00D050C0">
                <w:rPr>
                  <w:rFonts w:cs="Arial"/>
                  <w:lang w:val="en-US"/>
                </w:rPr>
                <w:t>.</w:t>
              </w:r>
            </w:p>
            <w:p w14:paraId="2C439F1C" w14:textId="77777777" w:rsidR="00D050C0" w:rsidRPr="00D050C0" w:rsidRDefault="00D050C0" w:rsidP="00D050C0">
              <w:pPr>
                <w:pStyle w:val="Bibliografa"/>
                <w:rPr>
                  <w:rFonts w:cs="Arial"/>
                  <w:lang w:val="en-US"/>
                </w:rPr>
              </w:pPr>
              <w:r w:rsidRPr="00D050C0">
                <w:rPr>
                  <w:rFonts w:cs="Arial"/>
                </w:rPr>
                <w:t xml:space="preserve">StatsBomb. (2021, marzo 4). </w:t>
              </w:r>
              <w:r w:rsidRPr="00D050C0">
                <w:rPr>
                  <w:rFonts w:cs="Arial"/>
                  <w:i/>
                  <w:iCs/>
                </w:rPr>
                <w:t>El Freeze Frame de StatsBomb y la cantidad de defensores entre balón y portería</w:t>
              </w:r>
              <w:r w:rsidRPr="00D050C0">
                <w:rPr>
                  <w:rFonts w:cs="Arial"/>
                </w:rPr>
                <w:t xml:space="preserve">. </w:t>
              </w:r>
              <w:r w:rsidRPr="00D050C0">
                <w:rPr>
                  <w:rFonts w:cs="Arial"/>
                  <w:lang w:val="en-US"/>
                </w:rPr>
                <w:t>StatsBomb. http://statsbomb.com/es/2021/03/el-freeze-frame-de-statsbomb-y-los-defensores-entre-balon-y-porteria/</w:t>
              </w:r>
            </w:p>
            <w:p w14:paraId="393BC246" w14:textId="77777777" w:rsidR="00D050C0" w:rsidRPr="00D050C0" w:rsidRDefault="00D050C0" w:rsidP="00D050C0">
              <w:pPr>
                <w:pStyle w:val="Bibliografa"/>
                <w:rPr>
                  <w:rFonts w:cs="Arial"/>
                </w:rPr>
              </w:pPr>
              <w:r w:rsidRPr="00D050C0">
                <w:rPr>
                  <w:rFonts w:cs="Arial"/>
                  <w:lang w:val="en-US"/>
                </w:rPr>
                <w:t xml:space="preserve">Sumpter, D. (2020, mayo 13). @903124S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 </w:t>
              </w:r>
              <w:r w:rsidRPr="00D050C0">
                <w:rPr>
                  <w:rFonts w:cs="Arial"/>
                </w:rPr>
                <w:t xml:space="preserve">[Tweet]. </w:t>
              </w:r>
              <w:r w:rsidRPr="00D050C0">
                <w:rPr>
                  <w:rFonts w:cs="Arial"/>
                  <w:i/>
                  <w:iCs/>
                </w:rPr>
                <w:t>@Soccermatics</w:t>
              </w:r>
              <w:r w:rsidRPr="00D050C0">
                <w:rPr>
                  <w:rFonts w:cs="Arial"/>
                </w:rPr>
                <w:t>. https://twitter.com/Soccermatics/status/1260598182624575490</w:t>
              </w:r>
            </w:p>
            <w:p w14:paraId="4498CDBF" w14:textId="77777777" w:rsidR="00D050C0" w:rsidRPr="00D050C0" w:rsidRDefault="00D050C0" w:rsidP="00D050C0">
              <w:pPr>
                <w:pStyle w:val="Bibliografa"/>
                <w:rPr>
                  <w:rFonts w:cs="Arial"/>
                </w:rPr>
              </w:pPr>
              <w:r w:rsidRPr="00D050C0">
                <w:rPr>
                  <w:rFonts w:cs="Arial"/>
                </w:rPr>
                <w:t xml:space="preserve">Weiss, A. (2020, septiembre 7). </w:t>
              </w:r>
              <w:r w:rsidRPr="00D050C0">
                <w:rPr>
                  <w:rFonts w:cs="Arial"/>
                  <w:i/>
                  <w:iCs/>
                </w:rPr>
                <w:t>Charles Reep, la modernidad del pasado</w:t>
              </w:r>
              <w:r w:rsidRPr="00D050C0">
                <w:rPr>
                  <w:rFonts w:cs="Arial"/>
                </w:rPr>
                <w:t xml:space="preserve"> [Deportiva]. La Media Inglesa. http://www.lamediainglesa.com/articulo/charles-reep-la-modernidad-del-pasado</w:t>
              </w:r>
            </w:p>
            <w:p w14:paraId="3519FBD1" w14:textId="77777777" w:rsidR="00D050C0" w:rsidRPr="00D050C0" w:rsidRDefault="00D050C0" w:rsidP="00D050C0">
              <w:pPr>
                <w:pStyle w:val="Bibliografa"/>
                <w:rPr>
                  <w:rFonts w:cs="Arial"/>
                  <w:lang w:val="en-US"/>
                </w:rPr>
              </w:pPr>
              <w:r w:rsidRPr="00D050C0">
                <w:rPr>
                  <w:rFonts w:cs="Arial"/>
                  <w:lang w:val="en-US"/>
                </w:rPr>
                <w:t xml:space="preserve">Whitmore, J. (2021, marzo 24). What Are Expected Goals on Target (xGOT)? </w:t>
              </w:r>
              <w:r w:rsidRPr="00D050C0">
                <w:rPr>
                  <w:rFonts w:cs="Arial"/>
                  <w:i/>
                  <w:iCs/>
                  <w:lang w:val="en-US"/>
                </w:rPr>
                <w:t>The Analyst</w:t>
              </w:r>
              <w:r w:rsidRPr="00D050C0">
                <w:rPr>
                  <w:rFonts w:cs="Arial"/>
                  <w:lang w:val="en-US"/>
                </w:rPr>
                <w:t>. https://www.statsperform.com/resource/introducing-expected-goals-on-target-xgot/</w:t>
              </w:r>
            </w:p>
            <w:p w14:paraId="40DE5C30" w14:textId="77777777" w:rsidR="00D050C0" w:rsidRPr="00D050C0" w:rsidRDefault="00D050C0" w:rsidP="00D050C0">
              <w:pPr>
                <w:pStyle w:val="Bibliografa"/>
                <w:rPr>
                  <w:rFonts w:cs="Arial"/>
                  <w:lang w:val="en-US"/>
                </w:rPr>
              </w:pPr>
              <w:r w:rsidRPr="00D050C0">
                <w:rPr>
                  <w:rFonts w:cs="Arial"/>
                  <w:lang w:val="en-US"/>
                </w:rPr>
                <w:t xml:space="preserve">Williams, A. (2020, abril 7). The roots of Expected Goals (xG) and its journey from «nerd nonsense» to the mainstream. </w:t>
              </w:r>
              <w:r w:rsidRPr="00D050C0">
                <w:rPr>
                  <w:rFonts w:cs="Arial"/>
                  <w:i/>
                  <w:iCs/>
                  <w:lang w:val="en-US"/>
                </w:rPr>
                <w:t>These Football Times</w:t>
              </w:r>
              <w:r w:rsidRPr="00D050C0">
                <w:rPr>
                  <w:rFonts w:cs="Arial"/>
                  <w:lang w:val="en-US"/>
                </w:rPr>
                <w:t>. https://thesefootballtimes.co/2020/04/08/the-roots-of-expected-goals-xg-and-its-journey-from-nerd-nonsense-to-the-mainstream/</w:t>
              </w:r>
            </w:p>
            <w:p w14:paraId="2D83806B" w14:textId="77777777" w:rsidR="00D050C0" w:rsidRPr="00D050C0" w:rsidRDefault="00D050C0" w:rsidP="00D050C0">
              <w:pPr>
                <w:pStyle w:val="Bibliografa"/>
                <w:rPr>
                  <w:rFonts w:cs="Arial"/>
                  <w:lang w:val="en-US"/>
                </w:rPr>
              </w:pPr>
              <w:r w:rsidRPr="00D050C0">
                <w:rPr>
                  <w:rFonts w:cs="Arial"/>
                  <w:lang w:val="en-US"/>
                </w:rPr>
                <w:lastRenderedPageBreak/>
                <w:t xml:space="preserve">WyScout. (2018, marzo 26). Wyscout main events description. </w:t>
              </w:r>
              <w:r w:rsidRPr="00D050C0">
                <w:rPr>
                  <w:rFonts w:cs="Arial"/>
                  <w:i/>
                  <w:iCs/>
                  <w:lang w:val="en-US"/>
                </w:rPr>
                <w:t>Wyscout FootballData</w:t>
              </w:r>
              <w:r w:rsidRPr="00D050C0">
                <w:rPr>
                  <w:rFonts w:cs="Arial"/>
                  <w:lang w:val="en-US"/>
                </w:rPr>
                <w:t>. https://footballdata.wyscout.com/events-manual/</w:t>
              </w:r>
            </w:p>
            <w:p w14:paraId="50F2ABD6" w14:textId="0FA41549"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150" w:name="_Toc81067973"/>
      <w:r w:rsidRPr="005A2BF1">
        <w:rPr>
          <w:lang w:eastAsia="es-ES"/>
        </w:rPr>
        <w:lastRenderedPageBreak/>
        <w:t>Anexos</w:t>
      </w:r>
      <w:bookmarkEnd w:id="150"/>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1"/>
      <w:footerReference w:type="default" r:id="rId22"/>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B5683" w14:textId="77777777" w:rsidR="00257BE7" w:rsidRDefault="00257BE7" w:rsidP="00320A2D">
      <w:pPr>
        <w:spacing w:after="0" w:line="240" w:lineRule="auto"/>
      </w:pPr>
      <w:r>
        <w:separator/>
      </w:r>
    </w:p>
  </w:endnote>
  <w:endnote w:type="continuationSeparator" w:id="0">
    <w:p w14:paraId="58D78199" w14:textId="77777777" w:rsidR="00257BE7" w:rsidRDefault="00257BE7"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30EEC" w14:textId="77777777" w:rsidR="00257BE7" w:rsidRDefault="00257BE7" w:rsidP="00320A2D">
      <w:pPr>
        <w:spacing w:after="0" w:line="240" w:lineRule="auto"/>
      </w:pPr>
      <w:r>
        <w:separator/>
      </w:r>
    </w:p>
  </w:footnote>
  <w:footnote w:type="continuationSeparator" w:id="0">
    <w:p w14:paraId="34E8A454" w14:textId="77777777" w:rsidR="00257BE7" w:rsidRDefault="00257BE7"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4"/>
  </w:num>
  <w:num w:numId="4">
    <w:abstractNumId w:val="12"/>
  </w:num>
  <w:num w:numId="5">
    <w:abstractNumId w:val="16"/>
  </w:num>
  <w:num w:numId="6">
    <w:abstractNumId w:val="6"/>
  </w:num>
  <w:num w:numId="7">
    <w:abstractNumId w:val="3"/>
  </w:num>
  <w:num w:numId="8">
    <w:abstractNumId w:val="8"/>
  </w:num>
  <w:num w:numId="9">
    <w:abstractNumId w:val="11"/>
  </w:num>
  <w:num w:numId="10">
    <w:abstractNumId w:val="9"/>
  </w:num>
  <w:num w:numId="11">
    <w:abstractNumId w:val="2"/>
  </w:num>
  <w:num w:numId="12">
    <w:abstractNumId w:val="10"/>
  </w:num>
  <w:num w:numId="13">
    <w:abstractNumId w:val="7"/>
  </w:num>
  <w:num w:numId="14">
    <w:abstractNumId w:val="1"/>
  </w:num>
  <w:num w:numId="15">
    <w:abstractNumId w:val="15"/>
  </w:num>
  <w:num w:numId="16">
    <w:abstractNumId w:val="0"/>
  </w:num>
  <w:num w:numId="1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6BA5"/>
    <w:rsid w:val="00036CBA"/>
    <w:rsid w:val="0004162A"/>
    <w:rsid w:val="0004227B"/>
    <w:rsid w:val="00043510"/>
    <w:rsid w:val="0004572C"/>
    <w:rsid w:val="00046393"/>
    <w:rsid w:val="00053135"/>
    <w:rsid w:val="00053D53"/>
    <w:rsid w:val="00062A35"/>
    <w:rsid w:val="000669DA"/>
    <w:rsid w:val="00072E74"/>
    <w:rsid w:val="0008239D"/>
    <w:rsid w:val="00085D98"/>
    <w:rsid w:val="000A5B01"/>
    <w:rsid w:val="000B3DBD"/>
    <w:rsid w:val="000B7F29"/>
    <w:rsid w:val="000F5340"/>
    <w:rsid w:val="00107491"/>
    <w:rsid w:val="00107E17"/>
    <w:rsid w:val="001113C0"/>
    <w:rsid w:val="00112650"/>
    <w:rsid w:val="001142C1"/>
    <w:rsid w:val="0012067C"/>
    <w:rsid w:val="0012383A"/>
    <w:rsid w:val="00124A0F"/>
    <w:rsid w:val="001259FB"/>
    <w:rsid w:val="00135B81"/>
    <w:rsid w:val="00141D24"/>
    <w:rsid w:val="00143FDA"/>
    <w:rsid w:val="00162179"/>
    <w:rsid w:val="00165B71"/>
    <w:rsid w:val="001677A0"/>
    <w:rsid w:val="00170B8A"/>
    <w:rsid w:val="001A7C63"/>
    <w:rsid w:val="001C4EE1"/>
    <w:rsid w:val="001D287E"/>
    <w:rsid w:val="001D2D9B"/>
    <w:rsid w:val="001D32F4"/>
    <w:rsid w:val="001D3861"/>
    <w:rsid w:val="001D5957"/>
    <w:rsid w:val="001D7C9E"/>
    <w:rsid w:val="001F1D42"/>
    <w:rsid w:val="001F51AF"/>
    <w:rsid w:val="001F58DE"/>
    <w:rsid w:val="001F622C"/>
    <w:rsid w:val="001F6FA5"/>
    <w:rsid w:val="00202AEF"/>
    <w:rsid w:val="00235AB9"/>
    <w:rsid w:val="00236D85"/>
    <w:rsid w:val="00243566"/>
    <w:rsid w:val="0024507B"/>
    <w:rsid w:val="00256F18"/>
    <w:rsid w:val="00257BE7"/>
    <w:rsid w:val="00265CC1"/>
    <w:rsid w:val="002711AC"/>
    <w:rsid w:val="00273747"/>
    <w:rsid w:val="002737B2"/>
    <w:rsid w:val="00280F3B"/>
    <w:rsid w:val="00287BBB"/>
    <w:rsid w:val="00296674"/>
    <w:rsid w:val="00296B6A"/>
    <w:rsid w:val="00297D70"/>
    <w:rsid w:val="002A63AF"/>
    <w:rsid w:val="002D0647"/>
    <w:rsid w:val="002D4287"/>
    <w:rsid w:val="002D5FB5"/>
    <w:rsid w:val="002F33A5"/>
    <w:rsid w:val="002F3D80"/>
    <w:rsid w:val="00300BA4"/>
    <w:rsid w:val="003058F4"/>
    <w:rsid w:val="00316273"/>
    <w:rsid w:val="00320A2D"/>
    <w:rsid w:val="00330989"/>
    <w:rsid w:val="00342A7D"/>
    <w:rsid w:val="0034406D"/>
    <w:rsid w:val="00347B4F"/>
    <w:rsid w:val="00350BE4"/>
    <w:rsid w:val="00352773"/>
    <w:rsid w:val="0035323E"/>
    <w:rsid w:val="0035464B"/>
    <w:rsid w:val="00356D64"/>
    <w:rsid w:val="00366121"/>
    <w:rsid w:val="00374412"/>
    <w:rsid w:val="00391E65"/>
    <w:rsid w:val="00394FF1"/>
    <w:rsid w:val="003976A3"/>
    <w:rsid w:val="003A76AC"/>
    <w:rsid w:val="003C45D4"/>
    <w:rsid w:val="003C47AA"/>
    <w:rsid w:val="003D0F73"/>
    <w:rsid w:val="003D34FC"/>
    <w:rsid w:val="003E011C"/>
    <w:rsid w:val="003E2A59"/>
    <w:rsid w:val="003E42C9"/>
    <w:rsid w:val="003F24EB"/>
    <w:rsid w:val="003F57E0"/>
    <w:rsid w:val="003F7155"/>
    <w:rsid w:val="00404CB1"/>
    <w:rsid w:val="00405E81"/>
    <w:rsid w:val="00405F16"/>
    <w:rsid w:val="00412FD4"/>
    <w:rsid w:val="00446660"/>
    <w:rsid w:val="004500C4"/>
    <w:rsid w:val="0045471C"/>
    <w:rsid w:val="0046398F"/>
    <w:rsid w:val="00463D09"/>
    <w:rsid w:val="004707BE"/>
    <w:rsid w:val="00474D15"/>
    <w:rsid w:val="0049185C"/>
    <w:rsid w:val="00493814"/>
    <w:rsid w:val="004B25DE"/>
    <w:rsid w:val="004B5278"/>
    <w:rsid w:val="004B65A1"/>
    <w:rsid w:val="004D2683"/>
    <w:rsid w:val="004E35D5"/>
    <w:rsid w:val="004F0540"/>
    <w:rsid w:val="004F1C02"/>
    <w:rsid w:val="004F7724"/>
    <w:rsid w:val="00510E2D"/>
    <w:rsid w:val="00512338"/>
    <w:rsid w:val="00516A69"/>
    <w:rsid w:val="005178DD"/>
    <w:rsid w:val="00522EC9"/>
    <w:rsid w:val="005514FA"/>
    <w:rsid w:val="00551836"/>
    <w:rsid w:val="005606D1"/>
    <w:rsid w:val="0056360E"/>
    <w:rsid w:val="0056407E"/>
    <w:rsid w:val="00572843"/>
    <w:rsid w:val="0059066E"/>
    <w:rsid w:val="00590B2B"/>
    <w:rsid w:val="00592517"/>
    <w:rsid w:val="00592D08"/>
    <w:rsid w:val="00593C9C"/>
    <w:rsid w:val="005978BE"/>
    <w:rsid w:val="00597D4B"/>
    <w:rsid w:val="005A0C28"/>
    <w:rsid w:val="005A236E"/>
    <w:rsid w:val="005A2BF1"/>
    <w:rsid w:val="005A332F"/>
    <w:rsid w:val="005D011D"/>
    <w:rsid w:val="005D080A"/>
    <w:rsid w:val="005D1BA9"/>
    <w:rsid w:val="005D1DAA"/>
    <w:rsid w:val="005D1FFF"/>
    <w:rsid w:val="005D65B6"/>
    <w:rsid w:val="005D77AF"/>
    <w:rsid w:val="005E0EF0"/>
    <w:rsid w:val="005F1BA2"/>
    <w:rsid w:val="005F2B30"/>
    <w:rsid w:val="005F35F0"/>
    <w:rsid w:val="006011D5"/>
    <w:rsid w:val="006016DB"/>
    <w:rsid w:val="0061080A"/>
    <w:rsid w:val="006162D4"/>
    <w:rsid w:val="00621B30"/>
    <w:rsid w:val="006235A7"/>
    <w:rsid w:val="006238FF"/>
    <w:rsid w:val="006255C2"/>
    <w:rsid w:val="006306F4"/>
    <w:rsid w:val="00643577"/>
    <w:rsid w:val="00643BD1"/>
    <w:rsid w:val="0064500C"/>
    <w:rsid w:val="0065128E"/>
    <w:rsid w:val="006545E9"/>
    <w:rsid w:val="00657329"/>
    <w:rsid w:val="006611BA"/>
    <w:rsid w:val="0067155C"/>
    <w:rsid w:val="00680979"/>
    <w:rsid w:val="006A026C"/>
    <w:rsid w:val="006A6A78"/>
    <w:rsid w:val="006A7C74"/>
    <w:rsid w:val="006B20EC"/>
    <w:rsid w:val="006B6E24"/>
    <w:rsid w:val="006D122D"/>
    <w:rsid w:val="006D2B55"/>
    <w:rsid w:val="006D5AC7"/>
    <w:rsid w:val="006D65CC"/>
    <w:rsid w:val="006E0B6D"/>
    <w:rsid w:val="006E108B"/>
    <w:rsid w:val="006F018E"/>
    <w:rsid w:val="006F2380"/>
    <w:rsid w:val="00703117"/>
    <w:rsid w:val="007066FD"/>
    <w:rsid w:val="00727C00"/>
    <w:rsid w:val="007316A4"/>
    <w:rsid w:val="00735481"/>
    <w:rsid w:val="00735F8C"/>
    <w:rsid w:val="0074096B"/>
    <w:rsid w:val="007444EF"/>
    <w:rsid w:val="007462BA"/>
    <w:rsid w:val="0075281E"/>
    <w:rsid w:val="00752B9E"/>
    <w:rsid w:val="0075459A"/>
    <w:rsid w:val="00773EAA"/>
    <w:rsid w:val="00774EA5"/>
    <w:rsid w:val="007752C3"/>
    <w:rsid w:val="00780433"/>
    <w:rsid w:val="0078634A"/>
    <w:rsid w:val="007877D3"/>
    <w:rsid w:val="00792A94"/>
    <w:rsid w:val="00792C84"/>
    <w:rsid w:val="00794AB2"/>
    <w:rsid w:val="007A6316"/>
    <w:rsid w:val="007B2C11"/>
    <w:rsid w:val="007D5B4B"/>
    <w:rsid w:val="007D5C8E"/>
    <w:rsid w:val="007E3D89"/>
    <w:rsid w:val="007E3FB7"/>
    <w:rsid w:val="007F3071"/>
    <w:rsid w:val="007F6838"/>
    <w:rsid w:val="00805505"/>
    <w:rsid w:val="00806C6D"/>
    <w:rsid w:val="008165FA"/>
    <w:rsid w:val="0084267C"/>
    <w:rsid w:val="00851BEE"/>
    <w:rsid w:val="00853113"/>
    <w:rsid w:val="00862020"/>
    <w:rsid w:val="00862964"/>
    <w:rsid w:val="0086747E"/>
    <w:rsid w:val="0087406B"/>
    <w:rsid w:val="008812ED"/>
    <w:rsid w:val="00881B67"/>
    <w:rsid w:val="00885935"/>
    <w:rsid w:val="008925AE"/>
    <w:rsid w:val="008950E0"/>
    <w:rsid w:val="0089591F"/>
    <w:rsid w:val="008A4327"/>
    <w:rsid w:val="008E720D"/>
    <w:rsid w:val="008E7256"/>
    <w:rsid w:val="008F1890"/>
    <w:rsid w:val="008F77A7"/>
    <w:rsid w:val="00904ECC"/>
    <w:rsid w:val="00910A51"/>
    <w:rsid w:val="00911E95"/>
    <w:rsid w:val="00922DE1"/>
    <w:rsid w:val="00923E13"/>
    <w:rsid w:val="0092607B"/>
    <w:rsid w:val="00936907"/>
    <w:rsid w:val="009421E4"/>
    <w:rsid w:val="00944A9E"/>
    <w:rsid w:val="00947C6D"/>
    <w:rsid w:val="009664F6"/>
    <w:rsid w:val="00966A5D"/>
    <w:rsid w:val="009801D0"/>
    <w:rsid w:val="00991A35"/>
    <w:rsid w:val="00997030"/>
    <w:rsid w:val="009A0F7D"/>
    <w:rsid w:val="009A6CEB"/>
    <w:rsid w:val="009B5625"/>
    <w:rsid w:val="009B75B3"/>
    <w:rsid w:val="009C72A2"/>
    <w:rsid w:val="009D0341"/>
    <w:rsid w:val="009D7D58"/>
    <w:rsid w:val="009F57A6"/>
    <w:rsid w:val="00A07D88"/>
    <w:rsid w:val="00A103F0"/>
    <w:rsid w:val="00A20B10"/>
    <w:rsid w:val="00A2665A"/>
    <w:rsid w:val="00A35189"/>
    <w:rsid w:val="00A36ACC"/>
    <w:rsid w:val="00A42190"/>
    <w:rsid w:val="00A51957"/>
    <w:rsid w:val="00A53974"/>
    <w:rsid w:val="00A56CED"/>
    <w:rsid w:val="00A7064B"/>
    <w:rsid w:val="00A8015C"/>
    <w:rsid w:val="00A8131A"/>
    <w:rsid w:val="00A82385"/>
    <w:rsid w:val="00A84A71"/>
    <w:rsid w:val="00A85CA2"/>
    <w:rsid w:val="00A933D7"/>
    <w:rsid w:val="00A954EC"/>
    <w:rsid w:val="00AA79CF"/>
    <w:rsid w:val="00AB0305"/>
    <w:rsid w:val="00AB18E7"/>
    <w:rsid w:val="00AB4BDD"/>
    <w:rsid w:val="00AC0C49"/>
    <w:rsid w:val="00AC0E8E"/>
    <w:rsid w:val="00AC4745"/>
    <w:rsid w:val="00AC5CA8"/>
    <w:rsid w:val="00AC671E"/>
    <w:rsid w:val="00AD4ABA"/>
    <w:rsid w:val="00AD622C"/>
    <w:rsid w:val="00AF2F95"/>
    <w:rsid w:val="00AF402B"/>
    <w:rsid w:val="00B1030C"/>
    <w:rsid w:val="00B12C6A"/>
    <w:rsid w:val="00B7212D"/>
    <w:rsid w:val="00B73D63"/>
    <w:rsid w:val="00B76854"/>
    <w:rsid w:val="00B85DD3"/>
    <w:rsid w:val="00B87B1F"/>
    <w:rsid w:val="00B93A45"/>
    <w:rsid w:val="00B957D1"/>
    <w:rsid w:val="00BA5509"/>
    <w:rsid w:val="00BA68ED"/>
    <w:rsid w:val="00BA7E7E"/>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FEC"/>
    <w:rsid w:val="00C129C9"/>
    <w:rsid w:val="00C152EF"/>
    <w:rsid w:val="00C15308"/>
    <w:rsid w:val="00C21B37"/>
    <w:rsid w:val="00C253BE"/>
    <w:rsid w:val="00C26084"/>
    <w:rsid w:val="00C26A33"/>
    <w:rsid w:val="00C27A10"/>
    <w:rsid w:val="00C36D80"/>
    <w:rsid w:val="00C63120"/>
    <w:rsid w:val="00C67300"/>
    <w:rsid w:val="00C728FC"/>
    <w:rsid w:val="00C85908"/>
    <w:rsid w:val="00C902FC"/>
    <w:rsid w:val="00CA1E3A"/>
    <w:rsid w:val="00CC20FD"/>
    <w:rsid w:val="00CD2BD8"/>
    <w:rsid w:val="00CD37C1"/>
    <w:rsid w:val="00CD7754"/>
    <w:rsid w:val="00CE040A"/>
    <w:rsid w:val="00CE6B02"/>
    <w:rsid w:val="00CF3813"/>
    <w:rsid w:val="00CF3D9D"/>
    <w:rsid w:val="00CF4A7D"/>
    <w:rsid w:val="00D042B3"/>
    <w:rsid w:val="00D050C0"/>
    <w:rsid w:val="00D10FB2"/>
    <w:rsid w:val="00D11B8F"/>
    <w:rsid w:val="00D12794"/>
    <w:rsid w:val="00D1359E"/>
    <w:rsid w:val="00D17FED"/>
    <w:rsid w:val="00D20D21"/>
    <w:rsid w:val="00D2743D"/>
    <w:rsid w:val="00D40AB7"/>
    <w:rsid w:val="00D52AC2"/>
    <w:rsid w:val="00D557B5"/>
    <w:rsid w:val="00D62DA1"/>
    <w:rsid w:val="00D67D65"/>
    <w:rsid w:val="00D85F50"/>
    <w:rsid w:val="00D97405"/>
    <w:rsid w:val="00DA738D"/>
    <w:rsid w:val="00DB4127"/>
    <w:rsid w:val="00DB5214"/>
    <w:rsid w:val="00DB7439"/>
    <w:rsid w:val="00DD14B3"/>
    <w:rsid w:val="00DD70F1"/>
    <w:rsid w:val="00DE43FB"/>
    <w:rsid w:val="00DE7377"/>
    <w:rsid w:val="00DE7EB5"/>
    <w:rsid w:val="00DF4632"/>
    <w:rsid w:val="00DF6BA7"/>
    <w:rsid w:val="00DF7136"/>
    <w:rsid w:val="00E17425"/>
    <w:rsid w:val="00E212E7"/>
    <w:rsid w:val="00E2203A"/>
    <w:rsid w:val="00E25F8D"/>
    <w:rsid w:val="00E30033"/>
    <w:rsid w:val="00E357BE"/>
    <w:rsid w:val="00E464E0"/>
    <w:rsid w:val="00E47E6E"/>
    <w:rsid w:val="00E545C8"/>
    <w:rsid w:val="00E617AF"/>
    <w:rsid w:val="00E67AB1"/>
    <w:rsid w:val="00E725F6"/>
    <w:rsid w:val="00E7409D"/>
    <w:rsid w:val="00E803B9"/>
    <w:rsid w:val="00E807A1"/>
    <w:rsid w:val="00E807BB"/>
    <w:rsid w:val="00E92E32"/>
    <w:rsid w:val="00EA1E89"/>
    <w:rsid w:val="00EA3B02"/>
    <w:rsid w:val="00EB297A"/>
    <w:rsid w:val="00EB4DA0"/>
    <w:rsid w:val="00EB510A"/>
    <w:rsid w:val="00ED1933"/>
    <w:rsid w:val="00ED2F68"/>
    <w:rsid w:val="00ED411A"/>
    <w:rsid w:val="00ED5E87"/>
    <w:rsid w:val="00EF19D5"/>
    <w:rsid w:val="00F03CE2"/>
    <w:rsid w:val="00F06AE0"/>
    <w:rsid w:val="00F110DD"/>
    <w:rsid w:val="00F242C5"/>
    <w:rsid w:val="00F31411"/>
    <w:rsid w:val="00F45572"/>
    <w:rsid w:val="00F61326"/>
    <w:rsid w:val="00F65A61"/>
    <w:rsid w:val="00F661A3"/>
    <w:rsid w:val="00F70187"/>
    <w:rsid w:val="00F707E9"/>
    <w:rsid w:val="00F73AE7"/>
    <w:rsid w:val="00F8668F"/>
    <w:rsid w:val="00F8671F"/>
    <w:rsid w:val="00F86F4A"/>
    <w:rsid w:val="00F92201"/>
    <w:rsid w:val="00F964D1"/>
    <w:rsid w:val="00F96B52"/>
    <w:rsid w:val="00FA6597"/>
    <w:rsid w:val="00FB5227"/>
    <w:rsid w:val="00FC1820"/>
    <w:rsid w:val="00FC2496"/>
    <w:rsid w:val="00FC56D1"/>
    <w:rsid w:val="00FC7E7B"/>
    <w:rsid w:val="00FD074B"/>
    <w:rsid w:val="00FD58CA"/>
    <w:rsid w:val="00FD5C4E"/>
    <w:rsid w:val="00FE5CE5"/>
    <w:rsid w:val="00FE60F3"/>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9043</TotalTime>
  <Pages>41</Pages>
  <Words>17453</Words>
  <Characters>95996</Characters>
  <Application>Microsoft Office Word</Application>
  <DocSecurity>0</DocSecurity>
  <Lines>799</Lines>
  <Paragraphs>226</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66</cp:revision>
  <cp:lastPrinted>2021-04-29T20:00:00Z</cp:lastPrinted>
  <dcterms:created xsi:type="dcterms:W3CDTF">2021-04-28T16:00:00Z</dcterms:created>
  <dcterms:modified xsi:type="dcterms:W3CDTF">2021-09-01T14:04:00Z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zotero-version="5.0.96.2"&gt;&lt;session id="lbGNZay7"/&gt;&lt;style id="http://www.zotero.org/styles/apa" locale="es-ES" hasBibliography="1" bibliographyStyleHasBeenSet="1"/&gt;&lt;prefs&gt;&lt;pref name="fieldType" value="Field"/&gt;&lt;/prefs&gt;&lt;/data&gt;</vt:lpwstr>
  </property>
</Properties>
</file>