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A2B5C" w14:textId="77777777" w:rsidR="00794AB4" w:rsidRPr="00273738" w:rsidRDefault="0067236C">
      <w:pPr>
        <w:rPr>
          <w:rFonts w:ascii="Verdana" w:hAnsi="Verdana"/>
          <w:b/>
          <w:sz w:val="28"/>
          <w:szCs w:val="28"/>
          <w:lang w:val="en-US"/>
        </w:rPr>
      </w:pPr>
      <w:r>
        <w:rPr>
          <w:rFonts w:ascii="Verdana" w:hAnsi="Verdana"/>
          <w:b/>
          <w:sz w:val="28"/>
          <w:szCs w:val="28"/>
          <w:lang w:val="en-US"/>
        </w:rPr>
        <w:t xml:space="preserve">Electronic </w:t>
      </w:r>
      <w:r w:rsidR="003D11EB" w:rsidRPr="00273738">
        <w:rPr>
          <w:rFonts w:ascii="Verdana" w:hAnsi="Verdana"/>
          <w:b/>
          <w:sz w:val="28"/>
          <w:szCs w:val="28"/>
          <w:lang w:val="en-US"/>
        </w:rPr>
        <w:t xml:space="preserve"> Instrumentation</w:t>
      </w:r>
      <w:r>
        <w:rPr>
          <w:rFonts w:ascii="Verdana" w:hAnsi="Verdana"/>
          <w:b/>
          <w:sz w:val="28"/>
          <w:szCs w:val="28"/>
          <w:lang w:val="en-US"/>
        </w:rPr>
        <w:t xml:space="preserve"> and Optoelectronics </w:t>
      </w:r>
      <w:r w:rsidR="003D11EB" w:rsidRPr="00273738">
        <w:rPr>
          <w:rFonts w:ascii="Verdana" w:hAnsi="Verdana"/>
          <w:b/>
          <w:sz w:val="28"/>
          <w:szCs w:val="28"/>
          <w:lang w:val="en-US"/>
        </w:rPr>
        <w:t>LAB</w:t>
      </w:r>
    </w:p>
    <w:p w14:paraId="26CE0B57" w14:textId="77777777" w:rsidR="003D11EB" w:rsidRDefault="00273738" w:rsidP="003D11EB">
      <w:pPr>
        <w:spacing w:before="60" w:after="60" w:line="312" w:lineRule="auto"/>
        <w:jc w:val="both"/>
        <w:rPr>
          <w:rFonts w:ascii="Verdana" w:eastAsia="Times New Roman" w:hAnsi="Verdana" w:cs="Times New Roman"/>
          <w:szCs w:val="24"/>
          <w:lang w:val="en-GB"/>
        </w:rPr>
      </w:pPr>
      <w:r>
        <w:rPr>
          <w:rFonts w:ascii="Verdana" w:hAnsi="Verdana"/>
          <w:b/>
          <w:noProof/>
          <w:sz w:val="28"/>
          <w:szCs w:val="28"/>
          <w:lang w:val="en-US"/>
        </w:rPr>
        <mc:AlternateContent>
          <mc:Choice Requires="wps">
            <w:drawing>
              <wp:anchor distT="0" distB="0" distL="114300" distR="114300" simplePos="0" relativeHeight="251659264" behindDoc="0" locked="0" layoutInCell="1" allowOverlap="1" wp14:anchorId="3A33DF48" wp14:editId="7309B275">
                <wp:simplePos x="0" y="0"/>
                <wp:positionH relativeFrom="column">
                  <wp:posOffset>14605</wp:posOffset>
                </wp:positionH>
                <wp:positionV relativeFrom="paragraph">
                  <wp:posOffset>74930</wp:posOffset>
                </wp:positionV>
                <wp:extent cx="5347970" cy="0"/>
                <wp:effectExtent l="0" t="19050" r="5080" b="19050"/>
                <wp:wrapNone/>
                <wp:docPr id="1" name="1 Conector recto"/>
                <wp:cNvGraphicFramePr/>
                <a:graphic xmlns:a="http://schemas.openxmlformats.org/drawingml/2006/main">
                  <a:graphicData uri="http://schemas.microsoft.com/office/word/2010/wordprocessingShape">
                    <wps:wsp>
                      <wps:cNvCnPr/>
                      <wps:spPr>
                        <a:xfrm>
                          <a:off x="0" y="0"/>
                          <a:ext cx="534797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545EEA" id="1 Conector recto"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pt,5.9pt" to="422.2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" strokecolor="#4579b8 [3044]" strokeweight="3pt"/>
            </w:pict>
          </mc:Fallback>
        </mc:AlternateContent>
      </w:r>
    </w:p>
    <w:p w14:paraId="4995D4CF" w14:textId="77777777" w:rsidR="00D204C3" w:rsidRDefault="0037163F">
      <w:pPr>
        <w:rPr>
          <w:rFonts w:ascii="Verdana" w:eastAsia="Times New Roman" w:hAnsi="Verdana" w:cs="Times New Roman"/>
          <w:b/>
          <w:color w:val="4F81BD" w:themeColor="accent1"/>
          <w:szCs w:val="24"/>
          <w:lang w:val="en-GB"/>
        </w:rPr>
      </w:pPr>
      <w:r>
        <w:rPr>
          <w:rFonts w:ascii="Verdana" w:eastAsia="Times New Roman" w:hAnsi="Verdana" w:cs="Times New Roman"/>
          <w:b/>
          <w:color w:val="4F81BD" w:themeColor="accent1"/>
          <w:szCs w:val="24"/>
          <w:lang w:val="en-GB"/>
        </w:rPr>
        <w:t>LAB3</w:t>
      </w:r>
      <w:r w:rsidR="00273738">
        <w:rPr>
          <w:rFonts w:ascii="Verdana" w:eastAsia="Times New Roman" w:hAnsi="Verdana" w:cs="Times New Roman"/>
          <w:b/>
          <w:color w:val="4F81BD" w:themeColor="accent1"/>
          <w:szCs w:val="24"/>
          <w:lang w:val="en-GB"/>
        </w:rPr>
        <w:t xml:space="preserve">: </w:t>
      </w:r>
      <w:r w:rsidR="00D204C3" w:rsidRPr="00D204C3">
        <w:rPr>
          <w:rFonts w:ascii="Verdana" w:eastAsia="Times New Roman" w:hAnsi="Verdana" w:cs="Times New Roman"/>
          <w:b/>
          <w:color w:val="4F81BD" w:themeColor="accent1"/>
          <w:szCs w:val="24"/>
          <w:lang w:val="en-GB"/>
        </w:rPr>
        <w:t>Measuring with instruments. Systematic and random effects.</w:t>
      </w:r>
    </w:p>
    <w:p w14:paraId="1411EFA1" w14:textId="77777777" w:rsidR="00D204C3" w:rsidRDefault="00273738" w:rsidP="00D204C3">
      <w:pPr>
        <w:jc w:val="both"/>
        <w:rPr>
          <w:rFonts w:ascii="Verdana" w:hAnsi="Verdana" w:cs="Tahoma"/>
          <w:lang w:val="en-US"/>
        </w:rPr>
      </w:pPr>
      <w:r w:rsidRPr="005F25C5">
        <w:rPr>
          <w:rFonts w:ascii="Verdana" w:hAnsi="Verdana" w:cs="Tahoma"/>
          <w:lang w:val="en-US"/>
        </w:rPr>
        <w:t>The aim of this LAB session is to</w:t>
      </w:r>
      <w:r w:rsidR="00D204C3">
        <w:rPr>
          <w:rFonts w:ascii="Verdana" w:hAnsi="Verdana" w:cs="Tahoma"/>
          <w:lang w:val="en-US"/>
        </w:rPr>
        <w:t xml:space="preserve"> compare the characteristics of the multimeter and oscilloscope when measuring the RMS value </w:t>
      </w:r>
      <w:r w:rsidR="003235E7">
        <w:rPr>
          <w:rFonts w:ascii="Verdana" w:hAnsi="Verdana" w:cs="Tahoma"/>
          <w:lang w:val="en-US"/>
        </w:rPr>
        <w:t xml:space="preserve">frequency </w:t>
      </w:r>
      <w:r w:rsidR="00D204C3">
        <w:rPr>
          <w:rFonts w:ascii="Verdana" w:hAnsi="Verdana" w:cs="Tahoma"/>
          <w:lang w:val="en-US"/>
        </w:rPr>
        <w:t xml:space="preserve">of different </w:t>
      </w:r>
      <w:r w:rsidR="00EB7A49">
        <w:rPr>
          <w:rFonts w:ascii="Verdana" w:hAnsi="Verdana" w:cs="Tahoma"/>
          <w:lang w:val="en-US"/>
        </w:rPr>
        <w:t>signals</w:t>
      </w:r>
      <w:r w:rsidR="00D204C3">
        <w:rPr>
          <w:rFonts w:ascii="Verdana" w:hAnsi="Verdana" w:cs="Tahoma"/>
          <w:lang w:val="en-US"/>
        </w:rPr>
        <w:t xml:space="preserve">. </w:t>
      </w:r>
    </w:p>
    <w:p w14:paraId="0F22B295" w14:textId="77777777" w:rsidR="00D204C3" w:rsidRDefault="00D204C3" w:rsidP="00D204C3">
      <w:pPr>
        <w:jc w:val="both"/>
        <w:rPr>
          <w:rFonts w:ascii="Verdana" w:hAnsi="Verdana" w:cs="Tahoma"/>
          <w:lang w:val="en-US"/>
        </w:rPr>
      </w:pPr>
      <w:r>
        <w:rPr>
          <w:rFonts w:ascii="Verdana" w:hAnsi="Verdana" w:cs="Tahoma"/>
          <w:lang w:val="en-US"/>
        </w:rPr>
        <w:t xml:space="preserve">In order to facilitate </w:t>
      </w:r>
      <w:r w:rsidR="003235E7">
        <w:rPr>
          <w:rFonts w:ascii="Verdana" w:hAnsi="Verdana" w:cs="Tahoma"/>
          <w:lang w:val="en-US"/>
        </w:rPr>
        <w:t xml:space="preserve">the </w:t>
      </w:r>
      <w:r>
        <w:rPr>
          <w:rFonts w:ascii="Verdana" w:hAnsi="Verdana" w:cs="Tahoma"/>
          <w:lang w:val="en-US"/>
        </w:rPr>
        <w:t>configuration and acquisition of measurements from the instruments, we will develop a LabView program using specific instrument drivers</w:t>
      </w:r>
      <w:r w:rsidR="003235E7">
        <w:rPr>
          <w:rFonts w:ascii="Verdana" w:hAnsi="Verdana" w:cs="Tahoma"/>
          <w:lang w:val="en-US"/>
        </w:rPr>
        <w:t xml:space="preserve"> (see annex information)</w:t>
      </w:r>
      <w:r>
        <w:rPr>
          <w:rFonts w:ascii="Verdana" w:hAnsi="Verdana" w:cs="Tahoma"/>
          <w:lang w:val="en-US"/>
        </w:rPr>
        <w:t>.</w:t>
      </w:r>
    </w:p>
    <w:p w14:paraId="4129AF5B" w14:textId="77777777" w:rsidR="00CC5781" w:rsidRDefault="00CC5781">
      <w:pPr>
        <w:rPr>
          <w:rFonts w:ascii="Verdana" w:hAnsi="Verdana" w:cs="Tahoma"/>
          <w:lang w:val="en-US"/>
        </w:rPr>
      </w:pPr>
    </w:p>
    <w:p w14:paraId="77391CDB" w14:textId="77777777" w:rsidR="005F25C5" w:rsidRPr="00BB0DD4" w:rsidRDefault="000E6337">
      <w:pPr>
        <w:rPr>
          <w:rFonts w:ascii="Verdana" w:eastAsia="Times New Roman" w:hAnsi="Verdana" w:cs="Times New Roman"/>
          <w:b/>
          <w:color w:val="4F81BD" w:themeColor="accent1"/>
          <w:szCs w:val="24"/>
          <w:lang w:val="en-US"/>
        </w:rPr>
      </w:pPr>
      <w:r>
        <w:rPr>
          <w:rFonts w:ascii="Verdana" w:eastAsia="Times New Roman" w:hAnsi="Verdana" w:cs="Times New Roman"/>
          <w:b/>
          <w:color w:val="4F81BD" w:themeColor="accent1"/>
          <w:szCs w:val="24"/>
          <w:lang w:val="en-US"/>
        </w:rPr>
        <w:t>PRE-LAB Exercises</w:t>
      </w:r>
      <w:r w:rsidR="00396A77">
        <w:rPr>
          <w:rFonts w:ascii="Verdana" w:eastAsia="Times New Roman" w:hAnsi="Verdana" w:cs="Times New Roman"/>
          <w:b/>
          <w:color w:val="4F81BD" w:themeColor="accent1"/>
          <w:szCs w:val="24"/>
          <w:lang w:val="en-US"/>
        </w:rPr>
        <w:t xml:space="preserve">. </w:t>
      </w:r>
      <w:r>
        <w:rPr>
          <w:rFonts w:ascii="Verdana" w:eastAsia="Times New Roman" w:hAnsi="Verdana" w:cs="Times New Roman"/>
          <w:b/>
          <w:color w:val="4F81BD" w:themeColor="accent1"/>
          <w:szCs w:val="24"/>
          <w:lang w:val="en-US"/>
        </w:rPr>
        <w:t xml:space="preserve"> </w:t>
      </w:r>
    </w:p>
    <w:p w14:paraId="651505DA" w14:textId="77777777" w:rsidR="00D204C3" w:rsidRPr="00D204C3" w:rsidRDefault="00D204C3" w:rsidP="00D204C3">
      <w:pPr>
        <w:rPr>
          <w:rFonts w:ascii="Verdana" w:hAnsi="Verdana"/>
          <w:b/>
          <w:lang w:val="en-US"/>
        </w:rPr>
      </w:pPr>
      <w:r w:rsidRPr="00D204C3">
        <w:rPr>
          <w:rFonts w:ascii="Verdana" w:hAnsi="Verdana"/>
          <w:b/>
          <w:lang w:val="en-US"/>
        </w:rPr>
        <w:t xml:space="preserve">Consider: </w:t>
      </w:r>
    </w:p>
    <w:p w14:paraId="728E659E" w14:textId="77777777" w:rsidR="00D204C3" w:rsidRPr="00D204C3" w:rsidRDefault="00D204C3" w:rsidP="00D204C3">
      <w:pPr>
        <w:jc w:val="both"/>
        <w:rPr>
          <w:rFonts w:ascii="Verdana" w:hAnsi="Verdana"/>
          <w:lang w:val="en-US"/>
        </w:rPr>
      </w:pPr>
      <w:r w:rsidRPr="00D204C3">
        <w:rPr>
          <w:rFonts w:ascii="Verdana" w:hAnsi="Verdana"/>
          <w:lang w:val="en-US"/>
        </w:rPr>
        <w:t>a) The estimation of the uncertainty from the instrument specifications is type B (non-statistical method). If the distribution type is unknown, it is assumed that the distribution (probability density function) is uniform. The distribution typ</w:t>
      </w:r>
      <w:r w:rsidR="003235E7">
        <w:rPr>
          <w:rFonts w:ascii="Verdana" w:hAnsi="Verdana"/>
          <w:lang w:val="en-US"/>
        </w:rPr>
        <w:t xml:space="preserve">e of the multimeter </w:t>
      </w:r>
      <w:r w:rsidRPr="00D204C3">
        <w:rPr>
          <w:rFonts w:ascii="Verdana" w:hAnsi="Verdana"/>
          <w:lang w:val="en-US"/>
        </w:rPr>
        <w:t xml:space="preserve">(HP34401) specifications is known, we can deduce the distribution and the coverage factor k used in specifications from the manual (see p. 227). </w:t>
      </w:r>
    </w:p>
    <w:p w14:paraId="5BDD4E0A" w14:textId="77777777" w:rsidR="00D204C3" w:rsidRPr="00D204C3" w:rsidRDefault="00D204C3" w:rsidP="00D204C3">
      <w:pPr>
        <w:jc w:val="both"/>
        <w:rPr>
          <w:rFonts w:ascii="Verdana" w:hAnsi="Verdana"/>
          <w:lang w:val="en-US"/>
        </w:rPr>
      </w:pPr>
      <w:r w:rsidRPr="00D204C3">
        <w:rPr>
          <w:rFonts w:ascii="Verdana" w:hAnsi="Verdana"/>
          <w:lang w:val="en-US"/>
        </w:rPr>
        <w:t xml:space="preserve">b) Assume that the equipment is calibrated once a year and the laboratory temperature is between 18 ° C and 28 ° C. Disregarding the specification aging (aging). </w:t>
      </w:r>
    </w:p>
    <w:p w14:paraId="5407C859" w14:textId="77777777" w:rsidR="00D204C3" w:rsidRPr="00D204C3" w:rsidRDefault="00D204C3" w:rsidP="00D204C3">
      <w:pPr>
        <w:jc w:val="both"/>
        <w:rPr>
          <w:rFonts w:ascii="Verdana" w:hAnsi="Verdana"/>
          <w:lang w:val="en-US"/>
        </w:rPr>
      </w:pPr>
      <w:r w:rsidRPr="00D204C3">
        <w:rPr>
          <w:rFonts w:ascii="Verdana" w:hAnsi="Verdana"/>
          <w:lang w:val="en-US"/>
        </w:rPr>
        <w:t xml:space="preserve">c) If for a given measure is not specified the accuracy it means that the manufacturer does not warrant that this measure can be done correctly with this instrument (the measurement uncertainty is unknown). </w:t>
      </w:r>
    </w:p>
    <w:p w14:paraId="499DDBB1" w14:textId="77777777" w:rsidR="00D204C3" w:rsidRPr="00D204C3" w:rsidRDefault="00D204C3" w:rsidP="00D204C3">
      <w:pPr>
        <w:jc w:val="both"/>
        <w:rPr>
          <w:rFonts w:ascii="Verdana" w:hAnsi="Verdana"/>
          <w:lang w:val="en-US"/>
        </w:rPr>
      </w:pPr>
      <w:r w:rsidRPr="00D204C3">
        <w:rPr>
          <w:rFonts w:ascii="Verdana" w:hAnsi="Verdana"/>
          <w:lang w:val="en-US"/>
        </w:rPr>
        <w:t xml:space="preserve">d) In the function generator the accuracy is specified at 1 kHz, we must add the flatness specification for different frequencies than 1 kHz. </w:t>
      </w:r>
    </w:p>
    <w:p w14:paraId="4801FB94" w14:textId="77777777" w:rsidR="00D204C3" w:rsidRPr="00D204C3" w:rsidRDefault="00D204C3" w:rsidP="00D204C3">
      <w:pPr>
        <w:jc w:val="both"/>
        <w:rPr>
          <w:rFonts w:ascii="Verdana" w:hAnsi="Verdana"/>
          <w:lang w:val="en-US"/>
        </w:rPr>
      </w:pPr>
      <w:r w:rsidRPr="00D204C3">
        <w:rPr>
          <w:rFonts w:ascii="Verdana" w:hAnsi="Verdana"/>
          <w:lang w:val="en-US"/>
        </w:rPr>
        <w:t xml:space="preserve">e) In some waveforms with high amplitude and low RMS value additional errors that are dependent on the peak factor must be considered. The crest factor is defined as the peak value divided by the RMS value. </w:t>
      </w:r>
    </w:p>
    <w:p w14:paraId="0F1D3449" w14:textId="77777777" w:rsidR="00D204C3" w:rsidRPr="00D204C3" w:rsidRDefault="00D204C3" w:rsidP="00D204C3">
      <w:pPr>
        <w:jc w:val="both"/>
        <w:rPr>
          <w:rFonts w:ascii="Verdana" w:hAnsi="Verdana"/>
          <w:lang w:val="en-US"/>
        </w:rPr>
      </w:pPr>
      <w:r w:rsidRPr="00D204C3">
        <w:rPr>
          <w:rFonts w:ascii="Verdana" w:hAnsi="Verdana"/>
          <w:lang w:val="en-US"/>
        </w:rPr>
        <w:t xml:space="preserve">f) Perform all theoretical calculations and measurements with the multimeter on the scale that provides less uncertainty. </w:t>
      </w:r>
    </w:p>
    <w:p w14:paraId="6E6B8DFD" w14:textId="77777777" w:rsidR="00D204C3" w:rsidRPr="00D204C3" w:rsidRDefault="00D204C3" w:rsidP="00D204C3">
      <w:pPr>
        <w:rPr>
          <w:rFonts w:ascii="Verdana" w:hAnsi="Verdana"/>
          <w:lang w:val="en-US"/>
        </w:rPr>
      </w:pPr>
    </w:p>
    <w:p w14:paraId="2F3308F7" w14:textId="77777777" w:rsidR="00D204C3" w:rsidRPr="00261C65" w:rsidRDefault="00D204C3" w:rsidP="00D204C3">
      <w:pPr>
        <w:rPr>
          <w:rFonts w:ascii="Verdana" w:hAnsi="Verdana"/>
          <w:b/>
          <w:lang w:val="en-US"/>
        </w:rPr>
      </w:pPr>
    </w:p>
    <w:p w14:paraId="53EBAE7E" w14:textId="77777777" w:rsidR="00D204C3" w:rsidRPr="00261C65" w:rsidRDefault="00D204C3">
      <w:pPr>
        <w:rPr>
          <w:rFonts w:ascii="Verdana" w:hAnsi="Verdana"/>
          <w:b/>
          <w:lang w:val="en-US"/>
        </w:rPr>
      </w:pPr>
      <w:r w:rsidRPr="00261C65">
        <w:rPr>
          <w:rFonts w:ascii="Verdana" w:hAnsi="Verdana"/>
          <w:b/>
          <w:lang w:val="en-US"/>
        </w:rPr>
        <w:br w:type="page"/>
      </w:r>
    </w:p>
    <w:p w14:paraId="1391EB8C" w14:textId="77777777" w:rsidR="00D204C3" w:rsidRPr="00D204C3" w:rsidRDefault="00D204C3" w:rsidP="00732932">
      <w:pPr>
        <w:jc w:val="both"/>
        <w:rPr>
          <w:rFonts w:ascii="Verdana" w:hAnsi="Verdana"/>
          <w:b/>
        </w:rPr>
      </w:pPr>
      <w:r w:rsidRPr="00D204C3">
        <w:rPr>
          <w:rFonts w:ascii="Verdana" w:hAnsi="Verdana"/>
          <w:b/>
        </w:rPr>
        <w:lastRenderedPageBreak/>
        <w:t>To Do:</w:t>
      </w:r>
    </w:p>
    <w:p w14:paraId="6006102E" w14:textId="4FD194B7" w:rsidR="00D204C3" w:rsidRDefault="009A0757" w:rsidP="00732932">
      <w:pPr>
        <w:pStyle w:val="Prrafodelista"/>
        <w:numPr>
          <w:ilvl w:val="0"/>
          <w:numId w:val="4"/>
        </w:numPr>
        <w:spacing w:after="0" w:line="240" w:lineRule="auto"/>
        <w:jc w:val="both"/>
        <w:rPr>
          <w:rFonts w:ascii="Verdana" w:hAnsi="Verdana"/>
          <w:lang w:val="en-US"/>
        </w:rPr>
      </w:pPr>
      <w:r>
        <w:rPr>
          <w:rFonts w:ascii="Verdana" w:hAnsi="Verdana"/>
          <w:noProof/>
          <w:lang w:val="en-US"/>
        </w:rPr>
        <mc:AlternateContent>
          <mc:Choice Requires="wps">
            <w:drawing>
              <wp:anchor distT="0" distB="0" distL="114300" distR="114300" simplePos="0" relativeHeight="251665408" behindDoc="0" locked="0" layoutInCell="1" allowOverlap="1" wp14:anchorId="364305F9" wp14:editId="6862ED7C">
                <wp:simplePos x="0" y="0"/>
                <wp:positionH relativeFrom="column">
                  <wp:posOffset>337185</wp:posOffset>
                </wp:positionH>
                <wp:positionV relativeFrom="paragraph">
                  <wp:posOffset>812800</wp:posOffset>
                </wp:positionV>
                <wp:extent cx="1790700" cy="609600"/>
                <wp:effectExtent l="0" t="0" r="19050" b="19050"/>
                <wp:wrapNone/>
                <wp:docPr id="6" name="Rectángulo 6"/>
                <wp:cNvGraphicFramePr/>
                <a:graphic xmlns:a="http://schemas.openxmlformats.org/drawingml/2006/main">
                  <a:graphicData uri="http://schemas.microsoft.com/office/word/2010/wordprocessingShape">
                    <wps:wsp>
                      <wps:cNvSpPr/>
                      <wps:spPr>
                        <a:xfrm>
                          <a:off x="0" y="0"/>
                          <a:ext cx="1790700" cy="609600"/>
                        </a:xfrm>
                        <a:prstGeom prst="rect">
                          <a:avLst/>
                        </a:prstGeom>
                        <a:no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9107E1" id="Rectángulo 6" o:spid="_x0000_s1026" style="position:absolute;margin-left:26.55pt;margin-top:64pt;width:141pt;height:48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" filled="f" strokecolor="#f79646 [3209]" strokeweight="2pt"/>
            </w:pict>
          </mc:Fallback>
        </mc:AlternateContent>
      </w:r>
      <w:r w:rsidR="0092446F">
        <w:rPr>
          <w:rFonts w:ascii="Verdana" w:hAnsi="Verdana"/>
          <w:noProof/>
          <w:lang w:val="en-US"/>
        </w:rPr>
        <mc:AlternateContent>
          <mc:Choice Requires="wps">
            <w:drawing>
              <wp:anchor distT="0" distB="0" distL="114300" distR="114300" simplePos="0" relativeHeight="251667968" behindDoc="0" locked="0" layoutInCell="1" allowOverlap="1" wp14:anchorId="03BD8A12" wp14:editId="73E81315">
                <wp:simplePos x="0" y="0"/>
                <wp:positionH relativeFrom="column">
                  <wp:posOffset>2188845</wp:posOffset>
                </wp:positionH>
                <wp:positionV relativeFrom="paragraph">
                  <wp:posOffset>889000</wp:posOffset>
                </wp:positionV>
                <wp:extent cx="1790700" cy="297180"/>
                <wp:effectExtent l="0" t="0" r="19050" b="26670"/>
                <wp:wrapNone/>
                <wp:docPr id="5" name="Rectángulo 5"/>
                <wp:cNvGraphicFramePr/>
                <a:graphic xmlns:a="http://schemas.openxmlformats.org/drawingml/2006/main">
                  <a:graphicData uri="http://schemas.microsoft.com/office/word/2010/wordprocessingShape">
                    <wps:wsp>
                      <wps:cNvSpPr/>
                      <wps:spPr>
                        <a:xfrm>
                          <a:off x="0" y="0"/>
                          <a:ext cx="1790700" cy="297180"/>
                        </a:xfrm>
                        <a:prstGeom prst="rect">
                          <a:avLst/>
                        </a:prstGeom>
                        <a:no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CFAB46" id="Rectángulo 5" o:spid="_x0000_s1026" style="position:absolute;margin-left:172.35pt;margin-top:70pt;width:141pt;height:23.4pt;z-index:25166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" filled="f" strokecolor="#4f81bd [3204]" strokeweight="2pt"/>
            </w:pict>
          </mc:Fallback>
        </mc:AlternateContent>
      </w:r>
      <w:r w:rsidR="0092446F" w:rsidRPr="001B709D">
        <w:rPr>
          <w:rFonts w:ascii="Verdana" w:hAnsi="Verdana"/>
          <w:noProof/>
          <w:lang w:val="en-US"/>
        </w:rPr>
        <w:drawing>
          <wp:anchor distT="0" distB="0" distL="114300" distR="114300" simplePos="0" relativeHeight="251652608" behindDoc="0" locked="0" layoutInCell="1" allowOverlap="1" wp14:anchorId="10923E53" wp14:editId="76D054CD">
            <wp:simplePos x="0" y="0"/>
            <wp:positionH relativeFrom="column">
              <wp:posOffset>2143125</wp:posOffset>
            </wp:positionH>
            <wp:positionV relativeFrom="paragraph">
              <wp:posOffset>622300</wp:posOffset>
            </wp:positionV>
            <wp:extent cx="1943100" cy="2325370"/>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943100" cy="2325370"/>
                    </a:xfrm>
                    <a:prstGeom prst="rect">
                      <a:avLst/>
                    </a:prstGeom>
                  </pic:spPr>
                </pic:pic>
              </a:graphicData>
            </a:graphic>
            <wp14:sizeRelH relativeFrom="margin">
              <wp14:pctWidth>0</wp14:pctWidth>
            </wp14:sizeRelH>
            <wp14:sizeRelV relativeFrom="margin">
              <wp14:pctHeight>0</wp14:pctHeight>
            </wp14:sizeRelV>
          </wp:anchor>
        </w:drawing>
      </w:r>
      <w:r w:rsidR="0092446F" w:rsidRPr="0092446F">
        <w:rPr>
          <w:rFonts w:ascii="Verdana" w:hAnsi="Verdana"/>
          <w:noProof/>
          <w:lang w:val="en-US"/>
        </w:rPr>
        <w:drawing>
          <wp:anchor distT="0" distB="0" distL="114300" distR="114300" simplePos="0" relativeHeight="251665920" behindDoc="0" locked="0" layoutInCell="1" allowOverlap="1" wp14:anchorId="120888A6" wp14:editId="402B159A">
            <wp:simplePos x="0" y="0"/>
            <wp:positionH relativeFrom="column">
              <wp:posOffset>337185</wp:posOffset>
            </wp:positionH>
            <wp:positionV relativeFrom="paragraph">
              <wp:posOffset>614680</wp:posOffset>
            </wp:positionV>
            <wp:extent cx="1805940" cy="2167255"/>
            <wp:effectExtent l="0" t="0" r="3810" b="4445"/>
            <wp:wrapSquare wrapText="bothSides"/>
            <wp:docPr id="4" name="Imagen 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ab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805940" cy="2167255"/>
                    </a:xfrm>
                    <a:prstGeom prst="rect">
                      <a:avLst/>
                    </a:prstGeom>
                  </pic:spPr>
                </pic:pic>
              </a:graphicData>
            </a:graphic>
            <wp14:sizeRelH relativeFrom="margin">
              <wp14:pctWidth>0</wp14:pctWidth>
            </wp14:sizeRelH>
            <wp14:sizeRelV relativeFrom="margin">
              <wp14:pctHeight>0</wp14:pctHeight>
            </wp14:sizeRelV>
          </wp:anchor>
        </w:drawing>
      </w:r>
      <w:r w:rsidR="00D204C3" w:rsidRPr="00D204C3">
        <w:rPr>
          <w:rFonts w:ascii="Verdana" w:hAnsi="Verdana"/>
          <w:lang w:val="en-US"/>
        </w:rPr>
        <w:t xml:space="preserve">From the specifications of the </w:t>
      </w:r>
      <w:r w:rsidR="00D204C3" w:rsidRPr="000D646B">
        <w:rPr>
          <w:rFonts w:ascii="Verdana" w:hAnsi="Verdana"/>
          <w:b/>
          <w:lang w:val="en-US"/>
        </w:rPr>
        <w:t>function generator</w:t>
      </w:r>
      <w:r w:rsidR="00D204C3" w:rsidRPr="00D204C3">
        <w:rPr>
          <w:rFonts w:ascii="Verdana" w:hAnsi="Verdana"/>
          <w:lang w:val="en-US"/>
        </w:rPr>
        <w:t xml:space="preserve"> calculate the standard uncertainty in the frequency and amplitude of a sinusoidal signal of 1 Vrms of amplitude a</w:t>
      </w:r>
      <w:r w:rsidR="0092446F" w:rsidRPr="0092446F">
        <w:rPr>
          <w:noProof/>
          <w:lang w:val="en-US"/>
        </w:rPr>
        <w:t xml:space="preserve"> </w:t>
      </w:r>
      <w:r w:rsidR="00D204C3" w:rsidRPr="00D204C3">
        <w:rPr>
          <w:rFonts w:ascii="Verdana" w:hAnsi="Verdana"/>
          <w:lang w:val="en-US"/>
        </w:rPr>
        <w:t>nd 1 Hz, 1 kHz and 1 MHz.</w:t>
      </w:r>
    </w:p>
    <w:p w14:paraId="7A25906B" w14:textId="28C9A255" w:rsidR="001B709D" w:rsidRDefault="001B709D" w:rsidP="001B709D">
      <w:pPr>
        <w:pStyle w:val="Prrafodelista"/>
        <w:spacing w:after="0" w:line="240" w:lineRule="auto"/>
        <w:jc w:val="both"/>
        <w:rPr>
          <w:rFonts w:ascii="Verdana" w:hAnsi="Verdana"/>
          <w:lang w:val="en-US"/>
        </w:rPr>
      </w:pPr>
    </w:p>
    <w:p w14:paraId="63A7A8FF" w14:textId="0F951E64" w:rsidR="00D204C3" w:rsidRDefault="0092446F" w:rsidP="00732932">
      <w:pPr>
        <w:pStyle w:val="Prrafodelista"/>
        <w:spacing w:after="0" w:line="240" w:lineRule="auto"/>
        <w:jc w:val="both"/>
        <w:rPr>
          <w:rFonts w:ascii="Verdana" w:hAnsi="Verdana"/>
          <w:lang w:val="en-US"/>
        </w:rPr>
      </w:pPr>
      <w:r>
        <w:rPr>
          <w:rFonts w:ascii="Verdana" w:hAnsi="Verdana"/>
          <w:lang w:val="en-US"/>
        </w:rPr>
        <w:t xml:space="preserve">This is the information that we get from the data sheet. </w:t>
      </w:r>
    </w:p>
    <w:p w14:paraId="466046A5" w14:textId="61EAE1BB" w:rsidR="0092446F" w:rsidRDefault="0092446F" w:rsidP="00732932">
      <w:pPr>
        <w:pStyle w:val="Prrafodelista"/>
        <w:spacing w:after="0" w:line="240" w:lineRule="auto"/>
        <w:jc w:val="both"/>
        <w:rPr>
          <w:rFonts w:ascii="Verdana" w:eastAsiaTheme="minorEastAsia" w:hAnsi="Verdana"/>
          <w:lang w:val="en-US"/>
        </w:rPr>
      </w:pPr>
      <w:r>
        <w:rPr>
          <w:rFonts w:ascii="Verdana" w:hAnsi="Verdana"/>
          <w:lang w:val="en-US"/>
        </w:rPr>
        <w:t xml:space="preserve">Whe know that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rms</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pp</m:t>
                </m:r>
              </m:sub>
            </m:sSub>
          </m:num>
          <m:den>
            <m:r>
              <w:rPr>
                <w:rFonts w:ascii="Cambria Math" w:hAnsi="Cambria Math"/>
                <w:lang w:val="en-US"/>
              </w:rPr>
              <m:t>2CF</m:t>
            </m:r>
          </m:den>
        </m:f>
        <m:r>
          <w:rPr>
            <w:rFonts w:ascii="Cambria Math" w:hAnsi="Cambria Math"/>
            <w:lang w:val="en-US"/>
          </w:rPr>
          <m:t>;CF=</m:t>
        </m:r>
        <m:rad>
          <m:radPr>
            <m:degHide m:val="1"/>
            <m:ctrlPr>
              <w:rPr>
                <w:rFonts w:ascii="Cambria Math" w:hAnsi="Cambria Math"/>
                <w:i/>
                <w:lang w:val="en-US"/>
              </w:rPr>
            </m:ctrlPr>
          </m:radPr>
          <m:deg/>
          <m:e>
            <m:r>
              <w:rPr>
                <w:rFonts w:ascii="Cambria Math" w:hAnsi="Cambria Math"/>
                <w:lang w:val="en-US"/>
              </w:rPr>
              <m:t>2</m:t>
            </m:r>
          </m:e>
        </m:rad>
      </m:oMath>
    </w:p>
    <w:p w14:paraId="7A90F576" w14:textId="77777777" w:rsidR="0092446F" w:rsidRDefault="0092446F" w:rsidP="0092446F">
      <w:pPr>
        <w:pStyle w:val="Prrafodelista"/>
        <w:spacing w:after="0" w:line="240" w:lineRule="auto"/>
        <w:ind w:left="1416" w:hanging="696"/>
        <w:jc w:val="both"/>
        <w:rPr>
          <w:rFonts w:ascii="Verdana" w:eastAsiaTheme="minorEastAsia" w:hAnsi="Verdana"/>
          <w:lang w:val="en-US"/>
        </w:rPr>
      </w:pPr>
      <w:r>
        <w:rPr>
          <w:rFonts w:ascii="Verdana" w:eastAsiaTheme="minorEastAsia" w:hAnsi="Verdana"/>
          <w:lang w:val="en-US"/>
        </w:rPr>
        <w:t xml:space="preserve">The amplitude flatness for a f &lt; 100 KHz = 0.1dB, to dBV </w:t>
      </w:r>
    </w:p>
    <w:p w14:paraId="4342C666" w14:textId="3AA582A0" w:rsidR="0092446F" w:rsidRPr="0092446F" w:rsidRDefault="0092446F" w:rsidP="0092446F">
      <w:pPr>
        <w:pStyle w:val="Prrafodelista"/>
        <w:spacing w:after="0" w:line="240" w:lineRule="auto"/>
        <w:ind w:left="1416" w:hanging="696"/>
        <w:jc w:val="both"/>
        <w:rPr>
          <w:rFonts w:ascii="Verdana" w:eastAsiaTheme="minorEastAsia" w:hAnsi="Verdana"/>
          <w:lang w:val="en-US"/>
        </w:rPr>
      </w:pPr>
      <m:oMathPara>
        <m:oMath>
          <m:r>
            <w:rPr>
              <w:rFonts w:ascii="Cambria Math" w:eastAsiaTheme="minorEastAsia" w:hAnsi="Cambria Math"/>
              <w:lang w:val="en-US"/>
            </w:rPr>
            <m:t>0.1 dBV=20</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d>
                <m:dPr>
                  <m:ctrlPr>
                    <w:rPr>
                      <w:rFonts w:ascii="Cambria Math" w:eastAsiaTheme="minorEastAsia" w:hAnsi="Cambria Math"/>
                      <w:i/>
                      <w:lang w:val="en-US"/>
                    </w:rPr>
                  </m:ctrlPr>
                </m:dPr>
                <m:e>
                  <m:r>
                    <w:rPr>
                      <w:rFonts w:ascii="Cambria Math" w:eastAsiaTheme="minorEastAsia" w:hAnsi="Cambria Math"/>
                      <w:lang w:val="en-US"/>
                    </w:rPr>
                    <m:t>V</m:t>
                  </m:r>
                </m:e>
              </m:d>
            </m:e>
          </m:func>
          <m:r>
            <w:rPr>
              <w:rFonts w:ascii="Cambria Math" w:eastAsiaTheme="minorEastAsia" w:hAnsi="Cambria Math"/>
              <w:lang w:val="en-US"/>
            </w:rPr>
            <m:t xml:space="preserve">→V=1.011579V </m:t>
          </m:r>
        </m:oMath>
      </m:oMathPara>
    </w:p>
    <w:p w14:paraId="64C0F281" w14:textId="71F317BE" w:rsidR="0092446F" w:rsidRPr="0092446F" w:rsidRDefault="0092446F" w:rsidP="0092446F">
      <w:pPr>
        <w:pStyle w:val="Prrafodelista"/>
        <w:spacing w:after="0" w:line="240" w:lineRule="auto"/>
        <w:ind w:left="1416" w:hanging="696"/>
        <w:jc w:val="both"/>
        <w:rPr>
          <w:rFonts w:ascii="Verdana" w:eastAsiaTheme="minorEastAsia" w:hAnsi="Verdana"/>
          <w:lang w:val="en-US"/>
        </w:rPr>
      </w:pPr>
      <w:r>
        <w:rPr>
          <w:rFonts w:ascii="Verdana" w:eastAsiaTheme="minorEastAsia" w:hAnsi="Verdana"/>
          <w:lang w:val="en-US"/>
        </w:rPr>
        <w:t xml:space="preserve">The amplitude flatness for a 100 KHz &lt; f &lt; 5 MHz = 0.15dB, to dBV </w:t>
      </w:r>
    </w:p>
    <w:p w14:paraId="28E02CD9" w14:textId="1F9AF57F" w:rsidR="0092446F" w:rsidRPr="00D204C3" w:rsidRDefault="0092446F" w:rsidP="0092446F">
      <w:pPr>
        <w:pStyle w:val="Prrafodelista"/>
        <w:spacing w:after="0" w:line="240" w:lineRule="auto"/>
        <w:ind w:left="1416" w:hanging="696"/>
        <w:jc w:val="both"/>
        <w:rPr>
          <w:rFonts w:ascii="Verdana" w:hAnsi="Verdana"/>
          <w:lang w:val="en-US"/>
        </w:rPr>
      </w:pPr>
      <m:oMathPara>
        <m:oMath>
          <m:r>
            <w:rPr>
              <w:rFonts w:ascii="Cambria Math" w:eastAsiaTheme="minorEastAsia" w:hAnsi="Cambria Math"/>
              <w:lang w:val="en-US"/>
            </w:rPr>
            <m:t>0.15 dBV=20</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d>
                <m:dPr>
                  <m:ctrlPr>
                    <w:rPr>
                      <w:rFonts w:ascii="Cambria Math" w:eastAsiaTheme="minorEastAsia" w:hAnsi="Cambria Math"/>
                      <w:i/>
                      <w:lang w:val="en-US"/>
                    </w:rPr>
                  </m:ctrlPr>
                </m:dPr>
                <m:e>
                  <m:r>
                    <w:rPr>
                      <w:rFonts w:ascii="Cambria Math" w:eastAsiaTheme="minorEastAsia" w:hAnsi="Cambria Math"/>
                      <w:lang w:val="en-US"/>
                    </w:rPr>
                    <m:t>V</m:t>
                  </m:r>
                </m:e>
              </m:d>
            </m:e>
          </m:func>
          <m:r>
            <w:rPr>
              <w:rFonts w:ascii="Cambria Math" w:eastAsiaTheme="minorEastAsia" w:hAnsi="Cambria Math"/>
              <w:lang w:val="en-US"/>
            </w:rPr>
            <m:t xml:space="preserve">→V=1.017419V </m:t>
          </m:r>
        </m:oMath>
      </m:oMathPara>
    </w:p>
    <w:p w14:paraId="0B5F9CA4" w14:textId="7BDC3F09" w:rsidR="0092446F" w:rsidRDefault="009A0757" w:rsidP="0092446F">
      <w:pPr>
        <w:pStyle w:val="Prrafodelista"/>
        <w:spacing w:after="0" w:line="240" w:lineRule="auto"/>
        <w:ind w:left="1416" w:hanging="696"/>
        <w:jc w:val="both"/>
        <w:rPr>
          <w:rFonts w:ascii="Verdana" w:hAnsi="Verdana"/>
          <w:lang w:val="en-US"/>
        </w:rPr>
      </w:pPr>
      <w:r>
        <w:rPr>
          <w:rFonts w:ascii="Verdana" w:hAnsi="Verdana"/>
          <w:lang w:val="en-US"/>
        </w:rPr>
        <w:t>The frequency accuracy is detailed in the presented chart (orange)</w:t>
      </w:r>
    </w:p>
    <w:p w14:paraId="6A04B642" w14:textId="77777777" w:rsidR="009A0757" w:rsidRDefault="009A0757" w:rsidP="0092446F">
      <w:pPr>
        <w:pStyle w:val="Prrafodelista"/>
        <w:spacing w:after="0" w:line="240" w:lineRule="auto"/>
        <w:ind w:left="1416" w:hanging="696"/>
        <w:jc w:val="both"/>
        <w:rPr>
          <w:rFonts w:ascii="Verdana" w:hAnsi="Verdana"/>
          <w:lang w:val="en-US"/>
        </w:rPr>
      </w:pPr>
    </w:p>
    <w:p w14:paraId="59141E7A" w14:textId="635B25B9" w:rsidR="009A0757" w:rsidRDefault="009A0757" w:rsidP="0092446F">
      <w:pPr>
        <w:pStyle w:val="Prrafodelista"/>
        <w:spacing w:after="0" w:line="240" w:lineRule="auto"/>
        <w:ind w:left="1416" w:hanging="696"/>
        <w:jc w:val="both"/>
        <w:rPr>
          <w:rFonts w:ascii="Verdana" w:hAnsi="Verdana"/>
          <w:lang w:val="en-US"/>
        </w:rPr>
      </w:pPr>
      <w:r>
        <w:rPr>
          <w:rFonts w:ascii="Verdana" w:hAnsi="Verdana"/>
          <w:lang w:val="en-US"/>
        </w:rPr>
        <w:t xml:space="preserve">To calculate the amplitude uncertainty: </w:t>
      </w:r>
    </w:p>
    <w:p w14:paraId="354C5501" w14:textId="77777777" w:rsidR="009A0757" w:rsidRDefault="009A0757" w:rsidP="0092446F">
      <w:pPr>
        <w:pStyle w:val="Prrafodelista"/>
        <w:spacing w:after="0" w:line="240" w:lineRule="auto"/>
        <w:ind w:left="1416" w:hanging="696"/>
        <w:jc w:val="both"/>
        <w:rPr>
          <w:rFonts w:ascii="Verdana" w:hAnsi="Verdana"/>
          <w:lang w:val="en-US"/>
        </w:rPr>
      </w:pPr>
    </w:p>
    <w:p w14:paraId="65127183" w14:textId="3DC12364" w:rsidR="009A0757" w:rsidRPr="009A0757" w:rsidRDefault="009A0757" w:rsidP="009A0757">
      <w:pPr>
        <w:pStyle w:val="Prrafodelista"/>
        <w:numPr>
          <w:ilvl w:val="0"/>
          <w:numId w:val="5"/>
        </w:numPr>
        <w:spacing w:after="0" w:line="240" w:lineRule="auto"/>
        <w:jc w:val="both"/>
        <w:rPr>
          <w:rFonts w:ascii="Verdana" w:hAnsi="Verdana"/>
          <w:lang w:val="en-US"/>
        </w:rPr>
      </w:pPr>
      <w:r>
        <w:rPr>
          <w:rFonts w:ascii="Verdana" w:eastAsiaTheme="minorEastAsia" w:hAnsi="Verdana"/>
          <w:lang w:val="en-US"/>
        </w:rPr>
        <w:t xml:space="preserve">for a f &lt; 100 </w:t>
      </w:r>
      <w:r w:rsidR="00CB1EFA">
        <w:rPr>
          <w:rFonts w:ascii="Verdana" w:eastAsiaTheme="minorEastAsia" w:hAnsi="Verdana"/>
          <w:lang w:val="en-US"/>
        </w:rPr>
        <w:t>k</w:t>
      </w:r>
      <w:r>
        <w:rPr>
          <w:rFonts w:ascii="Verdana" w:eastAsiaTheme="minorEastAsia" w:hAnsi="Verdana"/>
          <w:lang w:val="en-US"/>
        </w:rPr>
        <w:t>Hz</w:t>
      </w:r>
    </w:p>
    <w:p w14:paraId="270E9F26" w14:textId="18AFF914" w:rsidR="009A0757" w:rsidRPr="009A0757" w:rsidRDefault="009A0757" w:rsidP="009A0757">
      <w:pPr>
        <w:pStyle w:val="Prrafodelista"/>
        <w:spacing w:after="0" w:line="240" w:lineRule="auto"/>
        <w:ind w:left="1440"/>
        <w:jc w:val="both"/>
        <w:rPr>
          <w:rFonts w:ascii="Verdana" w:eastAsiaTheme="minorEastAsia" w:hAnsi="Verdana"/>
          <w:lang w:val="en-US"/>
        </w:rPr>
      </w:pPr>
      <m:oMathPara>
        <m:oMath>
          <m:r>
            <w:rPr>
              <w:rFonts w:ascii="Cambria Math" w:hAnsi="Cambria Math"/>
              <w:lang w:val="en-US"/>
            </w:rPr>
            <m:t>Accuracy= ±</m:t>
          </m:r>
          <m:d>
            <m:dPr>
              <m:ctrlPr>
                <w:rPr>
                  <w:rFonts w:ascii="Cambria Math" w:hAnsi="Cambria Math"/>
                  <w:i/>
                  <w:lang w:val="en-US"/>
                </w:rPr>
              </m:ctrlPr>
            </m:dPr>
            <m:e>
              <m:r>
                <w:rPr>
                  <w:rFonts w:ascii="Cambria Math" w:hAnsi="Cambria Math"/>
                  <w:lang w:val="en-US"/>
                </w:rPr>
                <m:t>1%·1V±</m:t>
              </m:r>
              <m:f>
                <m:fPr>
                  <m:ctrlPr>
                    <w:rPr>
                      <w:rFonts w:ascii="Cambria Math" w:hAnsi="Cambria Math"/>
                      <w:i/>
                      <w:lang w:val="en-US"/>
                    </w:rPr>
                  </m:ctrlPr>
                </m:fPr>
                <m:num>
                  <m:r>
                    <w:rPr>
                      <w:rFonts w:ascii="Cambria Math" w:hAnsi="Cambria Math"/>
                      <w:lang w:val="en-US"/>
                    </w:rPr>
                    <m:t xml:space="preserve">1m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pp</m:t>
                      </m:r>
                    </m:sub>
                  </m:sSub>
                </m:num>
                <m:den>
                  <m:r>
                    <w:rPr>
                      <w:rFonts w:ascii="Cambria Math" w:hAnsi="Cambria Math"/>
                      <w:lang w:val="en-US"/>
                    </w:rPr>
                    <m:t>2</m:t>
                  </m:r>
                  <m:rad>
                    <m:radPr>
                      <m:degHide m:val="1"/>
                      <m:ctrlPr>
                        <w:rPr>
                          <w:rFonts w:ascii="Cambria Math" w:hAnsi="Cambria Math"/>
                          <w:i/>
                          <w:lang w:val="en-US"/>
                        </w:rPr>
                      </m:ctrlPr>
                    </m:radPr>
                    <m:deg/>
                    <m:e>
                      <m:r>
                        <w:rPr>
                          <w:rFonts w:ascii="Cambria Math" w:hAnsi="Cambria Math"/>
                          <w:lang w:val="en-US"/>
                        </w:rPr>
                        <m:t>2</m:t>
                      </m:r>
                    </m:e>
                  </m:rad>
                </m:den>
              </m:f>
            </m:e>
          </m:d>
          <m:r>
            <w:rPr>
              <w:rFonts w:ascii="Cambria Math" w:hAnsi="Cambria Math"/>
              <w:lang w:val="en-US"/>
            </w:rPr>
            <m:t>·1.011579=10.473mV</m:t>
          </m:r>
        </m:oMath>
      </m:oMathPara>
    </w:p>
    <w:p w14:paraId="0B8517EA" w14:textId="5D9FAC9F" w:rsidR="009A0757" w:rsidRPr="009A0757" w:rsidRDefault="009A0757" w:rsidP="009A0757">
      <w:pPr>
        <w:pStyle w:val="Prrafodelista"/>
        <w:spacing w:after="0" w:line="240" w:lineRule="auto"/>
        <w:ind w:left="1440"/>
        <w:jc w:val="both"/>
        <w:rPr>
          <w:rFonts w:ascii="Verdana" w:eastAsiaTheme="minorEastAsia" w:hAnsi="Verdana"/>
          <w:lang w:val="en-US"/>
        </w:rPr>
      </w:pPr>
      <m:oMathPara>
        <m:oMath>
          <m:r>
            <w:rPr>
              <w:rFonts w:ascii="Cambria Math" w:hAnsi="Cambria Math"/>
              <w:lang w:val="en-US"/>
            </w:rPr>
            <m:t>Uncertanty =</m:t>
          </m:r>
          <m:f>
            <m:fPr>
              <m:ctrlPr>
                <w:rPr>
                  <w:rFonts w:ascii="Cambria Math" w:hAnsi="Cambria Math"/>
                  <w:i/>
                  <w:lang w:val="en-US"/>
                </w:rPr>
              </m:ctrlPr>
            </m:fPr>
            <m:num>
              <m:r>
                <w:rPr>
                  <w:rFonts w:ascii="Cambria Math" w:hAnsi="Cambria Math"/>
                  <w:lang w:val="en-US"/>
                </w:rPr>
                <m:t>μ</m:t>
              </m:r>
            </m:num>
            <m:den>
              <m:r>
                <w:rPr>
                  <w:rFonts w:ascii="Cambria Math" w:hAnsi="Cambria Math"/>
                  <w:lang w:val="en-US"/>
                </w:rPr>
                <m:t>k</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10.473</m:t>
              </m:r>
            </m:num>
            <m:den>
              <m:rad>
                <m:radPr>
                  <m:degHide m:val="1"/>
                  <m:ctrlPr>
                    <w:rPr>
                      <w:rFonts w:ascii="Cambria Math" w:hAnsi="Cambria Math"/>
                      <w:i/>
                      <w:lang w:val="en-US"/>
                    </w:rPr>
                  </m:ctrlPr>
                </m:radPr>
                <m:deg/>
                <m:e>
                  <m:r>
                    <w:rPr>
                      <w:rFonts w:ascii="Cambria Math" w:hAnsi="Cambria Math"/>
                      <w:lang w:val="en-US"/>
                    </w:rPr>
                    <m:t>3</m:t>
                  </m:r>
                </m:e>
              </m:rad>
            </m:den>
          </m:f>
          <m:r>
            <w:rPr>
              <w:rFonts w:ascii="Cambria Math" w:hAnsi="Cambria Math"/>
              <w:lang w:val="en-US"/>
            </w:rPr>
            <m:t>=6.04mV</m:t>
          </m:r>
        </m:oMath>
      </m:oMathPara>
    </w:p>
    <w:p w14:paraId="5DF7EE7D" w14:textId="77777777" w:rsidR="009A0757" w:rsidRPr="009A0757" w:rsidRDefault="009A0757" w:rsidP="009A0757">
      <w:pPr>
        <w:pStyle w:val="Prrafodelista"/>
        <w:spacing w:after="0" w:line="240" w:lineRule="auto"/>
        <w:ind w:left="1440"/>
        <w:jc w:val="both"/>
        <w:rPr>
          <w:rFonts w:ascii="Verdana" w:eastAsiaTheme="minorEastAsia" w:hAnsi="Verdana"/>
          <w:lang w:val="en-US"/>
        </w:rPr>
      </w:pPr>
    </w:p>
    <w:p w14:paraId="7E9DE8EE" w14:textId="77777777" w:rsidR="009A0757" w:rsidRPr="009A0757" w:rsidRDefault="009A0757" w:rsidP="009A0757">
      <w:pPr>
        <w:pStyle w:val="Prrafodelista"/>
        <w:spacing w:after="0" w:line="240" w:lineRule="auto"/>
        <w:ind w:left="1440"/>
        <w:jc w:val="both"/>
        <w:rPr>
          <w:rFonts w:ascii="Verdana" w:hAnsi="Verdana"/>
          <w:lang w:val="en-US"/>
        </w:rPr>
      </w:pPr>
    </w:p>
    <w:p w14:paraId="039EAC06" w14:textId="442DB64A" w:rsidR="009A0757" w:rsidRPr="009A0757" w:rsidRDefault="009A0757" w:rsidP="009A0757">
      <w:pPr>
        <w:pStyle w:val="Prrafodelista"/>
        <w:numPr>
          <w:ilvl w:val="0"/>
          <w:numId w:val="5"/>
        </w:numPr>
        <w:spacing w:after="0" w:line="240" w:lineRule="auto"/>
        <w:jc w:val="both"/>
        <w:rPr>
          <w:rFonts w:ascii="Verdana" w:hAnsi="Verdana"/>
          <w:lang w:val="en-US"/>
        </w:rPr>
      </w:pPr>
      <w:r>
        <w:rPr>
          <w:rFonts w:ascii="Verdana" w:eastAsiaTheme="minorEastAsia" w:hAnsi="Verdana"/>
          <w:lang w:val="en-US"/>
        </w:rPr>
        <w:t xml:space="preserve">for a 100 </w:t>
      </w:r>
      <w:r w:rsidR="00CB1EFA">
        <w:rPr>
          <w:rFonts w:ascii="Verdana" w:eastAsiaTheme="minorEastAsia" w:hAnsi="Verdana"/>
          <w:lang w:val="en-US"/>
        </w:rPr>
        <w:t>k</w:t>
      </w:r>
      <w:r>
        <w:rPr>
          <w:rFonts w:ascii="Verdana" w:eastAsiaTheme="minorEastAsia" w:hAnsi="Verdana"/>
          <w:lang w:val="en-US"/>
        </w:rPr>
        <w:t>Hz &lt; f &lt; 5 MHz</w:t>
      </w:r>
    </w:p>
    <w:p w14:paraId="324B62C6" w14:textId="4E0CDDD8" w:rsidR="009A0757" w:rsidRPr="009A0757" w:rsidRDefault="009A0757" w:rsidP="009A0757">
      <w:pPr>
        <w:pStyle w:val="Prrafodelista"/>
        <w:spacing w:after="0" w:line="240" w:lineRule="auto"/>
        <w:ind w:left="1440"/>
        <w:jc w:val="both"/>
        <w:rPr>
          <w:rFonts w:ascii="Verdana" w:hAnsi="Verdana"/>
          <w:lang w:val="en-US"/>
        </w:rPr>
      </w:pPr>
      <m:oMathPara>
        <m:oMath>
          <m:r>
            <w:rPr>
              <w:rFonts w:ascii="Cambria Math" w:hAnsi="Cambria Math"/>
              <w:lang w:val="en-US"/>
            </w:rPr>
            <m:t>Accuracy= ±</m:t>
          </m:r>
          <m:d>
            <m:dPr>
              <m:ctrlPr>
                <w:rPr>
                  <w:rFonts w:ascii="Cambria Math" w:hAnsi="Cambria Math"/>
                  <w:i/>
                  <w:lang w:val="en-US"/>
                </w:rPr>
              </m:ctrlPr>
            </m:dPr>
            <m:e>
              <m:r>
                <w:rPr>
                  <w:rFonts w:ascii="Cambria Math" w:hAnsi="Cambria Math"/>
                  <w:lang w:val="en-US"/>
                </w:rPr>
                <m:t>1%·1V±</m:t>
              </m:r>
              <m:f>
                <m:fPr>
                  <m:ctrlPr>
                    <w:rPr>
                      <w:rFonts w:ascii="Cambria Math" w:hAnsi="Cambria Math"/>
                      <w:i/>
                      <w:lang w:val="en-US"/>
                    </w:rPr>
                  </m:ctrlPr>
                </m:fPr>
                <m:num>
                  <m:r>
                    <w:rPr>
                      <w:rFonts w:ascii="Cambria Math" w:hAnsi="Cambria Math"/>
                      <w:lang w:val="en-US"/>
                    </w:rPr>
                    <m:t xml:space="preserve">1m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pp</m:t>
                      </m:r>
                    </m:sub>
                  </m:sSub>
                </m:num>
                <m:den>
                  <m:r>
                    <w:rPr>
                      <w:rFonts w:ascii="Cambria Math" w:hAnsi="Cambria Math"/>
                      <w:lang w:val="en-US"/>
                    </w:rPr>
                    <m:t>2</m:t>
                  </m:r>
                  <m:rad>
                    <m:radPr>
                      <m:degHide m:val="1"/>
                      <m:ctrlPr>
                        <w:rPr>
                          <w:rFonts w:ascii="Cambria Math" w:hAnsi="Cambria Math"/>
                          <w:i/>
                          <w:lang w:val="en-US"/>
                        </w:rPr>
                      </m:ctrlPr>
                    </m:radPr>
                    <m:deg/>
                    <m:e>
                      <m:r>
                        <w:rPr>
                          <w:rFonts w:ascii="Cambria Math" w:hAnsi="Cambria Math"/>
                          <w:lang w:val="en-US"/>
                        </w:rPr>
                        <m:t>2</m:t>
                      </m:r>
                    </m:e>
                  </m:rad>
                </m:den>
              </m:f>
            </m:e>
          </m:d>
          <m:r>
            <w:rPr>
              <w:rFonts w:ascii="Cambria Math" w:hAnsi="Cambria Math"/>
              <w:lang w:val="en-US"/>
            </w:rPr>
            <m:t>·</m:t>
          </m:r>
          <m:r>
            <w:rPr>
              <w:rFonts w:ascii="Cambria Math" w:eastAsiaTheme="minorEastAsia" w:hAnsi="Cambria Math"/>
              <w:lang w:val="en-US"/>
            </w:rPr>
            <m:t>1.017419</m:t>
          </m:r>
          <m:r>
            <w:rPr>
              <w:rFonts w:ascii="Cambria Math" w:hAnsi="Cambria Math"/>
              <w:lang w:val="en-US"/>
            </w:rPr>
            <m:t>=10.53mV</m:t>
          </m:r>
        </m:oMath>
      </m:oMathPara>
    </w:p>
    <w:p w14:paraId="1FFDB3CA" w14:textId="5C8B54B0" w:rsidR="009A0757" w:rsidRPr="009A0757" w:rsidRDefault="009A0757" w:rsidP="009A0757">
      <w:pPr>
        <w:spacing w:after="0" w:line="240" w:lineRule="auto"/>
        <w:ind w:left="360"/>
        <w:jc w:val="both"/>
        <w:rPr>
          <w:rFonts w:ascii="Verdana" w:eastAsiaTheme="minorEastAsia" w:hAnsi="Verdana"/>
          <w:lang w:val="en-US"/>
        </w:rPr>
      </w:pPr>
      <m:oMathPara>
        <m:oMath>
          <m:r>
            <w:rPr>
              <w:rFonts w:ascii="Cambria Math" w:hAnsi="Cambria Math"/>
              <w:lang w:val="en-US"/>
            </w:rPr>
            <m:t>Uncertanty =</m:t>
          </m:r>
          <m:f>
            <m:fPr>
              <m:ctrlPr>
                <w:rPr>
                  <w:rFonts w:ascii="Cambria Math" w:hAnsi="Cambria Math"/>
                  <w:i/>
                  <w:lang w:val="en-US"/>
                </w:rPr>
              </m:ctrlPr>
            </m:fPr>
            <m:num>
              <m:r>
                <w:rPr>
                  <w:rFonts w:ascii="Cambria Math" w:hAnsi="Cambria Math"/>
                  <w:lang w:val="en-US"/>
                </w:rPr>
                <m:t>μ</m:t>
              </m:r>
            </m:num>
            <m:den>
              <m:r>
                <w:rPr>
                  <w:rFonts w:ascii="Cambria Math" w:hAnsi="Cambria Math"/>
                  <w:lang w:val="en-US"/>
                </w:rPr>
                <m:t>k</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10.473</m:t>
              </m:r>
            </m:num>
            <m:den>
              <m:rad>
                <m:radPr>
                  <m:degHide m:val="1"/>
                  <m:ctrlPr>
                    <w:rPr>
                      <w:rFonts w:ascii="Cambria Math" w:hAnsi="Cambria Math"/>
                      <w:i/>
                      <w:lang w:val="en-US"/>
                    </w:rPr>
                  </m:ctrlPr>
                </m:radPr>
                <m:deg/>
                <m:e>
                  <m:r>
                    <w:rPr>
                      <w:rFonts w:ascii="Cambria Math" w:hAnsi="Cambria Math"/>
                      <w:lang w:val="en-US"/>
                    </w:rPr>
                    <m:t>3</m:t>
                  </m:r>
                </m:e>
              </m:rad>
            </m:den>
          </m:f>
          <m:r>
            <w:rPr>
              <w:rFonts w:ascii="Cambria Math" w:hAnsi="Cambria Math"/>
              <w:lang w:val="en-US"/>
            </w:rPr>
            <m:t>=6.08mV</m:t>
          </m:r>
        </m:oMath>
      </m:oMathPara>
    </w:p>
    <w:p w14:paraId="5F00D940" w14:textId="77777777" w:rsidR="009A0757" w:rsidRDefault="009A0757" w:rsidP="009A0757">
      <w:pPr>
        <w:pStyle w:val="Prrafodelista"/>
        <w:spacing w:after="0" w:line="240" w:lineRule="auto"/>
        <w:ind w:left="1416" w:hanging="696"/>
        <w:jc w:val="both"/>
        <w:rPr>
          <w:rFonts w:ascii="Verdana" w:hAnsi="Verdana"/>
          <w:lang w:val="en-US"/>
        </w:rPr>
      </w:pPr>
    </w:p>
    <w:p w14:paraId="6F9E6612" w14:textId="528288E8" w:rsidR="009A0757" w:rsidRDefault="009A0757" w:rsidP="009A0757">
      <w:pPr>
        <w:pStyle w:val="Prrafodelista"/>
        <w:spacing w:after="0" w:line="240" w:lineRule="auto"/>
        <w:ind w:left="1416" w:hanging="696"/>
        <w:jc w:val="both"/>
        <w:rPr>
          <w:rFonts w:ascii="Verdana" w:hAnsi="Verdana"/>
          <w:lang w:val="en-US"/>
        </w:rPr>
      </w:pPr>
      <w:r>
        <w:rPr>
          <w:rFonts w:ascii="Verdana" w:hAnsi="Verdana"/>
          <w:lang w:val="en-US"/>
        </w:rPr>
        <w:t xml:space="preserve">To calculate the frequency uncertainty: </w:t>
      </w:r>
    </w:p>
    <w:p w14:paraId="5263008E" w14:textId="1383F79C" w:rsidR="009A0757" w:rsidRDefault="009A0757" w:rsidP="009A0757">
      <w:pPr>
        <w:pStyle w:val="Prrafodelista"/>
        <w:numPr>
          <w:ilvl w:val="0"/>
          <w:numId w:val="9"/>
        </w:numPr>
        <w:spacing w:after="0" w:line="240" w:lineRule="auto"/>
        <w:jc w:val="both"/>
        <w:rPr>
          <w:rFonts w:ascii="Verdana" w:hAnsi="Verdana"/>
          <w:lang w:val="en-US"/>
        </w:rPr>
      </w:pPr>
      <w:r>
        <w:rPr>
          <w:rFonts w:ascii="Verdana" w:hAnsi="Verdana"/>
          <w:lang w:val="en-US"/>
        </w:rPr>
        <w:t xml:space="preserve">For </w:t>
      </w:r>
      <w:r w:rsidR="00CB1EFA">
        <w:rPr>
          <w:rFonts w:ascii="Verdana" w:hAnsi="Verdana"/>
          <w:lang w:val="en-US"/>
        </w:rPr>
        <w:t>1 Hz and 1 kHz and 1MHz</w:t>
      </w:r>
    </w:p>
    <w:p w14:paraId="710D2191" w14:textId="13DA2504" w:rsidR="00CB1EFA" w:rsidRPr="00CB1EFA" w:rsidRDefault="00CB1EFA" w:rsidP="00CB1EFA">
      <w:pPr>
        <w:pStyle w:val="Prrafodelista"/>
        <w:spacing w:after="0" w:line="240" w:lineRule="auto"/>
        <w:ind w:left="1440"/>
        <w:jc w:val="both"/>
        <w:rPr>
          <w:rFonts w:ascii="Cambria Math" w:hAnsi="Cambria Math"/>
          <w:lang w:val="en-US"/>
          <w:oMath/>
        </w:rPr>
      </w:pPr>
      <m:oMathPara>
        <m:oMath>
          <m:r>
            <w:rPr>
              <w:rFonts w:ascii="Cambria Math" w:hAnsi="Cambria Math"/>
              <w:lang w:val="en-US"/>
            </w:rPr>
            <m:t>Accuracy = ± (20 μHz· 1Hz + 3pHz)= 20μHz</m:t>
          </m:r>
        </m:oMath>
      </m:oMathPara>
    </w:p>
    <w:p w14:paraId="0B2F2276" w14:textId="4FA47514" w:rsidR="00CB1EFA" w:rsidRPr="00CB1EFA" w:rsidRDefault="00CB1EFA" w:rsidP="00CB1EFA">
      <w:pPr>
        <w:pStyle w:val="Prrafodelista"/>
        <w:spacing w:after="0" w:line="240" w:lineRule="auto"/>
        <w:ind w:left="1440"/>
        <w:jc w:val="both"/>
        <w:rPr>
          <w:rFonts w:ascii="Cambria Math" w:hAnsi="Cambria Math"/>
          <w:lang w:val="en-US"/>
          <w:oMath/>
        </w:rPr>
      </w:pPr>
      <m:oMathPara>
        <m:oMath>
          <m:r>
            <w:rPr>
              <w:rFonts w:ascii="Cambria Math" w:hAnsi="Cambria Math"/>
              <w:lang w:val="en-US"/>
            </w:rPr>
            <m:t>Uncertainty: U =</m:t>
          </m:r>
          <m:f>
            <m:fPr>
              <m:ctrlPr>
                <w:rPr>
                  <w:rFonts w:ascii="Cambria Math" w:hAnsi="Cambria Math"/>
                  <w:i/>
                  <w:lang w:val="en-US"/>
                </w:rPr>
              </m:ctrlPr>
            </m:fPr>
            <m:num>
              <m:r>
                <w:rPr>
                  <w:rFonts w:ascii="Cambria Math" w:hAnsi="Cambria Math"/>
                  <w:lang w:val="en-US"/>
                </w:rPr>
                <m:t>μ</m:t>
              </m:r>
            </m:num>
            <m:den>
              <m:r>
                <w:rPr>
                  <w:rFonts w:ascii="Cambria Math" w:hAnsi="Cambria Math"/>
                  <w:lang w:val="en-US"/>
                </w:rPr>
                <m:t>k</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20μHz</m:t>
              </m:r>
            </m:num>
            <m:den>
              <m:rad>
                <m:radPr>
                  <m:degHide m:val="1"/>
                  <m:ctrlPr>
                    <w:rPr>
                      <w:rFonts w:ascii="Cambria Math" w:hAnsi="Cambria Math"/>
                      <w:i/>
                      <w:lang w:val="en-US"/>
                    </w:rPr>
                  </m:ctrlPr>
                </m:radPr>
                <m:deg/>
                <m:e>
                  <m:r>
                    <w:rPr>
                      <w:rFonts w:ascii="Cambria Math" w:hAnsi="Cambria Math"/>
                      <w:lang w:val="en-US"/>
                    </w:rPr>
                    <m:t>3</m:t>
                  </m:r>
                </m:e>
              </m:rad>
            </m:den>
          </m:f>
          <m:r>
            <w:rPr>
              <w:rFonts w:ascii="Cambria Math" w:hAnsi="Cambria Math"/>
              <w:lang w:val="en-US"/>
            </w:rPr>
            <m:t>= 11, 55μHz</m:t>
          </m:r>
        </m:oMath>
      </m:oMathPara>
    </w:p>
    <w:p w14:paraId="304E35D2" w14:textId="5E7EEF8C" w:rsidR="00CB1EFA" w:rsidRDefault="00CB1EFA" w:rsidP="00CB1EFA">
      <w:pPr>
        <w:pStyle w:val="Prrafodelista"/>
        <w:numPr>
          <w:ilvl w:val="0"/>
          <w:numId w:val="9"/>
        </w:numPr>
        <w:spacing w:after="0" w:line="240" w:lineRule="auto"/>
        <w:jc w:val="both"/>
        <w:rPr>
          <w:rFonts w:ascii="Verdana" w:hAnsi="Verdana"/>
          <w:lang w:val="en-US"/>
        </w:rPr>
      </w:pPr>
      <w:r>
        <w:rPr>
          <w:rFonts w:ascii="Verdana" w:hAnsi="Verdana"/>
          <w:lang w:val="en-US"/>
        </w:rPr>
        <w:t>For 1 kHz</w:t>
      </w:r>
    </w:p>
    <w:p w14:paraId="06E47788" w14:textId="17BFB44D" w:rsidR="00CB1EFA" w:rsidRPr="00CB1EFA" w:rsidRDefault="00CB1EFA" w:rsidP="00CB1EFA">
      <w:pPr>
        <w:pStyle w:val="Prrafodelista"/>
        <w:spacing w:after="0" w:line="240" w:lineRule="auto"/>
        <w:ind w:left="1440"/>
        <w:jc w:val="both"/>
        <w:rPr>
          <w:rFonts w:ascii="Verdana" w:eastAsiaTheme="minorEastAsia" w:hAnsi="Verdana"/>
          <w:lang w:val="en-US"/>
        </w:rPr>
      </w:pPr>
      <m:oMathPara>
        <m:oMath>
          <m:r>
            <w:rPr>
              <w:rFonts w:ascii="Cambria Math" w:hAnsi="Cambria Math"/>
              <w:lang w:val="en-US"/>
            </w:rPr>
            <m:t xml:space="preserve">Accuracy = ± </m:t>
          </m:r>
          <m:d>
            <m:dPr>
              <m:ctrlPr>
                <w:rPr>
                  <w:rFonts w:ascii="Cambria Math" w:hAnsi="Cambria Math"/>
                  <w:i/>
                  <w:lang w:val="en-US"/>
                </w:rPr>
              </m:ctrlPr>
            </m:dPr>
            <m:e>
              <m:r>
                <w:rPr>
                  <w:rFonts w:ascii="Cambria Math" w:hAnsi="Cambria Math"/>
                  <w:lang w:val="en-US"/>
                </w:rPr>
                <m:t>20 μHz· 1kHz + 3pHz</m:t>
              </m:r>
            </m:e>
          </m:d>
          <m:r>
            <w:rPr>
              <w:rFonts w:ascii="Cambria Math" w:hAnsi="Cambria Math"/>
              <w:lang w:val="en-US"/>
            </w:rPr>
            <m:t>= 20mHz</m:t>
          </m:r>
        </m:oMath>
      </m:oMathPara>
    </w:p>
    <w:p w14:paraId="29C622A6" w14:textId="68324E05" w:rsidR="00CB1EFA" w:rsidRPr="00CB1EFA" w:rsidRDefault="00CB1EFA" w:rsidP="00CB1EFA">
      <w:pPr>
        <w:pStyle w:val="Prrafodelista"/>
        <w:spacing w:after="0" w:line="240" w:lineRule="auto"/>
        <w:ind w:left="1440"/>
        <w:jc w:val="both"/>
        <w:rPr>
          <w:rFonts w:ascii="Verdana" w:eastAsiaTheme="minorEastAsia" w:hAnsi="Verdana"/>
          <w:lang w:val="en-US"/>
        </w:rPr>
      </w:pPr>
      <m:oMathPara>
        <m:oMath>
          <m:r>
            <w:rPr>
              <w:rFonts w:ascii="Cambria Math" w:hAnsi="Cambria Math"/>
              <w:lang w:val="en-US"/>
            </w:rPr>
            <w:lastRenderedPageBreak/>
            <m:t>Uncertainty: U =</m:t>
          </m:r>
          <m:f>
            <m:fPr>
              <m:ctrlPr>
                <w:rPr>
                  <w:rFonts w:ascii="Cambria Math" w:hAnsi="Cambria Math"/>
                  <w:i/>
                  <w:lang w:val="en-US"/>
                </w:rPr>
              </m:ctrlPr>
            </m:fPr>
            <m:num>
              <m:r>
                <w:rPr>
                  <w:rFonts w:ascii="Cambria Math" w:hAnsi="Cambria Math"/>
                  <w:lang w:val="en-US"/>
                </w:rPr>
                <m:t>μ</m:t>
              </m:r>
            </m:num>
            <m:den>
              <m:r>
                <w:rPr>
                  <w:rFonts w:ascii="Cambria Math" w:hAnsi="Cambria Math"/>
                  <w:lang w:val="en-US"/>
                </w:rPr>
                <m:t>k</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20μHz</m:t>
              </m:r>
            </m:num>
            <m:den>
              <m:rad>
                <m:radPr>
                  <m:degHide m:val="1"/>
                  <m:ctrlPr>
                    <w:rPr>
                      <w:rFonts w:ascii="Cambria Math" w:hAnsi="Cambria Math"/>
                      <w:i/>
                      <w:lang w:val="en-US"/>
                    </w:rPr>
                  </m:ctrlPr>
                </m:radPr>
                <m:deg/>
                <m:e>
                  <m:r>
                    <w:rPr>
                      <w:rFonts w:ascii="Cambria Math" w:hAnsi="Cambria Math"/>
                      <w:lang w:val="en-US"/>
                    </w:rPr>
                    <m:t>3</m:t>
                  </m:r>
                </m:e>
              </m:rad>
            </m:den>
          </m:f>
          <m:r>
            <w:rPr>
              <w:rFonts w:ascii="Cambria Math" w:hAnsi="Cambria Math"/>
              <w:lang w:val="en-US"/>
            </w:rPr>
            <m:t>= 11, 55mHz</m:t>
          </m:r>
        </m:oMath>
      </m:oMathPara>
    </w:p>
    <w:p w14:paraId="1FB8628C" w14:textId="513069EB" w:rsidR="00CB1EFA" w:rsidRDefault="00CB1EFA" w:rsidP="00CB1EFA">
      <w:pPr>
        <w:pStyle w:val="Prrafodelista"/>
        <w:numPr>
          <w:ilvl w:val="0"/>
          <w:numId w:val="9"/>
        </w:numPr>
        <w:spacing w:after="0" w:line="240" w:lineRule="auto"/>
        <w:jc w:val="both"/>
        <w:rPr>
          <w:rFonts w:ascii="Verdana" w:hAnsi="Verdana"/>
          <w:lang w:val="en-US"/>
        </w:rPr>
      </w:pPr>
      <w:r>
        <w:rPr>
          <w:rFonts w:ascii="Verdana" w:hAnsi="Verdana"/>
          <w:lang w:val="en-US"/>
        </w:rPr>
        <w:t>For 1 MHz</w:t>
      </w:r>
    </w:p>
    <w:p w14:paraId="7FA94CD4" w14:textId="33031169" w:rsidR="00CB1EFA" w:rsidRPr="00CB1EFA" w:rsidRDefault="00CB1EFA" w:rsidP="00CB1EFA">
      <w:pPr>
        <w:pStyle w:val="Prrafodelista"/>
        <w:spacing w:after="0" w:line="240" w:lineRule="auto"/>
        <w:ind w:left="1440"/>
        <w:jc w:val="both"/>
        <w:rPr>
          <w:rFonts w:ascii="Verdana" w:eastAsiaTheme="minorEastAsia" w:hAnsi="Verdana"/>
          <w:lang w:val="en-US"/>
        </w:rPr>
      </w:pPr>
      <m:oMathPara>
        <m:oMath>
          <m:r>
            <w:rPr>
              <w:rFonts w:ascii="Cambria Math" w:hAnsi="Cambria Math"/>
              <w:lang w:val="en-US"/>
            </w:rPr>
            <m:t xml:space="preserve">Accuracy = ± </m:t>
          </m:r>
          <m:d>
            <m:dPr>
              <m:ctrlPr>
                <w:rPr>
                  <w:rFonts w:ascii="Cambria Math" w:hAnsi="Cambria Math"/>
                  <w:i/>
                  <w:lang w:val="en-US"/>
                </w:rPr>
              </m:ctrlPr>
            </m:dPr>
            <m:e>
              <m:r>
                <w:rPr>
                  <w:rFonts w:ascii="Cambria Math" w:hAnsi="Cambria Math"/>
                  <w:lang w:val="en-US"/>
                </w:rPr>
                <m:t>20 μHz· 1MHz + 3pHz</m:t>
              </m:r>
            </m:e>
          </m:d>
          <m:r>
            <w:rPr>
              <w:rFonts w:ascii="Cambria Math" w:hAnsi="Cambria Math"/>
              <w:lang w:val="en-US"/>
            </w:rPr>
            <m:t>= 20Hz</m:t>
          </m:r>
        </m:oMath>
      </m:oMathPara>
    </w:p>
    <w:p w14:paraId="1CF55528" w14:textId="495C2DE5" w:rsidR="00CB1EFA" w:rsidRPr="00CB1EFA" w:rsidRDefault="00CB1EFA" w:rsidP="00CB1EFA">
      <w:pPr>
        <w:pStyle w:val="Prrafodelista"/>
        <w:spacing w:after="0" w:line="240" w:lineRule="auto"/>
        <w:ind w:left="1440"/>
        <w:jc w:val="both"/>
        <w:rPr>
          <w:rFonts w:ascii="Cambria Math" w:hAnsi="Cambria Math"/>
          <w:lang w:val="en-US"/>
          <w:oMath/>
        </w:rPr>
      </w:pPr>
      <m:oMathPara>
        <m:oMath>
          <m:r>
            <w:rPr>
              <w:rFonts w:ascii="Cambria Math" w:hAnsi="Cambria Math"/>
              <w:lang w:val="en-US"/>
            </w:rPr>
            <m:t>Uncertainty: U =</m:t>
          </m:r>
          <m:f>
            <m:fPr>
              <m:ctrlPr>
                <w:rPr>
                  <w:rFonts w:ascii="Cambria Math" w:hAnsi="Cambria Math"/>
                  <w:i/>
                  <w:lang w:val="en-US"/>
                </w:rPr>
              </m:ctrlPr>
            </m:fPr>
            <m:num>
              <m:r>
                <w:rPr>
                  <w:rFonts w:ascii="Cambria Math" w:hAnsi="Cambria Math"/>
                  <w:lang w:val="en-US"/>
                </w:rPr>
                <m:t>μ</m:t>
              </m:r>
            </m:num>
            <m:den>
              <m:r>
                <w:rPr>
                  <w:rFonts w:ascii="Cambria Math" w:hAnsi="Cambria Math"/>
                  <w:lang w:val="en-US"/>
                </w:rPr>
                <m:t>k</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20μHz</m:t>
              </m:r>
            </m:num>
            <m:den>
              <m:rad>
                <m:radPr>
                  <m:degHide m:val="1"/>
                  <m:ctrlPr>
                    <w:rPr>
                      <w:rFonts w:ascii="Cambria Math" w:hAnsi="Cambria Math"/>
                      <w:i/>
                      <w:lang w:val="en-US"/>
                    </w:rPr>
                  </m:ctrlPr>
                </m:radPr>
                <m:deg/>
                <m:e>
                  <m:r>
                    <w:rPr>
                      <w:rFonts w:ascii="Cambria Math" w:hAnsi="Cambria Math"/>
                      <w:lang w:val="en-US"/>
                    </w:rPr>
                    <m:t>3</m:t>
                  </m:r>
                </m:e>
              </m:rad>
            </m:den>
          </m:f>
          <m:r>
            <w:rPr>
              <w:rFonts w:ascii="Cambria Math" w:hAnsi="Cambria Math"/>
              <w:lang w:val="en-US"/>
            </w:rPr>
            <m:t>= 11, 55Hz</m:t>
          </m:r>
        </m:oMath>
      </m:oMathPara>
    </w:p>
    <w:p w14:paraId="7FBD6429" w14:textId="77777777" w:rsidR="00CB1EFA" w:rsidRPr="00CB1EFA" w:rsidRDefault="00CB1EFA" w:rsidP="00CB1EFA">
      <w:pPr>
        <w:pStyle w:val="Prrafodelista"/>
        <w:spacing w:after="0" w:line="240" w:lineRule="auto"/>
        <w:ind w:left="1440"/>
        <w:jc w:val="both"/>
        <w:rPr>
          <w:rFonts w:ascii="Cambria Math" w:hAnsi="Cambria Math"/>
          <w:lang w:val="en-US"/>
          <w:oMath/>
        </w:rPr>
      </w:pPr>
    </w:p>
    <w:p w14:paraId="016CB894" w14:textId="77777777" w:rsidR="00CB1EFA" w:rsidRPr="00CB1EFA" w:rsidRDefault="00CB1EFA" w:rsidP="00CB1EFA">
      <w:pPr>
        <w:spacing w:after="0" w:line="240" w:lineRule="auto"/>
        <w:jc w:val="both"/>
        <w:rPr>
          <w:rFonts w:ascii="Verdana" w:hAnsi="Verdana"/>
          <w:lang w:val="en-US"/>
        </w:rPr>
      </w:pPr>
    </w:p>
    <w:p w14:paraId="7E09E44C" w14:textId="4582D072" w:rsidR="009A0757" w:rsidRPr="009A0757" w:rsidRDefault="009A0757" w:rsidP="009A0757">
      <w:pPr>
        <w:spacing w:after="0" w:line="240" w:lineRule="auto"/>
        <w:jc w:val="both"/>
        <w:rPr>
          <w:rFonts w:ascii="Verdana" w:eastAsiaTheme="minorEastAsia" w:hAnsi="Verdana"/>
          <w:lang w:val="en-US"/>
        </w:rPr>
      </w:pPr>
    </w:p>
    <w:p w14:paraId="320B3B3E" w14:textId="14E85279" w:rsidR="00D204C3" w:rsidRDefault="008F4942" w:rsidP="000D646B">
      <w:pPr>
        <w:pStyle w:val="Prrafodelista"/>
        <w:numPr>
          <w:ilvl w:val="0"/>
          <w:numId w:val="4"/>
        </w:numPr>
        <w:spacing w:after="0" w:line="240" w:lineRule="auto"/>
        <w:jc w:val="both"/>
        <w:rPr>
          <w:rFonts w:ascii="Verdana" w:hAnsi="Verdana"/>
          <w:lang w:val="en-US"/>
        </w:rPr>
      </w:pPr>
      <w:r w:rsidRPr="008F4942">
        <w:rPr>
          <w:rFonts w:ascii="Verdana" w:hAnsi="Verdana"/>
          <w:noProof/>
          <w:lang w:val="en-US"/>
        </w:rPr>
        <w:drawing>
          <wp:anchor distT="0" distB="0" distL="114300" distR="114300" simplePos="0" relativeHeight="251668992" behindDoc="0" locked="0" layoutInCell="1" allowOverlap="1" wp14:anchorId="229EEAC6" wp14:editId="44400F77">
            <wp:simplePos x="0" y="0"/>
            <wp:positionH relativeFrom="column">
              <wp:posOffset>454660</wp:posOffset>
            </wp:positionH>
            <wp:positionV relativeFrom="paragraph">
              <wp:posOffset>813888</wp:posOffset>
            </wp:positionV>
            <wp:extent cx="5400040" cy="4932045"/>
            <wp:effectExtent l="0" t="0" r="0" b="1905"/>
            <wp:wrapTopAndBottom/>
            <wp:docPr id="7" name="Imagen 7"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abla&#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5400040" cy="4932045"/>
                    </a:xfrm>
                    <a:prstGeom prst="rect">
                      <a:avLst/>
                    </a:prstGeom>
                  </pic:spPr>
                </pic:pic>
              </a:graphicData>
            </a:graphic>
          </wp:anchor>
        </w:drawing>
      </w:r>
      <w:r w:rsidR="000D646B">
        <w:rPr>
          <w:rFonts w:ascii="Verdana" w:hAnsi="Verdana"/>
          <w:lang w:val="en-US"/>
        </w:rPr>
        <w:t xml:space="preserve">From the specifications of the </w:t>
      </w:r>
      <w:r w:rsidR="000D646B" w:rsidRPr="000D646B">
        <w:rPr>
          <w:rFonts w:ascii="Verdana" w:hAnsi="Verdana"/>
          <w:b/>
          <w:lang w:val="en-US"/>
        </w:rPr>
        <w:t>multímeter</w:t>
      </w:r>
      <w:r w:rsidR="000D646B">
        <w:rPr>
          <w:rFonts w:ascii="Verdana" w:hAnsi="Verdana"/>
          <w:lang w:val="en-US"/>
        </w:rPr>
        <w:t xml:space="preserve"> </w:t>
      </w:r>
      <w:r w:rsidR="00D204C3" w:rsidRPr="00D204C3">
        <w:rPr>
          <w:rFonts w:ascii="Verdana" w:hAnsi="Verdana"/>
          <w:lang w:val="en-US"/>
        </w:rPr>
        <w:t xml:space="preserve">, calculate the standard uncertainty in frequency and amplitude </w:t>
      </w:r>
      <w:r w:rsidR="000D646B" w:rsidRPr="000D646B">
        <w:rPr>
          <w:rFonts w:ascii="Verdana" w:hAnsi="Verdana"/>
          <w:lang w:val="en-US"/>
        </w:rPr>
        <w:t>of a sinusoidal signal of 1 Vrms of amplitude and 1 Hz, 1 kHz and 1 MHz</w:t>
      </w:r>
      <w:r w:rsidR="000D646B">
        <w:rPr>
          <w:rFonts w:ascii="Verdana" w:hAnsi="Verdana"/>
          <w:lang w:val="en-US"/>
        </w:rPr>
        <w:t xml:space="preserve"> </w:t>
      </w:r>
      <w:r w:rsidR="00D204C3" w:rsidRPr="00D204C3">
        <w:rPr>
          <w:rFonts w:ascii="Verdana" w:hAnsi="Verdana"/>
          <w:lang w:val="en-US"/>
        </w:rPr>
        <w:t>(with a 5 ½-digit resolution with medium filter in AC coupling).</w:t>
      </w:r>
    </w:p>
    <w:p w14:paraId="1DAD84CE" w14:textId="292FC44D" w:rsidR="008F4942" w:rsidRDefault="008F4942" w:rsidP="008F4942">
      <w:pPr>
        <w:pStyle w:val="Prrafodelista"/>
        <w:spacing w:after="0" w:line="240" w:lineRule="auto"/>
        <w:jc w:val="both"/>
        <w:rPr>
          <w:rFonts w:ascii="Verdana" w:hAnsi="Verdana"/>
          <w:lang w:val="en-US"/>
        </w:rPr>
      </w:pPr>
      <w:r>
        <w:rPr>
          <w:rFonts w:ascii="Verdana" w:hAnsi="Verdana"/>
          <w:lang w:val="en-US"/>
        </w:rPr>
        <w:t>K=2</w:t>
      </w:r>
    </w:p>
    <w:p w14:paraId="64991EA4" w14:textId="47C40B61" w:rsidR="008F4942" w:rsidRDefault="008F4942" w:rsidP="008F4942">
      <w:pPr>
        <w:pStyle w:val="Prrafodelista"/>
        <w:spacing w:after="0" w:line="240" w:lineRule="auto"/>
        <w:jc w:val="both"/>
        <w:rPr>
          <w:rFonts w:ascii="Verdana" w:hAnsi="Verdana"/>
          <w:lang w:val="en-US"/>
        </w:rPr>
      </w:pPr>
      <w:r>
        <w:rPr>
          <w:rFonts w:ascii="Verdana" w:hAnsi="Verdana"/>
          <w:lang w:val="en-US"/>
        </w:rPr>
        <w:t>Amplitude uncertainty for 1kHz</w:t>
      </w:r>
    </w:p>
    <w:p w14:paraId="73EC95FB" w14:textId="17B8502B" w:rsidR="00D204C3" w:rsidRDefault="00D204C3" w:rsidP="00732932">
      <w:pPr>
        <w:pStyle w:val="Prrafodelista"/>
        <w:spacing w:after="0" w:line="240" w:lineRule="auto"/>
        <w:jc w:val="both"/>
        <w:rPr>
          <w:rFonts w:ascii="Verdana" w:hAnsi="Verdana"/>
          <w:lang w:val="en-US"/>
        </w:rPr>
      </w:pPr>
    </w:p>
    <w:p w14:paraId="4D2E7FC1" w14:textId="5F43B7BC" w:rsidR="008F4942" w:rsidRPr="009A0757" w:rsidRDefault="008F4942" w:rsidP="008F4942">
      <w:pPr>
        <w:pStyle w:val="Prrafodelista"/>
        <w:spacing w:after="0" w:line="240" w:lineRule="auto"/>
        <w:ind w:left="1440"/>
        <w:jc w:val="both"/>
        <w:rPr>
          <w:rFonts w:ascii="Verdana" w:hAnsi="Verdana"/>
          <w:lang w:val="en-US"/>
        </w:rPr>
      </w:pPr>
      <m:oMathPara>
        <m:oMath>
          <m:r>
            <w:rPr>
              <w:rFonts w:ascii="Cambria Math" w:hAnsi="Cambria Math"/>
              <w:lang w:val="en-US"/>
            </w:rPr>
            <m:t>Accuracy= ±</m:t>
          </m:r>
          <m:d>
            <m:dPr>
              <m:ctrlPr>
                <w:rPr>
                  <w:rFonts w:ascii="Cambria Math" w:hAnsi="Cambria Math"/>
                  <w:i/>
                  <w:lang w:val="en-US"/>
                </w:rPr>
              </m:ctrlPr>
            </m:dPr>
            <m:e>
              <m:r>
                <w:rPr>
                  <w:rFonts w:ascii="Cambria Math" w:hAnsi="Cambria Math"/>
                  <w:lang w:val="en-US"/>
                </w:rPr>
                <m:t>0.05%·1V+0.02%·1V</m:t>
              </m:r>
            </m:e>
          </m:d>
          <m:r>
            <w:rPr>
              <w:rFonts w:ascii="Cambria Math" w:hAnsi="Cambria Math"/>
              <w:lang w:val="en-US"/>
            </w:rPr>
            <m:t>=700μV</m:t>
          </m:r>
        </m:oMath>
      </m:oMathPara>
    </w:p>
    <w:p w14:paraId="0BE7EC7A" w14:textId="14C9CB71" w:rsidR="008F4942" w:rsidRPr="008F4942" w:rsidRDefault="008F4942" w:rsidP="008F4942">
      <w:pPr>
        <w:spacing w:after="0" w:line="240" w:lineRule="auto"/>
        <w:ind w:left="360"/>
        <w:jc w:val="both"/>
        <w:rPr>
          <w:rFonts w:ascii="Verdana" w:eastAsiaTheme="minorEastAsia" w:hAnsi="Verdana"/>
          <w:lang w:val="en-US"/>
        </w:rPr>
      </w:pPr>
      <m:oMathPara>
        <m:oMath>
          <m:r>
            <w:rPr>
              <w:rFonts w:ascii="Cambria Math" w:hAnsi="Cambria Math"/>
              <w:lang w:val="en-US"/>
            </w:rPr>
            <m:t>Uncertanty =</m:t>
          </m:r>
          <m:f>
            <m:fPr>
              <m:ctrlPr>
                <w:rPr>
                  <w:rFonts w:ascii="Cambria Math" w:hAnsi="Cambria Math"/>
                  <w:i/>
                  <w:lang w:val="en-US"/>
                </w:rPr>
              </m:ctrlPr>
            </m:fPr>
            <m:num>
              <m:r>
                <w:rPr>
                  <w:rFonts w:ascii="Cambria Math" w:hAnsi="Cambria Math"/>
                  <w:lang w:val="en-US"/>
                </w:rPr>
                <m:t>μ</m:t>
              </m:r>
            </m:num>
            <m:den>
              <m:r>
                <w:rPr>
                  <w:rFonts w:ascii="Cambria Math" w:hAnsi="Cambria Math"/>
                  <w:lang w:val="en-US"/>
                </w:rPr>
                <m:t>k</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700μV</m:t>
              </m:r>
            </m:num>
            <m:den>
              <m:r>
                <w:rPr>
                  <w:rFonts w:ascii="Cambria Math" w:hAnsi="Cambria Math"/>
                  <w:lang w:val="en-US"/>
                </w:rPr>
                <m:t>2</m:t>
              </m:r>
            </m:den>
          </m:f>
          <m:r>
            <w:rPr>
              <w:rFonts w:ascii="Cambria Math" w:hAnsi="Cambria Math"/>
              <w:lang w:val="en-US"/>
            </w:rPr>
            <m:t>=350μV</m:t>
          </m:r>
        </m:oMath>
      </m:oMathPara>
    </w:p>
    <w:p w14:paraId="4F41C51E" w14:textId="30E654C4" w:rsidR="008F4942" w:rsidRDefault="008F4942" w:rsidP="008F4942">
      <w:pPr>
        <w:spacing w:after="0" w:line="240" w:lineRule="auto"/>
        <w:ind w:left="360"/>
        <w:jc w:val="both"/>
        <w:rPr>
          <w:rFonts w:ascii="Verdana" w:eastAsiaTheme="minorEastAsia" w:hAnsi="Verdana"/>
          <w:lang w:val="en-US"/>
        </w:rPr>
      </w:pPr>
      <w:r>
        <w:rPr>
          <w:rFonts w:ascii="Verdana" w:eastAsiaTheme="minorEastAsia" w:hAnsi="Verdana"/>
          <w:lang w:val="en-US"/>
        </w:rPr>
        <w:t xml:space="preserve">We didn’t calculated for 1Hz and 1MHz because de range is </w:t>
      </w:r>
      <w:r w:rsidRPr="008F4942">
        <w:rPr>
          <w:rFonts w:ascii="Verdana" w:eastAsiaTheme="minorEastAsia" w:hAnsi="Verdana"/>
          <w:lang w:val="en-US"/>
        </w:rPr>
        <w:t>from 3Hz to 300kHz</w:t>
      </w:r>
      <w:r>
        <w:rPr>
          <w:rFonts w:ascii="Verdana" w:eastAsiaTheme="minorEastAsia" w:hAnsi="Verdana"/>
          <w:lang w:val="en-US"/>
        </w:rPr>
        <w:t>.</w:t>
      </w:r>
    </w:p>
    <w:p w14:paraId="584FFC58" w14:textId="77777777" w:rsidR="008F4942" w:rsidRDefault="008F4942" w:rsidP="008F4942">
      <w:pPr>
        <w:spacing w:after="0" w:line="240" w:lineRule="auto"/>
        <w:ind w:left="360"/>
        <w:jc w:val="both"/>
        <w:rPr>
          <w:rFonts w:ascii="Verdana" w:eastAsiaTheme="minorEastAsia" w:hAnsi="Verdana"/>
          <w:lang w:val="en-US"/>
        </w:rPr>
      </w:pPr>
    </w:p>
    <w:p w14:paraId="39A178F7" w14:textId="5A4E2743" w:rsidR="008F4942" w:rsidRDefault="008F4942" w:rsidP="008F4942">
      <w:pPr>
        <w:spacing w:after="0" w:line="240" w:lineRule="auto"/>
        <w:ind w:left="360"/>
        <w:jc w:val="both"/>
        <w:rPr>
          <w:rFonts w:ascii="Verdana" w:eastAsiaTheme="minorEastAsia" w:hAnsi="Verdana"/>
          <w:lang w:val="en-US"/>
        </w:rPr>
      </w:pPr>
      <w:r>
        <w:rPr>
          <w:rFonts w:ascii="Verdana" w:eastAsiaTheme="minorEastAsia" w:hAnsi="Verdana"/>
          <w:lang w:val="en-US"/>
        </w:rPr>
        <w:t>Frequency uncertainty for 1kHz</w:t>
      </w:r>
    </w:p>
    <w:p w14:paraId="0E8BE50C" w14:textId="77777777" w:rsidR="008F4942" w:rsidRPr="008F4942" w:rsidRDefault="008F4942" w:rsidP="008F4942">
      <w:pPr>
        <w:spacing w:after="0" w:line="240" w:lineRule="auto"/>
        <w:ind w:left="360"/>
        <w:jc w:val="both"/>
        <w:rPr>
          <w:rFonts w:ascii="Verdana" w:eastAsiaTheme="minorEastAsia" w:hAnsi="Verdana"/>
          <w:lang w:val="en-US"/>
        </w:rPr>
      </w:pPr>
    </w:p>
    <w:p w14:paraId="516537BC" w14:textId="2A9EA772" w:rsidR="008F4942" w:rsidRPr="009A0757" w:rsidRDefault="008F4942" w:rsidP="008F4942">
      <w:pPr>
        <w:pStyle w:val="Prrafodelista"/>
        <w:spacing w:after="0" w:line="240" w:lineRule="auto"/>
        <w:ind w:left="1440"/>
        <w:jc w:val="both"/>
        <w:rPr>
          <w:rFonts w:ascii="Verdana" w:hAnsi="Verdana"/>
          <w:lang w:val="en-US"/>
        </w:rPr>
      </w:pPr>
      <m:oMathPara>
        <m:oMath>
          <m:r>
            <w:rPr>
              <w:rFonts w:ascii="Cambria Math" w:hAnsi="Cambria Math"/>
              <w:lang w:val="en-US"/>
            </w:rPr>
            <m:t>Accuracy= ±(9.7%·1kHz)=7Hz</m:t>
          </m:r>
        </m:oMath>
      </m:oMathPara>
    </w:p>
    <w:p w14:paraId="3317FD64" w14:textId="65B89247" w:rsidR="008F4942" w:rsidRPr="008F4942" w:rsidRDefault="008F4942" w:rsidP="008F4942">
      <w:pPr>
        <w:spacing w:after="0" w:line="240" w:lineRule="auto"/>
        <w:ind w:left="360"/>
        <w:jc w:val="both"/>
        <w:rPr>
          <w:rFonts w:ascii="Verdana" w:eastAsiaTheme="minorEastAsia" w:hAnsi="Verdana"/>
          <w:lang w:val="en-US"/>
        </w:rPr>
      </w:pPr>
      <m:oMathPara>
        <m:oMath>
          <m:r>
            <w:rPr>
              <w:rFonts w:ascii="Cambria Math" w:hAnsi="Cambria Math"/>
              <w:lang w:val="en-US"/>
            </w:rPr>
            <m:t>Uncertanty =</m:t>
          </m:r>
          <m:f>
            <m:fPr>
              <m:ctrlPr>
                <w:rPr>
                  <w:rFonts w:ascii="Cambria Math" w:hAnsi="Cambria Math"/>
                  <w:i/>
                  <w:lang w:val="en-US"/>
                </w:rPr>
              </m:ctrlPr>
            </m:fPr>
            <m:num>
              <m:r>
                <w:rPr>
                  <w:rFonts w:ascii="Cambria Math" w:hAnsi="Cambria Math"/>
                  <w:lang w:val="en-US"/>
                </w:rPr>
                <m:t>μ</m:t>
              </m:r>
            </m:num>
            <m:den>
              <m:r>
                <w:rPr>
                  <w:rFonts w:ascii="Cambria Math" w:hAnsi="Cambria Math"/>
                  <w:lang w:val="en-US"/>
                </w:rPr>
                <m:t>k</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7Hz</m:t>
              </m:r>
            </m:num>
            <m:den>
              <m:r>
                <w:rPr>
                  <w:rFonts w:ascii="Cambria Math" w:hAnsi="Cambria Math"/>
                  <w:lang w:val="en-US"/>
                </w:rPr>
                <m:t>2</m:t>
              </m:r>
            </m:den>
          </m:f>
          <m:r>
            <w:rPr>
              <w:rFonts w:ascii="Cambria Math" w:hAnsi="Cambria Math"/>
              <w:lang w:val="en-US"/>
            </w:rPr>
            <m:t>=3.5Hz</m:t>
          </m:r>
        </m:oMath>
      </m:oMathPara>
    </w:p>
    <w:p w14:paraId="06739E2B" w14:textId="77777777" w:rsidR="00CB1EFA" w:rsidRPr="00D204C3" w:rsidRDefault="00CB1EFA" w:rsidP="00732932">
      <w:pPr>
        <w:pStyle w:val="Prrafodelista"/>
        <w:spacing w:after="0" w:line="240" w:lineRule="auto"/>
        <w:jc w:val="both"/>
        <w:rPr>
          <w:rFonts w:ascii="Verdana" w:hAnsi="Verdana"/>
          <w:lang w:val="en-US"/>
        </w:rPr>
      </w:pPr>
    </w:p>
    <w:p w14:paraId="5642C3EE" w14:textId="373FF88F" w:rsidR="00D204C3" w:rsidRDefault="0091149C" w:rsidP="00732932">
      <w:pPr>
        <w:pStyle w:val="Prrafodelista"/>
        <w:numPr>
          <w:ilvl w:val="0"/>
          <w:numId w:val="4"/>
        </w:numPr>
        <w:spacing w:after="0" w:line="240" w:lineRule="auto"/>
        <w:jc w:val="both"/>
        <w:rPr>
          <w:rFonts w:ascii="Verdana" w:hAnsi="Verdana"/>
          <w:lang w:val="en-US"/>
        </w:rPr>
      </w:pPr>
      <w:r w:rsidRPr="001B709D">
        <w:rPr>
          <w:rFonts w:ascii="Verdana" w:eastAsia="Times New Roman" w:hAnsi="Verdana" w:cs="Times New Roman"/>
          <w:b/>
          <w:noProof/>
          <w:color w:val="4F81BD" w:themeColor="accent1"/>
          <w:szCs w:val="24"/>
          <w:lang w:val="en-US"/>
        </w:rPr>
        <w:drawing>
          <wp:anchor distT="0" distB="0" distL="114300" distR="114300" simplePos="0" relativeHeight="251656704" behindDoc="0" locked="0" layoutInCell="1" allowOverlap="1" wp14:anchorId="46754A64" wp14:editId="68A357C4">
            <wp:simplePos x="0" y="0"/>
            <wp:positionH relativeFrom="column">
              <wp:posOffset>1412240</wp:posOffset>
            </wp:positionH>
            <wp:positionV relativeFrom="paragraph">
              <wp:posOffset>323215</wp:posOffset>
            </wp:positionV>
            <wp:extent cx="2838450" cy="2771775"/>
            <wp:effectExtent l="0" t="0" r="0" b="9525"/>
            <wp:wrapTopAndBottom/>
            <wp:docPr id="3" name="Imagen 3"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abla&#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2838450" cy="2771775"/>
                    </a:xfrm>
                    <a:prstGeom prst="rect">
                      <a:avLst/>
                    </a:prstGeom>
                  </pic:spPr>
                </pic:pic>
              </a:graphicData>
            </a:graphic>
          </wp:anchor>
        </w:drawing>
      </w:r>
      <w:r w:rsidR="00D204C3" w:rsidRPr="00D204C3">
        <w:rPr>
          <w:rFonts w:ascii="Verdana" w:hAnsi="Verdana"/>
          <w:lang w:val="en-US"/>
        </w:rPr>
        <w:t xml:space="preserve">Repeat </w:t>
      </w:r>
      <w:r w:rsidR="000D646B">
        <w:rPr>
          <w:rFonts w:ascii="Verdana" w:hAnsi="Verdana"/>
          <w:lang w:val="en-US"/>
        </w:rPr>
        <w:t xml:space="preserve">the calculations </w:t>
      </w:r>
      <w:r w:rsidR="00D204C3" w:rsidRPr="00D204C3">
        <w:rPr>
          <w:rFonts w:ascii="Verdana" w:hAnsi="Verdana"/>
          <w:lang w:val="en-US"/>
        </w:rPr>
        <w:t>for a square</w:t>
      </w:r>
      <w:r w:rsidR="00732932">
        <w:rPr>
          <w:rFonts w:ascii="Verdana" w:hAnsi="Verdana"/>
          <w:lang w:val="en-US"/>
        </w:rPr>
        <w:t xml:space="preserve"> and triangular</w:t>
      </w:r>
      <w:r w:rsidR="00D204C3" w:rsidRPr="00D204C3">
        <w:rPr>
          <w:rFonts w:ascii="Verdana" w:hAnsi="Verdana"/>
          <w:lang w:val="en-US"/>
        </w:rPr>
        <w:t xml:space="preserve"> wave</w:t>
      </w:r>
      <w:r w:rsidR="000D646B">
        <w:rPr>
          <w:rFonts w:ascii="Verdana" w:hAnsi="Verdana"/>
          <w:lang w:val="en-US"/>
        </w:rPr>
        <w:t>s</w:t>
      </w:r>
      <w:r w:rsidR="00D204C3" w:rsidRPr="00D204C3">
        <w:rPr>
          <w:rFonts w:ascii="Verdana" w:hAnsi="Verdana"/>
          <w:lang w:val="en-US"/>
        </w:rPr>
        <w:t>.</w:t>
      </w:r>
    </w:p>
    <w:p w14:paraId="5A636424" w14:textId="28C8B7CD" w:rsidR="00D204C3" w:rsidRPr="00D204C3" w:rsidRDefault="00D204C3" w:rsidP="00732932">
      <w:pPr>
        <w:pStyle w:val="Prrafodelista"/>
        <w:spacing w:after="0" w:line="240" w:lineRule="auto"/>
        <w:jc w:val="both"/>
        <w:rPr>
          <w:rFonts w:ascii="Verdana" w:hAnsi="Verdana"/>
          <w:lang w:val="en-US"/>
        </w:rPr>
      </w:pPr>
    </w:p>
    <w:p w14:paraId="2D727CF9" w14:textId="62DD2A1E" w:rsidR="0091149C" w:rsidRPr="0091149C" w:rsidRDefault="0091149C" w:rsidP="0091149C">
      <w:pPr>
        <w:spacing w:after="0" w:line="240" w:lineRule="auto"/>
        <w:ind w:left="360"/>
        <w:jc w:val="both"/>
        <w:rPr>
          <w:rFonts w:ascii="Verdana" w:hAnsi="Verdana"/>
          <w:lang w:val="en-US"/>
        </w:rPr>
      </w:pPr>
      <w:r>
        <w:rPr>
          <w:rFonts w:ascii="Verdana" w:hAnsi="Verdana"/>
          <w:lang w:val="en-US"/>
        </w:rPr>
        <w:t>Square:</w:t>
      </w:r>
    </w:p>
    <w:p w14:paraId="65C480DF" w14:textId="2C2F4B8F" w:rsidR="008F4942" w:rsidRDefault="008F4942" w:rsidP="008F4942">
      <w:pPr>
        <w:pStyle w:val="Prrafodelista"/>
        <w:numPr>
          <w:ilvl w:val="0"/>
          <w:numId w:val="10"/>
        </w:numPr>
        <w:spacing w:after="0" w:line="240" w:lineRule="auto"/>
        <w:jc w:val="both"/>
        <w:rPr>
          <w:rFonts w:ascii="Verdana" w:hAnsi="Verdana"/>
          <w:lang w:val="en-US"/>
        </w:rPr>
      </w:pPr>
      <w:r>
        <w:rPr>
          <w:rFonts w:ascii="Verdana" w:hAnsi="Verdana"/>
          <w:lang w:val="en-US"/>
        </w:rPr>
        <w:t>For 1 Hz and 1 kHz and 1MHz</w:t>
      </w:r>
    </w:p>
    <w:p w14:paraId="3E90CA2C" w14:textId="77777777" w:rsidR="008F4942" w:rsidRPr="00CB1EFA" w:rsidRDefault="008F4942" w:rsidP="008F4942">
      <w:pPr>
        <w:pStyle w:val="Prrafodelista"/>
        <w:spacing w:after="0" w:line="240" w:lineRule="auto"/>
        <w:ind w:left="1440"/>
        <w:jc w:val="both"/>
        <w:rPr>
          <w:rFonts w:ascii="Cambria Math" w:hAnsi="Cambria Math"/>
          <w:lang w:val="en-US"/>
          <w:oMath/>
        </w:rPr>
      </w:pPr>
      <m:oMathPara>
        <m:oMath>
          <m:r>
            <w:rPr>
              <w:rFonts w:ascii="Cambria Math" w:hAnsi="Cambria Math"/>
              <w:lang w:val="en-US"/>
            </w:rPr>
            <m:t>Accuracy = ± (20 μHz· 1Hz + 3pHz)= 20μHz</m:t>
          </m:r>
        </m:oMath>
      </m:oMathPara>
    </w:p>
    <w:p w14:paraId="53A8C7AF" w14:textId="77777777" w:rsidR="008F4942" w:rsidRPr="00CB1EFA" w:rsidRDefault="008F4942" w:rsidP="008F4942">
      <w:pPr>
        <w:pStyle w:val="Prrafodelista"/>
        <w:spacing w:after="0" w:line="240" w:lineRule="auto"/>
        <w:ind w:left="1440"/>
        <w:jc w:val="both"/>
        <w:rPr>
          <w:rFonts w:ascii="Cambria Math" w:hAnsi="Cambria Math"/>
          <w:lang w:val="en-US"/>
          <w:oMath/>
        </w:rPr>
      </w:pPr>
      <m:oMathPara>
        <m:oMath>
          <m:r>
            <w:rPr>
              <w:rFonts w:ascii="Cambria Math" w:hAnsi="Cambria Math"/>
              <w:lang w:val="en-US"/>
            </w:rPr>
            <m:t>Uncertainty: U =</m:t>
          </m:r>
          <m:f>
            <m:fPr>
              <m:ctrlPr>
                <w:rPr>
                  <w:rFonts w:ascii="Cambria Math" w:hAnsi="Cambria Math"/>
                  <w:i/>
                  <w:lang w:val="en-US"/>
                </w:rPr>
              </m:ctrlPr>
            </m:fPr>
            <m:num>
              <m:r>
                <w:rPr>
                  <w:rFonts w:ascii="Cambria Math" w:hAnsi="Cambria Math"/>
                  <w:lang w:val="en-US"/>
                </w:rPr>
                <m:t>μ</m:t>
              </m:r>
            </m:num>
            <m:den>
              <m:r>
                <w:rPr>
                  <w:rFonts w:ascii="Cambria Math" w:hAnsi="Cambria Math"/>
                  <w:lang w:val="en-US"/>
                </w:rPr>
                <m:t>k</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20μHz</m:t>
              </m:r>
            </m:num>
            <m:den>
              <m:rad>
                <m:radPr>
                  <m:degHide m:val="1"/>
                  <m:ctrlPr>
                    <w:rPr>
                      <w:rFonts w:ascii="Cambria Math" w:hAnsi="Cambria Math"/>
                      <w:i/>
                      <w:lang w:val="en-US"/>
                    </w:rPr>
                  </m:ctrlPr>
                </m:radPr>
                <m:deg/>
                <m:e>
                  <m:r>
                    <w:rPr>
                      <w:rFonts w:ascii="Cambria Math" w:hAnsi="Cambria Math"/>
                      <w:lang w:val="en-US"/>
                    </w:rPr>
                    <m:t>3</m:t>
                  </m:r>
                </m:e>
              </m:rad>
            </m:den>
          </m:f>
          <m:r>
            <w:rPr>
              <w:rFonts w:ascii="Cambria Math" w:hAnsi="Cambria Math"/>
              <w:lang w:val="en-US"/>
            </w:rPr>
            <m:t>= 11, 55μHz</m:t>
          </m:r>
        </m:oMath>
      </m:oMathPara>
    </w:p>
    <w:p w14:paraId="0D016C47" w14:textId="47FFFDD7" w:rsidR="008F4942" w:rsidRDefault="008F4942" w:rsidP="008F4942">
      <w:pPr>
        <w:pStyle w:val="Prrafodelista"/>
        <w:numPr>
          <w:ilvl w:val="0"/>
          <w:numId w:val="10"/>
        </w:numPr>
        <w:spacing w:after="0" w:line="240" w:lineRule="auto"/>
        <w:jc w:val="both"/>
        <w:rPr>
          <w:rFonts w:ascii="Verdana" w:hAnsi="Verdana"/>
          <w:lang w:val="en-US"/>
        </w:rPr>
      </w:pPr>
      <w:r>
        <w:rPr>
          <w:rFonts w:ascii="Verdana" w:hAnsi="Verdana"/>
          <w:lang w:val="en-US"/>
        </w:rPr>
        <w:t>For 1 kHz</w:t>
      </w:r>
    </w:p>
    <w:p w14:paraId="0AA3A242" w14:textId="77777777" w:rsidR="008F4942" w:rsidRPr="00CB1EFA" w:rsidRDefault="008F4942" w:rsidP="008F4942">
      <w:pPr>
        <w:pStyle w:val="Prrafodelista"/>
        <w:spacing w:after="0" w:line="240" w:lineRule="auto"/>
        <w:ind w:left="1440"/>
        <w:jc w:val="both"/>
        <w:rPr>
          <w:rFonts w:ascii="Verdana" w:eastAsiaTheme="minorEastAsia" w:hAnsi="Verdana"/>
          <w:lang w:val="en-US"/>
        </w:rPr>
      </w:pPr>
      <m:oMathPara>
        <m:oMath>
          <m:r>
            <w:rPr>
              <w:rFonts w:ascii="Cambria Math" w:hAnsi="Cambria Math"/>
              <w:lang w:val="en-US"/>
            </w:rPr>
            <m:t xml:space="preserve">Accuracy = ± </m:t>
          </m:r>
          <m:d>
            <m:dPr>
              <m:ctrlPr>
                <w:rPr>
                  <w:rFonts w:ascii="Cambria Math" w:hAnsi="Cambria Math"/>
                  <w:i/>
                  <w:lang w:val="en-US"/>
                </w:rPr>
              </m:ctrlPr>
            </m:dPr>
            <m:e>
              <m:r>
                <w:rPr>
                  <w:rFonts w:ascii="Cambria Math" w:hAnsi="Cambria Math"/>
                  <w:lang w:val="en-US"/>
                </w:rPr>
                <m:t>20 μHz· 1kHz + 3pHz</m:t>
              </m:r>
            </m:e>
          </m:d>
          <m:r>
            <w:rPr>
              <w:rFonts w:ascii="Cambria Math" w:hAnsi="Cambria Math"/>
              <w:lang w:val="en-US"/>
            </w:rPr>
            <m:t>= 20mHz</m:t>
          </m:r>
        </m:oMath>
      </m:oMathPara>
    </w:p>
    <w:p w14:paraId="429475E0" w14:textId="77777777" w:rsidR="008F4942" w:rsidRPr="00CB1EFA" w:rsidRDefault="008F4942" w:rsidP="008F4942">
      <w:pPr>
        <w:pStyle w:val="Prrafodelista"/>
        <w:spacing w:after="0" w:line="240" w:lineRule="auto"/>
        <w:ind w:left="1440"/>
        <w:jc w:val="both"/>
        <w:rPr>
          <w:rFonts w:ascii="Verdana" w:eastAsiaTheme="minorEastAsia" w:hAnsi="Verdana"/>
          <w:lang w:val="en-US"/>
        </w:rPr>
      </w:pPr>
      <m:oMathPara>
        <m:oMath>
          <m:r>
            <w:rPr>
              <w:rFonts w:ascii="Cambria Math" w:hAnsi="Cambria Math"/>
              <w:lang w:val="en-US"/>
            </w:rPr>
            <m:t>Uncertainty: U =</m:t>
          </m:r>
          <m:f>
            <m:fPr>
              <m:ctrlPr>
                <w:rPr>
                  <w:rFonts w:ascii="Cambria Math" w:hAnsi="Cambria Math"/>
                  <w:i/>
                  <w:lang w:val="en-US"/>
                </w:rPr>
              </m:ctrlPr>
            </m:fPr>
            <m:num>
              <m:r>
                <w:rPr>
                  <w:rFonts w:ascii="Cambria Math" w:hAnsi="Cambria Math"/>
                  <w:lang w:val="en-US"/>
                </w:rPr>
                <m:t>μ</m:t>
              </m:r>
            </m:num>
            <m:den>
              <m:r>
                <w:rPr>
                  <w:rFonts w:ascii="Cambria Math" w:hAnsi="Cambria Math"/>
                  <w:lang w:val="en-US"/>
                </w:rPr>
                <m:t>k</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20μHz</m:t>
              </m:r>
            </m:num>
            <m:den>
              <m:rad>
                <m:radPr>
                  <m:degHide m:val="1"/>
                  <m:ctrlPr>
                    <w:rPr>
                      <w:rFonts w:ascii="Cambria Math" w:hAnsi="Cambria Math"/>
                      <w:i/>
                      <w:lang w:val="en-US"/>
                    </w:rPr>
                  </m:ctrlPr>
                </m:radPr>
                <m:deg/>
                <m:e>
                  <m:r>
                    <w:rPr>
                      <w:rFonts w:ascii="Cambria Math" w:hAnsi="Cambria Math"/>
                      <w:lang w:val="en-US"/>
                    </w:rPr>
                    <m:t>3</m:t>
                  </m:r>
                </m:e>
              </m:rad>
            </m:den>
          </m:f>
          <m:r>
            <w:rPr>
              <w:rFonts w:ascii="Cambria Math" w:hAnsi="Cambria Math"/>
              <w:lang w:val="en-US"/>
            </w:rPr>
            <m:t>= 11, 55mHz</m:t>
          </m:r>
        </m:oMath>
      </m:oMathPara>
    </w:p>
    <w:p w14:paraId="547AD92E" w14:textId="669F7695" w:rsidR="008F4942" w:rsidRDefault="008F4942" w:rsidP="008F4942">
      <w:pPr>
        <w:pStyle w:val="Prrafodelista"/>
        <w:numPr>
          <w:ilvl w:val="0"/>
          <w:numId w:val="10"/>
        </w:numPr>
        <w:spacing w:after="0" w:line="240" w:lineRule="auto"/>
        <w:jc w:val="both"/>
        <w:rPr>
          <w:rFonts w:ascii="Verdana" w:hAnsi="Verdana"/>
          <w:lang w:val="en-US"/>
        </w:rPr>
      </w:pPr>
      <w:r>
        <w:rPr>
          <w:rFonts w:ascii="Verdana" w:hAnsi="Verdana"/>
          <w:lang w:val="en-US"/>
        </w:rPr>
        <w:t>For 1 MHz</w:t>
      </w:r>
    </w:p>
    <w:p w14:paraId="07EAAC81" w14:textId="77777777" w:rsidR="008F4942" w:rsidRPr="00CB1EFA" w:rsidRDefault="008F4942" w:rsidP="008F4942">
      <w:pPr>
        <w:pStyle w:val="Prrafodelista"/>
        <w:spacing w:after="0" w:line="240" w:lineRule="auto"/>
        <w:ind w:left="1440"/>
        <w:jc w:val="both"/>
        <w:rPr>
          <w:rFonts w:ascii="Verdana" w:eastAsiaTheme="minorEastAsia" w:hAnsi="Verdana"/>
          <w:lang w:val="en-US"/>
        </w:rPr>
      </w:pPr>
      <m:oMathPara>
        <m:oMath>
          <m:r>
            <w:rPr>
              <w:rFonts w:ascii="Cambria Math" w:hAnsi="Cambria Math"/>
              <w:lang w:val="en-US"/>
            </w:rPr>
            <m:t xml:space="preserve">Accuracy = ± </m:t>
          </m:r>
          <m:d>
            <m:dPr>
              <m:ctrlPr>
                <w:rPr>
                  <w:rFonts w:ascii="Cambria Math" w:hAnsi="Cambria Math"/>
                  <w:i/>
                  <w:lang w:val="en-US"/>
                </w:rPr>
              </m:ctrlPr>
            </m:dPr>
            <m:e>
              <m:r>
                <w:rPr>
                  <w:rFonts w:ascii="Cambria Math" w:hAnsi="Cambria Math"/>
                  <w:lang w:val="en-US"/>
                </w:rPr>
                <m:t>20 μHz· 1MHz + 3pHz</m:t>
              </m:r>
            </m:e>
          </m:d>
          <m:r>
            <w:rPr>
              <w:rFonts w:ascii="Cambria Math" w:hAnsi="Cambria Math"/>
              <w:lang w:val="en-US"/>
            </w:rPr>
            <m:t>= 20Hz</m:t>
          </m:r>
        </m:oMath>
      </m:oMathPara>
    </w:p>
    <w:p w14:paraId="32059B63" w14:textId="3BB812E6" w:rsidR="00550D0E" w:rsidRPr="0091149C" w:rsidRDefault="008F4942" w:rsidP="0091149C">
      <w:pPr>
        <w:pStyle w:val="Prrafodelista"/>
        <w:spacing w:after="0" w:line="240" w:lineRule="auto"/>
        <w:ind w:left="1440"/>
        <w:jc w:val="both"/>
        <w:rPr>
          <w:rFonts w:ascii="Verdana" w:eastAsiaTheme="minorEastAsia" w:hAnsi="Verdana"/>
          <w:lang w:val="en-US"/>
        </w:rPr>
      </w:pPr>
      <m:oMathPara>
        <m:oMath>
          <m:r>
            <w:rPr>
              <w:rFonts w:ascii="Cambria Math" w:hAnsi="Cambria Math"/>
              <w:lang w:val="en-US"/>
            </w:rPr>
            <m:t>Uncertainty: U =</m:t>
          </m:r>
          <m:f>
            <m:fPr>
              <m:ctrlPr>
                <w:rPr>
                  <w:rFonts w:ascii="Cambria Math" w:hAnsi="Cambria Math"/>
                  <w:i/>
                  <w:lang w:val="en-US"/>
                </w:rPr>
              </m:ctrlPr>
            </m:fPr>
            <m:num>
              <m:r>
                <w:rPr>
                  <w:rFonts w:ascii="Cambria Math" w:hAnsi="Cambria Math"/>
                  <w:lang w:val="en-US"/>
                </w:rPr>
                <m:t>μ</m:t>
              </m:r>
            </m:num>
            <m:den>
              <m:r>
                <w:rPr>
                  <w:rFonts w:ascii="Cambria Math" w:hAnsi="Cambria Math"/>
                  <w:lang w:val="en-US"/>
                </w:rPr>
                <m:t>k</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20μHz</m:t>
              </m:r>
            </m:num>
            <m:den>
              <m:rad>
                <m:radPr>
                  <m:degHide m:val="1"/>
                  <m:ctrlPr>
                    <w:rPr>
                      <w:rFonts w:ascii="Cambria Math" w:hAnsi="Cambria Math"/>
                      <w:i/>
                      <w:lang w:val="en-US"/>
                    </w:rPr>
                  </m:ctrlPr>
                </m:radPr>
                <m:deg/>
                <m:e>
                  <m:r>
                    <w:rPr>
                      <w:rFonts w:ascii="Cambria Math" w:hAnsi="Cambria Math"/>
                      <w:lang w:val="en-US"/>
                    </w:rPr>
                    <m:t>3</m:t>
                  </m:r>
                </m:e>
              </m:rad>
            </m:den>
          </m:f>
          <m:r>
            <w:rPr>
              <w:rFonts w:ascii="Cambria Math" w:hAnsi="Cambria Math"/>
              <w:lang w:val="en-US"/>
            </w:rPr>
            <m:t>= 11, 55Hz</m:t>
          </m:r>
        </m:oMath>
      </m:oMathPara>
    </w:p>
    <w:p w14:paraId="7204DE99" w14:textId="5E6233B5" w:rsidR="0091149C" w:rsidRDefault="0091149C" w:rsidP="0091149C">
      <w:pPr>
        <w:pStyle w:val="Prrafodelista"/>
        <w:spacing w:after="0" w:line="240" w:lineRule="auto"/>
        <w:ind w:left="1440"/>
        <w:jc w:val="both"/>
        <w:rPr>
          <w:rFonts w:ascii="Verdana" w:eastAsiaTheme="minorEastAsia" w:hAnsi="Verdana"/>
          <w:lang w:val="en-US"/>
        </w:rPr>
      </w:pPr>
      <w:r>
        <w:rPr>
          <w:rFonts w:ascii="Verdana" w:eastAsiaTheme="minorEastAsia" w:hAnsi="Verdana"/>
          <w:lang w:val="en-US"/>
        </w:rPr>
        <w:t>Amplitude for 1kHz (not possible the other two)</w:t>
      </w:r>
    </w:p>
    <w:p w14:paraId="155A95C2" w14:textId="77777777" w:rsidR="0091149C" w:rsidRPr="009A0757" w:rsidRDefault="0091149C" w:rsidP="0091149C">
      <w:pPr>
        <w:pStyle w:val="Prrafodelista"/>
        <w:spacing w:after="0" w:line="240" w:lineRule="auto"/>
        <w:ind w:left="1440"/>
        <w:jc w:val="both"/>
        <w:rPr>
          <w:rFonts w:ascii="Verdana" w:hAnsi="Verdana"/>
          <w:lang w:val="en-US"/>
        </w:rPr>
      </w:pPr>
      <m:oMathPara>
        <m:oMath>
          <m:r>
            <w:rPr>
              <w:rFonts w:ascii="Cambria Math" w:hAnsi="Cambria Math"/>
              <w:lang w:val="en-US"/>
            </w:rPr>
            <m:t>Accuracy= ±</m:t>
          </m:r>
          <m:d>
            <m:dPr>
              <m:ctrlPr>
                <w:rPr>
                  <w:rFonts w:ascii="Cambria Math" w:hAnsi="Cambria Math"/>
                  <w:i/>
                  <w:lang w:val="en-US"/>
                </w:rPr>
              </m:ctrlPr>
            </m:dPr>
            <m:e>
              <m:r>
                <w:rPr>
                  <w:rFonts w:ascii="Cambria Math" w:hAnsi="Cambria Math"/>
                  <w:lang w:val="en-US"/>
                </w:rPr>
                <m:t>0.05%·1V+0.02%·1V</m:t>
              </m:r>
            </m:e>
          </m:d>
          <m:r>
            <w:rPr>
              <w:rFonts w:ascii="Cambria Math" w:hAnsi="Cambria Math"/>
              <w:lang w:val="en-US"/>
            </w:rPr>
            <m:t>=700μV</m:t>
          </m:r>
        </m:oMath>
      </m:oMathPara>
    </w:p>
    <w:p w14:paraId="4F2FEC1F" w14:textId="77777777" w:rsidR="0091149C" w:rsidRPr="0091149C" w:rsidRDefault="0091149C" w:rsidP="0091149C">
      <w:pPr>
        <w:spacing w:after="0" w:line="240" w:lineRule="auto"/>
        <w:ind w:left="360"/>
        <w:jc w:val="both"/>
        <w:rPr>
          <w:rFonts w:ascii="Verdana" w:eastAsiaTheme="minorEastAsia" w:hAnsi="Verdana"/>
          <w:lang w:val="en-US"/>
        </w:rPr>
      </w:pPr>
      <m:oMathPara>
        <m:oMath>
          <m:r>
            <w:rPr>
              <w:rFonts w:ascii="Cambria Math" w:hAnsi="Cambria Math"/>
              <w:lang w:val="en-US"/>
            </w:rPr>
            <m:t>Uncertanty =</m:t>
          </m:r>
          <m:f>
            <m:fPr>
              <m:ctrlPr>
                <w:rPr>
                  <w:rFonts w:ascii="Cambria Math" w:hAnsi="Cambria Math"/>
                  <w:i/>
                  <w:lang w:val="en-US"/>
                </w:rPr>
              </m:ctrlPr>
            </m:fPr>
            <m:num>
              <m:r>
                <w:rPr>
                  <w:rFonts w:ascii="Cambria Math" w:hAnsi="Cambria Math"/>
                  <w:lang w:val="en-US"/>
                </w:rPr>
                <m:t>μ</m:t>
              </m:r>
            </m:num>
            <m:den>
              <m:r>
                <w:rPr>
                  <w:rFonts w:ascii="Cambria Math" w:hAnsi="Cambria Math"/>
                  <w:lang w:val="en-US"/>
                </w:rPr>
                <m:t>k</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700μV</m:t>
              </m:r>
            </m:num>
            <m:den>
              <m:r>
                <w:rPr>
                  <w:rFonts w:ascii="Cambria Math" w:hAnsi="Cambria Math"/>
                  <w:lang w:val="en-US"/>
                </w:rPr>
                <m:t>2</m:t>
              </m:r>
            </m:den>
          </m:f>
          <m:r>
            <w:rPr>
              <w:rFonts w:ascii="Cambria Math" w:hAnsi="Cambria Math"/>
              <w:lang w:val="en-US"/>
            </w:rPr>
            <m:t>=350μV</m:t>
          </m:r>
        </m:oMath>
      </m:oMathPara>
    </w:p>
    <w:p w14:paraId="4A5DE343" w14:textId="559416AF" w:rsidR="0091149C" w:rsidRDefault="0091149C" w:rsidP="0091149C">
      <w:pPr>
        <w:spacing w:after="0" w:line="240" w:lineRule="auto"/>
        <w:ind w:left="360"/>
        <w:jc w:val="both"/>
        <w:rPr>
          <w:rFonts w:ascii="Verdana" w:eastAsiaTheme="minorEastAsia" w:hAnsi="Verdana"/>
          <w:lang w:val="en-US"/>
        </w:rPr>
      </w:pPr>
      <w:r>
        <w:rPr>
          <w:rFonts w:ascii="Verdana" w:eastAsiaTheme="minorEastAsia" w:hAnsi="Verdana"/>
          <w:lang w:val="en-US"/>
        </w:rPr>
        <w:tab/>
      </w:r>
      <w:r>
        <w:rPr>
          <w:rFonts w:ascii="Verdana" w:eastAsiaTheme="minorEastAsia" w:hAnsi="Verdana"/>
          <w:lang w:val="en-US"/>
        </w:rPr>
        <w:tab/>
        <w:t>Frequency for 1kHz</w:t>
      </w:r>
    </w:p>
    <w:p w14:paraId="3E22BA92" w14:textId="28A93AB6" w:rsidR="0091149C" w:rsidRPr="009A0757" w:rsidRDefault="0091149C" w:rsidP="0091149C">
      <w:pPr>
        <w:pStyle w:val="Prrafodelista"/>
        <w:spacing w:after="0" w:line="240" w:lineRule="auto"/>
        <w:ind w:left="1440"/>
        <w:jc w:val="both"/>
        <w:rPr>
          <w:rFonts w:ascii="Verdana" w:hAnsi="Verdana"/>
          <w:lang w:val="en-US"/>
        </w:rPr>
      </w:pPr>
      <m:oMathPara>
        <m:oMath>
          <m:r>
            <w:rPr>
              <w:rFonts w:ascii="Cambria Math" w:hAnsi="Cambria Math"/>
              <w:lang w:val="en-US"/>
            </w:rPr>
            <m:t>Accuracy= ±(6%·1kHz)=6Hz</m:t>
          </m:r>
        </m:oMath>
      </m:oMathPara>
    </w:p>
    <w:p w14:paraId="555C3D97" w14:textId="4C942A06" w:rsidR="0091149C" w:rsidRPr="008F4942" w:rsidRDefault="0091149C" w:rsidP="0091149C">
      <w:pPr>
        <w:spacing w:after="0" w:line="240" w:lineRule="auto"/>
        <w:ind w:left="360"/>
        <w:jc w:val="both"/>
        <w:rPr>
          <w:rFonts w:ascii="Verdana" w:eastAsiaTheme="minorEastAsia" w:hAnsi="Verdana"/>
          <w:lang w:val="en-US"/>
        </w:rPr>
      </w:pPr>
      <m:oMathPara>
        <m:oMath>
          <m:r>
            <w:rPr>
              <w:rFonts w:ascii="Cambria Math" w:hAnsi="Cambria Math"/>
              <w:lang w:val="en-US"/>
            </w:rPr>
            <m:t>Uncertanty =</m:t>
          </m:r>
          <m:f>
            <m:fPr>
              <m:ctrlPr>
                <w:rPr>
                  <w:rFonts w:ascii="Cambria Math" w:hAnsi="Cambria Math"/>
                  <w:i/>
                  <w:lang w:val="en-US"/>
                </w:rPr>
              </m:ctrlPr>
            </m:fPr>
            <m:num>
              <m:r>
                <w:rPr>
                  <w:rFonts w:ascii="Cambria Math" w:hAnsi="Cambria Math"/>
                  <w:lang w:val="en-US"/>
                </w:rPr>
                <m:t>μ</m:t>
              </m:r>
            </m:num>
            <m:den>
              <m:r>
                <w:rPr>
                  <w:rFonts w:ascii="Cambria Math" w:hAnsi="Cambria Math"/>
                  <w:lang w:val="en-US"/>
                </w:rPr>
                <m:t>k</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6Hz</m:t>
              </m:r>
            </m:num>
            <m:den>
              <m:r>
                <w:rPr>
                  <w:rFonts w:ascii="Cambria Math" w:hAnsi="Cambria Math"/>
                  <w:lang w:val="en-US"/>
                </w:rPr>
                <m:t>2</m:t>
              </m:r>
            </m:den>
          </m:f>
          <m:r>
            <w:rPr>
              <w:rFonts w:ascii="Cambria Math" w:hAnsi="Cambria Math"/>
              <w:lang w:val="en-US"/>
            </w:rPr>
            <m:t>=3Hz</m:t>
          </m:r>
        </m:oMath>
      </m:oMathPara>
    </w:p>
    <w:p w14:paraId="34F45D8F" w14:textId="77777777" w:rsidR="0091149C" w:rsidRDefault="0091149C" w:rsidP="0091149C">
      <w:pPr>
        <w:spacing w:after="0" w:line="240" w:lineRule="auto"/>
        <w:ind w:left="360"/>
        <w:jc w:val="both"/>
        <w:rPr>
          <w:rFonts w:ascii="Verdana" w:eastAsiaTheme="minorEastAsia" w:hAnsi="Verdana"/>
          <w:lang w:val="en-US"/>
        </w:rPr>
      </w:pPr>
    </w:p>
    <w:p w14:paraId="025FBBF4" w14:textId="77777777" w:rsidR="0091149C" w:rsidRDefault="0091149C" w:rsidP="0091149C">
      <w:pPr>
        <w:spacing w:after="0" w:line="240" w:lineRule="auto"/>
        <w:ind w:left="360"/>
        <w:jc w:val="both"/>
        <w:rPr>
          <w:rFonts w:ascii="Verdana" w:eastAsiaTheme="minorEastAsia" w:hAnsi="Verdana"/>
          <w:lang w:val="en-US"/>
        </w:rPr>
      </w:pPr>
    </w:p>
    <w:p w14:paraId="5BF44FD0" w14:textId="77777777" w:rsidR="0091149C" w:rsidRDefault="0091149C" w:rsidP="0091149C">
      <w:pPr>
        <w:spacing w:after="0" w:line="240" w:lineRule="auto"/>
        <w:ind w:left="360"/>
        <w:jc w:val="both"/>
        <w:rPr>
          <w:rFonts w:ascii="Verdana" w:eastAsiaTheme="minorEastAsia" w:hAnsi="Verdana"/>
          <w:lang w:val="en-US"/>
        </w:rPr>
      </w:pPr>
    </w:p>
    <w:p w14:paraId="05CEEFA7" w14:textId="77777777" w:rsidR="0091149C" w:rsidRDefault="0091149C" w:rsidP="0091149C">
      <w:pPr>
        <w:spacing w:after="0" w:line="240" w:lineRule="auto"/>
        <w:ind w:left="360"/>
        <w:jc w:val="both"/>
        <w:rPr>
          <w:rFonts w:ascii="Verdana" w:eastAsiaTheme="minorEastAsia" w:hAnsi="Verdana"/>
          <w:lang w:val="en-US"/>
        </w:rPr>
      </w:pPr>
    </w:p>
    <w:p w14:paraId="39272C6A" w14:textId="77777777" w:rsidR="0091149C" w:rsidRPr="008F4942" w:rsidRDefault="0091149C" w:rsidP="0091149C">
      <w:pPr>
        <w:spacing w:after="0" w:line="240" w:lineRule="auto"/>
        <w:ind w:left="360"/>
        <w:jc w:val="both"/>
        <w:rPr>
          <w:rFonts w:ascii="Verdana" w:eastAsiaTheme="minorEastAsia" w:hAnsi="Verdana"/>
          <w:lang w:val="en-US"/>
        </w:rPr>
      </w:pPr>
    </w:p>
    <w:p w14:paraId="6D59ACF4" w14:textId="77777777" w:rsidR="0091149C" w:rsidRPr="0091149C" w:rsidRDefault="0091149C" w:rsidP="0091149C">
      <w:pPr>
        <w:pStyle w:val="Prrafodelista"/>
        <w:spacing w:after="0" w:line="240" w:lineRule="auto"/>
        <w:ind w:left="1440"/>
        <w:jc w:val="both"/>
        <w:rPr>
          <w:rFonts w:ascii="Verdana" w:eastAsiaTheme="minorEastAsia" w:hAnsi="Verdana"/>
          <w:lang w:val="en-US"/>
        </w:rPr>
      </w:pPr>
    </w:p>
    <w:p w14:paraId="4C0D46E7" w14:textId="33B1B9F4" w:rsidR="0091149C" w:rsidRDefault="0091149C" w:rsidP="0091149C">
      <w:pPr>
        <w:spacing w:after="0" w:line="240" w:lineRule="auto"/>
        <w:ind w:left="360"/>
        <w:jc w:val="both"/>
        <w:rPr>
          <w:rFonts w:ascii="Verdana" w:hAnsi="Verdana"/>
          <w:lang w:val="en-US"/>
        </w:rPr>
      </w:pPr>
      <w:r>
        <w:rPr>
          <w:rFonts w:ascii="Verdana" w:hAnsi="Verdana"/>
          <w:lang w:val="en-US"/>
        </w:rPr>
        <w:t>Triangular:</w:t>
      </w:r>
    </w:p>
    <w:p w14:paraId="419D4100" w14:textId="77777777" w:rsidR="0091149C" w:rsidRDefault="0091149C" w:rsidP="0091149C">
      <w:pPr>
        <w:spacing w:after="0" w:line="240" w:lineRule="auto"/>
        <w:ind w:left="360"/>
        <w:jc w:val="both"/>
        <w:rPr>
          <w:rFonts w:ascii="Verdana" w:hAnsi="Verdana"/>
          <w:lang w:val="en-US"/>
        </w:rPr>
      </w:pPr>
    </w:p>
    <w:p w14:paraId="5510621C" w14:textId="77777777" w:rsidR="0091149C" w:rsidRDefault="0091149C" w:rsidP="0091149C">
      <w:pPr>
        <w:pStyle w:val="Prrafodelista"/>
        <w:numPr>
          <w:ilvl w:val="0"/>
          <w:numId w:val="11"/>
        </w:numPr>
        <w:spacing w:after="0" w:line="240" w:lineRule="auto"/>
        <w:jc w:val="both"/>
        <w:rPr>
          <w:rFonts w:ascii="Verdana" w:hAnsi="Verdana"/>
          <w:lang w:val="en-US"/>
        </w:rPr>
      </w:pPr>
      <w:r>
        <w:rPr>
          <w:rFonts w:ascii="Verdana" w:hAnsi="Verdana"/>
          <w:lang w:val="en-US"/>
        </w:rPr>
        <w:t>For 1 Hz and 1 kHz and 1MHz</w:t>
      </w:r>
    </w:p>
    <w:p w14:paraId="7090BAFD" w14:textId="77777777" w:rsidR="0091149C" w:rsidRPr="00CB1EFA" w:rsidRDefault="0091149C" w:rsidP="0091149C">
      <w:pPr>
        <w:pStyle w:val="Prrafodelista"/>
        <w:spacing w:after="0" w:line="240" w:lineRule="auto"/>
        <w:ind w:left="1440"/>
        <w:jc w:val="both"/>
        <w:rPr>
          <w:rFonts w:ascii="Cambria Math" w:hAnsi="Cambria Math"/>
          <w:lang w:val="en-US"/>
          <w:oMath/>
        </w:rPr>
      </w:pPr>
      <m:oMathPara>
        <m:oMath>
          <m:r>
            <w:rPr>
              <w:rFonts w:ascii="Cambria Math" w:hAnsi="Cambria Math"/>
              <w:lang w:val="en-US"/>
            </w:rPr>
            <m:t>Accuracy = ± (20 μHz· 1Hz + 3pHz)= 20μHz</m:t>
          </m:r>
        </m:oMath>
      </m:oMathPara>
    </w:p>
    <w:p w14:paraId="7B626E8C" w14:textId="77777777" w:rsidR="0091149C" w:rsidRPr="00CB1EFA" w:rsidRDefault="0091149C" w:rsidP="0091149C">
      <w:pPr>
        <w:pStyle w:val="Prrafodelista"/>
        <w:spacing w:after="0" w:line="240" w:lineRule="auto"/>
        <w:ind w:left="1440"/>
        <w:jc w:val="both"/>
        <w:rPr>
          <w:rFonts w:ascii="Cambria Math" w:hAnsi="Cambria Math"/>
          <w:lang w:val="en-US"/>
          <w:oMath/>
        </w:rPr>
      </w:pPr>
      <m:oMathPara>
        <m:oMath>
          <m:r>
            <w:rPr>
              <w:rFonts w:ascii="Cambria Math" w:hAnsi="Cambria Math"/>
              <w:lang w:val="en-US"/>
            </w:rPr>
            <m:t>Uncertainty: U =</m:t>
          </m:r>
          <m:f>
            <m:fPr>
              <m:ctrlPr>
                <w:rPr>
                  <w:rFonts w:ascii="Cambria Math" w:hAnsi="Cambria Math"/>
                  <w:i/>
                  <w:lang w:val="en-US"/>
                </w:rPr>
              </m:ctrlPr>
            </m:fPr>
            <m:num>
              <m:r>
                <w:rPr>
                  <w:rFonts w:ascii="Cambria Math" w:hAnsi="Cambria Math"/>
                  <w:lang w:val="en-US"/>
                </w:rPr>
                <m:t>μ</m:t>
              </m:r>
            </m:num>
            <m:den>
              <m:r>
                <w:rPr>
                  <w:rFonts w:ascii="Cambria Math" w:hAnsi="Cambria Math"/>
                  <w:lang w:val="en-US"/>
                </w:rPr>
                <m:t>k</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20μHz</m:t>
              </m:r>
            </m:num>
            <m:den>
              <m:rad>
                <m:radPr>
                  <m:degHide m:val="1"/>
                  <m:ctrlPr>
                    <w:rPr>
                      <w:rFonts w:ascii="Cambria Math" w:hAnsi="Cambria Math"/>
                      <w:i/>
                      <w:lang w:val="en-US"/>
                    </w:rPr>
                  </m:ctrlPr>
                </m:radPr>
                <m:deg/>
                <m:e>
                  <m:r>
                    <w:rPr>
                      <w:rFonts w:ascii="Cambria Math" w:hAnsi="Cambria Math"/>
                      <w:lang w:val="en-US"/>
                    </w:rPr>
                    <m:t>3</m:t>
                  </m:r>
                </m:e>
              </m:rad>
            </m:den>
          </m:f>
          <m:r>
            <w:rPr>
              <w:rFonts w:ascii="Cambria Math" w:hAnsi="Cambria Math"/>
              <w:lang w:val="en-US"/>
            </w:rPr>
            <m:t>= 11, 55μHz</m:t>
          </m:r>
        </m:oMath>
      </m:oMathPara>
    </w:p>
    <w:p w14:paraId="0A37EDC5" w14:textId="77777777" w:rsidR="0091149C" w:rsidRDefault="0091149C" w:rsidP="0091149C">
      <w:pPr>
        <w:pStyle w:val="Prrafodelista"/>
        <w:numPr>
          <w:ilvl w:val="0"/>
          <w:numId w:val="11"/>
        </w:numPr>
        <w:spacing w:after="0" w:line="240" w:lineRule="auto"/>
        <w:jc w:val="both"/>
        <w:rPr>
          <w:rFonts w:ascii="Verdana" w:hAnsi="Verdana"/>
          <w:lang w:val="en-US"/>
        </w:rPr>
      </w:pPr>
      <w:r>
        <w:rPr>
          <w:rFonts w:ascii="Verdana" w:hAnsi="Verdana"/>
          <w:lang w:val="en-US"/>
        </w:rPr>
        <w:t>For 1 kHz</w:t>
      </w:r>
    </w:p>
    <w:p w14:paraId="1EA94A41" w14:textId="77777777" w:rsidR="0091149C" w:rsidRPr="00CB1EFA" w:rsidRDefault="0091149C" w:rsidP="0091149C">
      <w:pPr>
        <w:pStyle w:val="Prrafodelista"/>
        <w:spacing w:after="0" w:line="240" w:lineRule="auto"/>
        <w:ind w:left="1440"/>
        <w:jc w:val="both"/>
        <w:rPr>
          <w:rFonts w:ascii="Verdana" w:eastAsiaTheme="minorEastAsia" w:hAnsi="Verdana"/>
          <w:lang w:val="en-US"/>
        </w:rPr>
      </w:pPr>
      <m:oMathPara>
        <m:oMath>
          <m:r>
            <w:rPr>
              <w:rFonts w:ascii="Cambria Math" w:hAnsi="Cambria Math"/>
              <w:lang w:val="en-US"/>
            </w:rPr>
            <m:t xml:space="preserve">Accuracy = ± </m:t>
          </m:r>
          <m:d>
            <m:dPr>
              <m:ctrlPr>
                <w:rPr>
                  <w:rFonts w:ascii="Cambria Math" w:hAnsi="Cambria Math"/>
                  <w:i/>
                  <w:lang w:val="en-US"/>
                </w:rPr>
              </m:ctrlPr>
            </m:dPr>
            <m:e>
              <m:r>
                <w:rPr>
                  <w:rFonts w:ascii="Cambria Math" w:hAnsi="Cambria Math"/>
                  <w:lang w:val="en-US"/>
                </w:rPr>
                <m:t>20 μHz· 1kHz + 3pHz</m:t>
              </m:r>
            </m:e>
          </m:d>
          <m:r>
            <w:rPr>
              <w:rFonts w:ascii="Cambria Math" w:hAnsi="Cambria Math"/>
              <w:lang w:val="en-US"/>
            </w:rPr>
            <m:t>= 20mHz</m:t>
          </m:r>
        </m:oMath>
      </m:oMathPara>
    </w:p>
    <w:p w14:paraId="5F924F1E" w14:textId="77777777" w:rsidR="0091149C" w:rsidRPr="00CB1EFA" w:rsidRDefault="0091149C" w:rsidP="0091149C">
      <w:pPr>
        <w:pStyle w:val="Prrafodelista"/>
        <w:spacing w:after="0" w:line="240" w:lineRule="auto"/>
        <w:ind w:left="1440"/>
        <w:jc w:val="both"/>
        <w:rPr>
          <w:rFonts w:ascii="Verdana" w:eastAsiaTheme="minorEastAsia" w:hAnsi="Verdana"/>
          <w:lang w:val="en-US"/>
        </w:rPr>
      </w:pPr>
      <m:oMathPara>
        <m:oMath>
          <m:r>
            <w:rPr>
              <w:rFonts w:ascii="Cambria Math" w:hAnsi="Cambria Math"/>
              <w:lang w:val="en-US"/>
            </w:rPr>
            <m:t>Uncertainty: U =</m:t>
          </m:r>
          <m:f>
            <m:fPr>
              <m:ctrlPr>
                <w:rPr>
                  <w:rFonts w:ascii="Cambria Math" w:hAnsi="Cambria Math"/>
                  <w:i/>
                  <w:lang w:val="en-US"/>
                </w:rPr>
              </m:ctrlPr>
            </m:fPr>
            <m:num>
              <m:r>
                <w:rPr>
                  <w:rFonts w:ascii="Cambria Math" w:hAnsi="Cambria Math"/>
                  <w:lang w:val="en-US"/>
                </w:rPr>
                <m:t>μ</m:t>
              </m:r>
            </m:num>
            <m:den>
              <m:r>
                <w:rPr>
                  <w:rFonts w:ascii="Cambria Math" w:hAnsi="Cambria Math"/>
                  <w:lang w:val="en-US"/>
                </w:rPr>
                <m:t>k</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20μHz</m:t>
              </m:r>
            </m:num>
            <m:den>
              <m:rad>
                <m:radPr>
                  <m:degHide m:val="1"/>
                  <m:ctrlPr>
                    <w:rPr>
                      <w:rFonts w:ascii="Cambria Math" w:hAnsi="Cambria Math"/>
                      <w:i/>
                      <w:lang w:val="en-US"/>
                    </w:rPr>
                  </m:ctrlPr>
                </m:radPr>
                <m:deg/>
                <m:e>
                  <m:r>
                    <w:rPr>
                      <w:rFonts w:ascii="Cambria Math" w:hAnsi="Cambria Math"/>
                      <w:lang w:val="en-US"/>
                    </w:rPr>
                    <m:t>3</m:t>
                  </m:r>
                </m:e>
              </m:rad>
            </m:den>
          </m:f>
          <m:r>
            <w:rPr>
              <w:rFonts w:ascii="Cambria Math" w:hAnsi="Cambria Math"/>
              <w:lang w:val="en-US"/>
            </w:rPr>
            <m:t>= 11, 55mHz</m:t>
          </m:r>
        </m:oMath>
      </m:oMathPara>
    </w:p>
    <w:p w14:paraId="1C26E46E" w14:textId="3A6DB47C" w:rsidR="00550D0E" w:rsidRDefault="0091149C" w:rsidP="0091149C">
      <w:pPr>
        <w:pStyle w:val="Prrafodelista"/>
        <w:numPr>
          <w:ilvl w:val="0"/>
          <w:numId w:val="11"/>
        </w:numPr>
        <w:spacing w:after="0" w:line="240" w:lineRule="auto"/>
        <w:jc w:val="both"/>
        <w:rPr>
          <w:rFonts w:ascii="Verdana" w:hAnsi="Verdana"/>
          <w:lang w:val="en-US"/>
        </w:rPr>
      </w:pPr>
      <w:r>
        <w:rPr>
          <w:rFonts w:ascii="Verdana" w:hAnsi="Verdana"/>
          <w:lang w:val="en-US"/>
        </w:rPr>
        <w:t>For 1 MHz – NOT possible, the range does not get to 1MHz</w:t>
      </w:r>
    </w:p>
    <w:p w14:paraId="48EFB7A3" w14:textId="77777777" w:rsidR="0091149C" w:rsidRDefault="0091149C" w:rsidP="0091149C">
      <w:pPr>
        <w:spacing w:after="0" w:line="240" w:lineRule="auto"/>
        <w:ind w:left="1080"/>
        <w:jc w:val="both"/>
        <w:rPr>
          <w:rFonts w:ascii="Verdana" w:eastAsiaTheme="minorEastAsia" w:hAnsi="Verdana"/>
          <w:lang w:val="en-US"/>
        </w:rPr>
      </w:pPr>
    </w:p>
    <w:p w14:paraId="3807B4B8" w14:textId="642DB7C4" w:rsidR="0091149C" w:rsidRPr="0091149C" w:rsidRDefault="0091149C" w:rsidP="0091149C">
      <w:pPr>
        <w:spacing w:after="0" w:line="240" w:lineRule="auto"/>
        <w:ind w:left="1080"/>
        <w:jc w:val="both"/>
        <w:rPr>
          <w:rFonts w:ascii="Verdana" w:eastAsiaTheme="minorEastAsia" w:hAnsi="Verdana"/>
          <w:lang w:val="en-US"/>
        </w:rPr>
      </w:pPr>
      <w:r w:rsidRPr="0091149C">
        <w:rPr>
          <w:rFonts w:ascii="Verdana" w:eastAsiaTheme="minorEastAsia" w:hAnsi="Verdana"/>
          <w:lang w:val="en-US"/>
        </w:rPr>
        <w:t>Amplitude for 1kHz (not possible the other two)</w:t>
      </w:r>
    </w:p>
    <w:p w14:paraId="1AACB81C" w14:textId="77777777" w:rsidR="0091149C" w:rsidRPr="009A0757" w:rsidRDefault="0091149C" w:rsidP="0091149C">
      <w:pPr>
        <w:pStyle w:val="Prrafodelista"/>
        <w:spacing w:after="0" w:line="240" w:lineRule="auto"/>
        <w:ind w:left="1440"/>
        <w:jc w:val="both"/>
        <w:rPr>
          <w:rFonts w:ascii="Verdana" w:hAnsi="Verdana"/>
          <w:lang w:val="en-US"/>
        </w:rPr>
      </w:pPr>
      <m:oMathPara>
        <m:oMath>
          <m:r>
            <w:rPr>
              <w:rFonts w:ascii="Cambria Math" w:hAnsi="Cambria Math"/>
              <w:lang w:val="en-US"/>
            </w:rPr>
            <m:t>Accuracy= ±</m:t>
          </m:r>
          <m:d>
            <m:dPr>
              <m:ctrlPr>
                <w:rPr>
                  <w:rFonts w:ascii="Cambria Math" w:hAnsi="Cambria Math"/>
                  <w:i/>
                  <w:lang w:val="en-US"/>
                </w:rPr>
              </m:ctrlPr>
            </m:dPr>
            <m:e>
              <m:r>
                <w:rPr>
                  <w:rFonts w:ascii="Cambria Math" w:hAnsi="Cambria Math"/>
                  <w:lang w:val="en-US"/>
                </w:rPr>
                <m:t>0.05%·1V+0.02%·1V</m:t>
              </m:r>
            </m:e>
          </m:d>
          <m:r>
            <w:rPr>
              <w:rFonts w:ascii="Cambria Math" w:hAnsi="Cambria Math"/>
              <w:lang w:val="en-US"/>
            </w:rPr>
            <m:t>=700μV</m:t>
          </m:r>
        </m:oMath>
      </m:oMathPara>
    </w:p>
    <w:p w14:paraId="6F1FC5AA" w14:textId="77777777" w:rsidR="0091149C" w:rsidRPr="0091149C" w:rsidRDefault="0091149C" w:rsidP="0091149C">
      <w:pPr>
        <w:pStyle w:val="Prrafodelista"/>
        <w:spacing w:after="0" w:line="240" w:lineRule="auto"/>
        <w:ind w:left="1440"/>
        <w:jc w:val="both"/>
        <w:rPr>
          <w:rFonts w:ascii="Verdana" w:eastAsiaTheme="minorEastAsia" w:hAnsi="Verdana"/>
          <w:lang w:val="en-US"/>
        </w:rPr>
      </w:pPr>
      <m:oMathPara>
        <m:oMath>
          <m:r>
            <w:rPr>
              <w:rFonts w:ascii="Cambria Math" w:hAnsi="Cambria Math"/>
              <w:lang w:val="en-US"/>
            </w:rPr>
            <m:t>Uncertanty =</m:t>
          </m:r>
          <m:f>
            <m:fPr>
              <m:ctrlPr>
                <w:rPr>
                  <w:rFonts w:ascii="Cambria Math" w:hAnsi="Cambria Math"/>
                  <w:i/>
                  <w:lang w:val="en-US"/>
                </w:rPr>
              </m:ctrlPr>
            </m:fPr>
            <m:num>
              <m:r>
                <w:rPr>
                  <w:rFonts w:ascii="Cambria Math" w:hAnsi="Cambria Math"/>
                  <w:lang w:val="en-US"/>
                </w:rPr>
                <m:t>μ</m:t>
              </m:r>
            </m:num>
            <m:den>
              <m:r>
                <w:rPr>
                  <w:rFonts w:ascii="Cambria Math" w:hAnsi="Cambria Math"/>
                  <w:lang w:val="en-US"/>
                </w:rPr>
                <m:t>k</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700μV</m:t>
              </m:r>
            </m:num>
            <m:den>
              <m:r>
                <w:rPr>
                  <w:rFonts w:ascii="Cambria Math" w:hAnsi="Cambria Math"/>
                  <w:lang w:val="en-US"/>
                </w:rPr>
                <m:t>2</m:t>
              </m:r>
            </m:den>
          </m:f>
          <m:r>
            <w:rPr>
              <w:rFonts w:ascii="Cambria Math" w:hAnsi="Cambria Math"/>
              <w:lang w:val="en-US"/>
            </w:rPr>
            <m:t>=350μV</m:t>
          </m:r>
        </m:oMath>
      </m:oMathPara>
    </w:p>
    <w:p w14:paraId="08E799E6" w14:textId="77777777" w:rsidR="0091149C" w:rsidRDefault="0091149C" w:rsidP="0091149C">
      <w:pPr>
        <w:pStyle w:val="Prrafodelista"/>
        <w:spacing w:after="0" w:line="240" w:lineRule="auto"/>
        <w:ind w:left="1440"/>
        <w:jc w:val="both"/>
        <w:rPr>
          <w:rFonts w:ascii="Verdana" w:hAnsi="Verdana"/>
          <w:lang w:val="en-US"/>
        </w:rPr>
      </w:pPr>
    </w:p>
    <w:p w14:paraId="4792BB8E" w14:textId="77777777" w:rsidR="0091149C" w:rsidRDefault="0091149C" w:rsidP="0091149C">
      <w:pPr>
        <w:spacing w:after="0" w:line="240" w:lineRule="auto"/>
        <w:ind w:left="1080"/>
        <w:jc w:val="both"/>
        <w:rPr>
          <w:rFonts w:ascii="Verdana" w:hAnsi="Verdana"/>
          <w:lang w:val="en-US"/>
        </w:rPr>
      </w:pPr>
    </w:p>
    <w:p w14:paraId="493F1858" w14:textId="7113F3A5" w:rsidR="0091149C" w:rsidRDefault="0091149C" w:rsidP="0091149C">
      <w:pPr>
        <w:spacing w:after="0" w:line="240" w:lineRule="auto"/>
        <w:ind w:left="1080"/>
        <w:jc w:val="both"/>
        <w:rPr>
          <w:rFonts w:ascii="Verdana" w:hAnsi="Verdana"/>
          <w:lang w:val="en-US"/>
        </w:rPr>
      </w:pPr>
      <w:r>
        <w:rPr>
          <w:rFonts w:ascii="Verdana" w:hAnsi="Verdana"/>
          <w:lang w:val="en-US"/>
        </w:rPr>
        <w:t>It specifies that it is only possible to calculate the frequency for square waves, not triangular.</w:t>
      </w:r>
    </w:p>
    <w:p w14:paraId="1000FEA0" w14:textId="77777777" w:rsidR="0091149C" w:rsidRPr="0091149C" w:rsidRDefault="0091149C" w:rsidP="0091149C">
      <w:pPr>
        <w:spacing w:after="0" w:line="240" w:lineRule="auto"/>
        <w:ind w:left="1080"/>
        <w:jc w:val="both"/>
        <w:rPr>
          <w:rFonts w:ascii="Verdana" w:hAnsi="Verdana"/>
          <w:lang w:val="en-US"/>
        </w:rPr>
      </w:pPr>
    </w:p>
    <w:p w14:paraId="71DFD7A9" w14:textId="77777777" w:rsidR="0091149C" w:rsidRDefault="0091149C" w:rsidP="00732932">
      <w:pPr>
        <w:spacing w:before="60" w:after="60" w:line="312" w:lineRule="auto"/>
        <w:jc w:val="both"/>
        <w:rPr>
          <w:rFonts w:ascii="Verdana" w:eastAsia="Times New Roman" w:hAnsi="Verdana" w:cs="Times New Roman"/>
          <w:b/>
          <w:color w:val="4F81BD" w:themeColor="accent1"/>
          <w:szCs w:val="24"/>
          <w:lang w:val="en-US"/>
        </w:rPr>
      </w:pPr>
    </w:p>
    <w:p w14:paraId="1B162408" w14:textId="77777777" w:rsidR="005F25C5" w:rsidRPr="005D0912" w:rsidRDefault="00B24C69" w:rsidP="00732932">
      <w:pPr>
        <w:jc w:val="both"/>
        <w:rPr>
          <w:rFonts w:ascii="Verdana" w:eastAsia="Times New Roman" w:hAnsi="Verdana" w:cs="Times New Roman"/>
          <w:b/>
          <w:color w:val="4F81BD" w:themeColor="accent1"/>
          <w:szCs w:val="24"/>
          <w:lang w:val="en-US"/>
        </w:rPr>
      </w:pPr>
      <w:r w:rsidRPr="00B24C69">
        <w:rPr>
          <w:rFonts w:ascii="Verdana" w:eastAsia="Times New Roman" w:hAnsi="Verdana" w:cs="Times New Roman"/>
          <w:b/>
          <w:color w:val="4F81BD" w:themeColor="accent1"/>
          <w:szCs w:val="24"/>
          <w:lang w:val="en-US"/>
        </w:rPr>
        <w:t>LAB exercises</w:t>
      </w:r>
    </w:p>
    <w:p w14:paraId="3B71191A" w14:textId="77777777" w:rsidR="00E50204" w:rsidRDefault="0037163F" w:rsidP="00732932">
      <w:pPr>
        <w:spacing w:after="0" w:line="240" w:lineRule="auto"/>
        <w:jc w:val="both"/>
        <w:rPr>
          <w:rFonts w:ascii="Verdana" w:eastAsia="Times New Roman" w:hAnsi="Verdana" w:cs="Tahoma"/>
          <w:lang w:val="en-US" w:eastAsia="es-ES"/>
        </w:rPr>
      </w:pPr>
      <w:r>
        <w:rPr>
          <w:rFonts w:ascii="Verdana" w:eastAsia="Times New Roman" w:hAnsi="Verdana" w:cs="Tahoma"/>
          <w:lang w:val="en-US" w:eastAsia="es-ES"/>
        </w:rPr>
        <w:t>LAB3</w:t>
      </w:r>
      <w:r w:rsidR="00E50204">
        <w:rPr>
          <w:rFonts w:ascii="Verdana" w:eastAsia="Times New Roman" w:hAnsi="Verdana" w:cs="Tahoma"/>
          <w:lang w:val="en-US" w:eastAsia="es-ES"/>
        </w:rPr>
        <w:t>-1</w:t>
      </w:r>
      <w:r w:rsidR="00E50204" w:rsidRPr="00E50204">
        <w:rPr>
          <w:rFonts w:ascii="Verdana" w:eastAsia="Times New Roman" w:hAnsi="Verdana" w:cs="Tahoma"/>
          <w:lang w:val="en-US" w:eastAsia="es-ES"/>
        </w:rPr>
        <w:t xml:space="preserve">.- Make a Labview VI, able to configure the amplitude, frequency and the kind of signal </w:t>
      </w:r>
      <w:r w:rsidR="00E50204">
        <w:rPr>
          <w:rFonts w:ascii="Verdana" w:eastAsia="Times New Roman" w:hAnsi="Verdana" w:cs="Tahoma"/>
          <w:lang w:val="en-US" w:eastAsia="es-ES"/>
        </w:rPr>
        <w:t xml:space="preserve">of the function generator. (Use the </w:t>
      </w:r>
      <w:r w:rsidR="00E50204" w:rsidRPr="00E50204">
        <w:rPr>
          <w:rFonts w:ascii="Verdana" w:eastAsia="Times New Roman" w:hAnsi="Verdana" w:cs="Tahoma"/>
          <w:b/>
          <w:lang w:val="en-US" w:eastAsia="es-ES"/>
        </w:rPr>
        <w:t>incomplete</w:t>
      </w:r>
      <w:r w:rsidR="00E50204">
        <w:rPr>
          <w:rFonts w:ascii="Verdana" w:eastAsia="Times New Roman" w:hAnsi="Verdana" w:cs="Tahoma"/>
          <w:lang w:val="en-US" w:eastAsia="es-ES"/>
        </w:rPr>
        <w:t xml:space="preserve"> </w:t>
      </w:r>
      <w:r w:rsidR="00E50204" w:rsidRPr="00E50204">
        <w:rPr>
          <w:rFonts w:ascii="Verdana" w:eastAsia="Times New Roman" w:hAnsi="Verdana" w:cs="Tahoma"/>
          <w:lang w:val="en-US" w:eastAsia="es-ES"/>
        </w:rPr>
        <w:t xml:space="preserve">example VI </w:t>
      </w:r>
      <w:r w:rsidR="00E50204">
        <w:rPr>
          <w:rFonts w:ascii="Verdana" w:eastAsia="Times New Roman" w:hAnsi="Verdana" w:cs="Tahoma"/>
          <w:lang w:val="en-US" w:eastAsia="es-ES"/>
        </w:rPr>
        <w:t>provided on ATENEA).</w:t>
      </w:r>
    </w:p>
    <w:p w14:paraId="7CDCDE3F" w14:textId="77777777" w:rsidR="00E50204" w:rsidRDefault="00E50204" w:rsidP="00732932">
      <w:pPr>
        <w:spacing w:after="0" w:line="240" w:lineRule="auto"/>
        <w:jc w:val="both"/>
        <w:rPr>
          <w:rFonts w:ascii="Verdana" w:eastAsia="Times New Roman" w:hAnsi="Verdana" w:cs="Tahoma"/>
          <w:lang w:val="en-US" w:eastAsia="es-ES"/>
        </w:rPr>
      </w:pPr>
    </w:p>
    <w:p w14:paraId="404714FE" w14:textId="77777777" w:rsidR="00E50204" w:rsidRDefault="0037163F" w:rsidP="00732932">
      <w:pPr>
        <w:spacing w:after="0" w:line="240" w:lineRule="auto"/>
        <w:jc w:val="both"/>
        <w:rPr>
          <w:rFonts w:ascii="Verdana" w:eastAsia="Times New Roman" w:hAnsi="Verdana" w:cs="Tahoma"/>
          <w:lang w:val="en-US" w:eastAsia="es-ES"/>
        </w:rPr>
      </w:pPr>
      <w:r>
        <w:rPr>
          <w:rFonts w:ascii="Verdana" w:eastAsia="Times New Roman" w:hAnsi="Verdana" w:cs="Tahoma"/>
          <w:lang w:val="en-US" w:eastAsia="es-ES"/>
        </w:rPr>
        <w:t>LAB3</w:t>
      </w:r>
      <w:r w:rsidR="00E50204">
        <w:rPr>
          <w:rFonts w:ascii="Verdana" w:eastAsia="Times New Roman" w:hAnsi="Verdana" w:cs="Tahoma"/>
          <w:lang w:val="en-US" w:eastAsia="es-ES"/>
        </w:rPr>
        <w:t>-2</w:t>
      </w:r>
      <w:r w:rsidR="00E50204" w:rsidRPr="00E50204">
        <w:rPr>
          <w:rFonts w:ascii="Verdana" w:eastAsia="Times New Roman" w:hAnsi="Verdana" w:cs="Tahoma"/>
          <w:lang w:val="en-US" w:eastAsia="es-ES"/>
        </w:rPr>
        <w:t>.- Make a Labview VI, able to measure the RMS value of a signal with the DMM. (Use the incomplete example VI provided on ATENEA).</w:t>
      </w:r>
    </w:p>
    <w:p w14:paraId="01FD22BA" w14:textId="77777777" w:rsidR="00E50204" w:rsidRDefault="00E50204" w:rsidP="00732932">
      <w:pPr>
        <w:spacing w:after="0" w:line="240" w:lineRule="auto"/>
        <w:jc w:val="both"/>
        <w:rPr>
          <w:rFonts w:ascii="Verdana" w:eastAsia="Times New Roman" w:hAnsi="Verdana" w:cs="Tahoma"/>
          <w:lang w:val="en-US" w:eastAsia="es-ES"/>
        </w:rPr>
      </w:pPr>
    </w:p>
    <w:p w14:paraId="6729F3DD" w14:textId="77777777" w:rsidR="00D204C3" w:rsidRDefault="00DC69A5" w:rsidP="00732932">
      <w:pPr>
        <w:spacing w:after="0" w:line="240" w:lineRule="auto"/>
        <w:jc w:val="both"/>
        <w:rPr>
          <w:rFonts w:ascii="Verdana" w:eastAsia="Times New Roman" w:hAnsi="Verdana" w:cs="Tahoma"/>
          <w:lang w:val="en-US" w:eastAsia="es-ES"/>
        </w:rPr>
      </w:pPr>
      <w:r w:rsidRPr="00320998">
        <w:rPr>
          <w:rFonts w:ascii="Verdana" w:eastAsia="Times New Roman" w:hAnsi="Verdana" w:cs="Tahoma"/>
          <w:lang w:val="en-US" w:eastAsia="es-ES"/>
        </w:rPr>
        <w:t>L</w:t>
      </w:r>
      <w:r w:rsidR="0037163F">
        <w:rPr>
          <w:rFonts w:ascii="Verdana" w:eastAsia="Times New Roman" w:hAnsi="Verdana" w:cs="Tahoma"/>
          <w:lang w:val="en-US" w:eastAsia="es-ES"/>
        </w:rPr>
        <w:t>AB3</w:t>
      </w:r>
      <w:r w:rsidR="00E50204">
        <w:rPr>
          <w:rFonts w:ascii="Verdana" w:eastAsia="Times New Roman" w:hAnsi="Verdana" w:cs="Tahoma"/>
          <w:lang w:val="en-US" w:eastAsia="es-ES"/>
        </w:rPr>
        <w:t>-3</w:t>
      </w:r>
      <w:r w:rsidRPr="00DC69A5">
        <w:rPr>
          <w:rFonts w:ascii="Verdana" w:eastAsia="Times New Roman" w:hAnsi="Verdana" w:cs="Tahoma"/>
          <w:lang w:val="en-US" w:eastAsia="es-ES"/>
        </w:rPr>
        <w:t>.</w:t>
      </w:r>
      <w:r w:rsidRPr="00320998">
        <w:rPr>
          <w:rFonts w:ascii="Verdana" w:eastAsia="Times New Roman" w:hAnsi="Verdana" w:cs="Tahoma"/>
          <w:lang w:val="en-US" w:eastAsia="es-ES"/>
        </w:rPr>
        <w:t xml:space="preserve">- </w:t>
      </w:r>
      <w:r w:rsidR="00D204C3" w:rsidRPr="00D204C3">
        <w:rPr>
          <w:rFonts w:ascii="Verdana" w:eastAsia="Times New Roman" w:hAnsi="Verdana" w:cs="Tahoma"/>
          <w:lang w:val="en-US" w:eastAsia="es-ES"/>
        </w:rPr>
        <w:t xml:space="preserve">Measure </w:t>
      </w:r>
      <w:r w:rsidR="00D204C3">
        <w:rPr>
          <w:rFonts w:ascii="Verdana" w:eastAsia="Times New Roman" w:hAnsi="Verdana" w:cs="Tahoma"/>
          <w:lang w:val="en-US" w:eastAsia="es-ES"/>
        </w:rPr>
        <w:t>with the multimeter</w:t>
      </w:r>
      <w:r w:rsidR="00E50204">
        <w:rPr>
          <w:rFonts w:ascii="Verdana" w:eastAsia="Times New Roman" w:hAnsi="Verdana" w:cs="Tahoma"/>
          <w:lang w:val="en-US" w:eastAsia="es-ES"/>
        </w:rPr>
        <w:t xml:space="preserve"> the RMS value </w:t>
      </w:r>
      <w:r w:rsidR="00D204C3">
        <w:rPr>
          <w:rFonts w:ascii="Verdana" w:eastAsia="Times New Roman" w:hAnsi="Verdana" w:cs="Tahoma"/>
          <w:lang w:val="en-US" w:eastAsia="es-ES"/>
        </w:rPr>
        <w:t xml:space="preserve"> for </w:t>
      </w:r>
      <w:r w:rsidR="00D204C3" w:rsidRPr="00D204C3">
        <w:rPr>
          <w:rFonts w:ascii="Verdana" w:eastAsia="Times New Roman" w:hAnsi="Verdana" w:cs="Tahoma"/>
          <w:lang w:val="en-US" w:eastAsia="es-ES"/>
        </w:rPr>
        <w:t xml:space="preserve">each of the </w:t>
      </w:r>
      <w:r w:rsidR="00D204C3">
        <w:rPr>
          <w:rFonts w:ascii="Verdana" w:eastAsia="Times New Roman" w:hAnsi="Verdana" w:cs="Tahoma"/>
          <w:lang w:val="en-US" w:eastAsia="es-ES"/>
        </w:rPr>
        <w:t xml:space="preserve">three </w:t>
      </w:r>
      <w:r w:rsidR="00D204C3" w:rsidRPr="00D204C3">
        <w:rPr>
          <w:rFonts w:ascii="Verdana" w:eastAsia="Times New Roman" w:hAnsi="Verdana" w:cs="Tahoma"/>
          <w:lang w:val="en-US" w:eastAsia="es-ES"/>
        </w:rPr>
        <w:t xml:space="preserve">signals </w:t>
      </w:r>
      <w:r w:rsidR="00D204C3">
        <w:rPr>
          <w:rFonts w:ascii="Verdana" w:eastAsia="Times New Roman" w:hAnsi="Verdana" w:cs="Tahoma"/>
          <w:lang w:val="en-US" w:eastAsia="es-ES"/>
        </w:rPr>
        <w:t>(sinus, square and triangle) at the 3 different frequencies</w:t>
      </w:r>
      <w:r w:rsidR="00E50204">
        <w:rPr>
          <w:rFonts w:ascii="Verdana" w:eastAsia="Times New Roman" w:hAnsi="Verdana" w:cs="Tahoma"/>
          <w:lang w:val="en-US" w:eastAsia="es-ES"/>
        </w:rPr>
        <w:t xml:space="preserve"> considered in the PRELAB exercices</w:t>
      </w:r>
      <w:r w:rsidR="00D204C3">
        <w:rPr>
          <w:rFonts w:ascii="Verdana" w:eastAsia="Times New Roman" w:hAnsi="Verdana" w:cs="Tahoma"/>
          <w:lang w:val="en-US" w:eastAsia="es-ES"/>
        </w:rPr>
        <w:t xml:space="preserve">. </w:t>
      </w:r>
    </w:p>
    <w:p w14:paraId="4F7D4B44" w14:textId="77777777" w:rsidR="00D204C3" w:rsidRDefault="00D204C3" w:rsidP="00732932">
      <w:pPr>
        <w:spacing w:after="0" w:line="240" w:lineRule="auto"/>
        <w:jc w:val="both"/>
        <w:rPr>
          <w:rFonts w:ascii="Verdana" w:eastAsia="Times New Roman" w:hAnsi="Verdana" w:cs="Tahoma"/>
          <w:lang w:val="en-US" w:eastAsia="es-ES"/>
        </w:rPr>
      </w:pPr>
    </w:p>
    <w:p w14:paraId="14BD425A" w14:textId="77777777" w:rsidR="00D204C3" w:rsidRDefault="00D204C3" w:rsidP="00732932">
      <w:pPr>
        <w:spacing w:after="0" w:line="240" w:lineRule="auto"/>
        <w:jc w:val="both"/>
        <w:rPr>
          <w:rFonts w:ascii="Verdana" w:eastAsia="Times New Roman" w:hAnsi="Verdana" w:cs="Tahoma"/>
          <w:lang w:val="en-US" w:eastAsia="es-ES"/>
        </w:rPr>
      </w:pPr>
      <w:r w:rsidRPr="00320998">
        <w:rPr>
          <w:rFonts w:ascii="Verdana" w:eastAsia="Times New Roman" w:hAnsi="Verdana" w:cs="Tahoma"/>
          <w:lang w:val="en-US" w:eastAsia="es-ES"/>
        </w:rPr>
        <w:t>L</w:t>
      </w:r>
      <w:r w:rsidR="0037163F">
        <w:rPr>
          <w:rFonts w:ascii="Verdana" w:eastAsia="Times New Roman" w:hAnsi="Verdana" w:cs="Tahoma"/>
          <w:lang w:val="en-US" w:eastAsia="es-ES"/>
        </w:rPr>
        <w:t>AB3</w:t>
      </w:r>
      <w:r w:rsidR="00E50204">
        <w:rPr>
          <w:rFonts w:ascii="Verdana" w:eastAsia="Times New Roman" w:hAnsi="Verdana" w:cs="Tahoma"/>
          <w:lang w:val="en-US" w:eastAsia="es-ES"/>
        </w:rPr>
        <w:t>-4</w:t>
      </w:r>
      <w:r w:rsidRPr="00DC69A5">
        <w:rPr>
          <w:rFonts w:ascii="Verdana" w:eastAsia="Times New Roman" w:hAnsi="Verdana" w:cs="Tahoma"/>
          <w:lang w:val="en-US" w:eastAsia="es-ES"/>
        </w:rPr>
        <w:t>.</w:t>
      </w:r>
      <w:r w:rsidRPr="00320998">
        <w:rPr>
          <w:rFonts w:ascii="Verdana" w:eastAsia="Times New Roman" w:hAnsi="Verdana" w:cs="Tahoma"/>
          <w:lang w:val="en-US" w:eastAsia="es-ES"/>
        </w:rPr>
        <w:t>-</w:t>
      </w:r>
      <w:r>
        <w:rPr>
          <w:rFonts w:ascii="Verdana" w:eastAsia="Times New Roman" w:hAnsi="Verdana" w:cs="Tahoma"/>
          <w:lang w:val="en-US" w:eastAsia="es-ES"/>
        </w:rPr>
        <w:t xml:space="preserve"> </w:t>
      </w:r>
      <w:r w:rsidRPr="00D204C3">
        <w:rPr>
          <w:rFonts w:ascii="Verdana" w:eastAsia="Times New Roman" w:hAnsi="Verdana" w:cs="Tahoma"/>
          <w:lang w:val="en-US" w:eastAsia="es-ES"/>
        </w:rPr>
        <w:t>Discuss the measures.</w:t>
      </w:r>
      <w:r>
        <w:rPr>
          <w:rFonts w:ascii="Verdana" w:eastAsia="Times New Roman" w:hAnsi="Verdana" w:cs="Tahoma"/>
          <w:lang w:val="en-US" w:eastAsia="es-ES"/>
        </w:rPr>
        <w:t xml:space="preserve"> Are in agreement with the specifications?</w:t>
      </w:r>
    </w:p>
    <w:p w14:paraId="3BA73795" w14:textId="77777777" w:rsidR="00D204C3" w:rsidRDefault="00D204C3" w:rsidP="00732932">
      <w:pPr>
        <w:spacing w:after="0" w:line="240" w:lineRule="auto"/>
        <w:jc w:val="both"/>
        <w:rPr>
          <w:rFonts w:ascii="Verdana" w:eastAsia="Times New Roman" w:hAnsi="Verdana" w:cs="Tahoma"/>
          <w:lang w:val="en-US" w:eastAsia="es-ES"/>
        </w:rPr>
      </w:pPr>
    </w:p>
    <w:p w14:paraId="190C3482" w14:textId="77777777" w:rsidR="00D204C3" w:rsidRDefault="0037163F" w:rsidP="00732932">
      <w:pPr>
        <w:spacing w:after="0" w:line="240" w:lineRule="auto"/>
        <w:jc w:val="both"/>
        <w:rPr>
          <w:rFonts w:ascii="Verdana" w:eastAsia="Times New Roman" w:hAnsi="Verdana" w:cs="Tahoma"/>
          <w:lang w:val="en-US" w:eastAsia="es-ES"/>
        </w:rPr>
      </w:pPr>
      <w:r>
        <w:rPr>
          <w:rFonts w:ascii="Verdana" w:eastAsia="Times New Roman" w:hAnsi="Verdana" w:cs="Tahoma"/>
          <w:lang w:val="en-US" w:eastAsia="es-ES"/>
        </w:rPr>
        <w:t>LAB3</w:t>
      </w:r>
      <w:r w:rsidR="00E50204">
        <w:rPr>
          <w:rFonts w:ascii="Verdana" w:eastAsia="Times New Roman" w:hAnsi="Verdana" w:cs="Tahoma"/>
          <w:lang w:val="en-US" w:eastAsia="es-ES"/>
        </w:rPr>
        <w:t xml:space="preserve">-5 </w:t>
      </w:r>
      <w:r w:rsidR="00E50204" w:rsidRPr="00E50204">
        <w:rPr>
          <w:rFonts w:ascii="Verdana" w:eastAsia="Times New Roman" w:hAnsi="Verdana" w:cs="Tahoma"/>
          <w:lang w:val="en-US" w:eastAsia="es-ES"/>
        </w:rPr>
        <w:t>Make a Labview VI, able to measure the RM</w:t>
      </w:r>
      <w:r w:rsidR="00E50204">
        <w:rPr>
          <w:rFonts w:ascii="Verdana" w:eastAsia="Times New Roman" w:hAnsi="Verdana" w:cs="Tahoma"/>
          <w:lang w:val="en-US" w:eastAsia="es-ES"/>
        </w:rPr>
        <w:t>S value of a signal with the osciloscope</w:t>
      </w:r>
      <w:r w:rsidR="00E50204" w:rsidRPr="00E50204">
        <w:rPr>
          <w:rFonts w:ascii="Verdana" w:eastAsia="Times New Roman" w:hAnsi="Verdana" w:cs="Tahoma"/>
          <w:lang w:val="en-US" w:eastAsia="es-ES"/>
        </w:rPr>
        <w:t>. (Use the incomplete example VI provided on ATENEA).</w:t>
      </w:r>
    </w:p>
    <w:p w14:paraId="04472FDA" w14:textId="77777777" w:rsidR="00D204C3" w:rsidRDefault="00D204C3" w:rsidP="00732932">
      <w:pPr>
        <w:spacing w:after="0" w:line="240" w:lineRule="auto"/>
        <w:jc w:val="both"/>
        <w:rPr>
          <w:rFonts w:ascii="Verdana" w:eastAsia="Times New Roman" w:hAnsi="Verdana" w:cs="Tahoma"/>
          <w:lang w:val="en-US" w:eastAsia="es-ES"/>
        </w:rPr>
      </w:pPr>
    </w:p>
    <w:p w14:paraId="3A0382C1" w14:textId="77777777" w:rsidR="00BE331E" w:rsidRDefault="00D204C3" w:rsidP="00732932">
      <w:pPr>
        <w:spacing w:after="0" w:line="240" w:lineRule="auto"/>
        <w:jc w:val="both"/>
        <w:rPr>
          <w:rFonts w:ascii="Verdana" w:eastAsia="Times New Roman" w:hAnsi="Verdana" w:cs="Tahoma"/>
          <w:lang w:val="en-US" w:eastAsia="es-ES"/>
        </w:rPr>
      </w:pPr>
      <w:r w:rsidRPr="00320998">
        <w:rPr>
          <w:rFonts w:ascii="Verdana" w:eastAsia="Times New Roman" w:hAnsi="Verdana" w:cs="Tahoma"/>
          <w:lang w:val="en-US" w:eastAsia="es-ES"/>
        </w:rPr>
        <w:t>L</w:t>
      </w:r>
      <w:r w:rsidR="0037163F">
        <w:rPr>
          <w:rFonts w:ascii="Verdana" w:eastAsia="Times New Roman" w:hAnsi="Verdana" w:cs="Tahoma"/>
          <w:lang w:val="en-US" w:eastAsia="es-ES"/>
        </w:rPr>
        <w:t>AB3-6</w:t>
      </w:r>
      <w:r w:rsidRPr="00DC69A5">
        <w:rPr>
          <w:rFonts w:ascii="Verdana" w:eastAsia="Times New Roman" w:hAnsi="Verdana" w:cs="Tahoma"/>
          <w:lang w:val="en-US" w:eastAsia="es-ES"/>
        </w:rPr>
        <w:t>.</w:t>
      </w:r>
      <w:r w:rsidRPr="00320998">
        <w:rPr>
          <w:rFonts w:ascii="Verdana" w:eastAsia="Times New Roman" w:hAnsi="Verdana" w:cs="Tahoma"/>
          <w:lang w:val="en-US" w:eastAsia="es-ES"/>
        </w:rPr>
        <w:t>-</w:t>
      </w:r>
      <w:r>
        <w:rPr>
          <w:rFonts w:ascii="Verdana" w:eastAsia="Times New Roman" w:hAnsi="Verdana" w:cs="Tahoma"/>
          <w:lang w:val="en-US" w:eastAsia="es-ES"/>
        </w:rPr>
        <w:t xml:space="preserve"> </w:t>
      </w:r>
      <w:r w:rsidRPr="00D204C3">
        <w:rPr>
          <w:rFonts w:ascii="Verdana" w:eastAsia="Times New Roman" w:hAnsi="Verdana" w:cs="Tahoma"/>
          <w:lang w:val="en-US" w:eastAsia="es-ES"/>
        </w:rPr>
        <w:t>Repeat measures</w:t>
      </w:r>
      <w:r w:rsidR="000D646B">
        <w:rPr>
          <w:rFonts w:ascii="Verdana" w:eastAsia="Times New Roman" w:hAnsi="Verdana" w:cs="Tahoma"/>
          <w:lang w:val="en-US" w:eastAsia="es-ES"/>
        </w:rPr>
        <w:t xml:space="preserve"> of LAB3-3</w:t>
      </w:r>
      <w:r w:rsidRPr="00D204C3">
        <w:rPr>
          <w:rFonts w:ascii="Verdana" w:eastAsia="Times New Roman" w:hAnsi="Verdana" w:cs="Tahoma"/>
          <w:lang w:val="en-US" w:eastAsia="es-ES"/>
        </w:rPr>
        <w:t xml:space="preserve"> with</w:t>
      </w:r>
      <w:r>
        <w:rPr>
          <w:rFonts w:ascii="Verdana" w:eastAsia="Times New Roman" w:hAnsi="Verdana" w:cs="Tahoma"/>
          <w:lang w:val="en-US" w:eastAsia="es-ES"/>
        </w:rPr>
        <w:t xml:space="preserve"> the</w:t>
      </w:r>
      <w:r w:rsidRPr="00D204C3">
        <w:rPr>
          <w:rFonts w:ascii="Verdana" w:eastAsia="Times New Roman" w:hAnsi="Verdana" w:cs="Tahoma"/>
          <w:lang w:val="en-US" w:eastAsia="es-ES"/>
        </w:rPr>
        <w:t xml:space="preserve"> oscilloscope and compare with the previous ones.</w:t>
      </w:r>
      <w:r>
        <w:rPr>
          <w:rFonts w:ascii="Verdana" w:eastAsia="Times New Roman" w:hAnsi="Verdana" w:cs="Tahoma"/>
          <w:lang w:val="en-US" w:eastAsia="es-ES"/>
        </w:rPr>
        <w:t xml:space="preserve"> Are similar? What are the differences?</w:t>
      </w:r>
    </w:p>
    <w:p w14:paraId="33BC07AC" w14:textId="77777777" w:rsidR="00D204C3" w:rsidRDefault="00D204C3" w:rsidP="00732932">
      <w:pPr>
        <w:spacing w:after="0" w:line="240" w:lineRule="auto"/>
        <w:jc w:val="both"/>
        <w:rPr>
          <w:rFonts w:ascii="Verdana" w:eastAsia="Times New Roman" w:hAnsi="Verdana" w:cs="Tahoma"/>
          <w:lang w:val="en-US" w:eastAsia="es-ES"/>
        </w:rPr>
      </w:pPr>
    </w:p>
    <w:p w14:paraId="4F7F17FE" w14:textId="77777777" w:rsidR="00D204C3" w:rsidRDefault="00D204C3" w:rsidP="00732932">
      <w:pPr>
        <w:spacing w:after="0" w:line="240" w:lineRule="auto"/>
        <w:jc w:val="both"/>
        <w:rPr>
          <w:rFonts w:ascii="Verdana" w:eastAsia="Times New Roman" w:hAnsi="Verdana" w:cs="Tahoma"/>
          <w:lang w:val="en-US" w:eastAsia="es-ES"/>
        </w:rPr>
      </w:pPr>
      <w:r w:rsidRPr="00320998">
        <w:rPr>
          <w:rFonts w:ascii="Verdana" w:eastAsia="Times New Roman" w:hAnsi="Verdana" w:cs="Tahoma"/>
          <w:lang w:val="en-US" w:eastAsia="es-ES"/>
        </w:rPr>
        <w:t>L</w:t>
      </w:r>
      <w:r w:rsidR="0037163F">
        <w:rPr>
          <w:rFonts w:ascii="Verdana" w:eastAsia="Times New Roman" w:hAnsi="Verdana" w:cs="Tahoma"/>
          <w:lang w:val="en-US" w:eastAsia="es-ES"/>
        </w:rPr>
        <w:t>AB3-7</w:t>
      </w:r>
      <w:r w:rsidRPr="00DC69A5">
        <w:rPr>
          <w:rFonts w:ascii="Verdana" w:eastAsia="Times New Roman" w:hAnsi="Verdana" w:cs="Tahoma"/>
          <w:lang w:val="en-US" w:eastAsia="es-ES"/>
        </w:rPr>
        <w:t>.</w:t>
      </w:r>
      <w:r w:rsidRPr="00320998">
        <w:rPr>
          <w:rFonts w:ascii="Verdana" w:eastAsia="Times New Roman" w:hAnsi="Verdana" w:cs="Tahoma"/>
          <w:lang w:val="en-US" w:eastAsia="es-ES"/>
        </w:rPr>
        <w:t>-</w:t>
      </w:r>
      <w:r>
        <w:rPr>
          <w:rFonts w:ascii="Verdana" w:eastAsia="Times New Roman" w:hAnsi="Verdana" w:cs="Tahoma"/>
          <w:lang w:val="en-US" w:eastAsia="es-ES"/>
        </w:rPr>
        <w:t xml:space="preserve"> Configure the function generator for a frequency of 1 kHz. Take 100 measurements for each waveform with the multimeter and </w:t>
      </w:r>
      <w:r w:rsidR="00E50204">
        <w:rPr>
          <w:rFonts w:ascii="Verdana" w:eastAsia="Times New Roman" w:hAnsi="Verdana" w:cs="Tahoma"/>
          <w:lang w:val="en-US" w:eastAsia="es-ES"/>
        </w:rPr>
        <w:t xml:space="preserve">the </w:t>
      </w:r>
      <w:r>
        <w:rPr>
          <w:rFonts w:ascii="Verdana" w:eastAsia="Times New Roman" w:hAnsi="Verdana" w:cs="Tahoma"/>
          <w:lang w:val="en-US" w:eastAsia="es-ES"/>
        </w:rPr>
        <w:t>oscilloscope. What is the Type A uncertainty of the measurements? Is it comparable with the Type B uncertainty? Why</w:t>
      </w:r>
      <w:r w:rsidR="00EB7A49">
        <w:rPr>
          <w:rFonts w:ascii="Verdana" w:eastAsia="Times New Roman" w:hAnsi="Verdana" w:cs="Tahoma"/>
          <w:lang w:val="en-US" w:eastAsia="es-ES"/>
        </w:rPr>
        <w:t>?</w:t>
      </w:r>
    </w:p>
    <w:p w14:paraId="684856B9" w14:textId="77777777" w:rsidR="0037163F" w:rsidRPr="00DC69A5" w:rsidRDefault="0037163F" w:rsidP="00732932">
      <w:pPr>
        <w:spacing w:after="0" w:line="240" w:lineRule="auto"/>
        <w:jc w:val="both"/>
        <w:rPr>
          <w:rFonts w:ascii="Verdana" w:eastAsia="Times New Roman" w:hAnsi="Verdana" w:cs="Tahoma"/>
          <w:lang w:val="en-US" w:eastAsia="es-ES"/>
        </w:rPr>
      </w:pPr>
    </w:p>
    <w:sectPr w:rsidR="0037163F" w:rsidRPr="00DC69A5">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E529F5" w14:textId="77777777" w:rsidR="00B80410" w:rsidRDefault="00B80410" w:rsidP="0037163F">
      <w:pPr>
        <w:spacing w:after="0" w:line="240" w:lineRule="auto"/>
      </w:pPr>
      <w:r>
        <w:separator/>
      </w:r>
    </w:p>
  </w:endnote>
  <w:endnote w:type="continuationSeparator" w:id="0">
    <w:p w14:paraId="4B48FBA2" w14:textId="77777777" w:rsidR="00B80410" w:rsidRDefault="00B80410" w:rsidP="00371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8CDD0" w14:textId="77777777" w:rsidR="00B80410" w:rsidRDefault="00B80410" w:rsidP="0037163F">
      <w:pPr>
        <w:spacing w:after="0" w:line="240" w:lineRule="auto"/>
      </w:pPr>
      <w:r>
        <w:separator/>
      </w:r>
    </w:p>
  </w:footnote>
  <w:footnote w:type="continuationSeparator" w:id="0">
    <w:p w14:paraId="264CDC8F" w14:textId="77777777" w:rsidR="00B80410" w:rsidRDefault="00B80410" w:rsidP="003716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9B672" w14:textId="11B1C790" w:rsidR="0091149C" w:rsidRDefault="0091149C">
    <w:pPr>
      <w:pStyle w:val="Encabezado"/>
    </w:pPr>
    <w:r>
      <w:tab/>
    </w:r>
    <w:r>
      <w:tab/>
      <w:t>EIO - Prelab work 3</w:t>
    </w:r>
  </w:p>
  <w:p w14:paraId="63F4ABCF" w14:textId="644A8AE6" w:rsidR="0091149C" w:rsidRDefault="0091149C">
    <w:pPr>
      <w:pStyle w:val="Encabezado"/>
    </w:pPr>
    <w:r>
      <w:tab/>
    </w:r>
    <w:r>
      <w:tab/>
      <w:t>María Jover Tarancón</w:t>
    </w:r>
  </w:p>
  <w:p w14:paraId="6F8C2847" w14:textId="6EF224CD" w:rsidR="00AF63AA" w:rsidRDefault="00AF63AA">
    <w:pPr>
      <w:pStyle w:val="Encabezado"/>
    </w:pPr>
    <w:r>
      <w:tab/>
    </w:r>
    <w:r>
      <w:tab/>
      <w:t>Sergi Salvà Pibernat</w:t>
    </w:r>
  </w:p>
  <w:p w14:paraId="3E58D440" w14:textId="77777777" w:rsidR="0091149C" w:rsidRDefault="0091149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C6B0B"/>
    <w:multiLevelType w:val="hybridMultilevel"/>
    <w:tmpl w:val="8A3471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55873BF"/>
    <w:multiLevelType w:val="hybridMultilevel"/>
    <w:tmpl w:val="E5DE3AE4"/>
    <w:lvl w:ilvl="0" w:tplc="47AAD1DE">
      <w:start w:val="1"/>
      <w:numFmt w:val="decimal"/>
      <w:lvlText w:val="%1."/>
      <w:lvlJc w:val="left"/>
      <w:pPr>
        <w:ind w:left="1776" w:hanging="360"/>
      </w:pPr>
      <w:rPr>
        <w:rFonts w:hint="default"/>
      </w:rPr>
    </w:lvl>
    <w:lvl w:ilvl="1" w:tplc="0C0A0019" w:tentative="1">
      <w:start w:val="1"/>
      <w:numFmt w:val="lowerLetter"/>
      <w:lvlText w:val="%2."/>
      <w:lvlJc w:val="left"/>
      <w:pPr>
        <w:ind w:left="2496" w:hanging="360"/>
      </w:pPr>
    </w:lvl>
    <w:lvl w:ilvl="2" w:tplc="0C0A001B" w:tentative="1">
      <w:start w:val="1"/>
      <w:numFmt w:val="lowerRoman"/>
      <w:lvlText w:val="%3."/>
      <w:lvlJc w:val="right"/>
      <w:pPr>
        <w:ind w:left="3216" w:hanging="180"/>
      </w:pPr>
    </w:lvl>
    <w:lvl w:ilvl="3" w:tplc="0C0A000F" w:tentative="1">
      <w:start w:val="1"/>
      <w:numFmt w:val="decimal"/>
      <w:lvlText w:val="%4."/>
      <w:lvlJc w:val="left"/>
      <w:pPr>
        <w:ind w:left="3936" w:hanging="360"/>
      </w:pPr>
    </w:lvl>
    <w:lvl w:ilvl="4" w:tplc="0C0A0019" w:tentative="1">
      <w:start w:val="1"/>
      <w:numFmt w:val="lowerLetter"/>
      <w:lvlText w:val="%5."/>
      <w:lvlJc w:val="left"/>
      <w:pPr>
        <w:ind w:left="4656" w:hanging="360"/>
      </w:pPr>
    </w:lvl>
    <w:lvl w:ilvl="5" w:tplc="0C0A001B" w:tentative="1">
      <w:start w:val="1"/>
      <w:numFmt w:val="lowerRoman"/>
      <w:lvlText w:val="%6."/>
      <w:lvlJc w:val="right"/>
      <w:pPr>
        <w:ind w:left="5376" w:hanging="180"/>
      </w:pPr>
    </w:lvl>
    <w:lvl w:ilvl="6" w:tplc="0C0A000F" w:tentative="1">
      <w:start w:val="1"/>
      <w:numFmt w:val="decimal"/>
      <w:lvlText w:val="%7."/>
      <w:lvlJc w:val="left"/>
      <w:pPr>
        <w:ind w:left="6096" w:hanging="360"/>
      </w:pPr>
    </w:lvl>
    <w:lvl w:ilvl="7" w:tplc="0C0A0019" w:tentative="1">
      <w:start w:val="1"/>
      <w:numFmt w:val="lowerLetter"/>
      <w:lvlText w:val="%8."/>
      <w:lvlJc w:val="left"/>
      <w:pPr>
        <w:ind w:left="6816" w:hanging="360"/>
      </w:pPr>
    </w:lvl>
    <w:lvl w:ilvl="8" w:tplc="0C0A001B" w:tentative="1">
      <w:start w:val="1"/>
      <w:numFmt w:val="lowerRoman"/>
      <w:lvlText w:val="%9."/>
      <w:lvlJc w:val="right"/>
      <w:pPr>
        <w:ind w:left="7536" w:hanging="180"/>
      </w:pPr>
    </w:lvl>
  </w:abstractNum>
  <w:abstractNum w:abstractNumId="2" w15:restartNumberingAfterBreak="0">
    <w:nsid w:val="1E247A17"/>
    <w:multiLevelType w:val="hybridMultilevel"/>
    <w:tmpl w:val="B310FED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1F6476CC"/>
    <w:multiLevelType w:val="hybridMultilevel"/>
    <w:tmpl w:val="4C9A467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5CE7FBE"/>
    <w:multiLevelType w:val="hybridMultilevel"/>
    <w:tmpl w:val="AC6C50F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A9972BD"/>
    <w:multiLevelType w:val="hybridMultilevel"/>
    <w:tmpl w:val="B310FED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2C532432"/>
    <w:multiLevelType w:val="hybridMultilevel"/>
    <w:tmpl w:val="B198B8C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389B5339"/>
    <w:multiLevelType w:val="hybridMultilevel"/>
    <w:tmpl w:val="B310FED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44E075E3"/>
    <w:multiLevelType w:val="hybridMultilevel"/>
    <w:tmpl w:val="90C8E134"/>
    <w:lvl w:ilvl="0" w:tplc="F07C5058">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9" w15:restartNumberingAfterBreak="0">
    <w:nsid w:val="501038F1"/>
    <w:multiLevelType w:val="hybridMultilevel"/>
    <w:tmpl w:val="0B645FE0"/>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0" w15:restartNumberingAfterBreak="0">
    <w:nsid w:val="68A423F4"/>
    <w:multiLevelType w:val="hybridMultilevel"/>
    <w:tmpl w:val="E12CE276"/>
    <w:lvl w:ilvl="0" w:tplc="0C0A0001">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num w:numId="1" w16cid:durableId="1138298532">
    <w:abstractNumId w:val="6"/>
  </w:num>
  <w:num w:numId="2" w16cid:durableId="1187868671">
    <w:abstractNumId w:val="10"/>
  </w:num>
  <w:num w:numId="3" w16cid:durableId="745958273">
    <w:abstractNumId w:val="0"/>
  </w:num>
  <w:num w:numId="4" w16cid:durableId="1968003550">
    <w:abstractNumId w:val="3"/>
  </w:num>
  <w:num w:numId="5" w16cid:durableId="2070961149">
    <w:abstractNumId w:val="9"/>
  </w:num>
  <w:num w:numId="6" w16cid:durableId="1501308111">
    <w:abstractNumId w:val="4"/>
  </w:num>
  <w:num w:numId="7" w16cid:durableId="346373066">
    <w:abstractNumId w:val="8"/>
  </w:num>
  <w:num w:numId="8" w16cid:durableId="1082944426">
    <w:abstractNumId w:val="1"/>
  </w:num>
  <w:num w:numId="9" w16cid:durableId="280305724">
    <w:abstractNumId w:val="2"/>
  </w:num>
  <w:num w:numId="10" w16cid:durableId="1808089986">
    <w:abstractNumId w:val="7"/>
  </w:num>
  <w:num w:numId="11" w16cid:durableId="3757429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11EB"/>
    <w:rsid w:val="00011675"/>
    <w:rsid w:val="000927B4"/>
    <w:rsid w:val="000D646B"/>
    <w:rsid w:val="000E6337"/>
    <w:rsid w:val="001074F8"/>
    <w:rsid w:val="001619D5"/>
    <w:rsid w:val="001B1960"/>
    <w:rsid w:val="001B709D"/>
    <w:rsid w:val="001D2556"/>
    <w:rsid w:val="00202C44"/>
    <w:rsid w:val="002259BB"/>
    <w:rsid w:val="0022706C"/>
    <w:rsid w:val="00261C65"/>
    <w:rsid w:val="00273738"/>
    <w:rsid w:val="002F04AB"/>
    <w:rsid w:val="002F3B1C"/>
    <w:rsid w:val="00320998"/>
    <w:rsid w:val="003235E7"/>
    <w:rsid w:val="0037163F"/>
    <w:rsid w:val="00396A77"/>
    <w:rsid w:val="003D11EB"/>
    <w:rsid w:val="0042718A"/>
    <w:rsid w:val="00496F9F"/>
    <w:rsid w:val="004F268A"/>
    <w:rsid w:val="00520932"/>
    <w:rsid w:val="00550D0E"/>
    <w:rsid w:val="00552119"/>
    <w:rsid w:val="005D0912"/>
    <w:rsid w:val="005E0FD9"/>
    <w:rsid w:val="005F25C5"/>
    <w:rsid w:val="00650D87"/>
    <w:rsid w:val="0067236C"/>
    <w:rsid w:val="006C4BC4"/>
    <w:rsid w:val="0071311A"/>
    <w:rsid w:val="00732932"/>
    <w:rsid w:val="00794AB4"/>
    <w:rsid w:val="00803598"/>
    <w:rsid w:val="008B52E8"/>
    <w:rsid w:val="008C2419"/>
    <w:rsid w:val="008C4632"/>
    <w:rsid w:val="008D37CC"/>
    <w:rsid w:val="008F4942"/>
    <w:rsid w:val="0091149C"/>
    <w:rsid w:val="0092446F"/>
    <w:rsid w:val="009377F0"/>
    <w:rsid w:val="009A0757"/>
    <w:rsid w:val="009A3349"/>
    <w:rsid w:val="00A74325"/>
    <w:rsid w:val="00A811E4"/>
    <w:rsid w:val="00AF1949"/>
    <w:rsid w:val="00AF63AA"/>
    <w:rsid w:val="00B24C69"/>
    <w:rsid w:val="00B42A6C"/>
    <w:rsid w:val="00B67B3F"/>
    <w:rsid w:val="00B80410"/>
    <w:rsid w:val="00BB0DD4"/>
    <w:rsid w:val="00BE331E"/>
    <w:rsid w:val="00C5767C"/>
    <w:rsid w:val="00C76EAF"/>
    <w:rsid w:val="00CB1EFA"/>
    <w:rsid w:val="00CC5781"/>
    <w:rsid w:val="00CE58B0"/>
    <w:rsid w:val="00D204C3"/>
    <w:rsid w:val="00DC69A5"/>
    <w:rsid w:val="00E23704"/>
    <w:rsid w:val="00E37ACA"/>
    <w:rsid w:val="00E50204"/>
    <w:rsid w:val="00E80F2F"/>
    <w:rsid w:val="00E909E2"/>
    <w:rsid w:val="00EA6ACC"/>
    <w:rsid w:val="00EB7A49"/>
    <w:rsid w:val="00ED0A58"/>
    <w:rsid w:val="00ED684C"/>
    <w:rsid w:val="00F4223D"/>
    <w:rsid w:val="00F54788"/>
    <w:rsid w:val="00F604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B7098"/>
  <w15:docId w15:val="{AA1D97C2-4C79-40BF-953A-858C5C975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D11EB"/>
    <w:pPr>
      <w:ind w:left="720"/>
      <w:contextualSpacing/>
    </w:pPr>
  </w:style>
  <w:style w:type="paragraph" w:styleId="Textodeglobo">
    <w:name w:val="Balloon Text"/>
    <w:basedOn w:val="Normal"/>
    <w:link w:val="TextodegloboCar"/>
    <w:uiPriority w:val="99"/>
    <w:semiHidden/>
    <w:unhideWhenUsed/>
    <w:rsid w:val="005F25C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F25C5"/>
    <w:rPr>
      <w:rFonts w:ascii="Tahoma" w:hAnsi="Tahoma" w:cs="Tahoma"/>
      <w:sz w:val="16"/>
      <w:szCs w:val="16"/>
    </w:rPr>
  </w:style>
  <w:style w:type="table" w:styleId="Tablaconcuadrcula">
    <w:name w:val="Table Grid"/>
    <w:basedOn w:val="Tablanormal"/>
    <w:uiPriority w:val="59"/>
    <w:rsid w:val="002259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B0DD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Refdecomentario">
    <w:name w:val="annotation reference"/>
    <w:basedOn w:val="Fuentedeprrafopredeter"/>
    <w:uiPriority w:val="99"/>
    <w:semiHidden/>
    <w:unhideWhenUsed/>
    <w:rsid w:val="00550D0E"/>
    <w:rPr>
      <w:sz w:val="16"/>
      <w:szCs w:val="16"/>
    </w:rPr>
  </w:style>
  <w:style w:type="paragraph" w:styleId="Textocomentario">
    <w:name w:val="annotation text"/>
    <w:basedOn w:val="Normal"/>
    <w:link w:val="TextocomentarioCar"/>
    <w:uiPriority w:val="99"/>
    <w:semiHidden/>
    <w:unhideWhenUsed/>
    <w:rsid w:val="00550D0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50D0E"/>
    <w:rPr>
      <w:sz w:val="20"/>
      <w:szCs w:val="20"/>
    </w:rPr>
  </w:style>
  <w:style w:type="paragraph" w:styleId="Asuntodelcomentario">
    <w:name w:val="annotation subject"/>
    <w:basedOn w:val="Textocomentario"/>
    <w:next w:val="Textocomentario"/>
    <w:link w:val="AsuntodelcomentarioCar"/>
    <w:uiPriority w:val="99"/>
    <w:semiHidden/>
    <w:unhideWhenUsed/>
    <w:rsid w:val="00550D0E"/>
    <w:rPr>
      <w:b/>
      <w:bCs/>
    </w:rPr>
  </w:style>
  <w:style w:type="character" w:customStyle="1" w:styleId="AsuntodelcomentarioCar">
    <w:name w:val="Asunto del comentario Car"/>
    <w:basedOn w:val="TextocomentarioCar"/>
    <w:link w:val="Asuntodelcomentario"/>
    <w:uiPriority w:val="99"/>
    <w:semiHidden/>
    <w:rsid w:val="00550D0E"/>
    <w:rPr>
      <w:b/>
      <w:bCs/>
      <w:sz w:val="20"/>
      <w:szCs w:val="20"/>
    </w:rPr>
  </w:style>
  <w:style w:type="paragraph" w:styleId="Encabezado">
    <w:name w:val="header"/>
    <w:basedOn w:val="Normal"/>
    <w:link w:val="EncabezadoCar"/>
    <w:uiPriority w:val="99"/>
    <w:unhideWhenUsed/>
    <w:rsid w:val="0037163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7163F"/>
  </w:style>
  <w:style w:type="paragraph" w:styleId="Piedepgina">
    <w:name w:val="footer"/>
    <w:basedOn w:val="Normal"/>
    <w:link w:val="PiedepginaCar"/>
    <w:uiPriority w:val="99"/>
    <w:unhideWhenUsed/>
    <w:rsid w:val="0037163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7163F"/>
  </w:style>
  <w:style w:type="character" w:styleId="Textodelmarcadordeposicin">
    <w:name w:val="Placeholder Text"/>
    <w:basedOn w:val="Fuentedeprrafopredeter"/>
    <w:uiPriority w:val="99"/>
    <w:semiHidden/>
    <w:rsid w:val="0092446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88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925</Words>
  <Characters>5277</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Mireya</dc:creator>
  <cp:lastModifiedBy>Sergi Salvà</cp:lastModifiedBy>
  <cp:revision>4</cp:revision>
  <cp:lastPrinted>2014-10-13T06:29:00Z</cp:lastPrinted>
  <dcterms:created xsi:type="dcterms:W3CDTF">2023-04-13T16:33:00Z</dcterms:created>
  <dcterms:modified xsi:type="dcterms:W3CDTF">2023-04-13T16:45:00Z</dcterms:modified>
</cp:coreProperties>
</file>