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6145872"/>
        <w:docPartObj>
          <w:docPartGallery w:val="Cover Pages"/>
          <w:docPartUnique/>
        </w:docPartObj>
      </w:sdtPr>
      <w:sdtEndPr/>
      <w:sdtContent>
        <w:p w14:paraId="7B8A1AF3" w14:textId="77777777" w:rsidR="007C0C4F" w:rsidRDefault="007C0C4F" w:rsidP="007C0C4F">
          <w:pPr>
            <w:jc w:val="center"/>
            <w:rPr>
              <w:rFonts w:ascii="Calibri" w:eastAsia="Calibri" w:hAnsi="Calibri" w:cs="Times New Roman"/>
              <w:color w:val="000000"/>
              <w:sz w:val="24"/>
              <w:szCs w:val="24"/>
              <w:lang w:eastAsia="ru-RU"/>
            </w:rPr>
          </w:pPr>
          <w:r>
            <w:rPr>
              <w:rFonts w:ascii="Calibri" w:eastAsia="Calibri" w:hAnsi="Calibri" w:cs="Times New Roman"/>
              <w:noProof/>
              <w:sz w:val="22"/>
            </w:rPr>
            <w:drawing>
              <wp:inline distT="0" distB="0" distL="0" distR="0" wp14:anchorId="0F3DEE40" wp14:editId="55E9CCB7">
                <wp:extent cx="352425" cy="581025"/>
                <wp:effectExtent l="0" t="0" r="9525" b="9525"/>
                <wp:docPr id="1" name="Рисунок 3"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ого"/>
                        <pic:cNvPicPr>
                          <a:picLocks noChangeAspect="1"/>
                        </pic:cNvPicPr>
                      </pic:nvPicPr>
                      <pic:blipFill>
                        <a:blip r:embed="rId8"/>
                        <a:srcRect r="80928"/>
                        <a:stretch/>
                      </pic:blipFill>
                      <pic:spPr bwMode="auto">
                        <a:xfrm>
                          <a:off x="0" y="0"/>
                          <a:ext cx="352425" cy="581025"/>
                        </a:xfrm>
                        <a:prstGeom prst="rect">
                          <a:avLst/>
                        </a:prstGeom>
                        <a:noFill/>
                        <a:ln>
                          <a:noFill/>
                        </a:ln>
                      </pic:spPr>
                    </pic:pic>
                  </a:graphicData>
                </a:graphic>
              </wp:inline>
            </w:drawing>
          </w:r>
        </w:p>
        <w:p w14:paraId="7C38D55C" w14:textId="77777777" w:rsidR="007C0C4F" w:rsidRDefault="007C0C4F" w:rsidP="007C0C4F">
          <w:pPr>
            <w:shd w:val="clear" w:color="auto" w:fill="FFFFFF"/>
            <w:spacing w:after="0" w:line="240" w:lineRule="auto"/>
            <w:ind w:right="-284"/>
            <w:jc w:val="center"/>
            <w:rPr>
              <w:rFonts w:eastAsia="Times New Roman" w:cs="Times New Roman"/>
              <w:color w:val="000000"/>
              <w:sz w:val="24"/>
              <w:szCs w:val="24"/>
              <w:lang w:eastAsia="ru-RU"/>
            </w:rPr>
          </w:pPr>
        </w:p>
        <w:p w14:paraId="2B5E18A5" w14:textId="77777777" w:rsidR="007C0C4F" w:rsidRDefault="007C0C4F" w:rsidP="007C0C4F">
          <w:pPr>
            <w:shd w:val="clear" w:color="auto" w:fill="FFFFFF"/>
            <w:spacing w:after="0" w:line="240" w:lineRule="auto"/>
            <w:ind w:right="-284"/>
            <w:jc w:val="center"/>
            <w:rPr>
              <w:rFonts w:eastAsia="Times New Roman" w:cs="Times New Roman"/>
              <w:sz w:val="24"/>
              <w:szCs w:val="24"/>
              <w:lang w:eastAsia="ru-RU"/>
            </w:rPr>
          </w:pPr>
          <w:r>
            <w:rPr>
              <w:rFonts w:eastAsia="Times New Roman" w:cs="Times New Roman"/>
              <w:color w:val="000000"/>
              <w:sz w:val="24"/>
              <w:szCs w:val="24"/>
              <w:lang w:eastAsia="ru-RU"/>
            </w:rPr>
            <w:t>МИНИСТЕРСТВО НАУКИ И ВЫСШЕГО ОБРАЗОВАНИЯ РОССИЙСКОЙ ФЕДЕРАЦИИ</w:t>
          </w:r>
        </w:p>
        <w:p w14:paraId="53E42CE9"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color w:val="000000"/>
              <w:sz w:val="22"/>
              <w:lang w:eastAsia="ru-RU"/>
            </w:rPr>
            <w:t>Федеральное государственное автономное образовательное учреждение высшего образования</w:t>
          </w:r>
        </w:p>
        <w:p w14:paraId="739BBE9C" w14:textId="77777777" w:rsidR="007C0C4F" w:rsidRDefault="007C0C4F" w:rsidP="007C0C4F">
          <w:pPr>
            <w:shd w:val="clear" w:color="auto" w:fill="FFFFFF"/>
            <w:spacing w:after="0" w:line="240" w:lineRule="auto"/>
            <w:jc w:val="center"/>
            <w:rPr>
              <w:rFonts w:eastAsia="Times New Roman" w:cs="Times New Roman"/>
              <w:sz w:val="24"/>
              <w:szCs w:val="24"/>
              <w:lang w:eastAsia="ru-RU"/>
            </w:rPr>
          </w:pPr>
          <w:r>
            <w:rPr>
              <w:rFonts w:eastAsia="Times New Roman" w:cs="Times New Roman"/>
              <w:b/>
              <w:bCs/>
              <w:color w:val="000000"/>
              <w:szCs w:val="28"/>
              <w:lang w:eastAsia="ru-RU"/>
            </w:rPr>
            <w:t>«Дальневосточный федеральный университет»</w:t>
          </w:r>
        </w:p>
        <w:p w14:paraId="38EC49F4" w14:textId="77777777" w:rsidR="007C0C4F" w:rsidRDefault="007C0C4F" w:rsidP="007C0C4F">
          <w:pPr>
            <w:shd w:val="clear" w:color="auto" w:fill="FFFFFF"/>
            <w:spacing w:after="0" w:line="240" w:lineRule="auto"/>
            <w:jc w:val="center"/>
            <w:rPr>
              <w:rFonts w:eastAsia="Times New Roman" w:cs="Times New Roman"/>
              <w:sz w:val="24"/>
              <w:szCs w:val="24"/>
              <w:lang w:eastAsia="ru-RU"/>
            </w:rPr>
          </w:pPr>
          <w:r>
            <w:rPr>
              <w:rFonts w:eastAsia="Times New Roman" w:cs="Times New Roman"/>
              <w:color w:val="000000"/>
              <w:szCs w:val="28"/>
              <w:lang w:eastAsia="ru-RU"/>
            </w:rPr>
            <w:t>(ДВФУ)</w:t>
          </w:r>
        </w:p>
        <w:p w14:paraId="5BDDE30A"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b/>
              <w:bCs/>
              <w:color w:val="000000"/>
              <w:szCs w:val="28"/>
              <w:lang w:eastAsia="ru-RU"/>
            </w:rPr>
            <w:t>Институт математики и компьютерных технологий</w:t>
          </w:r>
        </w:p>
        <w:p w14:paraId="6A5BE8D2"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b/>
              <w:bCs/>
              <w:color w:val="000000"/>
              <w:szCs w:val="28"/>
              <w:lang w:eastAsia="ru-RU"/>
            </w:rPr>
            <w:t>Департамент математического и компьютерного моделирования</w:t>
          </w:r>
        </w:p>
        <w:p w14:paraId="62FFB999" w14:textId="77777777" w:rsidR="007C0C4F" w:rsidRDefault="007C0C4F" w:rsidP="007C0C4F">
          <w:pPr>
            <w:spacing w:after="240" w:line="240" w:lineRule="auto"/>
            <w:rPr>
              <w:rFonts w:eastAsia="Times New Roman" w:cs="Times New Roman"/>
              <w:sz w:val="24"/>
              <w:szCs w:val="24"/>
              <w:lang w:eastAsia="ru-RU"/>
            </w:rPr>
          </w:pPr>
          <w:r>
            <w:rPr>
              <w:rFonts w:eastAsia="Times New Roman" w:cs="Times New Roman"/>
              <w:sz w:val="24"/>
              <w:szCs w:val="24"/>
              <w:lang w:eastAsia="ru-RU"/>
            </w:rPr>
            <w:br/>
          </w:r>
        </w:p>
        <w:p w14:paraId="077FFF59" w14:textId="59A8DB6D"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color w:val="000000"/>
              <w:szCs w:val="28"/>
              <w:lang w:eastAsia="ru-RU"/>
            </w:rPr>
            <w:t>Домашев Сергей Антонович</w:t>
          </w:r>
        </w:p>
        <w:p w14:paraId="5473A7DD" w14:textId="77777777" w:rsidR="007C0C4F" w:rsidRPr="00532644" w:rsidRDefault="007C0C4F" w:rsidP="007C0C4F">
          <w:pPr>
            <w:spacing w:after="240" w:line="240" w:lineRule="auto"/>
            <w:rPr>
              <w:rFonts w:eastAsia="Times New Roman" w:cs="Times New Roman"/>
              <w:sz w:val="24"/>
              <w:szCs w:val="24"/>
              <w:lang w:eastAsia="ru-RU"/>
            </w:rPr>
          </w:pPr>
        </w:p>
        <w:p w14:paraId="73FB9B67"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b/>
              <w:bCs/>
              <w:color w:val="000000"/>
              <w:szCs w:val="28"/>
              <w:lang w:eastAsia="ru-RU"/>
            </w:rPr>
            <w:t>ВЫПУСКНАЯ КВАЛИФИКАЦИОННАЯ РАБОТА</w:t>
          </w:r>
        </w:p>
        <w:p w14:paraId="1685C19F" w14:textId="77777777" w:rsidR="007C0C4F" w:rsidRDefault="007C0C4F" w:rsidP="007C0C4F">
          <w:pPr>
            <w:pBdr>
              <w:between w:val="single" w:sz="4" w:space="1" w:color="000000"/>
            </w:pBdr>
            <w:spacing w:after="0" w:line="240" w:lineRule="auto"/>
            <w:jc w:val="center"/>
            <w:rPr>
              <w:rFonts w:eastAsia="Times New Roman" w:cs="Times New Roman"/>
              <w:sz w:val="24"/>
              <w:szCs w:val="24"/>
              <w:lang w:eastAsia="ru-RU"/>
            </w:rPr>
          </w:pPr>
        </w:p>
        <w:p w14:paraId="2461A656" w14:textId="47FD87E4" w:rsidR="007C0C4F" w:rsidRDefault="007C0C4F" w:rsidP="007C0C4F">
          <w:pPr>
            <w:pBdr>
              <w:between w:val="single" w:sz="4" w:space="1" w:color="000000"/>
            </w:pBdr>
            <w:spacing w:after="0" w:line="240" w:lineRule="auto"/>
            <w:jc w:val="center"/>
            <w:rPr>
              <w:rFonts w:eastAsia="Times New Roman" w:cs="Times New Roman"/>
              <w:sz w:val="24"/>
              <w:szCs w:val="24"/>
              <w:lang w:eastAsia="ru-RU"/>
            </w:rPr>
          </w:pPr>
        </w:p>
        <w:p w14:paraId="51370636" w14:textId="77777777" w:rsidR="007C0C4F" w:rsidRDefault="007C0C4F" w:rsidP="007C0C4F">
          <w:pPr>
            <w:spacing w:after="0" w:line="240" w:lineRule="auto"/>
            <w:jc w:val="center"/>
            <w:rPr>
              <w:rFonts w:eastAsia="Times New Roman" w:cs="Times New Roman"/>
              <w:b/>
              <w:bCs/>
              <w:color w:val="000000"/>
              <w:szCs w:val="28"/>
              <w:lang w:eastAsia="ru-RU"/>
            </w:rPr>
          </w:pPr>
        </w:p>
        <w:p w14:paraId="46F61EB5" w14:textId="782266D5" w:rsidR="007C0C4F" w:rsidRPr="007C0C4F" w:rsidRDefault="007C0C4F" w:rsidP="007C0C4F">
          <w:pPr>
            <w:spacing w:after="0" w:line="240" w:lineRule="auto"/>
            <w:jc w:val="center"/>
            <w:rPr>
              <w:rFonts w:eastAsia="Times New Roman" w:cs="Times New Roman"/>
              <w:sz w:val="24"/>
              <w:szCs w:val="24"/>
              <w:lang w:eastAsia="ru-RU"/>
            </w:rPr>
          </w:pPr>
          <w:r>
            <w:rPr>
              <w:rFonts w:eastAsia="Times New Roman" w:cs="Times New Roman"/>
              <w:b/>
              <w:bCs/>
              <w:color w:val="000000"/>
              <w:szCs w:val="28"/>
              <w:lang w:eastAsia="ru-RU"/>
            </w:rPr>
            <w:t xml:space="preserve">Применение нейронной сети архитектуры </w:t>
          </w:r>
          <w:proofErr w:type="spellStart"/>
          <w:r>
            <w:rPr>
              <w:rFonts w:eastAsia="Times New Roman" w:cs="Times New Roman"/>
              <w:b/>
              <w:bCs/>
              <w:color w:val="000000"/>
              <w:szCs w:val="28"/>
              <w:lang w:val="en-US" w:eastAsia="ru-RU"/>
            </w:rPr>
            <w:t>Kolmagorov</w:t>
          </w:r>
          <w:proofErr w:type="spellEnd"/>
          <w:r w:rsidRPr="007C0C4F">
            <w:rPr>
              <w:rFonts w:eastAsia="Times New Roman" w:cs="Times New Roman"/>
              <w:b/>
              <w:bCs/>
              <w:color w:val="000000"/>
              <w:szCs w:val="28"/>
              <w:lang w:eastAsia="ru-RU"/>
            </w:rPr>
            <w:t xml:space="preserve"> </w:t>
          </w:r>
          <w:r>
            <w:rPr>
              <w:rFonts w:eastAsia="Times New Roman" w:cs="Times New Roman"/>
              <w:b/>
              <w:bCs/>
              <w:color w:val="000000"/>
              <w:szCs w:val="28"/>
              <w:lang w:val="en-US" w:eastAsia="ru-RU"/>
            </w:rPr>
            <w:t>Arnold</w:t>
          </w:r>
          <w:r w:rsidRPr="007C0C4F">
            <w:rPr>
              <w:rFonts w:eastAsia="Times New Roman" w:cs="Times New Roman"/>
              <w:b/>
              <w:bCs/>
              <w:color w:val="000000"/>
              <w:szCs w:val="28"/>
              <w:lang w:eastAsia="ru-RU"/>
            </w:rPr>
            <w:t xml:space="preserve"> </w:t>
          </w:r>
          <w:r>
            <w:rPr>
              <w:rFonts w:eastAsia="Times New Roman" w:cs="Times New Roman"/>
              <w:b/>
              <w:bCs/>
              <w:color w:val="000000"/>
              <w:szCs w:val="28"/>
              <w:lang w:val="en-US" w:eastAsia="ru-RU"/>
            </w:rPr>
            <w:t>Networks</w:t>
          </w:r>
          <w:r w:rsidRPr="007C0C4F">
            <w:rPr>
              <w:rFonts w:eastAsia="Times New Roman" w:cs="Times New Roman"/>
              <w:b/>
              <w:bCs/>
              <w:color w:val="000000"/>
              <w:szCs w:val="28"/>
              <w:lang w:eastAsia="ru-RU"/>
            </w:rPr>
            <w:t xml:space="preserve"> </w:t>
          </w:r>
          <w:r>
            <w:rPr>
              <w:rFonts w:eastAsia="Times New Roman" w:cs="Times New Roman"/>
              <w:b/>
              <w:bCs/>
              <w:color w:val="000000"/>
              <w:szCs w:val="28"/>
              <w:lang w:eastAsia="ru-RU"/>
            </w:rPr>
            <w:t>для решения задач классификации и регрессии</w:t>
          </w:r>
        </w:p>
        <w:p w14:paraId="6B04DE77" w14:textId="77777777" w:rsidR="007C0C4F" w:rsidRDefault="007C0C4F" w:rsidP="007C0C4F">
          <w:pPr>
            <w:spacing w:after="0" w:line="240" w:lineRule="auto"/>
            <w:rPr>
              <w:rFonts w:eastAsia="Times New Roman" w:cs="Times New Roman"/>
              <w:sz w:val="24"/>
              <w:szCs w:val="24"/>
              <w:lang w:eastAsia="ru-RU"/>
            </w:rPr>
          </w:pPr>
        </w:p>
        <w:p w14:paraId="34D77DD5" w14:textId="77777777" w:rsidR="007C0C4F" w:rsidRDefault="007C0C4F" w:rsidP="007C0C4F">
          <w:pPr>
            <w:spacing w:after="0"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по направлению подготовки (специальности) </w:t>
          </w:r>
        </w:p>
        <w:p w14:paraId="4A031EEF" w14:textId="77777777" w:rsidR="007C0C4F" w:rsidRDefault="007C0C4F" w:rsidP="007C0C4F">
          <w:pPr>
            <w:spacing w:after="0"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01.03.02 Прикладная математика и информатика профиль </w:t>
          </w:r>
          <w:r>
            <w:rPr>
              <w:rFonts w:eastAsia="Times New Roman" w:cs="Times New Roman"/>
              <w:sz w:val="24"/>
              <w:szCs w:val="24"/>
              <w:lang w:eastAsia="ru-RU"/>
            </w:rPr>
            <w:t>М</w:t>
          </w:r>
          <w:r>
            <w:rPr>
              <w:rFonts w:eastAsia="Times New Roman" w:cs="Times New Roman"/>
              <w:color w:val="000000"/>
              <w:szCs w:val="28"/>
              <w:lang w:eastAsia="ru-RU"/>
            </w:rPr>
            <w:t>атематические и компьютерные технологии</w:t>
          </w:r>
        </w:p>
        <w:p w14:paraId="74C68665" w14:textId="77777777" w:rsidR="007C0C4F" w:rsidRDefault="007C0C4F" w:rsidP="007C0C4F">
          <w:pPr>
            <w:spacing w:after="240" w:line="240" w:lineRule="auto"/>
            <w:rPr>
              <w:rFonts w:eastAsia="Times New Roman" w:cs="Times New Roman"/>
              <w:sz w:val="24"/>
              <w:szCs w:val="24"/>
              <w:lang w:eastAsia="ru-RU"/>
            </w:rPr>
          </w:pPr>
          <w:r>
            <w:rPr>
              <w:rFonts w:eastAsia="Times New Roman" w:cs="Times New Roman"/>
              <w:sz w:val="24"/>
              <w:szCs w:val="24"/>
              <w:lang w:eastAsia="ru-RU"/>
            </w:rPr>
            <w:br/>
          </w:r>
          <w:r>
            <w:rPr>
              <w:rFonts w:eastAsia="Times New Roman" w:cs="Times New Roman"/>
              <w:sz w:val="24"/>
              <w:szCs w:val="24"/>
              <w:lang w:eastAsia="ru-RU"/>
            </w:rPr>
            <w:br/>
          </w:r>
          <w:r>
            <w:rPr>
              <w:rFonts w:eastAsia="Times New Roman" w:cs="Times New Roman"/>
              <w:sz w:val="24"/>
              <w:szCs w:val="24"/>
              <w:lang w:eastAsia="ru-RU"/>
            </w:rPr>
            <w:br/>
          </w:r>
          <w:r>
            <w:rPr>
              <w:rFonts w:eastAsia="Times New Roman" w:cs="Times New Roman"/>
              <w:sz w:val="24"/>
              <w:szCs w:val="24"/>
              <w:lang w:eastAsia="ru-RU"/>
            </w:rPr>
            <w:br/>
          </w:r>
        </w:p>
        <w:p w14:paraId="7F1ECD25" w14:textId="77777777" w:rsidR="007C0C4F" w:rsidRDefault="007C0C4F" w:rsidP="007C0C4F">
          <w:pPr>
            <w:spacing w:after="240" w:line="240" w:lineRule="auto"/>
            <w:rPr>
              <w:rFonts w:eastAsia="Times New Roman" w:cs="Times New Roman"/>
              <w:sz w:val="24"/>
              <w:szCs w:val="24"/>
              <w:lang w:eastAsia="ru-RU"/>
            </w:rPr>
          </w:pPr>
        </w:p>
        <w:p w14:paraId="5BB0F967" w14:textId="77777777" w:rsidR="007C0C4F" w:rsidRDefault="007C0C4F" w:rsidP="007C0C4F">
          <w:pPr>
            <w:spacing w:after="240" w:line="240" w:lineRule="auto"/>
            <w:rPr>
              <w:rFonts w:eastAsia="Times New Roman" w:cs="Times New Roman"/>
              <w:sz w:val="24"/>
              <w:szCs w:val="24"/>
              <w:lang w:eastAsia="ru-RU"/>
            </w:rPr>
          </w:pPr>
        </w:p>
        <w:p w14:paraId="2F5CD317" w14:textId="77777777" w:rsidR="007C0C4F" w:rsidRDefault="007C0C4F" w:rsidP="007C0C4F">
          <w:pPr>
            <w:spacing w:after="240" w:line="240" w:lineRule="auto"/>
            <w:rPr>
              <w:rFonts w:eastAsia="Times New Roman" w:cs="Times New Roman"/>
              <w:sz w:val="24"/>
              <w:szCs w:val="24"/>
              <w:lang w:eastAsia="ru-RU"/>
            </w:rPr>
          </w:pPr>
        </w:p>
        <w:p w14:paraId="171AD7B3" w14:textId="77777777" w:rsidR="007C0C4F" w:rsidRDefault="007C0C4F" w:rsidP="007C0C4F">
          <w:pPr>
            <w:spacing w:after="240" w:line="240" w:lineRule="auto"/>
            <w:rPr>
              <w:rFonts w:eastAsia="Times New Roman" w:cs="Times New Roman"/>
              <w:sz w:val="24"/>
              <w:szCs w:val="24"/>
              <w:lang w:eastAsia="ru-RU"/>
            </w:rPr>
          </w:pPr>
        </w:p>
        <w:p w14:paraId="7BD1A64C" w14:textId="77777777" w:rsidR="007C0C4F" w:rsidRDefault="007C0C4F" w:rsidP="007C0C4F">
          <w:pPr>
            <w:spacing w:after="240" w:line="240" w:lineRule="auto"/>
            <w:rPr>
              <w:rFonts w:eastAsia="Times New Roman" w:cs="Times New Roman"/>
              <w:sz w:val="24"/>
              <w:szCs w:val="24"/>
              <w:lang w:eastAsia="ru-RU"/>
            </w:rPr>
          </w:pPr>
        </w:p>
        <w:p w14:paraId="34E59B42" w14:textId="77777777" w:rsidR="007C0C4F" w:rsidRDefault="007C0C4F" w:rsidP="007C0C4F">
          <w:pPr>
            <w:spacing w:after="240" w:line="240" w:lineRule="auto"/>
            <w:rPr>
              <w:rFonts w:eastAsia="Times New Roman" w:cs="Times New Roman"/>
              <w:sz w:val="24"/>
              <w:szCs w:val="24"/>
              <w:lang w:eastAsia="ru-RU"/>
            </w:rPr>
          </w:pPr>
        </w:p>
        <w:p w14:paraId="6782114F" w14:textId="77777777" w:rsidR="007C0C4F" w:rsidRDefault="007C0C4F" w:rsidP="007C0C4F">
          <w:pPr>
            <w:spacing w:after="240" w:line="240" w:lineRule="auto"/>
            <w:rPr>
              <w:rFonts w:eastAsia="Times New Roman" w:cs="Times New Roman"/>
              <w:sz w:val="24"/>
              <w:szCs w:val="24"/>
              <w:lang w:eastAsia="ru-RU"/>
            </w:rPr>
          </w:pPr>
        </w:p>
        <w:p w14:paraId="03DEF7D8"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color w:val="000000"/>
              <w:szCs w:val="28"/>
              <w:lang w:eastAsia="ru-RU"/>
            </w:rPr>
            <w:t>Владивосток</w:t>
          </w:r>
        </w:p>
        <w:p w14:paraId="1BD6BB6A" w14:textId="77777777" w:rsidR="007C0C4F" w:rsidRDefault="007C0C4F" w:rsidP="007C0C4F">
          <w:pPr>
            <w:spacing w:after="0" w:line="240" w:lineRule="auto"/>
            <w:jc w:val="center"/>
            <w:rPr>
              <w:rFonts w:eastAsia="Times New Roman" w:cs="Times New Roman"/>
              <w:sz w:val="24"/>
              <w:szCs w:val="24"/>
              <w:lang w:eastAsia="ru-RU"/>
            </w:rPr>
          </w:pPr>
          <w:r>
            <w:rPr>
              <w:rFonts w:eastAsia="Times New Roman" w:cs="Times New Roman"/>
              <w:color w:val="000000"/>
              <w:szCs w:val="28"/>
              <w:lang w:eastAsia="ru-RU"/>
            </w:rPr>
            <w:t>2025</w:t>
          </w:r>
          <w:r>
            <w:rPr>
              <w:rFonts w:eastAsia="Times New Roman" w:cs="Times New Roman"/>
              <w:sz w:val="24"/>
              <w:szCs w:val="24"/>
              <w:lang w:eastAsia="ru-RU"/>
            </w:rPr>
            <w:br/>
          </w:r>
          <w:r>
            <w:rPr>
              <w:rFonts w:eastAsia="Times New Roman" w:cs="Times New Roman"/>
              <w:sz w:val="24"/>
              <w:szCs w:val="24"/>
              <w:lang w:eastAsia="ru-RU"/>
            </w:rPr>
            <w:br/>
          </w:r>
        </w:p>
        <w:p w14:paraId="17E08FDA" w14:textId="77777777" w:rsidR="007C0C4F" w:rsidRDefault="007C0C4F" w:rsidP="007C0C4F">
          <w:pPr>
            <w:spacing w:after="200" w:line="276" w:lineRule="auto"/>
            <w:rPr>
              <w:rFonts w:eastAsia="Times New Roman" w:cs="Times New Roman"/>
              <w:sz w:val="24"/>
              <w:szCs w:val="24"/>
              <w:lang w:eastAsia="ru-RU"/>
            </w:rPr>
          </w:pPr>
          <w:r>
            <w:rPr>
              <w:rFonts w:eastAsia="Times New Roman" w:cs="Times New Roman"/>
              <w:sz w:val="24"/>
              <w:szCs w:val="24"/>
              <w:lang w:eastAsia="ru-RU"/>
            </w:rPr>
            <w:br w:type="page" w:clear="all"/>
          </w:r>
        </w:p>
        <w:p w14:paraId="1CFB5678" w14:textId="77777777" w:rsidR="007C0C4F" w:rsidRDefault="007C0C4F" w:rsidP="007C0C4F">
          <w:pPr>
            <w:spacing w:after="0" w:line="240" w:lineRule="auto"/>
            <w:rPr>
              <w:rFonts w:eastAsia="Times New Roman" w:cs="Times New Roman"/>
              <w:i/>
              <w:iCs/>
              <w:sz w:val="24"/>
              <w:szCs w:val="24"/>
              <w:lang w:eastAsia="ru-RU"/>
            </w:rPr>
          </w:pPr>
        </w:p>
        <w:p w14:paraId="7130FCE0" w14:textId="77777777" w:rsidR="007C0C4F" w:rsidRDefault="007C0C4F" w:rsidP="007C0C4F">
          <w:pPr>
            <w:spacing w:after="0" w:line="240" w:lineRule="auto"/>
            <w:rPr>
              <w:rFonts w:eastAsia="Times New Roman" w:cs="Times New Roman"/>
              <w:sz w:val="24"/>
              <w:szCs w:val="24"/>
              <w:lang w:eastAsia="ru-RU"/>
            </w:rPr>
          </w:pPr>
        </w:p>
        <w:tbl>
          <w:tblPr>
            <w:tblW w:w="10494" w:type="dxa"/>
            <w:tblInd w:w="-567" w:type="dxa"/>
            <w:tblCellMar>
              <w:top w:w="15" w:type="dxa"/>
              <w:left w:w="15" w:type="dxa"/>
              <w:bottom w:w="15" w:type="dxa"/>
              <w:right w:w="15" w:type="dxa"/>
            </w:tblCellMar>
            <w:tblLook w:val="04A0" w:firstRow="1" w:lastRow="0" w:firstColumn="1" w:lastColumn="0" w:noHBand="0" w:noVBand="1"/>
          </w:tblPr>
          <w:tblGrid>
            <w:gridCol w:w="5529"/>
            <w:gridCol w:w="4965"/>
          </w:tblGrid>
          <w:tr w:rsidR="007C0C4F" w14:paraId="4B57E0F0" w14:textId="77777777" w:rsidTr="00442BD2">
            <w:trPr>
              <w:tblHeader/>
            </w:trPr>
            <w:tc>
              <w:tcPr>
                <w:tcW w:w="5529" w:type="dxa"/>
                <w:tcMar>
                  <w:top w:w="0" w:type="dxa"/>
                  <w:left w:w="115" w:type="dxa"/>
                  <w:bottom w:w="0" w:type="dxa"/>
                  <w:right w:w="115" w:type="dxa"/>
                </w:tcMar>
              </w:tcPr>
              <w:p w14:paraId="7F6221EB"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В материалах данной выпускной </w:t>
                </w:r>
              </w:p>
              <w:p w14:paraId="72BC410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квалификационной работы не содержатся </w:t>
                </w:r>
              </w:p>
              <w:p w14:paraId="3B16E7AF"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сведения, составляющие государственную </w:t>
                </w:r>
              </w:p>
              <w:p w14:paraId="78C2E51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тайну, и сведения, подлежащие экспортному </w:t>
                </w:r>
              </w:p>
              <w:p w14:paraId="67DB65E4"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контролю</w:t>
                </w:r>
              </w:p>
              <w:p w14:paraId="66E0C10E" w14:textId="77777777" w:rsidR="007C0C4F" w:rsidRDefault="007C0C4F" w:rsidP="00442BD2">
                <w:pPr>
                  <w:spacing w:after="0" w:line="240" w:lineRule="auto"/>
                  <w:jc w:val="center"/>
                  <w:rPr>
                    <w:rFonts w:eastAsia="Times New Roman" w:cs="Times New Roman"/>
                    <w:b/>
                    <w:bCs/>
                    <w:sz w:val="24"/>
                    <w:szCs w:val="24"/>
                    <w:lang w:eastAsia="ru-RU"/>
                  </w:rPr>
                </w:pPr>
              </w:p>
              <w:p w14:paraId="575B1F2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Уполномоченный по экспортному контролю</w:t>
                </w:r>
              </w:p>
              <w:p w14:paraId="5DC64E84" w14:textId="77777777" w:rsidR="007C0C4F" w:rsidRDefault="007C0C4F" w:rsidP="00442BD2">
                <w:pPr>
                  <w:spacing w:after="0" w:line="240" w:lineRule="auto"/>
                  <w:jc w:val="center"/>
                  <w:rPr>
                    <w:rFonts w:eastAsia="Times New Roman" w:cs="Times New Roman"/>
                    <w:b/>
                    <w:bCs/>
                    <w:sz w:val="24"/>
                    <w:szCs w:val="24"/>
                    <w:lang w:eastAsia="ru-RU"/>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8"/>
                  <w:gridCol w:w="284"/>
                  <w:gridCol w:w="2268"/>
                </w:tblGrid>
                <w:tr w:rsidR="007C0C4F" w14:paraId="0588CD6D" w14:textId="77777777" w:rsidTr="00442BD2">
                  <w:tc>
                    <w:tcPr>
                      <w:tcW w:w="1728" w:type="dxa"/>
                      <w:tcBorders>
                        <w:bottom w:val="single" w:sz="4" w:space="0" w:color="auto"/>
                      </w:tcBorders>
                    </w:tcPr>
                    <w:p w14:paraId="1BBEFEC3" w14:textId="77777777" w:rsidR="007C0C4F" w:rsidRDefault="007C0C4F" w:rsidP="00442BD2">
                      <w:pPr>
                        <w:ind w:right="-1327"/>
                        <w:rPr>
                          <w:rFonts w:eastAsia="Times New Roman" w:cs="Times New Roman"/>
                          <w:b/>
                          <w:bCs/>
                          <w:sz w:val="24"/>
                          <w:szCs w:val="24"/>
                          <w:lang w:eastAsia="ru-RU"/>
                        </w:rPr>
                      </w:pPr>
                    </w:p>
                  </w:tc>
                  <w:tc>
                    <w:tcPr>
                      <w:tcW w:w="284" w:type="dxa"/>
                    </w:tcPr>
                    <w:p w14:paraId="09404C65" w14:textId="77777777" w:rsidR="007C0C4F" w:rsidRDefault="007C0C4F" w:rsidP="00442BD2">
                      <w:pPr>
                        <w:jc w:val="center"/>
                        <w:rPr>
                          <w:rFonts w:eastAsia="Times New Roman" w:cs="Times New Roman"/>
                          <w:color w:val="000000"/>
                          <w:sz w:val="24"/>
                          <w:szCs w:val="24"/>
                          <w:lang w:eastAsia="ru-RU"/>
                        </w:rPr>
                      </w:pPr>
                    </w:p>
                  </w:tc>
                  <w:tc>
                    <w:tcPr>
                      <w:tcW w:w="2267" w:type="dxa"/>
                      <w:tcBorders>
                        <w:bottom w:val="single" w:sz="4" w:space="0" w:color="auto"/>
                      </w:tcBorders>
                    </w:tcPr>
                    <w:p w14:paraId="02BF7219"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И.Л. Артемьева</w:t>
                      </w:r>
                    </w:p>
                  </w:tc>
                </w:tr>
                <w:tr w:rsidR="007C0C4F" w14:paraId="6CF0D2E4" w14:textId="77777777" w:rsidTr="00442BD2">
                  <w:tc>
                    <w:tcPr>
                      <w:tcW w:w="1728" w:type="dxa"/>
                      <w:tcBorders>
                        <w:top w:val="single" w:sz="4" w:space="0" w:color="auto"/>
                      </w:tcBorders>
                    </w:tcPr>
                    <w:p w14:paraId="6C3D85BF" w14:textId="77777777" w:rsidR="007C0C4F" w:rsidRDefault="007C0C4F" w:rsidP="00442BD2">
                      <w:pPr>
                        <w:jc w:val="center"/>
                        <w:rPr>
                          <w:rFonts w:eastAsia="Times New Roman" w:cs="Times New Roman"/>
                          <w:b/>
                          <w:bCs/>
                          <w:sz w:val="24"/>
                          <w:szCs w:val="24"/>
                          <w:vertAlign w:val="superscript"/>
                          <w:lang w:eastAsia="ru-RU"/>
                        </w:rPr>
                      </w:pPr>
                      <w:r>
                        <w:rPr>
                          <w:rFonts w:eastAsia="Times New Roman" w:cs="Times New Roman"/>
                          <w:i/>
                          <w:iCs/>
                          <w:color w:val="000000"/>
                          <w:szCs w:val="28"/>
                          <w:vertAlign w:val="superscript"/>
                          <w:lang w:eastAsia="ru-RU"/>
                        </w:rPr>
                        <w:t>подпись</w:t>
                      </w:r>
                    </w:p>
                  </w:tc>
                  <w:tc>
                    <w:tcPr>
                      <w:tcW w:w="283" w:type="dxa"/>
                    </w:tcPr>
                    <w:p w14:paraId="0F40D53C" w14:textId="77777777" w:rsidR="007C0C4F" w:rsidRDefault="007C0C4F" w:rsidP="00442BD2">
                      <w:pPr>
                        <w:jc w:val="center"/>
                        <w:rPr>
                          <w:rFonts w:eastAsia="Times New Roman" w:cs="Times New Roman"/>
                          <w:i/>
                          <w:iCs/>
                          <w:color w:val="000000"/>
                          <w:szCs w:val="28"/>
                          <w:vertAlign w:val="superscript"/>
                          <w:lang w:eastAsia="ru-RU"/>
                        </w:rPr>
                      </w:pPr>
                    </w:p>
                  </w:tc>
                  <w:tc>
                    <w:tcPr>
                      <w:tcW w:w="2268" w:type="dxa"/>
                      <w:tcBorders>
                        <w:top w:val="single" w:sz="4" w:space="0" w:color="auto"/>
                      </w:tcBorders>
                    </w:tcPr>
                    <w:p w14:paraId="454115DF"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6DD76E9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              «_____» ________________ 20____ г.</w:t>
                </w:r>
              </w:p>
            </w:tc>
            <w:tc>
              <w:tcPr>
                <w:tcW w:w="4965" w:type="dxa"/>
                <w:tcMar>
                  <w:top w:w="0" w:type="dxa"/>
                  <w:left w:w="115" w:type="dxa"/>
                  <w:bottom w:w="0" w:type="dxa"/>
                  <w:right w:w="115" w:type="dxa"/>
                </w:tcMar>
              </w:tcPr>
              <w:p w14:paraId="7CBA50C6"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 xml:space="preserve">Автор работы </w:t>
                </w:r>
                <w:r>
                  <w:rPr>
                    <w:rFonts w:eastAsia="Times New Roman" w:cs="Times New Roman"/>
                    <w:color w:val="000000"/>
                    <w:szCs w:val="28"/>
                    <w:lang w:eastAsia="ru-RU"/>
                  </w:rPr>
                  <w:t>__________________,</w:t>
                </w:r>
              </w:p>
              <w:p w14:paraId="12B9A582"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Cs w:val="28"/>
                    <w:lang w:eastAsia="ru-RU"/>
                  </w:rPr>
                  <w:t> </w:t>
                </w:r>
                <w:r>
                  <w:rPr>
                    <w:rFonts w:eastAsia="Times New Roman" w:cs="Times New Roman"/>
                    <w:color w:val="000000"/>
                    <w:sz w:val="24"/>
                    <w:szCs w:val="24"/>
                    <w:lang w:eastAsia="ru-RU"/>
                  </w:rPr>
                  <w:t>                                </w:t>
                </w:r>
                <w:r>
                  <w:rPr>
                    <w:rFonts w:eastAsia="Times New Roman" w:cs="Times New Roman"/>
                    <w:i/>
                    <w:iCs/>
                    <w:color w:val="000000"/>
                    <w:sz w:val="14"/>
                    <w:szCs w:val="14"/>
                    <w:vertAlign w:val="superscript"/>
                    <w:lang w:eastAsia="ru-RU"/>
                  </w:rPr>
                  <w:t>подпись</w:t>
                </w:r>
              </w:p>
              <w:tbl>
                <w:tblPr>
                  <w:tblStyle w:val="af0"/>
                  <w:tblW w:w="0" w:type="auto"/>
                  <w:tblLook w:val="04A0" w:firstRow="1" w:lastRow="0" w:firstColumn="1" w:lastColumn="0" w:noHBand="0" w:noVBand="1"/>
                </w:tblPr>
                <w:tblGrid>
                  <w:gridCol w:w="837"/>
                  <w:gridCol w:w="2734"/>
                </w:tblGrid>
                <w:tr w:rsidR="007C0C4F" w14:paraId="010E44EC" w14:textId="77777777" w:rsidTr="00442BD2">
                  <w:tc>
                    <w:tcPr>
                      <w:tcW w:w="837" w:type="dxa"/>
                      <w:tcBorders>
                        <w:top w:val="none" w:sz="4" w:space="0" w:color="000000"/>
                        <w:left w:val="none" w:sz="4" w:space="0" w:color="000000"/>
                        <w:bottom w:val="none" w:sz="4" w:space="0" w:color="000000"/>
                        <w:right w:val="none" w:sz="4" w:space="0" w:color="000000"/>
                      </w:tcBorders>
                    </w:tcPr>
                    <w:p w14:paraId="770F1D27" w14:textId="77777777" w:rsidR="007C0C4F" w:rsidRDefault="007C0C4F" w:rsidP="00442BD2">
                      <w:pPr>
                        <w:ind w:left="-81" w:right="-1327"/>
                        <w:rPr>
                          <w:rFonts w:eastAsia="Times New Roman" w:cs="Times New Roman"/>
                          <w:color w:val="000000"/>
                          <w:sz w:val="24"/>
                          <w:szCs w:val="24"/>
                          <w:lang w:eastAsia="ru-RU"/>
                        </w:rPr>
                      </w:pPr>
                      <w:r>
                        <w:rPr>
                          <w:rFonts w:eastAsia="Times New Roman" w:cs="Times New Roman"/>
                          <w:color w:val="000000"/>
                          <w:sz w:val="24"/>
                          <w:szCs w:val="24"/>
                          <w:lang w:eastAsia="ru-RU"/>
                        </w:rPr>
                        <w:t>группа</w:t>
                      </w:r>
                    </w:p>
                  </w:tc>
                  <w:tc>
                    <w:tcPr>
                      <w:tcW w:w="2734" w:type="dxa"/>
                      <w:tcBorders>
                        <w:top w:val="none" w:sz="4" w:space="0" w:color="000000"/>
                        <w:left w:val="none" w:sz="4" w:space="0" w:color="000000"/>
                        <w:bottom w:val="single" w:sz="4" w:space="0" w:color="auto"/>
                        <w:right w:val="none" w:sz="4" w:space="0" w:color="000000"/>
                      </w:tcBorders>
                    </w:tcPr>
                    <w:p w14:paraId="19DE5276" w14:textId="77777777" w:rsidR="007C0C4F" w:rsidRDefault="007C0C4F" w:rsidP="00442BD2">
                      <w:pPr>
                        <w:ind w:right="-1327"/>
                        <w:rPr>
                          <w:rFonts w:eastAsia="Times New Roman" w:cs="Times New Roman"/>
                          <w:color w:val="000000"/>
                          <w:sz w:val="24"/>
                          <w:szCs w:val="24"/>
                          <w:lang w:eastAsia="ru-RU"/>
                        </w:rPr>
                      </w:pPr>
                      <w:r>
                        <w:rPr>
                          <w:rFonts w:eastAsia="Times New Roman" w:cs="Times New Roman"/>
                          <w:color w:val="000000"/>
                          <w:sz w:val="24"/>
                          <w:szCs w:val="24"/>
                          <w:lang w:eastAsia="ru-RU"/>
                        </w:rPr>
                        <w:t>Б9121-01.03.02мкт</w:t>
                      </w:r>
                    </w:p>
                  </w:tc>
                </w:tr>
              </w:tbl>
              <w:p w14:paraId="1B76D339"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14"/>
                    <w:szCs w:val="14"/>
                    <w:vertAlign w:val="superscript"/>
                    <w:lang w:eastAsia="ru-RU"/>
                  </w:rPr>
                  <w:t>                             </w:t>
                </w:r>
              </w:p>
              <w:p w14:paraId="3892021B" w14:textId="77777777" w:rsidR="007C0C4F" w:rsidRDefault="007C0C4F" w:rsidP="00442BD2">
                <w:pPr>
                  <w:spacing w:after="0" w:line="240" w:lineRule="auto"/>
                  <w:ind w:right="-1327"/>
                  <w:rPr>
                    <w:rFonts w:eastAsia="Times New Roman" w:cs="Times New Roman"/>
                    <w:b/>
                    <w:bCs/>
                    <w:sz w:val="24"/>
                    <w:szCs w:val="24"/>
                    <w:lang w:eastAsia="ru-RU"/>
                  </w:rPr>
                </w:pPr>
                <w:r>
                  <w:rPr>
                    <w:rFonts w:eastAsia="Times New Roman" w:cs="Times New Roman"/>
                    <w:color w:val="000000"/>
                    <w:sz w:val="24"/>
                    <w:szCs w:val="24"/>
                    <w:lang w:eastAsia="ru-RU"/>
                  </w:rPr>
                  <w:t>«_____» ________________ 20___г.</w:t>
                </w:r>
              </w:p>
              <w:p w14:paraId="5467A754" w14:textId="77777777" w:rsidR="007C0C4F" w:rsidRDefault="007C0C4F" w:rsidP="00442BD2">
                <w:pPr>
                  <w:spacing w:after="240" w:line="240" w:lineRule="auto"/>
                  <w:jc w:val="center"/>
                  <w:rPr>
                    <w:rFonts w:eastAsia="Times New Roman" w:cs="Times New Roman"/>
                    <w:b/>
                    <w:bCs/>
                    <w:sz w:val="24"/>
                    <w:szCs w:val="24"/>
                    <w:lang w:eastAsia="ru-RU"/>
                  </w:rPr>
                </w:pPr>
              </w:p>
              <w:p w14:paraId="278B17AF" w14:textId="77777777" w:rsidR="007C0C4F" w:rsidRDefault="007C0C4F" w:rsidP="00442BD2">
                <w:pPr>
                  <w:spacing w:after="0" w:line="240" w:lineRule="auto"/>
                  <w:ind w:right="-1327"/>
                  <w:rPr>
                    <w:rFonts w:eastAsia="Times New Roman" w:cs="Times New Roman"/>
                    <w:color w:val="000000"/>
                    <w:sz w:val="24"/>
                    <w:szCs w:val="24"/>
                    <w:lang w:eastAsia="ru-RU"/>
                  </w:rPr>
                </w:pPr>
                <w:r>
                  <w:rPr>
                    <w:rFonts w:eastAsia="Times New Roman" w:cs="Times New Roman"/>
                    <w:color w:val="000000"/>
                    <w:sz w:val="24"/>
                    <w:szCs w:val="24"/>
                    <w:lang w:eastAsia="ru-RU"/>
                  </w:rPr>
                  <w:t xml:space="preserve">Руководитель ВКР </w:t>
                </w:r>
              </w:p>
              <w:p w14:paraId="1E186A12" w14:textId="54AC51C0" w:rsidR="007C0C4F" w:rsidRDefault="00FD1256" w:rsidP="00442BD2">
                <w:pPr>
                  <w:spacing w:after="0" w:line="240" w:lineRule="auto"/>
                  <w:ind w:right="-1327"/>
                  <w:rPr>
                    <w:rFonts w:eastAsia="Times New Roman" w:cs="Times New Roman"/>
                    <w:b/>
                    <w:bCs/>
                    <w:sz w:val="24"/>
                    <w:szCs w:val="24"/>
                    <w:lang w:eastAsia="ru-RU"/>
                  </w:rPr>
                </w:pPr>
                <w:r>
                  <w:rPr>
                    <w:rFonts w:cs="Times New Roman"/>
                    <w:sz w:val="24"/>
                    <w:szCs w:val="24"/>
                  </w:rPr>
                  <w:t>Ассистент</w:t>
                </w:r>
              </w:p>
              <w:p w14:paraId="29A9F1AF" w14:textId="271896CC" w:rsidR="007C0C4F" w:rsidRDefault="00FD1256" w:rsidP="00442BD2">
                <w:pPr>
                  <w:spacing w:after="0" w:line="240" w:lineRule="auto"/>
                  <w:ind w:right="-1327"/>
                  <w:rPr>
                    <w:rFonts w:eastAsia="Times New Roman" w:cs="Times New Roman"/>
                    <w:b/>
                    <w:bCs/>
                    <w:sz w:val="24"/>
                    <w:szCs w:val="24"/>
                    <w:lang w:eastAsia="ru-RU"/>
                  </w:rPr>
                </w:pPr>
                <w:r>
                  <w:rPr>
                    <w:rFonts w:eastAsia="Calibri" w:cs="Times New Roman"/>
                    <w:noProof/>
                    <w:sz w:val="24"/>
                    <w:szCs w:val="24"/>
                  </w:rPr>
                  <w:drawing>
                    <wp:anchor distT="0" distB="0" distL="114300" distR="114300" simplePos="0" relativeHeight="251659264" behindDoc="0" locked="0" layoutInCell="1" allowOverlap="1" wp14:anchorId="5AE6CA3A" wp14:editId="631D386B">
                      <wp:simplePos x="0" y="0"/>
                      <wp:positionH relativeFrom="column">
                        <wp:posOffset>219474</wp:posOffset>
                      </wp:positionH>
                      <wp:positionV relativeFrom="paragraph">
                        <wp:posOffset>37244</wp:posOffset>
                      </wp:positionV>
                      <wp:extent cx="790575" cy="530437"/>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0575" cy="530437"/>
                              </a:xfrm>
                              <a:prstGeom prst="rect">
                                <a:avLst/>
                              </a:prstGeom>
                              <a:noFill/>
                              <a:ln>
                                <a:noFill/>
                              </a:ln>
                            </pic:spPr>
                          </pic:pic>
                        </a:graphicData>
                      </a:graphic>
                      <wp14:sizeRelH relativeFrom="page">
                        <wp14:pctWidth>0</wp14:pctWidth>
                      </wp14:sizeRelH>
                      <wp14:sizeRelV relativeFrom="page">
                        <wp14:pctHeight>0</wp14:pctHeight>
                      </wp14:sizeRelV>
                    </wp:anchor>
                  </w:drawing>
                </w:r>
                <w:r w:rsidR="007C0C4F">
                  <w:rPr>
                    <w:rFonts w:eastAsia="Times New Roman" w:cs="Times New Roman"/>
                    <w:color w:val="000000"/>
                    <w:sz w:val="14"/>
                    <w:szCs w:val="14"/>
                    <w:vertAlign w:val="superscript"/>
                    <w:lang w:eastAsia="ru-RU"/>
                  </w:rPr>
                  <w:t>                                                   </w:t>
                </w:r>
                <w:r w:rsidR="007C0C4F">
                  <w:rPr>
                    <w:rFonts w:eastAsia="Times New Roman" w:cs="Times New Roman"/>
                    <w:color w:val="000000"/>
                    <w:lang w:eastAsia="ru-RU"/>
                  </w:rPr>
                  <w:t xml:space="preserve">                                </w:t>
                </w:r>
                <w:r w:rsidR="007C0C4F">
                  <w:rPr>
                    <w:rFonts w:eastAsia="Times New Roman" w:cs="Times New Roman"/>
                    <w:color w:val="000000"/>
                    <w:sz w:val="12"/>
                    <w:szCs w:val="12"/>
                    <w:vertAlign w:val="superscript"/>
                    <w:lang w:eastAsia="ru-RU"/>
                  </w:rPr>
                  <w:t>должность, ученое звание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39F69C4E" w14:textId="77777777" w:rsidTr="00442BD2">
                  <w:tc>
                    <w:tcPr>
                      <w:tcW w:w="1723" w:type="dxa"/>
                      <w:tcBorders>
                        <w:bottom w:val="single" w:sz="4" w:space="0" w:color="auto"/>
                      </w:tcBorders>
                    </w:tcPr>
                    <w:p w14:paraId="77A98270" w14:textId="51618DB0" w:rsidR="007C0C4F" w:rsidRDefault="007C0C4F" w:rsidP="00442BD2">
                      <w:pPr>
                        <w:ind w:right="-1327"/>
                        <w:rPr>
                          <w:rFonts w:eastAsia="Times New Roman" w:cs="Times New Roman"/>
                          <w:b/>
                          <w:bCs/>
                          <w:sz w:val="24"/>
                          <w:szCs w:val="24"/>
                          <w:lang w:eastAsia="ru-RU"/>
                        </w:rPr>
                      </w:pPr>
                    </w:p>
                  </w:tc>
                  <w:tc>
                    <w:tcPr>
                      <w:tcW w:w="284" w:type="dxa"/>
                    </w:tcPr>
                    <w:p w14:paraId="3CFE07E9"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78824DFB" w14:textId="7973AEE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К.С. Кузнецов</w:t>
                      </w:r>
                    </w:p>
                  </w:tc>
                </w:tr>
                <w:tr w:rsidR="007C0C4F" w14:paraId="01420115" w14:textId="77777777" w:rsidTr="00442BD2">
                  <w:tc>
                    <w:tcPr>
                      <w:tcW w:w="1723" w:type="dxa"/>
                      <w:tcBorders>
                        <w:top w:val="single" w:sz="4" w:space="0" w:color="auto"/>
                      </w:tcBorders>
                    </w:tcPr>
                    <w:p w14:paraId="44D73B92" w14:textId="6309BB03"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101524B6"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162E1756"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5C303701" w14:textId="32349B47" w:rsidR="007C0C4F" w:rsidRDefault="007C0C4F" w:rsidP="00442BD2">
                <w:pPr>
                  <w:spacing w:after="0" w:line="240" w:lineRule="auto"/>
                  <w:ind w:right="-1327"/>
                  <w:rPr>
                    <w:rFonts w:eastAsia="Times New Roman" w:cs="Times New Roman"/>
                    <w:color w:val="000000"/>
                    <w:sz w:val="24"/>
                    <w:szCs w:val="24"/>
                    <w:lang w:eastAsia="ru-RU"/>
                  </w:rPr>
                </w:pPr>
                <w:r>
                  <w:rPr>
                    <w:rFonts w:eastAsia="Times New Roman" w:cs="Times New Roman"/>
                    <w:color w:val="000000"/>
                    <w:sz w:val="24"/>
                    <w:szCs w:val="24"/>
                    <w:lang w:eastAsia="ru-RU"/>
                  </w:rPr>
                  <w:t xml:space="preserve"> «______» ________________20___г.</w:t>
                </w:r>
              </w:p>
              <w:p w14:paraId="40BAF9EE" w14:textId="6573D0A7" w:rsidR="007C0C4F" w:rsidRDefault="007C0C4F" w:rsidP="00442BD2">
                <w:pPr>
                  <w:spacing w:after="0" w:line="240" w:lineRule="auto"/>
                  <w:ind w:right="-1327"/>
                  <w:rPr>
                    <w:rFonts w:eastAsia="Times New Roman" w:cs="Times New Roman"/>
                    <w:color w:val="000000"/>
                    <w:sz w:val="24"/>
                    <w:szCs w:val="24"/>
                    <w:lang w:eastAsia="ru-RU"/>
                  </w:rPr>
                </w:pPr>
              </w:p>
              <w:p w14:paraId="6012F939" w14:textId="77777777" w:rsidR="007C0C4F" w:rsidRDefault="007C0C4F" w:rsidP="00442BD2">
                <w:pPr>
                  <w:pStyle w:val="docdata"/>
                  <w:spacing w:before="0" w:beforeAutospacing="0" w:after="0" w:afterAutospacing="0"/>
                  <w:ind w:right="-1327"/>
                  <w:jc w:val="both"/>
                </w:pPr>
                <w:proofErr w:type="spellStart"/>
                <w:r>
                  <w:rPr>
                    <w:color w:val="000000"/>
                  </w:rPr>
                  <w:t>Нормоконтролер</w:t>
                </w:r>
                <w:proofErr w:type="spellEnd"/>
              </w:p>
              <w:p w14:paraId="52EFF0C6" w14:textId="77777777" w:rsidR="007C0C4F" w:rsidRDefault="007C0C4F" w:rsidP="00442BD2">
                <w:pPr>
                  <w:pStyle w:val="afc"/>
                  <w:spacing w:before="0" w:beforeAutospacing="0" w:after="0" w:afterAutospacing="0"/>
                  <w:ind w:right="-1327"/>
                  <w:jc w:val="both"/>
                  <w:rPr>
                    <w:color w:val="000000"/>
                    <w:u w:val="single"/>
                  </w:rPr>
                </w:pPr>
                <w:r>
                  <w:rPr>
                    <w:color w:val="000000"/>
                    <w:u w:val="single"/>
                  </w:rPr>
                  <w:t xml:space="preserve">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74F10A61" w14:textId="77777777" w:rsidTr="00442BD2">
                  <w:tc>
                    <w:tcPr>
                      <w:tcW w:w="1723" w:type="dxa"/>
                      <w:tcBorders>
                        <w:bottom w:val="single" w:sz="4" w:space="0" w:color="auto"/>
                      </w:tcBorders>
                    </w:tcPr>
                    <w:p w14:paraId="59F4B970" w14:textId="77777777" w:rsidR="007C0C4F" w:rsidRDefault="007C0C4F" w:rsidP="00442BD2">
                      <w:pPr>
                        <w:ind w:right="-1327"/>
                        <w:rPr>
                          <w:rFonts w:eastAsia="Times New Roman" w:cs="Times New Roman"/>
                          <w:b/>
                          <w:bCs/>
                          <w:sz w:val="24"/>
                          <w:szCs w:val="24"/>
                          <w:lang w:eastAsia="ru-RU"/>
                        </w:rPr>
                      </w:pPr>
                    </w:p>
                  </w:tc>
                  <w:tc>
                    <w:tcPr>
                      <w:tcW w:w="284" w:type="dxa"/>
                    </w:tcPr>
                    <w:p w14:paraId="1C7AF1E7"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339EFA31" w14:textId="6D4A814D"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М.В. Косенок</w:t>
                      </w:r>
                    </w:p>
                  </w:tc>
                </w:tr>
                <w:tr w:rsidR="007C0C4F" w14:paraId="0C9AFACD" w14:textId="77777777" w:rsidTr="00442BD2">
                  <w:tc>
                    <w:tcPr>
                      <w:tcW w:w="1723" w:type="dxa"/>
                      <w:tcBorders>
                        <w:top w:val="single" w:sz="4" w:space="0" w:color="auto"/>
                      </w:tcBorders>
                    </w:tcPr>
                    <w:p w14:paraId="5E28309C"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46DDB6CD"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42BAA00D"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3094496A" w14:textId="77777777" w:rsidR="007C0C4F" w:rsidRDefault="007C0C4F" w:rsidP="00442BD2">
                <w:pPr>
                  <w:pStyle w:val="afc"/>
                  <w:spacing w:before="0" w:beforeAutospacing="0" w:after="0" w:afterAutospacing="0"/>
                  <w:ind w:right="-1327"/>
                  <w:jc w:val="both"/>
                  <w:rPr>
                    <w:color w:val="000000"/>
                  </w:rPr>
                </w:pPr>
                <w:r>
                  <w:rPr>
                    <w:color w:val="000000"/>
                  </w:rPr>
                  <w:t> «______» ________________20___г.</w:t>
                </w:r>
              </w:p>
              <w:p w14:paraId="43D1312A" w14:textId="77777777" w:rsidR="007C0C4F" w:rsidRDefault="007C0C4F" w:rsidP="00442BD2">
                <w:pPr>
                  <w:pStyle w:val="afc"/>
                  <w:spacing w:before="0" w:beforeAutospacing="0" w:after="0" w:afterAutospacing="0"/>
                  <w:ind w:right="-1327"/>
                  <w:jc w:val="both"/>
                </w:pPr>
              </w:p>
            </w:tc>
          </w:tr>
          <w:tr w:rsidR="007C0C4F" w14:paraId="27037A04" w14:textId="77777777" w:rsidTr="00442BD2">
            <w:tc>
              <w:tcPr>
                <w:tcW w:w="5529" w:type="dxa"/>
                <w:tcMar>
                  <w:top w:w="0" w:type="dxa"/>
                  <w:left w:w="115" w:type="dxa"/>
                  <w:bottom w:w="0" w:type="dxa"/>
                  <w:right w:w="115" w:type="dxa"/>
                </w:tcMar>
              </w:tcPr>
              <w:p w14:paraId="055D3860"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b/>
                    <w:bCs/>
                    <w:color w:val="000000"/>
                    <w:szCs w:val="28"/>
                    <w:lang w:eastAsia="ru-RU"/>
                  </w:rPr>
                  <w:tab/>
                </w:r>
              </w:p>
            </w:tc>
            <w:tc>
              <w:tcPr>
                <w:tcW w:w="4965" w:type="dxa"/>
                <w:tcMar>
                  <w:top w:w="0" w:type="dxa"/>
                  <w:left w:w="115" w:type="dxa"/>
                  <w:bottom w:w="0" w:type="dxa"/>
                  <w:right w:w="115" w:type="dxa"/>
                </w:tcMar>
              </w:tcPr>
              <w:p w14:paraId="64485E8A" w14:textId="77777777" w:rsidR="007C0C4F" w:rsidRDefault="007C0C4F" w:rsidP="00442BD2">
                <w:pPr>
                  <w:spacing w:after="0" w:line="240" w:lineRule="auto"/>
                  <w:ind w:right="-1327"/>
                  <w:rPr>
                    <w:rFonts w:eastAsia="Times New Roman" w:cs="Times New Roman"/>
                    <w:color w:val="000000"/>
                    <w:sz w:val="24"/>
                    <w:szCs w:val="24"/>
                    <w:lang w:eastAsia="ru-RU"/>
                  </w:rPr>
                </w:pPr>
              </w:p>
              <w:p w14:paraId="475FBFA8" w14:textId="77777777" w:rsidR="007C0C4F" w:rsidRDefault="007C0C4F" w:rsidP="00442BD2">
                <w:pPr>
                  <w:spacing w:after="0" w:line="240" w:lineRule="auto"/>
                  <w:ind w:right="-1327"/>
                  <w:rPr>
                    <w:rFonts w:eastAsia="Times New Roman" w:cs="Times New Roman"/>
                    <w:color w:val="000000"/>
                    <w:sz w:val="24"/>
                    <w:szCs w:val="24"/>
                    <w:lang w:eastAsia="ru-RU"/>
                  </w:rPr>
                </w:pPr>
              </w:p>
              <w:p w14:paraId="3F485C9C" w14:textId="77777777" w:rsidR="007C0C4F" w:rsidRDefault="007C0C4F" w:rsidP="00442BD2">
                <w:pPr>
                  <w:tabs>
                    <w:tab w:val="left" w:pos="851"/>
                  </w:tabs>
                  <w:spacing w:after="0"/>
                  <w:ind w:right="-1327"/>
                  <w:rPr>
                    <w:rFonts w:eastAsia="Times New Roman" w:cs="Times New Roman"/>
                    <w:sz w:val="24"/>
                    <w:szCs w:val="24"/>
                    <w:lang w:eastAsia="ru-RU"/>
                  </w:rPr>
                </w:pPr>
                <w:r>
                  <w:rPr>
                    <w:rFonts w:eastAsia="Times New Roman" w:cs="Times New Roman"/>
                    <w:sz w:val="24"/>
                    <w:szCs w:val="24"/>
                    <w:lang w:eastAsia="ru-RU"/>
                  </w:rPr>
                  <w:t>Назначен рецензент* ________________</w:t>
                </w:r>
              </w:p>
              <w:p w14:paraId="56159893" w14:textId="77777777" w:rsidR="007C0C4F" w:rsidRDefault="007C0C4F" w:rsidP="00442BD2">
                <w:pPr>
                  <w:tabs>
                    <w:tab w:val="left" w:pos="851"/>
                  </w:tabs>
                  <w:spacing w:after="0"/>
                  <w:ind w:right="-1327"/>
                  <w:rPr>
                    <w:rFonts w:eastAsia="Times New Roman" w:cs="Times New Roman"/>
                    <w:i/>
                    <w:sz w:val="24"/>
                    <w:szCs w:val="24"/>
                    <w:vertAlign w:val="superscript"/>
                    <w:lang w:eastAsia="ru-RU"/>
                  </w:rPr>
                </w:pPr>
                <w:r>
                  <w:rPr>
                    <w:rFonts w:eastAsia="Times New Roman" w:cs="Times New Roman"/>
                    <w:sz w:val="24"/>
                    <w:szCs w:val="24"/>
                    <w:vertAlign w:val="superscript"/>
                    <w:lang w:eastAsia="ru-RU"/>
                  </w:rPr>
                  <w:t xml:space="preserve">                                                                </w:t>
                </w:r>
                <w:r>
                  <w:rPr>
                    <w:rFonts w:eastAsia="Times New Roman" w:cs="Times New Roman"/>
                    <w:sz w:val="24"/>
                    <w:szCs w:val="24"/>
                    <w:lang w:eastAsia="ru-RU"/>
                  </w:rPr>
                  <w:t xml:space="preserve"> </w:t>
                </w:r>
                <w:r>
                  <w:rPr>
                    <w:rFonts w:eastAsia="Times New Roman" w:cs="Times New Roman"/>
                    <w:i/>
                    <w:sz w:val="24"/>
                    <w:szCs w:val="24"/>
                    <w:vertAlign w:val="superscript"/>
                    <w:lang w:eastAsia="ru-RU"/>
                  </w:rPr>
                  <w:t>ученое звание</w:t>
                </w:r>
              </w:p>
              <w:p w14:paraId="158B1952" w14:textId="77777777" w:rsidR="007C0C4F" w:rsidRDefault="007C0C4F" w:rsidP="00442BD2">
                <w:pPr>
                  <w:pBdr>
                    <w:bottom w:val="single" w:sz="4" w:space="1" w:color="000000"/>
                  </w:pBdr>
                  <w:jc w:val="center"/>
                  <w:rPr>
                    <w:rFonts w:eastAsia="Times New Roman" w:cs="Times New Roman"/>
                    <w:sz w:val="24"/>
                    <w:szCs w:val="24"/>
                    <w:lang w:eastAsia="ru-RU"/>
                  </w:rPr>
                </w:pPr>
                <w:r>
                  <w:rPr>
                    <w:rFonts w:eastAsia="Times New Roman" w:cs="Times New Roman"/>
                    <w:sz w:val="24"/>
                    <w:szCs w:val="24"/>
                    <w:lang w:eastAsia="ru-RU"/>
                  </w:rPr>
                  <w:t>Петров Дмитрий Владимирович</w:t>
                </w:r>
              </w:p>
              <w:p w14:paraId="14571112" w14:textId="77777777" w:rsidR="007C0C4F" w:rsidRDefault="007C0C4F" w:rsidP="00442BD2">
                <w:pPr>
                  <w:spacing w:after="0" w:line="240" w:lineRule="auto"/>
                  <w:jc w:val="center"/>
                  <w:rPr>
                    <w:rFonts w:eastAsia="Times New Roman" w:cs="Times New Roman"/>
                    <w:bCs/>
                    <w:i/>
                    <w:sz w:val="24"/>
                    <w:szCs w:val="24"/>
                    <w:vertAlign w:val="superscript"/>
                    <w:lang w:eastAsia="ru-RU"/>
                  </w:rPr>
                </w:pPr>
                <w:r>
                  <w:rPr>
                    <w:rFonts w:eastAsia="Times New Roman" w:cs="Times New Roman"/>
                    <w:bCs/>
                    <w:i/>
                    <w:sz w:val="24"/>
                    <w:szCs w:val="24"/>
                    <w:vertAlign w:val="superscript"/>
                    <w:lang w:eastAsia="ru-RU"/>
                  </w:rPr>
                  <w:t>фамилия, имя, отчество</w:t>
                </w:r>
              </w:p>
              <w:p w14:paraId="6B368E71" w14:textId="77777777" w:rsidR="007C0C4F" w:rsidRDefault="007C0C4F" w:rsidP="00442BD2">
                <w:pPr>
                  <w:spacing w:after="0" w:line="240" w:lineRule="auto"/>
                  <w:jc w:val="center"/>
                  <w:rPr>
                    <w:rFonts w:eastAsia="Times New Roman" w:cs="Times New Roman"/>
                    <w:sz w:val="24"/>
                    <w:szCs w:val="24"/>
                    <w:lang w:eastAsia="ru-RU"/>
                  </w:rPr>
                </w:pPr>
              </w:p>
            </w:tc>
          </w:tr>
          <w:tr w:rsidR="007C0C4F" w14:paraId="6930B33C" w14:textId="77777777" w:rsidTr="00442BD2">
            <w:tc>
              <w:tcPr>
                <w:tcW w:w="5529" w:type="dxa"/>
                <w:tcMar>
                  <w:top w:w="0" w:type="dxa"/>
                  <w:left w:w="115" w:type="dxa"/>
                  <w:bottom w:w="0" w:type="dxa"/>
                  <w:right w:w="115" w:type="dxa"/>
                </w:tcMar>
              </w:tcPr>
              <w:p w14:paraId="4B6CB3C2" w14:textId="77777777" w:rsidR="007C0C4F" w:rsidRDefault="007C0C4F" w:rsidP="00442BD2">
                <w:pPr>
                  <w:spacing w:after="0" w:line="240" w:lineRule="auto"/>
                  <w:rPr>
                    <w:rFonts w:eastAsia="Times New Roman" w:cs="Times New Roman"/>
                    <w:sz w:val="24"/>
                    <w:szCs w:val="24"/>
                    <w:lang w:eastAsia="ru-RU"/>
                  </w:rPr>
                </w:pPr>
              </w:p>
              <w:p w14:paraId="2438FE2F"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Защищена в ГЭК с оценкой </w:t>
                </w:r>
              </w:p>
              <w:p w14:paraId="397C0959" w14:textId="77777777" w:rsidR="007C0C4F" w:rsidRDefault="007C0C4F" w:rsidP="00442BD2">
                <w:pPr>
                  <w:spacing w:after="0" w:line="240" w:lineRule="auto"/>
                  <w:rPr>
                    <w:rFonts w:eastAsia="Times New Roman" w:cs="Times New Roman"/>
                    <w:sz w:val="24"/>
                    <w:szCs w:val="24"/>
                    <w:lang w:eastAsia="ru-RU"/>
                  </w:rPr>
                </w:pPr>
              </w:p>
              <w:p w14:paraId="667F5E9E"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__________________________________</w:t>
                </w:r>
              </w:p>
              <w:p w14:paraId="3F5DB195" w14:textId="77777777" w:rsidR="007C0C4F" w:rsidRDefault="007C0C4F" w:rsidP="00442BD2">
                <w:pPr>
                  <w:spacing w:after="0" w:line="240" w:lineRule="auto"/>
                  <w:rPr>
                    <w:rFonts w:eastAsia="Times New Roman" w:cs="Times New Roman"/>
                    <w:sz w:val="24"/>
                    <w:szCs w:val="24"/>
                    <w:lang w:eastAsia="ru-RU"/>
                  </w:rPr>
                </w:pPr>
              </w:p>
              <w:p w14:paraId="08728756"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Секретарь ГЭК</w:t>
                </w:r>
                <w:r>
                  <w:rPr>
                    <w:rFonts w:eastAsia="Times New Roman" w:cs="Times New Roman"/>
                    <w:color w:val="000000"/>
                    <w:szCs w:val="28"/>
                    <w:lang w:eastAsia="ru-RU"/>
                  </w:rPr>
                  <w:t> </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75EF4B0C" w14:textId="77777777" w:rsidTr="00442BD2">
                  <w:tc>
                    <w:tcPr>
                      <w:tcW w:w="1723" w:type="dxa"/>
                      <w:tcBorders>
                        <w:bottom w:val="single" w:sz="4" w:space="0" w:color="auto"/>
                      </w:tcBorders>
                    </w:tcPr>
                    <w:p w14:paraId="2CBE986E" w14:textId="77777777" w:rsidR="007C0C4F" w:rsidRDefault="007C0C4F" w:rsidP="00442BD2">
                      <w:pPr>
                        <w:ind w:right="-1327"/>
                        <w:rPr>
                          <w:rFonts w:eastAsia="Times New Roman" w:cs="Times New Roman"/>
                          <w:b/>
                          <w:bCs/>
                          <w:sz w:val="24"/>
                          <w:szCs w:val="24"/>
                          <w:lang w:eastAsia="ru-RU"/>
                        </w:rPr>
                      </w:pPr>
                    </w:p>
                  </w:tc>
                  <w:tc>
                    <w:tcPr>
                      <w:tcW w:w="284" w:type="dxa"/>
                    </w:tcPr>
                    <w:p w14:paraId="26EA718E"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0B1313E7"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 xml:space="preserve">И.В. </w:t>
                      </w:r>
                      <w:proofErr w:type="spellStart"/>
                      <w:r>
                        <w:rPr>
                          <w:rFonts w:eastAsia="Times New Roman" w:cs="Times New Roman"/>
                          <w:color w:val="000000"/>
                          <w:sz w:val="24"/>
                          <w:szCs w:val="24"/>
                          <w:lang w:eastAsia="ru-RU"/>
                        </w:rPr>
                        <w:t>Жандармова</w:t>
                      </w:r>
                      <w:proofErr w:type="spellEnd"/>
                    </w:p>
                  </w:tc>
                </w:tr>
                <w:tr w:rsidR="007C0C4F" w14:paraId="402CC0CC" w14:textId="77777777" w:rsidTr="00442BD2">
                  <w:tc>
                    <w:tcPr>
                      <w:tcW w:w="1723" w:type="dxa"/>
                      <w:tcBorders>
                        <w:top w:val="single" w:sz="4" w:space="0" w:color="auto"/>
                      </w:tcBorders>
                    </w:tcPr>
                    <w:p w14:paraId="781F0C28"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5A226406"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74642001"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0FED2475"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«_____» ________________ 20____г.</w:t>
                </w:r>
              </w:p>
              <w:p w14:paraId="179C67E2"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Cs w:val="28"/>
                    <w:lang w:eastAsia="ru-RU"/>
                  </w:rPr>
                  <w:tab/>
                </w:r>
              </w:p>
            </w:tc>
            <w:tc>
              <w:tcPr>
                <w:tcW w:w="4965" w:type="dxa"/>
                <w:tcMar>
                  <w:top w:w="0" w:type="dxa"/>
                  <w:left w:w="115" w:type="dxa"/>
                  <w:bottom w:w="0" w:type="dxa"/>
                  <w:right w:w="115" w:type="dxa"/>
                </w:tcMar>
              </w:tcPr>
              <w:p w14:paraId="664A1899" w14:textId="77777777" w:rsidR="007C0C4F" w:rsidRDefault="007C0C4F" w:rsidP="00442BD2">
                <w:pPr>
                  <w:spacing w:before="120" w:after="0" w:line="240" w:lineRule="auto"/>
                  <w:ind w:right="-1327"/>
                  <w:rPr>
                    <w:rFonts w:eastAsia="Times New Roman" w:cs="Times New Roman"/>
                    <w:sz w:val="24"/>
                    <w:szCs w:val="24"/>
                    <w:lang w:eastAsia="ru-RU"/>
                  </w:rPr>
                </w:pPr>
                <w:r>
                  <w:rPr>
                    <w:rFonts w:eastAsia="Times New Roman" w:cs="Times New Roman"/>
                    <w:b/>
                    <w:bCs/>
                    <w:color w:val="000000"/>
                    <w:sz w:val="24"/>
                    <w:szCs w:val="24"/>
                    <w:lang w:eastAsia="ru-RU"/>
                  </w:rPr>
                  <w:t>«Допустить к защите»</w:t>
                </w:r>
              </w:p>
              <w:p w14:paraId="439E9B12" w14:textId="77777777" w:rsidR="007C0C4F" w:rsidRDefault="007C0C4F" w:rsidP="00442BD2">
                <w:pPr>
                  <w:spacing w:before="120" w:after="0" w:line="240" w:lineRule="auto"/>
                  <w:ind w:right="317"/>
                  <w:rPr>
                    <w:rFonts w:eastAsia="Times New Roman" w:cs="Times New Roman"/>
                    <w:sz w:val="24"/>
                    <w:szCs w:val="24"/>
                    <w:lang w:eastAsia="ru-RU"/>
                  </w:rPr>
                </w:pPr>
                <w:r>
                  <w:rPr>
                    <w:rFonts w:eastAsia="Times New Roman" w:cs="Times New Roman"/>
                    <w:color w:val="000000"/>
                    <w:sz w:val="24"/>
                    <w:szCs w:val="24"/>
                    <w:lang w:eastAsia="ru-RU"/>
                  </w:rPr>
                  <w:t>Зав. кафедрой/ директор Департамента</w:t>
                </w:r>
                <w:r>
                  <w:rPr>
                    <w:rFonts w:eastAsia="Times New Roman" w:cs="Times New Roman"/>
                    <w:color w:val="000000"/>
                    <w:szCs w:val="28"/>
                    <w:lang w:eastAsia="ru-RU"/>
                  </w:rPr>
                  <w:t xml:space="preserve"> </w:t>
                </w:r>
                <w:r>
                  <w:rPr>
                    <w:rFonts w:eastAsia="Times New Roman" w:cs="Times New Roman"/>
                    <w:color w:val="000000"/>
                    <w:sz w:val="24"/>
                    <w:szCs w:val="24"/>
                    <w:lang w:eastAsia="ru-RU"/>
                  </w:rPr>
                  <w:t>__________________________________</w:t>
                </w:r>
              </w:p>
              <w:p w14:paraId="36AFD430" w14:textId="77777777" w:rsidR="007C0C4F" w:rsidRDefault="007C0C4F" w:rsidP="00442BD2">
                <w:pPr>
                  <w:spacing w:after="0" w:line="240" w:lineRule="auto"/>
                  <w:ind w:right="-1327"/>
                  <w:rPr>
                    <w:rFonts w:eastAsia="Times New Roman" w:cs="Times New Roman"/>
                    <w:sz w:val="48"/>
                    <w:szCs w:val="48"/>
                    <w:lang w:eastAsia="ru-RU"/>
                  </w:rPr>
                </w:pPr>
                <w:r>
                  <w:rPr>
                    <w:rFonts w:eastAsia="Times New Roman" w:cs="Times New Roman"/>
                    <w:color w:val="000000"/>
                    <w:szCs w:val="28"/>
                    <w:vertAlign w:val="superscript"/>
                    <w:lang w:eastAsia="ru-RU"/>
                  </w:rPr>
                  <w:t>                              </w:t>
                </w:r>
                <w:r>
                  <w:rPr>
                    <w:rFonts w:eastAsia="Times New Roman" w:cs="Times New Roman"/>
                    <w:i/>
                    <w:iCs/>
                    <w:color w:val="000000"/>
                    <w:szCs w:val="28"/>
                    <w:vertAlign w:val="superscript"/>
                    <w:lang w:eastAsia="ru-RU"/>
                  </w:rPr>
                  <w:t>ученая степень, ученое звание</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3"/>
                  <w:gridCol w:w="284"/>
                  <w:gridCol w:w="2131"/>
                </w:tblGrid>
                <w:tr w:rsidR="007C0C4F" w14:paraId="3F79AC77" w14:textId="77777777" w:rsidTr="00442BD2">
                  <w:tc>
                    <w:tcPr>
                      <w:tcW w:w="1723" w:type="dxa"/>
                      <w:tcBorders>
                        <w:bottom w:val="single" w:sz="4" w:space="0" w:color="auto"/>
                      </w:tcBorders>
                    </w:tcPr>
                    <w:p w14:paraId="126BF654" w14:textId="77777777" w:rsidR="007C0C4F" w:rsidRDefault="007C0C4F" w:rsidP="00442BD2">
                      <w:pPr>
                        <w:ind w:right="-1327"/>
                        <w:rPr>
                          <w:rFonts w:eastAsia="Times New Roman" w:cs="Times New Roman"/>
                          <w:b/>
                          <w:bCs/>
                          <w:sz w:val="24"/>
                          <w:szCs w:val="24"/>
                          <w:lang w:eastAsia="ru-RU"/>
                        </w:rPr>
                      </w:pPr>
                    </w:p>
                  </w:tc>
                  <w:tc>
                    <w:tcPr>
                      <w:tcW w:w="284" w:type="dxa"/>
                    </w:tcPr>
                    <w:p w14:paraId="52D5B388" w14:textId="77777777" w:rsidR="007C0C4F" w:rsidRDefault="007C0C4F" w:rsidP="00442BD2">
                      <w:pPr>
                        <w:ind w:left="-108" w:right="-1327"/>
                        <w:rPr>
                          <w:rFonts w:eastAsia="Times New Roman" w:cs="Times New Roman"/>
                          <w:b/>
                          <w:bCs/>
                          <w:sz w:val="24"/>
                          <w:szCs w:val="24"/>
                          <w:lang w:eastAsia="ru-RU"/>
                        </w:rPr>
                      </w:pPr>
                    </w:p>
                  </w:tc>
                  <w:tc>
                    <w:tcPr>
                      <w:tcW w:w="2131" w:type="dxa"/>
                      <w:tcBorders>
                        <w:bottom w:val="single" w:sz="4" w:space="0" w:color="auto"/>
                      </w:tcBorders>
                    </w:tcPr>
                    <w:p w14:paraId="6B553907" w14:textId="77777777" w:rsidR="007C0C4F" w:rsidRDefault="007C0C4F" w:rsidP="00442BD2">
                      <w:pPr>
                        <w:jc w:val="center"/>
                        <w:rPr>
                          <w:rFonts w:eastAsia="Times New Roman" w:cs="Times New Roman"/>
                          <w:b/>
                          <w:bCs/>
                          <w:sz w:val="24"/>
                          <w:szCs w:val="24"/>
                          <w:lang w:eastAsia="ru-RU"/>
                        </w:rPr>
                      </w:pPr>
                      <w:r>
                        <w:rPr>
                          <w:rFonts w:eastAsia="Times New Roman" w:cs="Times New Roman"/>
                          <w:color w:val="000000"/>
                          <w:sz w:val="24"/>
                          <w:szCs w:val="24"/>
                          <w:lang w:eastAsia="ru-RU"/>
                        </w:rPr>
                        <w:t>А.А. Сущенко</w:t>
                      </w:r>
                    </w:p>
                  </w:tc>
                </w:tr>
                <w:tr w:rsidR="007C0C4F" w14:paraId="17ECB80B" w14:textId="77777777" w:rsidTr="00442BD2">
                  <w:tc>
                    <w:tcPr>
                      <w:tcW w:w="1723" w:type="dxa"/>
                      <w:tcBorders>
                        <w:top w:val="single" w:sz="4" w:space="0" w:color="auto"/>
                      </w:tcBorders>
                    </w:tcPr>
                    <w:p w14:paraId="39DA32DD"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подпись</w:t>
                      </w:r>
                    </w:p>
                  </w:tc>
                  <w:tc>
                    <w:tcPr>
                      <w:tcW w:w="284" w:type="dxa"/>
                    </w:tcPr>
                    <w:p w14:paraId="02DE15C4" w14:textId="77777777" w:rsidR="007C0C4F" w:rsidRDefault="007C0C4F" w:rsidP="00442BD2">
                      <w:pPr>
                        <w:ind w:right="-1327"/>
                        <w:rPr>
                          <w:rFonts w:eastAsia="Times New Roman" w:cs="Times New Roman"/>
                          <w:b/>
                          <w:bCs/>
                          <w:sz w:val="24"/>
                          <w:szCs w:val="24"/>
                          <w:lang w:eastAsia="ru-RU"/>
                        </w:rPr>
                      </w:pPr>
                    </w:p>
                  </w:tc>
                  <w:tc>
                    <w:tcPr>
                      <w:tcW w:w="2131" w:type="dxa"/>
                      <w:tcBorders>
                        <w:top w:val="single" w:sz="4" w:space="0" w:color="auto"/>
                      </w:tcBorders>
                    </w:tcPr>
                    <w:p w14:paraId="1CF5ACA3" w14:textId="77777777" w:rsidR="007C0C4F" w:rsidRDefault="007C0C4F" w:rsidP="00442BD2">
                      <w:pPr>
                        <w:jc w:val="center"/>
                        <w:rPr>
                          <w:rFonts w:eastAsia="Times New Roman" w:cs="Times New Roman"/>
                          <w:b/>
                          <w:bCs/>
                          <w:sz w:val="24"/>
                          <w:szCs w:val="24"/>
                          <w:lang w:eastAsia="ru-RU"/>
                        </w:rPr>
                      </w:pPr>
                      <w:r>
                        <w:rPr>
                          <w:rFonts w:eastAsia="Times New Roman" w:cs="Times New Roman"/>
                          <w:i/>
                          <w:iCs/>
                          <w:color w:val="000000"/>
                          <w:szCs w:val="28"/>
                          <w:vertAlign w:val="superscript"/>
                          <w:lang w:eastAsia="ru-RU"/>
                        </w:rPr>
                        <w:t>и. о. фамилия</w:t>
                      </w:r>
                    </w:p>
                  </w:tc>
                </w:tr>
              </w:tbl>
              <w:p w14:paraId="6F5D4BC5" w14:textId="77777777" w:rsidR="007C0C4F" w:rsidRDefault="007C0C4F" w:rsidP="00442BD2">
                <w:pPr>
                  <w:spacing w:after="0" w:line="240" w:lineRule="auto"/>
                  <w:ind w:right="-1327"/>
                  <w:rPr>
                    <w:rFonts w:eastAsia="Times New Roman" w:cs="Times New Roman"/>
                    <w:sz w:val="24"/>
                    <w:szCs w:val="24"/>
                    <w:lang w:eastAsia="ru-RU"/>
                  </w:rPr>
                </w:pPr>
                <w:r>
                  <w:rPr>
                    <w:rFonts w:eastAsia="Times New Roman" w:cs="Times New Roman"/>
                    <w:color w:val="000000"/>
                    <w:sz w:val="24"/>
                    <w:szCs w:val="24"/>
                    <w:lang w:eastAsia="ru-RU"/>
                  </w:rPr>
                  <w:t> «_____» ________________ 20____ г.</w:t>
                </w:r>
              </w:p>
            </w:tc>
          </w:tr>
        </w:tbl>
        <w:p w14:paraId="0C58E994" w14:textId="77777777" w:rsidR="007C0C4F" w:rsidRDefault="007C0C4F" w:rsidP="007C0C4F">
          <w:pPr>
            <w:rPr>
              <w:rFonts w:eastAsia="Times New Roman" w:cs="Times New Roman"/>
              <w:i/>
              <w:iCs/>
              <w:sz w:val="24"/>
              <w:szCs w:val="24"/>
              <w:lang w:eastAsia="ru-RU"/>
            </w:rPr>
          </w:pPr>
        </w:p>
        <w:p w14:paraId="4A059201" w14:textId="77777777" w:rsidR="007C0C4F" w:rsidRDefault="007C0C4F" w:rsidP="007C0C4F">
          <w:pPr>
            <w:spacing w:after="200" w:line="276" w:lineRule="auto"/>
            <w:rPr>
              <w:rFonts w:eastAsia="Times New Roman" w:cs="Times New Roman"/>
              <w:color w:val="000000"/>
              <w:sz w:val="24"/>
              <w:szCs w:val="24"/>
              <w:lang w:eastAsia="ru-RU"/>
            </w:rPr>
          </w:pPr>
        </w:p>
        <w:p w14:paraId="52BF15E4" w14:textId="77777777" w:rsidR="007C0C4F" w:rsidRDefault="007C0C4F" w:rsidP="007C0C4F"/>
        <w:p w14:paraId="06DD86D4" w14:textId="13D3FAD3" w:rsidR="007C0C4F" w:rsidRPr="007C0C4F" w:rsidRDefault="007C0C4F" w:rsidP="007C0C4F">
          <w:pPr>
            <w:rPr>
              <w:rFonts w:cs="Times New Roman"/>
              <w:b/>
              <w:bCs/>
            </w:rPr>
          </w:pPr>
          <w:r>
            <w:rPr>
              <w:rFonts w:cs="Times New Roman"/>
              <w:b/>
              <w:bCs/>
            </w:rPr>
            <w:br w:type="page" w:clear="all"/>
          </w:r>
        </w:p>
      </w:sdtContent>
    </w:sdt>
    <w:p w14:paraId="20BBC1A9" w14:textId="6327BF2A" w:rsidR="00A0017F" w:rsidRPr="00A0017F" w:rsidRDefault="00A0017F" w:rsidP="00A0017F">
      <w:pPr>
        <w:pStyle w:val="a4"/>
      </w:pPr>
      <w:r>
        <w:lastRenderedPageBreak/>
        <w:t>Оглавление</w:t>
      </w:r>
    </w:p>
    <w:p w14:paraId="263CE6EB" w14:textId="4B23352C" w:rsidR="00A0017F" w:rsidRDefault="00A0017F">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r>
        <w:rPr>
          <w:rFonts w:eastAsia="Times New Roman" w:cs="Times New Roman"/>
          <w:szCs w:val="28"/>
          <w:lang w:eastAsia="ru-RU"/>
        </w:rPr>
        <w:fldChar w:fldCharType="begin"/>
      </w:r>
      <w:r>
        <w:rPr>
          <w:rFonts w:eastAsia="Times New Roman" w:cs="Times New Roman"/>
          <w:szCs w:val="28"/>
          <w:lang w:eastAsia="ru-RU"/>
        </w:rPr>
        <w:instrText xml:space="preserve"> TOC \o "1-3" \h \z \u </w:instrText>
      </w:r>
      <w:r>
        <w:rPr>
          <w:rFonts w:eastAsia="Times New Roman" w:cs="Times New Roman"/>
          <w:szCs w:val="28"/>
          <w:lang w:eastAsia="ru-RU"/>
        </w:rPr>
        <w:fldChar w:fldCharType="separate"/>
      </w:r>
      <w:hyperlink w:anchor="_Toc200976295" w:history="1">
        <w:r w:rsidRPr="00E77449">
          <w:rPr>
            <w:rStyle w:val="af1"/>
            <w:noProof/>
            <w:lang w:eastAsia="ru-RU"/>
          </w:rPr>
          <w:t>Аннотация</w:t>
        </w:r>
        <w:r>
          <w:rPr>
            <w:noProof/>
            <w:webHidden/>
          </w:rPr>
          <w:tab/>
        </w:r>
        <w:r>
          <w:rPr>
            <w:noProof/>
            <w:webHidden/>
          </w:rPr>
          <w:fldChar w:fldCharType="begin"/>
        </w:r>
        <w:r>
          <w:rPr>
            <w:noProof/>
            <w:webHidden/>
          </w:rPr>
          <w:instrText xml:space="preserve"> PAGEREF _Toc200976295 \h </w:instrText>
        </w:r>
        <w:r>
          <w:rPr>
            <w:noProof/>
            <w:webHidden/>
          </w:rPr>
        </w:r>
        <w:r>
          <w:rPr>
            <w:noProof/>
            <w:webHidden/>
          </w:rPr>
          <w:fldChar w:fldCharType="separate"/>
        </w:r>
        <w:r>
          <w:rPr>
            <w:noProof/>
            <w:webHidden/>
          </w:rPr>
          <w:t>8</w:t>
        </w:r>
        <w:r>
          <w:rPr>
            <w:noProof/>
            <w:webHidden/>
          </w:rPr>
          <w:fldChar w:fldCharType="end"/>
        </w:r>
      </w:hyperlink>
    </w:p>
    <w:p w14:paraId="09739626" w14:textId="2DDC53C6"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296" w:history="1">
        <w:r w:rsidR="00A0017F" w:rsidRPr="00E77449">
          <w:rPr>
            <w:rStyle w:val="af1"/>
            <w:noProof/>
            <w:lang w:eastAsia="ru-RU"/>
          </w:rPr>
          <w:t>Введение</w:t>
        </w:r>
        <w:r w:rsidR="00A0017F">
          <w:rPr>
            <w:noProof/>
            <w:webHidden/>
          </w:rPr>
          <w:tab/>
        </w:r>
        <w:r w:rsidR="00A0017F">
          <w:rPr>
            <w:noProof/>
            <w:webHidden/>
          </w:rPr>
          <w:fldChar w:fldCharType="begin"/>
        </w:r>
        <w:r w:rsidR="00A0017F">
          <w:rPr>
            <w:noProof/>
            <w:webHidden/>
          </w:rPr>
          <w:instrText xml:space="preserve"> PAGEREF _Toc200976296 \h </w:instrText>
        </w:r>
        <w:r w:rsidR="00A0017F">
          <w:rPr>
            <w:noProof/>
            <w:webHidden/>
          </w:rPr>
        </w:r>
        <w:r w:rsidR="00A0017F">
          <w:rPr>
            <w:noProof/>
            <w:webHidden/>
          </w:rPr>
          <w:fldChar w:fldCharType="separate"/>
        </w:r>
        <w:r w:rsidR="00A0017F">
          <w:rPr>
            <w:noProof/>
            <w:webHidden/>
          </w:rPr>
          <w:t>9</w:t>
        </w:r>
        <w:r w:rsidR="00A0017F">
          <w:rPr>
            <w:noProof/>
            <w:webHidden/>
          </w:rPr>
          <w:fldChar w:fldCharType="end"/>
        </w:r>
      </w:hyperlink>
    </w:p>
    <w:p w14:paraId="3253DBF0" w14:textId="5CFBBFA7"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297" w:history="1">
        <w:r w:rsidR="00A0017F" w:rsidRPr="00E77449">
          <w:rPr>
            <w:rStyle w:val="af1"/>
            <w:noProof/>
          </w:rPr>
          <w:t>Постановка задачи</w:t>
        </w:r>
        <w:r w:rsidR="00A0017F">
          <w:rPr>
            <w:noProof/>
            <w:webHidden/>
          </w:rPr>
          <w:tab/>
        </w:r>
        <w:r w:rsidR="00A0017F">
          <w:rPr>
            <w:noProof/>
            <w:webHidden/>
          </w:rPr>
          <w:fldChar w:fldCharType="begin"/>
        </w:r>
        <w:r w:rsidR="00A0017F">
          <w:rPr>
            <w:noProof/>
            <w:webHidden/>
          </w:rPr>
          <w:instrText xml:space="preserve"> PAGEREF _Toc200976297 \h </w:instrText>
        </w:r>
        <w:r w:rsidR="00A0017F">
          <w:rPr>
            <w:noProof/>
            <w:webHidden/>
          </w:rPr>
        </w:r>
        <w:r w:rsidR="00A0017F">
          <w:rPr>
            <w:noProof/>
            <w:webHidden/>
          </w:rPr>
          <w:fldChar w:fldCharType="separate"/>
        </w:r>
        <w:r w:rsidR="00A0017F">
          <w:rPr>
            <w:noProof/>
            <w:webHidden/>
          </w:rPr>
          <w:t>10</w:t>
        </w:r>
        <w:r w:rsidR="00A0017F">
          <w:rPr>
            <w:noProof/>
            <w:webHidden/>
          </w:rPr>
          <w:fldChar w:fldCharType="end"/>
        </w:r>
      </w:hyperlink>
    </w:p>
    <w:p w14:paraId="56295F80" w14:textId="767B1C23"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298" w:history="1">
        <w:r w:rsidR="00A0017F" w:rsidRPr="00E77449">
          <w:rPr>
            <w:rStyle w:val="af1"/>
            <w:noProof/>
            <w:lang w:eastAsia="ru-RU"/>
          </w:rPr>
          <w:t>Требования к окружению</w:t>
        </w:r>
        <w:r w:rsidR="00A0017F">
          <w:rPr>
            <w:noProof/>
            <w:webHidden/>
          </w:rPr>
          <w:tab/>
        </w:r>
        <w:r w:rsidR="00A0017F">
          <w:rPr>
            <w:noProof/>
            <w:webHidden/>
          </w:rPr>
          <w:fldChar w:fldCharType="begin"/>
        </w:r>
        <w:r w:rsidR="00A0017F">
          <w:rPr>
            <w:noProof/>
            <w:webHidden/>
          </w:rPr>
          <w:instrText xml:space="preserve"> PAGEREF _Toc200976298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0C419F20" w14:textId="71B8E961"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299" w:history="1">
        <w:r w:rsidR="00A0017F" w:rsidRPr="00E77449">
          <w:rPr>
            <w:rStyle w:val="af1"/>
            <w:noProof/>
            <w:lang w:eastAsia="ru-RU"/>
          </w:rPr>
          <w:t>Требования к аппаратному обеспечению</w:t>
        </w:r>
        <w:r w:rsidR="00A0017F">
          <w:rPr>
            <w:noProof/>
            <w:webHidden/>
          </w:rPr>
          <w:tab/>
        </w:r>
        <w:r w:rsidR="00A0017F">
          <w:rPr>
            <w:noProof/>
            <w:webHidden/>
          </w:rPr>
          <w:fldChar w:fldCharType="begin"/>
        </w:r>
        <w:r w:rsidR="00A0017F">
          <w:rPr>
            <w:noProof/>
            <w:webHidden/>
          </w:rPr>
          <w:instrText xml:space="preserve"> PAGEREF _Toc200976299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4C823823" w14:textId="2BAEE495"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0" w:history="1">
        <w:r w:rsidR="00A0017F" w:rsidRPr="00E77449">
          <w:rPr>
            <w:rStyle w:val="af1"/>
            <w:noProof/>
            <w:lang w:eastAsia="ru-RU"/>
          </w:rPr>
          <w:t>Минимальное требования (Для прототипа/разработки)</w:t>
        </w:r>
        <w:r w:rsidR="00A0017F">
          <w:rPr>
            <w:noProof/>
            <w:webHidden/>
          </w:rPr>
          <w:tab/>
        </w:r>
        <w:r w:rsidR="00A0017F">
          <w:rPr>
            <w:noProof/>
            <w:webHidden/>
          </w:rPr>
          <w:fldChar w:fldCharType="begin"/>
        </w:r>
        <w:r w:rsidR="00A0017F">
          <w:rPr>
            <w:noProof/>
            <w:webHidden/>
          </w:rPr>
          <w:instrText xml:space="preserve"> PAGEREF _Toc200976300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3AB06251" w14:textId="31AEEDEB"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1" w:history="1">
        <w:r w:rsidR="00A0017F" w:rsidRPr="00E77449">
          <w:rPr>
            <w:rStyle w:val="af1"/>
            <w:noProof/>
            <w:lang w:eastAsia="ru-RU"/>
          </w:rPr>
          <w:t>Рекомендуемые требования (для экспериментов с большими данными)</w:t>
        </w:r>
        <w:r w:rsidR="00A0017F">
          <w:rPr>
            <w:noProof/>
            <w:webHidden/>
          </w:rPr>
          <w:tab/>
        </w:r>
        <w:r w:rsidR="00A0017F">
          <w:rPr>
            <w:noProof/>
            <w:webHidden/>
          </w:rPr>
          <w:fldChar w:fldCharType="begin"/>
        </w:r>
        <w:r w:rsidR="00A0017F">
          <w:rPr>
            <w:noProof/>
            <w:webHidden/>
          </w:rPr>
          <w:instrText xml:space="preserve"> PAGEREF _Toc200976301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1BB8A1D5" w14:textId="193121FB"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2" w:history="1">
        <w:r w:rsidR="00A0017F" w:rsidRPr="00E77449">
          <w:rPr>
            <w:rStyle w:val="af1"/>
            <w:noProof/>
            <w:lang w:eastAsia="ru-RU"/>
          </w:rPr>
          <w:t>Требования к программному обеспечению</w:t>
        </w:r>
        <w:r w:rsidR="00A0017F">
          <w:rPr>
            <w:noProof/>
            <w:webHidden/>
          </w:rPr>
          <w:tab/>
        </w:r>
        <w:r w:rsidR="00A0017F">
          <w:rPr>
            <w:noProof/>
            <w:webHidden/>
          </w:rPr>
          <w:fldChar w:fldCharType="begin"/>
        </w:r>
        <w:r w:rsidR="00A0017F">
          <w:rPr>
            <w:noProof/>
            <w:webHidden/>
          </w:rPr>
          <w:instrText xml:space="preserve"> PAGEREF _Toc200976302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15252B25" w14:textId="21B2CD42"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3" w:history="1">
        <w:r w:rsidR="00A0017F" w:rsidRPr="00E77449">
          <w:rPr>
            <w:rStyle w:val="af1"/>
            <w:noProof/>
          </w:rPr>
          <w:t>ОС:</w:t>
        </w:r>
        <w:r w:rsidR="00A0017F">
          <w:rPr>
            <w:noProof/>
            <w:webHidden/>
          </w:rPr>
          <w:tab/>
        </w:r>
        <w:r w:rsidR="00A0017F">
          <w:rPr>
            <w:noProof/>
            <w:webHidden/>
          </w:rPr>
          <w:fldChar w:fldCharType="begin"/>
        </w:r>
        <w:r w:rsidR="00A0017F">
          <w:rPr>
            <w:noProof/>
            <w:webHidden/>
          </w:rPr>
          <w:instrText xml:space="preserve"> PAGEREF _Toc200976303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4DF4D7D9" w14:textId="369B8243"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4" w:history="1">
        <w:r w:rsidR="00A0017F" w:rsidRPr="00E77449">
          <w:rPr>
            <w:rStyle w:val="af1"/>
            <w:noProof/>
          </w:rPr>
          <w:t>Язык программирования и библиотеки:</w:t>
        </w:r>
        <w:r w:rsidR="00A0017F">
          <w:rPr>
            <w:noProof/>
            <w:webHidden/>
          </w:rPr>
          <w:tab/>
        </w:r>
        <w:r w:rsidR="00A0017F">
          <w:rPr>
            <w:noProof/>
            <w:webHidden/>
          </w:rPr>
          <w:fldChar w:fldCharType="begin"/>
        </w:r>
        <w:r w:rsidR="00A0017F">
          <w:rPr>
            <w:noProof/>
            <w:webHidden/>
          </w:rPr>
          <w:instrText xml:space="preserve"> PAGEREF _Toc200976304 \h </w:instrText>
        </w:r>
        <w:r w:rsidR="00A0017F">
          <w:rPr>
            <w:noProof/>
            <w:webHidden/>
          </w:rPr>
        </w:r>
        <w:r w:rsidR="00A0017F">
          <w:rPr>
            <w:noProof/>
            <w:webHidden/>
          </w:rPr>
          <w:fldChar w:fldCharType="separate"/>
        </w:r>
        <w:r w:rsidR="00A0017F">
          <w:rPr>
            <w:noProof/>
            <w:webHidden/>
          </w:rPr>
          <w:t>11</w:t>
        </w:r>
        <w:r w:rsidR="00A0017F">
          <w:rPr>
            <w:noProof/>
            <w:webHidden/>
          </w:rPr>
          <w:fldChar w:fldCharType="end"/>
        </w:r>
      </w:hyperlink>
    </w:p>
    <w:p w14:paraId="45097C85" w14:textId="0394F04E"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5" w:history="1">
        <w:r w:rsidR="00A0017F" w:rsidRPr="00E77449">
          <w:rPr>
            <w:rStyle w:val="af1"/>
            <w:noProof/>
          </w:rPr>
          <w:t>Средства визуализации и документации:</w:t>
        </w:r>
        <w:r w:rsidR="00A0017F">
          <w:rPr>
            <w:noProof/>
            <w:webHidden/>
          </w:rPr>
          <w:tab/>
        </w:r>
        <w:r w:rsidR="00A0017F">
          <w:rPr>
            <w:noProof/>
            <w:webHidden/>
          </w:rPr>
          <w:fldChar w:fldCharType="begin"/>
        </w:r>
        <w:r w:rsidR="00A0017F">
          <w:rPr>
            <w:noProof/>
            <w:webHidden/>
          </w:rPr>
          <w:instrText xml:space="preserve"> PAGEREF _Toc200976305 \h </w:instrText>
        </w:r>
        <w:r w:rsidR="00A0017F">
          <w:rPr>
            <w:noProof/>
            <w:webHidden/>
          </w:rPr>
        </w:r>
        <w:r w:rsidR="00A0017F">
          <w:rPr>
            <w:noProof/>
            <w:webHidden/>
          </w:rPr>
          <w:fldChar w:fldCharType="separate"/>
        </w:r>
        <w:r w:rsidR="00A0017F">
          <w:rPr>
            <w:noProof/>
            <w:webHidden/>
          </w:rPr>
          <w:t>12</w:t>
        </w:r>
        <w:r w:rsidR="00A0017F">
          <w:rPr>
            <w:noProof/>
            <w:webHidden/>
          </w:rPr>
          <w:fldChar w:fldCharType="end"/>
        </w:r>
      </w:hyperlink>
    </w:p>
    <w:p w14:paraId="17FAC83F" w14:textId="64288345"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6" w:history="1">
        <w:r w:rsidR="00A0017F" w:rsidRPr="00E77449">
          <w:rPr>
            <w:rStyle w:val="af1"/>
            <w:noProof/>
          </w:rPr>
          <w:t>Требования к пользователям</w:t>
        </w:r>
        <w:r w:rsidR="00A0017F">
          <w:rPr>
            <w:noProof/>
            <w:webHidden/>
          </w:rPr>
          <w:tab/>
        </w:r>
        <w:r w:rsidR="00A0017F">
          <w:rPr>
            <w:noProof/>
            <w:webHidden/>
          </w:rPr>
          <w:fldChar w:fldCharType="begin"/>
        </w:r>
        <w:r w:rsidR="00A0017F">
          <w:rPr>
            <w:noProof/>
            <w:webHidden/>
          </w:rPr>
          <w:instrText xml:space="preserve"> PAGEREF _Toc200976306 \h </w:instrText>
        </w:r>
        <w:r w:rsidR="00A0017F">
          <w:rPr>
            <w:noProof/>
            <w:webHidden/>
          </w:rPr>
        </w:r>
        <w:r w:rsidR="00A0017F">
          <w:rPr>
            <w:noProof/>
            <w:webHidden/>
          </w:rPr>
          <w:fldChar w:fldCharType="separate"/>
        </w:r>
        <w:r w:rsidR="00A0017F">
          <w:rPr>
            <w:noProof/>
            <w:webHidden/>
          </w:rPr>
          <w:t>12</w:t>
        </w:r>
        <w:r w:rsidR="00A0017F">
          <w:rPr>
            <w:noProof/>
            <w:webHidden/>
          </w:rPr>
          <w:fldChar w:fldCharType="end"/>
        </w:r>
      </w:hyperlink>
    </w:p>
    <w:p w14:paraId="0AE0C8C5" w14:textId="31AE6E00"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7" w:history="1">
        <w:r w:rsidR="00A0017F" w:rsidRPr="00E77449">
          <w:rPr>
            <w:rStyle w:val="af1"/>
            <w:noProof/>
          </w:rPr>
          <w:t>Базовые знания:</w:t>
        </w:r>
        <w:r w:rsidR="00A0017F">
          <w:rPr>
            <w:noProof/>
            <w:webHidden/>
          </w:rPr>
          <w:tab/>
        </w:r>
        <w:r w:rsidR="00A0017F">
          <w:rPr>
            <w:noProof/>
            <w:webHidden/>
          </w:rPr>
          <w:fldChar w:fldCharType="begin"/>
        </w:r>
        <w:r w:rsidR="00A0017F">
          <w:rPr>
            <w:noProof/>
            <w:webHidden/>
          </w:rPr>
          <w:instrText xml:space="preserve"> PAGEREF _Toc200976307 \h </w:instrText>
        </w:r>
        <w:r w:rsidR="00A0017F">
          <w:rPr>
            <w:noProof/>
            <w:webHidden/>
          </w:rPr>
        </w:r>
        <w:r w:rsidR="00A0017F">
          <w:rPr>
            <w:noProof/>
            <w:webHidden/>
          </w:rPr>
          <w:fldChar w:fldCharType="separate"/>
        </w:r>
        <w:r w:rsidR="00A0017F">
          <w:rPr>
            <w:noProof/>
            <w:webHidden/>
          </w:rPr>
          <w:t>12</w:t>
        </w:r>
        <w:r w:rsidR="00A0017F">
          <w:rPr>
            <w:noProof/>
            <w:webHidden/>
          </w:rPr>
          <w:fldChar w:fldCharType="end"/>
        </w:r>
      </w:hyperlink>
    </w:p>
    <w:p w14:paraId="6C82E3AA" w14:textId="3049DE86"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8" w:history="1">
        <w:r w:rsidR="00A0017F" w:rsidRPr="00E77449">
          <w:rPr>
            <w:rStyle w:val="af1"/>
            <w:noProof/>
          </w:rPr>
          <w:t>Желательные навыки:</w:t>
        </w:r>
        <w:r w:rsidR="00A0017F">
          <w:rPr>
            <w:noProof/>
            <w:webHidden/>
          </w:rPr>
          <w:tab/>
        </w:r>
        <w:r w:rsidR="00A0017F">
          <w:rPr>
            <w:noProof/>
            <w:webHidden/>
          </w:rPr>
          <w:fldChar w:fldCharType="begin"/>
        </w:r>
        <w:r w:rsidR="00A0017F">
          <w:rPr>
            <w:noProof/>
            <w:webHidden/>
          </w:rPr>
          <w:instrText xml:space="preserve"> PAGEREF _Toc200976308 \h </w:instrText>
        </w:r>
        <w:r w:rsidR="00A0017F">
          <w:rPr>
            <w:noProof/>
            <w:webHidden/>
          </w:rPr>
        </w:r>
        <w:r w:rsidR="00A0017F">
          <w:rPr>
            <w:noProof/>
            <w:webHidden/>
          </w:rPr>
          <w:fldChar w:fldCharType="separate"/>
        </w:r>
        <w:r w:rsidR="00A0017F">
          <w:rPr>
            <w:noProof/>
            <w:webHidden/>
          </w:rPr>
          <w:t>12</w:t>
        </w:r>
        <w:r w:rsidR="00A0017F">
          <w:rPr>
            <w:noProof/>
            <w:webHidden/>
          </w:rPr>
          <w:fldChar w:fldCharType="end"/>
        </w:r>
      </w:hyperlink>
    </w:p>
    <w:p w14:paraId="7464D023" w14:textId="6D6EDE23"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09" w:history="1">
        <w:r w:rsidR="00A0017F" w:rsidRPr="00E77449">
          <w:rPr>
            <w:rStyle w:val="af1"/>
            <w:noProof/>
          </w:rPr>
          <w:t>Введение в предметную область</w:t>
        </w:r>
        <w:r w:rsidR="00A0017F">
          <w:rPr>
            <w:noProof/>
            <w:webHidden/>
          </w:rPr>
          <w:tab/>
        </w:r>
        <w:r w:rsidR="00A0017F">
          <w:rPr>
            <w:noProof/>
            <w:webHidden/>
          </w:rPr>
          <w:fldChar w:fldCharType="begin"/>
        </w:r>
        <w:r w:rsidR="00A0017F">
          <w:rPr>
            <w:noProof/>
            <w:webHidden/>
          </w:rPr>
          <w:instrText xml:space="preserve"> PAGEREF _Toc200976309 \h </w:instrText>
        </w:r>
        <w:r w:rsidR="00A0017F">
          <w:rPr>
            <w:noProof/>
            <w:webHidden/>
          </w:rPr>
        </w:r>
        <w:r w:rsidR="00A0017F">
          <w:rPr>
            <w:noProof/>
            <w:webHidden/>
          </w:rPr>
          <w:fldChar w:fldCharType="separate"/>
        </w:r>
        <w:r w:rsidR="00A0017F">
          <w:rPr>
            <w:noProof/>
            <w:webHidden/>
          </w:rPr>
          <w:t>13</w:t>
        </w:r>
        <w:r w:rsidR="00A0017F">
          <w:rPr>
            <w:noProof/>
            <w:webHidden/>
          </w:rPr>
          <w:fldChar w:fldCharType="end"/>
        </w:r>
      </w:hyperlink>
    </w:p>
    <w:p w14:paraId="5A91D7C2" w14:textId="0D827265"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0" w:history="1">
        <w:r w:rsidR="00A0017F" w:rsidRPr="00E77449">
          <w:rPr>
            <w:rStyle w:val="af1"/>
            <w:noProof/>
            <w:lang w:eastAsia="ru-RU"/>
          </w:rPr>
          <w:t>Математическая теорема Колмагорова – Арнольда</w:t>
        </w:r>
        <w:r w:rsidR="00A0017F">
          <w:rPr>
            <w:noProof/>
            <w:webHidden/>
          </w:rPr>
          <w:tab/>
        </w:r>
        <w:r w:rsidR="00A0017F">
          <w:rPr>
            <w:noProof/>
            <w:webHidden/>
          </w:rPr>
          <w:fldChar w:fldCharType="begin"/>
        </w:r>
        <w:r w:rsidR="00A0017F">
          <w:rPr>
            <w:noProof/>
            <w:webHidden/>
          </w:rPr>
          <w:instrText xml:space="preserve"> PAGEREF _Toc200976310 \h </w:instrText>
        </w:r>
        <w:r w:rsidR="00A0017F">
          <w:rPr>
            <w:noProof/>
            <w:webHidden/>
          </w:rPr>
        </w:r>
        <w:r w:rsidR="00A0017F">
          <w:rPr>
            <w:noProof/>
            <w:webHidden/>
          </w:rPr>
          <w:fldChar w:fldCharType="separate"/>
        </w:r>
        <w:r w:rsidR="00A0017F">
          <w:rPr>
            <w:noProof/>
            <w:webHidden/>
          </w:rPr>
          <w:t>13</w:t>
        </w:r>
        <w:r w:rsidR="00A0017F">
          <w:rPr>
            <w:noProof/>
            <w:webHidden/>
          </w:rPr>
          <w:fldChar w:fldCharType="end"/>
        </w:r>
      </w:hyperlink>
    </w:p>
    <w:p w14:paraId="280F0FDC" w14:textId="110D3AD1"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1" w:history="1">
        <w:r w:rsidR="00A0017F" w:rsidRPr="00E77449">
          <w:rPr>
            <w:rStyle w:val="af1"/>
            <w:noProof/>
            <w:lang w:eastAsia="ru-RU"/>
          </w:rPr>
          <w:t>Универсальная аппроксимационная теорема</w:t>
        </w:r>
        <w:r w:rsidR="00A0017F">
          <w:rPr>
            <w:noProof/>
            <w:webHidden/>
          </w:rPr>
          <w:tab/>
        </w:r>
        <w:r w:rsidR="00A0017F">
          <w:rPr>
            <w:noProof/>
            <w:webHidden/>
          </w:rPr>
          <w:fldChar w:fldCharType="begin"/>
        </w:r>
        <w:r w:rsidR="00A0017F">
          <w:rPr>
            <w:noProof/>
            <w:webHidden/>
          </w:rPr>
          <w:instrText xml:space="preserve"> PAGEREF _Toc200976311 \h </w:instrText>
        </w:r>
        <w:r w:rsidR="00A0017F">
          <w:rPr>
            <w:noProof/>
            <w:webHidden/>
          </w:rPr>
        </w:r>
        <w:r w:rsidR="00A0017F">
          <w:rPr>
            <w:noProof/>
            <w:webHidden/>
          </w:rPr>
          <w:fldChar w:fldCharType="separate"/>
        </w:r>
        <w:r w:rsidR="00A0017F">
          <w:rPr>
            <w:noProof/>
            <w:webHidden/>
          </w:rPr>
          <w:t>14</w:t>
        </w:r>
        <w:r w:rsidR="00A0017F">
          <w:rPr>
            <w:noProof/>
            <w:webHidden/>
          </w:rPr>
          <w:fldChar w:fldCharType="end"/>
        </w:r>
      </w:hyperlink>
    </w:p>
    <w:p w14:paraId="64E0315A" w14:textId="722623E7"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2" w:history="1">
        <w:r w:rsidR="00A0017F" w:rsidRPr="00E77449">
          <w:rPr>
            <w:rStyle w:val="af1"/>
            <w:noProof/>
          </w:rPr>
          <w:t xml:space="preserve">Принцип работы </w:t>
        </w:r>
        <w:r w:rsidR="00A0017F" w:rsidRPr="00E77449">
          <w:rPr>
            <w:rStyle w:val="af1"/>
            <w:noProof/>
            <w:lang w:val="en-US"/>
          </w:rPr>
          <w:t>MLP</w:t>
        </w:r>
        <w:r w:rsidR="00A0017F">
          <w:rPr>
            <w:noProof/>
            <w:webHidden/>
          </w:rPr>
          <w:tab/>
        </w:r>
        <w:r w:rsidR="00A0017F">
          <w:rPr>
            <w:noProof/>
            <w:webHidden/>
          </w:rPr>
          <w:fldChar w:fldCharType="begin"/>
        </w:r>
        <w:r w:rsidR="00A0017F">
          <w:rPr>
            <w:noProof/>
            <w:webHidden/>
          </w:rPr>
          <w:instrText xml:space="preserve"> PAGEREF _Toc200976312 \h </w:instrText>
        </w:r>
        <w:r w:rsidR="00A0017F">
          <w:rPr>
            <w:noProof/>
            <w:webHidden/>
          </w:rPr>
        </w:r>
        <w:r w:rsidR="00A0017F">
          <w:rPr>
            <w:noProof/>
            <w:webHidden/>
          </w:rPr>
          <w:fldChar w:fldCharType="separate"/>
        </w:r>
        <w:r w:rsidR="00A0017F">
          <w:rPr>
            <w:noProof/>
            <w:webHidden/>
          </w:rPr>
          <w:t>15</w:t>
        </w:r>
        <w:r w:rsidR="00A0017F">
          <w:rPr>
            <w:noProof/>
            <w:webHidden/>
          </w:rPr>
          <w:fldChar w:fldCharType="end"/>
        </w:r>
      </w:hyperlink>
    </w:p>
    <w:p w14:paraId="07D24003" w14:textId="7107BE87"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3" w:history="1">
        <w:r w:rsidR="00A0017F" w:rsidRPr="00E77449">
          <w:rPr>
            <w:rStyle w:val="af1"/>
            <w:noProof/>
          </w:rPr>
          <w:t xml:space="preserve">Принцип работы </w:t>
        </w:r>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_Toc200976313 \h </w:instrText>
        </w:r>
        <w:r w:rsidR="00A0017F">
          <w:rPr>
            <w:noProof/>
            <w:webHidden/>
          </w:rPr>
        </w:r>
        <w:r w:rsidR="00A0017F">
          <w:rPr>
            <w:noProof/>
            <w:webHidden/>
          </w:rPr>
          <w:fldChar w:fldCharType="separate"/>
        </w:r>
        <w:r w:rsidR="00A0017F">
          <w:rPr>
            <w:noProof/>
            <w:webHidden/>
          </w:rPr>
          <w:t>22</w:t>
        </w:r>
        <w:r w:rsidR="00A0017F">
          <w:rPr>
            <w:noProof/>
            <w:webHidden/>
          </w:rPr>
          <w:fldChar w:fldCharType="end"/>
        </w:r>
      </w:hyperlink>
    </w:p>
    <w:p w14:paraId="27EE5F4D" w14:textId="1A342304"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4" w:history="1">
        <w:r w:rsidR="00A0017F" w:rsidRPr="00E77449">
          <w:rPr>
            <w:rStyle w:val="af1"/>
            <w:noProof/>
          </w:rPr>
          <w:t>Процесс обучения.</w:t>
        </w:r>
        <w:r w:rsidR="00A0017F">
          <w:rPr>
            <w:noProof/>
            <w:webHidden/>
          </w:rPr>
          <w:tab/>
        </w:r>
        <w:r w:rsidR="00A0017F">
          <w:rPr>
            <w:noProof/>
            <w:webHidden/>
          </w:rPr>
          <w:fldChar w:fldCharType="begin"/>
        </w:r>
        <w:r w:rsidR="00A0017F">
          <w:rPr>
            <w:noProof/>
            <w:webHidden/>
          </w:rPr>
          <w:instrText xml:space="preserve"> PAGEREF _Toc200976314 \h </w:instrText>
        </w:r>
        <w:r w:rsidR="00A0017F">
          <w:rPr>
            <w:noProof/>
            <w:webHidden/>
          </w:rPr>
        </w:r>
        <w:r w:rsidR="00A0017F">
          <w:rPr>
            <w:noProof/>
            <w:webHidden/>
          </w:rPr>
          <w:fldChar w:fldCharType="separate"/>
        </w:r>
        <w:r w:rsidR="00A0017F">
          <w:rPr>
            <w:noProof/>
            <w:webHidden/>
          </w:rPr>
          <w:t>23</w:t>
        </w:r>
        <w:r w:rsidR="00A0017F">
          <w:rPr>
            <w:noProof/>
            <w:webHidden/>
          </w:rPr>
          <w:fldChar w:fldCharType="end"/>
        </w:r>
      </w:hyperlink>
    </w:p>
    <w:p w14:paraId="7ECAC6E4" w14:textId="19F90642"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5" w:history="1">
        <w:r w:rsidR="00A0017F" w:rsidRPr="00E77449">
          <w:rPr>
            <w:rStyle w:val="af1"/>
            <w:noProof/>
          </w:rPr>
          <w:t>Как обучить функцию?</w:t>
        </w:r>
        <w:r w:rsidR="00A0017F">
          <w:rPr>
            <w:noProof/>
            <w:webHidden/>
          </w:rPr>
          <w:tab/>
        </w:r>
        <w:r w:rsidR="00A0017F">
          <w:rPr>
            <w:noProof/>
            <w:webHidden/>
          </w:rPr>
          <w:fldChar w:fldCharType="begin"/>
        </w:r>
        <w:r w:rsidR="00A0017F">
          <w:rPr>
            <w:noProof/>
            <w:webHidden/>
          </w:rPr>
          <w:instrText xml:space="preserve"> PAGEREF _Toc200976315 \h </w:instrText>
        </w:r>
        <w:r w:rsidR="00A0017F">
          <w:rPr>
            <w:noProof/>
            <w:webHidden/>
          </w:rPr>
        </w:r>
        <w:r w:rsidR="00A0017F">
          <w:rPr>
            <w:noProof/>
            <w:webHidden/>
          </w:rPr>
          <w:fldChar w:fldCharType="separate"/>
        </w:r>
        <w:r w:rsidR="00A0017F">
          <w:rPr>
            <w:noProof/>
            <w:webHidden/>
          </w:rPr>
          <w:t>24</w:t>
        </w:r>
        <w:r w:rsidR="00A0017F">
          <w:rPr>
            <w:noProof/>
            <w:webHidden/>
          </w:rPr>
          <w:fldChar w:fldCharType="end"/>
        </w:r>
      </w:hyperlink>
    </w:p>
    <w:p w14:paraId="443D0254" w14:textId="08C9F59D"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6" w:history="1">
        <w:r w:rsidR="00A0017F" w:rsidRPr="00E77449">
          <w:rPr>
            <w:rStyle w:val="af1"/>
            <w:noProof/>
            <w:lang w:val="en-US"/>
          </w:rPr>
          <w:t>MLP</w:t>
        </w:r>
        <w:r w:rsidR="00A0017F">
          <w:rPr>
            <w:noProof/>
            <w:webHidden/>
          </w:rPr>
          <w:tab/>
        </w:r>
        <w:r w:rsidR="00A0017F">
          <w:rPr>
            <w:noProof/>
            <w:webHidden/>
          </w:rPr>
          <w:fldChar w:fldCharType="begin"/>
        </w:r>
        <w:r w:rsidR="00A0017F">
          <w:rPr>
            <w:noProof/>
            <w:webHidden/>
          </w:rPr>
          <w:instrText xml:space="preserve"> PAGEREF _Toc200976316 \h </w:instrText>
        </w:r>
        <w:r w:rsidR="00A0017F">
          <w:rPr>
            <w:noProof/>
            <w:webHidden/>
          </w:rPr>
        </w:r>
        <w:r w:rsidR="00A0017F">
          <w:rPr>
            <w:noProof/>
            <w:webHidden/>
          </w:rPr>
          <w:fldChar w:fldCharType="separate"/>
        </w:r>
        <w:r w:rsidR="00A0017F">
          <w:rPr>
            <w:noProof/>
            <w:webHidden/>
          </w:rPr>
          <w:t>24</w:t>
        </w:r>
        <w:r w:rsidR="00A0017F">
          <w:rPr>
            <w:noProof/>
            <w:webHidden/>
          </w:rPr>
          <w:fldChar w:fldCharType="end"/>
        </w:r>
      </w:hyperlink>
    </w:p>
    <w:p w14:paraId="738F20C3" w14:textId="22131C61"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7" w:history="1">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_Toc200976317 \h </w:instrText>
        </w:r>
        <w:r w:rsidR="00A0017F">
          <w:rPr>
            <w:noProof/>
            <w:webHidden/>
          </w:rPr>
        </w:r>
        <w:r w:rsidR="00A0017F">
          <w:rPr>
            <w:noProof/>
            <w:webHidden/>
          </w:rPr>
          <w:fldChar w:fldCharType="separate"/>
        </w:r>
        <w:r w:rsidR="00A0017F">
          <w:rPr>
            <w:noProof/>
            <w:webHidden/>
          </w:rPr>
          <w:t>25</w:t>
        </w:r>
        <w:r w:rsidR="00A0017F">
          <w:rPr>
            <w:noProof/>
            <w:webHidden/>
          </w:rPr>
          <w:fldChar w:fldCharType="end"/>
        </w:r>
      </w:hyperlink>
    </w:p>
    <w:p w14:paraId="54E8C749" w14:textId="42904466"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8" w:history="1">
        <w:r w:rsidR="00A0017F" w:rsidRPr="00E77449">
          <w:rPr>
            <w:rStyle w:val="af1"/>
            <w:noProof/>
          </w:rPr>
          <w:t>Интерпретируемость</w:t>
        </w:r>
        <w:r w:rsidR="00A0017F">
          <w:rPr>
            <w:noProof/>
            <w:webHidden/>
          </w:rPr>
          <w:tab/>
        </w:r>
        <w:r w:rsidR="00A0017F">
          <w:rPr>
            <w:noProof/>
            <w:webHidden/>
          </w:rPr>
          <w:fldChar w:fldCharType="begin"/>
        </w:r>
        <w:r w:rsidR="00A0017F">
          <w:rPr>
            <w:noProof/>
            <w:webHidden/>
          </w:rPr>
          <w:instrText xml:space="preserve"> PAGEREF _Toc200976318 \h </w:instrText>
        </w:r>
        <w:r w:rsidR="00A0017F">
          <w:rPr>
            <w:noProof/>
            <w:webHidden/>
          </w:rPr>
        </w:r>
        <w:r w:rsidR="00A0017F">
          <w:rPr>
            <w:noProof/>
            <w:webHidden/>
          </w:rPr>
          <w:fldChar w:fldCharType="separate"/>
        </w:r>
        <w:r w:rsidR="00A0017F">
          <w:rPr>
            <w:noProof/>
            <w:webHidden/>
          </w:rPr>
          <w:t>29</w:t>
        </w:r>
        <w:r w:rsidR="00A0017F">
          <w:rPr>
            <w:noProof/>
            <w:webHidden/>
          </w:rPr>
          <w:fldChar w:fldCharType="end"/>
        </w:r>
      </w:hyperlink>
    </w:p>
    <w:p w14:paraId="01320B79" w14:textId="22A50419"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19" w:history="1">
        <w:r w:rsidR="00A0017F" w:rsidRPr="00E77449">
          <w:rPr>
            <w:rStyle w:val="af1"/>
            <w:noProof/>
          </w:rPr>
          <w:t>Основная часть</w:t>
        </w:r>
        <w:r w:rsidR="00A0017F">
          <w:rPr>
            <w:noProof/>
            <w:webHidden/>
          </w:rPr>
          <w:tab/>
        </w:r>
        <w:r w:rsidR="00A0017F">
          <w:rPr>
            <w:noProof/>
            <w:webHidden/>
          </w:rPr>
          <w:fldChar w:fldCharType="begin"/>
        </w:r>
        <w:r w:rsidR="00A0017F">
          <w:rPr>
            <w:noProof/>
            <w:webHidden/>
          </w:rPr>
          <w:instrText xml:space="preserve"> PAGEREF _Toc200976319 \h </w:instrText>
        </w:r>
        <w:r w:rsidR="00A0017F">
          <w:rPr>
            <w:noProof/>
            <w:webHidden/>
          </w:rPr>
        </w:r>
        <w:r w:rsidR="00A0017F">
          <w:rPr>
            <w:noProof/>
            <w:webHidden/>
          </w:rPr>
          <w:fldChar w:fldCharType="separate"/>
        </w:r>
        <w:r w:rsidR="00A0017F">
          <w:rPr>
            <w:noProof/>
            <w:webHidden/>
          </w:rPr>
          <w:t>29</w:t>
        </w:r>
        <w:r w:rsidR="00A0017F">
          <w:rPr>
            <w:noProof/>
            <w:webHidden/>
          </w:rPr>
          <w:fldChar w:fldCharType="end"/>
        </w:r>
      </w:hyperlink>
    </w:p>
    <w:p w14:paraId="77EECD29" w14:textId="686B8100"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0" w:history="1">
        <w:r w:rsidR="00A0017F" w:rsidRPr="00E77449">
          <w:rPr>
            <w:rStyle w:val="af1"/>
            <w:noProof/>
          </w:rPr>
          <w:t>Общая математическая модель</w:t>
        </w:r>
        <w:r w:rsidR="00A0017F">
          <w:rPr>
            <w:noProof/>
            <w:webHidden/>
          </w:rPr>
          <w:tab/>
        </w:r>
        <w:r w:rsidR="00A0017F">
          <w:rPr>
            <w:noProof/>
            <w:webHidden/>
          </w:rPr>
          <w:fldChar w:fldCharType="begin"/>
        </w:r>
        <w:r w:rsidR="00A0017F">
          <w:rPr>
            <w:noProof/>
            <w:webHidden/>
          </w:rPr>
          <w:instrText xml:space="preserve"> PAGEREF _Toc200976320 \h </w:instrText>
        </w:r>
        <w:r w:rsidR="00A0017F">
          <w:rPr>
            <w:noProof/>
            <w:webHidden/>
          </w:rPr>
        </w:r>
        <w:r w:rsidR="00A0017F">
          <w:rPr>
            <w:noProof/>
            <w:webHidden/>
          </w:rPr>
          <w:fldChar w:fldCharType="separate"/>
        </w:r>
        <w:r w:rsidR="00A0017F">
          <w:rPr>
            <w:noProof/>
            <w:webHidden/>
          </w:rPr>
          <w:t>29</w:t>
        </w:r>
        <w:r w:rsidR="00A0017F">
          <w:rPr>
            <w:noProof/>
            <w:webHidden/>
          </w:rPr>
          <w:fldChar w:fldCharType="end"/>
        </w:r>
      </w:hyperlink>
    </w:p>
    <w:p w14:paraId="1F41A48B" w14:textId="76088A58"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1" w:history="1">
        <w:r w:rsidR="00A0017F" w:rsidRPr="00E77449">
          <w:rPr>
            <w:rStyle w:val="af1"/>
            <w:noProof/>
          </w:rPr>
          <w:t xml:space="preserve">Замечание: Обобщение </w:t>
        </w:r>
        <w:r w:rsidR="00A0017F" w:rsidRPr="00E77449">
          <w:rPr>
            <w:rStyle w:val="af1"/>
            <w:noProof/>
            <w:lang w:val="en-US"/>
          </w:rPr>
          <w:t>MLP</w:t>
        </w:r>
        <w:r w:rsidR="00A0017F" w:rsidRPr="00E77449">
          <w:rPr>
            <w:rStyle w:val="af1"/>
            <w:noProof/>
          </w:rPr>
          <w:t xml:space="preserve"> до </w:t>
        </w:r>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_Toc200976321 \h </w:instrText>
        </w:r>
        <w:r w:rsidR="00A0017F">
          <w:rPr>
            <w:noProof/>
            <w:webHidden/>
          </w:rPr>
        </w:r>
        <w:r w:rsidR="00A0017F">
          <w:rPr>
            <w:noProof/>
            <w:webHidden/>
          </w:rPr>
          <w:fldChar w:fldCharType="separate"/>
        </w:r>
        <w:r w:rsidR="00A0017F">
          <w:rPr>
            <w:noProof/>
            <w:webHidden/>
          </w:rPr>
          <w:t>30</w:t>
        </w:r>
        <w:r w:rsidR="00A0017F">
          <w:rPr>
            <w:noProof/>
            <w:webHidden/>
          </w:rPr>
          <w:fldChar w:fldCharType="end"/>
        </w:r>
      </w:hyperlink>
    </w:p>
    <w:p w14:paraId="3452373F" w14:textId="4719760F"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2" w:history="1">
        <w:r w:rsidR="00A0017F" w:rsidRPr="00E77449">
          <w:rPr>
            <w:rStyle w:val="af1"/>
            <w:noProof/>
          </w:rPr>
          <w:t>Игрушечные датасеты</w:t>
        </w:r>
        <w:r w:rsidR="00A0017F">
          <w:rPr>
            <w:noProof/>
            <w:webHidden/>
          </w:rPr>
          <w:tab/>
        </w:r>
        <w:r w:rsidR="00A0017F">
          <w:rPr>
            <w:noProof/>
            <w:webHidden/>
          </w:rPr>
          <w:fldChar w:fldCharType="begin"/>
        </w:r>
        <w:r w:rsidR="00A0017F">
          <w:rPr>
            <w:noProof/>
            <w:webHidden/>
          </w:rPr>
          <w:instrText xml:space="preserve"> PAGEREF _Toc200976322 \h </w:instrText>
        </w:r>
        <w:r w:rsidR="00A0017F">
          <w:rPr>
            <w:noProof/>
            <w:webHidden/>
          </w:rPr>
        </w:r>
        <w:r w:rsidR="00A0017F">
          <w:rPr>
            <w:noProof/>
            <w:webHidden/>
          </w:rPr>
          <w:fldChar w:fldCharType="separate"/>
        </w:r>
        <w:r w:rsidR="00A0017F">
          <w:rPr>
            <w:noProof/>
            <w:webHidden/>
          </w:rPr>
          <w:t>31</w:t>
        </w:r>
        <w:r w:rsidR="00A0017F">
          <w:rPr>
            <w:noProof/>
            <w:webHidden/>
          </w:rPr>
          <w:fldChar w:fldCharType="end"/>
        </w:r>
      </w:hyperlink>
    </w:p>
    <w:p w14:paraId="511E420E" w14:textId="56FDFCB3"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3" w:history="1">
        <w:r w:rsidR="00A0017F" w:rsidRPr="00E77449">
          <w:rPr>
            <w:rStyle w:val="af1"/>
            <w:noProof/>
          </w:rPr>
          <w:t>Введение: Простая одномерная функция</w:t>
        </w:r>
        <w:r w:rsidR="00A0017F">
          <w:rPr>
            <w:noProof/>
            <w:webHidden/>
          </w:rPr>
          <w:tab/>
        </w:r>
        <w:r w:rsidR="00A0017F">
          <w:rPr>
            <w:noProof/>
            <w:webHidden/>
          </w:rPr>
          <w:fldChar w:fldCharType="begin"/>
        </w:r>
        <w:r w:rsidR="00A0017F">
          <w:rPr>
            <w:noProof/>
            <w:webHidden/>
          </w:rPr>
          <w:instrText xml:space="preserve"> PAGEREF _Toc200976323 \h </w:instrText>
        </w:r>
        <w:r w:rsidR="00A0017F">
          <w:rPr>
            <w:noProof/>
            <w:webHidden/>
          </w:rPr>
        </w:r>
        <w:r w:rsidR="00A0017F">
          <w:rPr>
            <w:noProof/>
            <w:webHidden/>
          </w:rPr>
          <w:fldChar w:fldCharType="separate"/>
        </w:r>
        <w:r w:rsidR="00A0017F">
          <w:rPr>
            <w:noProof/>
            <w:webHidden/>
          </w:rPr>
          <w:t>32</w:t>
        </w:r>
        <w:r w:rsidR="00A0017F">
          <w:rPr>
            <w:noProof/>
            <w:webHidden/>
          </w:rPr>
          <w:fldChar w:fldCharType="end"/>
        </w:r>
      </w:hyperlink>
    </w:p>
    <w:p w14:paraId="10D8E895" w14:textId="32487ACB"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4" w:history="1">
        <w:r w:rsidR="00A0017F" w:rsidRPr="00E77449">
          <w:rPr>
            <w:rStyle w:val="af1"/>
            <w:noProof/>
          </w:rPr>
          <w:t>Реализация</w:t>
        </w:r>
        <w:r w:rsidR="00A0017F">
          <w:rPr>
            <w:noProof/>
            <w:webHidden/>
          </w:rPr>
          <w:tab/>
        </w:r>
        <w:r w:rsidR="00A0017F">
          <w:rPr>
            <w:noProof/>
            <w:webHidden/>
          </w:rPr>
          <w:fldChar w:fldCharType="begin"/>
        </w:r>
        <w:r w:rsidR="00A0017F">
          <w:rPr>
            <w:noProof/>
            <w:webHidden/>
          </w:rPr>
          <w:instrText xml:space="preserve"> PAGEREF _Toc200976324 \h </w:instrText>
        </w:r>
        <w:r w:rsidR="00A0017F">
          <w:rPr>
            <w:noProof/>
            <w:webHidden/>
          </w:rPr>
        </w:r>
        <w:r w:rsidR="00A0017F">
          <w:rPr>
            <w:noProof/>
            <w:webHidden/>
          </w:rPr>
          <w:fldChar w:fldCharType="separate"/>
        </w:r>
        <w:r w:rsidR="00A0017F">
          <w:rPr>
            <w:noProof/>
            <w:webHidden/>
          </w:rPr>
          <w:t>32</w:t>
        </w:r>
        <w:r w:rsidR="00A0017F">
          <w:rPr>
            <w:noProof/>
            <w:webHidden/>
          </w:rPr>
          <w:fldChar w:fldCharType="end"/>
        </w:r>
      </w:hyperlink>
    </w:p>
    <w:p w14:paraId="6C5F5945" w14:textId="67BD168D"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5" w:history="1">
        <w:r w:rsidR="00A0017F" w:rsidRPr="00E77449">
          <w:rPr>
            <w:rStyle w:val="af1"/>
            <w:noProof/>
            <w:lang w:val="en-US"/>
          </w:rPr>
          <w:t>MLP</w:t>
        </w:r>
        <w:r w:rsidR="00A0017F" w:rsidRPr="00E77449">
          <w:rPr>
            <w:rStyle w:val="af1"/>
            <w:noProof/>
          </w:rPr>
          <w:t>: предварительный анализ</w:t>
        </w:r>
        <w:r w:rsidR="00A0017F">
          <w:rPr>
            <w:noProof/>
            <w:webHidden/>
          </w:rPr>
          <w:tab/>
        </w:r>
        <w:r w:rsidR="00A0017F">
          <w:rPr>
            <w:noProof/>
            <w:webHidden/>
          </w:rPr>
          <w:fldChar w:fldCharType="begin"/>
        </w:r>
        <w:r w:rsidR="00A0017F">
          <w:rPr>
            <w:noProof/>
            <w:webHidden/>
          </w:rPr>
          <w:instrText xml:space="preserve"> PAGEREF _Toc200976325 \h </w:instrText>
        </w:r>
        <w:r w:rsidR="00A0017F">
          <w:rPr>
            <w:noProof/>
            <w:webHidden/>
          </w:rPr>
        </w:r>
        <w:r w:rsidR="00A0017F">
          <w:rPr>
            <w:noProof/>
            <w:webHidden/>
          </w:rPr>
          <w:fldChar w:fldCharType="separate"/>
        </w:r>
        <w:r w:rsidR="00A0017F">
          <w:rPr>
            <w:noProof/>
            <w:webHidden/>
          </w:rPr>
          <w:t>32</w:t>
        </w:r>
        <w:r w:rsidR="00A0017F">
          <w:rPr>
            <w:noProof/>
            <w:webHidden/>
          </w:rPr>
          <w:fldChar w:fldCharType="end"/>
        </w:r>
      </w:hyperlink>
    </w:p>
    <w:p w14:paraId="20F08E4D" w14:textId="7CCD1966"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6" w:history="1">
        <w:r w:rsidR="00A0017F" w:rsidRPr="00E77449">
          <w:rPr>
            <w:rStyle w:val="af1"/>
            <w:noProof/>
            <w:lang w:val="en-US"/>
          </w:rPr>
          <w:t>KAN</w:t>
        </w:r>
        <w:r w:rsidR="00A0017F" w:rsidRPr="00E77449">
          <w:rPr>
            <w:rStyle w:val="af1"/>
            <w:noProof/>
          </w:rPr>
          <w:t>: Предварительный анализ</w:t>
        </w:r>
        <w:r w:rsidR="00A0017F">
          <w:rPr>
            <w:noProof/>
            <w:webHidden/>
          </w:rPr>
          <w:tab/>
        </w:r>
        <w:r w:rsidR="00A0017F">
          <w:rPr>
            <w:noProof/>
            <w:webHidden/>
          </w:rPr>
          <w:fldChar w:fldCharType="begin"/>
        </w:r>
        <w:r w:rsidR="00A0017F">
          <w:rPr>
            <w:noProof/>
            <w:webHidden/>
          </w:rPr>
          <w:instrText xml:space="preserve"> PAGEREF _Toc200976326 \h </w:instrText>
        </w:r>
        <w:r w:rsidR="00A0017F">
          <w:rPr>
            <w:noProof/>
            <w:webHidden/>
          </w:rPr>
        </w:r>
        <w:r w:rsidR="00A0017F">
          <w:rPr>
            <w:noProof/>
            <w:webHidden/>
          </w:rPr>
          <w:fldChar w:fldCharType="separate"/>
        </w:r>
        <w:r w:rsidR="00A0017F">
          <w:rPr>
            <w:noProof/>
            <w:webHidden/>
          </w:rPr>
          <w:t>33</w:t>
        </w:r>
        <w:r w:rsidR="00A0017F">
          <w:rPr>
            <w:noProof/>
            <w:webHidden/>
          </w:rPr>
          <w:fldChar w:fldCharType="end"/>
        </w:r>
      </w:hyperlink>
    </w:p>
    <w:p w14:paraId="478FD88B" w14:textId="34245902"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7" w:history="1">
        <w:r w:rsidR="00A0017F" w:rsidRPr="00E77449">
          <w:rPr>
            <w:rStyle w:val="af1"/>
            <w:noProof/>
          </w:rPr>
          <w:t>Избыточная архитектура</w:t>
        </w:r>
        <w:r w:rsidR="00A0017F">
          <w:rPr>
            <w:noProof/>
            <w:webHidden/>
          </w:rPr>
          <w:tab/>
        </w:r>
        <w:r w:rsidR="00A0017F">
          <w:rPr>
            <w:noProof/>
            <w:webHidden/>
          </w:rPr>
          <w:fldChar w:fldCharType="begin"/>
        </w:r>
        <w:r w:rsidR="00A0017F">
          <w:rPr>
            <w:noProof/>
            <w:webHidden/>
          </w:rPr>
          <w:instrText xml:space="preserve"> PAGEREF _Toc200976327 \h </w:instrText>
        </w:r>
        <w:r w:rsidR="00A0017F">
          <w:rPr>
            <w:noProof/>
            <w:webHidden/>
          </w:rPr>
        </w:r>
        <w:r w:rsidR="00A0017F">
          <w:rPr>
            <w:noProof/>
            <w:webHidden/>
          </w:rPr>
          <w:fldChar w:fldCharType="separate"/>
        </w:r>
        <w:r w:rsidR="00A0017F">
          <w:rPr>
            <w:noProof/>
            <w:webHidden/>
          </w:rPr>
          <w:t>34</w:t>
        </w:r>
        <w:r w:rsidR="00A0017F">
          <w:rPr>
            <w:noProof/>
            <w:webHidden/>
          </w:rPr>
          <w:fldChar w:fldCharType="end"/>
        </w:r>
      </w:hyperlink>
    </w:p>
    <w:p w14:paraId="74732BA7" w14:textId="0C3184DD"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8" w:history="1">
        <w:r w:rsidR="00A0017F" w:rsidRPr="00E77449">
          <w:rPr>
            <w:rStyle w:val="af1"/>
            <w:noProof/>
          </w:rPr>
          <w:t>Результаты сравнения: Простая аппроксимация</w:t>
        </w:r>
        <w:r w:rsidR="00A0017F">
          <w:rPr>
            <w:noProof/>
            <w:webHidden/>
          </w:rPr>
          <w:tab/>
        </w:r>
        <w:r w:rsidR="00A0017F">
          <w:rPr>
            <w:noProof/>
            <w:webHidden/>
          </w:rPr>
          <w:fldChar w:fldCharType="begin"/>
        </w:r>
        <w:r w:rsidR="00A0017F">
          <w:rPr>
            <w:noProof/>
            <w:webHidden/>
          </w:rPr>
          <w:instrText xml:space="preserve"> PAGEREF _Toc200976328 \h </w:instrText>
        </w:r>
        <w:r w:rsidR="00A0017F">
          <w:rPr>
            <w:noProof/>
            <w:webHidden/>
          </w:rPr>
        </w:r>
        <w:r w:rsidR="00A0017F">
          <w:rPr>
            <w:noProof/>
            <w:webHidden/>
          </w:rPr>
          <w:fldChar w:fldCharType="separate"/>
        </w:r>
        <w:r w:rsidR="00A0017F">
          <w:rPr>
            <w:noProof/>
            <w:webHidden/>
          </w:rPr>
          <w:t>40</w:t>
        </w:r>
        <w:r w:rsidR="00A0017F">
          <w:rPr>
            <w:noProof/>
            <w:webHidden/>
          </w:rPr>
          <w:fldChar w:fldCharType="end"/>
        </w:r>
      </w:hyperlink>
    </w:p>
    <w:p w14:paraId="015E99BC" w14:textId="67E13C36"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29" w:history="1">
        <w:r w:rsidR="00A0017F" w:rsidRPr="00E77449">
          <w:rPr>
            <w:rStyle w:val="af1"/>
            <w:noProof/>
          </w:rPr>
          <w:t>Введение: Комплексная одномерная функция</w:t>
        </w:r>
        <w:r w:rsidR="00A0017F">
          <w:rPr>
            <w:noProof/>
            <w:webHidden/>
          </w:rPr>
          <w:tab/>
        </w:r>
        <w:r w:rsidR="00A0017F">
          <w:rPr>
            <w:noProof/>
            <w:webHidden/>
          </w:rPr>
          <w:fldChar w:fldCharType="begin"/>
        </w:r>
        <w:r w:rsidR="00A0017F">
          <w:rPr>
            <w:noProof/>
            <w:webHidden/>
          </w:rPr>
          <w:instrText xml:space="preserve"> PAGEREF _Toc200976329 \h </w:instrText>
        </w:r>
        <w:r w:rsidR="00A0017F">
          <w:rPr>
            <w:noProof/>
            <w:webHidden/>
          </w:rPr>
        </w:r>
        <w:r w:rsidR="00A0017F">
          <w:rPr>
            <w:noProof/>
            <w:webHidden/>
          </w:rPr>
          <w:fldChar w:fldCharType="separate"/>
        </w:r>
        <w:r w:rsidR="00A0017F">
          <w:rPr>
            <w:noProof/>
            <w:webHidden/>
          </w:rPr>
          <w:t>41</w:t>
        </w:r>
        <w:r w:rsidR="00A0017F">
          <w:rPr>
            <w:noProof/>
            <w:webHidden/>
          </w:rPr>
          <w:fldChar w:fldCharType="end"/>
        </w:r>
      </w:hyperlink>
    </w:p>
    <w:p w14:paraId="727B99DE" w14:textId="7B2BEBE3" w:rsidR="00A0017F" w:rsidRPr="00532644" w:rsidRDefault="00C57BD4">
      <w:pPr>
        <w:pStyle w:val="32"/>
        <w:tabs>
          <w:tab w:val="right" w:leader="dot" w:pos="9344"/>
        </w:tabs>
        <w:rPr>
          <w:rStyle w:val="af1"/>
          <w:rFonts w:asciiTheme="minorHAnsi" w:eastAsiaTheme="minorEastAsia" w:hAnsiTheme="minorHAnsi"/>
          <w:noProof/>
          <w:color w:val="auto"/>
          <w:kern w:val="2"/>
          <w:sz w:val="24"/>
          <w:szCs w:val="24"/>
          <w:u w:val="none"/>
          <w:lang w:eastAsia="ru-RU"/>
          <w14:ligatures w14:val="standardContextual"/>
        </w:rPr>
        <w:sectPr w:rsidR="00A0017F" w:rsidRPr="00532644" w:rsidSect="00A0017F">
          <w:footerReference w:type="default" r:id="rId10"/>
          <w:pgSz w:w="11906" w:h="16838"/>
          <w:pgMar w:top="709" w:right="851" w:bottom="567" w:left="1701" w:header="709" w:footer="709" w:gutter="0"/>
          <w:cols w:space="708"/>
          <w:titlePg/>
          <w:docGrid w:linePitch="381"/>
        </w:sectPr>
      </w:pPr>
      <w:hyperlink w:anchor="_Toc200976330" w:history="1">
        <w:r w:rsidR="00A0017F" w:rsidRPr="00E77449">
          <w:rPr>
            <w:rStyle w:val="af1"/>
            <w:noProof/>
          </w:rPr>
          <w:t>Архитектура</w:t>
        </w:r>
        <w:r w:rsidR="00A0017F">
          <w:rPr>
            <w:noProof/>
            <w:webHidden/>
          </w:rPr>
          <w:tab/>
        </w:r>
        <w:r w:rsidR="00A0017F">
          <w:rPr>
            <w:noProof/>
            <w:webHidden/>
          </w:rPr>
          <w:fldChar w:fldCharType="begin"/>
        </w:r>
        <w:r w:rsidR="00A0017F">
          <w:rPr>
            <w:noProof/>
            <w:webHidden/>
          </w:rPr>
          <w:instrText xml:space="preserve"> PAGEREF _Toc200976330 \h </w:instrText>
        </w:r>
        <w:r w:rsidR="00A0017F">
          <w:rPr>
            <w:noProof/>
            <w:webHidden/>
          </w:rPr>
        </w:r>
        <w:r w:rsidR="00A0017F">
          <w:rPr>
            <w:noProof/>
            <w:webHidden/>
          </w:rPr>
          <w:fldChar w:fldCharType="separate"/>
        </w:r>
        <w:r w:rsidR="00A0017F">
          <w:rPr>
            <w:noProof/>
            <w:webHidden/>
          </w:rPr>
          <w:t>41</w:t>
        </w:r>
        <w:r w:rsidR="00A0017F">
          <w:rPr>
            <w:noProof/>
            <w:webHidden/>
          </w:rPr>
          <w:fldChar w:fldCharType="end"/>
        </w:r>
      </w:hyperlink>
    </w:p>
    <w:p w14:paraId="1D6F498D" w14:textId="331D7DE4"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1" w:history="1">
        <w:r w:rsidR="00A0017F" w:rsidRPr="00E77449">
          <w:rPr>
            <w:rStyle w:val="af1"/>
            <w:noProof/>
          </w:rPr>
          <w:t>Результаты сравнения: Комплексная одномерная функция</w:t>
        </w:r>
        <w:r w:rsidR="00A0017F">
          <w:rPr>
            <w:noProof/>
            <w:webHidden/>
          </w:rPr>
          <w:tab/>
        </w:r>
        <w:r w:rsidR="00A0017F">
          <w:rPr>
            <w:noProof/>
            <w:webHidden/>
          </w:rPr>
          <w:fldChar w:fldCharType="begin"/>
        </w:r>
        <w:r w:rsidR="00A0017F">
          <w:rPr>
            <w:noProof/>
            <w:webHidden/>
          </w:rPr>
          <w:instrText xml:space="preserve"> PAGEREF _Toc200976331 \h </w:instrText>
        </w:r>
        <w:r w:rsidR="00A0017F">
          <w:rPr>
            <w:noProof/>
            <w:webHidden/>
          </w:rPr>
        </w:r>
        <w:r w:rsidR="00A0017F">
          <w:rPr>
            <w:noProof/>
            <w:webHidden/>
          </w:rPr>
          <w:fldChar w:fldCharType="separate"/>
        </w:r>
        <w:r w:rsidR="00A0017F">
          <w:rPr>
            <w:noProof/>
            <w:webHidden/>
          </w:rPr>
          <w:t>44</w:t>
        </w:r>
        <w:r w:rsidR="00A0017F">
          <w:rPr>
            <w:noProof/>
            <w:webHidden/>
          </w:rPr>
          <w:fldChar w:fldCharType="end"/>
        </w:r>
      </w:hyperlink>
    </w:p>
    <w:p w14:paraId="51656580" w14:textId="20430ACC"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2" w:history="1">
        <w:r w:rsidR="00A0017F" w:rsidRPr="00E77449">
          <w:rPr>
            <w:rStyle w:val="af1"/>
            <w:noProof/>
            <w:lang w:val="en-US"/>
          </w:rPr>
          <w:t>Moons</w:t>
        </w:r>
        <w:r w:rsidR="00A0017F" w:rsidRPr="00E77449">
          <w:rPr>
            <w:rStyle w:val="af1"/>
            <w:noProof/>
          </w:rPr>
          <w:t xml:space="preserve"> классификация</w:t>
        </w:r>
        <w:r w:rsidR="00A0017F">
          <w:rPr>
            <w:noProof/>
            <w:webHidden/>
          </w:rPr>
          <w:tab/>
        </w:r>
        <w:r w:rsidR="00A0017F">
          <w:rPr>
            <w:noProof/>
            <w:webHidden/>
          </w:rPr>
          <w:fldChar w:fldCharType="begin"/>
        </w:r>
        <w:r w:rsidR="00A0017F">
          <w:rPr>
            <w:noProof/>
            <w:webHidden/>
          </w:rPr>
          <w:instrText xml:space="preserve"> PAGEREF _Toc200976332 \h </w:instrText>
        </w:r>
        <w:r w:rsidR="00A0017F">
          <w:rPr>
            <w:noProof/>
            <w:webHidden/>
          </w:rPr>
        </w:r>
        <w:r w:rsidR="00A0017F">
          <w:rPr>
            <w:noProof/>
            <w:webHidden/>
          </w:rPr>
          <w:fldChar w:fldCharType="separate"/>
        </w:r>
        <w:r w:rsidR="00A0017F">
          <w:rPr>
            <w:noProof/>
            <w:webHidden/>
          </w:rPr>
          <w:t>45</w:t>
        </w:r>
        <w:r w:rsidR="00A0017F">
          <w:rPr>
            <w:noProof/>
            <w:webHidden/>
          </w:rPr>
          <w:fldChar w:fldCharType="end"/>
        </w:r>
      </w:hyperlink>
    </w:p>
    <w:p w14:paraId="39F3B555" w14:textId="2F0CF7F1"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3" w:history="1">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_Toc200976333 \h </w:instrText>
        </w:r>
        <w:r w:rsidR="00A0017F">
          <w:rPr>
            <w:noProof/>
            <w:webHidden/>
          </w:rPr>
        </w:r>
        <w:r w:rsidR="00A0017F">
          <w:rPr>
            <w:noProof/>
            <w:webHidden/>
          </w:rPr>
          <w:fldChar w:fldCharType="separate"/>
        </w:r>
        <w:r w:rsidR="00A0017F">
          <w:rPr>
            <w:noProof/>
            <w:webHidden/>
          </w:rPr>
          <w:t>45</w:t>
        </w:r>
        <w:r w:rsidR="00A0017F">
          <w:rPr>
            <w:noProof/>
            <w:webHidden/>
          </w:rPr>
          <w:fldChar w:fldCharType="end"/>
        </w:r>
      </w:hyperlink>
    </w:p>
    <w:p w14:paraId="55804728" w14:textId="0AFC1051"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4" w:history="1">
        <w:r w:rsidR="00A0017F" w:rsidRPr="00E77449">
          <w:rPr>
            <w:rStyle w:val="af1"/>
            <w:noProof/>
            <w:lang w:val="en-US"/>
          </w:rPr>
          <w:t>MLP</w:t>
        </w:r>
        <w:r w:rsidR="00A0017F">
          <w:rPr>
            <w:noProof/>
            <w:webHidden/>
          </w:rPr>
          <w:tab/>
        </w:r>
        <w:r w:rsidR="00A0017F">
          <w:rPr>
            <w:noProof/>
            <w:webHidden/>
          </w:rPr>
          <w:fldChar w:fldCharType="begin"/>
        </w:r>
        <w:r w:rsidR="00A0017F">
          <w:rPr>
            <w:noProof/>
            <w:webHidden/>
          </w:rPr>
          <w:instrText xml:space="preserve"> PAGEREF _Toc200976334 \h </w:instrText>
        </w:r>
        <w:r w:rsidR="00A0017F">
          <w:rPr>
            <w:noProof/>
            <w:webHidden/>
          </w:rPr>
        </w:r>
        <w:r w:rsidR="00A0017F">
          <w:rPr>
            <w:noProof/>
            <w:webHidden/>
          </w:rPr>
          <w:fldChar w:fldCharType="separate"/>
        </w:r>
        <w:r w:rsidR="00A0017F">
          <w:rPr>
            <w:noProof/>
            <w:webHidden/>
          </w:rPr>
          <w:t>46</w:t>
        </w:r>
        <w:r w:rsidR="00A0017F">
          <w:rPr>
            <w:noProof/>
            <w:webHidden/>
          </w:rPr>
          <w:fldChar w:fldCharType="end"/>
        </w:r>
      </w:hyperlink>
    </w:p>
    <w:p w14:paraId="3536BC19" w14:textId="4BBFF16F"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5" w:history="1">
        <w:r w:rsidR="00A0017F" w:rsidRPr="00E77449">
          <w:rPr>
            <w:rStyle w:val="af1"/>
            <w:noProof/>
          </w:rPr>
          <w:t>Результаты сравнения</w:t>
        </w:r>
        <w:r w:rsidR="00A0017F" w:rsidRPr="00E77449">
          <w:rPr>
            <w:rStyle w:val="af1"/>
            <w:noProof/>
            <w:lang w:val="en-US"/>
          </w:rPr>
          <w:t xml:space="preserve">: </w:t>
        </w:r>
        <w:r w:rsidR="00A0017F" w:rsidRPr="00E77449">
          <w:rPr>
            <w:rStyle w:val="af1"/>
            <w:noProof/>
          </w:rPr>
          <w:t>Классификация</w:t>
        </w:r>
        <w:r w:rsidR="00A0017F">
          <w:rPr>
            <w:noProof/>
            <w:webHidden/>
          </w:rPr>
          <w:tab/>
        </w:r>
        <w:r w:rsidR="00A0017F">
          <w:rPr>
            <w:noProof/>
            <w:webHidden/>
          </w:rPr>
          <w:fldChar w:fldCharType="begin"/>
        </w:r>
        <w:r w:rsidR="00A0017F">
          <w:rPr>
            <w:noProof/>
            <w:webHidden/>
          </w:rPr>
          <w:instrText xml:space="preserve"> PAGEREF _Toc200976335 \h </w:instrText>
        </w:r>
        <w:r w:rsidR="00A0017F">
          <w:rPr>
            <w:noProof/>
            <w:webHidden/>
          </w:rPr>
        </w:r>
        <w:r w:rsidR="00A0017F">
          <w:rPr>
            <w:noProof/>
            <w:webHidden/>
          </w:rPr>
          <w:fldChar w:fldCharType="separate"/>
        </w:r>
        <w:r w:rsidR="00A0017F">
          <w:rPr>
            <w:noProof/>
            <w:webHidden/>
          </w:rPr>
          <w:t>46</w:t>
        </w:r>
        <w:r w:rsidR="00A0017F">
          <w:rPr>
            <w:noProof/>
            <w:webHidden/>
          </w:rPr>
          <w:fldChar w:fldCharType="end"/>
        </w:r>
      </w:hyperlink>
    </w:p>
    <w:p w14:paraId="0FDADA82" w14:textId="5231802D"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6" w:history="1">
        <w:r w:rsidR="00A0017F" w:rsidRPr="00E77449">
          <w:rPr>
            <w:rStyle w:val="af1"/>
            <w:noProof/>
            <w:lang w:val="en-US"/>
          </w:rPr>
          <w:t>MNIST</w:t>
        </w:r>
        <w:r w:rsidR="00A0017F">
          <w:rPr>
            <w:noProof/>
            <w:webHidden/>
          </w:rPr>
          <w:tab/>
        </w:r>
        <w:r w:rsidR="00A0017F">
          <w:rPr>
            <w:noProof/>
            <w:webHidden/>
          </w:rPr>
          <w:fldChar w:fldCharType="begin"/>
        </w:r>
        <w:r w:rsidR="00A0017F">
          <w:rPr>
            <w:noProof/>
            <w:webHidden/>
          </w:rPr>
          <w:instrText xml:space="preserve"> PAGEREF _Toc200976336 \h </w:instrText>
        </w:r>
        <w:r w:rsidR="00A0017F">
          <w:rPr>
            <w:noProof/>
            <w:webHidden/>
          </w:rPr>
        </w:r>
        <w:r w:rsidR="00A0017F">
          <w:rPr>
            <w:noProof/>
            <w:webHidden/>
          </w:rPr>
          <w:fldChar w:fldCharType="separate"/>
        </w:r>
        <w:r w:rsidR="00A0017F">
          <w:rPr>
            <w:noProof/>
            <w:webHidden/>
          </w:rPr>
          <w:t>46</w:t>
        </w:r>
        <w:r w:rsidR="00A0017F">
          <w:rPr>
            <w:noProof/>
            <w:webHidden/>
          </w:rPr>
          <w:fldChar w:fldCharType="end"/>
        </w:r>
      </w:hyperlink>
    </w:p>
    <w:p w14:paraId="59FD7562" w14:textId="6CC9AA7F"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7" w:history="1">
        <w:r w:rsidR="00A0017F" w:rsidRPr="00E77449">
          <w:rPr>
            <w:rStyle w:val="af1"/>
            <w:noProof/>
          </w:rPr>
          <w:t>Формулировка задачи</w:t>
        </w:r>
        <w:r w:rsidR="00A0017F">
          <w:rPr>
            <w:noProof/>
            <w:webHidden/>
          </w:rPr>
          <w:tab/>
        </w:r>
        <w:r w:rsidR="00A0017F">
          <w:rPr>
            <w:noProof/>
            <w:webHidden/>
          </w:rPr>
          <w:fldChar w:fldCharType="begin"/>
        </w:r>
        <w:r w:rsidR="00A0017F">
          <w:rPr>
            <w:noProof/>
            <w:webHidden/>
          </w:rPr>
          <w:instrText xml:space="preserve"> PAGEREF _Toc200976337 \h </w:instrText>
        </w:r>
        <w:r w:rsidR="00A0017F">
          <w:rPr>
            <w:noProof/>
            <w:webHidden/>
          </w:rPr>
        </w:r>
        <w:r w:rsidR="00A0017F">
          <w:rPr>
            <w:noProof/>
            <w:webHidden/>
          </w:rPr>
          <w:fldChar w:fldCharType="separate"/>
        </w:r>
        <w:r w:rsidR="00A0017F">
          <w:rPr>
            <w:noProof/>
            <w:webHidden/>
          </w:rPr>
          <w:t>47</w:t>
        </w:r>
        <w:r w:rsidR="00A0017F">
          <w:rPr>
            <w:noProof/>
            <w:webHidden/>
          </w:rPr>
          <w:fldChar w:fldCharType="end"/>
        </w:r>
      </w:hyperlink>
    </w:p>
    <w:p w14:paraId="6B8D075E" w14:textId="5874EC8F"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8" w:history="1">
        <w:r w:rsidR="00A0017F" w:rsidRPr="00E77449">
          <w:rPr>
            <w:rStyle w:val="af1"/>
            <w:noProof/>
          </w:rPr>
          <w:t xml:space="preserve">Проблема реализации архитектуры </w:t>
        </w:r>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_Toc200976338 \h </w:instrText>
        </w:r>
        <w:r w:rsidR="00A0017F">
          <w:rPr>
            <w:noProof/>
            <w:webHidden/>
          </w:rPr>
        </w:r>
        <w:r w:rsidR="00A0017F">
          <w:rPr>
            <w:noProof/>
            <w:webHidden/>
          </w:rPr>
          <w:fldChar w:fldCharType="separate"/>
        </w:r>
        <w:r w:rsidR="00A0017F">
          <w:rPr>
            <w:noProof/>
            <w:webHidden/>
          </w:rPr>
          <w:t>47</w:t>
        </w:r>
        <w:r w:rsidR="00A0017F">
          <w:rPr>
            <w:noProof/>
            <w:webHidden/>
          </w:rPr>
          <w:fldChar w:fldCharType="end"/>
        </w:r>
      </w:hyperlink>
    </w:p>
    <w:p w14:paraId="1C608807" w14:textId="66BC535B"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39" w:history="1">
        <w:r w:rsidR="00A0017F" w:rsidRPr="00E77449">
          <w:rPr>
            <w:rStyle w:val="af1"/>
            <w:noProof/>
          </w:rPr>
          <w:t xml:space="preserve">Результаты сравнения: </w:t>
        </w:r>
        <w:r w:rsidR="00A0017F" w:rsidRPr="00E77449">
          <w:rPr>
            <w:rStyle w:val="af1"/>
            <w:noProof/>
            <w:lang w:val="en-US"/>
          </w:rPr>
          <w:t>MNIST</w:t>
        </w:r>
        <w:r w:rsidR="00A0017F">
          <w:rPr>
            <w:noProof/>
            <w:webHidden/>
          </w:rPr>
          <w:tab/>
        </w:r>
        <w:r w:rsidR="00A0017F">
          <w:rPr>
            <w:noProof/>
            <w:webHidden/>
          </w:rPr>
          <w:fldChar w:fldCharType="begin"/>
        </w:r>
        <w:r w:rsidR="00A0017F">
          <w:rPr>
            <w:noProof/>
            <w:webHidden/>
          </w:rPr>
          <w:instrText xml:space="preserve"> PAGEREF _Toc200976339 \h </w:instrText>
        </w:r>
        <w:r w:rsidR="00A0017F">
          <w:rPr>
            <w:noProof/>
            <w:webHidden/>
          </w:rPr>
        </w:r>
        <w:r w:rsidR="00A0017F">
          <w:rPr>
            <w:noProof/>
            <w:webHidden/>
          </w:rPr>
          <w:fldChar w:fldCharType="separate"/>
        </w:r>
        <w:r w:rsidR="00A0017F">
          <w:rPr>
            <w:noProof/>
            <w:webHidden/>
          </w:rPr>
          <w:t>48</w:t>
        </w:r>
        <w:r w:rsidR="00A0017F">
          <w:rPr>
            <w:noProof/>
            <w:webHidden/>
          </w:rPr>
          <w:fldChar w:fldCharType="end"/>
        </w:r>
      </w:hyperlink>
    </w:p>
    <w:p w14:paraId="3E4F3728" w14:textId="049C463C" w:rsidR="00A0017F" w:rsidRDefault="00C57BD4">
      <w:pPr>
        <w:pStyle w:val="24"/>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0" w:history="1">
        <w:r w:rsidR="00A0017F" w:rsidRPr="00E77449">
          <w:rPr>
            <w:rStyle w:val="af1"/>
            <w:noProof/>
            <w:lang w:val="en-US"/>
          </w:rPr>
          <w:t>WineQuality</w:t>
        </w:r>
        <w:r w:rsidR="00A0017F">
          <w:rPr>
            <w:noProof/>
            <w:webHidden/>
          </w:rPr>
          <w:tab/>
        </w:r>
        <w:r w:rsidR="00A0017F">
          <w:rPr>
            <w:noProof/>
            <w:webHidden/>
          </w:rPr>
          <w:fldChar w:fldCharType="begin"/>
        </w:r>
        <w:r w:rsidR="00A0017F">
          <w:rPr>
            <w:noProof/>
            <w:webHidden/>
          </w:rPr>
          <w:instrText xml:space="preserve"> PAGEREF _Toc200976340 \h </w:instrText>
        </w:r>
        <w:r w:rsidR="00A0017F">
          <w:rPr>
            <w:noProof/>
            <w:webHidden/>
          </w:rPr>
        </w:r>
        <w:r w:rsidR="00A0017F">
          <w:rPr>
            <w:noProof/>
            <w:webHidden/>
          </w:rPr>
          <w:fldChar w:fldCharType="separate"/>
        </w:r>
        <w:r w:rsidR="00A0017F">
          <w:rPr>
            <w:noProof/>
            <w:webHidden/>
          </w:rPr>
          <w:t>48</w:t>
        </w:r>
        <w:r w:rsidR="00A0017F">
          <w:rPr>
            <w:noProof/>
            <w:webHidden/>
          </w:rPr>
          <w:fldChar w:fldCharType="end"/>
        </w:r>
      </w:hyperlink>
    </w:p>
    <w:p w14:paraId="0003BF5E" w14:textId="64E717D9"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1" w:history="1">
        <w:r w:rsidR="00A0017F" w:rsidRPr="00E77449">
          <w:rPr>
            <w:rStyle w:val="af1"/>
            <w:noProof/>
            <w:lang w:val="en-US"/>
          </w:rPr>
          <w:t>MLP</w:t>
        </w:r>
        <w:r w:rsidR="00A0017F">
          <w:rPr>
            <w:noProof/>
            <w:webHidden/>
          </w:rPr>
          <w:tab/>
        </w:r>
        <w:r w:rsidR="00A0017F">
          <w:rPr>
            <w:noProof/>
            <w:webHidden/>
          </w:rPr>
          <w:fldChar w:fldCharType="begin"/>
        </w:r>
        <w:r w:rsidR="00A0017F">
          <w:rPr>
            <w:noProof/>
            <w:webHidden/>
          </w:rPr>
          <w:instrText xml:space="preserve"> PAGEREF _Toc200976341 \h </w:instrText>
        </w:r>
        <w:r w:rsidR="00A0017F">
          <w:rPr>
            <w:noProof/>
            <w:webHidden/>
          </w:rPr>
        </w:r>
        <w:r w:rsidR="00A0017F">
          <w:rPr>
            <w:noProof/>
            <w:webHidden/>
          </w:rPr>
          <w:fldChar w:fldCharType="separate"/>
        </w:r>
        <w:r w:rsidR="00A0017F">
          <w:rPr>
            <w:noProof/>
            <w:webHidden/>
          </w:rPr>
          <w:t>48</w:t>
        </w:r>
        <w:r w:rsidR="00A0017F">
          <w:rPr>
            <w:noProof/>
            <w:webHidden/>
          </w:rPr>
          <w:fldChar w:fldCharType="end"/>
        </w:r>
      </w:hyperlink>
    </w:p>
    <w:p w14:paraId="2AD137B7" w14:textId="36100100"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2" w:history="1">
        <w:r w:rsidR="00A0017F" w:rsidRPr="00E77449">
          <w:rPr>
            <w:rStyle w:val="af1"/>
            <w:noProof/>
            <w:lang w:val="en-US"/>
          </w:rPr>
          <w:t>KAN</w:t>
        </w:r>
        <w:r w:rsidR="00A0017F">
          <w:rPr>
            <w:noProof/>
            <w:webHidden/>
          </w:rPr>
          <w:tab/>
        </w:r>
        <w:r w:rsidR="00A0017F">
          <w:rPr>
            <w:noProof/>
            <w:webHidden/>
          </w:rPr>
          <w:fldChar w:fldCharType="begin"/>
        </w:r>
        <w:r w:rsidR="00A0017F">
          <w:rPr>
            <w:noProof/>
            <w:webHidden/>
          </w:rPr>
          <w:instrText xml:space="preserve"> PAGEREF _Toc200976342 \h </w:instrText>
        </w:r>
        <w:r w:rsidR="00A0017F">
          <w:rPr>
            <w:noProof/>
            <w:webHidden/>
          </w:rPr>
        </w:r>
        <w:r w:rsidR="00A0017F">
          <w:rPr>
            <w:noProof/>
            <w:webHidden/>
          </w:rPr>
          <w:fldChar w:fldCharType="separate"/>
        </w:r>
        <w:r w:rsidR="00A0017F">
          <w:rPr>
            <w:noProof/>
            <w:webHidden/>
          </w:rPr>
          <w:t>49</w:t>
        </w:r>
        <w:r w:rsidR="00A0017F">
          <w:rPr>
            <w:noProof/>
            <w:webHidden/>
          </w:rPr>
          <w:fldChar w:fldCharType="end"/>
        </w:r>
      </w:hyperlink>
    </w:p>
    <w:p w14:paraId="375334A9" w14:textId="58BAAF05" w:rsidR="00A0017F" w:rsidRDefault="00C57BD4">
      <w:pPr>
        <w:pStyle w:val="3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3" w:history="1">
        <w:r w:rsidR="00A0017F" w:rsidRPr="00E77449">
          <w:rPr>
            <w:rStyle w:val="af1"/>
            <w:noProof/>
          </w:rPr>
          <w:t xml:space="preserve">Результаты сравнения: </w:t>
        </w:r>
        <w:r w:rsidR="00A0017F" w:rsidRPr="00E77449">
          <w:rPr>
            <w:rStyle w:val="af1"/>
            <w:noProof/>
            <w:lang w:val="en-US"/>
          </w:rPr>
          <w:t>WineQuality</w:t>
        </w:r>
        <w:r w:rsidR="00A0017F">
          <w:rPr>
            <w:noProof/>
            <w:webHidden/>
          </w:rPr>
          <w:tab/>
        </w:r>
        <w:r w:rsidR="00A0017F">
          <w:rPr>
            <w:noProof/>
            <w:webHidden/>
          </w:rPr>
          <w:fldChar w:fldCharType="begin"/>
        </w:r>
        <w:r w:rsidR="00A0017F">
          <w:rPr>
            <w:noProof/>
            <w:webHidden/>
          </w:rPr>
          <w:instrText xml:space="preserve"> PAGEREF _Toc200976343 \h </w:instrText>
        </w:r>
        <w:r w:rsidR="00A0017F">
          <w:rPr>
            <w:noProof/>
            <w:webHidden/>
          </w:rPr>
        </w:r>
        <w:r w:rsidR="00A0017F">
          <w:rPr>
            <w:noProof/>
            <w:webHidden/>
          </w:rPr>
          <w:fldChar w:fldCharType="separate"/>
        </w:r>
        <w:r w:rsidR="00A0017F">
          <w:rPr>
            <w:noProof/>
            <w:webHidden/>
          </w:rPr>
          <w:t>49</w:t>
        </w:r>
        <w:r w:rsidR="00A0017F">
          <w:rPr>
            <w:noProof/>
            <w:webHidden/>
          </w:rPr>
          <w:fldChar w:fldCharType="end"/>
        </w:r>
      </w:hyperlink>
    </w:p>
    <w:p w14:paraId="0E17FC25" w14:textId="0298BA73"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4" w:history="1">
        <w:r w:rsidR="00A0017F" w:rsidRPr="00E77449">
          <w:rPr>
            <w:rStyle w:val="af1"/>
            <w:noProof/>
          </w:rPr>
          <w:t>Выводы</w:t>
        </w:r>
        <w:r w:rsidR="00A0017F">
          <w:rPr>
            <w:noProof/>
            <w:webHidden/>
          </w:rPr>
          <w:tab/>
        </w:r>
        <w:r w:rsidR="00A0017F">
          <w:rPr>
            <w:noProof/>
            <w:webHidden/>
          </w:rPr>
          <w:fldChar w:fldCharType="begin"/>
        </w:r>
        <w:r w:rsidR="00A0017F">
          <w:rPr>
            <w:noProof/>
            <w:webHidden/>
          </w:rPr>
          <w:instrText xml:space="preserve"> PAGEREF _Toc200976344 \h </w:instrText>
        </w:r>
        <w:r w:rsidR="00A0017F">
          <w:rPr>
            <w:noProof/>
            <w:webHidden/>
          </w:rPr>
        </w:r>
        <w:r w:rsidR="00A0017F">
          <w:rPr>
            <w:noProof/>
            <w:webHidden/>
          </w:rPr>
          <w:fldChar w:fldCharType="separate"/>
        </w:r>
        <w:r w:rsidR="00A0017F">
          <w:rPr>
            <w:noProof/>
            <w:webHidden/>
          </w:rPr>
          <w:t>49</w:t>
        </w:r>
        <w:r w:rsidR="00A0017F">
          <w:rPr>
            <w:noProof/>
            <w:webHidden/>
          </w:rPr>
          <w:fldChar w:fldCharType="end"/>
        </w:r>
      </w:hyperlink>
    </w:p>
    <w:p w14:paraId="4930D0D6" w14:textId="765EFB49"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5" w:history="1">
        <w:r w:rsidR="00A0017F" w:rsidRPr="00E77449">
          <w:rPr>
            <w:rStyle w:val="af1"/>
            <w:noProof/>
          </w:rPr>
          <w:t>Перспективы развития</w:t>
        </w:r>
        <w:r w:rsidR="00A0017F">
          <w:rPr>
            <w:noProof/>
            <w:webHidden/>
          </w:rPr>
          <w:tab/>
        </w:r>
        <w:r w:rsidR="00A0017F">
          <w:rPr>
            <w:noProof/>
            <w:webHidden/>
          </w:rPr>
          <w:fldChar w:fldCharType="begin"/>
        </w:r>
        <w:r w:rsidR="00A0017F">
          <w:rPr>
            <w:noProof/>
            <w:webHidden/>
          </w:rPr>
          <w:instrText xml:space="preserve"> PAGEREF _Toc200976345 \h </w:instrText>
        </w:r>
        <w:r w:rsidR="00A0017F">
          <w:rPr>
            <w:noProof/>
            <w:webHidden/>
          </w:rPr>
        </w:r>
        <w:r w:rsidR="00A0017F">
          <w:rPr>
            <w:noProof/>
            <w:webHidden/>
          </w:rPr>
          <w:fldChar w:fldCharType="separate"/>
        </w:r>
        <w:r w:rsidR="00A0017F">
          <w:rPr>
            <w:noProof/>
            <w:webHidden/>
          </w:rPr>
          <w:t>51</w:t>
        </w:r>
        <w:r w:rsidR="00A0017F">
          <w:rPr>
            <w:noProof/>
            <w:webHidden/>
          </w:rPr>
          <w:fldChar w:fldCharType="end"/>
        </w:r>
      </w:hyperlink>
    </w:p>
    <w:p w14:paraId="70C880D3" w14:textId="55A4AAA5" w:rsidR="00A0017F" w:rsidRDefault="00C57BD4">
      <w:pPr>
        <w:pStyle w:val="12"/>
        <w:tabs>
          <w:tab w:val="right" w:leader="dot" w:pos="9344"/>
        </w:tabs>
        <w:rPr>
          <w:rFonts w:asciiTheme="minorHAnsi" w:eastAsiaTheme="minorEastAsia" w:hAnsiTheme="minorHAnsi"/>
          <w:noProof/>
          <w:color w:val="auto"/>
          <w:kern w:val="2"/>
          <w:sz w:val="24"/>
          <w:szCs w:val="24"/>
          <w:lang w:eastAsia="ru-RU"/>
          <w14:ligatures w14:val="standardContextual"/>
        </w:rPr>
      </w:pPr>
      <w:hyperlink w:anchor="_Toc200976346" w:history="1">
        <w:r w:rsidR="00A0017F" w:rsidRPr="00E77449">
          <w:rPr>
            <w:rStyle w:val="af1"/>
            <w:noProof/>
          </w:rPr>
          <w:t>Список литературы</w:t>
        </w:r>
        <w:r w:rsidR="00A0017F">
          <w:rPr>
            <w:noProof/>
            <w:webHidden/>
          </w:rPr>
          <w:tab/>
        </w:r>
        <w:r w:rsidR="00A0017F">
          <w:rPr>
            <w:noProof/>
            <w:webHidden/>
          </w:rPr>
          <w:fldChar w:fldCharType="begin"/>
        </w:r>
        <w:r w:rsidR="00A0017F">
          <w:rPr>
            <w:noProof/>
            <w:webHidden/>
          </w:rPr>
          <w:instrText xml:space="preserve"> PAGEREF _Toc200976346 \h </w:instrText>
        </w:r>
        <w:r w:rsidR="00A0017F">
          <w:rPr>
            <w:noProof/>
            <w:webHidden/>
          </w:rPr>
        </w:r>
        <w:r w:rsidR="00A0017F">
          <w:rPr>
            <w:noProof/>
            <w:webHidden/>
          </w:rPr>
          <w:fldChar w:fldCharType="separate"/>
        </w:r>
        <w:r w:rsidR="00A0017F">
          <w:rPr>
            <w:noProof/>
            <w:webHidden/>
          </w:rPr>
          <w:t>52</w:t>
        </w:r>
        <w:r w:rsidR="00A0017F">
          <w:rPr>
            <w:noProof/>
            <w:webHidden/>
          </w:rPr>
          <w:fldChar w:fldCharType="end"/>
        </w:r>
      </w:hyperlink>
    </w:p>
    <w:p w14:paraId="041ED0E0" w14:textId="3B089851" w:rsidR="009D2AA3" w:rsidRDefault="00A0017F" w:rsidP="00A0017F">
      <w:pPr>
        <w:spacing w:after="0" w:line="240" w:lineRule="auto"/>
        <w:jc w:val="center"/>
        <w:rPr>
          <w:rFonts w:eastAsia="Times New Roman" w:cs="Times New Roman"/>
          <w:szCs w:val="28"/>
          <w:lang w:eastAsia="ru-RU"/>
        </w:rPr>
        <w:sectPr w:rsidR="009D2AA3" w:rsidSect="00A0017F">
          <w:pgSz w:w="11906" w:h="16838"/>
          <w:pgMar w:top="709" w:right="851" w:bottom="567" w:left="1701" w:header="709" w:footer="709" w:gutter="0"/>
          <w:cols w:space="708"/>
          <w:titlePg/>
          <w:docGrid w:linePitch="381"/>
        </w:sectPr>
      </w:pPr>
      <w:r>
        <w:rPr>
          <w:rFonts w:eastAsia="Times New Roman" w:cs="Times New Roman"/>
          <w:szCs w:val="28"/>
          <w:lang w:eastAsia="ru-RU"/>
        </w:rPr>
        <w:fldChar w:fldCharType="end"/>
      </w:r>
    </w:p>
    <w:p w14:paraId="17BADDEC" w14:textId="77777777" w:rsidR="005467DD" w:rsidRDefault="005467DD" w:rsidP="00D953EF">
      <w:pPr>
        <w:pStyle w:val="a4"/>
      </w:pPr>
    </w:p>
    <w:p w14:paraId="190B41AE" w14:textId="4BE4F902" w:rsidR="00531959" w:rsidRDefault="008C47B0" w:rsidP="00305208">
      <w:pPr>
        <w:pStyle w:val="1"/>
        <w:rPr>
          <w:lang w:eastAsia="ru-RU"/>
        </w:rPr>
      </w:pPr>
      <w:bookmarkStart w:id="0" w:name="_Toc200920233"/>
      <w:bookmarkStart w:id="1" w:name="_Toc200976295"/>
      <w:r>
        <w:rPr>
          <w:lang w:eastAsia="ru-RU"/>
        </w:rPr>
        <w:t>Аннотация</w:t>
      </w:r>
      <w:bookmarkEnd w:id="0"/>
      <w:bookmarkEnd w:id="1"/>
    </w:p>
    <w:p w14:paraId="3DE60387" w14:textId="05E06FF1" w:rsidR="0000422C" w:rsidRDefault="008C47B0" w:rsidP="008C47B0">
      <w:pPr>
        <w:rPr>
          <w:lang w:eastAsia="ru-RU"/>
        </w:rPr>
        <w:sectPr w:rsidR="0000422C">
          <w:pgSz w:w="11906" w:h="16838"/>
          <w:pgMar w:top="709" w:right="851" w:bottom="567" w:left="1701" w:header="709" w:footer="709" w:gutter="0"/>
          <w:cols w:space="708"/>
          <w:docGrid w:linePitch="360"/>
        </w:sectPr>
      </w:pPr>
      <w:r>
        <w:rPr>
          <w:lang w:eastAsia="ru-RU"/>
        </w:rPr>
        <w:tab/>
        <w:t xml:space="preserve">В рамках дипломной работы проводилось комплексное исследование новой архитектуры нейронных сетей на базе математической теоремы </w:t>
      </w:r>
      <w:proofErr w:type="spellStart"/>
      <w:r>
        <w:rPr>
          <w:lang w:eastAsia="ru-RU"/>
        </w:rPr>
        <w:t>Колмагорова</w:t>
      </w:r>
      <w:proofErr w:type="spellEnd"/>
      <w:r>
        <w:rPr>
          <w:lang w:eastAsia="ru-RU"/>
        </w:rPr>
        <w:t xml:space="preserve"> Арнольда. Исследование включает в себя изучение документации, научных статей и связанных модификаций, а также реализация архитектуры на различных задач</w:t>
      </w:r>
      <w:r w:rsidR="00C642B8">
        <w:rPr>
          <w:lang w:eastAsia="ru-RU"/>
        </w:rPr>
        <w:t>ах</w:t>
      </w:r>
      <w:r>
        <w:rPr>
          <w:lang w:eastAsia="ru-RU"/>
        </w:rPr>
        <w:t xml:space="preserve"> для анализа функциональности архитектуры и библиотеки</w:t>
      </w:r>
      <w:r w:rsidR="00FD1256" w:rsidRPr="00FD1256">
        <w:rPr>
          <w:lang w:eastAsia="ru-RU"/>
        </w:rPr>
        <w:t xml:space="preserve">. </w:t>
      </w:r>
      <w:r w:rsidR="00FD1256">
        <w:rPr>
          <w:lang w:eastAsia="ru-RU"/>
        </w:rPr>
        <w:t>Особое внимание в ходе выполнения дипломной работы уделялось математической интерпретации, способности к аппроксимации, интерпретируемости, устойчивости к переобучению, а также применимости в задачах с ограниченными данным</w:t>
      </w:r>
      <w:r w:rsidR="0000422C">
        <w:rPr>
          <w:lang w:eastAsia="ru-RU"/>
        </w:rPr>
        <w:t>и</w:t>
      </w:r>
    </w:p>
    <w:p w14:paraId="060989D6" w14:textId="0E33224E" w:rsidR="0000422C" w:rsidRPr="0000422C" w:rsidRDefault="0000422C" w:rsidP="008C47B0">
      <w:pPr>
        <w:rPr>
          <w:lang w:val="en-US" w:eastAsia="ru-RU"/>
        </w:rPr>
        <w:sectPr w:rsidR="0000422C" w:rsidRPr="0000422C">
          <w:pgSz w:w="11906" w:h="16838"/>
          <w:pgMar w:top="709" w:right="851" w:bottom="567" w:left="1701" w:header="709" w:footer="709" w:gutter="0"/>
          <w:cols w:space="708"/>
          <w:docGrid w:linePitch="360"/>
        </w:sectPr>
      </w:pPr>
      <w:r>
        <w:rPr>
          <w:lang w:eastAsia="ru-RU"/>
        </w:rPr>
        <w:lastRenderedPageBreak/>
        <w:tab/>
      </w:r>
      <w:r w:rsidRPr="0000422C">
        <w:rPr>
          <w:lang w:val="en-US" w:eastAsia="ru-RU"/>
        </w:rPr>
        <w:t>As part of the thesis, a comprehensive study of a new neural network architecture based on the Kolmogorov-Arnold theorem was conducted. The study includes the examination of documentation, scientific articles, and related modifications, as well as the implementation of the architecture on various tasks to analyze its functionality and library. During the thesis, special attention was paid to the mathematical interpretation, approximation capabilities, interpretability, resistance to overfitting, and applicability in tasks with limited data.</w:t>
      </w:r>
    </w:p>
    <w:p w14:paraId="37DDE612" w14:textId="26056386" w:rsidR="008C47B0" w:rsidRDefault="00DE2559" w:rsidP="00DE2559">
      <w:pPr>
        <w:pStyle w:val="1"/>
        <w:rPr>
          <w:lang w:eastAsia="ru-RU"/>
        </w:rPr>
      </w:pPr>
      <w:r>
        <w:rPr>
          <w:lang w:eastAsia="ru-RU"/>
        </w:rPr>
        <w:lastRenderedPageBreak/>
        <w:t>Термины и сокращения</w:t>
      </w:r>
    </w:p>
    <w:p w14:paraId="37C7C06E" w14:textId="6B1D5CF5" w:rsidR="00DE2559" w:rsidRPr="00DE2559" w:rsidRDefault="00DE2559" w:rsidP="00C66965">
      <w:pPr>
        <w:pStyle w:val="a3"/>
        <w:numPr>
          <w:ilvl w:val="0"/>
          <w:numId w:val="30"/>
        </w:numPr>
        <w:rPr>
          <w:lang w:eastAsia="ru-RU"/>
        </w:rPr>
      </w:pPr>
      <w:r w:rsidRPr="009C24A2">
        <w:rPr>
          <w:b/>
          <w:bCs/>
          <w:lang w:val="en-US" w:eastAsia="ru-RU"/>
        </w:rPr>
        <w:t>KAN</w:t>
      </w:r>
      <w:r>
        <w:rPr>
          <w:lang w:val="en-US" w:eastAsia="ru-RU"/>
        </w:rPr>
        <w:t xml:space="preserve"> – </w:t>
      </w:r>
      <w:proofErr w:type="spellStart"/>
      <w:r>
        <w:rPr>
          <w:lang w:val="en-US" w:eastAsia="ru-RU"/>
        </w:rPr>
        <w:t>Kolmagorov</w:t>
      </w:r>
      <w:proofErr w:type="spellEnd"/>
      <w:r>
        <w:rPr>
          <w:lang w:val="en-US" w:eastAsia="ru-RU"/>
        </w:rPr>
        <w:t xml:space="preserve"> Arnold Networks</w:t>
      </w:r>
    </w:p>
    <w:p w14:paraId="6084253A" w14:textId="5BA616EB" w:rsidR="00DE2559" w:rsidRPr="00DE2559" w:rsidRDefault="00DE2559" w:rsidP="00C66965">
      <w:pPr>
        <w:pStyle w:val="a3"/>
        <w:numPr>
          <w:ilvl w:val="0"/>
          <w:numId w:val="30"/>
        </w:numPr>
        <w:rPr>
          <w:lang w:eastAsia="ru-RU"/>
        </w:rPr>
      </w:pPr>
      <w:r w:rsidRPr="009C24A2">
        <w:rPr>
          <w:b/>
          <w:bCs/>
          <w:lang w:val="en-US" w:eastAsia="ru-RU"/>
        </w:rPr>
        <w:t>MLP</w:t>
      </w:r>
      <w:r>
        <w:rPr>
          <w:lang w:val="en-US" w:eastAsia="ru-RU"/>
        </w:rPr>
        <w:t xml:space="preserve"> – </w:t>
      </w:r>
      <w:proofErr w:type="spellStart"/>
      <w:r>
        <w:rPr>
          <w:lang w:val="en-US" w:eastAsia="ru-RU"/>
        </w:rPr>
        <w:t>Multy</w:t>
      </w:r>
      <w:proofErr w:type="spellEnd"/>
      <w:r>
        <w:rPr>
          <w:lang w:val="en-US" w:eastAsia="ru-RU"/>
        </w:rPr>
        <w:t xml:space="preserve"> Layer Perceptron</w:t>
      </w:r>
    </w:p>
    <w:p w14:paraId="1F596909" w14:textId="4E53E7B1" w:rsidR="00667F32" w:rsidRPr="00667F32" w:rsidRDefault="00667F32" w:rsidP="00C66965">
      <w:pPr>
        <w:pStyle w:val="a3"/>
        <w:numPr>
          <w:ilvl w:val="0"/>
          <w:numId w:val="30"/>
        </w:numPr>
        <w:rPr>
          <w:lang w:eastAsia="ru-RU"/>
        </w:rPr>
      </w:pPr>
      <w:bookmarkStart w:id="2" w:name="_Toc200920234"/>
      <w:bookmarkStart w:id="3" w:name="_Toc200976296"/>
      <w:r w:rsidRPr="009C24A2">
        <w:rPr>
          <w:b/>
          <w:bCs/>
          <w:lang w:eastAsia="ru-RU"/>
        </w:rPr>
        <w:t>Нейронная сеть</w:t>
      </w:r>
      <w:r w:rsidRPr="00667F32">
        <w:rPr>
          <w:lang w:eastAsia="ru-RU"/>
        </w:rPr>
        <w:t xml:space="preserve"> (</w:t>
      </w:r>
      <w:proofErr w:type="spellStart"/>
      <w:r w:rsidRPr="00667F32">
        <w:rPr>
          <w:lang w:eastAsia="ru-RU"/>
        </w:rPr>
        <w:t>Neural</w:t>
      </w:r>
      <w:proofErr w:type="spellEnd"/>
      <w:r w:rsidRPr="00667F32">
        <w:rPr>
          <w:lang w:eastAsia="ru-RU"/>
        </w:rPr>
        <w:t xml:space="preserve"> Network, NN) — математическая модель, вдохновленная работой мозга, состоящая из большого числа взаимосвязанных "нейронов", которые обрабатывают данные.</w:t>
      </w:r>
    </w:p>
    <w:p w14:paraId="0BBA8C8B" w14:textId="750ED893" w:rsidR="00667F32" w:rsidRPr="00667F32" w:rsidRDefault="00667F32" w:rsidP="00C66965">
      <w:pPr>
        <w:pStyle w:val="a3"/>
        <w:numPr>
          <w:ilvl w:val="0"/>
          <w:numId w:val="30"/>
        </w:numPr>
        <w:rPr>
          <w:lang w:eastAsia="ru-RU"/>
        </w:rPr>
      </w:pPr>
      <w:r w:rsidRPr="009C24A2">
        <w:rPr>
          <w:b/>
          <w:bCs/>
          <w:lang w:eastAsia="ru-RU"/>
        </w:rPr>
        <w:t>Градиентный спуск</w:t>
      </w:r>
      <w:r w:rsidRPr="00667F32">
        <w:rPr>
          <w:lang w:eastAsia="ru-RU"/>
        </w:rPr>
        <w:t xml:space="preserve"> (</w:t>
      </w:r>
      <w:proofErr w:type="spellStart"/>
      <w:r w:rsidRPr="00667F32">
        <w:rPr>
          <w:lang w:eastAsia="ru-RU"/>
        </w:rPr>
        <w:t>Gradient</w:t>
      </w:r>
      <w:proofErr w:type="spellEnd"/>
      <w:r w:rsidRPr="00667F32">
        <w:rPr>
          <w:lang w:eastAsia="ru-RU"/>
        </w:rPr>
        <w:t xml:space="preserve"> </w:t>
      </w:r>
      <w:proofErr w:type="spellStart"/>
      <w:r w:rsidRPr="00667F32">
        <w:rPr>
          <w:lang w:eastAsia="ru-RU"/>
        </w:rPr>
        <w:t>Descent</w:t>
      </w:r>
      <w:proofErr w:type="spellEnd"/>
      <w:r w:rsidRPr="00667F32">
        <w:rPr>
          <w:lang w:eastAsia="ru-RU"/>
        </w:rPr>
        <w:t>) — метод оптимизации, который позволяет находить минимум функции потерь, постепенно корректируя параметры модели.</w:t>
      </w:r>
    </w:p>
    <w:p w14:paraId="0EAE54D7" w14:textId="271F222C" w:rsidR="00667F32" w:rsidRDefault="00667F32" w:rsidP="00C66965">
      <w:pPr>
        <w:pStyle w:val="a3"/>
        <w:numPr>
          <w:ilvl w:val="0"/>
          <w:numId w:val="30"/>
        </w:numPr>
        <w:rPr>
          <w:lang w:eastAsia="ru-RU"/>
        </w:rPr>
      </w:pPr>
      <w:r w:rsidRPr="009C24A2">
        <w:rPr>
          <w:b/>
          <w:bCs/>
          <w:lang w:eastAsia="ru-RU"/>
        </w:rPr>
        <w:t>Переобучение</w:t>
      </w:r>
      <w:r w:rsidRPr="00667F32">
        <w:rPr>
          <w:lang w:eastAsia="ru-RU"/>
        </w:rPr>
        <w:t xml:space="preserve"> (</w:t>
      </w:r>
      <w:proofErr w:type="spellStart"/>
      <w:r w:rsidRPr="00667F32">
        <w:rPr>
          <w:lang w:eastAsia="ru-RU"/>
        </w:rPr>
        <w:t>Overfitting</w:t>
      </w:r>
      <w:proofErr w:type="spellEnd"/>
      <w:r w:rsidRPr="00667F32">
        <w:rPr>
          <w:lang w:eastAsia="ru-RU"/>
        </w:rPr>
        <w:t>) — ситуация, когда модель слишком точно запоминает обучающие данные и плохо работает на новых данных.</w:t>
      </w:r>
    </w:p>
    <w:p w14:paraId="24C6E660" w14:textId="318C4C3F" w:rsidR="00667F32" w:rsidRPr="00667F32" w:rsidRDefault="00667F32" w:rsidP="00C66965">
      <w:pPr>
        <w:pStyle w:val="a3"/>
        <w:numPr>
          <w:ilvl w:val="0"/>
          <w:numId w:val="30"/>
        </w:numPr>
        <w:rPr>
          <w:lang w:eastAsia="ru-RU"/>
        </w:rPr>
      </w:pPr>
      <w:r w:rsidRPr="009C24A2">
        <w:rPr>
          <w:b/>
          <w:bCs/>
          <w:lang w:eastAsia="ru-RU"/>
        </w:rPr>
        <w:t>Входной слой</w:t>
      </w:r>
      <w:r w:rsidRPr="00667F32">
        <w:rPr>
          <w:lang w:eastAsia="ru-RU"/>
        </w:rPr>
        <w:t xml:space="preserve"> (</w:t>
      </w:r>
      <w:proofErr w:type="spellStart"/>
      <w:r w:rsidRPr="00667F32">
        <w:rPr>
          <w:lang w:eastAsia="ru-RU"/>
        </w:rPr>
        <w:t>Input</w:t>
      </w:r>
      <w:proofErr w:type="spellEnd"/>
      <w:r w:rsidRPr="00667F32">
        <w:rPr>
          <w:lang w:eastAsia="ru-RU"/>
        </w:rPr>
        <w:t xml:space="preserve"> Layer) — принимает исходные данные.</w:t>
      </w:r>
    </w:p>
    <w:p w14:paraId="7D80B847" w14:textId="58131D3A" w:rsidR="00667F32" w:rsidRPr="00667F32" w:rsidRDefault="00667F32" w:rsidP="00C66965">
      <w:pPr>
        <w:pStyle w:val="a3"/>
        <w:numPr>
          <w:ilvl w:val="0"/>
          <w:numId w:val="30"/>
        </w:numPr>
        <w:rPr>
          <w:lang w:eastAsia="ru-RU"/>
        </w:rPr>
      </w:pPr>
      <w:r w:rsidRPr="009C24A2">
        <w:rPr>
          <w:b/>
          <w:bCs/>
          <w:lang w:eastAsia="ru-RU"/>
        </w:rPr>
        <w:t>Скрытые слои</w:t>
      </w:r>
      <w:r w:rsidRPr="00667F32">
        <w:rPr>
          <w:lang w:eastAsia="ru-RU"/>
        </w:rPr>
        <w:t xml:space="preserve"> (</w:t>
      </w:r>
      <w:proofErr w:type="spellStart"/>
      <w:r w:rsidRPr="00667F32">
        <w:rPr>
          <w:lang w:eastAsia="ru-RU"/>
        </w:rPr>
        <w:t>Hidden</w:t>
      </w:r>
      <w:proofErr w:type="spellEnd"/>
      <w:r w:rsidRPr="00667F32">
        <w:rPr>
          <w:lang w:eastAsia="ru-RU"/>
        </w:rPr>
        <w:t xml:space="preserve"> </w:t>
      </w:r>
      <w:proofErr w:type="spellStart"/>
      <w:r w:rsidRPr="00667F32">
        <w:rPr>
          <w:lang w:eastAsia="ru-RU"/>
        </w:rPr>
        <w:t>Layers</w:t>
      </w:r>
      <w:proofErr w:type="spellEnd"/>
      <w:r w:rsidRPr="00667F32">
        <w:rPr>
          <w:lang w:eastAsia="ru-RU"/>
        </w:rPr>
        <w:t>) — внутренние слои, в которых происходит обработка информации.</w:t>
      </w:r>
    </w:p>
    <w:p w14:paraId="4E2A7FF7" w14:textId="2F5DD742" w:rsidR="00667F32" w:rsidRPr="00667F32" w:rsidRDefault="00667F32" w:rsidP="00C66965">
      <w:pPr>
        <w:pStyle w:val="a3"/>
        <w:numPr>
          <w:ilvl w:val="0"/>
          <w:numId w:val="30"/>
        </w:numPr>
        <w:rPr>
          <w:lang w:eastAsia="ru-RU"/>
        </w:rPr>
      </w:pPr>
      <w:r w:rsidRPr="009C24A2">
        <w:rPr>
          <w:b/>
          <w:bCs/>
          <w:lang w:eastAsia="ru-RU"/>
        </w:rPr>
        <w:t>Выходной слой</w:t>
      </w:r>
      <w:r w:rsidRPr="00667F32">
        <w:rPr>
          <w:lang w:eastAsia="ru-RU"/>
        </w:rPr>
        <w:t xml:space="preserve"> (</w:t>
      </w:r>
      <w:proofErr w:type="spellStart"/>
      <w:r w:rsidRPr="00667F32">
        <w:rPr>
          <w:lang w:eastAsia="ru-RU"/>
        </w:rPr>
        <w:t>Output</w:t>
      </w:r>
      <w:proofErr w:type="spellEnd"/>
      <w:r w:rsidRPr="00667F32">
        <w:rPr>
          <w:lang w:eastAsia="ru-RU"/>
        </w:rPr>
        <w:t xml:space="preserve"> Layer) — выдает финальный результат.</w:t>
      </w:r>
    </w:p>
    <w:p w14:paraId="4F7C1074" w14:textId="68BC88BD" w:rsidR="00667F32" w:rsidRPr="00667F32" w:rsidRDefault="00667F32" w:rsidP="00C66965">
      <w:pPr>
        <w:pStyle w:val="a3"/>
        <w:numPr>
          <w:ilvl w:val="0"/>
          <w:numId w:val="30"/>
        </w:numPr>
        <w:rPr>
          <w:lang w:eastAsia="ru-RU"/>
        </w:rPr>
      </w:pPr>
      <w:r w:rsidRPr="009C24A2">
        <w:rPr>
          <w:b/>
          <w:bCs/>
          <w:lang w:eastAsia="ru-RU"/>
        </w:rPr>
        <w:t>Нейрон</w:t>
      </w:r>
      <w:r w:rsidRPr="00667F32">
        <w:rPr>
          <w:lang w:eastAsia="ru-RU"/>
        </w:rPr>
        <w:t xml:space="preserve"> (перцептрон, узел) — базовый элемент сети, который получает вход, обрабатывает его и передает дальше.</w:t>
      </w:r>
    </w:p>
    <w:p w14:paraId="6590174B" w14:textId="786B7010" w:rsidR="00667F32" w:rsidRPr="00667F32" w:rsidRDefault="00667F32" w:rsidP="00C66965">
      <w:pPr>
        <w:pStyle w:val="a3"/>
        <w:numPr>
          <w:ilvl w:val="0"/>
          <w:numId w:val="30"/>
        </w:numPr>
        <w:rPr>
          <w:lang w:eastAsia="ru-RU"/>
        </w:rPr>
      </w:pPr>
      <w:r w:rsidRPr="009C24A2">
        <w:rPr>
          <w:b/>
          <w:bCs/>
          <w:lang w:eastAsia="ru-RU"/>
        </w:rPr>
        <w:t>Вес</w:t>
      </w:r>
      <w:r w:rsidRPr="00667F32">
        <w:rPr>
          <w:lang w:eastAsia="ru-RU"/>
        </w:rPr>
        <w:t xml:space="preserve"> (</w:t>
      </w:r>
      <w:proofErr w:type="spellStart"/>
      <w:r w:rsidRPr="00667F32">
        <w:rPr>
          <w:lang w:eastAsia="ru-RU"/>
        </w:rPr>
        <w:t>Weight</w:t>
      </w:r>
      <w:proofErr w:type="spellEnd"/>
      <w:r w:rsidRPr="00667F32">
        <w:rPr>
          <w:lang w:eastAsia="ru-RU"/>
        </w:rPr>
        <w:t>) — коэффициент, который определяет важность входного сигнала для нейрона.</w:t>
      </w:r>
    </w:p>
    <w:p w14:paraId="63DA7A53" w14:textId="19312FA2" w:rsidR="00667F32" w:rsidRPr="00667F32" w:rsidRDefault="00667F32" w:rsidP="00C66965">
      <w:pPr>
        <w:pStyle w:val="a3"/>
        <w:numPr>
          <w:ilvl w:val="0"/>
          <w:numId w:val="30"/>
        </w:numPr>
        <w:rPr>
          <w:lang w:eastAsia="ru-RU"/>
        </w:rPr>
      </w:pPr>
      <w:r w:rsidRPr="009C24A2">
        <w:rPr>
          <w:b/>
          <w:bCs/>
          <w:lang w:eastAsia="ru-RU"/>
        </w:rPr>
        <w:t>Смещение</w:t>
      </w:r>
      <w:r w:rsidRPr="00667F32">
        <w:rPr>
          <w:lang w:eastAsia="ru-RU"/>
        </w:rPr>
        <w:t xml:space="preserve"> (</w:t>
      </w:r>
      <w:proofErr w:type="spellStart"/>
      <w:r w:rsidRPr="00667F32">
        <w:rPr>
          <w:lang w:eastAsia="ru-RU"/>
        </w:rPr>
        <w:t>Bias</w:t>
      </w:r>
      <w:proofErr w:type="spellEnd"/>
      <w:r w:rsidRPr="00667F32">
        <w:rPr>
          <w:lang w:eastAsia="ru-RU"/>
        </w:rPr>
        <w:t>) — дополнительное значение, которое позволяет гибко сдвигать функцию активации.</w:t>
      </w:r>
    </w:p>
    <w:p w14:paraId="706EBF88" w14:textId="0192A5B8" w:rsidR="00667F32" w:rsidRDefault="00667F32" w:rsidP="00C66965">
      <w:pPr>
        <w:pStyle w:val="a3"/>
        <w:numPr>
          <w:ilvl w:val="0"/>
          <w:numId w:val="30"/>
        </w:numPr>
        <w:rPr>
          <w:lang w:eastAsia="ru-RU"/>
        </w:rPr>
      </w:pPr>
      <w:r w:rsidRPr="009C24A2">
        <w:rPr>
          <w:rStyle w:val="afa"/>
        </w:rPr>
        <w:t>Аппроксимация</w:t>
      </w:r>
      <w:r w:rsidRPr="00667F32">
        <w:rPr>
          <w:rStyle w:val="afa"/>
          <w:b w:val="0"/>
          <w:bCs w:val="0"/>
        </w:rPr>
        <w:t xml:space="preserve"> (</w:t>
      </w:r>
      <w:proofErr w:type="spellStart"/>
      <w:r w:rsidRPr="00667F32">
        <w:rPr>
          <w:rStyle w:val="afa"/>
          <w:b w:val="0"/>
          <w:bCs w:val="0"/>
        </w:rPr>
        <w:t>Approximation</w:t>
      </w:r>
      <w:proofErr w:type="spellEnd"/>
      <w:r w:rsidRPr="00667F32">
        <w:rPr>
          <w:rStyle w:val="afa"/>
          <w:b w:val="0"/>
          <w:bCs w:val="0"/>
        </w:rPr>
        <w:t>)</w:t>
      </w:r>
      <w:r w:rsidRPr="00667F32">
        <w:t xml:space="preserve"> — это процесс приближения сложной функции или зависимой переменной с помощью более простой, обычно аналитически описываемой функции или семейства функций.</w:t>
      </w:r>
      <w:r w:rsidRPr="00667F32">
        <w:br/>
        <w:t>В контексте машинного обучения и нейронных сетей</w:t>
      </w:r>
      <w:r>
        <w:t>,</w:t>
      </w:r>
      <w:r w:rsidRPr="00667F32">
        <w:t xml:space="preserve"> аппроксимация означает приближение неизвестной (или сложной) зависимости между входными и выходными данными посредством параметрической модели, такой как нейронная сеть.</w:t>
      </w:r>
    </w:p>
    <w:p w14:paraId="71EC4122" w14:textId="0F089B52" w:rsidR="00667F32" w:rsidRDefault="00667F32" w:rsidP="00C66965">
      <w:pPr>
        <w:pStyle w:val="a3"/>
        <w:numPr>
          <w:ilvl w:val="0"/>
          <w:numId w:val="30"/>
        </w:numPr>
        <w:rPr>
          <w:lang w:eastAsia="ru-RU"/>
        </w:rPr>
      </w:pPr>
      <w:r w:rsidRPr="009C24A2">
        <w:rPr>
          <w:rStyle w:val="afa"/>
        </w:rPr>
        <w:lastRenderedPageBreak/>
        <w:t>Композиция функций</w:t>
      </w:r>
      <w:r w:rsidRPr="00667F32">
        <w:rPr>
          <w:rStyle w:val="afa"/>
          <w:b w:val="0"/>
          <w:bCs w:val="0"/>
        </w:rPr>
        <w:t xml:space="preserve"> (</w:t>
      </w:r>
      <w:proofErr w:type="spellStart"/>
      <w:r w:rsidRPr="00667F32">
        <w:rPr>
          <w:rStyle w:val="afa"/>
          <w:b w:val="0"/>
          <w:bCs w:val="0"/>
        </w:rPr>
        <w:t>Composition</w:t>
      </w:r>
      <w:proofErr w:type="spellEnd"/>
      <w:r w:rsidRPr="00667F32">
        <w:rPr>
          <w:rStyle w:val="afa"/>
          <w:b w:val="0"/>
          <w:bCs w:val="0"/>
        </w:rPr>
        <w:t xml:space="preserve"> </w:t>
      </w:r>
      <w:proofErr w:type="spellStart"/>
      <w:r w:rsidRPr="00667F32">
        <w:rPr>
          <w:rStyle w:val="afa"/>
          <w:b w:val="0"/>
          <w:bCs w:val="0"/>
        </w:rPr>
        <w:t>of</w:t>
      </w:r>
      <w:proofErr w:type="spellEnd"/>
      <w:r w:rsidRPr="00667F32">
        <w:rPr>
          <w:rStyle w:val="afa"/>
          <w:b w:val="0"/>
          <w:bCs w:val="0"/>
        </w:rPr>
        <w:t xml:space="preserve"> </w:t>
      </w:r>
      <w:proofErr w:type="spellStart"/>
      <w:r w:rsidRPr="00667F32">
        <w:rPr>
          <w:rStyle w:val="afa"/>
          <w:b w:val="0"/>
          <w:bCs w:val="0"/>
        </w:rPr>
        <w:t>functions</w:t>
      </w:r>
      <w:proofErr w:type="spellEnd"/>
      <w:r w:rsidRPr="00667F32">
        <w:rPr>
          <w:rStyle w:val="afa"/>
          <w:b w:val="0"/>
          <w:bCs w:val="0"/>
        </w:rPr>
        <w:t>)</w:t>
      </w:r>
      <w:r>
        <w:t xml:space="preserve"> — это математическая операция, при которой результат одной функции передается на вход другой функции.</w:t>
      </w:r>
    </w:p>
    <w:p w14:paraId="583B53AF" w14:textId="37C18DD1" w:rsidR="00667F32" w:rsidRDefault="00667F32" w:rsidP="00C66965">
      <w:pPr>
        <w:pStyle w:val="a3"/>
        <w:numPr>
          <w:ilvl w:val="0"/>
          <w:numId w:val="30"/>
        </w:numPr>
        <w:rPr>
          <w:lang w:eastAsia="ru-RU"/>
        </w:rPr>
      </w:pPr>
      <w:r w:rsidRPr="009C24A2">
        <w:rPr>
          <w:rStyle w:val="afa"/>
        </w:rPr>
        <w:t>Сплайн</w:t>
      </w:r>
      <w:r w:rsidRPr="00667F32">
        <w:rPr>
          <w:rStyle w:val="afa"/>
          <w:b w:val="0"/>
          <w:bCs w:val="0"/>
        </w:rPr>
        <w:t xml:space="preserve"> (</w:t>
      </w:r>
      <w:proofErr w:type="spellStart"/>
      <w:r w:rsidRPr="00667F32">
        <w:rPr>
          <w:rStyle w:val="afa"/>
          <w:b w:val="0"/>
          <w:bCs w:val="0"/>
        </w:rPr>
        <w:t>Spline</w:t>
      </w:r>
      <w:proofErr w:type="spellEnd"/>
      <w:r w:rsidRPr="00667F32">
        <w:rPr>
          <w:rStyle w:val="afa"/>
          <w:b w:val="0"/>
          <w:bCs w:val="0"/>
        </w:rPr>
        <w:t>)</w:t>
      </w:r>
      <w:r>
        <w:t xml:space="preserve"> — это кусочно-гладкая функция, которая состоит из нескольких полиномиальных отрезков, соединённых в определённых точках (узлах) таким образом, что обеспечивается гладкость (непрерывность функции и её производных до заданного порядка) на всём интервале определения.</w:t>
      </w:r>
    </w:p>
    <w:p w14:paraId="13D87427" w14:textId="0D228EFF" w:rsidR="00667F32" w:rsidRDefault="00667F32" w:rsidP="00C66965">
      <w:pPr>
        <w:pStyle w:val="a3"/>
        <w:numPr>
          <w:ilvl w:val="0"/>
          <w:numId w:val="30"/>
        </w:numPr>
        <w:sectPr w:rsidR="00667F32">
          <w:pgSz w:w="11906" w:h="16838"/>
          <w:pgMar w:top="709" w:right="851" w:bottom="567" w:left="1701" w:header="709" w:footer="709" w:gutter="0"/>
          <w:cols w:space="708"/>
          <w:docGrid w:linePitch="360"/>
        </w:sectPr>
      </w:pPr>
      <w:r w:rsidRPr="009C24A2">
        <w:rPr>
          <w:rStyle w:val="afa"/>
        </w:rPr>
        <w:t>B-сплайн</w:t>
      </w:r>
      <w:r w:rsidRPr="00667F32">
        <w:rPr>
          <w:rStyle w:val="afa"/>
          <w:b w:val="0"/>
          <w:bCs w:val="0"/>
        </w:rPr>
        <w:t xml:space="preserve"> (</w:t>
      </w:r>
      <w:proofErr w:type="spellStart"/>
      <w:r w:rsidRPr="00667F32">
        <w:rPr>
          <w:rStyle w:val="afa"/>
          <w:b w:val="0"/>
          <w:bCs w:val="0"/>
        </w:rPr>
        <w:t>Basis</w:t>
      </w:r>
      <w:proofErr w:type="spellEnd"/>
      <w:r w:rsidRPr="00667F32">
        <w:rPr>
          <w:rStyle w:val="afa"/>
          <w:b w:val="0"/>
          <w:bCs w:val="0"/>
        </w:rPr>
        <w:t xml:space="preserve"> </w:t>
      </w:r>
      <w:proofErr w:type="spellStart"/>
      <w:r w:rsidRPr="00667F32">
        <w:rPr>
          <w:rStyle w:val="afa"/>
          <w:b w:val="0"/>
          <w:bCs w:val="0"/>
        </w:rPr>
        <w:t>spline</w:t>
      </w:r>
      <w:proofErr w:type="spellEnd"/>
      <w:r w:rsidRPr="00667F32">
        <w:rPr>
          <w:rStyle w:val="afa"/>
          <w:b w:val="0"/>
          <w:bCs w:val="0"/>
        </w:rPr>
        <w:t>)</w:t>
      </w:r>
      <w:r>
        <w:t xml:space="preserve"> — это обобщённый класс сплайнов, представленных как линейная комбинация базисных функций</w:t>
      </w:r>
    </w:p>
    <w:p w14:paraId="08181258" w14:textId="351BF842" w:rsidR="008C47B0" w:rsidRPr="008C47B0" w:rsidRDefault="008C47B0" w:rsidP="008C47B0">
      <w:pPr>
        <w:pStyle w:val="1"/>
        <w:rPr>
          <w:lang w:eastAsia="ru-RU"/>
        </w:rPr>
      </w:pPr>
      <w:r>
        <w:rPr>
          <w:lang w:eastAsia="ru-RU"/>
        </w:rPr>
        <w:lastRenderedPageBreak/>
        <w:t>Введение</w:t>
      </w:r>
      <w:bookmarkEnd w:id="2"/>
      <w:bookmarkEnd w:id="3"/>
    </w:p>
    <w:p w14:paraId="4922263B" w14:textId="522F37D7" w:rsidR="00D953EF" w:rsidRDefault="00D953EF" w:rsidP="00D953EF">
      <w:pPr>
        <w:rPr>
          <w:color w:val="auto"/>
          <w:sz w:val="24"/>
        </w:rPr>
      </w:pPr>
      <w:r>
        <w:tab/>
        <w:t xml:space="preserve">Нейронные сети играют ключевую роль в </w:t>
      </w:r>
      <w:r w:rsidR="00531959">
        <w:t>развитии</w:t>
      </w:r>
      <w:r>
        <w:t xml:space="preserve"> искусственно</w:t>
      </w:r>
      <w:r w:rsidR="00531959">
        <w:t xml:space="preserve">го </w:t>
      </w:r>
      <w:r>
        <w:t>интеллект</w:t>
      </w:r>
      <w:r w:rsidR="00531959">
        <w:t>а</w:t>
      </w:r>
      <w:r>
        <w:t xml:space="preserve">, обеспечивая прорывы в таких областях, как компьютерное зрение, обработка естественного языка и научные вычисления. Среди наиболее распространённых архитектур выделяются многослойные персептроны (MLP), которые, несмотря на свою эффективность, сталкиваются с ограничениями в интерпретируемости и вычислительной эффективности, </w:t>
      </w:r>
      <w:r w:rsidR="00531959">
        <w:t xml:space="preserve">и </w:t>
      </w:r>
      <w:r>
        <w:t xml:space="preserve">особенно при решении </w:t>
      </w:r>
      <w:r w:rsidR="00531959">
        <w:t>задач с малой размерностью данных</w:t>
      </w:r>
      <w:r>
        <w:t>.</w:t>
      </w:r>
    </w:p>
    <w:p w14:paraId="3E2192C1" w14:textId="4A442D1D" w:rsidR="00D953EF" w:rsidRDefault="00D953EF" w:rsidP="00D953EF">
      <w:r>
        <w:tab/>
        <w:t xml:space="preserve">В </w:t>
      </w:r>
      <w:r w:rsidR="00FD1256">
        <w:t>2024 году в июне</w:t>
      </w:r>
      <w:r w:rsidR="00531959">
        <w:t xml:space="preserve"> студентами из </w:t>
      </w:r>
      <w:r w:rsidR="00531959">
        <w:rPr>
          <w:lang w:val="en-US"/>
        </w:rPr>
        <w:t>MIT</w:t>
      </w:r>
      <w:r>
        <w:t xml:space="preserve"> была предложена новая архитектура — </w:t>
      </w:r>
      <w:proofErr w:type="spellStart"/>
      <w:r>
        <w:t>Kolmogorov-Arnold</w:t>
      </w:r>
      <w:proofErr w:type="spellEnd"/>
      <w:r>
        <w:t xml:space="preserve"> Networks (KAN), основанная на теореме Колмогорова-Арнольда, доказанной в середине XX века Андреем Колмогоровым и Владимиром Арнольдом. Эта теорема утверждает, что любая непрерывная многомерная функция может быть представлена как суперпозиция конечного числа непрерывных функций одной переменной. KAN используют этот принцип, заменяя фиксированные функции активации традиционных нейронных сетей на обучаемые функции</w:t>
      </w:r>
      <w:r w:rsidR="00FD1256">
        <w:t xml:space="preserve"> одной переменной</w:t>
      </w:r>
      <w:r>
        <w:t xml:space="preserve"> на рёбрах сети, полностью исключая линейные веса. Обычно эти функции </w:t>
      </w:r>
      <w:proofErr w:type="spellStart"/>
      <w:r>
        <w:t>параметризуются</w:t>
      </w:r>
      <w:proofErr w:type="spellEnd"/>
      <w:r>
        <w:t xml:space="preserve"> сплайнами</w:t>
      </w:r>
      <w:r w:rsidR="00FD1256">
        <w:t xml:space="preserve"> (или любыми другими адаптивными функциями)</w:t>
      </w:r>
      <w:r>
        <w:t>, что, как показывают исследования, позволяет KAN достигать высокой точности с меньшим количеством параметров по сравнению с MLP.</w:t>
      </w:r>
    </w:p>
    <w:p w14:paraId="2907D07B" w14:textId="6CAA2215" w:rsidR="00D953EF" w:rsidRDefault="00D953EF" w:rsidP="00D953EF">
      <w:r>
        <w:tab/>
        <w:t>Преимущества KAN включают не только улучшенную точность, но и повышенную интерпретируемость. Их структура позволяет интуитивно визуализировать модель и взаимодействовать с ней, что делает KAN особенно ценными для научных приложений. Например, исследования показывают, что KAN эффективны в задачах аппроксимации данных</w:t>
      </w:r>
      <w:r w:rsidR="00FD1256">
        <w:t xml:space="preserve"> и</w:t>
      </w:r>
      <w:r>
        <w:t xml:space="preserve"> решении уравнений с частными производным</w:t>
      </w:r>
      <w:r w:rsidR="00305208">
        <w:t xml:space="preserve">. </w:t>
      </w:r>
      <w:r>
        <w:t xml:space="preserve">Более того, KAN могут выступать в роли "сотрудников" для учёных, помогая (пере)открывать математические и </w:t>
      </w:r>
      <w:r>
        <w:lastRenderedPageBreak/>
        <w:t>физические законы, что является неожиданным применением для нейронных сетей, обычно рассматриваемых как "чёрные ящики".</w:t>
      </w:r>
    </w:p>
    <w:p w14:paraId="482740F4" w14:textId="24F3B486" w:rsidR="00342EDF" w:rsidRDefault="00342EDF" w:rsidP="00D953EF"/>
    <w:p w14:paraId="34613107" w14:textId="61EAB58F" w:rsidR="00342EDF" w:rsidRDefault="00342EDF" w:rsidP="00D953EF"/>
    <w:p w14:paraId="0444226B" w14:textId="30D05CE5" w:rsidR="00342EDF" w:rsidRDefault="00342EDF" w:rsidP="00D953EF"/>
    <w:p w14:paraId="448879CF" w14:textId="382C3FAE" w:rsidR="00342EDF" w:rsidRDefault="00342EDF" w:rsidP="00D953EF"/>
    <w:p w14:paraId="1493BA53" w14:textId="77777777" w:rsidR="00342EDF" w:rsidRDefault="00342EDF" w:rsidP="00D953EF"/>
    <w:p w14:paraId="2BD5B469" w14:textId="77777777" w:rsidR="00D953EF" w:rsidRDefault="00D953EF" w:rsidP="00D953EF">
      <w:pPr>
        <w:pStyle w:val="1"/>
      </w:pPr>
      <w:bookmarkStart w:id="4" w:name="_Toc200920235"/>
      <w:bookmarkStart w:id="5" w:name="_Toc200976297"/>
      <w:r>
        <w:t>Постановка задачи</w:t>
      </w:r>
      <w:bookmarkEnd w:id="4"/>
      <w:bookmarkEnd w:id="5"/>
    </w:p>
    <w:p w14:paraId="4076DCB0" w14:textId="5BF47681" w:rsidR="00D953EF" w:rsidRPr="00644A7E" w:rsidRDefault="00D953EF" w:rsidP="00D953EF">
      <w:pPr>
        <w:rPr>
          <w:lang w:eastAsia="ru-RU"/>
        </w:rPr>
      </w:pPr>
      <w:r>
        <w:rPr>
          <w:lang w:eastAsia="ru-RU"/>
        </w:rPr>
        <w:tab/>
      </w:r>
      <w:r w:rsidRPr="00644A7E">
        <w:rPr>
          <w:lang w:eastAsia="ru-RU"/>
        </w:rPr>
        <w:t>Данная дипломная работа направлена на всестороннее исследование архитектуры KAN, охватывающее как теоретические, так и практические аспекты. Основной целью является понимание, как KAN могут решать текущие вызовы в области нейронных сетей, такие как недостаточная интерпретируемость и высокие вычислительные затраты традиционных архитектур.</w:t>
      </w:r>
    </w:p>
    <w:p w14:paraId="2AFD1CC9" w14:textId="77777777" w:rsidR="00D953EF" w:rsidRPr="00644A7E" w:rsidRDefault="00D953EF" w:rsidP="00D953EF">
      <w:pPr>
        <w:rPr>
          <w:lang w:eastAsia="ru-RU"/>
        </w:rPr>
      </w:pPr>
      <w:r w:rsidRPr="00644A7E">
        <w:rPr>
          <w:lang w:eastAsia="ru-RU"/>
        </w:rPr>
        <w:t>Конкретные задачи включают:</w:t>
      </w:r>
    </w:p>
    <w:p w14:paraId="4B46247C" w14:textId="5A6CFD36" w:rsidR="00D953EF" w:rsidRPr="00644A7E" w:rsidRDefault="00D953EF" w:rsidP="00D953EF">
      <w:pPr>
        <w:pStyle w:val="a3"/>
        <w:numPr>
          <w:ilvl w:val="0"/>
          <w:numId w:val="1"/>
        </w:numPr>
        <w:rPr>
          <w:lang w:eastAsia="ru-RU"/>
        </w:rPr>
      </w:pPr>
      <w:r w:rsidRPr="00D953EF">
        <w:rPr>
          <w:b/>
          <w:bCs/>
          <w:lang w:eastAsia="ru-RU"/>
        </w:rPr>
        <w:t>Теоретические основы</w:t>
      </w:r>
      <w:r w:rsidRPr="00644A7E">
        <w:rPr>
          <w:lang w:eastAsia="ru-RU"/>
        </w:rPr>
        <w:t xml:space="preserve">: Изучение теоремы Колмогорова-Арнольда и её применения в проектировании нейронных сетей, включая анализ, как KAN используют суперпозицию </w:t>
      </w:r>
      <w:r w:rsidR="00FD1256">
        <w:rPr>
          <w:lang w:eastAsia="ru-RU"/>
        </w:rPr>
        <w:t>одномерных</w:t>
      </w:r>
      <w:r w:rsidRPr="00644A7E">
        <w:rPr>
          <w:lang w:eastAsia="ru-RU"/>
        </w:rPr>
        <w:t xml:space="preserve"> функций для представления многомерных функций.</w:t>
      </w:r>
    </w:p>
    <w:p w14:paraId="5CF27E3D" w14:textId="3BFEE8C7" w:rsidR="00D953EF" w:rsidRPr="00644A7E" w:rsidRDefault="00D953EF" w:rsidP="00D953EF">
      <w:pPr>
        <w:pStyle w:val="a3"/>
        <w:numPr>
          <w:ilvl w:val="0"/>
          <w:numId w:val="1"/>
        </w:numPr>
        <w:rPr>
          <w:lang w:eastAsia="ru-RU"/>
        </w:rPr>
      </w:pPr>
      <w:r w:rsidRPr="00D953EF">
        <w:rPr>
          <w:b/>
          <w:bCs/>
          <w:lang w:eastAsia="ru-RU"/>
        </w:rPr>
        <w:t>Архитектурный дизайн</w:t>
      </w:r>
      <w:r w:rsidRPr="00644A7E">
        <w:rPr>
          <w:lang w:eastAsia="ru-RU"/>
        </w:rPr>
        <w:t>: Подробное описание структуры KAN, включая использование сплайнов для параметризации функций, отсутствие линейных весов и сравнение с MLP</w:t>
      </w:r>
      <w:r w:rsidR="00305208">
        <w:rPr>
          <w:lang w:eastAsia="ru-RU"/>
        </w:rPr>
        <w:t>.</w:t>
      </w:r>
    </w:p>
    <w:p w14:paraId="5DE1D827" w14:textId="14A13A0B" w:rsidR="00D953EF" w:rsidRPr="00644A7E" w:rsidRDefault="00D953EF" w:rsidP="00D953EF">
      <w:pPr>
        <w:pStyle w:val="a3"/>
        <w:numPr>
          <w:ilvl w:val="0"/>
          <w:numId w:val="1"/>
        </w:numPr>
        <w:rPr>
          <w:lang w:eastAsia="ru-RU"/>
        </w:rPr>
      </w:pPr>
      <w:r w:rsidRPr="00D953EF">
        <w:rPr>
          <w:b/>
          <w:bCs/>
          <w:lang w:eastAsia="ru-RU"/>
        </w:rPr>
        <w:t>Оценка производительности</w:t>
      </w:r>
      <w:r w:rsidRPr="00644A7E">
        <w:rPr>
          <w:lang w:eastAsia="ru-RU"/>
        </w:rPr>
        <w:t>: Анализ эффективности KAN в различных приложениях, таких как аппроксимация данных</w:t>
      </w:r>
      <w:r w:rsidR="00FD1256">
        <w:rPr>
          <w:lang w:eastAsia="ru-RU"/>
        </w:rPr>
        <w:t xml:space="preserve"> и</w:t>
      </w:r>
      <w:r w:rsidRPr="00644A7E">
        <w:rPr>
          <w:lang w:eastAsia="ru-RU"/>
        </w:rPr>
        <w:t xml:space="preserve"> обработка данных высокой размерности, </w:t>
      </w:r>
      <w:r w:rsidR="00FD1256">
        <w:rPr>
          <w:lang w:eastAsia="ru-RU"/>
        </w:rPr>
        <w:t>в</w:t>
      </w:r>
      <w:r w:rsidRPr="00644A7E">
        <w:rPr>
          <w:lang w:eastAsia="ru-RU"/>
        </w:rPr>
        <w:t xml:space="preserve"> сравнени</w:t>
      </w:r>
      <w:r w:rsidR="00FD1256">
        <w:rPr>
          <w:lang w:eastAsia="ru-RU"/>
        </w:rPr>
        <w:t>и</w:t>
      </w:r>
      <w:r w:rsidRPr="00644A7E">
        <w:rPr>
          <w:lang w:eastAsia="ru-RU"/>
        </w:rPr>
        <w:t xml:space="preserve"> с традиционными ML</w:t>
      </w:r>
      <w:r w:rsidR="00DE2559">
        <w:rPr>
          <w:lang w:val="en-US" w:eastAsia="ru-RU"/>
        </w:rPr>
        <w:t>P</w:t>
      </w:r>
      <w:r w:rsidR="00531959">
        <w:rPr>
          <w:lang w:eastAsia="ru-RU"/>
        </w:rPr>
        <w:t>.</w:t>
      </w:r>
    </w:p>
    <w:p w14:paraId="3C2E42E2" w14:textId="12D85130" w:rsidR="00D953EF" w:rsidRPr="00644A7E" w:rsidRDefault="00D953EF" w:rsidP="00D953EF">
      <w:pPr>
        <w:pStyle w:val="a3"/>
        <w:numPr>
          <w:ilvl w:val="0"/>
          <w:numId w:val="1"/>
        </w:numPr>
        <w:rPr>
          <w:lang w:eastAsia="ru-RU"/>
        </w:rPr>
      </w:pPr>
      <w:r w:rsidRPr="00D953EF">
        <w:rPr>
          <w:b/>
          <w:bCs/>
          <w:lang w:eastAsia="ru-RU"/>
        </w:rPr>
        <w:lastRenderedPageBreak/>
        <w:t>Интерпретируемость</w:t>
      </w:r>
      <w:r w:rsidRPr="00644A7E">
        <w:rPr>
          <w:lang w:eastAsia="ru-RU"/>
        </w:rPr>
        <w:t>: Исследование, как KAN улучшают прозрачность модели, и обсуждение их потенциального влияния на научные открытия. Например, KAN могут быть полезны для извлечения научных правил из данных, что особенно важно в физике и математике</w:t>
      </w:r>
    </w:p>
    <w:p w14:paraId="607D304F" w14:textId="3AE2EC91" w:rsidR="00667F32" w:rsidRDefault="00D953EF" w:rsidP="00D953EF">
      <w:pPr>
        <w:pStyle w:val="a3"/>
        <w:numPr>
          <w:ilvl w:val="0"/>
          <w:numId w:val="1"/>
        </w:numPr>
        <w:rPr>
          <w:lang w:eastAsia="ru-RU"/>
        </w:rPr>
        <w:sectPr w:rsidR="00667F32">
          <w:pgSz w:w="11906" w:h="16838"/>
          <w:pgMar w:top="709" w:right="851" w:bottom="567" w:left="1701" w:header="709" w:footer="709" w:gutter="0"/>
          <w:cols w:space="708"/>
          <w:docGrid w:linePitch="360"/>
        </w:sectPr>
      </w:pPr>
      <w:r w:rsidRPr="00D953EF">
        <w:rPr>
          <w:b/>
          <w:bCs/>
          <w:lang w:eastAsia="ru-RU"/>
        </w:rPr>
        <w:t>Вызовы и будущие направления</w:t>
      </w:r>
      <w:r w:rsidRPr="00644A7E">
        <w:rPr>
          <w:lang w:eastAsia="ru-RU"/>
        </w:rPr>
        <w:t xml:space="preserve">: Обсуждение текущих ограничений, таких как повышенные требования к вычислительным ресурсам и сложности в настройке </w:t>
      </w:r>
      <w:proofErr w:type="spellStart"/>
      <w:r w:rsidRPr="00644A7E">
        <w:rPr>
          <w:lang w:eastAsia="ru-RU"/>
        </w:rPr>
        <w:t>гиперпараметров</w:t>
      </w:r>
      <w:proofErr w:type="spellEnd"/>
      <w:r w:rsidRPr="00644A7E">
        <w:rPr>
          <w:lang w:eastAsia="ru-RU"/>
        </w:rPr>
        <w:t>, а также предложения по их преодолению</w:t>
      </w:r>
      <w:r w:rsidR="00767EEF">
        <w:rPr>
          <w:lang w:eastAsia="ru-RU"/>
        </w:rPr>
        <w:t>.</w:t>
      </w:r>
    </w:p>
    <w:p w14:paraId="1357BB04" w14:textId="39E4C356" w:rsidR="00531959" w:rsidRDefault="00531959" w:rsidP="00531959">
      <w:pPr>
        <w:pStyle w:val="1"/>
        <w:rPr>
          <w:lang w:eastAsia="ru-RU"/>
        </w:rPr>
      </w:pPr>
      <w:bookmarkStart w:id="6" w:name="_Toc200920236"/>
      <w:bookmarkStart w:id="7" w:name="_Toc200976298"/>
      <w:r>
        <w:rPr>
          <w:lang w:eastAsia="ru-RU"/>
        </w:rPr>
        <w:lastRenderedPageBreak/>
        <w:t>Требования к окружению</w:t>
      </w:r>
      <w:bookmarkEnd w:id="6"/>
      <w:bookmarkEnd w:id="7"/>
    </w:p>
    <w:p w14:paraId="182692BC" w14:textId="52BC3988" w:rsidR="00531959" w:rsidRDefault="00305208" w:rsidP="00531959">
      <w:pPr>
        <w:pStyle w:val="2"/>
        <w:rPr>
          <w:lang w:eastAsia="ru-RU"/>
        </w:rPr>
      </w:pPr>
      <w:bookmarkStart w:id="8" w:name="_Toc200920237"/>
      <w:bookmarkStart w:id="9" w:name="_Toc200976299"/>
      <w:r>
        <w:rPr>
          <w:lang w:eastAsia="ru-RU"/>
        </w:rPr>
        <w:t xml:space="preserve">5.1 </w:t>
      </w:r>
      <w:r w:rsidR="00531959">
        <w:rPr>
          <w:lang w:eastAsia="ru-RU"/>
        </w:rPr>
        <w:t>Требования к аппаратному обеспечению</w:t>
      </w:r>
      <w:bookmarkEnd w:id="8"/>
      <w:bookmarkEnd w:id="9"/>
    </w:p>
    <w:p w14:paraId="1F2562C5" w14:textId="621CD571" w:rsidR="00531959" w:rsidRDefault="00DE2559" w:rsidP="00531959">
      <w:r>
        <w:tab/>
        <w:t>П</w:t>
      </w:r>
      <w:r w:rsidR="00531959">
        <w:t xml:space="preserve">роект предполагает обучение </w:t>
      </w:r>
      <w:proofErr w:type="spellStart"/>
      <w:r w:rsidR="00531959">
        <w:t>нейросетевых</w:t>
      </w:r>
      <w:proofErr w:type="spellEnd"/>
      <w:r w:rsidR="00531959">
        <w:t xml:space="preserve"> моделей (в т.ч. KAN и MLP), а также обработку </w:t>
      </w:r>
      <w:proofErr w:type="spellStart"/>
      <w:r w:rsidR="00531959">
        <w:t>высокоразмерных</w:t>
      </w:r>
      <w:proofErr w:type="spellEnd"/>
      <w:r w:rsidR="00531959">
        <w:t xml:space="preserve"> данных. Поэтому аппаратные требования зависят от объёма данных и сложности моделей:</w:t>
      </w:r>
    </w:p>
    <w:p w14:paraId="18729F6C" w14:textId="287AFD47" w:rsidR="00531959" w:rsidRDefault="00305208" w:rsidP="003D30E4">
      <w:pPr>
        <w:pStyle w:val="3"/>
        <w:rPr>
          <w:lang w:eastAsia="ru-RU"/>
        </w:rPr>
      </w:pPr>
      <w:bookmarkStart w:id="10" w:name="_Toc200920238"/>
      <w:bookmarkStart w:id="11" w:name="_Toc200976300"/>
      <w:r>
        <w:rPr>
          <w:lang w:eastAsia="ru-RU"/>
        </w:rPr>
        <w:t xml:space="preserve">5.1.1 </w:t>
      </w:r>
      <w:r w:rsidR="003D30E4">
        <w:rPr>
          <w:lang w:eastAsia="ru-RU"/>
        </w:rPr>
        <w:t>Минимальное требования (Для прототипа</w:t>
      </w:r>
      <w:r w:rsidR="003D30E4" w:rsidRPr="003D30E4">
        <w:rPr>
          <w:lang w:eastAsia="ru-RU"/>
        </w:rPr>
        <w:t>/</w:t>
      </w:r>
      <w:r w:rsidR="003D30E4">
        <w:rPr>
          <w:lang w:eastAsia="ru-RU"/>
        </w:rPr>
        <w:t>разработки)</w:t>
      </w:r>
      <w:bookmarkEnd w:id="10"/>
      <w:bookmarkEnd w:id="11"/>
    </w:p>
    <w:p w14:paraId="48AA83FA" w14:textId="15CA291B" w:rsidR="003D30E4" w:rsidRPr="00DE2559" w:rsidRDefault="003D30E4" w:rsidP="00C66965">
      <w:pPr>
        <w:pStyle w:val="a3"/>
        <w:numPr>
          <w:ilvl w:val="0"/>
          <w:numId w:val="24"/>
        </w:numPr>
        <w:rPr>
          <w:lang w:eastAsia="ru-RU"/>
        </w:rPr>
      </w:pPr>
      <w:r w:rsidRPr="00DE2559">
        <w:rPr>
          <w:lang w:eastAsia="ru-RU"/>
        </w:rPr>
        <w:t xml:space="preserve">Процессор: 4-ядерный CPU (например, Intel Core i5 / AMD </w:t>
      </w:r>
      <w:proofErr w:type="spellStart"/>
      <w:r w:rsidRPr="00DE2559">
        <w:rPr>
          <w:lang w:eastAsia="ru-RU"/>
        </w:rPr>
        <w:t>Ryzen</w:t>
      </w:r>
      <w:proofErr w:type="spellEnd"/>
      <w:r w:rsidRPr="00DE2559">
        <w:rPr>
          <w:lang w:eastAsia="ru-RU"/>
        </w:rPr>
        <w:t xml:space="preserve"> 5)</w:t>
      </w:r>
    </w:p>
    <w:p w14:paraId="5095E8C8" w14:textId="23707BE9" w:rsidR="003D30E4" w:rsidRPr="00DE2559" w:rsidRDefault="003D30E4" w:rsidP="00C66965">
      <w:pPr>
        <w:pStyle w:val="a3"/>
        <w:numPr>
          <w:ilvl w:val="0"/>
          <w:numId w:val="24"/>
        </w:numPr>
        <w:rPr>
          <w:lang w:eastAsia="ru-RU"/>
        </w:rPr>
      </w:pPr>
      <w:r w:rsidRPr="00DE2559">
        <w:rPr>
          <w:lang w:eastAsia="ru-RU"/>
        </w:rPr>
        <w:t>Оперативная память: от 8 ГБ</w:t>
      </w:r>
    </w:p>
    <w:p w14:paraId="22102E21" w14:textId="6439C7AE" w:rsidR="003D30E4" w:rsidRPr="00DE2559" w:rsidRDefault="003D30E4" w:rsidP="00C66965">
      <w:pPr>
        <w:pStyle w:val="a3"/>
        <w:numPr>
          <w:ilvl w:val="0"/>
          <w:numId w:val="24"/>
        </w:numPr>
        <w:rPr>
          <w:lang w:eastAsia="ru-RU"/>
        </w:rPr>
      </w:pPr>
      <w:r w:rsidRPr="00DE2559">
        <w:rPr>
          <w:lang w:eastAsia="ru-RU"/>
        </w:rPr>
        <w:t>Накопитель: SSD, минимум 20 ГБ свободного места</w:t>
      </w:r>
    </w:p>
    <w:p w14:paraId="4C3C060E" w14:textId="4A6AC8ED" w:rsidR="003D30E4" w:rsidRPr="00DE2559" w:rsidRDefault="003D30E4" w:rsidP="00C66965">
      <w:pPr>
        <w:pStyle w:val="a3"/>
        <w:numPr>
          <w:ilvl w:val="0"/>
          <w:numId w:val="24"/>
        </w:numPr>
        <w:rPr>
          <w:lang w:eastAsia="ru-RU"/>
        </w:rPr>
      </w:pPr>
      <w:r w:rsidRPr="00DE2559">
        <w:rPr>
          <w:lang w:eastAsia="ru-RU"/>
        </w:rPr>
        <w:t xml:space="preserve">Графический ускоритель: не обязателен, но желательно наличие хотя бы CUDA-совместимой видеокарты (например, GTX 1050 </w:t>
      </w:r>
      <w:proofErr w:type="spellStart"/>
      <w:r w:rsidRPr="00DE2559">
        <w:rPr>
          <w:lang w:eastAsia="ru-RU"/>
        </w:rPr>
        <w:t>Ti</w:t>
      </w:r>
      <w:proofErr w:type="spellEnd"/>
      <w:r w:rsidRPr="00DE2559">
        <w:rPr>
          <w:lang w:eastAsia="ru-RU"/>
        </w:rPr>
        <w:t>) для ускоренного обучения</w:t>
      </w:r>
    </w:p>
    <w:p w14:paraId="7DAB1944" w14:textId="119D7D6D" w:rsidR="003D30E4" w:rsidRDefault="00305208" w:rsidP="003D30E4">
      <w:pPr>
        <w:pStyle w:val="3"/>
        <w:rPr>
          <w:lang w:eastAsia="ru-RU"/>
        </w:rPr>
      </w:pPr>
      <w:bookmarkStart w:id="12" w:name="_Toc200920239"/>
      <w:bookmarkStart w:id="13" w:name="_Toc200976301"/>
      <w:r>
        <w:rPr>
          <w:lang w:eastAsia="ru-RU"/>
        </w:rPr>
        <w:t xml:space="preserve">5.1.2 </w:t>
      </w:r>
      <w:r w:rsidR="003D30E4">
        <w:rPr>
          <w:lang w:eastAsia="ru-RU"/>
        </w:rPr>
        <w:t>Рекомендуемые требования (для экспериментов с большими данными)</w:t>
      </w:r>
      <w:bookmarkEnd w:id="12"/>
      <w:bookmarkEnd w:id="13"/>
    </w:p>
    <w:p w14:paraId="0E74A5A6" w14:textId="0E7111D1" w:rsidR="003D30E4" w:rsidRPr="00DE2559" w:rsidRDefault="003D30E4" w:rsidP="00C66965">
      <w:pPr>
        <w:pStyle w:val="a3"/>
        <w:numPr>
          <w:ilvl w:val="0"/>
          <w:numId w:val="23"/>
        </w:numPr>
        <w:rPr>
          <w:lang w:eastAsia="ru-RU"/>
        </w:rPr>
      </w:pPr>
      <w:r w:rsidRPr="00DE2559">
        <w:rPr>
          <w:lang w:eastAsia="ru-RU"/>
        </w:rPr>
        <w:t xml:space="preserve">Процессор: 6–8-ядерный CPU (например, Intel i7 / </w:t>
      </w:r>
      <w:proofErr w:type="spellStart"/>
      <w:r w:rsidRPr="00DE2559">
        <w:rPr>
          <w:lang w:eastAsia="ru-RU"/>
        </w:rPr>
        <w:t>Ryzen</w:t>
      </w:r>
      <w:proofErr w:type="spellEnd"/>
      <w:r w:rsidRPr="00DE2559">
        <w:rPr>
          <w:lang w:eastAsia="ru-RU"/>
        </w:rPr>
        <w:t xml:space="preserve"> 7 и выше)</w:t>
      </w:r>
    </w:p>
    <w:p w14:paraId="2C0392DE" w14:textId="32A96CFE" w:rsidR="003D30E4" w:rsidRPr="00DE2559" w:rsidRDefault="003D30E4" w:rsidP="00C66965">
      <w:pPr>
        <w:pStyle w:val="a3"/>
        <w:numPr>
          <w:ilvl w:val="0"/>
          <w:numId w:val="23"/>
        </w:numPr>
        <w:rPr>
          <w:lang w:eastAsia="ru-RU"/>
        </w:rPr>
      </w:pPr>
      <w:r w:rsidRPr="00DE2559">
        <w:rPr>
          <w:lang w:eastAsia="ru-RU"/>
        </w:rPr>
        <w:t>Оперативная память: от 16–32 ГБ</w:t>
      </w:r>
    </w:p>
    <w:p w14:paraId="20262604" w14:textId="4290B8C4" w:rsidR="003D30E4" w:rsidRPr="00DE2559" w:rsidRDefault="003D30E4" w:rsidP="00C66965">
      <w:pPr>
        <w:pStyle w:val="a3"/>
        <w:numPr>
          <w:ilvl w:val="0"/>
          <w:numId w:val="23"/>
        </w:numPr>
        <w:rPr>
          <w:lang w:eastAsia="ru-RU"/>
        </w:rPr>
      </w:pPr>
      <w:r w:rsidRPr="00DE2559">
        <w:rPr>
          <w:lang w:eastAsia="ru-RU"/>
        </w:rPr>
        <w:t>Графический ускоритель: NVIDIA GPU с поддержкой CUDA (например, RTX 3060/3070/3090 или A100 для продвинутых задач)</w:t>
      </w:r>
    </w:p>
    <w:p w14:paraId="07F92A95" w14:textId="0409AB50" w:rsidR="003D30E4" w:rsidRPr="00DE2559" w:rsidRDefault="003D30E4" w:rsidP="00C66965">
      <w:pPr>
        <w:pStyle w:val="a3"/>
        <w:numPr>
          <w:ilvl w:val="0"/>
          <w:numId w:val="23"/>
        </w:numPr>
        <w:rPr>
          <w:lang w:eastAsia="ru-RU"/>
        </w:rPr>
      </w:pPr>
      <w:r w:rsidRPr="00DE2559">
        <w:rPr>
          <w:lang w:eastAsia="ru-RU"/>
        </w:rPr>
        <w:t>Накопитель: SSD от 100 ГБ (особенно если используется большой датасет)</w:t>
      </w:r>
    </w:p>
    <w:p w14:paraId="01FDC44E" w14:textId="22D63E13" w:rsidR="003D30E4" w:rsidRDefault="00305208" w:rsidP="003D30E4">
      <w:pPr>
        <w:pStyle w:val="2"/>
        <w:rPr>
          <w:lang w:eastAsia="ru-RU"/>
        </w:rPr>
      </w:pPr>
      <w:bookmarkStart w:id="14" w:name="_Toc200920240"/>
      <w:bookmarkStart w:id="15" w:name="_Toc200976302"/>
      <w:r>
        <w:rPr>
          <w:lang w:eastAsia="ru-RU"/>
        </w:rPr>
        <w:lastRenderedPageBreak/>
        <w:t xml:space="preserve">5.2 </w:t>
      </w:r>
      <w:r w:rsidR="003D30E4">
        <w:rPr>
          <w:lang w:eastAsia="ru-RU"/>
        </w:rPr>
        <w:t>Требования к программному обеспечению</w:t>
      </w:r>
      <w:bookmarkEnd w:id="14"/>
      <w:bookmarkEnd w:id="15"/>
    </w:p>
    <w:p w14:paraId="63FFDD9C" w14:textId="0CC9EE96" w:rsidR="003D30E4" w:rsidRPr="00DE2559" w:rsidRDefault="00305208" w:rsidP="00305208">
      <w:pPr>
        <w:pStyle w:val="3"/>
      </w:pPr>
      <w:bookmarkStart w:id="16" w:name="_Toc200920241"/>
      <w:bookmarkStart w:id="17" w:name="_Toc200976303"/>
      <w:r>
        <w:rPr>
          <w:rStyle w:val="afa"/>
          <w:b/>
          <w:bCs w:val="0"/>
        </w:rPr>
        <w:t xml:space="preserve">5.2.1 </w:t>
      </w:r>
      <w:r w:rsidR="003D30E4" w:rsidRPr="00305208">
        <w:rPr>
          <w:rStyle w:val="afa"/>
          <w:b/>
          <w:bCs w:val="0"/>
        </w:rPr>
        <w:t>ОС</w:t>
      </w:r>
      <w:r w:rsidR="003D30E4" w:rsidRPr="00DE2559">
        <w:rPr>
          <w:rStyle w:val="afa"/>
          <w:b/>
          <w:bCs w:val="0"/>
        </w:rPr>
        <w:t>:</w:t>
      </w:r>
      <w:bookmarkEnd w:id="16"/>
      <w:bookmarkEnd w:id="17"/>
    </w:p>
    <w:p w14:paraId="69E59DF5" w14:textId="77777777" w:rsidR="003D30E4" w:rsidRPr="00DE2559" w:rsidRDefault="003D30E4" w:rsidP="00C66965">
      <w:pPr>
        <w:pStyle w:val="a3"/>
        <w:numPr>
          <w:ilvl w:val="0"/>
          <w:numId w:val="25"/>
        </w:numPr>
      </w:pPr>
      <w:r w:rsidRPr="00DE2559">
        <w:t xml:space="preserve">Linux (Ubuntu, </w:t>
      </w:r>
      <w:proofErr w:type="spellStart"/>
      <w:r w:rsidRPr="00DE2559">
        <w:t>Arch</w:t>
      </w:r>
      <w:proofErr w:type="spellEnd"/>
      <w:r w:rsidRPr="00DE2559">
        <w:t xml:space="preserve">, </w:t>
      </w:r>
      <w:proofErr w:type="spellStart"/>
      <w:r w:rsidRPr="00DE2559">
        <w:t>Debian</w:t>
      </w:r>
      <w:proofErr w:type="spellEnd"/>
      <w:r w:rsidRPr="00DE2559">
        <w:t xml:space="preserve"> и др.) — предпочтительно</w:t>
      </w:r>
    </w:p>
    <w:p w14:paraId="28E9BC9D" w14:textId="77777777" w:rsidR="003D30E4" w:rsidRPr="00DE2559" w:rsidRDefault="003D30E4" w:rsidP="00C66965">
      <w:pPr>
        <w:pStyle w:val="a3"/>
        <w:numPr>
          <w:ilvl w:val="0"/>
          <w:numId w:val="25"/>
        </w:numPr>
      </w:pPr>
      <w:r w:rsidRPr="00DE2559">
        <w:t xml:space="preserve">Windows / </w:t>
      </w:r>
      <w:proofErr w:type="spellStart"/>
      <w:r w:rsidRPr="00DE2559">
        <w:t>macOS</w:t>
      </w:r>
      <w:proofErr w:type="spellEnd"/>
      <w:r w:rsidRPr="00DE2559">
        <w:t xml:space="preserve"> — возможно, но может потребовать дополнительных настроек</w:t>
      </w:r>
    </w:p>
    <w:p w14:paraId="29F58923" w14:textId="646A0A6A" w:rsidR="003D30E4" w:rsidRPr="00DE2559" w:rsidRDefault="00305208" w:rsidP="00305208">
      <w:pPr>
        <w:pStyle w:val="3"/>
      </w:pPr>
      <w:bookmarkStart w:id="18" w:name="_Toc200920242"/>
      <w:bookmarkStart w:id="19" w:name="_Toc200976304"/>
      <w:r>
        <w:rPr>
          <w:rStyle w:val="afa"/>
          <w:b/>
          <w:bCs w:val="0"/>
        </w:rPr>
        <w:t xml:space="preserve">5.2.2 </w:t>
      </w:r>
      <w:r w:rsidR="003D30E4" w:rsidRPr="00DE2559">
        <w:rPr>
          <w:rStyle w:val="afa"/>
          <w:b/>
          <w:bCs w:val="0"/>
        </w:rPr>
        <w:t xml:space="preserve">Язык </w:t>
      </w:r>
      <w:r w:rsidR="003D30E4" w:rsidRPr="00305208">
        <w:rPr>
          <w:rStyle w:val="afa"/>
          <w:b/>
          <w:bCs w:val="0"/>
        </w:rPr>
        <w:t>программировани</w:t>
      </w:r>
      <w:r w:rsidR="00DE2559" w:rsidRPr="00305208">
        <w:rPr>
          <w:rStyle w:val="afa"/>
          <w:b/>
          <w:bCs w:val="0"/>
        </w:rPr>
        <w:t>я</w:t>
      </w:r>
      <w:r w:rsidR="003D30E4" w:rsidRPr="00DE2559">
        <w:rPr>
          <w:rStyle w:val="afa"/>
          <w:b/>
          <w:bCs w:val="0"/>
        </w:rPr>
        <w:t>:</w:t>
      </w:r>
      <w:bookmarkEnd w:id="18"/>
      <w:bookmarkEnd w:id="19"/>
    </w:p>
    <w:p w14:paraId="4B9ABCBC" w14:textId="77777777" w:rsidR="003D30E4" w:rsidRPr="00DE2559" w:rsidRDefault="003D30E4" w:rsidP="00C66965">
      <w:pPr>
        <w:pStyle w:val="a3"/>
        <w:numPr>
          <w:ilvl w:val="0"/>
          <w:numId w:val="26"/>
        </w:numPr>
        <w:rPr>
          <w:b/>
          <w:bCs/>
        </w:rPr>
      </w:pPr>
      <w:r w:rsidRPr="00DE2559">
        <w:rPr>
          <w:rStyle w:val="afa"/>
          <w:b w:val="0"/>
          <w:bCs w:val="0"/>
        </w:rPr>
        <w:t>Python 3.9+</w:t>
      </w:r>
    </w:p>
    <w:p w14:paraId="0A475AE8" w14:textId="51CDEEB5" w:rsidR="003D30E4" w:rsidRPr="00DE2559" w:rsidRDefault="00305208" w:rsidP="00DE2559">
      <w:pPr>
        <w:pStyle w:val="3"/>
      </w:pPr>
      <w:r>
        <w:rPr>
          <w:rStyle w:val="afa"/>
          <w:b/>
          <w:bCs w:val="0"/>
        </w:rPr>
        <w:t xml:space="preserve">5.2.3 </w:t>
      </w:r>
      <w:r w:rsidR="003D30E4" w:rsidRPr="00DE2559">
        <w:rPr>
          <w:rStyle w:val="afa"/>
          <w:b/>
          <w:bCs w:val="0"/>
        </w:rPr>
        <w:t>Основные библиотеки:</w:t>
      </w:r>
    </w:p>
    <w:p w14:paraId="6E772B41" w14:textId="43D10F94" w:rsidR="003D30E4" w:rsidRPr="00DE2559" w:rsidRDefault="003D30E4" w:rsidP="00C66965">
      <w:pPr>
        <w:pStyle w:val="a3"/>
        <w:numPr>
          <w:ilvl w:val="0"/>
          <w:numId w:val="26"/>
        </w:numPr>
      </w:pPr>
      <w:proofErr w:type="spellStart"/>
      <w:r w:rsidRPr="00DE2559">
        <w:rPr>
          <w:rStyle w:val="HTML"/>
          <w:rFonts w:ascii="Times New Roman" w:eastAsia="Arial" w:hAnsi="Times New Roman" w:cs="Times New Roman"/>
          <w:sz w:val="28"/>
          <w:szCs w:val="28"/>
        </w:rPr>
        <w:t>PyTorch</w:t>
      </w:r>
      <w:proofErr w:type="spellEnd"/>
      <w:r w:rsidRPr="00DE2559">
        <w:t xml:space="preserve"> или </w:t>
      </w:r>
      <w:proofErr w:type="spellStart"/>
      <w:r w:rsidRPr="00DE2559">
        <w:rPr>
          <w:rStyle w:val="HTML"/>
          <w:rFonts w:ascii="Times New Roman" w:eastAsia="Arial" w:hAnsi="Times New Roman" w:cs="Times New Roman"/>
          <w:sz w:val="28"/>
          <w:szCs w:val="28"/>
        </w:rPr>
        <w:t>TensorFlow</w:t>
      </w:r>
      <w:proofErr w:type="spellEnd"/>
      <w:r w:rsidRPr="00DE2559">
        <w:t xml:space="preserve"> (в зависимости от реализации KAN)</w:t>
      </w:r>
    </w:p>
    <w:p w14:paraId="6CC3468F" w14:textId="77777777" w:rsidR="003D30E4" w:rsidRPr="00DE2559" w:rsidRDefault="003D30E4" w:rsidP="00C66965">
      <w:pPr>
        <w:pStyle w:val="a3"/>
        <w:numPr>
          <w:ilvl w:val="0"/>
          <w:numId w:val="26"/>
        </w:numPr>
        <w:rPr>
          <w:rFonts w:cs="Times New Roman"/>
          <w:szCs w:val="28"/>
        </w:rPr>
      </w:pPr>
      <w:proofErr w:type="spellStart"/>
      <w:r w:rsidRPr="00DE2559">
        <w:rPr>
          <w:rStyle w:val="HTML"/>
          <w:rFonts w:ascii="Times New Roman" w:eastAsia="Arial" w:hAnsi="Times New Roman" w:cs="Times New Roman"/>
          <w:sz w:val="28"/>
          <w:szCs w:val="28"/>
        </w:rPr>
        <w:t>torch-spline</w:t>
      </w:r>
      <w:proofErr w:type="spellEnd"/>
      <w:r w:rsidRPr="00DE2559">
        <w:rPr>
          <w:rFonts w:cs="Times New Roman"/>
          <w:szCs w:val="28"/>
        </w:rPr>
        <w:t xml:space="preserve"> (если используется </w:t>
      </w:r>
      <w:proofErr w:type="spellStart"/>
      <w:r w:rsidRPr="00DE2559">
        <w:rPr>
          <w:rFonts w:cs="Times New Roman"/>
          <w:szCs w:val="28"/>
        </w:rPr>
        <w:t>PyTorch</w:t>
      </w:r>
      <w:proofErr w:type="spellEnd"/>
      <w:r w:rsidRPr="00DE2559">
        <w:rPr>
          <w:rFonts w:cs="Times New Roman"/>
          <w:szCs w:val="28"/>
        </w:rPr>
        <w:t xml:space="preserve"> и B-сплайны)</w:t>
      </w:r>
    </w:p>
    <w:p w14:paraId="1A76D629" w14:textId="77777777" w:rsidR="003D30E4" w:rsidRPr="00DE2559" w:rsidRDefault="003D30E4" w:rsidP="00C66965">
      <w:pPr>
        <w:pStyle w:val="a3"/>
        <w:numPr>
          <w:ilvl w:val="0"/>
          <w:numId w:val="26"/>
        </w:numPr>
        <w:rPr>
          <w:rFonts w:cs="Times New Roman"/>
          <w:szCs w:val="28"/>
        </w:rPr>
      </w:pPr>
      <w:proofErr w:type="spellStart"/>
      <w:r w:rsidRPr="00DE2559">
        <w:rPr>
          <w:rStyle w:val="HTML"/>
          <w:rFonts w:ascii="Times New Roman" w:eastAsia="Arial" w:hAnsi="Times New Roman" w:cs="Times New Roman"/>
          <w:sz w:val="28"/>
          <w:szCs w:val="28"/>
        </w:rPr>
        <w:t>NumPy</w:t>
      </w:r>
      <w:proofErr w:type="spellEnd"/>
      <w:r w:rsidRPr="00DE2559">
        <w:rPr>
          <w:rFonts w:cs="Times New Roman"/>
          <w:szCs w:val="28"/>
        </w:rPr>
        <w:t xml:space="preserve">, </w:t>
      </w:r>
      <w:proofErr w:type="spellStart"/>
      <w:r w:rsidRPr="00DE2559">
        <w:rPr>
          <w:rStyle w:val="HTML"/>
          <w:rFonts w:ascii="Times New Roman" w:eastAsia="Arial" w:hAnsi="Times New Roman" w:cs="Times New Roman"/>
          <w:sz w:val="28"/>
          <w:szCs w:val="28"/>
        </w:rPr>
        <w:t>SciPy</w:t>
      </w:r>
      <w:proofErr w:type="spellEnd"/>
      <w:r w:rsidRPr="00DE2559">
        <w:rPr>
          <w:rFonts w:cs="Times New Roman"/>
          <w:szCs w:val="28"/>
        </w:rPr>
        <w:t xml:space="preserve">, </w:t>
      </w:r>
      <w:proofErr w:type="spellStart"/>
      <w:r w:rsidRPr="00DE2559">
        <w:rPr>
          <w:rStyle w:val="HTML"/>
          <w:rFonts w:ascii="Times New Roman" w:eastAsia="Arial" w:hAnsi="Times New Roman" w:cs="Times New Roman"/>
          <w:sz w:val="28"/>
          <w:szCs w:val="28"/>
        </w:rPr>
        <w:t>Matplotlib</w:t>
      </w:r>
      <w:proofErr w:type="spellEnd"/>
      <w:r w:rsidRPr="00DE2559">
        <w:rPr>
          <w:rFonts w:cs="Times New Roman"/>
          <w:szCs w:val="28"/>
        </w:rPr>
        <w:t xml:space="preserve"> — для анализа данных и визуализации</w:t>
      </w:r>
    </w:p>
    <w:p w14:paraId="5C02A042" w14:textId="77777777" w:rsidR="003D30E4" w:rsidRPr="00DE2559" w:rsidRDefault="003D30E4" w:rsidP="00C66965">
      <w:pPr>
        <w:pStyle w:val="a3"/>
        <w:numPr>
          <w:ilvl w:val="0"/>
          <w:numId w:val="26"/>
        </w:numPr>
        <w:rPr>
          <w:rFonts w:cs="Times New Roman"/>
          <w:szCs w:val="28"/>
        </w:rPr>
      </w:pPr>
      <w:proofErr w:type="spellStart"/>
      <w:r w:rsidRPr="00DE2559">
        <w:rPr>
          <w:rStyle w:val="HTML"/>
          <w:rFonts w:ascii="Times New Roman" w:eastAsia="Arial" w:hAnsi="Times New Roman" w:cs="Times New Roman"/>
          <w:sz w:val="28"/>
          <w:szCs w:val="28"/>
        </w:rPr>
        <w:t>scikit-learn</w:t>
      </w:r>
      <w:proofErr w:type="spellEnd"/>
      <w:r w:rsidRPr="00DE2559">
        <w:rPr>
          <w:rFonts w:cs="Times New Roman"/>
          <w:szCs w:val="28"/>
        </w:rPr>
        <w:t xml:space="preserve"> — для базового сравнения с MLP/другими моделями</w:t>
      </w:r>
    </w:p>
    <w:p w14:paraId="6BCAFB1C" w14:textId="77777777" w:rsidR="003D30E4" w:rsidRDefault="003D30E4" w:rsidP="00C66965">
      <w:pPr>
        <w:pStyle w:val="a3"/>
        <w:numPr>
          <w:ilvl w:val="0"/>
          <w:numId w:val="26"/>
        </w:numPr>
      </w:pPr>
      <w:proofErr w:type="spellStart"/>
      <w:r w:rsidRPr="00DE2559">
        <w:rPr>
          <w:rFonts w:cs="Times New Roman"/>
          <w:szCs w:val="28"/>
        </w:rPr>
        <w:t>Jupyter</w:t>
      </w:r>
      <w:proofErr w:type="spellEnd"/>
      <w:r w:rsidRPr="00DE2559">
        <w:rPr>
          <w:rFonts w:cs="Times New Roman"/>
          <w:szCs w:val="28"/>
        </w:rPr>
        <w:t xml:space="preserve"> </w:t>
      </w:r>
      <w:proofErr w:type="spellStart"/>
      <w:r w:rsidRPr="00DE2559">
        <w:rPr>
          <w:rFonts w:cs="Times New Roman"/>
          <w:szCs w:val="28"/>
        </w:rPr>
        <w:t>Notebook</w:t>
      </w:r>
      <w:proofErr w:type="spellEnd"/>
      <w:r w:rsidRPr="00DE2559">
        <w:rPr>
          <w:rFonts w:cs="Times New Roman"/>
          <w:szCs w:val="28"/>
        </w:rPr>
        <w:t xml:space="preserve"> или VS Code — для разработки и отчётности</w:t>
      </w:r>
    </w:p>
    <w:p w14:paraId="65105A07" w14:textId="6CDCD918" w:rsidR="003D30E4" w:rsidRPr="00DE2559" w:rsidRDefault="00305208" w:rsidP="00DE2559">
      <w:pPr>
        <w:pStyle w:val="3"/>
      </w:pPr>
      <w:bookmarkStart w:id="20" w:name="_Toc200920243"/>
      <w:bookmarkStart w:id="21" w:name="_Toc200976305"/>
      <w:r>
        <w:rPr>
          <w:rStyle w:val="afa"/>
          <w:b/>
          <w:bCs w:val="0"/>
        </w:rPr>
        <w:t xml:space="preserve">5.2.4 </w:t>
      </w:r>
      <w:r w:rsidR="003D30E4" w:rsidRPr="00DE2559">
        <w:rPr>
          <w:rStyle w:val="afa"/>
          <w:b/>
          <w:bCs w:val="0"/>
        </w:rPr>
        <w:t>Средства визуализации и документации:</w:t>
      </w:r>
      <w:bookmarkEnd w:id="20"/>
      <w:bookmarkEnd w:id="21"/>
    </w:p>
    <w:p w14:paraId="3F5ABE4C" w14:textId="77777777" w:rsidR="003D30E4" w:rsidRDefault="003D30E4" w:rsidP="00C66965">
      <w:pPr>
        <w:pStyle w:val="a3"/>
        <w:numPr>
          <w:ilvl w:val="0"/>
          <w:numId w:val="27"/>
        </w:numPr>
      </w:pPr>
      <w:proofErr w:type="spellStart"/>
      <w:r w:rsidRPr="00DE2559">
        <w:rPr>
          <w:rStyle w:val="HTML"/>
          <w:rFonts w:ascii="Times New Roman" w:eastAsia="Arial" w:hAnsi="Times New Roman" w:cs="Times New Roman"/>
          <w:sz w:val="28"/>
          <w:szCs w:val="28"/>
        </w:rPr>
        <w:t>TensorBoard</w:t>
      </w:r>
      <w:proofErr w:type="spellEnd"/>
      <w:r w:rsidRPr="00DE2559">
        <w:t xml:space="preserve">, </w:t>
      </w:r>
      <w:proofErr w:type="spellStart"/>
      <w:r w:rsidRPr="00DE2559">
        <w:rPr>
          <w:rStyle w:val="HTML"/>
          <w:rFonts w:ascii="Times New Roman" w:eastAsia="Arial" w:hAnsi="Times New Roman" w:cs="Times New Roman"/>
          <w:sz w:val="28"/>
          <w:szCs w:val="28"/>
        </w:rPr>
        <w:t>WandB</w:t>
      </w:r>
      <w:proofErr w:type="spellEnd"/>
      <w:r w:rsidRPr="00DE2559">
        <w:t xml:space="preserve">, </w:t>
      </w:r>
      <w:proofErr w:type="spellStart"/>
      <w:r w:rsidRPr="00DE2559">
        <w:rPr>
          <w:rStyle w:val="HTML"/>
          <w:rFonts w:ascii="Times New Roman" w:eastAsia="Arial" w:hAnsi="Times New Roman" w:cs="Times New Roman"/>
          <w:sz w:val="28"/>
          <w:szCs w:val="28"/>
        </w:rPr>
        <w:t>Matplotlib</w:t>
      </w:r>
      <w:proofErr w:type="spellEnd"/>
      <w:r w:rsidRPr="00DE2559">
        <w:t>/</w:t>
      </w:r>
      <w:proofErr w:type="spellStart"/>
      <w:r w:rsidRPr="00DE2559">
        <w:rPr>
          <w:rStyle w:val="HTML"/>
          <w:rFonts w:ascii="Times New Roman" w:eastAsia="Arial" w:hAnsi="Times New Roman" w:cs="Times New Roman"/>
          <w:sz w:val="28"/>
          <w:szCs w:val="28"/>
        </w:rPr>
        <w:t>Seaborn</w:t>
      </w:r>
      <w:proofErr w:type="spellEnd"/>
      <w:r>
        <w:t xml:space="preserve"> — для графиков и мониторинга</w:t>
      </w:r>
    </w:p>
    <w:p w14:paraId="174337D6" w14:textId="424DD37C" w:rsidR="003D30E4" w:rsidRDefault="003D30E4" w:rsidP="00C66965">
      <w:pPr>
        <w:pStyle w:val="a3"/>
        <w:numPr>
          <w:ilvl w:val="0"/>
          <w:numId w:val="27"/>
        </w:numPr>
      </w:pPr>
      <w:proofErr w:type="spellStart"/>
      <w:r>
        <w:t>LaTeX</w:t>
      </w:r>
      <w:proofErr w:type="spellEnd"/>
      <w:r>
        <w:t xml:space="preserve"> / </w:t>
      </w:r>
      <w:proofErr w:type="spellStart"/>
      <w:r>
        <w:t>Overleaf</w:t>
      </w:r>
      <w:proofErr w:type="spellEnd"/>
      <w:r>
        <w:t xml:space="preserve"> / Word / </w:t>
      </w:r>
      <w:proofErr w:type="spellStart"/>
      <w:r>
        <w:t>Markdown</w:t>
      </w:r>
      <w:proofErr w:type="spellEnd"/>
      <w:r>
        <w:t xml:space="preserve"> — для написания теоретической части и отчётов</w:t>
      </w:r>
    </w:p>
    <w:p w14:paraId="3EB70AC2" w14:textId="259829C2" w:rsidR="003D30E4" w:rsidRDefault="00305208" w:rsidP="003D30E4">
      <w:pPr>
        <w:pStyle w:val="2"/>
      </w:pPr>
      <w:bookmarkStart w:id="22" w:name="_Toc200920244"/>
      <w:bookmarkStart w:id="23" w:name="_Toc200976306"/>
      <w:r>
        <w:t xml:space="preserve">5.3 </w:t>
      </w:r>
      <w:r w:rsidR="003D30E4">
        <w:t>Требования к пользователям</w:t>
      </w:r>
      <w:bookmarkEnd w:id="22"/>
      <w:bookmarkEnd w:id="23"/>
    </w:p>
    <w:p w14:paraId="35111C1F" w14:textId="46CC824B" w:rsidR="003D30E4" w:rsidRPr="003D30E4" w:rsidRDefault="0000422C" w:rsidP="003D30E4">
      <w:r>
        <w:tab/>
      </w:r>
      <w:r w:rsidR="003D30E4">
        <w:t>Этот проект ориентирован на пользователей, обладающих определёнными знаниями в математике и машинном обучении. Основные требования к компетенциям пользователя:</w:t>
      </w:r>
    </w:p>
    <w:p w14:paraId="590D5904" w14:textId="4D21B354" w:rsidR="003D30E4" w:rsidRPr="00305208" w:rsidRDefault="00305208" w:rsidP="00305208">
      <w:pPr>
        <w:pStyle w:val="3"/>
      </w:pPr>
      <w:bookmarkStart w:id="24" w:name="_Toc200920245"/>
      <w:bookmarkStart w:id="25" w:name="_Toc200976307"/>
      <w:r>
        <w:rPr>
          <w:rStyle w:val="afa"/>
          <w:b/>
          <w:bCs w:val="0"/>
        </w:rPr>
        <w:lastRenderedPageBreak/>
        <w:t xml:space="preserve">5.3.1 </w:t>
      </w:r>
      <w:r w:rsidR="003D30E4" w:rsidRPr="00305208">
        <w:rPr>
          <w:rStyle w:val="afa"/>
          <w:b/>
          <w:bCs w:val="0"/>
        </w:rPr>
        <w:t>Базовые знания:</w:t>
      </w:r>
      <w:bookmarkEnd w:id="24"/>
      <w:bookmarkEnd w:id="25"/>
    </w:p>
    <w:p w14:paraId="701CDE8B" w14:textId="77777777" w:rsidR="003D30E4" w:rsidRDefault="003D30E4" w:rsidP="00C66965">
      <w:pPr>
        <w:pStyle w:val="a3"/>
        <w:numPr>
          <w:ilvl w:val="0"/>
          <w:numId w:val="28"/>
        </w:numPr>
        <w:spacing w:before="100" w:beforeAutospacing="1" w:after="100" w:afterAutospacing="1" w:line="240" w:lineRule="auto"/>
        <w:jc w:val="left"/>
      </w:pPr>
      <w:r>
        <w:t>Основы линейной алгебры, математического анализа и теории функций</w:t>
      </w:r>
    </w:p>
    <w:p w14:paraId="1E927083" w14:textId="77777777" w:rsidR="003D30E4" w:rsidRDefault="003D30E4" w:rsidP="00C66965">
      <w:pPr>
        <w:pStyle w:val="a3"/>
        <w:numPr>
          <w:ilvl w:val="0"/>
          <w:numId w:val="28"/>
        </w:numPr>
        <w:spacing w:before="100" w:beforeAutospacing="1" w:after="100" w:afterAutospacing="1" w:line="240" w:lineRule="auto"/>
        <w:jc w:val="left"/>
      </w:pPr>
      <w:r>
        <w:t>Понимание принципов машинного обучения и нейронных сетей (например, MLP, SGD, переобучение)</w:t>
      </w:r>
    </w:p>
    <w:p w14:paraId="122A4790" w14:textId="2B1541DB" w:rsidR="003D30E4" w:rsidRPr="00DE2559" w:rsidRDefault="00305208" w:rsidP="00DE2559">
      <w:pPr>
        <w:pStyle w:val="3"/>
      </w:pPr>
      <w:bookmarkStart w:id="26" w:name="_Toc200920246"/>
      <w:bookmarkStart w:id="27" w:name="_Toc200976308"/>
      <w:r>
        <w:rPr>
          <w:rStyle w:val="afa"/>
          <w:b/>
          <w:bCs w:val="0"/>
        </w:rPr>
        <w:t xml:space="preserve">5.3.2 </w:t>
      </w:r>
      <w:r w:rsidR="003D30E4" w:rsidRPr="00DE2559">
        <w:rPr>
          <w:rStyle w:val="afa"/>
          <w:b/>
          <w:bCs w:val="0"/>
        </w:rPr>
        <w:t>Желательные навыки:</w:t>
      </w:r>
      <w:bookmarkEnd w:id="26"/>
      <w:bookmarkEnd w:id="27"/>
    </w:p>
    <w:p w14:paraId="7B0825AB" w14:textId="77777777" w:rsidR="003D30E4" w:rsidRDefault="003D30E4" w:rsidP="00C66965">
      <w:pPr>
        <w:pStyle w:val="a3"/>
        <w:numPr>
          <w:ilvl w:val="0"/>
          <w:numId w:val="29"/>
        </w:numPr>
        <w:spacing w:before="100" w:beforeAutospacing="1" w:after="100" w:afterAutospacing="1" w:line="240" w:lineRule="auto"/>
        <w:jc w:val="left"/>
      </w:pPr>
      <w:r>
        <w:t>Знания в области функционального анализа (для понимания пространства функций, суперпозиции, Гильбертовых пространств)</w:t>
      </w:r>
    </w:p>
    <w:p w14:paraId="029A0078" w14:textId="77777777" w:rsidR="003D30E4" w:rsidRDefault="003D30E4" w:rsidP="00C66965">
      <w:pPr>
        <w:pStyle w:val="a3"/>
        <w:numPr>
          <w:ilvl w:val="0"/>
          <w:numId w:val="29"/>
        </w:numPr>
        <w:spacing w:before="100" w:beforeAutospacing="1" w:after="100" w:afterAutospacing="1" w:line="240" w:lineRule="auto"/>
        <w:jc w:val="left"/>
      </w:pPr>
      <w:r>
        <w:t>Навыки визуализации данных</w:t>
      </w:r>
    </w:p>
    <w:p w14:paraId="6910AC12" w14:textId="77777777" w:rsidR="003D30E4" w:rsidRDefault="003D30E4" w:rsidP="00C66965">
      <w:pPr>
        <w:pStyle w:val="a3"/>
        <w:numPr>
          <w:ilvl w:val="0"/>
          <w:numId w:val="29"/>
        </w:numPr>
        <w:spacing w:before="100" w:beforeAutospacing="1" w:after="100" w:afterAutospacing="1" w:line="240" w:lineRule="auto"/>
        <w:jc w:val="left"/>
      </w:pPr>
      <w:r>
        <w:t xml:space="preserve">Навыки настройки </w:t>
      </w:r>
      <w:proofErr w:type="spellStart"/>
      <w:r>
        <w:t>гиперпараметров</w:t>
      </w:r>
      <w:proofErr w:type="spellEnd"/>
      <w:r>
        <w:t xml:space="preserve"> и проведения экспериментов</w:t>
      </w:r>
    </w:p>
    <w:p w14:paraId="6C05C85B" w14:textId="33EE6555" w:rsidR="003D30E4" w:rsidRDefault="003D30E4" w:rsidP="00C66965">
      <w:pPr>
        <w:pStyle w:val="a3"/>
        <w:numPr>
          <w:ilvl w:val="0"/>
          <w:numId w:val="29"/>
        </w:numPr>
        <w:spacing w:before="100" w:beforeAutospacing="1" w:after="100" w:afterAutospacing="1" w:line="240" w:lineRule="auto"/>
        <w:jc w:val="left"/>
      </w:pPr>
      <w:r>
        <w:t>Опыт чтения научных статей (для работы с оригинальными источниками по KAN)</w:t>
      </w:r>
    </w:p>
    <w:p w14:paraId="5BB24638" w14:textId="14F498AC" w:rsidR="00B0772F" w:rsidRDefault="00B0772F" w:rsidP="00B0772F">
      <w:pPr>
        <w:pStyle w:val="a3"/>
        <w:numPr>
          <w:ilvl w:val="0"/>
          <w:numId w:val="29"/>
        </w:numPr>
        <w:spacing w:before="100" w:beforeAutospacing="1" w:after="100" w:afterAutospacing="1" w:line="240" w:lineRule="auto"/>
        <w:jc w:val="left"/>
      </w:pPr>
      <w:r>
        <w:t>Навыки работы с Python и популярными ML-фреймворками (</w:t>
      </w:r>
      <w:proofErr w:type="spellStart"/>
      <w:r>
        <w:t>PyTorch</w:t>
      </w:r>
      <w:proofErr w:type="spellEnd"/>
      <w:r>
        <w:t>/</w:t>
      </w:r>
      <w:proofErr w:type="spellStart"/>
      <w:r>
        <w:t>TensorFlow</w:t>
      </w:r>
      <w:proofErr w:type="spellEnd"/>
      <w:r>
        <w:t>)</w:t>
      </w:r>
    </w:p>
    <w:p w14:paraId="23A2824F" w14:textId="2F868C06" w:rsidR="00342EDF" w:rsidRDefault="00342EDF" w:rsidP="00342EDF">
      <w:pPr>
        <w:spacing w:before="100" w:beforeAutospacing="1" w:after="100" w:afterAutospacing="1" w:line="240" w:lineRule="auto"/>
        <w:jc w:val="left"/>
      </w:pPr>
    </w:p>
    <w:p w14:paraId="57B68983" w14:textId="5C1FCD9D" w:rsidR="00342EDF" w:rsidRDefault="00342EDF" w:rsidP="00342EDF">
      <w:pPr>
        <w:spacing w:before="100" w:beforeAutospacing="1" w:after="100" w:afterAutospacing="1" w:line="240" w:lineRule="auto"/>
        <w:jc w:val="left"/>
      </w:pPr>
    </w:p>
    <w:p w14:paraId="29E690FA" w14:textId="77777777" w:rsidR="00342EDF" w:rsidRPr="003D30E4" w:rsidRDefault="00342EDF" w:rsidP="00667F32">
      <w:pPr>
        <w:spacing w:before="100" w:beforeAutospacing="1" w:after="100" w:afterAutospacing="1" w:line="240" w:lineRule="auto"/>
        <w:jc w:val="left"/>
      </w:pPr>
    </w:p>
    <w:p w14:paraId="0FE65626" w14:textId="1657F943" w:rsidR="00D953EF" w:rsidRDefault="003D30E4" w:rsidP="00D953EF">
      <w:pPr>
        <w:pStyle w:val="1"/>
        <w:rPr>
          <w:lang w:eastAsia="ru-RU"/>
        </w:rPr>
      </w:pPr>
      <w:bookmarkStart w:id="28" w:name="_Toc200920247"/>
      <w:bookmarkStart w:id="29" w:name="_Toc200976309"/>
      <w:r>
        <w:t>Введение в предметную область</w:t>
      </w:r>
      <w:bookmarkEnd w:id="28"/>
      <w:bookmarkEnd w:id="29"/>
    </w:p>
    <w:p w14:paraId="1283A0F6" w14:textId="5050C3C0" w:rsidR="00D953EF" w:rsidRDefault="00305208" w:rsidP="00D953EF">
      <w:pPr>
        <w:pStyle w:val="2"/>
        <w:rPr>
          <w:lang w:eastAsia="ru-RU"/>
        </w:rPr>
      </w:pPr>
      <w:bookmarkStart w:id="30" w:name="_Toc200920248"/>
      <w:bookmarkStart w:id="31" w:name="_Toc200976310"/>
      <w:r>
        <w:rPr>
          <w:lang w:eastAsia="ru-RU"/>
        </w:rPr>
        <w:t xml:space="preserve">6.1 </w:t>
      </w:r>
      <w:r w:rsidR="00D953EF">
        <w:rPr>
          <w:lang w:eastAsia="ru-RU"/>
        </w:rPr>
        <w:t xml:space="preserve">Математическая теорема </w:t>
      </w:r>
      <w:proofErr w:type="spellStart"/>
      <w:r w:rsidR="00D953EF">
        <w:rPr>
          <w:lang w:eastAsia="ru-RU"/>
        </w:rPr>
        <w:t>Колмагорова</w:t>
      </w:r>
      <w:proofErr w:type="spellEnd"/>
      <w:r w:rsidR="00D953EF">
        <w:rPr>
          <w:lang w:eastAsia="ru-RU"/>
        </w:rPr>
        <w:t xml:space="preserve"> – Арнольда</w:t>
      </w:r>
      <w:bookmarkEnd w:id="30"/>
      <w:bookmarkEnd w:id="31"/>
    </w:p>
    <w:p w14:paraId="5EC2B6D6" w14:textId="08EAFA4D" w:rsidR="00D953EF" w:rsidRDefault="00D953EF" w:rsidP="00D953EF">
      <w:r>
        <w:rPr>
          <w:lang w:eastAsia="ru-RU"/>
        </w:rPr>
        <w:tab/>
        <w:t xml:space="preserve">На втором Международном конгрессе математиков в Париже в 1900 году математик Давид Гильберт представил список из 23 задач, охватывающие многие области математики: </w:t>
      </w:r>
      <w:hyperlink r:id="rId11" w:tooltip="Алгебра" w:history="1">
        <w:r w:rsidRPr="00644A7E">
          <w:t>алгебру</w:t>
        </w:r>
      </w:hyperlink>
      <w:r w:rsidRPr="00644A7E">
        <w:t>, </w:t>
      </w:r>
      <w:hyperlink r:id="rId12" w:tooltip="Теория чисел" w:history="1">
        <w:r w:rsidRPr="00644A7E">
          <w:t>теорию чисел</w:t>
        </w:r>
      </w:hyperlink>
      <w:r w:rsidRPr="00644A7E">
        <w:t>, </w:t>
      </w:r>
      <w:hyperlink r:id="rId13" w:tooltip="Геометрия" w:history="1">
        <w:r w:rsidRPr="00644A7E">
          <w:t>геометрию</w:t>
        </w:r>
      </w:hyperlink>
      <w:r w:rsidRPr="00644A7E">
        <w:t>, </w:t>
      </w:r>
      <w:hyperlink r:id="rId14" w:tooltip="Топология" w:history="1">
        <w:r w:rsidRPr="00644A7E">
          <w:t>топологию</w:t>
        </w:r>
      </w:hyperlink>
      <w:r w:rsidRPr="00644A7E">
        <w:t>, алгебраическую геометрию, </w:t>
      </w:r>
      <w:hyperlink r:id="rId15" w:tooltip="Группа Ли" w:history="1">
        <w:r w:rsidRPr="00644A7E">
          <w:t>группы Ли</w:t>
        </w:r>
      </w:hyperlink>
      <w:r w:rsidRPr="00644A7E">
        <w:t>, вещественный и комплексный анализ, </w:t>
      </w:r>
      <w:hyperlink r:id="rId16" w:tooltip="Дифференциальное уравнение" w:history="1">
        <w:r w:rsidRPr="00644A7E">
          <w:t>дифференциальные уравнения</w:t>
        </w:r>
      </w:hyperlink>
      <w:r w:rsidRPr="00644A7E">
        <w:t>, математическую физику</w:t>
      </w:r>
      <w:r>
        <w:t xml:space="preserve">, </w:t>
      </w:r>
      <w:hyperlink r:id="rId17" w:tooltip="Теория вероятностей" w:history="1">
        <w:r w:rsidRPr="00644A7E">
          <w:t>теорию вероятностей</w:t>
        </w:r>
      </w:hyperlink>
      <w:r w:rsidRPr="00644A7E">
        <w:t>, а также </w:t>
      </w:r>
      <w:hyperlink r:id="rId18" w:tooltip="Вариационное исчисление" w:history="1">
        <w:r w:rsidRPr="00644A7E">
          <w:t>вариационное исчисление</w:t>
        </w:r>
      </w:hyperlink>
      <w:r>
        <w:t xml:space="preserve">. Проблемы должны были определить вектор развития математики в </w:t>
      </w:r>
      <w:r>
        <w:rPr>
          <w:lang w:val="en-US"/>
        </w:rPr>
        <w:t>XX</w:t>
      </w:r>
      <w:r w:rsidRPr="00FF6260">
        <w:t xml:space="preserve"> </w:t>
      </w:r>
      <w:r>
        <w:t xml:space="preserve">веке. Опубликованы задачи на английском были в 1902 годе и на тот момент все не были решены. Гильберт </w:t>
      </w:r>
      <w:r>
        <w:lastRenderedPageBreak/>
        <w:t xml:space="preserve">считал выдвинутые проблемы наиболее актуальными в математическом сообществе и по сей день решены не все. </w:t>
      </w:r>
    </w:p>
    <w:p w14:paraId="6EED15CB" w14:textId="39911F8F" w:rsidR="00D953EF" w:rsidRDefault="00D953EF" w:rsidP="00D953EF">
      <w:r>
        <w:tab/>
        <w:t xml:space="preserve">В контекст всех задач погружаться не имеет никакого смысла, так как нас интересует только </w:t>
      </w:r>
      <w:r>
        <w:rPr>
          <w:b/>
          <w:bCs/>
        </w:rPr>
        <w:t>Т</w:t>
      </w:r>
      <w:r w:rsidRPr="00644A7E">
        <w:rPr>
          <w:b/>
          <w:bCs/>
        </w:rPr>
        <w:t>ринадцатая проблема из списка задач Гильберта</w:t>
      </w:r>
      <w:r>
        <w:rPr>
          <w:b/>
          <w:bCs/>
        </w:rPr>
        <w:t xml:space="preserve">. </w:t>
      </w:r>
      <w:r>
        <w:t xml:space="preserve">Формулируется она следующим образом: можно ли решить общее уравнение седьмой степени с помощью функций, зависящих только от двух переменных? </w:t>
      </w:r>
    </w:p>
    <w:p w14:paraId="1869F5B9" w14:textId="0F7484A6" w:rsidR="00D953EF" w:rsidRDefault="00D953EF" w:rsidP="00D953EF">
      <w:pPr>
        <w:rPr>
          <w:rFonts w:eastAsiaTheme="minorEastAsia"/>
        </w:rPr>
      </w:pPr>
      <w:r>
        <w:tab/>
        <w:t xml:space="preserve">В 1956 году советский математик Андрей </w:t>
      </w:r>
      <w:proofErr w:type="spellStart"/>
      <w:r>
        <w:t>Колмагоров</w:t>
      </w:r>
      <w:proofErr w:type="spellEnd"/>
      <w:r>
        <w:t xml:space="preserve"> доказал промежуточный результат, показывающий что любую непрерывную функцию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Pr>
          <w:rFonts w:eastAsiaTheme="minorEastAsia"/>
        </w:rPr>
        <w:t xml:space="preserve">через суперпозицию функций трёх переменных, но это не опровергало гипотезу Гильберта, так как функции трёх переменных не сводились к функциям двух переменных. </w:t>
      </w:r>
    </w:p>
    <w:p w14:paraId="3404801E" w14:textId="041183AA" w:rsidR="00D953EF" w:rsidRDefault="00D953EF" w:rsidP="00D953EF">
      <w:pPr>
        <w:rPr>
          <w:lang w:eastAsia="ru-RU"/>
        </w:rPr>
      </w:pPr>
      <w:r>
        <w:rPr>
          <w:lang w:eastAsia="ru-RU"/>
        </w:rPr>
        <w:tab/>
      </w:r>
      <w:r w:rsidRPr="000D27C0">
        <w:rPr>
          <w:lang w:eastAsia="ru-RU"/>
        </w:rPr>
        <w:t xml:space="preserve">В 1957 году ученик Колмогорова, Владимир Арнольд, в возрасте всего 19 лет, усовершенствовал результат своего учителя. Арнольд доказал, что непрерывные функции трёх переменных можно представить через суперпозицию функций двух переменных. Его работа показала, что для любой непрерывной функции </w:t>
      </w:r>
      <m:oMath>
        <m:r>
          <w:rPr>
            <w:rFonts w:ascii="Cambria Math" w:hAnsi="Cambria Math"/>
            <w:lang w:eastAsia="ru-RU"/>
          </w:rPr>
          <m:t>f(x,y,z)</m:t>
        </m:r>
      </m:oMath>
      <w:r w:rsidRPr="000D27C0">
        <w:rPr>
          <w:lang w:eastAsia="ru-RU"/>
        </w:rPr>
        <w:t xml:space="preserve"> на компактном множестве существует представление вида:</w:t>
      </w:r>
    </w:p>
    <w:p w14:paraId="2BB3C46F" w14:textId="77777777" w:rsidR="00D953EF" w:rsidRPr="000D27C0" w:rsidRDefault="00D953EF" w:rsidP="00D953EF">
      <w:pPr>
        <w:rPr>
          <w:rFonts w:eastAsiaTheme="minorEastAsia"/>
          <w:i/>
          <w:lang w:eastAsia="ru-RU"/>
        </w:rPr>
      </w:pPr>
      <m:oMathPara>
        <m:oMath>
          <m:r>
            <w:rPr>
              <w:rFonts w:ascii="Cambria Math" w:eastAsiaTheme="minorEastAsia" w:hAnsi="Cambria Math"/>
              <w:lang w:eastAsia="ru-RU"/>
            </w:rPr>
            <m:t>f</m:t>
          </m:r>
          <m:d>
            <m:dPr>
              <m:ctrlPr>
                <w:rPr>
                  <w:rFonts w:ascii="Cambria Math" w:eastAsiaTheme="minorEastAsia" w:hAnsi="Cambria Math"/>
                  <w:i/>
                  <w:lang w:eastAsia="ru-RU"/>
                </w:rPr>
              </m:ctrlPr>
            </m:dPr>
            <m:e>
              <m:r>
                <w:rPr>
                  <w:rFonts w:ascii="Cambria Math" w:eastAsiaTheme="minorEastAsia" w:hAnsi="Cambria Math"/>
                  <w:lang w:eastAsia="ru-RU"/>
                </w:rPr>
                <m:t>x,y,z</m:t>
              </m:r>
            </m:e>
          </m:d>
          <m:r>
            <w:rPr>
              <w:rFonts w:ascii="Cambria Math" w:eastAsiaTheme="minorEastAsia" w:hAnsi="Cambria Math"/>
              <w:lang w:eastAsia="ru-RU"/>
            </w:rPr>
            <m:t xml:space="preserve">= </m:t>
          </m:r>
          <m:nary>
            <m:naryPr>
              <m:chr m:val="∑"/>
              <m:limLoc m:val="undOvr"/>
              <m:supHide m:val="1"/>
              <m:ctrlPr>
                <w:rPr>
                  <w:rFonts w:ascii="Cambria Math" w:eastAsiaTheme="minorEastAsia" w:hAnsi="Cambria Math"/>
                  <w:i/>
                  <w:lang w:eastAsia="ru-RU"/>
                </w:rPr>
              </m:ctrlPr>
            </m:naryPr>
            <m:sub>
              <m:r>
                <w:rPr>
                  <w:rFonts w:ascii="Cambria Math" w:eastAsiaTheme="minorEastAsia" w:hAnsi="Cambria Math"/>
                  <w:lang w:eastAsia="ru-RU"/>
                </w:rPr>
                <m:t>q</m:t>
              </m:r>
            </m:sub>
            <m:sup/>
            <m:e>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d>
                    <m:dPr>
                      <m:ctrlPr>
                        <w:rPr>
                          <w:rFonts w:ascii="Cambria Math" w:eastAsiaTheme="minorEastAsia" w:hAnsi="Cambria Math"/>
                          <w:i/>
                          <w:lang w:eastAsia="ru-RU"/>
                        </w:rPr>
                      </m:ctrlPr>
                    </m:dPr>
                    <m:e>
                      <m:r>
                        <w:rPr>
                          <w:rFonts w:ascii="Cambria Math" w:eastAsiaTheme="minorEastAsia" w:hAnsi="Cambria Math"/>
                          <w:lang w:eastAsia="ru-RU"/>
                        </w:rPr>
                        <m:t>x,y</m:t>
                      </m:r>
                    </m:e>
                  </m:d>
                  <m:r>
                    <w:rPr>
                      <w:rFonts w:ascii="Cambria Math" w:eastAsiaTheme="minorEastAsia" w:hAnsi="Cambria Math"/>
                      <w:lang w:eastAsia="ru-RU"/>
                    </w:rPr>
                    <m:t>, z</m:t>
                  </m:r>
                </m:e>
              </m:d>
              <m:r>
                <w:rPr>
                  <w:rFonts w:ascii="Cambria Math" w:eastAsiaTheme="minorEastAsia" w:hAnsi="Cambria Math"/>
                  <w:lang w:eastAsia="ru-RU"/>
                </w:rPr>
                <m:t>,</m:t>
              </m:r>
            </m:e>
          </m:nary>
        </m:oMath>
      </m:oMathPara>
    </w:p>
    <w:p w14:paraId="2A839F62" w14:textId="2EF4BC71" w:rsidR="00D953EF" w:rsidRDefault="00D953EF" w:rsidP="00D953EF">
      <w:pPr>
        <w:rPr>
          <w:lang w:eastAsia="ru-RU"/>
        </w:rPr>
      </w:pPr>
      <w:r>
        <w:rPr>
          <w:lang w:eastAsia="ru-RU"/>
        </w:rPr>
        <w:tab/>
      </w:r>
      <w:r w:rsidRPr="000D27C0">
        <w:rPr>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sub>
        </m:sSub>
      </m:oMath>
      <w:r w:rsidRPr="000D27C0">
        <w:rPr>
          <w:lang w:eastAsia="ru-RU"/>
        </w:rPr>
        <w:t xml:space="preserve">​ </w:t>
      </w:r>
      <w:r>
        <w:rPr>
          <w:lang w:eastAsia="ru-RU"/>
        </w:rPr>
        <w:t xml:space="preserve">- </w:t>
      </w:r>
      <w:r w:rsidRPr="000D27C0">
        <w:rPr>
          <w:lang w:eastAsia="ru-RU"/>
        </w:rPr>
        <w:t xml:space="preserve">непрерывные функции двух переменных, а </w:t>
      </w:r>
      <m:oMath>
        <m:sSub>
          <m:sSubPr>
            <m:ctrlPr>
              <w:rPr>
                <w:rFonts w:ascii="Cambria Math" w:eastAsiaTheme="minorEastAsia" w:hAnsi="Cambria Math"/>
                <w:i/>
                <w:lang w:eastAsia="ru-RU"/>
              </w:rPr>
            </m:ctrlPr>
          </m:sSubPr>
          <m:e>
            <m:r>
              <w:rPr>
                <w:rFonts w:ascii="Cambria Math" w:eastAsiaTheme="minorEastAsia" w:hAnsi="Cambria Math"/>
                <w:lang w:eastAsia="ru-RU"/>
              </w:rPr>
              <m:t>Ф</m:t>
            </m:r>
          </m:e>
          <m:sub>
            <m:r>
              <w:rPr>
                <w:rFonts w:ascii="Cambria Math" w:eastAsiaTheme="minorEastAsia" w:hAnsi="Cambria Math"/>
                <w:lang w:eastAsia="ru-RU"/>
              </w:rPr>
              <m:t>q</m:t>
            </m:r>
          </m:sub>
        </m:sSub>
      </m:oMath>
      <w:r w:rsidRPr="000D27C0">
        <w:rPr>
          <w:lang w:eastAsia="ru-RU"/>
        </w:rPr>
        <w:t xml:space="preserve">​ </w:t>
      </w:r>
      <w:r>
        <w:rPr>
          <w:lang w:eastAsia="ru-RU"/>
        </w:rPr>
        <w:t>-</w:t>
      </w:r>
      <w:r w:rsidRPr="000D27C0">
        <w:rPr>
          <w:lang w:eastAsia="ru-RU"/>
        </w:rPr>
        <w:t xml:space="preserve"> непрерывные функции двух переменных. Это доказательство опровергло предположение Гильберта, показав, что даже сложные функции трёх переменных (включая корни септического уравнения) могут быть выражены через суперпозицию функций меньшей размерности.</w:t>
      </w:r>
    </w:p>
    <w:p w14:paraId="168629E7" w14:textId="7DEE10EA" w:rsidR="00D953EF" w:rsidRPr="005C06CD" w:rsidRDefault="00D953EF" w:rsidP="00D953EF">
      <w:pPr>
        <w:rPr>
          <w:lang w:eastAsia="ru-RU"/>
        </w:rPr>
      </w:pPr>
      <w:r>
        <w:rPr>
          <w:lang w:eastAsia="ru-RU"/>
        </w:rPr>
        <w:tab/>
      </w:r>
      <w:r w:rsidRPr="00301292">
        <w:rPr>
          <w:lang w:eastAsia="ru-RU"/>
        </w:rPr>
        <w:t xml:space="preserve">В том же 1957 году Колмогоров обобщил результаты, доказав свою знаменитую теорему, которая утверждает, что любая непрерывная функция </w:t>
      </w:r>
      <m:oMath>
        <m:r>
          <w:rPr>
            <w:rFonts w:ascii="Cambria Math" w:hAnsi="Cambria Math"/>
          </w:rPr>
          <m:t>f:[0,1</m:t>
        </m:r>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→R</m:t>
        </m:r>
      </m:oMath>
      <w:r w:rsidRPr="008E6134">
        <w:rPr>
          <w:rFonts w:eastAsiaTheme="minorEastAsia"/>
        </w:rPr>
        <w:t xml:space="preserve"> </w:t>
      </w:r>
      <w:r w:rsidRPr="00301292">
        <w:rPr>
          <w:lang w:eastAsia="ru-RU"/>
        </w:rPr>
        <w:t>представима через суперпозицию функций одной переменной:</w:t>
      </w:r>
    </w:p>
    <w:p w14:paraId="34023858" w14:textId="77777777" w:rsidR="00D953EF" w:rsidRPr="00301292" w:rsidRDefault="00D953EF" w:rsidP="00D953EF">
      <w:pPr>
        <w:rPr>
          <w:rFonts w:eastAsiaTheme="minorEastAsia"/>
          <w:i/>
          <w:lang w:val="en-US"/>
        </w:rPr>
      </w:pPr>
      <m:oMathPara>
        <m:oMath>
          <m:r>
            <w:rPr>
              <w:rFonts w:ascii="Cambria Math" w:hAnsi="Cambria Math"/>
              <w:lang w:val="en-US"/>
            </w:rPr>
            <w:lastRenderedPageBreak/>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lang w:val="en-US"/>
            </w:rPr>
            <m:t>,</m:t>
          </m:r>
        </m:oMath>
      </m:oMathPara>
    </w:p>
    <w:p w14:paraId="54384F00" w14:textId="310BE75B" w:rsidR="00D953EF" w:rsidRDefault="00D953EF" w:rsidP="00D953EF">
      <w:pPr>
        <w:rPr>
          <w:lang w:eastAsia="ru-RU"/>
        </w:rPr>
      </w:pPr>
      <w:r>
        <w:rPr>
          <w:lang w:eastAsia="ru-RU"/>
        </w:rPr>
        <w:tab/>
      </w:r>
      <w:r w:rsidRPr="00301292">
        <w:rPr>
          <w:lang w:eastAsia="ru-RU"/>
        </w:rPr>
        <w:t>Этот результат стал ещё более сильным опровержением гипотезы Гильберта, так как он показал, что даже функции двух переменных не являются необходимыми — достаточно одномерных функций.</w:t>
      </w:r>
    </w:p>
    <w:p w14:paraId="0F3B9456" w14:textId="77777777" w:rsidR="00D953EF" w:rsidRDefault="00D953EF" w:rsidP="00D953EF">
      <w:pPr>
        <w:rPr>
          <w:lang w:eastAsia="ru-RU"/>
        </w:rPr>
      </w:pPr>
    </w:p>
    <w:p w14:paraId="7BB658D7" w14:textId="0866268B" w:rsidR="00D953EF" w:rsidRDefault="00305208" w:rsidP="00D953EF">
      <w:pPr>
        <w:pStyle w:val="2"/>
        <w:rPr>
          <w:lang w:eastAsia="ru-RU"/>
        </w:rPr>
      </w:pPr>
      <w:bookmarkStart w:id="32" w:name="_Toc200920249"/>
      <w:bookmarkStart w:id="33" w:name="_Toc200976311"/>
      <w:r>
        <w:rPr>
          <w:lang w:eastAsia="ru-RU"/>
        </w:rPr>
        <w:t xml:space="preserve">6.2 </w:t>
      </w:r>
      <w:r w:rsidR="00D953EF">
        <w:rPr>
          <w:lang w:eastAsia="ru-RU"/>
        </w:rPr>
        <w:t xml:space="preserve">Универсальная </w:t>
      </w:r>
      <w:proofErr w:type="spellStart"/>
      <w:r w:rsidR="00D953EF">
        <w:rPr>
          <w:lang w:eastAsia="ru-RU"/>
        </w:rPr>
        <w:t>аппроксимационная</w:t>
      </w:r>
      <w:proofErr w:type="spellEnd"/>
      <w:r w:rsidR="00D953EF">
        <w:rPr>
          <w:lang w:eastAsia="ru-RU"/>
        </w:rPr>
        <w:t xml:space="preserve"> теорема</w:t>
      </w:r>
      <w:bookmarkEnd w:id="32"/>
      <w:bookmarkEnd w:id="33"/>
    </w:p>
    <w:p w14:paraId="1D7B39C0" w14:textId="30B75BC3" w:rsidR="00D953EF" w:rsidRDefault="00D953EF" w:rsidP="00D953EF">
      <w:pPr>
        <w:rPr>
          <w:lang w:eastAsia="ru-RU"/>
        </w:rPr>
      </w:pPr>
      <w:r>
        <w:rPr>
          <w:lang w:eastAsia="ru-RU"/>
        </w:rPr>
        <w:tab/>
      </w:r>
      <w:r w:rsidRPr="0059417B">
        <w:rPr>
          <w:lang w:eastAsia="ru-RU"/>
        </w:rPr>
        <w:t>Идея нейронных сетей зародилась с работ Уоррена Мак-</w:t>
      </w:r>
      <w:proofErr w:type="spellStart"/>
      <w:r w:rsidRPr="0059417B">
        <w:rPr>
          <w:lang w:eastAsia="ru-RU"/>
        </w:rPr>
        <w:t>Каллока</w:t>
      </w:r>
      <w:proofErr w:type="spellEnd"/>
      <w:r w:rsidRPr="0059417B">
        <w:rPr>
          <w:lang w:eastAsia="ru-RU"/>
        </w:rPr>
        <w:t xml:space="preserve"> и Уолтера </w:t>
      </w:r>
      <w:proofErr w:type="spellStart"/>
      <w:r w:rsidRPr="0059417B">
        <w:rPr>
          <w:lang w:eastAsia="ru-RU"/>
        </w:rPr>
        <w:t>Питтса</w:t>
      </w:r>
      <w:proofErr w:type="spellEnd"/>
      <w:r w:rsidRPr="0059417B">
        <w:rPr>
          <w:lang w:eastAsia="ru-RU"/>
        </w:rPr>
        <w:t xml:space="preserve"> (1943), которые предложили модель искусственного нейрона. В 1960-х годах Фрэнк </w:t>
      </w:r>
      <w:proofErr w:type="spellStart"/>
      <w:r w:rsidRPr="0059417B">
        <w:rPr>
          <w:lang w:eastAsia="ru-RU"/>
        </w:rPr>
        <w:t>Розенблатт</w:t>
      </w:r>
      <w:proofErr w:type="spellEnd"/>
      <w:r w:rsidRPr="0059417B">
        <w:rPr>
          <w:lang w:eastAsia="ru-RU"/>
        </w:rPr>
        <w:t xml:space="preserve"> разработал перцептрон, но его ограничения, указанные Марвином </w:t>
      </w:r>
      <w:proofErr w:type="spellStart"/>
      <w:r w:rsidRPr="0059417B">
        <w:rPr>
          <w:lang w:eastAsia="ru-RU"/>
        </w:rPr>
        <w:t>Мински</w:t>
      </w:r>
      <w:proofErr w:type="spellEnd"/>
      <w:r w:rsidRPr="0059417B">
        <w:rPr>
          <w:lang w:eastAsia="ru-RU"/>
        </w:rPr>
        <w:t xml:space="preserve"> и Сеймуром </w:t>
      </w:r>
      <w:proofErr w:type="spellStart"/>
      <w:r w:rsidRPr="0059417B">
        <w:rPr>
          <w:lang w:eastAsia="ru-RU"/>
        </w:rPr>
        <w:t>Папертом</w:t>
      </w:r>
      <w:proofErr w:type="spellEnd"/>
      <w:r w:rsidRPr="0059417B">
        <w:rPr>
          <w:lang w:eastAsia="ru-RU"/>
        </w:rPr>
        <w:t xml:space="preserve"> в книге </w:t>
      </w:r>
      <w:proofErr w:type="spellStart"/>
      <w:r w:rsidRPr="0059417B">
        <w:rPr>
          <w:lang w:eastAsia="ru-RU"/>
        </w:rPr>
        <w:t>Perceptrons</w:t>
      </w:r>
      <w:proofErr w:type="spellEnd"/>
      <w:r w:rsidRPr="0059417B">
        <w:rPr>
          <w:lang w:eastAsia="ru-RU"/>
        </w:rPr>
        <w:t xml:space="preserve"> (1969), показали, что однослойные сети не могут решать задачи с нелинейно разделимыми данными (например, XOR). Это вызвало временный спад интереса к нейронным сетям. </w:t>
      </w:r>
    </w:p>
    <w:p w14:paraId="1B634827" w14:textId="1C33B8CF" w:rsidR="00D953EF" w:rsidRDefault="00D953EF" w:rsidP="00D953EF">
      <w:pPr>
        <w:rPr>
          <w:lang w:eastAsia="ru-RU"/>
        </w:rPr>
      </w:pPr>
      <w:r>
        <w:rPr>
          <w:lang w:eastAsia="ru-RU"/>
        </w:rPr>
        <w:tab/>
      </w:r>
      <w:r w:rsidRPr="0059417B">
        <w:rPr>
          <w:lang w:eastAsia="ru-RU"/>
        </w:rPr>
        <w:t>В 1980-х годах начался ренессанс нейронных сетей благодаря разработке многослойных перцептронов (MLP) и алгоритма обратного распространения ошибки (</w:t>
      </w:r>
      <w:proofErr w:type="spellStart"/>
      <w:r w:rsidRPr="0059417B">
        <w:rPr>
          <w:lang w:eastAsia="ru-RU"/>
        </w:rPr>
        <w:t>backpropagation</w:t>
      </w:r>
      <w:proofErr w:type="spellEnd"/>
      <w:r w:rsidRPr="0059417B">
        <w:rPr>
          <w:lang w:eastAsia="ru-RU"/>
        </w:rPr>
        <w:t>), что позволило обучать сети с скрытыми слоями. Формулировка</w:t>
      </w:r>
      <w:r w:rsidRPr="00B0772F">
        <w:rPr>
          <w:lang w:eastAsia="ru-RU"/>
        </w:rPr>
        <w:t xml:space="preserve"> </w:t>
      </w:r>
      <w:r w:rsidRPr="0059417B">
        <w:rPr>
          <w:lang w:eastAsia="ru-RU"/>
        </w:rPr>
        <w:t>теоремы</w:t>
      </w:r>
      <w:r w:rsidRPr="00B0772F">
        <w:rPr>
          <w:lang w:eastAsia="ru-RU"/>
        </w:rPr>
        <w:t xml:space="preserve"> (1989): </w:t>
      </w:r>
      <w:r w:rsidRPr="0059417B">
        <w:rPr>
          <w:lang w:eastAsia="ru-RU"/>
        </w:rPr>
        <w:t>В</w:t>
      </w:r>
      <w:r w:rsidRPr="00B0772F">
        <w:rPr>
          <w:lang w:eastAsia="ru-RU"/>
        </w:rPr>
        <w:t xml:space="preserve"> 1989 </w:t>
      </w:r>
      <w:r w:rsidRPr="0059417B">
        <w:rPr>
          <w:lang w:eastAsia="ru-RU"/>
        </w:rPr>
        <w:t>году</w:t>
      </w:r>
      <w:r w:rsidRPr="00B0772F">
        <w:rPr>
          <w:lang w:eastAsia="ru-RU"/>
        </w:rPr>
        <w:t xml:space="preserve"> </w:t>
      </w:r>
      <w:r w:rsidRPr="0059417B">
        <w:rPr>
          <w:lang w:eastAsia="ru-RU"/>
        </w:rPr>
        <w:t>Джордж</w:t>
      </w:r>
      <w:r w:rsidRPr="00B0772F">
        <w:rPr>
          <w:lang w:eastAsia="ru-RU"/>
        </w:rPr>
        <w:t xml:space="preserve"> </w:t>
      </w:r>
      <w:r w:rsidRPr="0059417B">
        <w:rPr>
          <w:lang w:eastAsia="ru-RU"/>
        </w:rPr>
        <w:t>Ц</w:t>
      </w:r>
      <w:r>
        <w:rPr>
          <w:lang w:eastAsia="ru-RU"/>
        </w:rPr>
        <w:t>ы</w:t>
      </w:r>
      <w:r w:rsidRPr="0059417B">
        <w:rPr>
          <w:lang w:eastAsia="ru-RU"/>
        </w:rPr>
        <w:t>бенко</w:t>
      </w:r>
      <w:r w:rsidRPr="00B0772F">
        <w:rPr>
          <w:lang w:eastAsia="ru-RU"/>
        </w:rPr>
        <w:t xml:space="preserve"> </w:t>
      </w:r>
      <w:r w:rsidRPr="0059417B">
        <w:rPr>
          <w:lang w:eastAsia="ru-RU"/>
        </w:rPr>
        <w:t>опубликовал</w:t>
      </w:r>
      <w:r w:rsidRPr="00B0772F">
        <w:rPr>
          <w:lang w:eastAsia="ru-RU"/>
        </w:rPr>
        <w:t xml:space="preserve"> </w:t>
      </w:r>
      <w:r w:rsidRPr="0059417B">
        <w:rPr>
          <w:lang w:eastAsia="ru-RU"/>
        </w:rPr>
        <w:t>статью</w:t>
      </w:r>
      <w:r w:rsidR="00B0772F" w:rsidRPr="00B0772F">
        <w:t xml:space="preserve"> [2]</w:t>
      </w:r>
      <w:r w:rsidRPr="00B0772F">
        <w:rPr>
          <w:lang w:eastAsia="ru-RU"/>
        </w:rPr>
        <w:t xml:space="preserve"> </w:t>
      </w:r>
      <w:r w:rsidRPr="0059417B">
        <w:rPr>
          <w:lang w:eastAsia="ru-RU"/>
        </w:rPr>
        <w:t>в</w:t>
      </w:r>
      <w:r w:rsidRPr="00B0772F">
        <w:rPr>
          <w:lang w:eastAsia="ru-RU"/>
        </w:rPr>
        <w:t xml:space="preserve"> </w:t>
      </w:r>
      <w:r w:rsidRPr="0059417B">
        <w:rPr>
          <w:lang w:eastAsia="ru-RU"/>
        </w:rPr>
        <w:t>журнале</w:t>
      </w:r>
      <w:r w:rsidRPr="00B0772F">
        <w:rPr>
          <w:lang w:eastAsia="ru-RU"/>
        </w:rPr>
        <w:t xml:space="preserve"> </w:t>
      </w:r>
      <w:r w:rsidRPr="0059417B">
        <w:rPr>
          <w:lang w:val="en-US" w:eastAsia="ru-RU"/>
        </w:rPr>
        <w:t>Mathematics</w:t>
      </w:r>
      <w:r w:rsidRPr="00B0772F">
        <w:rPr>
          <w:lang w:eastAsia="ru-RU"/>
        </w:rPr>
        <w:t xml:space="preserve"> </w:t>
      </w:r>
      <w:r w:rsidRPr="0059417B">
        <w:rPr>
          <w:lang w:val="en-US" w:eastAsia="ru-RU"/>
        </w:rPr>
        <w:t>of</w:t>
      </w:r>
      <w:r w:rsidRPr="00B0772F">
        <w:rPr>
          <w:lang w:eastAsia="ru-RU"/>
        </w:rPr>
        <w:t xml:space="preserve"> </w:t>
      </w:r>
      <w:r w:rsidRPr="0059417B">
        <w:rPr>
          <w:lang w:val="en-US" w:eastAsia="ru-RU"/>
        </w:rPr>
        <w:t>Control</w:t>
      </w:r>
      <w:r w:rsidRPr="00B0772F">
        <w:rPr>
          <w:lang w:eastAsia="ru-RU"/>
        </w:rPr>
        <w:t xml:space="preserve">, </w:t>
      </w:r>
      <w:r w:rsidRPr="0059417B">
        <w:rPr>
          <w:lang w:val="en-US" w:eastAsia="ru-RU"/>
        </w:rPr>
        <w:t>Signals</w:t>
      </w:r>
      <w:r w:rsidRPr="00B0772F">
        <w:rPr>
          <w:lang w:eastAsia="ru-RU"/>
        </w:rPr>
        <w:t xml:space="preserve">, </w:t>
      </w:r>
      <w:r w:rsidRPr="0059417B">
        <w:rPr>
          <w:lang w:val="en-US" w:eastAsia="ru-RU"/>
        </w:rPr>
        <w:t>and</w:t>
      </w:r>
      <w:r w:rsidRPr="00B0772F">
        <w:rPr>
          <w:lang w:eastAsia="ru-RU"/>
        </w:rPr>
        <w:t xml:space="preserve"> </w:t>
      </w:r>
      <w:r w:rsidRPr="0059417B">
        <w:rPr>
          <w:lang w:val="en-US" w:eastAsia="ru-RU"/>
        </w:rPr>
        <w:t>Systems</w:t>
      </w:r>
      <w:r w:rsidRPr="00B0772F">
        <w:rPr>
          <w:lang w:eastAsia="ru-RU"/>
        </w:rPr>
        <w:t xml:space="preserve">. </w:t>
      </w:r>
      <w:r w:rsidRPr="0059417B">
        <w:rPr>
          <w:lang w:eastAsia="ru-RU"/>
        </w:rPr>
        <w:t xml:space="preserve">Он доказал, что нейронная сеть с одним скрытым слоем, использующая сигмоидальную функцию активации,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с любой точностью, если количество нейронов в скрытом слое достаточно велико. Независимо от Ц</w:t>
      </w:r>
      <w:r>
        <w:rPr>
          <w:lang w:eastAsia="ru-RU"/>
        </w:rPr>
        <w:t>ы</w:t>
      </w:r>
      <w:r w:rsidRPr="0059417B">
        <w:rPr>
          <w:lang w:eastAsia="ru-RU"/>
        </w:rPr>
        <w:t xml:space="preserve">бенко, Курт </w:t>
      </w:r>
      <w:proofErr w:type="spellStart"/>
      <w:r w:rsidRPr="0059417B">
        <w:rPr>
          <w:lang w:eastAsia="ru-RU"/>
        </w:rPr>
        <w:t>Хорник</w:t>
      </w:r>
      <w:proofErr w:type="spellEnd"/>
      <w:r w:rsidRPr="0059417B">
        <w:rPr>
          <w:lang w:eastAsia="ru-RU"/>
        </w:rPr>
        <w:t xml:space="preserve">, Максвелл </w:t>
      </w:r>
      <w:proofErr w:type="spellStart"/>
      <w:r w:rsidRPr="0059417B">
        <w:rPr>
          <w:lang w:eastAsia="ru-RU"/>
        </w:rPr>
        <w:t>Стинчкомб</w:t>
      </w:r>
      <w:proofErr w:type="spellEnd"/>
      <w:r w:rsidRPr="0059417B">
        <w:rPr>
          <w:lang w:eastAsia="ru-RU"/>
        </w:rPr>
        <w:t xml:space="preserve"> и </w:t>
      </w:r>
      <w:proofErr w:type="spellStart"/>
      <w:r w:rsidRPr="0059417B">
        <w:rPr>
          <w:lang w:eastAsia="ru-RU"/>
        </w:rPr>
        <w:t>Хэлберт</w:t>
      </w:r>
      <w:proofErr w:type="spellEnd"/>
      <w:r w:rsidRPr="0059417B">
        <w:rPr>
          <w:lang w:eastAsia="ru-RU"/>
        </w:rPr>
        <w:t xml:space="preserve"> Уайт в 1989 году опубликовали похожий результат в статье </w:t>
      </w:r>
      <w:r w:rsidR="00B0772F" w:rsidRPr="00B0772F">
        <w:t xml:space="preserve">[3] </w:t>
      </w:r>
      <w:r w:rsidRPr="0059417B">
        <w:rPr>
          <w:lang w:eastAsia="ru-RU"/>
        </w:rPr>
        <w:t xml:space="preserve">в журнале </w:t>
      </w:r>
      <w:proofErr w:type="spellStart"/>
      <w:r w:rsidRPr="0059417B">
        <w:rPr>
          <w:lang w:eastAsia="ru-RU"/>
        </w:rPr>
        <w:t>Neural</w:t>
      </w:r>
      <w:proofErr w:type="spellEnd"/>
      <w:r w:rsidRPr="0059417B">
        <w:rPr>
          <w:lang w:eastAsia="ru-RU"/>
        </w:rPr>
        <w:t xml:space="preserve"> Networks. Они расширили теорему, показав, что многослойные сети также обладают этой способностью, и уточнили условия на функции активации.</w:t>
      </w:r>
    </w:p>
    <w:p w14:paraId="615DB320" w14:textId="54C88E0C" w:rsidR="00D953EF" w:rsidRDefault="00D953EF" w:rsidP="00D953EF">
      <w:pPr>
        <w:rPr>
          <w:lang w:eastAsia="ru-RU"/>
        </w:rPr>
      </w:pPr>
      <w:r>
        <w:rPr>
          <w:b/>
          <w:bCs/>
          <w:lang w:eastAsia="ru-RU"/>
        </w:rPr>
        <w:lastRenderedPageBreak/>
        <w:tab/>
      </w:r>
      <w:r w:rsidRPr="0059417B">
        <w:rPr>
          <w:b/>
          <w:bCs/>
          <w:lang w:eastAsia="ru-RU"/>
        </w:rPr>
        <w:t xml:space="preserve">Универсальная </w:t>
      </w:r>
      <w:proofErr w:type="spellStart"/>
      <w:r w:rsidRPr="0059417B">
        <w:rPr>
          <w:b/>
          <w:bCs/>
          <w:lang w:eastAsia="ru-RU"/>
        </w:rPr>
        <w:t>ап</w:t>
      </w:r>
      <w:r w:rsidR="001F26ED">
        <w:rPr>
          <w:b/>
          <w:bCs/>
          <w:lang w:eastAsia="ru-RU"/>
        </w:rPr>
        <w:t>п</w:t>
      </w:r>
      <w:r w:rsidRPr="0059417B">
        <w:rPr>
          <w:b/>
          <w:bCs/>
          <w:lang w:eastAsia="ru-RU"/>
        </w:rPr>
        <w:t>роксимационная</w:t>
      </w:r>
      <w:proofErr w:type="spellEnd"/>
      <w:r w:rsidRPr="0059417B">
        <w:rPr>
          <w:b/>
          <w:bCs/>
          <w:lang w:eastAsia="ru-RU"/>
        </w:rPr>
        <w:t xml:space="preserve"> теорема</w:t>
      </w:r>
      <w:r w:rsidRPr="0059417B">
        <w:rPr>
          <w:lang w:eastAsia="ru-RU"/>
        </w:rPr>
        <w:t xml:space="preserve"> (Universal </w:t>
      </w:r>
      <w:proofErr w:type="spellStart"/>
      <w:r w:rsidRPr="0059417B">
        <w:rPr>
          <w:lang w:eastAsia="ru-RU"/>
        </w:rPr>
        <w:t>Approximation</w:t>
      </w:r>
      <w:proofErr w:type="spellEnd"/>
      <w:r w:rsidRPr="0059417B">
        <w:rPr>
          <w:lang w:eastAsia="ru-RU"/>
        </w:rPr>
        <w:t xml:space="preserve"> </w:t>
      </w:r>
      <w:proofErr w:type="spellStart"/>
      <w:r w:rsidRPr="0059417B">
        <w:rPr>
          <w:lang w:eastAsia="ru-RU"/>
        </w:rPr>
        <w:t>Theorem</w:t>
      </w:r>
      <w:proofErr w:type="spellEnd"/>
      <w:r w:rsidRPr="0059417B">
        <w:rPr>
          <w:lang w:eastAsia="ru-RU"/>
        </w:rPr>
        <w:t>, UAT)</w:t>
      </w:r>
      <w:r>
        <w:rPr>
          <w:lang w:eastAsia="ru-RU"/>
        </w:rPr>
        <w:t>, или теорема Цыбенко</w:t>
      </w:r>
      <w:r w:rsidRPr="0059417B">
        <w:rPr>
          <w:lang w:eastAsia="ru-RU"/>
        </w:rPr>
        <w:t xml:space="preserve"> — это фундаментальный результат в теории искусственных нейронных сетей, который объясняет, почему нейронные сети способны моделировать широкий класс функций. Она утверждает, что нейронная сеть с одним скрытым слоем и достаточным количеством нейронов может аппроксимировать любую непрерывную функцию на компактном подмножестве </w:t>
      </w:r>
      <m:oMath>
        <m:sSup>
          <m:sSupPr>
            <m:ctrlPr>
              <w:rPr>
                <w:rFonts w:ascii="Cambria Math" w:hAnsi="Cambria Math"/>
                <w:i/>
                <w:lang w:eastAsia="ru-RU"/>
              </w:rPr>
            </m:ctrlPr>
          </m:sSupPr>
          <m:e>
            <m:r>
              <w:rPr>
                <w:rFonts w:ascii="Cambria Math" w:hAnsi="Cambria Math"/>
                <w:lang w:val="en-US" w:eastAsia="ru-RU"/>
              </w:rPr>
              <m:t>R</m:t>
            </m:r>
          </m:e>
          <m:sup>
            <m:r>
              <w:rPr>
                <w:rFonts w:ascii="Cambria Math" w:hAnsi="Cambria Math"/>
                <w:lang w:eastAsia="ru-RU"/>
              </w:rPr>
              <m:t>n</m:t>
            </m:r>
          </m:sup>
        </m:sSup>
      </m:oMath>
      <w:r w:rsidRPr="0059417B">
        <w:rPr>
          <w:rFonts w:eastAsiaTheme="minorEastAsia"/>
          <w:lang w:eastAsia="ru-RU"/>
        </w:rPr>
        <w:t xml:space="preserve"> </w:t>
      </w:r>
      <w:r w:rsidRPr="0059417B">
        <w:rPr>
          <w:lang w:eastAsia="ru-RU"/>
        </w:rPr>
        <w:t xml:space="preserve">с любой заданной точностью, при условии, что функция активации является нелинейной и удовлетворяет определённым условиям (например, </w:t>
      </w:r>
      <w:proofErr w:type="spellStart"/>
      <w:r w:rsidRPr="0059417B">
        <w:rPr>
          <w:lang w:eastAsia="ru-RU"/>
        </w:rPr>
        <w:t>сигмоида</w:t>
      </w:r>
      <w:proofErr w:type="spellEnd"/>
      <w:r w:rsidRPr="0059417B">
        <w:rPr>
          <w:lang w:eastAsia="ru-RU"/>
        </w:rPr>
        <w:t xml:space="preserve"> или </w:t>
      </w:r>
      <w:proofErr w:type="spellStart"/>
      <w:r w:rsidRPr="0059417B">
        <w:rPr>
          <w:lang w:eastAsia="ru-RU"/>
        </w:rPr>
        <w:t>ReLU</w:t>
      </w:r>
      <w:proofErr w:type="spellEnd"/>
      <w:r w:rsidRPr="0059417B">
        <w:rPr>
          <w:lang w:eastAsia="ru-RU"/>
        </w:rPr>
        <w:t>).</w:t>
      </w:r>
    </w:p>
    <w:p w14:paraId="6EACFEEA" w14:textId="7012486E" w:rsidR="00DE2559" w:rsidRPr="0000422C" w:rsidRDefault="00D953EF" w:rsidP="00D953EF">
      <w:pPr>
        <w:rPr>
          <w:rFonts w:ascii="Cambria Math" w:hAnsi="Cambria Math"/>
          <w:oMath/>
        </w:rPr>
        <w:sectPr w:rsidR="00DE2559" w:rsidRPr="0000422C">
          <w:pgSz w:w="11906" w:h="16838"/>
          <w:pgMar w:top="709" w:right="851" w:bottom="567" w:left="1701" w:header="709" w:footer="709" w:gutter="0"/>
          <w:cols w:space="708"/>
          <w:docGrid w:linePitch="360"/>
        </w:sectPr>
      </w:pPr>
      <m:oMathPara>
        <m:oMath>
          <m:r>
            <w:rPr>
              <w:rFonts w:ascii="Cambria Math" w:hAnsi="Cambria Math"/>
              <w:lang w:val="en-US"/>
            </w:rPr>
            <m:t>f</m:t>
          </m:r>
          <m:r>
            <m:rPr>
              <m:sty m:val="p"/>
            </m:rPr>
            <w:rPr>
              <w:rFonts w:ascii="Cambria Math" w:hAnsi="Cambria Math"/>
            </w:rPr>
            <m:t>(</m:t>
          </m:r>
          <m:r>
            <w:rPr>
              <w:rFonts w:ascii="Cambria Math" w:hAnsi="Cambria Math"/>
              <w:lang w:val="en-US"/>
            </w:rPr>
            <m:t>x</m:t>
          </m:r>
          <m:r>
            <m:rPr>
              <m:sty m:val="p"/>
            </m:rPr>
            <w:rPr>
              <w:rFonts w:ascii="Cambria Math" w:hAnsi="Cambria Math"/>
            </w:rPr>
            <m:t>)≈</m:t>
          </m:r>
          <m:nary>
            <m:naryPr>
              <m:chr m:val="∑"/>
              <m:ctrlPr>
                <w:rPr>
                  <w:rFonts w:ascii="Cambria Math" w:hAnsi="Cambria Math"/>
                  <w:lang w:val="en-US"/>
                </w:rPr>
              </m:ctrlPr>
            </m:naryPr>
            <m:sub>
              <m:r>
                <w:rPr>
                  <w:rFonts w:ascii="Cambria Math" w:hAnsi="Cambria Math"/>
                  <w:lang w:val="en-US"/>
                </w:rPr>
                <m:t>i</m:t>
              </m:r>
              <m:r>
                <m:rPr>
                  <m:sty m:val="p"/>
                </m:rPr>
                <w:rPr>
                  <w:rFonts w:ascii="Cambria Math" w:hAnsi="Cambria Math"/>
                </w:rPr>
                <m:t>=1</m:t>
              </m:r>
            </m:sub>
            <m:sup>
              <m:r>
                <w:rPr>
                  <w:rFonts w:ascii="Cambria Math" w:hAnsi="Cambria Math"/>
                  <w:lang w:val="en-US"/>
                </w:rPr>
                <m:t>N</m:t>
              </m:r>
              <m:r>
                <m:rPr>
                  <m:sty m:val="p"/>
                </m:rPr>
                <w:rPr>
                  <w:rFonts w:ascii="Cambria Math" w:hAnsi="Cambria Math"/>
                </w:rPr>
                <m:t>(</m:t>
              </m:r>
              <m:r>
                <w:rPr>
                  <w:rFonts w:ascii="Cambria Math" w:hAnsi="Cambria Math"/>
                  <w:lang w:val="en-US"/>
                </w:rPr>
                <m:t>ϵ</m:t>
              </m:r>
              <m:r>
                <m:rPr>
                  <m:sty m:val="p"/>
                </m:rPr>
                <w:rPr>
                  <w:rFonts w:ascii="Cambria Math" w:hAnsi="Cambria Math"/>
                </w:rPr>
                <m:t>)</m:t>
              </m:r>
            </m:sup>
            <m:e>
              <m:sSub>
                <m:sSubPr>
                  <m:ctrlPr>
                    <w:rPr>
                      <w:rFonts w:ascii="Cambria Math" w:hAnsi="Cambria Math"/>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σ</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m:rPr>
                      <m:sty m:val="p"/>
                    </m:rPr>
                    <w:rPr>
                      <w:rFonts w:ascii="Cambria Math" w:hAnsi="Cambria Math"/>
                    </w:rPr>
                    <m:t>∙</m:t>
                  </m:r>
                  <m:r>
                    <w:rPr>
                      <w:rFonts w:ascii="Cambria Math" w:hAnsi="Cambria Math"/>
                      <w:lang w:val="en-US"/>
                    </w:rPr>
                    <m:t>x</m:t>
                  </m:r>
                  <m:r>
                    <m:rPr>
                      <m:sty m:val="p"/>
                    </m:rPr>
                    <w:rPr>
                      <w:rFonts w:ascii="Cambria Math" w:hAnsi="Cambria Math"/>
                    </w:rPr>
                    <m:t>+</m:t>
                  </m:r>
                  <m:sSub>
                    <m:sSubPr>
                      <m:ctrlPr>
                        <w:rPr>
                          <w:rFonts w:ascii="Cambria Math" w:hAnsi="Cambria Math"/>
                          <w:lang w:val="en-US"/>
                        </w:rPr>
                      </m:ctrlPr>
                    </m:sSubPr>
                    <m:e>
                      <m:r>
                        <w:rPr>
                          <w:rFonts w:ascii="Cambria Math" w:hAnsi="Cambria Math"/>
                          <w:lang w:val="en-US"/>
                        </w:rPr>
                        <m:t>b</m:t>
                      </m:r>
                    </m:e>
                    <m:sub>
                      <m:r>
                        <w:rPr>
                          <w:rFonts w:ascii="Cambria Math" w:hAnsi="Cambria Math"/>
                          <w:lang w:val="en-US"/>
                        </w:rPr>
                        <m:t>i</m:t>
                      </m:r>
                    </m:sub>
                  </m:sSub>
                </m:e>
              </m:d>
              <m:r>
                <m:rPr>
                  <m:sty m:val="p"/>
                </m:rPr>
                <w:rPr>
                  <w:rFonts w:ascii="Cambria Math" w:hAnsi="Cambria Math"/>
                </w:rPr>
                <m:t>,</m:t>
              </m:r>
            </m:e>
          </m:nary>
        </m:oMath>
      </m:oMathPara>
    </w:p>
    <w:p w14:paraId="4716C21A" w14:textId="745C882C" w:rsidR="00066E0C" w:rsidRPr="008610F0" w:rsidRDefault="00305208" w:rsidP="00066E0C">
      <w:pPr>
        <w:pStyle w:val="2"/>
      </w:pPr>
      <w:bookmarkStart w:id="34" w:name="_Toc200920250"/>
      <w:bookmarkStart w:id="35" w:name="_Toc200976312"/>
      <w:r>
        <w:lastRenderedPageBreak/>
        <w:t xml:space="preserve">6.3 </w:t>
      </w:r>
      <w:r w:rsidR="00066E0C">
        <w:t xml:space="preserve">Принцип работы </w:t>
      </w:r>
      <w:r w:rsidR="00066E0C">
        <w:rPr>
          <w:lang w:val="en-US"/>
        </w:rPr>
        <w:t>MLP</w:t>
      </w:r>
      <w:bookmarkEnd w:id="34"/>
      <w:bookmarkEnd w:id="35"/>
    </w:p>
    <w:p w14:paraId="7FCAF9A4" w14:textId="61DD65BA" w:rsidR="00066E0C" w:rsidRDefault="00066E0C" w:rsidP="00066E0C">
      <w:r>
        <w:tab/>
        <w:t xml:space="preserve">Многослойный перцептрон (MLP, </w:t>
      </w:r>
      <w:proofErr w:type="spellStart"/>
      <w:r>
        <w:t>Multilayer</w:t>
      </w:r>
      <w:proofErr w:type="spellEnd"/>
      <w:r>
        <w:t xml:space="preserve"> </w:t>
      </w:r>
      <w:proofErr w:type="spellStart"/>
      <w:r>
        <w:t>Perceptron</w:t>
      </w:r>
      <w:proofErr w:type="spellEnd"/>
      <w:r>
        <w:t>) — это тип искусственной нейронной сети, который используется для решения задач машинного обучения, таких как классификация (например, определение того, является ли изображение кошкой или собакой) и регрессия (например, прогнозирование цены дома). Это одна из самых простых, но мощных архитектур нейронных сетей, которая лежит в основе более сложных моделей глубокого обучения.</w:t>
      </w:r>
    </w:p>
    <w:p w14:paraId="05948457" w14:textId="3BC4C160" w:rsidR="00066E0C" w:rsidRDefault="00066E0C" w:rsidP="00066E0C">
      <w:r>
        <w:tab/>
      </w:r>
      <w:r w:rsidRPr="00066E0C">
        <w:rPr>
          <w:noProof/>
        </w:rPr>
        <w:drawing>
          <wp:inline distT="0" distB="0" distL="0" distR="0" wp14:anchorId="0420F67B" wp14:editId="6DED1829">
            <wp:extent cx="5939790" cy="316547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165475"/>
                    </a:xfrm>
                    <a:prstGeom prst="rect">
                      <a:avLst/>
                    </a:prstGeom>
                  </pic:spPr>
                </pic:pic>
              </a:graphicData>
            </a:graphic>
          </wp:inline>
        </w:drawing>
      </w:r>
    </w:p>
    <w:p w14:paraId="063B49AF" w14:textId="57E32787" w:rsidR="00066E0C" w:rsidRDefault="00066E0C" w:rsidP="00066E0C">
      <w:pPr>
        <w:jc w:val="center"/>
      </w:pPr>
      <w:r>
        <w:t>Рис</w:t>
      </w:r>
      <w:r w:rsidR="009C24A2">
        <w:t>унок</w:t>
      </w:r>
      <w:r>
        <w:t xml:space="preserve"> 1 – визуализация </w:t>
      </w:r>
      <w:r>
        <w:rPr>
          <w:lang w:val="en-US"/>
        </w:rPr>
        <w:t>MLP</w:t>
      </w:r>
    </w:p>
    <w:p w14:paraId="07685F2E" w14:textId="3BBC9B74" w:rsidR="00066E0C" w:rsidRPr="00066E0C" w:rsidRDefault="00066E0C" w:rsidP="00066E0C">
      <w:pPr>
        <w:rPr>
          <w:lang w:eastAsia="ru-RU"/>
        </w:rPr>
      </w:pPr>
      <w:r>
        <w:rPr>
          <w:lang w:eastAsia="ru-RU"/>
        </w:rPr>
        <w:tab/>
      </w:r>
      <w:r w:rsidRPr="00066E0C">
        <w:rPr>
          <w:lang w:eastAsia="ru-RU"/>
        </w:rPr>
        <w:t>MLP — это нейронная сеть, состоящая из нескольких слоёв нейронов, соединённых друг с другом. Каждый нейрон в сети выполняет простую задачу: принимает входные данные, обрабатывает их и передаёт результат дальше. Слои в MLP организованы следующим образом:</w:t>
      </w:r>
    </w:p>
    <w:p w14:paraId="4A180CF3" w14:textId="77777777" w:rsidR="00066E0C" w:rsidRPr="00066E0C" w:rsidRDefault="00066E0C" w:rsidP="00C66965">
      <w:pPr>
        <w:pStyle w:val="a3"/>
        <w:numPr>
          <w:ilvl w:val="0"/>
          <w:numId w:val="3"/>
        </w:numPr>
        <w:rPr>
          <w:lang w:eastAsia="ru-RU"/>
        </w:rPr>
      </w:pPr>
      <w:r w:rsidRPr="00B0772F">
        <w:rPr>
          <w:lang w:eastAsia="ru-RU"/>
        </w:rPr>
        <w:t>Входной слой</w:t>
      </w:r>
      <w:r w:rsidRPr="00066E0C">
        <w:rPr>
          <w:lang w:eastAsia="ru-RU"/>
        </w:rPr>
        <w:t>: принимает исходные данные (например, пиксели изображения или числовые характеристики).</w:t>
      </w:r>
    </w:p>
    <w:p w14:paraId="17B5AAAF" w14:textId="77777777" w:rsidR="00066E0C" w:rsidRPr="00066E0C" w:rsidRDefault="00066E0C" w:rsidP="00C66965">
      <w:pPr>
        <w:pStyle w:val="a3"/>
        <w:numPr>
          <w:ilvl w:val="0"/>
          <w:numId w:val="3"/>
        </w:numPr>
        <w:rPr>
          <w:lang w:eastAsia="ru-RU"/>
        </w:rPr>
      </w:pPr>
      <w:r w:rsidRPr="00B0772F">
        <w:rPr>
          <w:lang w:eastAsia="ru-RU"/>
        </w:rPr>
        <w:lastRenderedPageBreak/>
        <w:t>Скрытые слои</w:t>
      </w:r>
      <w:r w:rsidRPr="00066E0C">
        <w:rPr>
          <w:lang w:eastAsia="ru-RU"/>
        </w:rPr>
        <w:t>: обрабатывают данные, извлекая из них сложные закономерности. Чем больше скрытых слоёв, тем более сложные задачи может решать сеть.</w:t>
      </w:r>
    </w:p>
    <w:p w14:paraId="2F61BE56" w14:textId="77777777" w:rsidR="00066E0C" w:rsidRPr="00066E0C" w:rsidRDefault="00066E0C" w:rsidP="00C66965">
      <w:pPr>
        <w:pStyle w:val="a3"/>
        <w:numPr>
          <w:ilvl w:val="0"/>
          <w:numId w:val="3"/>
        </w:numPr>
        <w:rPr>
          <w:lang w:eastAsia="ru-RU"/>
        </w:rPr>
      </w:pPr>
      <w:r w:rsidRPr="00B0772F">
        <w:rPr>
          <w:lang w:eastAsia="ru-RU"/>
        </w:rPr>
        <w:t>Выходной слой</w:t>
      </w:r>
      <w:r w:rsidRPr="00066E0C">
        <w:rPr>
          <w:lang w:eastAsia="ru-RU"/>
        </w:rPr>
        <w:t>: выдаёт окончательный результат, например, вероятность принадлежности к классу или числовое предсказание.</w:t>
      </w:r>
    </w:p>
    <w:p w14:paraId="53CFBD03" w14:textId="1CB24C3E" w:rsidR="00066E0C" w:rsidRPr="00066E0C" w:rsidRDefault="008610F0" w:rsidP="00066E0C">
      <w:pPr>
        <w:rPr>
          <w:lang w:eastAsia="ru-RU"/>
        </w:rPr>
      </w:pPr>
      <w:r>
        <w:rPr>
          <w:lang w:eastAsia="ru-RU"/>
        </w:rPr>
        <w:tab/>
      </w:r>
      <w:r w:rsidR="00066E0C" w:rsidRPr="00066E0C">
        <w:rPr>
          <w:lang w:eastAsia="ru-RU"/>
        </w:rPr>
        <w:t xml:space="preserve">Каждый нейрон в одном слое связан со всеми нейронами в следующем слое, что делает MLP </w:t>
      </w:r>
      <w:proofErr w:type="spellStart"/>
      <w:r w:rsidR="00066E0C" w:rsidRPr="00B0772F">
        <w:rPr>
          <w:lang w:eastAsia="ru-RU"/>
        </w:rPr>
        <w:t>полносвязной</w:t>
      </w:r>
      <w:proofErr w:type="spellEnd"/>
      <w:r w:rsidR="00066E0C" w:rsidRPr="00B0772F">
        <w:rPr>
          <w:lang w:eastAsia="ru-RU"/>
        </w:rPr>
        <w:t xml:space="preserve"> сетью</w:t>
      </w:r>
      <w:r w:rsidR="00066E0C" w:rsidRPr="00066E0C">
        <w:rPr>
          <w:lang w:eastAsia="ru-RU"/>
        </w:rPr>
        <w:t xml:space="preserve">. Эти связи имеют </w:t>
      </w:r>
      <w:r w:rsidR="00066E0C" w:rsidRPr="00B0772F">
        <w:rPr>
          <w:lang w:eastAsia="ru-RU"/>
        </w:rPr>
        <w:t>веса</w:t>
      </w:r>
      <w:r w:rsidR="00066E0C" w:rsidRPr="00066E0C">
        <w:rPr>
          <w:lang w:eastAsia="ru-RU"/>
        </w:rPr>
        <w:t xml:space="preserve"> — параметры, которые определяют, насколько сильно сигнал от одного нейрона влияет на другой. Кроме того, у каждого нейрона есть </w:t>
      </w:r>
      <w:r w:rsidR="00066E0C" w:rsidRPr="00B0772F">
        <w:rPr>
          <w:lang w:eastAsia="ru-RU"/>
        </w:rPr>
        <w:t>смещение</w:t>
      </w:r>
      <w:r w:rsidR="00066E0C" w:rsidRPr="00066E0C">
        <w:rPr>
          <w:lang w:eastAsia="ru-RU"/>
        </w:rPr>
        <w:t>, которое помогает корректировать обработку данных.</w:t>
      </w:r>
    </w:p>
    <w:p w14:paraId="60F42B65" w14:textId="5B9E5B53" w:rsidR="00066E0C" w:rsidRPr="00066E0C" w:rsidRDefault="00066E0C" w:rsidP="00066E0C">
      <w:pPr>
        <w:rPr>
          <w:lang w:eastAsia="ru-RU"/>
        </w:rPr>
      </w:pPr>
      <w:r w:rsidRPr="00066E0C">
        <w:rPr>
          <w:lang w:eastAsia="ru-RU"/>
        </w:rPr>
        <w:t>Работа MLP делится на два основных этапа:</w:t>
      </w:r>
      <w:r w:rsidR="00B0772F">
        <w:rPr>
          <w:lang w:eastAsia="ru-RU"/>
        </w:rPr>
        <w:t xml:space="preserve"> Прямое распространение ошибки и обратно </w:t>
      </w:r>
      <w:r w:rsidR="00B0772F" w:rsidRPr="00B0772F">
        <w:rPr>
          <w:lang w:eastAsia="ru-RU"/>
        </w:rPr>
        <w:t>(</w:t>
      </w:r>
      <w:proofErr w:type="spellStart"/>
      <w:r w:rsidR="00B0772F">
        <w:rPr>
          <w:lang w:val="en-US" w:eastAsia="ru-RU"/>
        </w:rPr>
        <w:t>backpropogation</w:t>
      </w:r>
      <w:proofErr w:type="spellEnd"/>
      <w:r w:rsidR="00B0772F" w:rsidRPr="00B0772F">
        <w:rPr>
          <w:lang w:eastAsia="ru-RU"/>
        </w:rPr>
        <w:t xml:space="preserve">). </w:t>
      </w:r>
      <w:r w:rsidRPr="00066E0C">
        <w:rPr>
          <w:lang w:eastAsia="ru-RU"/>
        </w:rPr>
        <w:t>Давайте разберём эти этапы подробно, а затем рассмотрим, как сеть инициализируется и обучается.</w:t>
      </w:r>
    </w:p>
    <w:p w14:paraId="409923F3" w14:textId="390E1FA1" w:rsidR="00066E0C" w:rsidRDefault="00066E0C" w:rsidP="00066E0C">
      <w:pPr>
        <w:rPr>
          <w:color w:val="auto"/>
          <w:sz w:val="24"/>
        </w:rPr>
      </w:pPr>
      <w:r>
        <w:tab/>
      </w:r>
      <w:r w:rsidRPr="00B0772F">
        <w:t>Прямое распространение</w:t>
      </w:r>
      <w:r>
        <w:t xml:space="preserve"> — это процесс, при котором данные проходят через сеть от входного слоя к выходному, преобразуясь на каждом этапе. Представьте это как конвейер, где данные постепенно превращаются в прогноз.</w:t>
      </w:r>
    </w:p>
    <w:p w14:paraId="4E050AB3" w14:textId="77777777" w:rsidR="00066E0C" w:rsidRDefault="00066E0C" w:rsidP="00305208">
      <w:pPr>
        <w:pStyle w:val="3"/>
      </w:pPr>
      <w:r>
        <w:t>Шаг 1: Входной слой</w:t>
      </w:r>
    </w:p>
    <w:p w14:paraId="327864AC" w14:textId="5F0384E1" w:rsidR="00066E0C" w:rsidRDefault="00066E0C" w:rsidP="00066E0C">
      <w:r>
        <w:tab/>
        <w:t>Входной слой принимает данные. Например, если вы хотите классифицировать изображение, данные могут представлять собой яркость пикселей. Если это задача прогнозирования цены дома, данные могут включать площадь, количество комнат и т. д.</w:t>
      </w:r>
    </w:p>
    <w:p w14:paraId="4FBAE6B0" w14:textId="3516742D" w:rsidR="00066E0C" w:rsidRDefault="00305208" w:rsidP="00066E0C">
      <w:r>
        <w:tab/>
      </w:r>
      <w:r w:rsidR="00066E0C">
        <w:t>Каждый входной признак (например, значение пикселя) передаётся в сеть как отдельный нейрон входного слоя.</w:t>
      </w:r>
    </w:p>
    <w:p w14:paraId="5030BD5C" w14:textId="77777777" w:rsidR="00066E0C" w:rsidRDefault="00066E0C" w:rsidP="00305208">
      <w:pPr>
        <w:pStyle w:val="3"/>
      </w:pPr>
      <w:r>
        <w:t>Шаг 2: Скрытые слои</w:t>
      </w:r>
    </w:p>
    <w:p w14:paraId="78DD60F0" w14:textId="2D31D6AF" w:rsidR="00066E0C" w:rsidRDefault="00305208" w:rsidP="00066E0C">
      <w:r>
        <w:tab/>
      </w:r>
      <w:r w:rsidR="00066E0C">
        <w:t>Данные с</w:t>
      </w:r>
      <w:r w:rsidR="00B0772F">
        <w:t>о</w:t>
      </w:r>
      <w:r w:rsidR="00066E0C">
        <w:t xml:space="preserve"> входного слоя передаются в первый скрытый слой. Каждый нейрон в скрытом слое выполняет следующие действия: </w:t>
      </w:r>
    </w:p>
    <w:p w14:paraId="5FDCD451" w14:textId="77777777" w:rsidR="00066E0C" w:rsidRDefault="00066E0C" w:rsidP="00C66965">
      <w:pPr>
        <w:pStyle w:val="a3"/>
        <w:numPr>
          <w:ilvl w:val="0"/>
          <w:numId w:val="8"/>
        </w:numPr>
      </w:pPr>
      <w:r w:rsidRPr="00B0772F">
        <w:rPr>
          <w:rStyle w:val="afa"/>
          <w:b w:val="0"/>
          <w:bCs w:val="0"/>
        </w:rPr>
        <w:lastRenderedPageBreak/>
        <w:t>Собирает информацию</w:t>
      </w:r>
      <w:r>
        <w:t>: нейрон получает сигналы от всех нейронов предыдущего слоя. Каждый сигнал умножается на соответствующий вес (вес определяет, насколько важен этот сигнал).</w:t>
      </w:r>
    </w:p>
    <w:p w14:paraId="35CA0E74" w14:textId="77777777" w:rsidR="00066E0C" w:rsidRDefault="00066E0C" w:rsidP="00C66965">
      <w:pPr>
        <w:pStyle w:val="a3"/>
        <w:numPr>
          <w:ilvl w:val="0"/>
          <w:numId w:val="8"/>
        </w:numPr>
      </w:pPr>
      <w:r w:rsidRPr="00B0772F">
        <w:rPr>
          <w:rStyle w:val="afa"/>
          <w:b w:val="0"/>
          <w:bCs w:val="0"/>
        </w:rPr>
        <w:t>Суммирует сигналы</w:t>
      </w:r>
      <w:r>
        <w:t>: нейрон складывает все взвешенные сигналы и добавляет к ним смещение (смещение помогает нейрону гибко настраивать результат).</w:t>
      </w:r>
    </w:p>
    <w:p w14:paraId="3354E508" w14:textId="77777777" w:rsidR="00305208" w:rsidRDefault="00066E0C" w:rsidP="00305208">
      <w:pPr>
        <w:pStyle w:val="a3"/>
        <w:numPr>
          <w:ilvl w:val="0"/>
          <w:numId w:val="8"/>
        </w:numPr>
      </w:pPr>
      <w:r w:rsidRPr="00B0772F">
        <w:rPr>
          <w:rStyle w:val="afa"/>
          <w:b w:val="0"/>
          <w:bCs w:val="0"/>
        </w:rPr>
        <w:t>Применяет функцию активации</w:t>
      </w:r>
      <w:r>
        <w:t xml:space="preserve">: сумма сигналов пропускается через функцию активации, которая добавляет нелинейность. Это важно, потому что без нелинейности сеть не смогла бы моделировать сложные зависимости в данных. Примеры функций активации: </w:t>
      </w:r>
    </w:p>
    <w:p w14:paraId="4A838C05" w14:textId="27196AF6" w:rsidR="00066E0C" w:rsidRDefault="00066E0C" w:rsidP="00305208">
      <w:pPr>
        <w:pStyle w:val="a3"/>
        <w:numPr>
          <w:ilvl w:val="0"/>
          <w:numId w:val="32"/>
        </w:numPr>
      </w:pPr>
      <w:proofErr w:type="spellStart"/>
      <w:r w:rsidRPr="00B0772F">
        <w:t>ReLU</w:t>
      </w:r>
      <w:proofErr w:type="spellEnd"/>
      <w:r w:rsidR="00B0772F">
        <w:t>:</w:t>
      </w:r>
      <w:r w:rsidRPr="00305208">
        <w:t xml:space="preserve"> (выпрямляющий линейный блок): обнуляет отрицательные значения, оставляя положительные без изменений. Это ускоряет обучение и делает сеть устойчивой</w:t>
      </w:r>
      <w:r>
        <w:t>.</w:t>
      </w:r>
    </w:p>
    <w:p w14:paraId="54CBCDC0" w14:textId="3BBF656A" w:rsidR="008610F0" w:rsidRPr="007869F1" w:rsidRDefault="007869F1" w:rsidP="00305208">
      <w:pPr>
        <w:rPr>
          <w:i/>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&amp;x≥0</m:t>
                  </m:r>
                </m:e>
                <m:e>
                  <m:r>
                    <w:rPr>
                      <w:rFonts w:ascii="Cambria Math" w:hAnsi="Cambria Math"/>
                    </w:rPr>
                    <m:t>0,  &amp;x&lt;0</m:t>
                  </m:r>
                </m:e>
              </m:eqArr>
            </m:e>
          </m:d>
          <m:r>
            <w:rPr>
              <w:rFonts w:ascii="Cambria Math" w:hAnsi="Cambria Math"/>
            </w:rPr>
            <m:t>,</m:t>
          </m:r>
        </m:oMath>
      </m:oMathPara>
    </w:p>
    <w:p w14:paraId="339F859E" w14:textId="147028ED" w:rsidR="00066E0C" w:rsidRDefault="00066E0C" w:rsidP="00305208">
      <w:pPr>
        <w:pStyle w:val="a3"/>
        <w:numPr>
          <w:ilvl w:val="0"/>
          <w:numId w:val="32"/>
        </w:numPr>
      </w:pPr>
      <w:proofErr w:type="spellStart"/>
      <w:r w:rsidRPr="00B0772F">
        <w:rPr>
          <w:rStyle w:val="afa"/>
          <w:b w:val="0"/>
          <w:bCs w:val="0"/>
        </w:rPr>
        <w:t>Сигмоида</w:t>
      </w:r>
      <w:proofErr w:type="spellEnd"/>
      <w:r>
        <w:t>: преобразует значение в диапазон от 0 до 1, что полезно для вероятностей.</w:t>
      </w:r>
    </w:p>
    <w:p w14:paraId="2DDEC412" w14:textId="48946E99" w:rsidR="008610F0" w:rsidRDefault="008610F0" w:rsidP="0030520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09D5C429" w14:textId="552478F9" w:rsidR="00066E0C" w:rsidRDefault="00066E0C" w:rsidP="00305208">
      <w:pPr>
        <w:pStyle w:val="a3"/>
        <w:numPr>
          <w:ilvl w:val="0"/>
          <w:numId w:val="32"/>
        </w:numPr>
      </w:pPr>
      <w:proofErr w:type="spellStart"/>
      <w:r w:rsidRPr="00B0772F">
        <w:rPr>
          <w:rStyle w:val="afa"/>
          <w:b w:val="0"/>
          <w:bCs w:val="0"/>
        </w:rPr>
        <w:t>Tanh</w:t>
      </w:r>
      <w:proofErr w:type="spellEnd"/>
      <w:r>
        <w:t>: преобразует значение в диапазон от -1 до 1, что хорошо для центрированных данных.</w:t>
      </w:r>
    </w:p>
    <w:p w14:paraId="7341C7B0" w14:textId="0A1F6090" w:rsidR="007869F1" w:rsidRDefault="007869F1" w:rsidP="007869F1">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68D3107D" w14:textId="0D3393D4" w:rsidR="00066E0C" w:rsidRDefault="00305208" w:rsidP="00066E0C">
      <w:r>
        <w:tab/>
      </w:r>
      <w:r w:rsidR="00066E0C">
        <w:t>После применения функции активации нейрон передаёт свой результат (активацию) всем нейронам следующего слоя.</w:t>
      </w:r>
    </w:p>
    <w:p w14:paraId="042C8313" w14:textId="77777777" w:rsidR="00066E0C" w:rsidRDefault="00066E0C" w:rsidP="00305208">
      <w:pPr>
        <w:pStyle w:val="3"/>
      </w:pPr>
      <w:r>
        <w:t>Шаг 3: Выходной слой</w:t>
      </w:r>
    </w:p>
    <w:p w14:paraId="3AAD2673" w14:textId="0EBAF35A" w:rsidR="00066E0C" w:rsidRDefault="00305208" w:rsidP="00066E0C">
      <w:r>
        <w:tab/>
      </w:r>
      <w:r w:rsidR="00066E0C">
        <w:t>Последний слой (выходной) получает данные от последнего скрытого слоя и выдаёт прогноз.</w:t>
      </w:r>
    </w:p>
    <w:p w14:paraId="1FA8EC9C" w14:textId="77777777" w:rsidR="00066E0C" w:rsidRDefault="00066E0C" w:rsidP="00066E0C">
      <w:r>
        <w:lastRenderedPageBreak/>
        <w:t xml:space="preserve">Тип функции активации в выходном слое зависит от задачи: </w:t>
      </w:r>
    </w:p>
    <w:p w14:paraId="2E89E68D" w14:textId="77777777" w:rsidR="00066E0C" w:rsidRDefault="00066E0C" w:rsidP="00C66965">
      <w:pPr>
        <w:pStyle w:val="a3"/>
        <w:numPr>
          <w:ilvl w:val="0"/>
          <w:numId w:val="6"/>
        </w:numPr>
      </w:pPr>
      <w:r>
        <w:t xml:space="preserve">Для </w:t>
      </w:r>
      <w:r w:rsidRPr="00B0772F">
        <w:rPr>
          <w:rStyle w:val="afa"/>
          <w:b w:val="0"/>
          <w:bCs w:val="0"/>
        </w:rPr>
        <w:t>бинарной классификации</w:t>
      </w:r>
      <w:r>
        <w:t xml:space="preserve"> (например, «да» или «нет») используется </w:t>
      </w:r>
      <w:proofErr w:type="spellStart"/>
      <w:r>
        <w:t>сигмоида</w:t>
      </w:r>
      <w:proofErr w:type="spellEnd"/>
      <w:r>
        <w:t>, которая выдаёт вероятность (число от 0 до 1).</w:t>
      </w:r>
    </w:p>
    <w:p w14:paraId="7B5E8CCE" w14:textId="77777777" w:rsidR="00066E0C" w:rsidRDefault="00066E0C" w:rsidP="00C66965">
      <w:pPr>
        <w:pStyle w:val="a3"/>
        <w:numPr>
          <w:ilvl w:val="0"/>
          <w:numId w:val="6"/>
        </w:numPr>
      </w:pPr>
      <w:r>
        <w:t xml:space="preserve">Для </w:t>
      </w:r>
      <w:proofErr w:type="spellStart"/>
      <w:r w:rsidRPr="00B0772F">
        <w:rPr>
          <w:rStyle w:val="afa"/>
          <w:b w:val="0"/>
          <w:bCs w:val="0"/>
        </w:rPr>
        <w:t>многоклассовой</w:t>
      </w:r>
      <w:proofErr w:type="spellEnd"/>
      <w:r w:rsidRPr="00B0772F">
        <w:rPr>
          <w:rStyle w:val="afa"/>
          <w:b w:val="0"/>
          <w:bCs w:val="0"/>
        </w:rPr>
        <w:t xml:space="preserve"> классификации</w:t>
      </w:r>
      <w:r>
        <w:t xml:space="preserve"> (например, распознавания цифр от 0 до 9) используется функция </w:t>
      </w:r>
      <w:proofErr w:type="spellStart"/>
      <w:r>
        <w:t>softmax</w:t>
      </w:r>
      <w:proofErr w:type="spellEnd"/>
      <w:r>
        <w:t>, которая распределяет вероятности между классами так, чтобы их сумма равнялась 1.</w:t>
      </w:r>
    </w:p>
    <w:p w14:paraId="754CB604" w14:textId="77777777" w:rsidR="00066E0C" w:rsidRDefault="00066E0C" w:rsidP="00C66965">
      <w:pPr>
        <w:pStyle w:val="a3"/>
        <w:numPr>
          <w:ilvl w:val="0"/>
          <w:numId w:val="6"/>
        </w:numPr>
      </w:pPr>
      <w:r>
        <w:t xml:space="preserve">Для </w:t>
      </w:r>
      <w:r w:rsidRPr="00B0772F">
        <w:rPr>
          <w:rStyle w:val="afa"/>
          <w:b w:val="0"/>
          <w:bCs w:val="0"/>
        </w:rPr>
        <w:t>регрессии</w:t>
      </w:r>
      <w:r>
        <w:t xml:space="preserve"> (например, прогнозирования цены) может не использоваться функция активации, чтобы получить непрерывное число.</w:t>
      </w:r>
    </w:p>
    <w:p w14:paraId="1AEFA8F9" w14:textId="6B31CB1B" w:rsidR="00066E0C" w:rsidRDefault="00066E0C" w:rsidP="00066E0C">
      <w:r>
        <w:t>Результат выходного слоя — это предсказание сети</w:t>
      </w:r>
    </w:p>
    <w:p w14:paraId="7732131F" w14:textId="77777777" w:rsidR="00066E0C" w:rsidRDefault="00066E0C" w:rsidP="00305208">
      <w:pPr>
        <w:pStyle w:val="3"/>
      </w:pPr>
      <w:r>
        <w:t>Шаг 4: Оценка ошибки</w:t>
      </w:r>
    </w:p>
    <w:p w14:paraId="57149514" w14:textId="0B1B8318" w:rsidR="00066E0C" w:rsidRDefault="00305208" w:rsidP="00066E0C">
      <w:r>
        <w:tab/>
      </w:r>
      <w:r w:rsidR="00066E0C">
        <w:t xml:space="preserve">После получения предсказания сеть сравнивает его с истинным значением (y), используя </w:t>
      </w:r>
      <w:r w:rsidR="00066E0C" w:rsidRPr="00B0772F">
        <w:rPr>
          <w:rStyle w:val="afa"/>
          <w:b w:val="0"/>
          <w:bCs w:val="0"/>
        </w:rPr>
        <w:t>функцию потерь</w:t>
      </w:r>
      <w:r w:rsidR="00066E0C">
        <w:t xml:space="preserve">. Функция потерь измеряет, насколько сильно предсказание отличается от правильного ответа. Примеры: </w:t>
      </w:r>
    </w:p>
    <w:p w14:paraId="4BA8142E" w14:textId="6E5DDA72" w:rsidR="00066E0C" w:rsidRDefault="00066E0C" w:rsidP="00C66965">
      <w:pPr>
        <w:pStyle w:val="a3"/>
        <w:numPr>
          <w:ilvl w:val="0"/>
          <w:numId w:val="5"/>
        </w:numPr>
      </w:pPr>
      <w:r w:rsidRPr="00B0772F">
        <w:rPr>
          <w:rStyle w:val="afa"/>
          <w:b w:val="0"/>
          <w:bCs w:val="0"/>
        </w:rPr>
        <w:t>Среднеквадратичная ошибка (MSE)</w:t>
      </w:r>
      <w:r w:rsidRPr="00B0772F">
        <w:rPr>
          <w:b/>
          <w:bCs/>
        </w:rPr>
        <w:t>:</w:t>
      </w:r>
      <w:r>
        <w:t xml:space="preserve"> используется для регрессии, измеряет среднее квадратичное отклонение предсказания от истины.</w:t>
      </w:r>
    </w:p>
    <w:p w14:paraId="21924A9E" w14:textId="10CB90E8" w:rsidR="007869F1" w:rsidRDefault="007869F1" w:rsidP="007869F1">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e>
          </m:nary>
          <m:r>
            <w:rPr>
              <w:rFonts w:ascii="Cambria Math" w:eastAsiaTheme="minorEastAsia" w:hAnsi="Cambria Math"/>
            </w:rPr>
            <m:t>,</m:t>
          </m:r>
        </m:oMath>
      </m:oMathPara>
    </w:p>
    <w:p w14:paraId="0A1B027B" w14:textId="0DB877E2" w:rsidR="00066E0C" w:rsidRDefault="00066E0C" w:rsidP="00C66965">
      <w:pPr>
        <w:pStyle w:val="a3"/>
        <w:numPr>
          <w:ilvl w:val="0"/>
          <w:numId w:val="5"/>
        </w:numPr>
      </w:pPr>
      <w:r w:rsidRPr="00B0772F">
        <w:rPr>
          <w:rStyle w:val="afa"/>
          <w:b w:val="0"/>
          <w:bCs w:val="0"/>
        </w:rPr>
        <w:t>Бинарная кросс-энтропия</w:t>
      </w:r>
      <w:r w:rsidRPr="00B0772F">
        <w:t>:</w:t>
      </w:r>
      <w:r w:rsidRPr="00B0772F">
        <w:rPr>
          <w:b/>
          <w:bCs/>
        </w:rPr>
        <w:t xml:space="preserve"> </w:t>
      </w:r>
      <w:r>
        <w:t>используется для бинарной классификации, оценивает, насколько предсказанные вероятности соответствуют истинным меткам.</w:t>
      </w:r>
    </w:p>
    <w:p w14:paraId="78DBCA2D" w14:textId="63F2BAAF" w:rsidR="007869F1" w:rsidRPr="007869F1" w:rsidRDefault="007869F1" w:rsidP="007869F1">
      <w:pPr>
        <w:rPr>
          <w:i/>
          <w:lang w:val="en-US"/>
        </w:rPr>
      </w:pPr>
      <m:oMathPara>
        <m:oMath>
          <m:r>
            <w:rPr>
              <w:rFonts w:ascii="Cambria Math" w:hAnsi="Cambria Math"/>
            </w:rPr>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func>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r>
                <w:rPr>
                  <w:rFonts w:ascii="Cambria Math" w:hAnsi="Cambria Math"/>
                </w:rPr>
                <m:t>]</m:t>
              </m:r>
            </m:e>
          </m:func>
          <m:r>
            <w:rPr>
              <w:rFonts w:ascii="Cambria Math" w:hAnsi="Cambria Math"/>
            </w:rPr>
            <m:t>,</m:t>
          </m:r>
        </m:oMath>
      </m:oMathPara>
    </w:p>
    <w:p w14:paraId="493ACD06" w14:textId="7BC11EAB" w:rsidR="00066E0C" w:rsidRDefault="00066E0C" w:rsidP="00C66965">
      <w:pPr>
        <w:pStyle w:val="a3"/>
        <w:numPr>
          <w:ilvl w:val="0"/>
          <w:numId w:val="5"/>
        </w:numPr>
      </w:pPr>
      <w:r w:rsidRPr="00B0772F">
        <w:rPr>
          <w:rStyle w:val="afa"/>
          <w:b w:val="0"/>
          <w:bCs w:val="0"/>
        </w:rPr>
        <w:t>Категориальная кросс-энтропия</w:t>
      </w:r>
      <w:r>
        <w:t xml:space="preserve">: используется для </w:t>
      </w:r>
      <w:proofErr w:type="spellStart"/>
      <w:r>
        <w:t>многоклассовой</w:t>
      </w:r>
      <w:proofErr w:type="spellEnd"/>
      <w:r>
        <w:t xml:space="preserve"> классификации, оценивает качество вероятностного распределения.</w:t>
      </w:r>
    </w:p>
    <w:p w14:paraId="3AC271DE" w14:textId="25184D6B" w:rsidR="007869F1" w:rsidRPr="007869F1" w:rsidRDefault="007869F1" w:rsidP="007869F1">
      <w:pPr>
        <w:rPr>
          <w:i/>
          <w:lang w:val="en-US"/>
        </w:rPr>
      </w:pPr>
      <m:oMathPara>
        <m:oMath>
          <m:r>
            <w:rPr>
              <w:rFonts w:ascii="Cambria Math" w:hAnsi="Cambria Math"/>
            </w:rPr>
            <w:lastRenderedPageBreak/>
            <m:t>BCE=-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i,c</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i,c</m:t>
                                  </m:r>
                                </m:sub>
                              </m:sSub>
                            </m:e>
                          </m:acc>
                        </m:e>
                      </m:d>
                    </m:e>
                  </m:func>
                </m:e>
              </m:nary>
            </m:e>
          </m:nary>
          <m:r>
            <w:rPr>
              <w:rFonts w:ascii="Cambria Math" w:hAnsi="Cambria Math"/>
            </w:rPr>
            <m:t>,</m:t>
          </m:r>
        </m:oMath>
      </m:oMathPara>
    </w:p>
    <w:p w14:paraId="5C17E7AE" w14:textId="6A69B68A" w:rsidR="00066E0C" w:rsidRPr="00C642B8" w:rsidRDefault="00066E0C" w:rsidP="00066E0C">
      <w:r>
        <w:t>Значение функции потерь показывает, насколько «плохо» сеть справилась с задачей. Цель обучения — минимизировать это значение.</w:t>
      </w:r>
    </w:p>
    <w:p w14:paraId="3158F446" w14:textId="4B1E14FC" w:rsidR="00066E0C" w:rsidRDefault="00066E0C" w:rsidP="00066E0C">
      <w:r>
        <w:rPr>
          <w:b/>
          <w:bCs/>
        </w:rPr>
        <w:tab/>
      </w:r>
      <w:r w:rsidRPr="00B0772F">
        <w:t>Обратное распространение</w:t>
      </w:r>
      <w:r>
        <w:t xml:space="preserve"> — это процесс, в ходе которого сеть «обучается», корректируя свои веса и смещения, чтобы уменьшить ошибку прогнозирования. Это похоже на то, как человек учится на своих ошибках: сеть анализирует, где она допустила ошибку, и настраивает свои параметры, чтобы в следующий раз быть точнее.</w:t>
      </w:r>
    </w:p>
    <w:p w14:paraId="3C9FF5CD" w14:textId="68B8611B" w:rsidR="00066E0C" w:rsidRDefault="00066E0C" w:rsidP="00305208">
      <w:pPr>
        <w:pStyle w:val="3"/>
      </w:pPr>
      <w:r>
        <w:t xml:space="preserve">Шаг </w:t>
      </w:r>
      <w:r w:rsidR="00B0772F">
        <w:t>5</w:t>
      </w:r>
      <w:r>
        <w:t>: Оценка ошибки на выходе</w:t>
      </w:r>
    </w:p>
    <w:p w14:paraId="5FA5812D" w14:textId="6309CBF2" w:rsidR="00066E0C" w:rsidRDefault="00066E0C" w:rsidP="00066E0C">
      <w:r>
        <w:tab/>
        <w:t>После прямого распространения сеть знает, насколько её предсказание отличается от истины (это значение функции потерь). Обратное распространение начинается с выходного слоя, где ошибка наиболее очевидна.</w:t>
      </w:r>
    </w:p>
    <w:p w14:paraId="6B599507" w14:textId="09E1F93B" w:rsidR="00066E0C" w:rsidRDefault="00066E0C" w:rsidP="00066E0C">
      <w:r>
        <w:tab/>
        <w:t xml:space="preserve">Для каждого нейрона в выходном слое вычисляется, насколько он «виноват» в общей ошибке. Это зависит от: </w:t>
      </w:r>
    </w:p>
    <w:p w14:paraId="66B72D25" w14:textId="77777777" w:rsidR="00066E0C" w:rsidRDefault="00066E0C" w:rsidP="00C66965">
      <w:pPr>
        <w:pStyle w:val="a3"/>
        <w:numPr>
          <w:ilvl w:val="0"/>
          <w:numId w:val="9"/>
        </w:numPr>
      </w:pPr>
      <w:r>
        <w:t>Разницы между предсказанием и истинным значением.</w:t>
      </w:r>
    </w:p>
    <w:p w14:paraId="1C4BCB2C" w14:textId="77777777" w:rsidR="00066E0C" w:rsidRDefault="00066E0C" w:rsidP="00C66965">
      <w:pPr>
        <w:pStyle w:val="a3"/>
        <w:numPr>
          <w:ilvl w:val="0"/>
          <w:numId w:val="9"/>
        </w:numPr>
      </w:pPr>
      <w:r>
        <w:t xml:space="preserve">Тип функции активации (например, </w:t>
      </w:r>
      <w:proofErr w:type="spellStart"/>
      <w:r>
        <w:t>сигмоида</w:t>
      </w:r>
      <w:proofErr w:type="spellEnd"/>
      <w:r>
        <w:t xml:space="preserve"> или </w:t>
      </w:r>
      <w:proofErr w:type="spellStart"/>
      <w:r>
        <w:t>softmax</w:t>
      </w:r>
      <w:proofErr w:type="spellEnd"/>
      <w:r>
        <w:t xml:space="preserve"> влияет на то, как распределяется ошибка).</w:t>
      </w:r>
    </w:p>
    <w:p w14:paraId="22BE0B96" w14:textId="2D31833E" w:rsidR="00066E0C" w:rsidRDefault="00066E0C" w:rsidP="00305208">
      <w:pPr>
        <w:pStyle w:val="3"/>
      </w:pPr>
      <w:r>
        <w:t xml:space="preserve">Шаг </w:t>
      </w:r>
      <w:r w:rsidR="00B0772F">
        <w:t>6</w:t>
      </w:r>
      <w:r>
        <w:t>: Распространение ошибки назад</w:t>
      </w:r>
    </w:p>
    <w:p w14:paraId="6FCF4099" w14:textId="146223B4" w:rsidR="00066E0C" w:rsidRDefault="00066E0C" w:rsidP="00066E0C">
      <w:r>
        <w:tab/>
        <w:t>Ошибка от выходного слоя передаётся обратно через сеть, слой за слоем, до входного слоя. Для каждого нейрона в скрытых слоях определяется, насколько он повлиял на ошибку в следующем слое.</w:t>
      </w:r>
    </w:p>
    <w:p w14:paraId="7CEE15E1" w14:textId="724F7359" w:rsidR="00066E0C" w:rsidRDefault="00066E0C" w:rsidP="00066E0C">
      <w:r>
        <w:tab/>
        <w:t>Этот процесс напоминает обратный конвейер: ошибка распределяется по сети, чтобы понять, какие нейроны и связи больше всего повлияли на неправильное предсказание.</w:t>
      </w:r>
    </w:p>
    <w:p w14:paraId="54CA52F2" w14:textId="77777777" w:rsidR="00066E0C" w:rsidRDefault="00066E0C" w:rsidP="00066E0C">
      <w:r>
        <w:lastRenderedPageBreak/>
        <w:t xml:space="preserve">При распределении ошибки учитывается: </w:t>
      </w:r>
    </w:p>
    <w:p w14:paraId="70DCF1A4" w14:textId="77777777" w:rsidR="00066E0C" w:rsidRDefault="00066E0C" w:rsidP="00C66965">
      <w:pPr>
        <w:pStyle w:val="a3"/>
        <w:numPr>
          <w:ilvl w:val="0"/>
          <w:numId w:val="10"/>
        </w:numPr>
      </w:pPr>
      <w:r w:rsidRPr="00B0772F">
        <w:rPr>
          <w:rStyle w:val="afa"/>
          <w:b w:val="0"/>
          <w:bCs w:val="0"/>
        </w:rPr>
        <w:t>Вес связей</w:t>
      </w:r>
      <w:r>
        <w:t>: если связь между нейронами имеет большой вес, она сильнее влияет на ошибку.</w:t>
      </w:r>
    </w:p>
    <w:p w14:paraId="672F17B6" w14:textId="77777777" w:rsidR="00066E0C" w:rsidRDefault="00066E0C" w:rsidP="00C66965">
      <w:pPr>
        <w:pStyle w:val="a3"/>
        <w:numPr>
          <w:ilvl w:val="0"/>
          <w:numId w:val="10"/>
        </w:numPr>
      </w:pPr>
      <w:r w:rsidRPr="00B0772F">
        <w:rPr>
          <w:rStyle w:val="afa"/>
          <w:b w:val="0"/>
          <w:bCs w:val="0"/>
        </w:rPr>
        <w:t>Функция активации</w:t>
      </w:r>
      <w:r>
        <w:t xml:space="preserve">: она определяет, как ошибка передаётся обратно (например, для </w:t>
      </w:r>
      <w:proofErr w:type="spellStart"/>
      <w:r>
        <w:t>ReLU</w:t>
      </w:r>
      <w:proofErr w:type="spellEnd"/>
      <w:r>
        <w:t xml:space="preserve"> ошибка не передаётся через нейроны с нулевой активацией).</w:t>
      </w:r>
    </w:p>
    <w:p w14:paraId="14AD9A21" w14:textId="7D3248B6" w:rsidR="00066E0C" w:rsidRDefault="00066E0C" w:rsidP="00305208">
      <w:pPr>
        <w:pStyle w:val="3"/>
      </w:pPr>
      <w:r>
        <w:t xml:space="preserve">Шаг </w:t>
      </w:r>
      <w:r w:rsidR="00B0772F">
        <w:t>7</w:t>
      </w:r>
      <w:r>
        <w:t>: Вычисление корректировок</w:t>
      </w:r>
    </w:p>
    <w:p w14:paraId="62FEA4E0" w14:textId="1B1CEC5B" w:rsidR="00066E0C" w:rsidRDefault="00066E0C" w:rsidP="00066E0C">
      <w:r>
        <w:tab/>
        <w:t xml:space="preserve">Для каждого нейрона сеть вычисляет, как нужно изменить его веса и смещение, чтобы уменьшить ошибку. Это делается следующим образом: </w:t>
      </w:r>
    </w:p>
    <w:p w14:paraId="5E080AC0" w14:textId="3FA41263" w:rsidR="00066E0C" w:rsidRDefault="00066E0C" w:rsidP="00066E0C">
      <w:r>
        <w:tab/>
        <w:t>Если нейрон сильно повлиял на ошибку, его веса и смещение корректируются сильнее.</w:t>
      </w:r>
    </w:p>
    <w:p w14:paraId="75915EBC" w14:textId="77777777" w:rsidR="00066E0C" w:rsidRDefault="00066E0C" w:rsidP="00066E0C">
      <w:r>
        <w:t>Если нейрон мало повлиял, изменения будут минимальными.</w:t>
      </w:r>
    </w:p>
    <w:p w14:paraId="64EC3D38" w14:textId="77777777" w:rsidR="00066E0C" w:rsidRDefault="00066E0C" w:rsidP="00066E0C">
      <w:r>
        <w:t xml:space="preserve">Корректировки зависят от: </w:t>
      </w:r>
    </w:p>
    <w:p w14:paraId="55F56EF9" w14:textId="77777777" w:rsidR="00066E0C" w:rsidRDefault="00066E0C" w:rsidP="00C66965">
      <w:pPr>
        <w:pStyle w:val="a3"/>
        <w:numPr>
          <w:ilvl w:val="0"/>
          <w:numId w:val="11"/>
        </w:numPr>
      </w:pPr>
      <w:r>
        <w:t>Величины ошибки, приписанной нейрону.</w:t>
      </w:r>
    </w:p>
    <w:p w14:paraId="43AF3A4C" w14:textId="77777777" w:rsidR="00066E0C" w:rsidRDefault="00066E0C" w:rsidP="00C66965">
      <w:pPr>
        <w:pStyle w:val="a3"/>
        <w:numPr>
          <w:ilvl w:val="0"/>
          <w:numId w:val="11"/>
        </w:numPr>
      </w:pPr>
      <w:r>
        <w:t>Активация нейронов предыдущего слоя (они показывают, какие входные данные повлияли на этот нейрон).</w:t>
      </w:r>
    </w:p>
    <w:p w14:paraId="345C4868" w14:textId="77777777" w:rsidR="00066E0C" w:rsidRDefault="00066E0C" w:rsidP="00C66965">
      <w:pPr>
        <w:pStyle w:val="a3"/>
        <w:numPr>
          <w:ilvl w:val="0"/>
          <w:numId w:val="11"/>
        </w:numPr>
      </w:pPr>
      <w:r w:rsidRPr="00B0772F">
        <w:rPr>
          <w:rStyle w:val="afa"/>
          <w:b w:val="0"/>
          <w:bCs w:val="0"/>
        </w:rPr>
        <w:t>Скорость обучения</w:t>
      </w:r>
      <w:r>
        <w:t xml:space="preserve"> — параметр, определяющий, насколько сильно изменяются веса за один шаг. Низкая скорость обучения делает изменения осторожными, высокая — более агрессивными.</w:t>
      </w:r>
    </w:p>
    <w:p w14:paraId="53528C9B" w14:textId="1520445E" w:rsidR="00066E0C" w:rsidRDefault="00066E0C" w:rsidP="00305208">
      <w:pPr>
        <w:pStyle w:val="3"/>
      </w:pPr>
      <w:r>
        <w:t xml:space="preserve">Шаг </w:t>
      </w:r>
      <w:r w:rsidR="00B0772F">
        <w:t>8</w:t>
      </w:r>
      <w:r>
        <w:t>: Обновление параметров</w:t>
      </w:r>
    </w:p>
    <w:p w14:paraId="20E8F372" w14:textId="0EED62E8" w:rsidR="00066E0C" w:rsidRDefault="00066E0C" w:rsidP="00066E0C">
      <w:r>
        <w:tab/>
        <w:t>После вычисления корректировок веса и смещения каждого нейрона обновляются. Это похоже на настройку регуляторов: сеть подкручивает параметры, чтобы в следующий раз предсказание было ближе к истине.</w:t>
      </w:r>
    </w:p>
    <w:p w14:paraId="672F96A0" w14:textId="791AE0CE" w:rsidR="00066E0C" w:rsidRDefault="00066E0C" w:rsidP="00066E0C">
      <w:r>
        <w:tab/>
        <w:t>Обновление происходит одновременно для всех параметров сети, чтобы учесть их совместное влияние на ошибку.</w:t>
      </w:r>
    </w:p>
    <w:p w14:paraId="172F341A" w14:textId="2E1E1933" w:rsidR="00066E0C" w:rsidRDefault="00066E0C" w:rsidP="00330D59">
      <w:pPr>
        <w:jc w:val="center"/>
      </w:pPr>
      <w:r w:rsidRPr="00066E0C">
        <w:rPr>
          <w:noProof/>
        </w:rPr>
        <w:lastRenderedPageBreak/>
        <w:drawing>
          <wp:inline distT="0" distB="0" distL="0" distR="0" wp14:anchorId="698E54F2" wp14:editId="7692E519">
            <wp:extent cx="4925613" cy="684657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1024" cy="6854091"/>
                    </a:xfrm>
                    <a:prstGeom prst="rect">
                      <a:avLst/>
                    </a:prstGeom>
                  </pic:spPr>
                </pic:pic>
              </a:graphicData>
            </a:graphic>
          </wp:inline>
        </w:drawing>
      </w:r>
    </w:p>
    <w:p w14:paraId="53B978FE" w14:textId="63EB15B7" w:rsidR="00066E0C" w:rsidRPr="0031590D" w:rsidRDefault="00F63C70" w:rsidP="00066E0C">
      <w:pPr>
        <w:jc w:val="center"/>
      </w:pPr>
      <w:r>
        <w:t>Рисунок</w:t>
      </w:r>
      <w:r w:rsidR="00066E0C">
        <w:t xml:space="preserve"> 2 – Визуализация процесса обучения </w:t>
      </w:r>
      <w:r w:rsidR="00066E0C">
        <w:rPr>
          <w:lang w:val="en-US"/>
        </w:rPr>
        <w:t>MLP</w:t>
      </w:r>
    </w:p>
    <w:p w14:paraId="333A6BD0" w14:textId="2C2543AA" w:rsidR="00AC1B95" w:rsidRPr="00AC1B95" w:rsidRDefault="007869F1" w:rsidP="007869F1">
      <w:pPr>
        <w:jc w:val="left"/>
      </w:pPr>
      <w:r w:rsidRPr="0031590D">
        <w:tab/>
      </w:r>
      <w:r>
        <w:t xml:space="preserve">На </w:t>
      </w:r>
      <w:r w:rsidR="00F63C70">
        <w:t>Рисунок</w:t>
      </w:r>
      <w:r>
        <w:t xml:space="preserve"> 2 можно увидеть визуализацию процесса обучение </w:t>
      </w:r>
      <w:r w:rsidR="00AC1B95">
        <w:t xml:space="preserve">многослойного перцептрона, который имеет 2 скрытых слоя. На данном изображении хорошо видно, что у нас есть два входных значения, которые, поступая в первый скрытый слой, умножаются на веса, соответствующие их пути до конкретного нейрона, после чего подвергаются суммированию и функции активации. Эти самые функции активации фиксированы и их мы </w:t>
      </w:r>
      <w:r w:rsidR="00AC1B95">
        <w:lastRenderedPageBreak/>
        <w:t xml:space="preserve">выбираем заранее, при том для каждого скрытого слоя выбираем свою функцию. После прохода через скрытые слои, на выходе имеем одно значение </w:t>
      </w:r>
      <w:r w:rsidR="00AC1B95">
        <w:rPr>
          <w:lang w:val="en-US"/>
        </w:rPr>
        <w:t>y</w:t>
      </w:r>
      <w:r w:rsidR="00AC1B95">
        <w:t>.</w:t>
      </w:r>
    </w:p>
    <w:p w14:paraId="766ABBFF" w14:textId="620F23F2" w:rsidR="00066E0C" w:rsidRPr="008610F0" w:rsidRDefault="00532644" w:rsidP="00066E0C">
      <w:pPr>
        <w:pStyle w:val="2"/>
      </w:pPr>
      <w:bookmarkStart w:id="36" w:name="_Toc200920251"/>
      <w:bookmarkStart w:id="37" w:name="_Toc200976313"/>
      <w:r>
        <w:t xml:space="preserve">6.4 </w:t>
      </w:r>
      <w:r w:rsidR="00066E0C">
        <w:t xml:space="preserve">Принцип работы </w:t>
      </w:r>
      <w:r w:rsidR="00066E0C">
        <w:rPr>
          <w:lang w:val="en-US"/>
        </w:rPr>
        <w:t>KAN</w:t>
      </w:r>
      <w:bookmarkEnd w:id="36"/>
      <w:bookmarkEnd w:id="37"/>
    </w:p>
    <w:p w14:paraId="3293A692" w14:textId="77777777" w:rsidR="00066E0C" w:rsidRPr="008610F0" w:rsidRDefault="00066E0C" w:rsidP="00066E0C"/>
    <w:p w14:paraId="03778153" w14:textId="015497DB" w:rsidR="00066E0C" w:rsidRDefault="00066E0C" w:rsidP="00AC1B95">
      <w:pPr>
        <w:rPr>
          <w:color w:val="auto"/>
          <w:sz w:val="24"/>
        </w:rPr>
      </w:pPr>
      <w:r>
        <w:rPr>
          <w:b/>
          <w:bCs/>
          <w:lang w:eastAsia="ru-RU"/>
        </w:rPr>
        <w:tab/>
      </w:r>
      <w:proofErr w:type="spellStart"/>
      <w:r w:rsidRPr="00066E0C">
        <w:rPr>
          <w:b/>
          <w:bCs/>
          <w:lang w:eastAsia="ru-RU"/>
        </w:rPr>
        <w:t>Kolmogorov-Arnold</w:t>
      </w:r>
      <w:proofErr w:type="spellEnd"/>
      <w:r w:rsidRPr="00066E0C">
        <w:rPr>
          <w:b/>
          <w:bCs/>
          <w:lang w:eastAsia="ru-RU"/>
        </w:rPr>
        <w:t xml:space="preserve"> Networks</w:t>
      </w:r>
      <w:r w:rsidRPr="00066E0C">
        <w:rPr>
          <w:lang w:eastAsia="ru-RU"/>
        </w:rPr>
        <w:t xml:space="preserve"> (KAN) —</w:t>
      </w:r>
      <w:r w:rsidR="00AC1B95">
        <w:t xml:space="preserve"> </w:t>
      </w:r>
      <w:r>
        <w:t>это нейронная сеть, которая переосмысливает, как данные обрабатываются и преобразуются в сети. В отличие от традиционных MLP, которые используют фиксированные функции активации в нейронах и линейные преобразования (веса) для связей между ними</w:t>
      </w:r>
      <w:r w:rsidR="00DA63A2" w:rsidRPr="00DA63A2">
        <w:t>.</w:t>
      </w:r>
      <w:r>
        <w:t xml:space="preserve"> KAN применяет </w:t>
      </w:r>
      <w:r w:rsidRPr="00DA63A2">
        <w:rPr>
          <w:rStyle w:val="afa"/>
          <w:b w:val="0"/>
          <w:bCs w:val="0"/>
        </w:rPr>
        <w:t>обучаемые функции</w:t>
      </w:r>
      <w:r>
        <w:t xml:space="preserve"> непосредственно к связям (ребрам) между нейронами. Это ключевое различие делает KAN более гибкими и интерпретируемыми.</w:t>
      </w:r>
    </w:p>
    <w:p w14:paraId="1AA8FAC9" w14:textId="0CD46D23" w:rsidR="00066E0C" w:rsidRDefault="00066E0C" w:rsidP="00066E0C">
      <w:r>
        <w:tab/>
        <w:t>Основные отличия от MLP:</w:t>
      </w:r>
    </w:p>
    <w:p w14:paraId="5FA9BC3F" w14:textId="753EFF48" w:rsidR="00066E0C" w:rsidRPr="00DA63A2" w:rsidRDefault="00066E0C" w:rsidP="00066E0C">
      <w:pPr>
        <w:rPr>
          <w:b/>
          <w:bCs/>
        </w:rPr>
      </w:pPr>
      <w:r w:rsidRPr="00DA63A2">
        <w:rPr>
          <w:rStyle w:val="afa"/>
          <w:b w:val="0"/>
          <w:bCs w:val="0"/>
        </w:rPr>
        <w:t>Где применяются функции активации</w:t>
      </w:r>
      <w:r w:rsidRPr="00DA63A2">
        <w:t>:</w:t>
      </w:r>
      <w:r w:rsidRPr="00DA63A2">
        <w:rPr>
          <w:b/>
          <w:bCs/>
        </w:rPr>
        <w:t xml:space="preserve"> </w:t>
      </w:r>
    </w:p>
    <w:p w14:paraId="0DA7A4D1" w14:textId="00EDA783" w:rsidR="00066E0C" w:rsidRDefault="00066E0C" w:rsidP="00C66965">
      <w:pPr>
        <w:pStyle w:val="a3"/>
        <w:numPr>
          <w:ilvl w:val="0"/>
          <w:numId w:val="12"/>
        </w:numPr>
      </w:pPr>
      <w:r>
        <w:t>В MLP функции активации фиксированы и применяются к каждому нейрону после суммирования взвешенных входов.</w:t>
      </w:r>
    </w:p>
    <w:p w14:paraId="736A96ED" w14:textId="77777777" w:rsidR="00066E0C" w:rsidRDefault="00066E0C" w:rsidP="00C66965">
      <w:pPr>
        <w:pStyle w:val="a3"/>
        <w:numPr>
          <w:ilvl w:val="0"/>
          <w:numId w:val="12"/>
        </w:numPr>
      </w:pPr>
      <w:r>
        <w:t>В KAN функции активации находятся на ребрах (связях между нейронами), а не в нейронах. Эти функции не фиксированы — они обучаются в процессе тренировки и могут быть уникальными для каждой связи.</w:t>
      </w:r>
    </w:p>
    <w:p w14:paraId="5B2CFA5B" w14:textId="74D90963" w:rsidR="00066E0C" w:rsidRDefault="00066E0C" w:rsidP="00066E0C">
      <w:r w:rsidRPr="00DA63A2">
        <w:rPr>
          <w:rStyle w:val="afa"/>
          <w:b w:val="0"/>
          <w:bCs w:val="0"/>
        </w:rPr>
        <w:t>Роль нейронов</w:t>
      </w:r>
      <w:r>
        <w:t xml:space="preserve">: </w:t>
      </w:r>
    </w:p>
    <w:p w14:paraId="678D636D" w14:textId="77777777" w:rsidR="00066E0C" w:rsidRDefault="00066E0C" w:rsidP="00C66965">
      <w:pPr>
        <w:pStyle w:val="a3"/>
        <w:numPr>
          <w:ilvl w:val="0"/>
          <w:numId w:val="13"/>
        </w:numPr>
      </w:pPr>
      <w:r>
        <w:t>В MLP нейроны выполняют сложную работу: суммируют входы, применяют веса и функцию активации.</w:t>
      </w:r>
    </w:p>
    <w:p w14:paraId="362C3BCB" w14:textId="77777777" w:rsidR="00066E0C" w:rsidRDefault="00066E0C" w:rsidP="00C66965">
      <w:pPr>
        <w:pStyle w:val="a3"/>
        <w:numPr>
          <w:ilvl w:val="0"/>
          <w:numId w:val="13"/>
        </w:numPr>
      </w:pPr>
      <w:r>
        <w:t>В KAN нейроны проще — они только суммируют сигналы, поступающие от предыдущего слоя, без применения нелинейных преобразований. Вся "магия" происходит на ребрах.</w:t>
      </w:r>
    </w:p>
    <w:p w14:paraId="59FEA380" w14:textId="77777777" w:rsidR="00066E0C" w:rsidRDefault="00066E0C" w:rsidP="00066E0C">
      <w:r w:rsidRPr="00DA63A2">
        <w:rPr>
          <w:rStyle w:val="afa"/>
          <w:b w:val="0"/>
          <w:bCs w:val="0"/>
        </w:rPr>
        <w:lastRenderedPageBreak/>
        <w:t>Интерпретируемость</w:t>
      </w:r>
      <w:r>
        <w:t xml:space="preserve">: </w:t>
      </w:r>
    </w:p>
    <w:p w14:paraId="18D34DA7" w14:textId="77777777" w:rsidR="00066E0C" w:rsidRDefault="00066E0C" w:rsidP="00C66965">
      <w:pPr>
        <w:pStyle w:val="a3"/>
        <w:numPr>
          <w:ilvl w:val="0"/>
          <w:numId w:val="14"/>
        </w:numPr>
      </w:pPr>
      <w:r>
        <w:t>MLP часто называют «чёрными ящиками», потому что их внутренние процессы трудно понять.</w:t>
      </w:r>
    </w:p>
    <w:p w14:paraId="7D56C593" w14:textId="77777777" w:rsidR="00066E0C" w:rsidRDefault="00066E0C" w:rsidP="00C66965">
      <w:pPr>
        <w:pStyle w:val="a3"/>
        <w:numPr>
          <w:ilvl w:val="0"/>
          <w:numId w:val="14"/>
        </w:numPr>
      </w:pPr>
      <w:r>
        <w:t>KAN более прозрачны, так как обучаемые функции на рёбрах можно визуализировать и анализировать, чтобы понять, как сеть принимает решения.</w:t>
      </w:r>
    </w:p>
    <w:p w14:paraId="04E6844E" w14:textId="77777777" w:rsidR="00066E0C" w:rsidRDefault="00066E0C" w:rsidP="00066E0C">
      <w:r w:rsidRPr="00DA63A2">
        <w:rPr>
          <w:rStyle w:val="afa"/>
          <w:b w:val="0"/>
          <w:bCs w:val="0"/>
        </w:rPr>
        <w:t>Эффективность</w:t>
      </w:r>
      <w:r>
        <w:t xml:space="preserve">: </w:t>
      </w:r>
    </w:p>
    <w:p w14:paraId="13A7B535" w14:textId="38400DEE" w:rsidR="00066E0C" w:rsidRDefault="00066E0C" w:rsidP="00066E0C">
      <w:r>
        <w:tab/>
        <w:t>KAN часто требуют меньше нейронов и слоёв для достижения той же точности, что и MLP, что делает их более компактными и параметрически эффективными.</w:t>
      </w:r>
    </w:p>
    <w:p w14:paraId="0C6325ED" w14:textId="2528A2F5" w:rsidR="00AC1B95" w:rsidRPr="00066E0C" w:rsidRDefault="00532644" w:rsidP="00AC1B95">
      <w:pPr>
        <w:pStyle w:val="3"/>
      </w:pPr>
      <w:bookmarkStart w:id="38" w:name="_Toc200920252"/>
      <w:bookmarkStart w:id="39" w:name="_Toc200976314"/>
      <w:r>
        <w:lastRenderedPageBreak/>
        <w:t xml:space="preserve">6.4.1 </w:t>
      </w:r>
      <w:r w:rsidR="00AC1B95">
        <w:t>Процесс обучения.</w:t>
      </w:r>
      <w:bookmarkEnd w:id="38"/>
      <w:bookmarkEnd w:id="39"/>
    </w:p>
    <w:p w14:paraId="216D481F" w14:textId="65D026A1" w:rsidR="00342EDF" w:rsidRDefault="00066E0C" w:rsidP="00330D59">
      <w:pPr>
        <w:jc w:val="center"/>
        <w:rPr>
          <w:rFonts w:eastAsiaTheme="minorEastAsia"/>
        </w:rPr>
      </w:pPr>
      <w:r w:rsidRPr="00066E0C">
        <w:rPr>
          <w:rFonts w:eastAsiaTheme="minorEastAsia"/>
          <w:noProof/>
        </w:rPr>
        <w:drawing>
          <wp:inline distT="0" distB="0" distL="0" distR="0" wp14:anchorId="5E734573" wp14:editId="3CADB2E9">
            <wp:extent cx="4939950" cy="63531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5115" cy="6359818"/>
                    </a:xfrm>
                    <a:prstGeom prst="rect">
                      <a:avLst/>
                    </a:prstGeom>
                  </pic:spPr>
                </pic:pic>
              </a:graphicData>
            </a:graphic>
          </wp:inline>
        </w:drawing>
      </w:r>
    </w:p>
    <w:p w14:paraId="5D556CFF" w14:textId="5C3EE6E9" w:rsidR="008E3A79" w:rsidRDefault="00F63C70" w:rsidP="00066E0C">
      <w:pPr>
        <w:jc w:val="center"/>
        <w:rPr>
          <w:rFonts w:eastAsiaTheme="minorEastAsia"/>
        </w:rPr>
      </w:pPr>
      <w:r>
        <w:t>Рисунок</w:t>
      </w:r>
      <w:r w:rsidR="00066E0C">
        <w:rPr>
          <w:rFonts w:eastAsiaTheme="minorEastAsia"/>
        </w:rPr>
        <w:t xml:space="preserve"> 3 – визуализация процесса обучения </w:t>
      </w:r>
      <w:r w:rsidR="00066E0C">
        <w:rPr>
          <w:rFonts w:eastAsiaTheme="minorEastAsia"/>
          <w:lang w:val="en-US"/>
        </w:rPr>
        <w:t>KAN</w:t>
      </w:r>
    </w:p>
    <w:p w14:paraId="5AE00139" w14:textId="2552607C" w:rsidR="008E3A79" w:rsidRPr="00DA63A2" w:rsidRDefault="008E3A79" w:rsidP="0000422C">
      <w:pPr>
        <w:rPr>
          <w:rFonts w:eastAsiaTheme="minorEastAsia"/>
        </w:rPr>
      </w:pPr>
      <w:r>
        <w:rPr>
          <w:rFonts w:eastAsiaTheme="minorEastAsia"/>
        </w:rPr>
        <w:tab/>
        <w:t>На данной визуализации можно лучше увидеть и сравнить две архитектуры. Основное сущностное различие в том</w:t>
      </w:r>
      <w:r w:rsidR="000871B2">
        <w:rPr>
          <w:rFonts w:eastAsiaTheme="minorEastAsia"/>
        </w:rPr>
        <w:t>,</w:t>
      </w:r>
      <w:r>
        <w:rPr>
          <w:rFonts w:eastAsiaTheme="minorEastAsia"/>
        </w:rPr>
        <w:t xml:space="preserve"> что веса изменились на единицу (Обычное сложение) и, соответственно, стали константными, а функции активации стали обучаемы и применяются на рёбрах. Таким образом, в процессе обучения подбираться будут именно оптимальные функции для каждого ребра, а не веса нейронов</w:t>
      </w:r>
      <w:r w:rsidR="00DA63A2" w:rsidRPr="00DA63A2">
        <w:rPr>
          <w:rFonts w:eastAsiaTheme="minorEastAsia"/>
        </w:rPr>
        <w:t>.</w:t>
      </w:r>
    </w:p>
    <w:p w14:paraId="709974F0" w14:textId="2F2E9D1A" w:rsidR="000871B2" w:rsidRDefault="00532644" w:rsidP="000871B2">
      <w:pPr>
        <w:pStyle w:val="2"/>
      </w:pPr>
      <w:bookmarkStart w:id="40" w:name="_Toc200920253"/>
      <w:bookmarkStart w:id="41" w:name="_Toc200976315"/>
      <w:r>
        <w:lastRenderedPageBreak/>
        <w:t xml:space="preserve">6.5 </w:t>
      </w:r>
      <w:r w:rsidR="000871B2">
        <w:t>Как обучить функцию?</w:t>
      </w:r>
      <w:bookmarkEnd w:id="40"/>
      <w:bookmarkEnd w:id="41"/>
    </w:p>
    <w:p w14:paraId="79EE2FCC" w14:textId="6E418CD5" w:rsidR="00F15968" w:rsidRPr="005467DD" w:rsidRDefault="00532644" w:rsidP="00F15968">
      <w:pPr>
        <w:pStyle w:val="3"/>
      </w:pPr>
      <w:bookmarkStart w:id="42" w:name="_Toc200920254"/>
      <w:bookmarkStart w:id="43" w:name="_Toc200976316"/>
      <w:r>
        <w:t xml:space="preserve">6.5.1 </w:t>
      </w:r>
      <w:r w:rsidR="00F15968">
        <w:rPr>
          <w:lang w:val="en-US"/>
        </w:rPr>
        <w:t>MLP</w:t>
      </w:r>
      <w:bookmarkEnd w:id="42"/>
      <w:bookmarkEnd w:id="43"/>
    </w:p>
    <w:p w14:paraId="60464D24" w14:textId="54A2D4C9" w:rsidR="000871B2" w:rsidRDefault="000871B2" w:rsidP="000871B2">
      <w:r>
        <w:tab/>
        <w:t>Рассмотреть обучение функции можно на примере одной операции в нейронной сети, которая будет представлять из себя два входных нейрона и один выходной, и, соответственно</w:t>
      </w:r>
      <w:r w:rsidR="00417781">
        <w:t xml:space="preserve"> будем настраивать две адаптивных функции</w:t>
      </w:r>
    </w:p>
    <w:p w14:paraId="05C9F73E" w14:textId="58C16555" w:rsidR="00417781" w:rsidRPr="00417781" w:rsidRDefault="00417781" w:rsidP="000871B2">
      <w:r>
        <w:tab/>
        <w:t>Для начала посмотрим</w:t>
      </w:r>
      <w:r w:rsidRPr="00417781">
        <w:t>,</w:t>
      </w:r>
      <w:r>
        <w:t xml:space="preserve"> как работает обучение весов в </w:t>
      </w:r>
      <w:r>
        <w:rPr>
          <w:lang w:val="en-US"/>
        </w:rPr>
        <w:t>MLP</w:t>
      </w:r>
    </w:p>
    <w:p w14:paraId="3394BA03" w14:textId="68A711A7" w:rsidR="00417781" w:rsidRDefault="00417781" w:rsidP="00417781">
      <w:pPr>
        <w:jc w:val="center"/>
      </w:pPr>
      <w:r w:rsidRPr="00417781">
        <w:rPr>
          <w:noProof/>
        </w:rPr>
        <w:drawing>
          <wp:inline distT="0" distB="0" distL="0" distR="0" wp14:anchorId="61A8BB29" wp14:editId="297B4395">
            <wp:extent cx="4219575" cy="356503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1991" cy="3575521"/>
                    </a:xfrm>
                    <a:prstGeom prst="rect">
                      <a:avLst/>
                    </a:prstGeom>
                  </pic:spPr>
                </pic:pic>
              </a:graphicData>
            </a:graphic>
          </wp:inline>
        </w:drawing>
      </w:r>
    </w:p>
    <w:p w14:paraId="6C5D1BD1" w14:textId="2162DC43" w:rsidR="00417781" w:rsidRPr="005467DD" w:rsidRDefault="00F63C70" w:rsidP="00417781">
      <w:pPr>
        <w:jc w:val="center"/>
      </w:pPr>
      <w:r>
        <w:t>Рисунок</w:t>
      </w:r>
      <w:r w:rsidR="00417781">
        <w:t xml:space="preserve"> 4 – простая структура </w:t>
      </w:r>
      <w:r w:rsidR="00417781">
        <w:rPr>
          <w:lang w:val="en-US"/>
        </w:rPr>
        <w:t>MLP</w:t>
      </w:r>
    </w:p>
    <w:p w14:paraId="2DCE84CC" w14:textId="3FB4A98E" w:rsidR="00417781" w:rsidRDefault="00417781" w:rsidP="0000422C">
      <w:r>
        <w:tab/>
        <w:t>Мы пытаемся настроить веса модели (числа на ребрах), которые инициализируются нулями, или любыми другими случайными значениями.</w:t>
      </w:r>
      <w:r w:rsidR="0093775F">
        <w:t xml:space="preserve"> Также на полученную сумму применяется фиксированная функция активации, которая обеспечивает нелинейность.</w:t>
      </w:r>
      <w:r>
        <w:t xml:space="preserve"> В контексте задачи машинного обучения мы всегда определяем функцию потерь (</w:t>
      </w:r>
      <w:r>
        <w:rPr>
          <w:lang w:val="en-US"/>
        </w:rPr>
        <w:t>Loss</w:t>
      </w:r>
      <w:r w:rsidRPr="00417781">
        <w:t xml:space="preserve"> </w:t>
      </w:r>
      <w:r>
        <w:rPr>
          <w:lang w:val="en-US"/>
        </w:rPr>
        <w:t>function</w:t>
      </w:r>
      <w:r w:rsidRPr="00417781">
        <w:t xml:space="preserve">) </w:t>
      </w:r>
      <w:r>
        <w:t xml:space="preserve">– </w:t>
      </w:r>
      <w:r w:rsidR="00D93634">
        <w:t>Это ф</w:t>
      </w:r>
      <w:r>
        <w:t xml:space="preserve">ункция, которую надо минимизировать, чтобы получить наилучшее приближение. </w:t>
      </w:r>
      <w:r w:rsidR="00D93634">
        <w:t xml:space="preserve">Путём минимизации этой функции оптимизационным методом </w:t>
      </w:r>
      <w:r w:rsidR="00D93634" w:rsidRPr="00DA63A2">
        <w:t>градиентного спуска</w:t>
      </w:r>
      <w:r w:rsidR="00D93634">
        <w:t xml:space="preserve"> можно найти оптимальные веса для нашей модели</w:t>
      </w:r>
    </w:p>
    <w:p w14:paraId="18A7C5D1" w14:textId="472227EF" w:rsidR="00D93634" w:rsidRDefault="00D93634" w:rsidP="00D93634">
      <w:pPr>
        <w:jc w:val="center"/>
      </w:pPr>
      <w:r w:rsidRPr="00D93634">
        <w:rPr>
          <w:noProof/>
        </w:rPr>
        <w:lastRenderedPageBreak/>
        <w:drawing>
          <wp:inline distT="0" distB="0" distL="0" distR="0" wp14:anchorId="5DFAECD6" wp14:editId="7E5CBF41">
            <wp:extent cx="3915321" cy="2838846"/>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321" cy="2838846"/>
                    </a:xfrm>
                    <a:prstGeom prst="rect">
                      <a:avLst/>
                    </a:prstGeom>
                  </pic:spPr>
                </pic:pic>
              </a:graphicData>
            </a:graphic>
          </wp:inline>
        </w:drawing>
      </w:r>
    </w:p>
    <w:p w14:paraId="0462D777" w14:textId="47892DBD" w:rsidR="00D93634" w:rsidRDefault="00F63C70" w:rsidP="00D93634">
      <w:pPr>
        <w:jc w:val="center"/>
      </w:pPr>
      <w:r>
        <w:t>Рисунок</w:t>
      </w:r>
      <w:r w:rsidR="00D93634">
        <w:t xml:space="preserve"> 5 - Градиентный спуск</w:t>
      </w:r>
    </w:p>
    <w:p w14:paraId="3E50885F" w14:textId="1E5632B6" w:rsidR="00D93634" w:rsidRDefault="00D93634" w:rsidP="00D93634">
      <w:r>
        <w:tab/>
        <w:t>Если мы инициализируем веса случайными числами – мы, скорее всего, находимся не в оптимальной позиции весов. Поэтому мы начинаем делать шаги по весам, который уменьшают функционал качества. Таким образом обучаются коэффициенты, но как же обучить функцию?</w:t>
      </w:r>
    </w:p>
    <w:p w14:paraId="026B7E41" w14:textId="70D731EB" w:rsidR="00F15968" w:rsidRDefault="00F15968" w:rsidP="00D93634"/>
    <w:p w14:paraId="0AA2E7F5" w14:textId="050EAF14" w:rsidR="00F15968" w:rsidRPr="005467DD" w:rsidRDefault="00532644" w:rsidP="00F15968">
      <w:pPr>
        <w:pStyle w:val="3"/>
      </w:pPr>
      <w:bookmarkStart w:id="44" w:name="_Toc200920255"/>
      <w:bookmarkStart w:id="45" w:name="_Toc200976317"/>
      <w:r>
        <w:t xml:space="preserve">6.5.2 </w:t>
      </w:r>
      <w:r w:rsidR="00F15968">
        <w:rPr>
          <w:lang w:val="en-US"/>
        </w:rPr>
        <w:t>KAN</w:t>
      </w:r>
      <w:bookmarkEnd w:id="44"/>
      <w:bookmarkEnd w:id="45"/>
    </w:p>
    <w:p w14:paraId="076EE6B7" w14:textId="69926774" w:rsidR="00D93634" w:rsidRDefault="00D93634" w:rsidP="00D93634">
      <w:r>
        <w:tab/>
        <w:t xml:space="preserve">В архитектуре </w:t>
      </w:r>
      <w:r w:rsidRPr="00DA63A2">
        <w:rPr>
          <w:lang w:val="en-US"/>
        </w:rPr>
        <w:t>KAN</w:t>
      </w:r>
      <w:r>
        <w:rPr>
          <w:b/>
          <w:bCs/>
        </w:rPr>
        <w:t xml:space="preserve"> </w:t>
      </w:r>
      <w:r>
        <w:t xml:space="preserve">на замену обучаемым весам пришли обучаемые адаптивные функции. </w:t>
      </w:r>
      <w:r w:rsidR="0093775F">
        <w:t xml:space="preserve">Из названия понятно, что, в отличие от </w:t>
      </w:r>
      <w:r w:rsidR="0093775F">
        <w:rPr>
          <w:lang w:val="en-US"/>
        </w:rPr>
        <w:t>MLP</w:t>
      </w:r>
      <w:r w:rsidR="0093775F">
        <w:t xml:space="preserve">, функция активации в </w:t>
      </w:r>
      <w:r w:rsidR="0093775F">
        <w:rPr>
          <w:lang w:val="en-US"/>
        </w:rPr>
        <w:t>KAN</w:t>
      </w:r>
      <w:r w:rsidR="0093775F" w:rsidRPr="0093775F">
        <w:t xml:space="preserve"> </w:t>
      </w:r>
      <w:r w:rsidR="0093775F">
        <w:t>будет не фиксированной</w:t>
      </w:r>
    </w:p>
    <w:p w14:paraId="3097C1BB" w14:textId="443AC866" w:rsidR="0093775F" w:rsidRDefault="0093775F" w:rsidP="00D93634">
      <w:r>
        <w:tab/>
        <w:t xml:space="preserve">Адаптивная функция, в общем смысле, это – функция, форма которой изменяется в </w:t>
      </w:r>
      <w:r w:rsidR="00F15968">
        <w:t>процессе</w:t>
      </w:r>
      <w:r>
        <w:t xml:space="preserve"> обучения</w:t>
      </w:r>
      <w:r w:rsidR="00F15968">
        <w:t>, оптимизации, или взаимодействия с окружающей средой. У такой функции есть параметры, которые и подбираются в процессе обучения. Общий вид:</w:t>
      </w:r>
    </w:p>
    <w:p w14:paraId="1E26B851" w14:textId="27635721" w:rsidR="00F15968" w:rsidRPr="00F15968" w:rsidRDefault="00F15968" w:rsidP="00D93634">
      <w:pPr>
        <w:rPr>
          <w:rFonts w:eastAsiaTheme="minorEastAsia"/>
          <w:i/>
        </w:rPr>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G</m:t>
              </m:r>
            </m:sup>
            <m:e>
              <m:sSub>
                <m:sSubPr>
                  <m:ctrlPr>
                    <w:rPr>
                      <w:rFonts w:ascii="Cambria Math" w:hAnsi="Cambria Math"/>
                      <w:i/>
                    </w:rPr>
                  </m:ctrlPr>
                </m:sSubPr>
                <m:e>
                  <m:r>
                    <w:rPr>
                      <w:rFonts w:ascii="Cambria Math" w:hAnsi="Cambria Math"/>
                    </w:rPr>
                    <m:t>ω</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e>
          </m:nary>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291252D3" w14:textId="18DEAC84" w:rsidR="00F15968" w:rsidRDefault="00F15968" w:rsidP="00F15968">
      <w:pPr>
        <w:rPr>
          <w:rFonts w:eastAsiaTheme="minorEastAsia"/>
        </w:rPr>
      </w:pPr>
      <w:r>
        <w:rPr>
          <w:rFonts w:eastAsiaTheme="minorEastAsia"/>
          <w:iCs/>
        </w:rPr>
        <w:lastRenderedPageBreak/>
        <w:tab/>
        <w:t xml:space="preserve">Такая функция представляет собой комбинацию базисов </w:t>
      </w:r>
      <m:oMath>
        <m:sSub>
          <m:sSubPr>
            <m:ctrlPr>
              <w:rPr>
                <w:rFonts w:ascii="Cambria Math" w:hAnsi="Cambria Math"/>
                <w:i/>
              </w:rPr>
            </m:ctrlPr>
          </m:sSubPr>
          <m:e>
            <m:r>
              <w:rPr>
                <w:rFonts w:ascii="Cambria Math" w:hAnsi="Cambria Math"/>
              </w:rPr>
              <m:t>φ</m:t>
            </m:r>
          </m:e>
          <m:sub>
            <m:r>
              <w:rPr>
                <w:rFonts w:ascii="Cambria Math" w:hAnsi="Cambria Math"/>
              </w:rPr>
              <m:t>j</m:t>
            </m:r>
          </m:sub>
        </m:sSub>
        <m:r>
          <w:rPr>
            <w:rFonts w:ascii="Cambria Math" w:hAnsi="Cambria Math"/>
          </w:rPr>
          <m:t>(</m:t>
        </m:r>
        <m:r>
          <w:rPr>
            <w:rFonts w:ascii="Cambria Math" w:hAnsi="Cambria Math"/>
            <w:lang w:val="en-US"/>
          </w:rPr>
          <m:t>x</m:t>
        </m:r>
        <m:r>
          <w:rPr>
            <w:rFonts w:ascii="Cambria Math" w:hAnsi="Cambria Math"/>
          </w:rPr>
          <m:t>)</m:t>
        </m:r>
      </m:oMath>
      <w:r w:rsidRPr="00F15968">
        <w:rPr>
          <w:rFonts w:eastAsiaTheme="minorEastAsia"/>
        </w:rPr>
        <w:t xml:space="preserve">, </w:t>
      </w:r>
      <w:r>
        <w:rPr>
          <w:rFonts w:eastAsiaTheme="minorEastAsia"/>
        </w:rPr>
        <w:t xml:space="preserve">а веса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Pr>
          <w:rFonts w:eastAsiaTheme="minorEastAsia"/>
        </w:rPr>
        <w:t xml:space="preserve"> обучаются. </w:t>
      </w:r>
    </w:p>
    <w:p w14:paraId="318CF854" w14:textId="09115A9F" w:rsidR="009E6106" w:rsidRDefault="009E6106" w:rsidP="009E6106">
      <w:pPr>
        <w:jc w:val="center"/>
        <w:rPr>
          <w:i/>
          <w:iCs/>
        </w:rPr>
      </w:pPr>
      <w:r w:rsidRPr="009E6106">
        <w:rPr>
          <w:i/>
          <w:iCs/>
          <w:noProof/>
        </w:rPr>
        <w:drawing>
          <wp:inline distT="0" distB="0" distL="0" distR="0" wp14:anchorId="73640B17" wp14:editId="258ECC5D">
            <wp:extent cx="4825365" cy="29042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34101" cy="2909556"/>
                    </a:xfrm>
                    <a:prstGeom prst="rect">
                      <a:avLst/>
                    </a:prstGeom>
                  </pic:spPr>
                </pic:pic>
              </a:graphicData>
            </a:graphic>
          </wp:inline>
        </w:drawing>
      </w:r>
    </w:p>
    <w:p w14:paraId="3479D6D6" w14:textId="1C3F1202" w:rsidR="009E6106" w:rsidRPr="005467DD" w:rsidRDefault="00F63C70" w:rsidP="009E6106">
      <w:pPr>
        <w:jc w:val="center"/>
      </w:pPr>
      <w:r>
        <w:t>Рисунок</w:t>
      </w:r>
      <w:r w:rsidR="009E6106">
        <w:t xml:space="preserve"> 6 – модель нейрона </w:t>
      </w:r>
      <w:r w:rsidR="009E6106">
        <w:rPr>
          <w:lang w:val="en-US"/>
        </w:rPr>
        <w:t>KAN</w:t>
      </w:r>
    </w:p>
    <w:p w14:paraId="71599C0A" w14:textId="7980FD21" w:rsidR="009E6106" w:rsidRDefault="009E6106" w:rsidP="009E6106">
      <w:r w:rsidRPr="005467DD">
        <w:tab/>
      </w:r>
      <w:r>
        <w:t xml:space="preserve">Таких адаптивных функций может быть много. Архитектура </w:t>
      </w:r>
      <w:r>
        <w:rPr>
          <w:lang w:val="en-US"/>
        </w:rPr>
        <w:t>KAN</w:t>
      </w:r>
      <w:r>
        <w:t xml:space="preserve"> лишь подразумевает само обучение этих самых адаптивных функций, однако в официальной библиотеке </w:t>
      </w:r>
      <w:proofErr w:type="spellStart"/>
      <w:r>
        <w:rPr>
          <w:lang w:val="en-US"/>
        </w:rPr>
        <w:t>kan</w:t>
      </w:r>
      <w:proofErr w:type="spellEnd"/>
      <w:r>
        <w:t xml:space="preserve"> для языка </w:t>
      </w:r>
      <w:r>
        <w:rPr>
          <w:lang w:val="en-US"/>
        </w:rPr>
        <w:t>Python</w:t>
      </w:r>
      <w:r w:rsidRPr="009E6106">
        <w:t xml:space="preserve"> </w:t>
      </w:r>
      <w:r>
        <w:t>под названием</w:t>
      </w:r>
      <w:r w:rsidRPr="009E6106">
        <w:t xml:space="preserve"> </w:t>
      </w:r>
      <w:proofErr w:type="spellStart"/>
      <w:r>
        <w:rPr>
          <w:lang w:val="en-US"/>
        </w:rPr>
        <w:t>pykan</w:t>
      </w:r>
      <w:proofErr w:type="spellEnd"/>
      <w:r>
        <w:t xml:space="preserve"> нет опции выбора базисной функции, там используются </w:t>
      </w:r>
      <w:r>
        <w:rPr>
          <w:lang w:val="en-US"/>
        </w:rPr>
        <w:t>B</w:t>
      </w:r>
      <w:r w:rsidRPr="009E6106">
        <w:t>-</w:t>
      </w:r>
      <w:r>
        <w:t xml:space="preserve">сплайны. </w:t>
      </w:r>
      <w:r w:rsidR="001E3F0B">
        <w:t>Однако, помимо них могут использоваться, например, радиальные базисные функции.</w:t>
      </w:r>
    </w:p>
    <w:p w14:paraId="647BE514" w14:textId="0BADD102" w:rsidR="001E3F0B" w:rsidRDefault="001E3F0B" w:rsidP="009E6106">
      <w:r>
        <w:tab/>
        <w:t>На примере трех нейронов это выглядит следующим образом:</w:t>
      </w:r>
    </w:p>
    <w:p w14:paraId="2637F6CC" w14:textId="3FEAF6A2" w:rsidR="001E3F0B" w:rsidRDefault="001E3F0B" w:rsidP="00330D59">
      <w:pPr>
        <w:jc w:val="center"/>
      </w:pPr>
      <w:r w:rsidRPr="001E3F0B">
        <w:rPr>
          <w:noProof/>
        </w:rPr>
        <w:lastRenderedPageBreak/>
        <w:drawing>
          <wp:inline distT="0" distB="0" distL="0" distR="0" wp14:anchorId="3F94C227" wp14:editId="34E3DC64">
            <wp:extent cx="4429125" cy="3387897"/>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4394" cy="3391927"/>
                    </a:xfrm>
                    <a:prstGeom prst="rect">
                      <a:avLst/>
                    </a:prstGeom>
                  </pic:spPr>
                </pic:pic>
              </a:graphicData>
            </a:graphic>
          </wp:inline>
        </w:drawing>
      </w:r>
    </w:p>
    <w:p w14:paraId="34047613" w14:textId="093237D7" w:rsidR="001E3F0B" w:rsidRPr="005467DD" w:rsidRDefault="00F63C70" w:rsidP="001E3F0B">
      <w:pPr>
        <w:jc w:val="center"/>
      </w:pPr>
      <w:r>
        <w:t>Рисунок</w:t>
      </w:r>
      <w:r w:rsidR="001E3F0B">
        <w:t xml:space="preserve"> 7 – Простая структура </w:t>
      </w:r>
      <w:r w:rsidR="001E3F0B">
        <w:rPr>
          <w:lang w:val="en-US"/>
        </w:rPr>
        <w:t>KAN</w:t>
      </w:r>
    </w:p>
    <w:p w14:paraId="7D02B069" w14:textId="3338A603" w:rsidR="001E3F0B" w:rsidRDefault="001E3F0B" w:rsidP="0000422C">
      <w:r w:rsidRPr="005467DD">
        <w:tab/>
      </w:r>
      <w:r>
        <w:t xml:space="preserve">Как и в </w:t>
      </w:r>
      <w:r>
        <w:rPr>
          <w:lang w:val="en-US"/>
        </w:rPr>
        <w:t>MLP</w:t>
      </w:r>
      <w:r w:rsidRPr="001E3F0B">
        <w:t xml:space="preserve"> </w:t>
      </w:r>
      <w:r>
        <w:t xml:space="preserve">функции инициализируются любым образом, например, нулём. Ввиду того что обучение просто функции – это сложная задача с огромной кучей параметров – мы и используем меньшее подмножество функций, которое можно обучить небольшим количеством параметров. Тогда, предположим, в простейшем случае мы хотим, например, обучить функцию как на рисунке </w:t>
      </w:r>
      <w:r w:rsidR="00196397">
        <w:t>8</w:t>
      </w:r>
    </w:p>
    <w:p w14:paraId="1F458979" w14:textId="5D2DBED3" w:rsidR="00196397" w:rsidRDefault="00196397" w:rsidP="00196397">
      <w:pPr>
        <w:jc w:val="center"/>
      </w:pPr>
      <w:r w:rsidRPr="00196397">
        <w:rPr>
          <w:noProof/>
        </w:rPr>
        <w:drawing>
          <wp:inline distT="0" distB="0" distL="0" distR="0" wp14:anchorId="7CC5301D" wp14:editId="33D3BE06">
            <wp:extent cx="2657846" cy="2715004"/>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57846" cy="2715004"/>
                    </a:xfrm>
                    <a:prstGeom prst="rect">
                      <a:avLst/>
                    </a:prstGeom>
                  </pic:spPr>
                </pic:pic>
              </a:graphicData>
            </a:graphic>
          </wp:inline>
        </w:drawing>
      </w:r>
    </w:p>
    <w:p w14:paraId="3EFE8BE7" w14:textId="7BAED928" w:rsidR="00196397" w:rsidRDefault="00F63C70" w:rsidP="00196397">
      <w:pPr>
        <w:jc w:val="center"/>
      </w:pPr>
      <w:r>
        <w:t>Рисунок</w:t>
      </w:r>
      <w:r w:rsidR="00196397">
        <w:t xml:space="preserve"> 8 – Искомая функция</w:t>
      </w:r>
    </w:p>
    <w:p w14:paraId="68C0A679" w14:textId="765C6C34" w:rsidR="00196397" w:rsidRDefault="00196397" w:rsidP="00196397">
      <w:r>
        <w:lastRenderedPageBreak/>
        <w:tab/>
        <w:t>Тогда мы должны также обозначить базисные сплайны. В простейшем случае можно взять обычные константные прямые (Рисунок 9)</w:t>
      </w:r>
    </w:p>
    <w:p w14:paraId="51B8A3D2" w14:textId="52AFF8DB" w:rsidR="00196397" w:rsidRDefault="00196397" w:rsidP="00196397">
      <w:pPr>
        <w:jc w:val="center"/>
      </w:pPr>
      <w:r w:rsidRPr="00196397">
        <w:rPr>
          <w:noProof/>
        </w:rPr>
        <w:drawing>
          <wp:inline distT="0" distB="0" distL="0" distR="0" wp14:anchorId="6884CA9E" wp14:editId="495E0243">
            <wp:extent cx="5906324" cy="190526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6324" cy="1905266"/>
                    </a:xfrm>
                    <a:prstGeom prst="rect">
                      <a:avLst/>
                    </a:prstGeom>
                  </pic:spPr>
                </pic:pic>
              </a:graphicData>
            </a:graphic>
          </wp:inline>
        </w:drawing>
      </w:r>
    </w:p>
    <w:p w14:paraId="43EACE0A" w14:textId="5B71AE5B" w:rsidR="00196397" w:rsidRDefault="00F63C70" w:rsidP="00196397">
      <w:pPr>
        <w:jc w:val="center"/>
      </w:pPr>
      <w:r>
        <w:t>Рисунок</w:t>
      </w:r>
      <w:r w:rsidR="00196397">
        <w:t xml:space="preserve"> 9 – базисные функции</w:t>
      </w:r>
    </w:p>
    <w:p w14:paraId="119C98E0" w14:textId="79064A33" w:rsidR="00196397" w:rsidRDefault="00196397" w:rsidP="00196397">
      <w:r>
        <w:tab/>
        <w:t xml:space="preserve">Тогда, подбирая параметры для </w:t>
      </w:r>
      <w:r w:rsidRPr="00DA63A2">
        <w:t>линейной комбинации</w:t>
      </w:r>
      <w:r>
        <w:t xml:space="preserve"> данных базисных сплайнов, получим коэффициенты 0.1, 0.3, 0.7 соответственно и приближение получится следующим:</w:t>
      </w:r>
    </w:p>
    <w:p w14:paraId="01596E3B" w14:textId="4CCF7F76" w:rsidR="00196397" w:rsidRDefault="00196397" w:rsidP="00196397">
      <w:pPr>
        <w:jc w:val="center"/>
      </w:pPr>
      <w:r w:rsidRPr="00196397">
        <w:rPr>
          <w:noProof/>
        </w:rPr>
        <w:drawing>
          <wp:inline distT="0" distB="0" distL="0" distR="0" wp14:anchorId="39C1CE3C" wp14:editId="5B1196B5">
            <wp:extent cx="2781688" cy="2810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2810267"/>
                    </a:xfrm>
                    <a:prstGeom prst="rect">
                      <a:avLst/>
                    </a:prstGeom>
                  </pic:spPr>
                </pic:pic>
              </a:graphicData>
            </a:graphic>
          </wp:inline>
        </w:drawing>
      </w:r>
    </w:p>
    <w:p w14:paraId="4F59A650" w14:textId="6D63F96F" w:rsidR="00196397" w:rsidRDefault="00F63C70" w:rsidP="00196397">
      <w:pPr>
        <w:jc w:val="center"/>
      </w:pPr>
      <w:r>
        <w:t>Рисунок</w:t>
      </w:r>
      <w:r w:rsidR="00196397">
        <w:t xml:space="preserve"> 10 – Адаптивная функция</w:t>
      </w:r>
    </w:p>
    <w:p w14:paraId="79E601B0" w14:textId="07DBAF5B" w:rsidR="00330D59" w:rsidRDefault="00196397" w:rsidP="006B4452">
      <w:pPr>
        <w:sectPr w:rsidR="00330D59">
          <w:pgSz w:w="11906" w:h="16838"/>
          <w:pgMar w:top="709" w:right="851" w:bottom="567" w:left="1701" w:header="709" w:footer="709" w:gutter="0"/>
          <w:cols w:space="708"/>
          <w:docGrid w:linePitch="360"/>
        </w:sectPr>
      </w:pPr>
      <w:r>
        <w:tab/>
        <w:t>Само собой, вышло не точно, но в простейшем виде это – неплохой результат. Соответственно для его улучшения можно увеличивать сетку и брать более аккуратные базисные функции</w:t>
      </w:r>
      <w:r w:rsidR="007E6C81">
        <w:t xml:space="preserve">. Из такой архитектуры вытекают достаточно серьезные проблемы с </w:t>
      </w:r>
      <w:proofErr w:type="spellStart"/>
      <w:r w:rsidR="007E6C81">
        <w:t>переобучаемостью</w:t>
      </w:r>
      <w:proofErr w:type="spellEnd"/>
      <w:r w:rsidR="007E6C81">
        <w:t xml:space="preserve"> и временем обучения, о которых я расскажу в основной части</w:t>
      </w:r>
    </w:p>
    <w:p w14:paraId="7CCA0C68" w14:textId="248ABF9F" w:rsidR="005467DD" w:rsidRDefault="005467DD" w:rsidP="006B4452"/>
    <w:p w14:paraId="53FFF7C3" w14:textId="069720E0" w:rsidR="00E80710" w:rsidRDefault="00E80710" w:rsidP="00E80710">
      <w:pPr>
        <w:pStyle w:val="1"/>
      </w:pPr>
      <w:r>
        <w:t>Интерпретируемость</w:t>
      </w:r>
    </w:p>
    <w:p w14:paraId="6ED4D2CA" w14:textId="53C9697F" w:rsidR="00E80710" w:rsidRDefault="00E80710" w:rsidP="00E80710">
      <w:r>
        <w:tab/>
      </w:r>
      <w:r w:rsidR="00A0786E">
        <w:t>Интерпретируемость модели определяется следующими критериями</w:t>
      </w:r>
      <w:proofErr w:type="gramStart"/>
      <w:r w:rsidR="00A0786E">
        <w:t>: Как</w:t>
      </w:r>
      <w:proofErr w:type="gramEnd"/>
      <w:r w:rsidR="00A0786E">
        <w:t xml:space="preserve"> именно она применяет решения, на какие входы она реагирует и что конкретно делает каждый слой или блок. </w:t>
      </w:r>
      <w:r w:rsidR="00A0786E">
        <w:rPr>
          <w:lang w:val="en-US"/>
        </w:rPr>
        <w:t>MLP</w:t>
      </w:r>
      <w:r w:rsidR="00A0786E" w:rsidRPr="00A0786E">
        <w:t xml:space="preserve"> –</w:t>
      </w:r>
      <w:r w:rsidR="00A0786E">
        <w:t xml:space="preserve"> это, так называемый, </w:t>
      </w:r>
      <w:r w:rsidR="00A0786E">
        <w:rPr>
          <w:lang w:val="en-US"/>
        </w:rPr>
        <w:t>black</w:t>
      </w:r>
      <w:r w:rsidR="00A0786E" w:rsidRPr="00A0786E">
        <w:t xml:space="preserve"> </w:t>
      </w:r>
      <w:r w:rsidR="00A0786E">
        <w:rPr>
          <w:lang w:val="en-US"/>
        </w:rPr>
        <w:t>box</w:t>
      </w:r>
      <w:r w:rsidR="00A0786E" w:rsidRPr="00A0786E">
        <w:t xml:space="preserve">: </w:t>
      </w:r>
      <w:r w:rsidR="00A0786E">
        <w:t>очень сложно понять</w:t>
      </w:r>
      <w:r w:rsidR="00A07E19">
        <w:t>,</w:t>
      </w:r>
      <w:r w:rsidR="00A0786E">
        <w:t xml:space="preserve"> как конкретно они интерпретируют входы. </w:t>
      </w:r>
    </w:p>
    <w:p w14:paraId="3730E069" w14:textId="35787DB4" w:rsidR="00A0786E" w:rsidRDefault="00A0786E" w:rsidP="00E80710">
      <w:r>
        <w:tab/>
        <w:t xml:space="preserve">Как </w:t>
      </w:r>
      <w:r>
        <w:rPr>
          <w:lang w:val="en-US"/>
        </w:rPr>
        <w:t>KAN</w:t>
      </w:r>
      <w:r w:rsidRPr="00A0786E">
        <w:t xml:space="preserve"> </w:t>
      </w:r>
      <w:r>
        <w:t xml:space="preserve">интерпретирует решение. Они заменяют матричные умножение на сумму </w:t>
      </w:r>
      <w:proofErr w:type="spellStart"/>
      <w:r>
        <w:t>одноаргументных</w:t>
      </w:r>
      <w:proofErr w:type="spellEnd"/>
      <w:r>
        <w:t xml:space="preserve"> функций, за счёт чего можно визуализировать сеть</w:t>
      </w:r>
      <w:r w:rsidR="00A07E19">
        <w:t>, как на рисунке 11</w:t>
      </w:r>
      <w:r>
        <w:t xml:space="preserve"> и аналитически делать определенные выводы.</w:t>
      </w:r>
    </w:p>
    <w:p w14:paraId="587A8000" w14:textId="60360D78" w:rsidR="00A0786E" w:rsidRDefault="00A07E19" w:rsidP="00A0786E">
      <w:pPr>
        <w:jc w:val="center"/>
      </w:pPr>
      <w:r w:rsidRPr="00A07E19">
        <w:drawing>
          <wp:inline distT="0" distB="0" distL="0" distR="0" wp14:anchorId="7EAE96A7" wp14:editId="0AD6743D">
            <wp:extent cx="3019846" cy="260068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846" cy="2600688"/>
                    </a:xfrm>
                    <a:prstGeom prst="rect">
                      <a:avLst/>
                    </a:prstGeom>
                  </pic:spPr>
                </pic:pic>
              </a:graphicData>
            </a:graphic>
          </wp:inline>
        </w:drawing>
      </w:r>
    </w:p>
    <w:p w14:paraId="14AF8F1C" w14:textId="5DA01F8E" w:rsidR="00A07E19" w:rsidRDefault="00A07E19" w:rsidP="00A0786E">
      <w:pPr>
        <w:jc w:val="center"/>
        <w:rPr>
          <w:lang w:val="en-US"/>
        </w:rPr>
      </w:pPr>
      <w:r>
        <w:t xml:space="preserve">Рисунок 11 – график </w:t>
      </w:r>
      <w:r>
        <w:rPr>
          <w:lang w:val="en-US"/>
        </w:rPr>
        <w:t>KAN</w:t>
      </w:r>
    </w:p>
    <w:p w14:paraId="62E76446" w14:textId="66B6CADC" w:rsidR="00A07E19" w:rsidRPr="00A07E19" w:rsidRDefault="00A07E19" w:rsidP="00A07E19">
      <w:r>
        <w:tab/>
        <w:t xml:space="preserve">Такая визуализация становится доступна как раз ввиду использования адаптивных функций одной переменной. Она также встроена в библиотеку и вызывается командой </w:t>
      </w:r>
      <w:proofErr w:type="gramStart"/>
      <w:r>
        <w:rPr>
          <w:lang w:val="en-US"/>
        </w:rPr>
        <w:t>model</w:t>
      </w:r>
      <w:r w:rsidRPr="00A07E19">
        <w:t>.</w:t>
      </w:r>
      <w:r>
        <w:rPr>
          <w:lang w:val="en-US"/>
        </w:rPr>
        <w:t>plot</w:t>
      </w:r>
      <w:proofErr w:type="gramEnd"/>
      <w:r w:rsidRPr="00A07E19">
        <w:t>()</w:t>
      </w:r>
    </w:p>
    <w:p w14:paraId="4AB9CE9E" w14:textId="07B0B41E" w:rsidR="00A07E19" w:rsidRDefault="00A07E19" w:rsidP="00A07E19">
      <w:r>
        <w:tab/>
        <w:t xml:space="preserve">Также за счёт обыкновенного суммирования функций появляется возможность извлечения символической формулы. Для этого можно либо использовать стандартную библиотеку функций (она достаточно мала), либо вручную аналитически подбирать каждому ребру свою функцию (У каждой </w:t>
      </w:r>
      <w:r>
        <w:lastRenderedPageBreak/>
        <w:t>функции есть свой порядковый номер, содержащий три цифры – номер слоя, номер входа, номер ребра у входа) и, таким образом, на выходе можно получить приближенное описание поведения модели</w:t>
      </w:r>
    </w:p>
    <w:p w14:paraId="4EAC16F7" w14:textId="1FDEF0E7" w:rsidR="0000422C" w:rsidRDefault="00A07E19" w:rsidP="00A07E19">
      <w:pPr>
        <w:sectPr w:rsidR="0000422C">
          <w:pgSz w:w="11906" w:h="16838"/>
          <w:pgMar w:top="709" w:right="851" w:bottom="567" w:left="1701" w:header="709" w:footer="709" w:gutter="0"/>
          <w:cols w:space="708"/>
          <w:docGrid w:linePitch="360"/>
        </w:sectPr>
      </w:pPr>
      <w:r>
        <w:tab/>
        <w:t>Вся прочая интерпретируемость складывается из вышеперечисленных факторо</w:t>
      </w:r>
      <w:r w:rsidR="0000422C">
        <w:t>в</w:t>
      </w:r>
    </w:p>
    <w:p w14:paraId="10FB5421" w14:textId="64D071A6" w:rsidR="006B4452" w:rsidRDefault="006B4452" w:rsidP="006B4452"/>
    <w:p w14:paraId="1D379434" w14:textId="62414391" w:rsidR="00066E0C" w:rsidRDefault="00066E0C" w:rsidP="00C642B8">
      <w:pPr>
        <w:pStyle w:val="1"/>
      </w:pPr>
      <w:bookmarkStart w:id="46" w:name="_Toc200920256"/>
      <w:bookmarkStart w:id="47" w:name="_Toc200976319"/>
      <w:r>
        <w:t>Основная часть</w:t>
      </w:r>
      <w:bookmarkEnd w:id="46"/>
      <w:bookmarkEnd w:id="47"/>
    </w:p>
    <w:p w14:paraId="3E7C01D3" w14:textId="0535A4A6" w:rsidR="003A0B38" w:rsidRDefault="00532644" w:rsidP="003A0B38">
      <w:pPr>
        <w:pStyle w:val="2"/>
      </w:pPr>
      <w:bookmarkStart w:id="48" w:name="_Toc200920257"/>
      <w:bookmarkStart w:id="49" w:name="_Toc200976320"/>
      <w:r>
        <w:t xml:space="preserve">8.1 </w:t>
      </w:r>
      <w:r w:rsidR="003A0B38">
        <w:t>Общая математическая модель</w:t>
      </w:r>
      <w:bookmarkEnd w:id="48"/>
      <w:bookmarkEnd w:id="49"/>
    </w:p>
    <w:p w14:paraId="6E630339" w14:textId="3DB4C713" w:rsidR="003A0B38" w:rsidRDefault="003A0B38" w:rsidP="003A0B38">
      <w:r>
        <w:tab/>
      </w:r>
      <w:r>
        <w:rPr>
          <w:lang w:val="en-US"/>
        </w:rPr>
        <w:t>KAN</w:t>
      </w:r>
      <w:r w:rsidRPr="003A0B38">
        <w:t xml:space="preserve"> </w:t>
      </w:r>
      <w:r>
        <w:t>семейство нейронных сетей выглядит следующим образом:</w:t>
      </w:r>
    </w:p>
    <w:p w14:paraId="5B45FBDE" w14:textId="4B4421ED" w:rsidR="003A0B38" w:rsidRPr="00464599" w:rsidRDefault="00C57BD4" w:rsidP="003A0B38">
      <w:pPr>
        <w:rPr>
          <w:i/>
        </w:rPr>
      </w:pPr>
      <m:oMathPara>
        <m:oMathParaPr>
          <m:jc m:val="center"/>
        </m:oMathParaPr>
        <m:oMath>
          <m:sSub>
            <m:sSubPr>
              <m:ctrlPr>
                <w:rPr>
                  <w:rFonts w:ascii="Cambria Math" w:hAnsi="Cambria Math"/>
                  <w:i/>
                </w:rPr>
              </m:ctrlPr>
            </m:sSubPr>
            <m:e>
              <m:r>
                <w:rPr>
                  <w:rFonts w:ascii="Cambria Math" w:hAnsi="Cambria Math"/>
                  <w:lang w:val="en-US"/>
                </w:rPr>
                <m:t>f</m:t>
              </m:r>
            </m:e>
            <m:sub>
              <m:r>
                <w:rPr>
                  <w:rFonts w:ascii="Cambria Math" w:hAnsi="Cambria Math"/>
                </w:rPr>
                <m:t>KAN</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L-1</m:t>
                          </m:r>
                        </m:sub>
                      </m:sSub>
                    </m:sup>
                    <m:e>
                      <m:sSub>
                        <m:sSubPr>
                          <m:ctrlPr>
                            <w:rPr>
                              <w:rFonts w:ascii="Cambria Math" w:hAnsi="Cambria Math"/>
                              <w:i/>
                            </w:rPr>
                          </m:ctrlPr>
                        </m:sSubPr>
                        <m:e>
                          <m:r>
                            <w:rPr>
                              <w:rFonts w:ascii="Cambria Math" w:hAnsi="Cambria Math"/>
                            </w:rPr>
                            <m:t>φ</m:t>
                          </m:r>
                        </m:e>
                        <m:sub>
                          <m:r>
                            <w:rPr>
                              <w:rFonts w:ascii="Cambria Math" w:hAnsi="Cambria Math"/>
                            </w:rPr>
                            <m:t>L-2,</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L-2</m:t>
                              </m:r>
                            </m:sub>
                          </m:sSub>
                        </m:sub>
                      </m:sSub>
                    </m:e>
                  </m:nary>
                  <m:d>
                    <m:dPr>
                      <m:ctrlPr>
                        <w:rPr>
                          <w:rFonts w:ascii="Cambria Math" w:hAnsi="Cambria Math"/>
                          <w:i/>
                        </w:rPr>
                      </m:ctrlPr>
                    </m:dPr>
                    <m:e>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e>
                                  </m:nary>
                                </m:e>
                              </m:d>
                            </m:e>
                          </m:nary>
                        </m:e>
                      </m:d>
                    </m:e>
                  </m:d>
                </m:e>
              </m:d>
            </m:e>
          </m:nary>
          <m:r>
            <w:rPr>
              <w:rFonts w:ascii="Cambria Math" w:hAnsi="Cambria Math"/>
            </w:rPr>
            <m:t>,</m:t>
          </m:r>
        </m:oMath>
      </m:oMathPara>
    </w:p>
    <w:p w14:paraId="45676473" w14:textId="55D51047" w:rsidR="003A0B38" w:rsidRDefault="003A0B38" w:rsidP="003A0B38">
      <w:pPr>
        <w:rPr>
          <w:rFonts w:eastAsiaTheme="minorEastAsia"/>
        </w:rPr>
      </w:pPr>
      <w:r>
        <w:tab/>
        <w:t xml:space="preserve">Согласно нашей </w:t>
      </w:r>
      <w:proofErr w:type="spellStart"/>
      <w:r>
        <w:t>аппроксимационной</w:t>
      </w:r>
      <w:proofErr w:type="spellEnd"/>
      <w:r>
        <w:t xml:space="preserve"> теореме, искомую функцию можно разложить на суперпозиции суммы функций одной переменной</w:t>
      </w:r>
      <w:r w:rsidR="00DC3BD9" w:rsidRPr="00DC3BD9">
        <w:t xml:space="preserve">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r>
          <w:rPr>
            <w:rFonts w:ascii="Cambria Math" w:hAnsi="Cambria Math"/>
          </w:rPr>
          <m:t>)</m:t>
        </m:r>
      </m:oMath>
      <w:r w:rsidR="00464599" w:rsidRPr="00464599">
        <w:rPr>
          <w:rFonts w:eastAsiaTheme="minorEastAsia"/>
        </w:rPr>
        <w:t>.</w:t>
      </w:r>
      <w:r w:rsidR="00DA63A2" w:rsidRPr="00DA63A2">
        <w:rPr>
          <w:rFonts w:eastAsiaTheme="minorEastAsia"/>
        </w:rPr>
        <w:t xml:space="preserve"> </w:t>
      </w:r>
      <w:r w:rsidR="00DA63A2">
        <w:rPr>
          <w:rFonts w:eastAsiaTheme="minorEastAsia"/>
        </w:rPr>
        <w:t xml:space="preserve">Суперпозиция получается сколь угодно глубокой за счёт того, что репрезентативная теорема описывает лишь один слой архитектуры </w:t>
      </w:r>
      <w:r w:rsidR="00DA63A2">
        <w:rPr>
          <w:rFonts w:eastAsiaTheme="minorEastAsia"/>
          <w:lang w:val="en-US"/>
        </w:rPr>
        <w:t>KAN</w:t>
      </w:r>
      <w:r w:rsidR="00DA63A2" w:rsidRPr="00DA63A2">
        <w:rPr>
          <w:rFonts w:eastAsiaTheme="minorEastAsia"/>
        </w:rPr>
        <w:t>.</w:t>
      </w:r>
      <w:r w:rsidR="00464599" w:rsidRPr="00464599">
        <w:rPr>
          <w:rFonts w:eastAsiaTheme="minorEastAsia"/>
        </w:rPr>
        <w:t xml:space="preserve"> </w:t>
      </w:r>
      <w:r w:rsidR="00464599">
        <w:rPr>
          <w:rFonts w:eastAsiaTheme="minorEastAsia"/>
        </w:rPr>
        <w:t xml:space="preserve">В последнем слое </w:t>
      </w:r>
      <m:oMath>
        <m:sSub>
          <m:sSubPr>
            <m:ctrlPr>
              <w:rPr>
                <w:rFonts w:ascii="Cambria Math" w:hAnsi="Cambria Math"/>
                <w:i/>
              </w:rPr>
            </m:ctrlPr>
          </m:sSubPr>
          <m:e>
            <m:r>
              <w:rPr>
                <w:rFonts w:ascii="Cambria Math" w:hAnsi="Cambria Math"/>
              </w:rPr>
              <m:t>i</m:t>
            </m:r>
          </m:e>
          <m:sub>
            <m:r>
              <w:rPr>
                <w:rFonts w:ascii="Cambria Math" w:hAnsi="Cambria Math"/>
              </w:rPr>
              <m:t>L</m:t>
            </m:r>
          </m:sub>
        </m:sSub>
      </m:oMath>
      <w:r w:rsidR="00464599">
        <w:rPr>
          <w:rFonts w:eastAsiaTheme="minorEastAsia"/>
        </w:rPr>
        <w:t xml:space="preserve"> означает, что функция может быть векторозначной</w:t>
      </w:r>
    </w:p>
    <w:p w14:paraId="3D4E0828" w14:textId="3034FD02" w:rsidR="00464599" w:rsidRPr="00464599" w:rsidRDefault="00C57BD4" w:rsidP="003A0B38">
      <w:pPr>
        <w:rPr>
          <w:rFonts w:eastAsiaTheme="minorEastAsia"/>
        </w:rPr>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r>
            <w:rPr>
              <w:rFonts w:ascii="Cambria Math" w:hAnsi="Cambria Math"/>
            </w:rPr>
            <m:t>,</m:t>
          </m:r>
        </m:oMath>
      </m:oMathPara>
    </w:p>
    <w:p w14:paraId="0E94F013" w14:textId="43C97CEF" w:rsidR="00464599" w:rsidRPr="00464599" w:rsidRDefault="00464599" w:rsidP="00464599">
      <w:pPr>
        <w:rPr>
          <w:rFonts w:eastAsiaTheme="minorEastAsia"/>
        </w:rPr>
      </w:pPr>
      <w:r>
        <w:rPr>
          <w:rFonts w:eastAsiaTheme="minorEastAsia"/>
        </w:rPr>
        <w:t>Где каждая сумма представляет собой преобразование подобного рода</w:t>
      </w:r>
      <w:r>
        <w:rPr>
          <w:rFonts w:eastAsiaTheme="minorEastAsia"/>
        </w:rPr>
        <w:br/>
      </w:r>
      <m:oMathPara>
        <m:oMath>
          <m:sSub>
            <m:sSubPr>
              <m:ctrlPr>
                <w:rPr>
                  <w:rFonts w:ascii="Cambria Math" w:hAnsi="Cambria Math"/>
                  <w:i/>
                </w:rPr>
              </m:ctrlPr>
            </m:sSubPr>
            <m:e>
              <m:r>
                <w:rPr>
                  <w:rFonts w:ascii="Cambria Math" w:hAnsi="Cambria Math"/>
                </w:rPr>
                <m:t>x</m:t>
              </m:r>
            </m:e>
            <m:sub>
              <m:r>
                <w:rPr>
                  <w:rFonts w:ascii="Cambria Math" w:hAnsi="Cambria Math"/>
                  <w:lang w:val="en-US"/>
                </w:rPr>
                <m:t>l</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l</m:t>
                          </m:r>
                        </m:sub>
                      </m:sSub>
                    </m:sub>
                  </m:sSub>
                </m:e>
              </m:d>
            </m:e>
          </m:nary>
        </m:oMath>
      </m:oMathPara>
    </w:p>
    <w:p w14:paraId="23CAA8CE" w14:textId="27BB2698" w:rsidR="00464599" w:rsidRPr="00464599" w:rsidRDefault="00464599" w:rsidP="00464599">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l,2,1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l,1,</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l+2</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l</m:t>
                                </m:r>
                              </m:sub>
                            </m:sSub>
                          </m:sub>
                        </m:sSub>
                      </m:e>
                    </m:d>
                  </m:e>
                </m:mr>
              </m:m>
            </m:e>
          </m:d>
        </m:oMath>
      </m:oMathPara>
    </w:p>
    <w:p w14:paraId="7BDB011A" w14:textId="02CAB544" w:rsidR="00464599" w:rsidRPr="00464599" w:rsidRDefault="00464599" w:rsidP="003A0B38">
      <w:pPr>
        <w:rPr>
          <w:rFonts w:eastAsiaTheme="minorEastAsia"/>
          <w:i/>
        </w:rPr>
      </w:pPr>
    </w:p>
    <w:p w14:paraId="642DD6E7" w14:textId="4F8590D2" w:rsidR="00464599" w:rsidRPr="00631EB0" w:rsidRDefault="00464599" w:rsidP="003A0B38">
      <w:pPr>
        <w:rPr>
          <w:iCs/>
        </w:rPr>
      </w:pPr>
      <w:r>
        <w:rPr>
          <w:iCs/>
        </w:rPr>
        <w:lastRenderedPageBreak/>
        <w:tab/>
      </w:r>
      <w:r w:rsidR="00C55CF3">
        <w:rPr>
          <w:iCs/>
          <w:lang w:val="en-US"/>
        </w:rPr>
        <w:t>B</w:t>
      </w:r>
      <w:r w:rsidR="00C55CF3" w:rsidRPr="00C55CF3">
        <w:rPr>
          <w:iCs/>
        </w:rPr>
        <w:t>-</w:t>
      </w:r>
      <w:r w:rsidR="00C55CF3">
        <w:rPr>
          <w:iCs/>
          <w:lang w:val="en-US"/>
        </w:rPr>
        <w:t>spline</w:t>
      </w:r>
      <w:r w:rsidR="00C55CF3" w:rsidRPr="00C55CF3">
        <w:rPr>
          <w:iCs/>
        </w:rPr>
        <w:t xml:space="preserve"> </w:t>
      </w:r>
      <w:r w:rsidR="00C55CF3">
        <w:rPr>
          <w:iCs/>
        </w:rPr>
        <w:t xml:space="preserve">– это всего лишь частный случай </w:t>
      </w:r>
      <w:r w:rsidR="00C55CF3">
        <w:rPr>
          <w:iCs/>
          <w:lang w:val="en-US"/>
        </w:rPr>
        <w:t>KAN</w:t>
      </w:r>
      <w:r w:rsidR="00C55CF3">
        <w:rPr>
          <w:iCs/>
        </w:rPr>
        <w:t>, который будет использоваться почти для всех реализуемых задач в контексте дипломной работы</w:t>
      </w:r>
      <w:r w:rsidR="00631EB0">
        <w:rPr>
          <w:iCs/>
        </w:rPr>
        <w:t xml:space="preserve">. Соответственно сама архитектура концептуально представляет собой нечто большее, но в контексте реализации конкретных задач было принято решение воспользоваться наиболее оптимальным вариантом (Также на примере </w:t>
      </w:r>
      <w:r w:rsidR="00631EB0">
        <w:rPr>
          <w:iCs/>
          <w:lang w:val="en-US"/>
        </w:rPr>
        <w:t>MNIST</w:t>
      </w:r>
      <w:r w:rsidR="00631EB0" w:rsidRPr="00631EB0">
        <w:rPr>
          <w:iCs/>
        </w:rPr>
        <w:t xml:space="preserve"> </w:t>
      </w:r>
      <w:r w:rsidR="00631EB0">
        <w:rPr>
          <w:iCs/>
        </w:rPr>
        <w:t>рассмотреть вариант решения, используя полиномы Чебышева). В свою очеред</w:t>
      </w:r>
      <w:r w:rsidR="00DA63A2">
        <w:rPr>
          <w:iCs/>
        </w:rPr>
        <w:t>ь,</w:t>
      </w:r>
      <w:r w:rsidR="00631EB0">
        <w:rPr>
          <w:iCs/>
        </w:rPr>
        <w:t xml:space="preserve"> </w:t>
      </w:r>
      <w:r w:rsidR="00631EB0">
        <w:rPr>
          <w:iCs/>
          <w:lang w:val="en-US"/>
        </w:rPr>
        <w:t xml:space="preserve">BSKAN </w:t>
      </w:r>
      <w:r w:rsidR="00631EB0">
        <w:rPr>
          <w:iCs/>
        </w:rPr>
        <w:t>представляется следующим образом:</w:t>
      </w:r>
    </w:p>
    <w:p w14:paraId="151E6A91" w14:textId="4CE4BDD8" w:rsidR="00C55CF3" w:rsidRPr="00464599" w:rsidRDefault="00C57BD4" w:rsidP="00C55CF3">
      <w:pPr>
        <w:rPr>
          <w:rFonts w:eastAsiaTheme="minorEastAsia"/>
        </w:rPr>
      </w:pPr>
      <m:oMathPara>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 xml:space="preserve">= </m:t>
          </m:r>
          <m:sSub>
            <m:sSubPr>
              <m:ctrlPr>
                <w:rPr>
                  <w:rFonts w:ascii="Cambria Math" w:hAnsi="Cambria Math"/>
                  <w:i/>
                </w:rPr>
              </m:ctrlPr>
            </m:sSubPr>
            <m:e>
              <m:r>
                <w:rPr>
                  <w:rFonts w:ascii="Cambria Math" w:hAnsi="Cambria Math"/>
                </w:rPr>
                <m:t>φBSKAN</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r>
            <w:rPr>
              <w:rFonts w:ascii="Cambria Math" w:hAnsi="Cambria Math"/>
            </w:rPr>
            <m:t>,</m:t>
          </m:r>
        </m:oMath>
      </m:oMathPara>
    </w:p>
    <w:p w14:paraId="1ACBBD00" w14:textId="77777777" w:rsidR="00C55CF3" w:rsidRPr="00C55CF3" w:rsidRDefault="00C55CF3" w:rsidP="003A0B38">
      <w:pPr>
        <w:rPr>
          <w:iCs/>
        </w:rPr>
      </w:pPr>
    </w:p>
    <w:p w14:paraId="40CB4A81" w14:textId="4F7B03CE" w:rsidR="00DC3BD9" w:rsidRPr="0012527E" w:rsidRDefault="0012527E" w:rsidP="003A0B38">
      <w:pPr>
        <w:rPr>
          <w:rFonts w:eastAsiaTheme="minorEastAsia"/>
        </w:rPr>
      </w:pPr>
      <m:oMathPara>
        <m:oMath>
          <m:r>
            <w:rPr>
              <w:rFonts w:ascii="Cambria Math" w:hAnsi="Cambria Math"/>
            </w:rPr>
            <m:t>φ</m:t>
          </m:r>
          <m:r>
            <w:rPr>
              <w:rFonts w:ascii="Cambria Math" w:hAnsi="Cambria Math"/>
              <w:lang w:val="en-US"/>
            </w:rPr>
            <m:t>BSKAN</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b</m:t>
              </m:r>
            </m:sub>
          </m:sSub>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oMath>
      </m:oMathPara>
    </w:p>
    <w:p w14:paraId="32450930" w14:textId="3D4DD213" w:rsidR="0012527E" w:rsidRPr="0012527E" w:rsidRDefault="00C57BD4" w:rsidP="003A0B3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base</m:t>
              </m:r>
            </m:sub>
          </m:sSub>
          <m:d>
            <m:dPr>
              <m:ctrlPr>
                <w:rPr>
                  <w:rFonts w:ascii="Cambria Math" w:hAnsi="Cambria Math"/>
                  <w:i/>
                </w:rPr>
              </m:ctrlPr>
            </m:dPr>
            <m:e>
              <m:r>
                <w:rPr>
                  <w:rFonts w:ascii="Cambria Math" w:hAnsi="Cambria Math"/>
                </w:rPr>
                <m:t>x</m:t>
              </m:r>
            </m:e>
          </m:d>
          <m:r>
            <w:rPr>
              <w:rFonts w:ascii="Cambria Math" w:hAnsi="Cambria Math"/>
            </w:rPr>
            <m:t>=SiLU</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eastAsiaTheme="minorEastAsia" w:hAnsi="Cambria Math"/>
            </w:rPr>
            <m:t>,</m:t>
          </m:r>
        </m:oMath>
      </m:oMathPara>
    </w:p>
    <w:p w14:paraId="5ED40FEF" w14:textId="4EDBAFC2" w:rsidR="0012527E" w:rsidRPr="0012527E" w:rsidRDefault="00C57BD4" w:rsidP="003A0B38">
      <w:pPr>
        <w:rPr>
          <w:rFonts w:eastAsiaTheme="minorEastAsia"/>
          <w:lang w:val="en-US"/>
        </w:rPr>
      </w:pPr>
      <m:oMathPara>
        <m:oMath>
          <m:sSub>
            <m:sSubPr>
              <m:ctrlPr>
                <w:rPr>
                  <w:rFonts w:ascii="Cambria Math" w:hAnsi="Cambria Math"/>
                  <w:i/>
                </w:rPr>
              </m:ctrlPr>
            </m:sSubPr>
            <m:e>
              <m:r>
                <w:rPr>
                  <w:rFonts w:ascii="Cambria Math" w:hAnsi="Cambria Math"/>
                </w:rPr>
                <m:t>f</m:t>
              </m:r>
            </m:e>
            <m:sub>
              <m:r>
                <w:rPr>
                  <w:rFonts w:ascii="Cambria Math" w:hAnsi="Cambria Math"/>
                </w:rPr>
                <m:t>spline</m:t>
              </m:r>
            </m:sub>
          </m:sSub>
          <m:d>
            <m:dPr>
              <m:ctrlPr>
                <w:rPr>
                  <w:rFonts w:ascii="Cambria Math" w:hAnsi="Cambria Math"/>
                  <w:i/>
                </w:rPr>
              </m:ctrlPr>
            </m:dPr>
            <m:e>
              <m:r>
                <w:rPr>
                  <w:rFonts w:ascii="Cambria Math"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hAnsi="Cambria Math"/>
                      <w:i/>
                    </w:rPr>
                  </m:ctrlPr>
                </m:sSubPr>
                <m:e>
                  <m:r>
                    <w:rPr>
                      <w:rFonts w:ascii="Cambria Math" w:hAnsi="Cambria Math"/>
                    </w:rPr>
                    <m:t>ω</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x</m:t>
                  </m:r>
                </m:e>
              </m:d>
            </m:e>
          </m:nary>
          <m:r>
            <w:rPr>
              <w:rFonts w:ascii="Cambria Math" w:eastAsiaTheme="minorEastAsia" w:hAnsi="Cambria Math"/>
              <w:lang w:val="en-US"/>
            </w:rPr>
            <m:t>,</m:t>
          </m:r>
        </m:oMath>
      </m:oMathPara>
    </w:p>
    <w:p w14:paraId="5CF27A38" w14:textId="46881C99" w:rsidR="0012527E" w:rsidRPr="0012527E" w:rsidRDefault="0012527E" w:rsidP="003A0B38">
      <w:pPr>
        <w:rPr>
          <w:rFonts w:eastAsiaTheme="minorEastAsia"/>
          <w:iCs/>
        </w:rPr>
      </w:pPr>
    </w:p>
    <w:p w14:paraId="38F4A1A0" w14:textId="2F58E253" w:rsidR="00C642B8" w:rsidRPr="003A0B38" w:rsidRDefault="00532644" w:rsidP="00C642B8">
      <w:pPr>
        <w:pStyle w:val="2"/>
      </w:pPr>
      <w:bookmarkStart w:id="50" w:name="_Toc200920258"/>
      <w:bookmarkStart w:id="51" w:name="_Toc200976321"/>
      <w:r>
        <w:t xml:space="preserve">8.2 </w:t>
      </w:r>
      <w:r w:rsidR="008E3A79">
        <w:t xml:space="preserve">Замечание: </w:t>
      </w:r>
      <w:r w:rsidR="00C642B8">
        <w:t xml:space="preserve">Обобщение </w:t>
      </w:r>
      <w:r w:rsidR="00C642B8">
        <w:rPr>
          <w:lang w:val="en-US"/>
        </w:rPr>
        <w:t>MLP</w:t>
      </w:r>
      <w:r w:rsidR="00C642B8" w:rsidRPr="00C642B8">
        <w:t xml:space="preserve"> </w:t>
      </w:r>
      <w:r w:rsidR="00C642B8">
        <w:t xml:space="preserve">до </w:t>
      </w:r>
      <w:r w:rsidR="00C642B8">
        <w:rPr>
          <w:lang w:val="en-US"/>
        </w:rPr>
        <w:t>KAN</w:t>
      </w:r>
      <w:bookmarkEnd w:id="50"/>
      <w:bookmarkEnd w:id="51"/>
    </w:p>
    <w:p w14:paraId="1CD5465F" w14:textId="7FD381CF" w:rsidR="00D20A31" w:rsidRDefault="003A0B38" w:rsidP="00C642B8">
      <w:r w:rsidRPr="003A0B38">
        <w:tab/>
      </w:r>
      <w:r>
        <w:t>В контексте выполнения дипломной работы было тяжело не заметить</w:t>
      </w:r>
      <w:r w:rsidR="00DA4214">
        <w:t>,</w:t>
      </w:r>
      <w:r>
        <w:t xml:space="preserve"> что </w:t>
      </w:r>
      <w:r>
        <w:rPr>
          <w:lang w:val="en-US"/>
        </w:rPr>
        <w:t>MLP</w:t>
      </w:r>
      <w:r w:rsidRPr="003A0B38">
        <w:t xml:space="preserve"> </w:t>
      </w:r>
      <w:r>
        <w:t xml:space="preserve">является частным случаем архитектуры </w:t>
      </w:r>
      <w:r>
        <w:rPr>
          <w:lang w:val="en-US"/>
        </w:rPr>
        <w:t>KAN</w:t>
      </w:r>
      <w:r w:rsidRPr="003A0B38">
        <w:t xml:space="preserve">. </w:t>
      </w:r>
      <w:r>
        <w:t>Так как в открытом доступе и в оригинальной статье я не нашёл упоминаний и доказательств данного вопроса – я опишу его самостоятельно</w:t>
      </w:r>
    </w:p>
    <w:p w14:paraId="6521D0FE" w14:textId="4C2A56E4" w:rsidR="00D20A31" w:rsidRDefault="00D20A31" w:rsidP="00C642B8">
      <w:pPr>
        <w:rPr>
          <w:rFonts w:eastAsiaTheme="minorEastAsia"/>
        </w:rPr>
      </w:pPr>
      <w:r>
        <w:tab/>
        <w:t xml:space="preserve">Можно заметить, что слой </w:t>
      </w:r>
      <w:r>
        <w:rPr>
          <w:lang w:val="en-US"/>
        </w:rPr>
        <w:t>KAN</w:t>
      </w:r>
      <w:r w:rsidRPr="00D20A31">
        <w:t xml:space="preserve"> </w:t>
      </w:r>
      <w:r>
        <w:t>представляет собой применение функции активации и последующее аффинное преобразование</w:t>
      </w:r>
      <w:r w:rsidR="00996612">
        <w:t>. Первый слой будет состоять из линейных функций</w:t>
      </w:r>
      <w:r w:rsidR="00013600">
        <w:t xml:space="preserve">. </w:t>
      </w:r>
      <m:oMath>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l,i</m:t>
                </m:r>
              </m:sub>
            </m:sSub>
          </m:e>
        </m:d>
        <m:r>
          <w:rPr>
            <w:rFonts w:ascii="Cambria Math" w:hAnsi="Cambria Math"/>
          </w:rPr>
          <m:t xml:space="preserve">=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oMath>
      <w:r w:rsidR="00962425" w:rsidRPr="00962425">
        <w:rPr>
          <w:rFonts w:eastAsiaTheme="minorEastAsia"/>
        </w:rPr>
        <w:t xml:space="preserve">. </w:t>
      </w:r>
    </w:p>
    <w:p w14:paraId="0E39B685" w14:textId="3EFD78D8" w:rsidR="00962425" w:rsidRDefault="00962425" w:rsidP="00C642B8">
      <w:pPr>
        <w:rPr>
          <w:rFonts w:eastAsiaTheme="minorEastAsia"/>
        </w:rPr>
      </w:pPr>
      <w:r>
        <w:rPr>
          <w:rFonts w:eastAsiaTheme="minorEastAsia"/>
        </w:rPr>
        <w:tab/>
        <w:t xml:space="preserve">В контексте такой интерпретации слоя нейронной сети в случае </w:t>
      </w:r>
      <w:r>
        <w:rPr>
          <w:rFonts w:eastAsiaTheme="minorEastAsia"/>
          <w:lang w:val="en-US"/>
        </w:rPr>
        <w:t>KAN</w:t>
      </w:r>
      <w:r w:rsidRPr="00962425">
        <w:rPr>
          <w:rFonts w:eastAsiaTheme="minorEastAsia"/>
        </w:rPr>
        <w:t xml:space="preserve"> </w:t>
      </w:r>
      <w:r>
        <w:rPr>
          <w:rFonts w:eastAsiaTheme="minorEastAsia"/>
        </w:rPr>
        <w:t xml:space="preserve">каждая функция </w:t>
      </w:r>
      <m:oMath>
        <m:sSub>
          <m:sSubPr>
            <m:ctrlPr>
              <w:rPr>
                <w:rFonts w:ascii="Cambria Math" w:hAnsi="Cambria Math"/>
                <w:i/>
              </w:rPr>
            </m:ctrlPr>
          </m:sSubPr>
          <m:e>
            <m:r>
              <w:rPr>
                <w:rFonts w:ascii="Cambria Math" w:hAnsi="Cambria Math"/>
              </w:rPr>
              <m:t>φ</m:t>
            </m:r>
          </m:e>
          <m:sub>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lang w:val="en-US"/>
                      </w:rPr>
                      <m:t>l</m:t>
                    </m:r>
                  </m:sub>
                </m:sSub>
              </m:sub>
            </m:sSub>
          </m:e>
        </m:d>
      </m:oMath>
      <w:r>
        <w:rPr>
          <w:rFonts w:eastAsiaTheme="minorEastAsia"/>
        </w:rPr>
        <w:t xml:space="preserve"> будет обучаемой</w:t>
      </w:r>
      <w:r w:rsidR="009F04F4">
        <w:rPr>
          <w:rFonts w:eastAsiaTheme="minorEastAsia"/>
        </w:rPr>
        <w:t xml:space="preserve">, </w:t>
      </w:r>
      <w:r w:rsidR="009F04F4" w:rsidRPr="009F04F4">
        <w:rPr>
          <w:rFonts w:eastAsiaTheme="minorEastAsia"/>
        </w:rPr>
        <w:t>хот</w:t>
      </w:r>
      <w:r w:rsidR="009F04F4">
        <w:rPr>
          <w:rFonts w:eastAsiaTheme="minorEastAsia"/>
        </w:rPr>
        <w:t>я</w:t>
      </w:r>
      <w:r w:rsidR="009F04F4" w:rsidRPr="009F04F4">
        <w:rPr>
          <w:rFonts w:eastAsiaTheme="minorEastAsia"/>
        </w:rPr>
        <w:t xml:space="preserve"> и не могут аппроксимировать в большинстве своем функции одной переменной. Это </w:t>
      </w:r>
      <w:r w:rsidR="009F04F4" w:rsidRPr="009F04F4">
        <w:rPr>
          <w:rFonts w:eastAsiaTheme="minorEastAsia"/>
        </w:rPr>
        <w:lastRenderedPageBreak/>
        <w:t>связано с тем, что они, по сути, являются масштабированными функциями активации, которые также в большинстве своем не обладают данной возможностью.</w:t>
      </w:r>
    </w:p>
    <w:p w14:paraId="1D11BC14" w14:textId="293065D2" w:rsidR="009F04F4" w:rsidRPr="009F04F4" w:rsidRDefault="009F04F4" w:rsidP="00C642B8">
      <w:pPr>
        <w:rPr>
          <w:i/>
        </w:rPr>
      </w:pPr>
      <w:r>
        <w:rPr>
          <w:rFonts w:eastAsiaTheme="minorEastAsia"/>
        </w:rPr>
        <w:tab/>
        <w:t xml:space="preserve">Из этого небольшого доказательства банально следует что </w:t>
      </w:r>
      <w:r>
        <w:rPr>
          <w:rFonts w:eastAsiaTheme="minorEastAsia"/>
          <w:lang w:val="en-US"/>
        </w:rPr>
        <w:t>KAN</w:t>
      </w:r>
      <w:r w:rsidRPr="009F04F4">
        <w:rPr>
          <w:rFonts w:eastAsiaTheme="minorEastAsia"/>
        </w:rPr>
        <w:t xml:space="preserve"> </w:t>
      </w:r>
      <w:r>
        <w:rPr>
          <w:rFonts w:eastAsiaTheme="minorEastAsia"/>
        </w:rPr>
        <w:t xml:space="preserve">обобщает </w:t>
      </w:r>
      <w:r>
        <w:rPr>
          <w:rFonts w:eastAsiaTheme="minorEastAsia"/>
          <w:lang w:val="en-US"/>
        </w:rPr>
        <w:t>MLP</w:t>
      </w:r>
      <w:r w:rsidRPr="009F04F4">
        <w:rPr>
          <w:rFonts w:eastAsiaTheme="minorEastAsia"/>
        </w:rPr>
        <w:t xml:space="preserve"> </w:t>
      </w:r>
      <w:r>
        <w:rPr>
          <w:rFonts w:eastAsiaTheme="minorEastAsia"/>
        </w:rPr>
        <w:t>на случай произвольных функций одной переменной</w:t>
      </w:r>
    </w:p>
    <w:p w14:paraId="64D86B33" w14:textId="525163A1" w:rsidR="00532140" w:rsidRPr="00532140" w:rsidRDefault="009F04F4" w:rsidP="00C642B8">
      <w:r>
        <w:tab/>
        <w:t xml:space="preserve">Для пущего понимания можно рассмотреть теорему Цыбенко в контексте </w:t>
      </w:r>
      <w:r>
        <w:rPr>
          <w:lang w:val="en-US"/>
        </w:rPr>
        <w:t>KAN</w:t>
      </w:r>
      <w:r w:rsidR="00532140" w:rsidRPr="00532140">
        <w:t xml:space="preserve">. </w:t>
      </w:r>
      <w:r w:rsidR="00532140">
        <w:t xml:space="preserve">Тогда будем иметь один скрытый слой, произвольное число нейронов, и </w:t>
      </w:r>
      <w:proofErr w:type="spellStart"/>
      <w:r w:rsidR="00532140">
        <w:t>сигмоиду</w:t>
      </w:r>
      <w:proofErr w:type="spellEnd"/>
      <w:r w:rsidR="00532140">
        <w:t xml:space="preserve"> в качестве функции активации:</w:t>
      </w:r>
    </w:p>
    <w:p w14:paraId="0BEDED41" w14:textId="0F545614" w:rsidR="00C642B8" w:rsidRPr="00532140" w:rsidRDefault="00C57BD4" w:rsidP="00C642B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3176EA4C" w14:textId="2B9FFC95" w:rsidR="00532140" w:rsidRDefault="00532140" w:rsidP="00532140">
      <w:r>
        <w:t>Тогда первый слой будет иметь следующий вид:</w:t>
      </w:r>
    </w:p>
    <w:p w14:paraId="1915FF2D" w14:textId="5BB01D87" w:rsidR="00532140" w:rsidRPr="00532140" w:rsidRDefault="00C57BD4" w:rsidP="00532140">
      <w:pPr>
        <w:rPr>
          <w:rFonts w:eastAsiaTheme="minorEastAsia"/>
        </w:rPr>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b</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e>
          </m:nary>
        </m:oMath>
      </m:oMathPara>
    </w:p>
    <w:p w14:paraId="09941854" w14:textId="4CB2917A" w:rsidR="00532140" w:rsidRPr="00464599"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r>
                      <w:rPr>
                        <w:rFonts w:ascii="Cambria Math" w:hAnsi="Cambria Math"/>
                      </w:rPr>
                      <m:t xml:space="preserve">     +…+      </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lang w:val="en-US"/>
                              </w:rPr>
                              <m:t>i</m:t>
                            </m:r>
                          </m:e>
                          <m:sub>
                            <m:r>
                              <w:rPr>
                                <w:rFonts w:ascii="Cambria Math" w:hAnsi="Cambria Math"/>
                              </w:rPr>
                              <m:t>0</m:t>
                            </m:r>
                          </m:sub>
                        </m:sSub>
                      </m:sub>
                    </m:sSub>
                  </m:e>
                </m:mr>
              </m:m>
            </m:e>
          </m:d>
        </m:oMath>
      </m:oMathPara>
    </w:p>
    <w:p w14:paraId="0E69B3C4" w14:textId="61CADFDD" w:rsidR="00532140" w:rsidRPr="00532140" w:rsidRDefault="00532140" w:rsidP="00532140"/>
    <w:p w14:paraId="2D28ED93" w14:textId="123E1C53" w:rsidR="00532140" w:rsidRPr="00532140" w:rsidRDefault="00532140" w:rsidP="00532140">
      <w:pPr>
        <w:rPr>
          <w:rFonts w:eastAsiaTheme="minorEastAsia"/>
        </w:rPr>
      </w:pPr>
      <m:oMathPara>
        <m:oMath>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oMath>
      </m:oMathPara>
    </w:p>
    <w:p w14:paraId="11AF9CE3" w14:textId="71862F13" w:rsidR="00532140" w:rsidRPr="00BB1BF1" w:rsidRDefault="00532140" w:rsidP="00532140">
      <w:pPr>
        <w:rPr>
          <w:rFonts w:eastAsiaTheme="minorEastAsia"/>
        </w:rPr>
      </w:pPr>
      <m:oMathPara>
        <m:oMath>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1,1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m>
                      <m:mPr>
                        <m:mcs>
                          <m:mc>
                            <m:mcPr>
                              <m:count m:val="1"/>
                              <m:mcJc m:val="center"/>
                            </m:mcPr>
                          </m:mc>
                        </m:mcs>
                        <m:ctrlPr>
                          <w:rPr>
                            <w:rFonts w:ascii="Cambria Math" w:eastAsiaTheme="minorEastAsia" w:hAnsi="Cambria Math"/>
                            <w:i/>
                          </w:rPr>
                        </m:ctrlPr>
                      </m:mPr>
                      <m:mr>
                        <m:e>
                          <m:sSub>
                            <m:sSubPr>
                              <m:ctrlPr>
                                <w:rPr>
                                  <w:rFonts w:ascii="Cambria Math" w:hAnsi="Cambria Math"/>
                                  <w:i/>
                                </w:rPr>
                              </m:ctrlPr>
                            </m:sSubPr>
                            <m:e>
                              <m:r>
                                <w:rPr>
                                  <w:rFonts w:ascii="Cambria Math" w:hAnsi="Cambria Math"/>
                                </w:rPr>
                                <m:t>φ</m:t>
                              </m:r>
                            </m:e>
                            <m:sub>
                              <m:r>
                                <w:rPr>
                                  <w:rFonts w:ascii="Cambria Math" w:hAnsi="Cambria Math"/>
                                </w:rPr>
                                <m:t>2,1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2,2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r>
                        <m:e>
                          <m:r>
                            <w:rPr>
                              <w:rFonts w:ascii="Cambria Math" w:eastAsiaTheme="minorEastAsia" w:hAnsi="Cambria Math"/>
                            </w:rPr>
                            <m:t>…                             …                 …                   …</m:t>
                          </m:r>
                        </m:e>
                      </m:mr>
                    </m:m>
                  </m:e>
                </m:mr>
                <m:mr>
                  <m:e>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     </m:t>
                    </m:r>
                    <m:sSub>
                      <m:sSubPr>
                        <m:ctrlPr>
                          <w:rPr>
                            <w:rFonts w:ascii="Cambria Math" w:hAnsi="Cambria Math"/>
                            <w:i/>
                          </w:rPr>
                        </m:ctrlPr>
                      </m:sSubPr>
                      <m:e>
                        <m:r>
                          <w:rPr>
                            <w:rFonts w:ascii="Cambria Math" w:hAnsi="Cambria Math"/>
                          </w:rPr>
                          <m:t>φ</m:t>
                        </m:r>
                      </m:e>
                      <m:sub>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0</m:t>
                                </m:r>
                              </m:sub>
                            </m:sSub>
                          </m:sub>
                        </m:sSub>
                      </m:e>
                    </m:d>
                  </m:e>
                </m:mr>
              </m:m>
            </m:e>
          </m:d>
        </m:oMath>
      </m:oMathPara>
    </w:p>
    <w:p w14:paraId="43C8D03B" w14:textId="77777777" w:rsidR="00BB1BF1" w:rsidRPr="00BB1BF1" w:rsidRDefault="00BB1BF1" w:rsidP="00532140">
      <w:pPr>
        <w:rPr>
          <w:rFonts w:eastAsiaTheme="minorEastAsia"/>
        </w:rPr>
      </w:pPr>
    </w:p>
    <w:p w14:paraId="10CED697" w14:textId="5323FC2C" w:rsidR="00BB1BF1" w:rsidRDefault="00BB1BF1" w:rsidP="00BB1BF1">
      <w:r>
        <w:t>А второй слой будет иметь следующий вид:</w:t>
      </w:r>
    </w:p>
    <w:p w14:paraId="268E1055" w14:textId="0787527D" w:rsidR="00BB1BF1" w:rsidRPr="00BB1BF1" w:rsidRDefault="00C57BD4" w:rsidP="00BB1BF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lang w:val="en-US"/>
                </w:rPr>
                <m:t>f</m:t>
              </m:r>
            </m:e>
            <m:sub>
              <m:r>
                <w:rPr>
                  <w:rFonts w:ascii="Cambria Math" w:eastAsiaTheme="minorEastAsia" w:hAnsi="Cambria Math"/>
                </w:rPr>
                <m:t>Cybenko</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eastAsiaTheme="minorEastAsia"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i</m:t>
                      </m:r>
                    </m:e>
                    <m:sub>
                      <m:r>
                        <w:rPr>
                          <w:rFonts w:ascii="Cambria Math" w:hAnsi="Cambria Math"/>
                        </w:rPr>
                        <m:t>1</m:t>
                      </m:r>
                    </m:sub>
                  </m:sSub>
                </m:sub>
              </m:sSub>
              <m:r>
                <w:rPr>
                  <w:rFonts w:ascii="Cambria Math" w:hAnsi="Cambria Math"/>
                </w:rPr>
                <m:t>)+</m:t>
              </m:r>
              <m:r>
                <w:rPr>
                  <w:rFonts w:ascii="Cambria Math" w:hAnsi="Cambria Math"/>
                  <w:lang w:val="en-US"/>
                </w:rPr>
                <m:t>b</m:t>
              </m:r>
            </m:e>
          </m:nary>
        </m:oMath>
      </m:oMathPara>
    </w:p>
    <w:p w14:paraId="6D742E8B" w14:textId="1145C611" w:rsidR="00BB1BF1" w:rsidRPr="00BB1BF1" w:rsidRDefault="00BB1BF1" w:rsidP="00BB1BF1">
      <w:pPr>
        <w:rPr>
          <w:rFonts w:eastAsiaTheme="minorEastAsia"/>
          <w:i/>
        </w:rPr>
      </w:pPr>
      <m:oMathPara>
        <m:oMath>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sSub>
            <m:sSubPr>
              <m:ctrlPr>
                <w:rPr>
                  <w:rFonts w:ascii="Cambria Math" w:hAnsi="Cambria Math"/>
                  <w:i/>
                </w:rPr>
              </m:ctrlPr>
            </m:sSubPr>
            <m:e>
              <m:r>
                <w:rPr>
                  <w:rFonts w:ascii="Cambria Math" w:hAnsi="Cambria Math"/>
                </w:rPr>
                <m:t>σ(x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sSub>
            <m:sSubPr>
              <m:ctrlPr>
                <w:rPr>
                  <w:rFonts w:ascii="Cambria Math" w:hAnsi="Cambria Math"/>
                  <w:i/>
                </w:rPr>
              </m:ctrlPr>
            </m:sSubPr>
            <m:e>
              <m:r>
                <w:rPr>
                  <w:rFonts w:ascii="Cambria Math" w:hAnsi="Cambria Math"/>
                </w:rPr>
                <m:t>σ(x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sSub>
            <m:sSubPr>
              <m:ctrlPr>
                <w:rPr>
                  <w:rFonts w:ascii="Cambria Math" w:hAnsi="Cambria Math"/>
                  <w:i/>
                </w:rPr>
              </m:ctrlPr>
            </m:sSubPr>
            <m:e>
              <m:r>
                <w:rPr>
                  <w:rFonts w:ascii="Cambria Math" w:hAnsi="Cambria Math"/>
                </w:rPr>
                <m:t>σ(x</m:t>
              </m:r>
            </m:e>
            <m:sub>
              <m:sSub>
                <m:sSubPr>
                  <m:ctrlPr>
                    <w:rPr>
                      <w:rFonts w:ascii="Cambria Math" w:hAnsi="Cambria Math"/>
                      <w:i/>
                    </w:rPr>
                  </m:ctrlPr>
                </m:sSubPr>
                <m:e>
                  <m:r>
                    <w:rPr>
                      <w:rFonts w:ascii="Cambria Math" w:hAnsi="Cambria Math"/>
                      <w:lang w:val="en-US"/>
                    </w:rPr>
                    <m:t>n</m:t>
                  </m:r>
                </m:e>
                <m:sub>
                  <m:r>
                    <w:rPr>
                      <w:rFonts w:ascii="Cambria Math" w:hAnsi="Cambria Math"/>
                    </w:rPr>
                    <m:t>1</m:t>
                  </m:r>
                </m:sub>
              </m:sSub>
            </m:sub>
          </m:sSub>
          <m:r>
            <w:rPr>
              <w:rFonts w:ascii="Cambria Math" w:hAnsi="Cambria Math"/>
            </w:rPr>
            <m:t>)+b</m:t>
          </m:r>
        </m:oMath>
      </m:oMathPara>
    </w:p>
    <w:p w14:paraId="3CCC275C" w14:textId="58508D1E" w:rsidR="00BB1BF1" w:rsidRPr="00BB1BF1" w:rsidRDefault="00BB1BF1" w:rsidP="00BB1BF1">
      <w:pPr>
        <w:rPr>
          <w:rFonts w:eastAsiaTheme="minorEastAsia"/>
          <w:i/>
        </w:rPr>
      </w:pPr>
      <m:oMathPara>
        <m:oMath>
          <m:r>
            <w:rPr>
              <w:rFonts w:ascii="Cambria Math" w:hAnsi="Cambria Math"/>
              <w:lang w:val="en-US"/>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1</m:t>
                  </m:r>
                </m:sub>
              </m:sSub>
            </m:sup>
            <m:e>
              <m:sSub>
                <m:sSubPr>
                  <m:ctrlPr>
                    <w:rPr>
                      <w:rFonts w:ascii="Cambria Math" w:hAnsi="Cambria Math"/>
                      <w:i/>
                    </w:rPr>
                  </m:ctrlPr>
                </m:sSubPr>
                <m:e>
                  <m:r>
                    <w:rPr>
                      <w:rFonts w:ascii="Cambria Math" w:hAnsi="Cambria Math"/>
                    </w:rPr>
                    <m:t>φ</m:t>
                  </m:r>
                </m:e>
                <m:sub>
                  <m:r>
                    <w:rPr>
                      <w:rFonts w:ascii="Cambria Math" w:hAnsi="Cambria Math"/>
                    </w:rPr>
                    <m:t>1,</m:t>
                  </m:r>
                  <m:sSub>
                    <m:sSubPr>
                      <m:ctrlPr>
                        <w:rPr>
                          <w:rFonts w:ascii="Cambria Math" w:hAnsi="Cambria Math"/>
                          <w:i/>
                        </w:rPr>
                      </m:ctrlPr>
                    </m:sSubPr>
                    <m:e>
                      <m:r>
                        <w:rPr>
                          <w:rFonts w:ascii="Cambria Math" w:hAnsi="Cambria Math"/>
                        </w:rPr>
                        <m:t>i</m:t>
                      </m:r>
                    </m:e>
                    <m:sub>
                      <m:r>
                        <w:rPr>
                          <w:rFonts w:ascii="Cambria Math" w:hAnsi="Cambria Math"/>
                        </w:rPr>
                        <m:t>1</m:t>
                      </m:r>
                    </m:sub>
                  </m:sSub>
                </m:sub>
              </m:sSub>
              <m:d>
                <m:dPr>
                  <m:ctrlPr>
                    <w:rPr>
                      <w:rFonts w:ascii="Cambria Math" w:hAnsi="Cambria Math"/>
                      <w:i/>
                    </w:rPr>
                  </m:ctrlPr>
                </m:dPr>
                <m:e>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0</m:t>
                          </m:r>
                        </m:sub>
                      </m:sSub>
                    </m:sup>
                    <m:e>
                      <m:sSub>
                        <m:sSubPr>
                          <m:ctrlPr>
                            <w:rPr>
                              <w:rFonts w:ascii="Cambria Math" w:hAnsi="Cambria Math"/>
                              <w:i/>
                            </w:rPr>
                          </m:ctrlPr>
                        </m:sSubPr>
                        <m:e>
                          <m:r>
                            <w:rPr>
                              <w:rFonts w:ascii="Cambria Math" w:hAnsi="Cambria Math"/>
                            </w:rPr>
                            <m:t>φ</m:t>
                          </m:r>
                        </m:e>
                        <m:sub>
                          <m:r>
                            <w:rPr>
                              <w:rFonts w:ascii="Cambria Math" w:hAnsi="Cambria Math"/>
                            </w:rPr>
                            <m:t>0,</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0</m:t>
                              </m:r>
                            </m:sub>
                          </m:sSub>
                        </m:sub>
                      </m:sSub>
                      <m:r>
                        <w:rPr>
                          <w:rFonts w:ascii="Cambria Math" w:hAnsi="Cambria Math"/>
                        </w:rPr>
                        <m:t>)</m:t>
                      </m:r>
                    </m:e>
                  </m:nary>
                </m:e>
              </m:d>
            </m:e>
          </m:nary>
          <m:r>
            <w:rPr>
              <w:rFonts w:ascii="Cambria Math" w:hAnsi="Cambria Math"/>
            </w:rPr>
            <m:t>,</m:t>
          </m:r>
        </m:oMath>
      </m:oMathPara>
    </w:p>
    <w:p w14:paraId="2542AC30" w14:textId="70713BE4" w:rsidR="00BB1BF1" w:rsidRPr="00BB1BF1" w:rsidRDefault="00BB1BF1" w:rsidP="00BB1BF1">
      <w:r>
        <w:rPr>
          <w:lang w:val="en-US"/>
        </w:rPr>
        <w:tab/>
      </w:r>
      <w:r>
        <w:t xml:space="preserve">Соответственно получаем модель, которая сначала выполняет аффинное преобразование, затем применяется </w:t>
      </w:r>
      <w:proofErr w:type="spellStart"/>
      <w:r>
        <w:t>сигмоидная</w:t>
      </w:r>
      <w:proofErr w:type="spellEnd"/>
      <w:r>
        <w:t xml:space="preserve"> функция активации </w:t>
      </w:r>
      <w:r w:rsidRPr="00BB1BF1">
        <w:t>(</w:t>
      </w:r>
      <m:oMath>
        <m:r>
          <w:rPr>
            <w:rFonts w:ascii="Cambria Math" w:hAnsi="Cambria Math"/>
          </w:rPr>
          <m:t>σ</m:t>
        </m:r>
      </m:oMath>
      <w:r w:rsidRPr="00BB1BF1">
        <w:rPr>
          <w:rFonts w:eastAsiaTheme="minorEastAsia"/>
        </w:rPr>
        <w:t>)</w:t>
      </w:r>
      <w:r w:rsidR="00DA63A2">
        <w:rPr>
          <w:rFonts w:eastAsiaTheme="minorEastAsia"/>
        </w:rPr>
        <w:t xml:space="preserve">. </w:t>
      </w:r>
      <w:r>
        <w:rPr>
          <w:rFonts w:eastAsiaTheme="minorEastAsia"/>
        </w:rPr>
        <w:t>После чего выполняется еще одно аффинное преобразование</w:t>
      </w:r>
      <w:r w:rsidR="00DA63A2">
        <w:rPr>
          <w:rFonts w:eastAsiaTheme="minorEastAsia"/>
        </w:rPr>
        <w:t>.</w:t>
      </w:r>
      <w:r>
        <w:rPr>
          <w:rFonts w:eastAsiaTheme="minorEastAsia"/>
        </w:rPr>
        <w:t xml:space="preserve"> </w:t>
      </w:r>
      <w:r w:rsidR="00DA63A2">
        <w:rPr>
          <w:rFonts w:eastAsiaTheme="minorEastAsia"/>
        </w:rPr>
        <w:t xml:space="preserve">Затем </w:t>
      </w:r>
      <w:r>
        <w:rPr>
          <w:rFonts w:eastAsiaTheme="minorEastAsia"/>
        </w:rPr>
        <w:t>на выходе имеем скаляр (предсказание)</w:t>
      </w:r>
    </w:p>
    <w:p w14:paraId="73D1492E" w14:textId="77777777" w:rsidR="00532140" w:rsidRPr="00532140" w:rsidRDefault="00532140" w:rsidP="00532140"/>
    <w:p w14:paraId="735874A5" w14:textId="70A514AF" w:rsidR="00066E0C" w:rsidRDefault="00532644" w:rsidP="00066E0C">
      <w:pPr>
        <w:pStyle w:val="2"/>
      </w:pPr>
      <w:bookmarkStart w:id="52" w:name="_Toc200920259"/>
      <w:bookmarkStart w:id="53" w:name="_Toc200976322"/>
      <w:r>
        <w:t xml:space="preserve">8.3 </w:t>
      </w:r>
      <w:r w:rsidR="00066E0C">
        <w:t xml:space="preserve">Игрушечные </w:t>
      </w:r>
      <w:proofErr w:type="spellStart"/>
      <w:r w:rsidR="00066E0C">
        <w:t>датасеты</w:t>
      </w:r>
      <w:bookmarkEnd w:id="52"/>
      <w:bookmarkEnd w:id="53"/>
      <w:proofErr w:type="spellEnd"/>
    </w:p>
    <w:p w14:paraId="1BC664B2" w14:textId="54BDED4C" w:rsidR="00066E0C" w:rsidRDefault="00066E0C" w:rsidP="00066E0C">
      <w:r>
        <w:tab/>
      </w:r>
      <w:r w:rsidRPr="00066E0C">
        <w:t xml:space="preserve">Для сравнения архитектур MLP (многослойный перцептрон) и KAN (сети Колмогорова-Арнольда) на игрушечных наборах данных я представлю результаты исследования, в котором мы тестируем обе модели на двух типах задач: регрессии (предсказание значений заранее заданных функций) и классификации (на классическом наборе данных </w:t>
      </w:r>
      <w:proofErr w:type="spellStart"/>
      <w:r w:rsidRPr="00066E0C">
        <w:t>Moons</w:t>
      </w:r>
      <w:proofErr w:type="spellEnd"/>
      <w:r w:rsidRPr="00066E0C">
        <w:t>). Я опишу, как проводилось тестирование, какие метрики использовались и какие результаты были получены, объясняя их в контексте особенностей каждой архитектуры.</w:t>
      </w:r>
    </w:p>
    <w:p w14:paraId="1545710D" w14:textId="32953A1D" w:rsidR="0073639E" w:rsidRPr="00684A9F" w:rsidRDefault="00532644" w:rsidP="0073639E">
      <w:pPr>
        <w:pStyle w:val="3"/>
      </w:pPr>
      <w:bookmarkStart w:id="54" w:name="_Toc200920260"/>
      <w:bookmarkStart w:id="55" w:name="_Toc200976323"/>
      <w:r>
        <w:t xml:space="preserve">8.3.1 </w:t>
      </w:r>
      <w:r w:rsidR="00684A9F">
        <w:t>Простая одномерная функция</w:t>
      </w:r>
      <w:bookmarkEnd w:id="54"/>
      <w:bookmarkEnd w:id="55"/>
    </w:p>
    <w:p w14:paraId="4F8B2A85" w14:textId="77777777" w:rsidR="0073639E" w:rsidRDefault="0073639E" w:rsidP="0073639E">
      <w:r>
        <w:tab/>
      </w:r>
      <w:r w:rsidRPr="0073639E">
        <w:t>Цель эксперимента — сравнить эффективность двух архитектур нейронных сетей, KAN (</w:t>
      </w:r>
      <w:proofErr w:type="spellStart"/>
      <w:r w:rsidRPr="0073639E">
        <w:t>Kolmogorov-Arnold</w:t>
      </w:r>
      <w:proofErr w:type="spellEnd"/>
      <w:r w:rsidRPr="0073639E">
        <w:t xml:space="preserve"> Network) и MLP (</w:t>
      </w:r>
      <w:proofErr w:type="spellStart"/>
      <w:r w:rsidRPr="0073639E">
        <w:t>Multilayer</w:t>
      </w:r>
      <w:proofErr w:type="spellEnd"/>
      <w:r w:rsidRPr="0073639E">
        <w:t xml:space="preserve"> </w:t>
      </w:r>
      <w:proofErr w:type="spellStart"/>
      <w:r w:rsidRPr="0073639E">
        <w:t>Perceptron</w:t>
      </w:r>
      <w:proofErr w:type="spellEnd"/>
      <w:r w:rsidRPr="0073639E">
        <w:t>), при аппроксимации одномерной функции.</w:t>
      </w:r>
    </w:p>
    <w:p w14:paraId="28EB1D6A" w14:textId="77777777" w:rsidR="0073639E" w:rsidRPr="005B379E" w:rsidRDefault="0073639E" w:rsidP="0073639E">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m:t>
          </m:r>
          <m:r>
            <m:rPr>
              <m:sty m:val="p"/>
            </m:rPr>
            <w:rPr>
              <w:rFonts w:ascii="Cambria Math" w:hAnsi="Cambria Math"/>
            </w:rPr>
            <m:t>cos⁡</m:t>
          </m:r>
          <m:r>
            <w:rPr>
              <w:rFonts w:ascii="Cambria Math" w:hAnsi="Cambria Math"/>
            </w:rPr>
            <m:t>(5x)</m:t>
          </m:r>
        </m:oMath>
      </m:oMathPara>
    </w:p>
    <w:p w14:paraId="5875B74A" w14:textId="41EC8B0D" w:rsidR="001301B3" w:rsidRDefault="0073639E" w:rsidP="001301B3">
      <w:r w:rsidRPr="0073639E">
        <w:t xml:space="preserve">Оценка проводилась по метрикам ошибки (MSE) на обучающей и тестовой выборках, а также с учетом числа параметров моделей. В эксперименте </w:t>
      </w:r>
      <w:r w:rsidRPr="0073639E">
        <w:lastRenderedPageBreak/>
        <w:t>использовались различные конфигурации KAN и MLP, чтобы изучить их способность к обобщению и эффективность.</w:t>
      </w:r>
    </w:p>
    <w:p w14:paraId="67C5B593" w14:textId="26D3A6F7" w:rsidR="001301B3" w:rsidRDefault="001301B3" w:rsidP="001301B3"/>
    <w:p w14:paraId="21FA0DE4" w14:textId="123C5339" w:rsidR="001301B3" w:rsidRDefault="00532644" w:rsidP="001301B3">
      <w:pPr>
        <w:pStyle w:val="3"/>
      </w:pPr>
      <w:bookmarkStart w:id="56" w:name="_Toc200920261"/>
      <w:bookmarkStart w:id="57" w:name="_Toc200976324"/>
      <w:r>
        <w:t xml:space="preserve">8.3.2 </w:t>
      </w:r>
      <w:r w:rsidR="001301B3">
        <w:t>Реализация</w:t>
      </w:r>
      <w:bookmarkEnd w:id="56"/>
      <w:bookmarkEnd w:id="57"/>
    </w:p>
    <w:p w14:paraId="3D742E95" w14:textId="5C2AEE3D" w:rsidR="000262D9" w:rsidRDefault="001301B3" w:rsidP="001301B3">
      <w:r>
        <w:tab/>
      </w:r>
      <w:r w:rsidR="009C4CE5">
        <w:t xml:space="preserve">Для реализации такого эксперимента использовался </w:t>
      </w:r>
      <w:r w:rsidR="009C4CE5">
        <w:rPr>
          <w:lang w:val="en-US"/>
        </w:rPr>
        <w:t>python</w:t>
      </w:r>
      <w:r w:rsidR="009C4CE5" w:rsidRPr="009C4CE5">
        <w:t xml:space="preserve">. </w:t>
      </w:r>
      <w:r w:rsidR="009C4CE5">
        <w:t xml:space="preserve">Сперва я использовал для задач лишь библиотеки </w:t>
      </w:r>
      <w:proofErr w:type="spellStart"/>
      <w:r w:rsidR="009C4CE5">
        <w:rPr>
          <w:lang w:val="en-US"/>
        </w:rPr>
        <w:t>pykan</w:t>
      </w:r>
      <w:proofErr w:type="spellEnd"/>
      <w:r w:rsidR="009C4CE5" w:rsidRPr="009C4CE5">
        <w:t xml:space="preserve"> </w:t>
      </w:r>
      <w:r w:rsidR="009C4CE5">
        <w:t xml:space="preserve">и </w:t>
      </w:r>
      <w:proofErr w:type="spellStart"/>
      <w:r w:rsidR="00DA4214">
        <w:rPr>
          <w:lang w:val="en-US"/>
        </w:rPr>
        <w:t>P</w:t>
      </w:r>
      <w:r w:rsidR="009C4CE5">
        <w:rPr>
          <w:lang w:val="en-US"/>
        </w:rPr>
        <w:t>y</w:t>
      </w:r>
      <w:r w:rsidR="00DA4214">
        <w:rPr>
          <w:lang w:val="en-US"/>
        </w:rPr>
        <w:t>T</w:t>
      </w:r>
      <w:r w:rsidR="009C4CE5">
        <w:rPr>
          <w:lang w:val="en-US"/>
        </w:rPr>
        <w:t>orch</w:t>
      </w:r>
      <w:proofErr w:type="spellEnd"/>
      <w:r w:rsidR="009C4CE5" w:rsidRPr="009C4CE5">
        <w:t xml:space="preserve"> </w:t>
      </w:r>
      <w:r w:rsidR="009C4CE5">
        <w:t xml:space="preserve">(библиотеки для языка </w:t>
      </w:r>
      <w:r w:rsidR="009C4CE5">
        <w:rPr>
          <w:lang w:val="en-US"/>
        </w:rPr>
        <w:t>python</w:t>
      </w:r>
      <w:r w:rsidR="009C4CE5" w:rsidRPr="009C4CE5">
        <w:t xml:space="preserve">, </w:t>
      </w:r>
      <w:r w:rsidR="009C4CE5">
        <w:t xml:space="preserve">в которых реализованы актуальные версии библиотек). Также для визуализации классический </w:t>
      </w:r>
      <w:r w:rsidR="009C4CE5">
        <w:rPr>
          <w:lang w:val="en-US"/>
        </w:rPr>
        <w:t>matplotlib</w:t>
      </w:r>
      <w:r w:rsidR="009C4CE5" w:rsidRPr="009C4CE5">
        <w:t xml:space="preserve">. </w:t>
      </w:r>
      <w:r w:rsidR="009C4CE5">
        <w:t xml:space="preserve">Сама реализация представляет из себя инициализацию искомой функции, обучающей выборки и архитектур. Для каждой из нейросетей я сразу написал три различных архитектуры для более удобного сравнения: простую (малая ширина, большой </w:t>
      </w:r>
      <w:proofErr w:type="spellStart"/>
      <w:r w:rsidR="009C4CE5">
        <w:rPr>
          <w:lang w:val="en-US"/>
        </w:rPr>
        <w:t>lr</w:t>
      </w:r>
      <w:proofErr w:type="spellEnd"/>
      <w:r w:rsidR="009C4CE5">
        <w:t>, малое количество эпох, малая глубина)</w:t>
      </w:r>
      <w:r w:rsidR="000262D9">
        <w:t xml:space="preserve">, среднюю (средняя ширина, средний </w:t>
      </w:r>
      <w:proofErr w:type="spellStart"/>
      <w:r w:rsidR="000262D9">
        <w:rPr>
          <w:lang w:val="en-US"/>
        </w:rPr>
        <w:t>lr</w:t>
      </w:r>
      <w:proofErr w:type="spellEnd"/>
      <w:r w:rsidR="000262D9">
        <w:t xml:space="preserve">, среднее количество эпох, средняя глубина), и, соответственно, большую (глубокая, широкая, с низким </w:t>
      </w:r>
      <w:proofErr w:type="spellStart"/>
      <w:r w:rsidR="000262D9">
        <w:rPr>
          <w:lang w:val="en-US"/>
        </w:rPr>
        <w:t>lr</w:t>
      </w:r>
      <w:proofErr w:type="spellEnd"/>
      <w:r w:rsidR="000262D9">
        <w:t>, с большим количеством эпох).</w:t>
      </w:r>
    </w:p>
    <w:p w14:paraId="591D511F" w14:textId="77777777" w:rsidR="0073639E" w:rsidRDefault="0073639E" w:rsidP="001301B3"/>
    <w:p w14:paraId="5D67A30C" w14:textId="5BC9D9B3" w:rsidR="000262D9" w:rsidRPr="00684A9F" w:rsidRDefault="00532644" w:rsidP="000262D9">
      <w:pPr>
        <w:pStyle w:val="3"/>
      </w:pPr>
      <w:bookmarkStart w:id="58" w:name="_Toc200920262"/>
      <w:bookmarkStart w:id="59" w:name="_Toc200976325"/>
      <w:r>
        <w:t xml:space="preserve">8.3.3 </w:t>
      </w:r>
      <w:r w:rsidR="000262D9">
        <w:rPr>
          <w:lang w:val="en-US"/>
        </w:rPr>
        <w:t>MLP</w:t>
      </w:r>
      <w:r w:rsidR="00684A9F" w:rsidRPr="005467DD">
        <w:t xml:space="preserve">: </w:t>
      </w:r>
      <w:r w:rsidR="00684A9F">
        <w:t>предварительный анализ</w:t>
      </w:r>
      <w:bookmarkEnd w:id="58"/>
      <w:bookmarkEnd w:id="59"/>
    </w:p>
    <w:p w14:paraId="39B576BA" w14:textId="77777777" w:rsidR="005B379E" w:rsidRDefault="000262D9" w:rsidP="000262D9">
      <w:r w:rsidRPr="0073639E">
        <w:tab/>
      </w:r>
      <w:r>
        <w:t xml:space="preserve">Реализация </w:t>
      </w:r>
      <w:r>
        <w:rPr>
          <w:lang w:val="en-US"/>
        </w:rPr>
        <w:t>MLP</w:t>
      </w:r>
      <w:r w:rsidRPr="000262D9">
        <w:t xml:space="preserve"> </w:t>
      </w:r>
      <w:r>
        <w:t xml:space="preserve">стандартная библиотечная как крепко устоявшаяся архитектура крайне проста в написании и даёт эффективную точность по мере увеличения самой модели. Настройка </w:t>
      </w:r>
      <w:proofErr w:type="spellStart"/>
      <w:r>
        <w:t>гиперпараметров</w:t>
      </w:r>
      <w:proofErr w:type="spellEnd"/>
      <w:r>
        <w:t xml:space="preserve"> для задачи восстановления функциональной довольно линейна.</w:t>
      </w:r>
    </w:p>
    <w:p w14:paraId="01A034EF" w14:textId="44293469" w:rsidR="005B379E" w:rsidRDefault="005B379E" w:rsidP="000262D9">
      <w:r>
        <w:tab/>
        <w:t xml:space="preserve">Нет смысла рассматривать архитектуры в условиях одинакового количества нейронов и слоёв, так как </w:t>
      </w:r>
      <w:r>
        <w:rPr>
          <w:lang w:val="en-US"/>
        </w:rPr>
        <w:t>MLP</w:t>
      </w:r>
      <w:r w:rsidRPr="005B379E">
        <w:t xml:space="preserve"> </w:t>
      </w:r>
      <w:r>
        <w:t>в этом плане определенно уступит, хотя обучаться будет в десятки раз быстрее. Ниже представлена реализация довольно простых сетей для аппроксимации</w:t>
      </w:r>
      <w:r w:rsidRPr="005B379E">
        <w:t xml:space="preserve"> </w:t>
      </w:r>
      <w:r>
        <w:t>простой нелинейной функции</w:t>
      </w:r>
    </w:p>
    <w:p w14:paraId="14EF55D5" w14:textId="63AA3345" w:rsidR="005B379E" w:rsidRPr="005B379E" w:rsidRDefault="005B379E" w:rsidP="000262D9">
      <w:pPr>
        <w:rPr>
          <w:rFonts w:eastAsiaTheme="minorEastAsia"/>
          <w:i/>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r>
            <m:rPr>
              <m:sty m:val="p"/>
            </m:rPr>
            <w:rPr>
              <w:rFonts w:ascii="Cambria Math" w:hAnsi="Cambria Math"/>
            </w:rPr>
            <m:t>cos⁡</m:t>
          </m:r>
          <m:r>
            <w:rPr>
              <w:rFonts w:ascii="Cambria Math" w:hAnsi="Cambria Math"/>
            </w:rPr>
            <m:t>(5x)</m:t>
          </m:r>
        </m:oMath>
      </m:oMathPara>
    </w:p>
    <w:p w14:paraId="12F9AA02" w14:textId="280D6F23" w:rsidR="009E3E2A" w:rsidRPr="009E3E2A" w:rsidRDefault="009E3E2A" w:rsidP="009E3E2A">
      <w:pPr>
        <w:rPr>
          <w:iCs/>
        </w:rPr>
      </w:pPr>
      <w:r>
        <w:rPr>
          <w:rFonts w:eastAsiaTheme="minorEastAsia"/>
          <w:iCs/>
        </w:rPr>
        <w:t>В качестве решения ниже представлены архитектуры следующего формата:</w:t>
      </w:r>
    </w:p>
    <w:p w14:paraId="0EFBBD43" w14:textId="77777777" w:rsidR="009E3E2A" w:rsidRPr="009E3E2A" w:rsidRDefault="009E3E2A" w:rsidP="009E3E2A">
      <w:pPr>
        <w:rPr>
          <w:iCs/>
          <w:lang w:val="en-US"/>
        </w:rPr>
      </w:pPr>
      <w:r w:rsidRPr="0073639E">
        <w:rPr>
          <w:iCs/>
        </w:rPr>
        <w:lastRenderedPageBreak/>
        <w:t xml:space="preserve">    </w:t>
      </w:r>
      <w:r w:rsidRPr="009E3E2A">
        <w:rPr>
          <w:iCs/>
          <w:lang w:val="en-US"/>
        </w:rPr>
        <w:t>{"layers": [1, 2, 3, 1], "epochs": 1000, "</w:t>
      </w:r>
      <w:proofErr w:type="spellStart"/>
      <w:r w:rsidRPr="009E3E2A">
        <w:rPr>
          <w:iCs/>
          <w:lang w:val="en-US"/>
        </w:rPr>
        <w:t>lr</w:t>
      </w:r>
      <w:proofErr w:type="spellEnd"/>
      <w:r w:rsidRPr="009E3E2A">
        <w:rPr>
          <w:iCs/>
          <w:lang w:val="en-US"/>
        </w:rPr>
        <w:t>": 0.01, "name": "MLP Simple"},</w:t>
      </w:r>
    </w:p>
    <w:p w14:paraId="6A985F18" w14:textId="77777777" w:rsidR="009E3E2A" w:rsidRPr="009E3E2A" w:rsidRDefault="009E3E2A" w:rsidP="009E3E2A">
      <w:pPr>
        <w:rPr>
          <w:iCs/>
          <w:lang w:val="en-US"/>
        </w:rPr>
      </w:pPr>
      <w:r w:rsidRPr="009E3E2A">
        <w:rPr>
          <w:iCs/>
          <w:lang w:val="en-US"/>
        </w:rPr>
        <w:t xml:space="preserve">    {"layers": [1, 5, 5, 1], "epochs": 2000, "</w:t>
      </w:r>
      <w:proofErr w:type="spellStart"/>
      <w:r w:rsidRPr="009E3E2A">
        <w:rPr>
          <w:iCs/>
          <w:lang w:val="en-US"/>
        </w:rPr>
        <w:t>lr</w:t>
      </w:r>
      <w:proofErr w:type="spellEnd"/>
      <w:r w:rsidRPr="009E3E2A">
        <w:rPr>
          <w:iCs/>
          <w:lang w:val="en-US"/>
        </w:rPr>
        <w:t>": 0.005, "name": "MLP Medium"},</w:t>
      </w:r>
    </w:p>
    <w:p w14:paraId="72851EEA" w14:textId="4E599D0B" w:rsidR="009E3E2A" w:rsidRPr="009E3E2A" w:rsidRDefault="009E3E2A" w:rsidP="009E3E2A">
      <w:pPr>
        <w:rPr>
          <w:iCs/>
          <w:lang w:val="en-US"/>
        </w:rPr>
      </w:pPr>
      <w:r w:rsidRPr="009E3E2A">
        <w:rPr>
          <w:iCs/>
          <w:lang w:val="en-US"/>
        </w:rPr>
        <w:t xml:space="preserve">    {"layers": [1, 100, 100, 100, 1], "epochs": 3000, "</w:t>
      </w:r>
      <w:proofErr w:type="spellStart"/>
      <w:r w:rsidRPr="009E3E2A">
        <w:rPr>
          <w:iCs/>
          <w:lang w:val="en-US"/>
        </w:rPr>
        <w:t>lr</w:t>
      </w:r>
      <w:proofErr w:type="spellEnd"/>
      <w:r w:rsidRPr="009E3E2A">
        <w:rPr>
          <w:iCs/>
          <w:lang w:val="en-US"/>
        </w:rPr>
        <w:t>": 0.001, "name": "MLP Deep"}</w:t>
      </w:r>
    </w:p>
    <w:p w14:paraId="6C4E62CA" w14:textId="59119FAF" w:rsidR="005B379E" w:rsidRPr="009E3E2A" w:rsidRDefault="009E3E2A" w:rsidP="009E3E2A">
      <w:pPr>
        <w:rPr>
          <w:iCs/>
        </w:rPr>
      </w:pPr>
      <w:r>
        <w:rPr>
          <w:iCs/>
        </w:rPr>
        <w:t xml:space="preserve">Здесь соответственно наглядно видно почему такие архитектуры рассматривать нет смысла. В случае функции активации </w:t>
      </w:r>
      <w:r>
        <w:rPr>
          <w:iCs/>
          <w:lang w:val="en-US"/>
        </w:rPr>
        <w:t>RELU</w:t>
      </w:r>
      <w:r w:rsidRPr="009E3E2A">
        <w:rPr>
          <w:iCs/>
        </w:rPr>
        <w:t xml:space="preserve"> </w:t>
      </w:r>
      <w:r>
        <w:rPr>
          <w:iCs/>
        </w:rPr>
        <w:t xml:space="preserve">приближение становится </w:t>
      </w:r>
      <w:proofErr w:type="spellStart"/>
      <w:r>
        <w:rPr>
          <w:iCs/>
        </w:rPr>
        <w:t>кусочно</w:t>
      </w:r>
      <w:proofErr w:type="spellEnd"/>
      <w:r>
        <w:rPr>
          <w:iCs/>
        </w:rPr>
        <w:t xml:space="preserve"> </w:t>
      </w:r>
      <w:r w:rsidR="00DA4214" w:rsidRPr="00DA4214">
        <w:rPr>
          <w:iCs/>
        </w:rPr>
        <w:t xml:space="preserve">- </w:t>
      </w:r>
      <w:r>
        <w:rPr>
          <w:iCs/>
        </w:rPr>
        <w:t>линейным и нам не годится (третья архитектура в данном примере – хорошая аппроксимация для сравнения)</w:t>
      </w:r>
    </w:p>
    <w:p w14:paraId="642C0793" w14:textId="77777777" w:rsidR="009E3E2A" w:rsidRDefault="005B379E" w:rsidP="000262D9">
      <w:r w:rsidRPr="005B379E">
        <w:rPr>
          <w:noProof/>
        </w:rPr>
        <w:drawing>
          <wp:inline distT="0" distB="0" distL="0" distR="0" wp14:anchorId="7D742993" wp14:editId="567435A2">
            <wp:extent cx="5939790" cy="381254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812540"/>
                    </a:xfrm>
                    <a:prstGeom prst="rect">
                      <a:avLst/>
                    </a:prstGeom>
                  </pic:spPr>
                </pic:pic>
              </a:graphicData>
            </a:graphic>
          </wp:inline>
        </w:drawing>
      </w:r>
    </w:p>
    <w:p w14:paraId="08768C98" w14:textId="0F7975D8" w:rsidR="009E3E2A" w:rsidRPr="005467DD" w:rsidRDefault="00F63C70" w:rsidP="00194F67">
      <w:pPr>
        <w:jc w:val="center"/>
        <w:rPr>
          <w:rFonts w:eastAsiaTheme="minorEastAsia"/>
          <w:i/>
        </w:rPr>
      </w:pPr>
      <w:r>
        <w:t>Рисунок</w:t>
      </w:r>
      <w:r w:rsidR="00194F67" w:rsidRPr="00194F67">
        <w:t xml:space="preserve"> </w:t>
      </w:r>
      <w:r w:rsidR="00433E73" w:rsidRPr="005467DD">
        <w:t>1</w:t>
      </w:r>
      <w:r w:rsidR="00A07E19">
        <w:t>2</w:t>
      </w:r>
      <w:r w:rsidR="009E3E2A" w:rsidRPr="005467DD">
        <w:t xml:space="preserve"> -</w:t>
      </w:r>
      <w:r w:rsidR="00194F67" w:rsidRPr="005467DD">
        <w:t xml:space="preserve"> </w:t>
      </w:r>
      <w:r w:rsidR="009E3E2A" w:rsidRPr="005467DD">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lang w:val="en-US"/>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r>
          <m:rPr>
            <m:sty m:val="p"/>
          </m:rPr>
          <w:rPr>
            <w:rFonts w:ascii="Cambria Math" w:hAnsi="Cambria Math"/>
            <w:lang w:val="en-US"/>
          </w:rPr>
          <m:t>cos</m:t>
        </m:r>
        <m:r>
          <m:rPr>
            <m:sty m:val="p"/>
          </m:rPr>
          <w:rPr>
            <w:rFonts w:ascii="Cambria Math" w:hAnsi="Cambria Math"/>
          </w:rPr>
          <m:t>⁡</m:t>
        </m:r>
        <m:r>
          <w:rPr>
            <w:rFonts w:ascii="Cambria Math" w:hAnsi="Cambria Math"/>
          </w:rPr>
          <m:t>(5x)</m:t>
        </m:r>
      </m:oMath>
      <w:r w:rsidR="009E3E2A" w:rsidRPr="005467DD">
        <w:rPr>
          <w:rFonts w:eastAsiaTheme="minorEastAsia"/>
        </w:rPr>
        <w:t xml:space="preserve"> (</w:t>
      </w:r>
      <w:r w:rsidR="009E3E2A">
        <w:rPr>
          <w:rFonts w:eastAsiaTheme="minorEastAsia"/>
          <w:lang w:val="en-US"/>
        </w:rPr>
        <w:t>MLP</w:t>
      </w:r>
      <w:r w:rsidR="009E3E2A" w:rsidRPr="005467DD">
        <w:rPr>
          <w:rFonts w:eastAsiaTheme="minorEastAsia"/>
        </w:rPr>
        <w:t>)</w:t>
      </w:r>
    </w:p>
    <w:p w14:paraId="0B079C2D" w14:textId="127DA323" w:rsidR="000262D9" w:rsidRPr="005467DD" w:rsidRDefault="007C336D" w:rsidP="007C336D">
      <w:pPr>
        <w:jc w:val="left"/>
      </w:pPr>
      <w:r w:rsidRPr="005467DD">
        <w:tab/>
      </w:r>
      <w:r w:rsidR="000262D9" w:rsidRPr="005467DD">
        <w:br/>
      </w:r>
    </w:p>
    <w:p w14:paraId="29E828B1" w14:textId="66F0FC5B" w:rsidR="00342EDF" w:rsidRDefault="00532644" w:rsidP="005B379E">
      <w:pPr>
        <w:pStyle w:val="3"/>
      </w:pPr>
      <w:bookmarkStart w:id="60" w:name="_Toc200920263"/>
      <w:bookmarkStart w:id="61" w:name="_Toc200976326"/>
      <w:r>
        <w:lastRenderedPageBreak/>
        <w:t xml:space="preserve">8.3.4 </w:t>
      </w:r>
      <w:r w:rsidR="005B379E">
        <w:rPr>
          <w:lang w:val="en-US"/>
        </w:rPr>
        <w:t>KAN</w:t>
      </w:r>
      <w:r w:rsidR="00684A9F" w:rsidRPr="005467DD">
        <w:t xml:space="preserve">: </w:t>
      </w:r>
      <w:r w:rsidR="00684A9F">
        <w:t>Предварительный анализ</w:t>
      </w:r>
      <w:bookmarkEnd w:id="60"/>
      <w:bookmarkEnd w:id="61"/>
    </w:p>
    <w:p w14:paraId="39B781A4" w14:textId="77777777" w:rsidR="009D0450" w:rsidRDefault="00684A9F" w:rsidP="00684A9F">
      <w:r>
        <w:tab/>
        <w:t xml:space="preserve">Ввиду того что на данном этапе выполнения работы я лишь изучал настройку </w:t>
      </w:r>
      <w:proofErr w:type="spellStart"/>
      <w:r>
        <w:t>гиперпараметров</w:t>
      </w:r>
      <w:proofErr w:type="spellEnd"/>
      <w:r>
        <w:t xml:space="preserve"> </w:t>
      </w:r>
      <w:r w:rsidR="009D0450">
        <w:t xml:space="preserve">для библиотеки </w:t>
      </w:r>
      <w:proofErr w:type="spellStart"/>
      <w:r w:rsidR="009D0450">
        <w:rPr>
          <w:lang w:val="en-US"/>
        </w:rPr>
        <w:t>pykan</w:t>
      </w:r>
      <w:proofErr w:type="spellEnd"/>
      <w:r w:rsidR="009D0450" w:rsidRPr="009D0450">
        <w:t xml:space="preserve"> </w:t>
      </w:r>
      <w:r w:rsidR="009D0450">
        <w:t>– я проводил соответствующий анализ функций, которые аппроксимировал</w:t>
      </w:r>
    </w:p>
    <w:p w14:paraId="5A731891" w14:textId="0D7B58F0" w:rsidR="00684A9F" w:rsidRDefault="00532644" w:rsidP="006E621D">
      <w:pPr>
        <w:pStyle w:val="3"/>
      </w:pPr>
      <w:r>
        <w:t xml:space="preserve">8.3.5 </w:t>
      </w:r>
      <w:r w:rsidR="009D0450" w:rsidRPr="009D0450">
        <w:t>Структура функции:</w:t>
      </w:r>
    </w:p>
    <w:p w14:paraId="7851E5BE" w14:textId="0E11FD17" w:rsidR="009D0450" w:rsidRDefault="006E621D" w:rsidP="009D0450">
      <w:pPr>
        <w:rPr>
          <w:rFonts w:eastAsiaTheme="minorEastAsia"/>
        </w:rPr>
      </w:pPr>
      <w:r>
        <w:tab/>
      </w:r>
      <w:r w:rsidR="009D0450">
        <w:t xml:space="preserve">Функция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+0.1*</m:t>
        </m:r>
        <m:r>
          <m:rPr>
            <m:sty m:val="p"/>
          </m:rPr>
          <w:rPr>
            <w:rFonts w:ascii="Cambria Math" w:hAnsi="Cambria Math"/>
          </w:rPr>
          <m:t>cos⁡</m:t>
        </m:r>
        <m:r>
          <w:rPr>
            <w:rFonts w:ascii="Cambria Math" w:hAnsi="Cambria Math"/>
          </w:rPr>
          <m:t>(5x)</m:t>
        </m:r>
      </m:oMath>
      <w:r w:rsidR="009D0450">
        <w:rPr>
          <w:rFonts w:eastAsiaTheme="minorEastAsia"/>
        </w:rPr>
        <w:t xml:space="preserve"> представляет собою сумму двух компонент</w:t>
      </w:r>
      <w:r w:rsidR="009D0450" w:rsidRPr="009D0450">
        <w:rPr>
          <w:rFonts w:eastAsiaTheme="minorEastAsia"/>
        </w:rPr>
        <w:t>:</w:t>
      </w:r>
      <w:r w:rsidR="009D0450">
        <w:rPr>
          <w:rFonts w:eastAsiaTheme="minorEastAsia"/>
        </w:rPr>
        <w:t xml:space="preserve"> произведения периодической функции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oMath>
      <w:r w:rsidR="009D0450">
        <w:rPr>
          <w:rFonts w:eastAsiaTheme="minorEastAsia"/>
        </w:rPr>
        <w:t xml:space="preserve"> с умеренной частотой и гауссовской функции </w:t>
      </w:r>
      <m:oMath>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oMath>
      <w:r w:rsidR="009D0450">
        <w:rPr>
          <w:rFonts w:eastAsiaTheme="minorEastAsia"/>
        </w:rPr>
        <w:t xml:space="preserve">, которая обеспечивает затухание и второй компоненты </w:t>
      </w:r>
      <m:oMath>
        <m:r>
          <w:rPr>
            <w:rFonts w:ascii="Cambria Math" w:hAnsi="Cambria Math"/>
          </w:rPr>
          <m:t>0.1*</m:t>
        </m:r>
        <m:r>
          <m:rPr>
            <m:sty m:val="p"/>
          </m:rPr>
          <w:rPr>
            <w:rFonts w:ascii="Cambria Math" w:hAnsi="Cambria Math"/>
          </w:rPr>
          <m:t>cos⁡</m:t>
        </m:r>
        <m:r>
          <w:rPr>
            <w:rFonts w:ascii="Cambria Math" w:hAnsi="Cambria Math"/>
          </w:rPr>
          <m:t>(5x)</m:t>
        </m:r>
      </m:oMath>
      <w:r w:rsidR="009D0450">
        <w:rPr>
          <w:rFonts w:eastAsiaTheme="minorEastAsia"/>
        </w:rPr>
        <w:t>, котор</w:t>
      </w:r>
      <w:proofErr w:type="spellStart"/>
      <w:r w:rsidR="00C82130">
        <w:rPr>
          <w:rFonts w:eastAsiaTheme="minorEastAsia"/>
        </w:rPr>
        <w:t>ая</w:t>
      </w:r>
      <w:proofErr w:type="spellEnd"/>
      <w:r w:rsidR="009D0450">
        <w:rPr>
          <w:rFonts w:eastAsiaTheme="minorEastAsia"/>
        </w:rPr>
        <w:t xml:space="preserve"> представляет собою высокую осцилляцию с малой амплитудой. </w:t>
      </w:r>
    </w:p>
    <w:p w14:paraId="56E9AEDC" w14:textId="7A31932D" w:rsidR="009D0450" w:rsidRDefault="009D0450" w:rsidP="009D0450">
      <w:pPr>
        <w:rPr>
          <w:rFonts w:eastAsiaTheme="minorEastAsia"/>
        </w:rPr>
      </w:pPr>
      <w:r>
        <w:rPr>
          <w:rFonts w:eastAsiaTheme="minorEastAsia"/>
        </w:rPr>
        <w:tab/>
        <w:t>Функция гладкая и аддитивная и, соответственно, чтобы выделить все особенности функции будет достаточно одного слоя для выделения обеих компонент в отдельные сплайны</w:t>
      </w:r>
      <w:r w:rsidR="00194F67">
        <w:rPr>
          <w:rFonts w:eastAsiaTheme="minorEastAsia"/>
        </w:rPr>
        <w:t xml:space="preserve">. Второй слой </w:t>
      </w:r>
      <w:r w:rsidR="00194F67">
        <w:rPr>
          <w:rFonts w:eastAsiaTheme="minorEastAsia"/>
          <w:lang w:val="en-US"/>
        </w:rPr>
        <w:t>KAN</w:t>
      </w:r>
      <w:r w:rsidR="00194F67" w:rsidRPr="00194F67">
        <w:rPr>
          <w:rFonts w:eastAsiaTheme="minorEastAsia"/>
        </w:rPr>
        <w:t xml:space="preserve"> </w:t>
      </w:r>
      <w:r w:rsidR="00194F67">
        <w:rPr>
          <w:rFonts w:eastAsiaTheme="minorEastAsia"/>
        </w:rPr>
        <w:t>введёт дополнительный уровень композиции, который станет избыточным для аппроксимации такой функции</w:t>
      </w:r>
    </w:p>
    <w:p w14:paraId="5AE821F4" w14:textId="166B6A2E" w:rsidR="00194F67" w:rsidRDefault="00194F67" w:rsidP="009D0450">
      <w:pPr>
        <w:rPr>
          <w:rFonts w:eastAsiaTheme="minorEastAsia"/>
        </w:rPr>
      </w:pPr>
    </w:p>
    <w:p w14:paraId="31D526B3" w14:textId="34C2C0F4" w:rsidR="00194F67" w:rsidRPr="00194F67" w:rsidRDefault="00532644" w:rsidP="00194F67">
      <w:pPr>
        <w:pStyle w:val="3"/>
      </w:pPr>
      <w:bookmarkStart w:id="62" w:name="_Toc200920264"/>
      <w:bookmarkStart w:id="63" w:name="_Toc200976327"/>
      <w:r>
        <w:t xml:space="preserve">8.3.6 </w:t>
      </w:r>
      <w:r w:rsidR="00194F67">
        <w:t>Избыточная архитектура</w:t>
      </w:r>
      <w:bookmarkEnd w:id="62"/>
      <w:bookmarkEnd w:id="63"/>
    </w:p>
    <w:p w14:paraId="5C0C7FD8" w14:textId="7782AEA5" w:rsidR="00E008D6" w:rsidRDefault="00194F67" w:rsidP="009D0450">
      <w:pPr>
        <w:rPr>
          <w:rFonts w:eastAsiaTheme="minorEastAsia"/>
        </w:rPr>
      </w:pPr>
      <w:r w:rsidRPr="005467DD">
        <w:rPr>
          <w:rFonts w:eastAsiaTheme="minorEastAsia"/>
        </w:rPr>
        <w:tab/>
      </w:r>
      <w:r>
        <w:rPr>
          <w:rFonts w:eastAsiaTheme="minorEastAsia"/>
        </w:rPr>
        <w:t xml:space="preserve">При исследовании функции мною была совершена ошибка и проведено множество тестов с двухслойной архитектурой </w:t>
      </w:r>
      <w:r>
        <w:rPr>
          <w:rFonts w:eastAsiaTheme="minorEastAsia"/>
          <w:lang w:val="en-US"/>
        </w:rPr>
        <w:t>KAN</w:t>
      </w:r>
      <w:r w:rsidRPr="00194F67">
        <w:rPr>
          <w:rFonts w:eastAsiaTheme="minorEastAsia"/>
        </w:rPr>
        <w:t xml:space="preserve">, </w:t>
      </w:r>
      <w:r>
        <w:rPr>
          <w:rFonts w:eastAsiaTheme="minorEastAsia"/>
        </w:rPr>
        <w:t>котор</w:t>
      </w:r>
      <w:r w:rsidR="00630FC5">
        <w:rPr>
          <w:rFonts w:eastAsiaTheme="minorEastAsia"/>
        </w:rPr>
        <w:t>ые</w:t>
      </w:r>
      <w:r>
        <w:rPr>
          <w:rFonts w:eastAsiaTheme="minorEastAsia"/>
        </w:rPr>
        <w:t xml:space="preserve"> демонстрирует склонность к переобучению модели</w:t>
      </w:r>
      <w:r w:rsidR="00630FC5">
        <w:rPr>
          <w:rFonts w:eastAsiaTheme="minorEastAsia"/>
        </w:rPr>
        <w:t xml:space="preserve"> при неправильной настройке </w:t>
      </w:r>
      <w:proofErr w:type="spellStart"/>
      <w:r w:rsidR="00630FC5">
        <w:rPr>
          <w:rFonts w:eastAsiaTheme="minorEastAsia"/>
        </w:rPr>
        <w:t>гиперпараметров</w:t>
      </w:r>
      <w:proofErr w:type="spellEnd"/>
      <w:r w:rsidR="00630FC5">
        <w:rPr>
          <w:rFonts w:eastAsiaTheme="minorEastAsia"/>
        </w:rPr>
        <w:t>. Ниже в данном подразделе я представлю результаты исследования при использовании двух скрытых слоёв вместо одного</w:t>
      </w:r>
    </w:p>
    <w:p w14:paraId="5C377B1D" w14:textId="77777777" w:rsidR="00E008D6" w:rsidRDefault="00E008D6" w:rsidP="009D0450">
      <w:pPr>
        <w:rPr>
          <w:rFonts w:eastAsiaTheme="minorEastAsia"/>
        </w:rPr>
      </w:pPr>
    </w:p>
    <w:p w14:paraId="0901C5C0" w14:textId="77315C95" w:rsidR="00E008D6" w:rsidRDefault="00630FC5" w:rsidP="009D0450">
      <w:pPr>
        <w:rPr>
          <w:rFonts w:eastAsiaTheme="minorEastAsia"/>
        </w:rPr>
      </w:pPr>
      <w:r>
        <w:rPr>
          <w:rFonts w:eastAsiaTheme="minorEastAsia"/>
        </w:rPr>
        <w:tab/>
      </w:r>
      <w:r w:rsidRPr="006E621D">
        <w:rPr>
          <w:rFonts w:eastAsiaTheme="minorEastAsia"/>
        </w:rPr>
        <w:t>Архитектуры</w:t>
      </w:r>
      <w:r>
        <w:rPr>
          <w:rFonts w:eastAsiaTheme="minorEastAsia"/>
        </w:rPr>
        <w:t xml:space="preserve"> финальной модели были следующие</w:t>
      </w:r>
      <w:r>
        <w:rPr>
          <w:rFonts w:eastAsiaTheme="minorEastAsia"/>
        </w:rPr>
        <w:br/>
      </w:r>
      <w:r w:rsidRPr="00630FC5">
        <w:rPr>
          <w:rFonts w:eastAsiaTheme="minorEastAsia"/>
        </w:rPr>
        <w:t>{"</w:t>
      </w:r>
      <w:r w:rsidRPr="00630FC5">
        <w:rPr>
          <w:rFonts w:eastAsiaTheme="minorEastAsia"/>
          <w:lang w:val="en-US"/>
        </w:rPr>
        <w:t>width</w:t>
      </w:r>
      <w:r w:rsidRPr="00630FC5">
        <w:rPr>
          <w:rFonts w:eastAsiaTheme="minorEastAsia"/>
        </w:rPr>
        <w:t>": [1, 6, 4, 1], "</w:t>
      </w:r>
      <w:r w:rsidRPr="00630FC5">
        <w:rPr>
          <w:rFonts w:eastAsiaTheme="minorEastAsia"/>
          <w:lang w:val="en-US"/>
        </w:rPr>
        <w:t>grid</w:t>
      </w:r>
      <w:r w:rsidRPr="00630FC5">
        <w:rPr>
          <w:rFonts w:eastAsiaTheme="minorEastAsia"/>
        </w:rPr>
        <w:t>": 16, "</w:t>
      </w:r>
      <w:r w:rsidRPr="00630FC5">
        <w:rPr>
          <w:rFonts w:eastAsiaTheme="minorEastAsia"/>
          <w:lang w:val="en-US"/>
        </w:rPr>
        <w:t>k</w:t>
      </w:r>
      <w:r w:rsidRPr="00630FC5">
        <w:rPr>
          <w:rFonts w:eastAsiaTheme="minorEastAsia"/>
        </w:rPr>
        <w:t>": 4, "</w:t>
      </w:r>
      <w:r w:rsidRPr="00630FC5">
        <w:rPr>
          <w:rFonts w:eastAsiaTheme="minorEastAsia"/>
          <w:lang w:val="en-US"/>
        </w:rPr>
        <w:t>lamb</w:t>
      </w:r>
      <w:r w:rsidRPr="00630FC5">
        <w:rPr>
          <w:rFonts w:eastAsiaTheme="minorEastAsia"/>
        </w:rPr>
        <w:t>": 0.1, "</w:t>
      </w:r>
      <w:r w:rsidRPr="00630FC5">
        <w:rPr>
          <w:rFonts w:eastAsiaTheme="minorEastAsia"/>
          <w:lang w:val="en-US"/>
        </w:rPr>
        <w:t>name</w:t>
      </w:r>
      <w:r w:rsidRPr="00630FC5">
        <w:rPr>
          <w:rFonts w:eastAsiaTheme="minorEastAsia"/>
        </w:rPr>
        <w:t>": "</w:t>
      </w:r>
      <w:r w:rsidRPr="00630FC5">
        <w:rPr>
          <w:rFonts w:eastAsiaTheme="minorEastAsia"/>
          <w:lang w:val="en-US"/>
        </w:rPr>
        <w:t>KAN</w:t>
      </w:r>
      <w:r w:rsidRPr="00630FC5">
        <w:rPr>
          <w:rFonts w:eastAsiaTheme="minorEastAsia"/>
        </w:rPr>
        <w:t xml:space="preserve"> </w:t>
      </w:r>
      <w:r w:rsidRPr="00630FC5">
        <w:rPr>
          <w:rFonts w:eastAsiaTheme="minorEastAsia"/>
          <w:lang w:val="en-US"/>
        </w:rPr>
        <w:t>simple</w:t>
      </w:r>
      <w:r w:rsidRPr="00630FC5">
        <w:rPr>
          <w:rFonts w:eastAsiaTheme="minorEastAsia"/>
        </w:rPr>
        <w:t xml:space="preserve">"}, </w:t>
      </w:r>
    </w:p>
    <w:p w14:paraId="7E725369" w14:textId="750C851B" w:rsidR="00E008D6" w:rsidRDefault="00630FC5" w:rsidP="009D0450">
      <w:pPr>
        <w:rPr>
          <w:rFonts w:eastAsiaTheme="minorEastAsia"/>
          <w:lang w:val="en-US"/>
        </w:rPr>
      </w:pPr>
      <w:r w:rsidRPr="00E008D6">
        <w:rPr>
          <w:rFonts w:eastAsiaTheme="minorEastAsia"/>
          <w:lang w:val="en-US"/>
        </w:rPr>
        <w:t>{"</w:t>
      </w:r>
      <w:r w:rsidRPr="00630FC5">
        <w:rPr>
          <w:rFonts w:eastAsiaTheme="minorEastAsia"/>
          <w:lang w:val="en-US"/>
        </w:rPr>
        <w:t>width</w:t>
      </w:r>
      <w:r w:rsidRPr="00E008D6">
        <w:rPr>
          <w:rFonts w:eastAsiaTheme="minorEastAsia"/>
          <w:lang w:val="en-US"/>
        </w:rPr>
        <w:t>": [1, 8, 6,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medium</w:t>
      </w:r>
      <w:r w:rsidRPr="00E008D6">
        <w:rPr>
          <w:rFonts w:eastAsiaTheme="minorEastAsia"/>
          <w:lang w:val="en-US"/>
        </w:rPr>
        <w:t xml:space="preserve">"}, </w:t>
      </w:r>
    </w:p>
    <w:p w14:paraId="1AF9673E" w14:textId="53F2DD1D" w:rsidR="00630FC5" w:rsidRDefault="00630FC5" w:rsidP="009D0450">
      <w:pPr>
        <w:rPr>
          <w:rFonts w:eastAsiaTheme="minorEastAsia"/>
          <w:lang w:val="en-US"/>
        </w:rPr>
      </w:pPr>
      <w:r w:rsidRPr="00E008D6">
        <w:rPr>
          <w:rFonts w:eastAsiaTheme="minorEastAsia"/>
          <w:lang w:val="en-US"/>
        </w:rPr>
        <w:lastRenderedPageBreak/>
        <w:t>{"</w:t>
      </w:r>
      <w:r w:rsidRPr="00630FC5">
        <w:rPr>
          <w:rFonts w:eastAsiaTheme="minorEastAsia"/>
          <w:lang w:val="en-US"/>
        </w:rPr>
        <w:t>width</w:t>
      </w:r>
      <w:r w:rsidRPr="00E008D6">
        <w:rPr>
          <w:rFonts w:eastAsiaTheme="minorEastAsia"/>
          <w:lang w:val="en-US"/>
        </w:rPr>
        <w:t>": [1, 10, 8, 1], "</w:t>
      </w:r>
      <w:r w:rsidRPr="00630FC5">
        <w:rPr>
          <w:rFonts w:eastAsiaTheme="minorEastAsia"/>
          <w:lang w:val="en-US"/>
        </w:rPr>
        <w:t>grid</w:t>
      </w:r>
      <w:r w:rsidRPr="00E008D6">
        <w:rPr>
          <w:rFonts w:eastAsiaTheme="minorEastAsia"/>
          <w:lang w:val="en-US"/>
        </w:rPr>
        <w:t>": 16, "</w:t>
      </w:r>
      <w:r w:rsidRPr="00630FC5">
        <w:rPr>
          <w:rFonts w:eastAsiaTheme="minorEastAsia"/>
          <w:lang w:val="en-US"/>
        </w:rPr>
        <w:t>k</w:t>
      </w:r>
      <w:r w:rsidRPr="00E008D6">
        <w:rPr>
          <w:rFonts w:eastAsiaTheme="minorEastAsia"/>
          <w:lang w:val="en-US"/>
        </w:rPr>
        <w:t>": 4, "</w:t>
      </w:r>
      <w:r w:rsidRPr="00630FC5">
        <w:rPr>
          <w:rFonts w:eastAsiaTheme="minorEastAsia"/>
          <w:lang w:val="en-US"/>
        </w:rPr>
        <w:t>lamb</w:t>
      </w:r>
      <w:r w:rsidRPr="00E008D6">
        <w:rPr>
          <w:rFonts w:eastAsiaTheme="minorEastAsia"/>
          <w:lang w:val="en-US"/>
        </w:rPr>
        <w:t>": 0.1, "</w:t>
      </w:r>
      <w:r w:rsidRPr="00630FC5">
        <w:rPr>
          <w:rFonts w:eastAsiaTheme="minorEastAsia"/>
          <w:lang w:val="en-US"/>
        </w:rPr>
        <w:t>name</w:t>
      </w:r>
      <w:r w:rsidRPr="00E008D6">
        <w:rPr>
          <w:rFonts w:eastAsiaTheme="minorEastAsia"/>
          <w:lang w:val="en-US"/>
        </w:rPr>
        <w:t>": "</w:t>
      </w:r>
      <w:r w:rsidRPr="00630FC5">
        <w:rPr>
          <w:rFonts w:eastAsiaTheme="minorEastAsia"/>
          <w:lang w:val="en-US"/>
        </w:rPr>
        <w:t>KAN</w:t>
      </w:r>
      <w:r w:rsidRPr="00E008D6">
        <w:rPr>
          <w:rFonts w:eastAsiaTheme="minorEastAsia"/>
          <w:lang w:val="en-US"/>
        </w:rPr>
        <w:t xml:space="preserve"> </w:t>
      </w:r>
      <w:r w:rsidRPr="00630FC5">
        <w:rPr>
          <w:rFonts w:eastAsiaTheme="minorEastAsia"/>
          <w:lang w:val="en-US"/>
        </w:rPr>
        <w:t>deep</w:t>
      </w:r>
      <w:r w:rsidRPr="00E008D6">
        <w:rPr>
          <w:rFonts w:eastAsiaTheme="minorEastAsia"/>
          <w:lang w:val="en-US"/>
        </w:rPr>
        <w:t>"}</w:t>
      </w:r>
    </w:p>
    <w:p w14:paraId="5DB7F258" w14:textId="577AE618" w:rsidR="00E008D6" w:rsidRDefault="00E008D6" w:rsidP="009D0450">
      <w:pPr>
        <w:rPr>
          <w:rFonts w:eastAsiaTheme="minorEastAsia"/>
        </w:rPr>
      </w:pPr>
      <w:r w:rsidRPr="00E008D6">
        <w:rPr>
          <w:rFonts w:eastAsiaTheme="minorEastAsia"/>
        </w:rPr>
        <w:t xml:space="preserve">200 </w:t>
      </w:r>
      <w:r>
        <w:rPr>
          <w:rFonts w:eastAsiaTheme="minorEastAsia"/>
        </w:rPr>
        <w:t>шагов обучения при размере шага = 0.01</w:t>
      </w:r>
    </w:p>
    <w:p w14:paraId="20DA0967" w14:textId="77777777" w:rsidR="00E008D6" w:rsidRDefault="00E008D6" w:rsidP="009D0450">
      <w:pPr>
        <w:rPr>
          <w:rFonts w:eastAsiaTheme="minorEastAsia"/>
        </w:rPr>
      </w:pPr>
    </w:p>
    <w:p w14:paraId="49D75A4B" w14:textId="3826831B" w:rsidR="00E008D6" w:rsidRDefault="00E008D6" w:rsidP="009D0450">
      <w:pPr>
        <w:rPr>
          <w:rFonts w:eastAsiaTheme="minorEastAsia"/>
        </w:rPr>
      </w:pPr>
      <w:r w:rsidRPr="006E621D">
        <w:rPr>
          <w:rFonts w:eastAsiaTheme="minorEastAsia"/>
        </w:rPr>
        <w:t>Результаты</w:t>
      </w:r>
      <w:r>
        <w:rPr>
          <w:rFonts w:eastAsiaTheme="minorEastAsia"/>
        </w:rPr>
        <w:t xml:space="preserve"> были следующие:</w:t>
      </w:r>
    </w:p>
    <w:p w14:paraId="388073A8" w14:textId="50074D9A" w:rsidR="00A066D5" w:rsidRDefault="00A066D5" w:rsidP="00A066D5">
      <w:pPr>
        <w:jc w:val="center"/>
        <w:rPr>
          <w:rFonts w:eastAsiaTheme="minorEastAsia"/>
        </w:rPr>
      </w:pPr>
      <w:r w:rsidRPr="00A066D5">
        <w:rPr>
          <w:rFonts w:eastAsiaTheme="minorEastAsia"/>
          <w:noProof/>
        </w:rPr>
        <w:drawing>
          <wp:inline distT="0" distB="0" distL="0" distR="0" wp14:anchorId="7D2427F1" wp14:editId="6F1D3F03">
            <wp:extent cx="3096057" cy="3648584"/>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6057" cy="3648584"/>
                    </a:xfrm>
                    <a:prstGeom prst="rect">
                      <a:avLst/>
                    </a:prstGeom>
                  </pic:spPr>
                </pic:pic>
              </a:graphicData>
            </a:graphic>
          </wp:inline>
        </w:drawing>
      </w:r>
    </w:p>
    <w:p w14:paraId="49F9F1E6" w14:textId="4AE4DC48" w:rsidR="00A066D5" w:rsidRPr="00E008D6" w:rsidRDefault="00F63C70" w:rsidP="00A066D5">
      <w:pPr>
        <w:jc w:val="center"/>
        <w:rPr>
          <w:rFonts w:eastAsiaTheme="minorEastAsia"/>
          <w:lang w:val="en-US"/>
        </w:rPr>
      </w:pPr>
      <w:r>
        <w:rPr>
          <w:rFonts w:eastAsiaTheme="minorEastAsia"/>
        </w:rPr>
        <w:t>Рисунок</w:t>
      </w:r>
      <w:r w:rsidR="00A066D5">
        <w:rPr>
          <w:rFonts w:eastAsiaTheme="minorEastAsia"/>
        </w:rPr>
        <w:t xml:space="preserve"> </w:t>
      </w:r>
      <w:r w:rsidR="00433E73">
        <w:rPr>
          <w:rFonts w:eastAsiaTheme="minorEastAsia"/>
          <w:lang w:val="en-US"/>
        </w:rPr>
        <w:t>1</w:t>
      </w:r>
      <w:r w:rsidR="00A07E19">
        <w:rPr>
          <w:rFonts w:eastAsiaTheme="minorEastAsia"/>
        </w:rPr>
        <w:t>3</w:t>
      </w:r>
      <w:r w:rsidR="00A066D5">
        <w:rPr>
          <w:rFonts w:eastAsiaTheme="minorEastAsia"/>
        </w:rPr>
        <w:t xml:space="preserve"> – Архитектура </w:t>
      </w:r>
      <w:r w:rsidR="00A066D5" w:rsidRPr="00E008D6">
        <w:rPr>
          <w:rFonts w:eastAsiaTheme="minorEastAsia"/>
          <w:lang w:val="en-US"/>
        </w:rPr>
        <w:t xml:space="preserve">[1, </w:t>
      </w:r>
      <w:r w:rsidR="00A066D5">
        <w:rPr>
          <w:rFonts w:eastAsiaTheme="minorEastAsia"/>
        </w:rPr>
        <w:t>6</w:t>
      </w:r>
      <w:r w:rsidR="00A066D5" w:rsidRPr="00E008D6">
        <w:rPr>
          <w:rFonts w:eastAsiaTheme="minorEastAsia"/>
          <w:lang w:val="en-US"/>
        </w:rPr>
        <w:t xml:space="preserve">, </w:t>
      </w:r>
      <w:r w:rsidR="00A066D5">
        <w:rPr>
          <w:rFonts w:eastAsiaTheme="minorEastAsia"/>
        </w:rPr>
        <w:t>4</w:t>
      </w:r>
      <w:r w:rsidR="00A066D5" w:rsidRPr="00E008D6">
        <w:rPr>
          <w:rFonts w:eastAsiaTheme="minorEastAsia"/>
          <w:lang w:val="en-US"/>
        </w:rPr>
        <w:t>, 1]</w:t>
      </w:r>
      <w:r w:rsidR="00A066D5">
        <w:rPr>
          <w:rFonts w:eastAsiaTheme="minorEastAsia"/>
        </w:rPr>
        <w:t xml:space="preserve"> </w:t>
      </w:r>
      <w:r w:rsidR="00A066D5">
        <w:rPr>
          <w:rFonts w:eastAsiaTheme="minorEastAsia"/>
          <w:lang w:val="en-US"/>
        </w:rPr>
        <w:t>KAN</w:t>
      </w:r>
    </w:p>
    <w:p w14:paraId="4338DBFF" w14:textId="14C1D9D3" w:rsidR="00A066D5" w:rsidRDefault="00A066D5" w:rsidP="00A066D5">
      <w:pPr>
        <w:jc w:val="center"/>
        <w:rPr>
          <w:rFonts w:eastAsiaTheme="minorEastAsia"/>
        </w:rPr>
      </w:pPr>
    </w:p>
    <w:p w14:paraId="7CDAF68C" w14:textId="45F5BB2A" w:rsidR="00E008D6" w:rsidRDefault="00E008D6" w:rsidP="00E008D6">
      <w:pPr>
        <w:jc w:val="center"/>
        <w:rPr>
          <w:rFonts w:eastAsiaTheme="minorEastAsia"/>
        </w:rPr>
      </w:pPr>
      <w:r w:rsidRPr="00E008D6">
        <w:rPr>
          <w:rFonts w:eastAsiaTheme="minorEastAsia"/>
          <w:noProof/>
        </w:rPr>
        <w:lastRenderedPageBreak/>
        <w:drawing>
          <wp:inline distT="0" distB="0" distL="0" distR="0" wp14:anchorId="70D133EE" wp14:editId="24C21D96">
            <wp:extent cx="3219899" cy="382005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9899" cy="3820058"/>
                    </a:xfrm>
                    <a:prstGeom prst="rect">
                      <a:avLst/>
                    </a:prstGeom>
                  </pic:spPr>
                </pic:pic>
              </a:graphicData>
            </a:graphic>
          </wp:inline>
        </w:drawing>
      </w:r>
    </w:p>
    <w:p w14:paraId="7F1A1285" w14:textId="5B26B1AE" w:rsidR="00E008D6" w:rsidRPr="00E008D6" w:rsidRDefault="00F63C70" w:rsidP="00E008D6">
      <w:pPr>
        <w:jc w:val="center"/>
        <w:rPr>
          <w:rFonts w:eastAsiaTheme="minorEastAsia"/>
          <w:lang w:val="en-US"/>
        </w:rPr>
      </w:pPr>
      <w:r>
        <w:rPr>
          <w:rFonts w:eastAsiaTheme="minorEastAsia"/>
        </w:rPr>
        <w:t>Рисунок</w:t>
      </w:r>
      <w:r w:rsidR="00E008D6">
        <w:rPr>
          <w:rFonts w:eastAsiaTheme="minorEastAsia"/>
        </w:rPr>
        <w:t xml:space="preserve"> </w:t>
      </w:r>
      <w:r w:rsidR="00433E73">
        <w:rPr>
          <w:rFonts w:eastAsiaTheme="minorEastAsia"/>
          <w:lang w:val="en-US"/>
        </w:rPr>
        <w:t>1</w:t>
      </w:r>
      <w:r w:rsidR="00A07E19">
        <w:rPr>
          <w:rFonts w:eastAsiaTheme="minorEastAsia"/>
        </w:rPr>
        <w:t>4</w:t>
      </w:r>
      <w:r w:rsidR="00E008D6">
        <w:rPr>
          <w:rFonts w:eastAsiaTheme="minorEastAsia"/>
        </w:rPr>
        <w:t xml:space="preserve"> – Архитектура </w:t>
      </w:r>
      <w:r w:rsidR="00E008D6" w:rsidRPr="00E008D6">
        <w:rPr>
          <w:rFonts w:eastAsiaTheme="minorEastAsia"/>
          <w:lang w:val="en-US"/>
        </w:rPr>
        <w:t>[1, 8, 6, 1]</w:t>
      </w:r>
      <w:r w:rsidR="00E008D6">
        <w:rPr>
          <w:rFonts w:eastAsiaTheme="minorEastAsia"/>
        </w:rPr>
        <w:t xml:space="preserve"> </w:t>
      </w:r>
      <w:r w:rsidR="00E008D6">
        <w:rPr>
          <w:rFonts w:eastAsiaTheme="minorEastAsia"/>
          <w:lang w:val="en-US"/>
        </w:rPr>
        <w:t>KAN</w:t>
      </w:r>
    </w:p>
    <w:p w14:paraId="78C7FA60" w14:textId="46C5BA12" w:rsidR="00E008D6" w:rsidRDefault="00E008D6" w:rsidP="00E008D6">
      <w:pPr>
        <w:jc w:val="center"/>
        <w:rPr>
          <w:rFonts w:eastAsiaTheme="minorEastAsia"/>
        </w:rPr>
      </w:pPr>
      <w:r w:rsidRPr="00E008D6">
        <w:rPr>
          <w:rFonts w:eastAsiaTheme="minorEastAsia"/>
          <w:noProof/>
        </w:rPr>
        <w:drawing>
          <wp:inline distT="0" distB="0" distL="0" distR="0" wp14:anchorId="6C4C34C1" wp14:editId="4290C441">
            <wp:extent cx="3191320" cy="3820058"/>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91320" cy="3820058"/>
                    </a:xfrm>
                    <a:prstGeom prst="rect">
                      <a:avLst/>
                    </a:prstGeom>
                  </pic:spPr>
                </pic:pic>
              </a:graphicData>
            </a:graphic>
          </wp:inline>
        </w:drawing>
      </w:r>
    </w:p>
    <w:p w14:paraId="7D965CA1" w14:textId="73B91080" w:rsidR="00E008D6" w:rsidRPr="005467DD" w:rsidRDefault="00F63C70" w:rsidP="00E008D6">
      <w:pPr>
        <w:jc w:val="center"/>
        <w:rPr>
          <w:rFonts w:eastAsiaTheme="minorEastAsia"/>
        </w:rPr>
      </w:pPr>
      <w:r>
        <w:rPr>
          <w:rFonts w:eastAsiaTheme="minorEastAsia"/>
        </w:rPr>
        <w:t>Рисунок</w:t>
      </w:r>
      <w:r w:rsidR="00E008D6">
        <w:rPr>
          <w:rFonts w:eastAsiaTheme="minorEastAsia"/>
        </w:rPr>
        <w:t xml:space="preserve"> </w:t>
      </w:r>
      <w:r w:rsidR="00433E73" w:rsidRPr="005467DD">
        <w:rPr>
          <w:rFonts w:eastAsiaTheme="minorEastAsia"/>
        </w:rPr>
        <w:t>1</w:t>
      </w:r>
      <w:r w:rsidR="00A07E19">
        <w:rPr>
          <w:rFonts w:eastAsiaTheme="minorEastAsia"/>
        </w:rPr>
        <w:t>5</w:t>
      </w:r>
      <w:r w:rsidR="00E008D6">
        <w:rPr>
          <w:rFonts w:eastAsiaTheme="minorEastAsia"/>
        </w:rPr>
        <w:t xml:space="preserve"> – Архитектура </w:t>
      </w:r>
      <w:r w:rsidR="00E008D6" w:rsidRPr="005467DD">
        <w:rPr>
          <w:rFonts w:eastAsiaTheme="minorEastAsia"/>
        </w:rPr>
        <w:t xml:space="preserve">[1, </w:t>
      </w:r>
      <w:r w:rsidR="00A066D5">
        <w:rPr>
          <w:rFonts w:eastAsiaTheme="minorEastAsia"/>
        </w:rPr>
        <w:t>10</w:t>
      </w:r>
      <w:r w:rsidR="00E008D6" w:rsidRPr="005467DD">
        <w:rPr>
          <w:rFonts w:eastAsiaTheme="minorEastAsia"/>
        </w:rPr>
        <w:t xml:space="preserve">, </w:t>
      </w:r>
      <w:r w:rsidR="00A066D5">
        <w:rPr>
          <w:rFonts w:eastAsiaTheme="minorEastAsia"/>
        </w:rPr>
        <w:t>8</w:t>
      </w:r>
      <w:r w:rsidR="00E008D6" w:rsidRPr="005467DD">
        <w:rPr>
          <w:rFonts w:eastAsiaTheme="minorEastAsia"/>
        </w:rPr>
        <w:t>, 1]</w:t>
      </w:r>
      <w:r w:rsidR="00E008D6">
        <w:rPr>
          <w:rFonts w:eastAsiaTheme="minorEastAsia"/>
        </w:rPr>
        <w:t xml:space="preserve"> </w:t>
      </w:r>
      <w:r w:rsidR="00E008D6">
        <w:rPr>
          <w:rFonts w:eastAsiaTheme="minorEastAsia"/>
          <w:lang w:val="en-US"/>
        </w:rPr>
        <w:t>KAN</w:t>
      </w:r>
    </w:p>
    <w:p w14:paraId="7A92AF19" w14:textId="1268473F" w:rsidR="00E008D6" w:rsidRDefault="00E008D6" w:rsidP="00E008D6">
      <w:pPr>
        <w:rPr>
          <w:rFonts w:eastAsiaTheme="minorEastAsia"/>
        </w:rPr>
      </w:pPr>
      <w:r>
        <w:rPr>
          <w:rFonts w:eastAsiaTheme="minorEastAsia"/>
        </w:rPr>
        <w:lastRenderedPageBreak/>
        <w:tab/>
        <w:t>Из данных визуализаций уже можно заметить, что архитектура для нашей зависимости избыточна. Аппроксимация выглядит следующим образом:</w:t>
      </w:r>
    </w:p>
    <w:p w14:paraId="4581E5C6" w14:textId="625A803C" w:rsidR="00B846A3" w:rsidRDefault="00B846A3" w:rsidP="00B846A3">
      <w:pPr>
        <w:jc w:val="center"/>
        <w:rPr>
          <w:rFonts w:eastAsiaTheme="minorEastAsia"/>
        </w:rPr>
      </w:pPr>
      <w:r w:rsidRPr="00B846A3">
        <w:rPr>
          <w:rFonts w:eastAsiaTheme="minorEastAsia"/>
          <w:noProof/>
        </w:rPr>
        <w:drawing>
          <wp:inline distT="0" distB="0" distL="0" distR="0" wp14:anchorId="1EF1DA2F" wp14:editId="3F4C04A2">
            <wp:extent cx="5668166" cy="3781953"/>
            <wp:effectExtent l="0" t="0" r="889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8166" cy="3781953"/>
                    </a:xfrm>
                    <a:prstGeom prst="rect">
                      <a:avLst/>
                    </a:prstGeom>
                  </pic:spPr>
                </pic:pic>
              </a:graphicData>
            </a:graphic>
          </wp:inline>
        </w:drawing>
      </w:r>
    </w:p>
    <w:p w14:paraId="44F65F47" w14:textId="27013136" w:rsidR="00B846A3" w:rsidRPr="00B846A3" w:rsidRDefault="00F63C70" w:rsidP="00B846A3">
      <w:pPr>
        <w:jc w:val="center"/>
        <w:rPr>
          <w:rFonts w:eastAsiaTheme="minorEastAsia"/>
        </w:rPr>
      </w:pPr>
      <w:r>
        <w:rPr>
          <w:rFonts w:eastAsiaTheme="minorEastAsia"/>
        </w:rPr>
        <w:t>Рисунок</w:t>
      </w:r>
      <w:r w:rsidR="00B846A3">
        <w:rPr>
          <w:rFonts w:eastAsiaTheme="minorEastAsia"/>
        </w:rPr>
        <w:t xml:space="preserve"> </w:t>
      </w:r>
      <w:r w:rsidR="00433E73" w:rsidRPr="00433E73">
        <w:rPr>
          <w:rFonts w:eastAsiaTheme="minorEastAsia"/>
        </w:rPr>
        <w:t>1</w:t>
      </w:r>
      <w:r w:rsidR="00A07E19">
        <w:rPr>
          <w:rFonts w:eastAsiaTheme="minorEastAsia"/>
        </w:rPr>
        <w:t>6</w:t>
      </w:r>
      <w:r w:rsidR="00B846A3">
        <w:rPr>
          <w:rFonts w:eastAsiaTheme="minorEastAsia"/>
        </w:rPr>
        <w:t xml:space="preserve"> – Визуализация аппроксимации переобученных моделей</w:t>
      </w:r>
    </w:p>
    <w:p w14:paraId="70EB7E38" w14:textId="77777777" w:rsidR="00E008D6" w:rsidRPr="00E008D6" w:rsidRDefault="00E008D6" w:rsidP="00E008D6">
      <w:pPr>
        <w:rPr>
          <w:rFonts w:eastAsiaTheme="minorEastAsia"/>
        </w:rPr>
      </w:pPr>
    </w:p>
    <w:p w14:paraId="34EE7A37" w14:textId="74957D6D" w:rsidR="009D0450" w:rsidRDefault="00B846A3" w:rsidP="00684A9F">
      <w:r>
        <w:tab/>
        <w:t>Данную аппроксимацию нельзя назвать шибко неудачной ввиду того</w:t>
      </w:r>
      <w:r w:rsidR="00A066D5">
        <w:t>,</w:t>
      </w:r>
      <w:r>
        <w:t xml:space="preserve"> что </w:t>
      </w:r>
      <w:r w:rsidR="00A066D5">
        <w:t>ошибка на тестовых данных достаточно мала, однако для нейронной сети и непрерывной функции это – плохой результат. Но ввиду того</w:t>
      </w:r>
      <w:r w:rsidR="007E6C81">
        <w:t>,</w:t>
      </w:r>
      <w:r w:rsidR="00A066D5">
        <w:t xml:space="preserve"> что при построении архитектуры мы, само собой, целевую функцию не знаем, а пытаемся найти, на данном примере я пробовал построить </w:t>
      </w:r>
      <w:r w:rsidR="00A066D5">
        <w:rPr>
          <w:lang w:val="en-US"/>
        </w:rPr>
        <w:t>KAN</w:t>
      </w:r>
      <w:r w:rsidR="00A066D5" w:rsidRPr="00A066D5">
        <w:t xml:space="preserve"> </w:t>
      </w:r>
      <w:r w:rsidR="00A066D5">
        <w:t>самых разных размеров. Вот пара примеров:</w:t>
      </w:r>
    </w:p>
    <w:p w14:paraId="25F9BD61" w14:textId="3332F663" w:rsidR="00433E73" w:rsidRDefault="00433E73" w:rsidP="00433E73">
      <w:pPr>
        <w:jc w:val="center"/>
        <w:rPr>
          <w:lang w:val="en-US"/>
        </w:rPr>
      </w:pPr>
    </w:p>
    <w:p w14:paraId="5F10D136" w14:textId="77777777" w:rsidR="00433E73" w:rsidRPr="007E6C81" w:rsidRDefault="00433E73" w:rsidP="00433E73">
      <w:pPr>
        <w:jc w:val="center"/>
        <w:rPr>
          <w:lang w:val="en-US"/>
        </w:rPr>
      </w:pPr>
    </w:p>
    <w:p w14:paraId="160935B7" w14:textId="77777777" w:rsidR="00684A9F" w:rsidRPr="00E008D6" w:rsidRDefault="00684A9F" w:rsidP="00684A9F"/>
    <w:p w14:paraId="2B383C64" w14:textId="4522EFFB" w:rsidR="007C336D" w:rsidRDefault="007C336D" w:rsidP="00C36886">
      <w:pPr>
        <w:jc w:val="center"/>
        <w:rPr>
          <w:lang w:val="en-US"/>
        </w:rPr>
      </w:pPr>
      <w:r w:rsidRPr="007C336D">
        <w:rPr>
          <w:noProof/>
          <w:lang w:val="en-US"/>
        </w:rPr>
        <w:lastRenderedPageBreak/>
        <w:drawing>
          <wp:inline distT="0" distB="0" distL="0" distR="0" wp14:anchorId="6F87FDDE" wp14:editId="4F232635">
            <wp:extent cx="3858163" cy="6049219"/>
            <wp:effectExtent l="0" t="0" r="952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58163" cy="6049219"/>
                    </a:xfrm>
                    <a:prstGeom prst="rect">
                      <a:avLst/>
                    </a:prstGeom>
                  </pic:spPr>
                </pic:pic>
              </a:graphicData>
            </a:graphic>
          </wp:inline>
        </w:drawing>
      </w:r>
    </w:p>
    <w:p w14:paraId="24814D3D" w14:textId="1C858CB9" w:rsidR="00C36886" w:rsidRDefault="00F63C70" w:rsidP="00C36886">
      <w:pPr>
        <w:jc w:val="center"/>
        <w:rPr>
          <w:rFonts w:eastAsiaTheme="minorEastAsia"/>
          <w:lang w:val="en-US"/>
        </w:rPr>
      </w:pPr>
      <w:r>
        <w:t>Рисунок</w:t>
      </w:r>
      <w:r w:rsidR="00433E73">
        <w:t xml:space="preserve"> 1</w:t>
      </w:r>
      <w:r w:rsidR="00A07E19">
        <w:t>7</w:t>
      </w:r>
      <w:r w:rsidR="00433E73">
        <w:t xml:space="preserve"> -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sidRPr="00E008D6">
        <w:rPr>
          <w:rFonts w:eastAsiaTheme="minorEastAsia"/>
          <w:lang w:val="en-US"/>
        </w:rPr>
        <w:t xml:space="preserve">, </w:t>
      </w:r>
      <w:r w:rsidR="00C36886">
        <w:rPr>
          <w:rFonts w:eastAsiaTheme="minorEastAsia"/>
        </w:rPr>
        <w:t>5</w:t>
      </w:r>
      <w:r w:rsidR="00C36886" w:rsidRPr="00E008D6">
        <w:rPr>
          <w:rFonts w:eastAsiaTheme="minorEastAsia"/>
          <w:lang w:val="en-US"/>
        </w:rPr>
        <w:t>,</w:t>
      </w:r>
      <w:r w:rsidR="00C36886">
        <w:rPr>
          <w:rFonts w:eastAsiaTheme="minorEastAsia"/>
        </w:rPr>
        <w:t xml:space="preserve"> 2</w:t>
      </w:r>
      <w:r w:rsidR="00C36886">
        <w:rPr>
          <w:rFonts w:eastAsiaTheme="minorEastAsia"/>
          <w:lang w:val="en-US"/>
        </w:rPr>
        <w:t>,</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4B584276" w14:textId="6906D97B" w:rsidR="00C36886" w:rsidRDefault="00C36886" w:rsidP="00C36886">
      <w:pPr>
        <w:jc w:val="center"/>
        <w:rPr>
          <w:rFonts w:eastAsiaTheme="minorEastAsia"/>
          <w:lang w:val="en-US"/>
        </w:rPr>
      </w:pPr>
      <w:r w:rsidRPr="00C36886">
        <w:rPr>
          <w:rFonts w:eastAsiaTheme="minorEastAsia"/>
          <w:noProof/>
          <w:lang w:val="en-US"/>
        </w:rPr>
        <w:lastRenderedPageBreak/>
        <w:drawing>
          <wp:inline distT="0" distB="0" distL="0" distR="0" wp14:anchorId="5C4D2B18" wp14:editId="177B1CA6">
            <wp:extent cx="3210373" cy="5020376"/>
            <wp:effectExtent l="0" t="0" r="952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0373" cy="5020376"/>
                    </a:xfrm>
                    <a:prstGeom prst="rect">
                      <a:avLst/>
                    </a:prstGeom>
                  </pic:spPr>
                </pic:pic>
              </a:graphicData>
            </a:graphic>
          </wp:inline>
        </w:drawing>
      </w:r>
    </w:p>
    <w:p w14:paraId="46D220F8" w14:textId="77777777" w:rsidR="00C36886" w:rsidRPr="00E008D6" w:rsidRDefault="00C36886" w:rsidP="00C36886">
      <w:pPr>
        <w:jc w:val="center"/>
        <w:rPr>
          <w:rFonts w:eastAsiaTheme="minorEastAsia"/>
          <w:lang w:val="en-US"/>
        </w:rPr>
      </w:pPr>
    </w:p>
    <w:p w14:paraId="2C710CA3" w14:textId="6C70D816" w:rsidR="00C36886" w:rsidRDefault="00F63C70" w:rsidP="00C36886">
      <w:pPr>
        <w:jc w:val="center"/>
        <w:rPr>
          <w:rFonts w:eastAsiaTheme="minorEastAsia"/>
          <w:lang w:val="en-US"/>
        </w:rPr>
      </w:pPr>
      <w:r>
        <w:t>Рисунок</w:t>
      </w:r>
      <w:r w:rsidR="00C36886">
        <w:t xml:space="preserve"> 1</w:t>
      </w:r>
      <w:r w:rsidR="00A07E19">
        <w:t>8</w:t>
      </w:r>
      <w:r w:rsidR="00C36886">
        <w:t xml:space="preserve"> - </w:t>
      </w:r>
      <w:r w:rsidR="00C36886">
        <w:rPr>
          <w:rFonts w:eastAsiaTheme="minorEastAsia"/>
        </w:rPr>
        <w:t xml:space="preserve">Архитектура </w:t>
      </w:r>
      <w:r w:rsidR="00C36886" w:rsidRPr="00E008D6">
        <w:rPr>
          <w:rFonts w:eastAsiaTheme="minorEastAsia"/>
          <w:lang w:val="en-US"/>
        </w:rPr>
        <w:t xml:space="preserve">[1, </w:t>
      </w:r>
      <w:r w:rsidR="00C36886">
        <w:rPr>
          <w:rFonts w:eastAsiaTheme="minorEastAsia"/>
        </w:rPr>
        <w:t>5</w:t>
      </w:r>
      <w:r w:rsidR="00C36886">
        <w:rPr>
          <w:rFonts w:eastAsiaTheme="minorEastAsia"/>
          <w:lang w:val="en-US"/>
        </w:rPr>
        <w:t>0</w:t>
      </w:r>
      <w:r w:rsidR="00C36886" w:rsidRPr="00E008D6">
        <w:rPr>
          <w:rFonts w:eastAsiaTheme="minorEastAsia"/>
          <w:lang w:val="en-US"/>
        </w:rPr>
        <w:t xml:space="preserve">, </w:t>
      </w:r>
      <w:r w:rsidR="00C36886">
        <w:rPr>
          <w:rFonts w:eastAsiaTheme="minorEastAsia"/>
        </w:rPr>
        <w:t>5</w:t>
      </w:r>
      <w:r w:rsidR="00C36886">
        <w:rPr>
          <w:rFonts w:eastAsiaTheme="minorEastAsia"/>
          <w:lang w:val="en-US"/>
        </w:rPr>
        <w:t>0</w:t>
      </w:r>
      <w:r w:rsidR="00C36886" w:rsidRPr="00E008D6">
        <w:rPr>
          <w:rFonts w:eastAsiaTheme="minorEastAsia"/>
          <w:lang w:val="en-US"/>
        </w:rPr>
        <w:t>,</w:t>
      </w:r>
      <w:r w:rsidR="00C36886">
        <w:rPr>
          <w:rFonts w:eastAsiaTheme="minorEastAsia"/>
        </w:rPr>
        <w:t xml:space="preserve"> </w:t>
      </w:r>
      <w:r w:rsidR="00C36886">
        <w:rPr>
          <w:rFonts w:eastAsiaTheme="minorEastAsia"/>
          <w:lang w:val="en-US"/>
        </w:rPr>
        <w:t>10,</w:t>
      </w:r>
      <w:r w:rsidR="00C36886" w:rsidRPr="00E008D6">
        <w:rPr>
          <w:rFonts w:eastAsiaTheme="minorEastAsia"/>
          <w:lang w:val="en-US"/>
        </w:rPr>
        <w:t xml:space="preserve"> 1]</w:t>
      </w:r>
      <w:r w:rsidR="00C36886">
        <w:rPr>
          <w:rFonts w:eastAsiaTheme="minorEastAsia"/>
        </w:rPr>
        <w:t xml:space="preserve"> </w:t>
      </w:r>
      <w:r w:rsidR="00C36886">
        <w:rPr>
          <w:rFonts w:eastAsiaTheme="minorEastAsia"/>
          <w:lang w:val="en-US"/>
        </w:rPr>
        <w:t>KAN</w:t>
      </w:r>
    </w:p>
    <w:p w14:paraId="5B80913A" w14:textId="14DB65A2" w:rsidR="00C36886" w:rsidRDefault="00C36886" w:rsidP="00C36886">
      <w:pPr>
        <w:jc w:val="center"/>
        <w:rPr>
          <w:rFonts w:eastAsiaTheme="minorEastAsia"/>
          <w:lang w:val="en-US"/>
        </w:rPr>
      </w:pPr>
      <w:r w:rsidRPr="00C36886">
        <w:rPr>
          <w:rFonts w:eastAsiaTheme="minorEastAsia"/>
          <w:noProof/>
          <w:lang w:val="en-US"/>
        </w:rPr>
        <w:lastRenderedPageBreak/>
        <w:drawing>
          <wp:inline distT="0" distB="0" distL="0" distR="0" wp14:anchorId="21193305" wp14:editId="5EC70A1A">
            <wp:extent cx="5868219" cy="3915321"/>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8219" cy="3915321"/>
                    </a:xfrm>
                    <a:prstGeom prst="rect">
                      <a:avLst/>
                    </a:prstGeom>
                  </pic:spPr>
                </pic:pic>
              </a:graphicData>
            </a:graphic>
          </wp:inline>
        </w:drawing>
      </w:r>
    </w:p>
    <w:p w14:paraId="3FD6B7B1" w14:textId="741229AC" w:rsidR="00C36886" w:rsidRDefault="00F63C70" w:rsidP="00C36886">
      <w:pPr>
        <w:jc w:val="center"/>
        <w:rPr>
          <w:rFonts w:eastAsiaTheme="minorEastAsia"/>
        </w:rPr>
      </w:pPr>
      <w:r>
        <w:rPr>
          <w:rFonts w:eastAsiaTheme="minorEastAsia"/>
        </w:rPr>
        <w:t>Рисунок</w:t>
      </w:r>
      <w:r w:rsidR="00C36886">
        <w:rPr>
          <w:rFonts w:eastAsiaTheme="minorEastAsia"/>
        </w:rPr>
        <w:t xml:space="preserve"> 1</w:t>
      </w:r>
      <w:r w:rsidR="00A07E19">
        <w:rPr>
          <w:rFonts w:eastAsiaTheme="minorEastAsia"/>
        </w:rPr>
        <w:t>9</w:t>
      </w:r>
      <w:r w:rsidR="00C36886">
        <w:rPr>
          <w:rFonts w:eastAsiaTheme="minorEastAsia"/>
        </w:rPr>
        <w:t xml:space="preserve"> – Результаты аппроксимации для избыточных архитектур</w:t>
      </w:r>
    </w:p>
    <w:p w14:paraId="7A73BAD6" w14:textId="77777777" w:rsidR="00C36886" w:rsidRPr="00C36886" w:rsidRDefault="00C36886" w:rsidP="006E621D">
      <w:pPr>
        <w:rPr>
          <w:rFonts w:eastAsiaTheme="minorEastAsia"/>
        </w:rPr>
      </w:pPr>
    </w:p>
    <w:p w14:paraId="507C7F51" w14:textId="13FE6B79" w:rsidR="00C36886" w:rsidRPr="00C36886" w:rsidRDefault="00C36886" w:rsidP="006E621D">
      <w:r w:rsidRPr="00C36886">
        <w:tab/>
      </w:r>
      <w:r>
        <w:t xml:space="preserve">Здесь, как и в случае с лучшими результатами, будут приемлемые </w:t>
      </w:r>
    </w:p>
    <w:p w14:paraId="685D5CFA" w14:textId="7E3EB223" w:rsidR="00433E73" w:rsidRDefault="00C36886" w:rsidP="006E621D">
      <w:r>
        <w:t xml:space="preserve">Результаты, но определённо не сравнятся с однослойной </w:t>
      </w:r>
      <w:r>
        <w:rPr>
          <w:lang w:val="en-US"/>
        </w:rPr>
        <w:t>KAN</w:t>
      </w:r>
      <w:r w:rsidRPr="00C36886">
        <w:t>:</w:t>
      </w:r>
    </w:p>
    <w:p w14:paraId="4644D9B5" w14:textId="7E64799A" w:rsidR="00C36886" w:rsidRDefault="00C36886" w:rsidP="006E621D">
      <w:r>
        <w:tab/>
        <w:t>Для оптимального решения задачи достаточно одного нейрона, но можно, ради интереса, прописать больше нейронов. Для финального обучения использовались конфиги</w:t>
      </w:r>
    </w:p>
    <w:p w14:paraId="7422236F" w14:textId="77777777" w:rsidR="00C36886" w:rsidRPr="005467DD" w:rsidRDefault="00C36886" w:rsidP="007C336D">
      <w:r w:rsidRPr="005467DD">
        <w:t>{"</w:t>
      </w:r>
      <w:r w:rsidRPr="00C36886">
        <w:rPr>
          <w:lang w:val="en-US"/>
        </w:rPr>
        <w:t>width</w:t>
      </w:r>
      <w:r w:rsidRPr="005467DD">
        <w:t>": [1, 3, 1], "</w:t>
      </w:r>
      <w:r w:rsidRPr="00C36886">
        <w:rPr>
          <w:lang w:val="en-US"/>
        </w:rPr>
        <w:t>grid</w:t>
      </w:r>
      <w:r w:rsidRPr="005467DD">
        <w:t>": 8, "</w:t>
      </w:r>
      <w:r w:rsidRPr="00C36886">
        <w:rPr>
          <w:lang w:val="en-US"/>
        </w:rPr>
        <w:t>k</w:t>
      </w:r>
      <w:r w:rsidRPr="005467DD">
        <w:t>": 3, "</w:t>
      </w:r>
      <w:r w:rsidRPr="00C36886">
        <w:rPr>
          <w:lang w:val="en-US"/>
        </w:rPr>
        <w:t>name</w:t>
      </w:r>
      <w:r w:rsidRPr="005467DD">
        <w:t>": "</w:t>
      </w:r>
      <w:r w:rsidRPr="00C36886">
        <w:rPr>
          <w:lang w:val="en-US"/>
        </w:rPr>
        <w:t>KAN</w:t>
      </w:r>
      <w:r w:rsidRPr="005467DD">
        <w:t xml:space="preserve"> </w:t>
      </w:r>
      <w:r w:rsidRPr="00C36886">
        <w:rPr>
          <w:lang w:val="en-US"/>
        </w:rPr>
        <w:t>Optimal</w:t>
      </w:r>
      <w:r w:rsidRPr="005467DD">
        <w:t xml:space="preserve">"}, </w:t>
      </w:r>
    </w:p>
    <w:p w14:paraId="5AD1BEFF" w14:textId="77777777" w:rsidR="00C36886" w:rsidRDefault="00C36886" w:rsidP="007C336D">
      <w:pPr>
        <w:rPr>
          <w:lang w:val="en-US"/>
        </w:rPr>
      </w:pPr>
      <w:r w:rsidRPr="00C36886">
        <w:rPr>
          <w:lang w:val="en-US"/>
        </w:rPr>
        <w:t xml:space="preserve">{"width": [1, 5, 1], "grid": 10, "k": 3, "name": "KAN Medium"}, </w:t>
      </w:r>
    </w:p>
    <w:p w14:paraId="7F36077E" w14:textId="77777777" w:rsidR="00C36886" w:rsidRDefault="00C36886" w:rsidP="007C336D">
      <w:pPr>
        <w:rPr>
          <w:lang w:val="en-US"/>
        </w:rPr>
      </w:pPr>
      <w:r w:rsidRPr="00C36886">
        <w:rPr>
          <w:lang w:val="en-US"/>
        </w:rPr>
        <w:t xml:space="preserve">{"width": [1, 7, 1], "grid": 15, "k": 3, "name": "KAN Complex"}, </w:t>
      </w:r>
    </w:p>
    <w:p w14:paraId="17A76FE2" w14:textId="56CA61A9" w:rsidR="00C36886" w:rsidRDefault="00C36886" w:rsidP="007C336D">
      <w:pPr>
        <w:rPr>
          <w:lang w:val="en-US"/>
        </w:rPr>
      </w:pPr>
      <w:r w:rsidRPr="00C36886">
        <w:rPr>
          <w:lang w:val="en-US"/>
        </w:rPr>
        <w:t>{"width": [1, 1, 1], "grid": 15, "k": 3, "name": "KAN Complex"},</w:t>
      </w:r>
    </w:p>
    <w:p w14:paraId="2D117806" w14:textId="76EF4811" w:rsidR="00C36886" w:rsidRPr="00C36886" w:rsidRDefault="00532644" w:rsidP="00C36886">
      <w:pPr>
        <w:pStyle w:val="3"/>
      </w:pPr>
      <w:bookmarkStart w:id="64" w:name="_Toc200920265"/>
      <w:bookmarkStart w:id="65" w:name="_Toc200976328"/>
      <w:r>
        <w:lastRenderedPageBreak/>
        <w:t xml:space="preserve">8.3.7 </w:t>
      </w:r>
      <w:r w:rsidR="00C36886">
        <w:t>Результаты сравнения: Простая аппроксимация</w:t>
      </w:r>
      <w:bookmarkEnd w:id="64"/>
      <w:bookmarkEnd w:id="65"/>
    </w:p>
    <w:p w14:paraId="18F45B76" w14:textId="79616F22" w:rsidR="00C36886" w:rsidRDefault="00C36886" w:rsidP="00C36886">
      <w:pPr>
        <w:jc w:val="center"/>
        <w:rPr>
          <w:lang w:val="en-US"/>
        </w:rPr>
      </w:pPr>
      <w:r w:rsidRPr="00C36886">
        <w:rPr>
          <w:noProof/>
          <w:lang w:val="en-US"/>
        </w:rPr>
        <w:drawing>
          <wp:inline distT="0" distB="0" distL="0" distR="0" wp14:anchorId="3CA512BA" wp14:editId="764F7D92">
            <wp:extent cx="5939790" cy="3938905"/>
            <wp:effectExtent l="0" t="0" r="381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938905"/>
                    </a:xfrm>
                    <a:prstGeom prst="rect">
                      <a:avLst/>
                    </a:prstGeom>
                  </pic:spPr>
                </pic:pic>
              </a:graphicData>
            </a:graphic>
          </wp:inline>
        </w:drawing>
      </w:r>
    </w:p>
    <w:p w14:paraId="5CADEFC7" w14:textId="1D7F01CB" w:rsidR="00BD4F52" w:rsidRDefault="00F63C70" w:rsidP="00C36886">
      <w:pPr>
        <w:jc w:val="center"/>
      </w:pPr>
      <w:r>
        <w:t>Рисунок</w:t>
      </w:r>
      <w:r w:rsidR="00C36886">
        <w:t xml:space="preserve"> </w:t>
      </w:r>
      <w:r w:rsidR="00A07E19">
        <w:t>20</w:t>
      </w:r>
      <w:r w:rsidR="00C36886">
        <w:t xml:space="preserve"> – Результаты первого эксперимента</w:t>
      </w:r>
    </w:p>
    <w:p w14:paraId="26B5E394" w14:textId="7E3F5EDF" w:rsidR="00BD4F52" w:rsidRPr="006E621D" w:rsidRDefault="006E621D" w:rsidP="00BD4F52">
      <w:r w:rsidRPr="006E621D">
        <w:t>Выводы на базе первого эксперимента</w:t>
      </w:r>
      <w:r w:rsidR="00BD4F52" w:rsidRPr="006E621D">
        <w:t>:</w:t>
      </w:r>
    </w:p>
    <w:p w14:paraId="044C01E7" w14:textId="26B0B92C" w:rsidR="00BD4F52" w:rsidRPr="00BD4F52" w:rsidRDefault="006E621D" w:rsidP="00C66965">
      <w:pPr>
        <w:pStyle w:val="a3"/>
        <w:numPr>
          <w:ilvl w:val="0"/>
          <w:numId w:val="16"/>
        </w:numPr>
      </w:pPr>
      <w:r>
        <w:t xml:space="preserve">При удачном выборе архитектуры </w:t>
      </w:r>
      <w:r>
        <w:rPr>
          <w:lang w:val="en-US"/>
        </w:rPr>
        <w:t>KAN</w:t>
      </w:r>
      <w:r>
        <w:t>, она показывает значительно лучшие результаты при меньшем количестве входных данных и параметрах модели</w:t>
      </w:r>
    </w:p>
    <w:p w14:paraId="3942E8AC" w14:textId="10FBE2B5" w:rsidR="00BD4F52" w:rsidRDefault="00BD4F52" w:rsidP="00C66965">
      <w:pPr>
        <w:pStyle w:val="a3"/>
        <w:numPr>
          <w:ilvl w:val="0"/>
          <w:numId w:val="16"/>
        </w:numPr>
      </w:pPr>
      <w:r>
        <w:t xml:space="preserve">Даже при выставлении очень больших параметров (3000 эпох, три скрытых слоя на 100 нейронов, шаг обучения = 0.001) </w:t>
      </w:r>
      <w:r>
        <w:rPr>
          <w:lang w:val="en-US"/>
        </w:rPr>
        <w:t>MLP</w:t>
      </w:r>
      <w:r w:rsidRPr="00BD4F52">
        <w:t xml:space="preserve"> </w:t>
      </w:r>
      <w:r>
        <w:t>отказывается улавливать поведение функции на конце (А в случае с настройками выше обе границы)</w:t>
      </w:r>
    </w:p>
    <w:p w14:paraId="30C1A1CD" w14:textId="51580F28" w:rsidR="00BD4F52" w:rsidRDefault="00BD4F52" w:rsidP="00C66965">
      <w:pPr>
        <w:pStyle w:val="a3"/>
        <w:numPr>
          <w:ilvl w:val="0"/>
          <w:numId w:val="16"/>
        </w:numPr>
      </w:pPr>
      <w:r>
        <w:rPr>
          <w:lang w:val="en-US"/>
        </w:rPr>
        <w:t>KAN</w:t>
      </w:r>
      <w:r w:rsidRPr="00BD4F52">
        <w:t xml:space="preserve"> </w:t>
      </w:r>
      <w:r>
        <w:t xml:space="preserve">обучалась значительно дольше, чем </w:t>
      </w:r>
      <w:r>
        <w:rPr>
          <w:lang w:val="en-US"/>
        </w:rPr>
        <w:t>MLP</w:t>
      </w:r>
      <w:r w:rsidRPr="00BD4F52">
        <w:t xml:space="preserve"> </w:t>
      </w:r>
      <w:r>
        <w:t xml:space="preserve">(На платформе </w:t>
      </w:r>
      <w:r>
        <w:rPr>
          <w:lang w:val="en-US"/>
        </w:rPr>
        <w:t>Kaggle</w:t>
      </w:r>
      <w:r w:rsidRPr="00BD4F52">
        <w:t xml:space="preserve"> </w:t>
      </w:r>
      <w:r>
        <w:t xml:space="preserve">с использованием акселератора </w:t>
      </w:r>
      <w:r>
        <w:rPr>
          <w:lang w:val="en-US"/>
        </w:rPr>
        <w:t>GPU</w:t>
      </w:r>
      <w:r w:rsidRPr="00BD4F52">
        <w:t xml:space="preserve"> </w:t>
      </w:r>
      <w:r>
        <w:rPr>
          <w:lang w:val="en-US"/>
        </w:rPr>
        <w:t>P</w:t>
      </w:r>
      <w:r w:rsidRPr="00BD4F52">
        <w:t xml:space="preserve"> 100</w:t>
      </w:r>
      <w:r>
        <w:t xml:space="preserve">). При обучении </w:t>
      </w:r>
      <w:r>
        <w:rPr>
          <w:lang w:val="en-US"/>
        </w:rPr>
        <w:t>MLP</w:t>
      </w:r>
      <w:r w:rsidRPr="00BD4F52">
        <w:t xml:space="preserve"> </w:t>
      </w:r>
      <w:r>
        <w:t xml:space="preserve">в районе 10 секунд, </w:t>
      </w:r>
      <w:r>
        <w:rPr>
          <w:lang w:val="en-US"/>
        </w:rPr>
        <w:t>KAN</w:t>
      </w:r>
      <w:r w:rsidRPr="00BD4F52">
        <w:t xml:space="preserve"> </w:t>
      </w:r>
      <w:r>
        <w:t>обучает три модели примерно 50 секунд</w:t>
      </w:r>
    </w:p>
    <w:p w14:paraId="3A4A411B" w14:textId="4E297B62" w:rsidR="00BD4F52" w:rsidRDefault="00BD4F52" w:rsidP="00C66965">
      <w:pPr>
        <w:pStyle w:val="a3"/>
        <w:numPr>
          <w:ilvl w:val="0"/>
          <w:numId w:val="16"/>
        </w:numPr>
      </w:pPr>
      <w:r>
        <w:t xml:space="preserve">Огромная разница в количестве параметров. 48 – для </w:t>
      </w:r>
      <w:r>
        <w:rPr>
          <w:lang w:val="en-US"/>
        </w:rPr>
        <w:t>KAN</w:t>
      </w:r>
      <w:r>
        <w:t xml:space="preserve">, </w:t>
      </w:r>
      <w:r w:rsidRPr="00BD4F52">
        <w:t xml:space="preserve">20501 – </w:t>
      </w:r>
      <w:r>
        <w:t xml:space="preserve">для </w:t>
      </w:r>
      <w:r>
        <w:rPr>
          <w:lang w:val="en-US"/>
        </w:rPr>
        <w:t>KAN</w:t>
      </w:r>
      <w:r>
        <w:t xml:space="preserve"> (При том, что аппроксимация вышла хуже)</w:t>
      </w:r>
    </w:p>
    <w:p w14:paraId="286F2E41" w14:textId="0BFEBB8E" w:rsidR="00394D4D" w:rsidRDefault="00394D4D" w:rsidP="00C66965">
      <w:pPr>
        <w:pStyle w:val="a3"/>
        <w:numPr>
          <w:ilvl w:val="0"/>
          <w:numId w:val="16"/>
        </w:numPr>
      </w:pPr>
      <w:r>
        <w:rPr>
          <w:lang w:val="en-US"/>
        </w:rPr>
        <w:lastRenderedPageBreak/>
        <w:t>KAN</w:t>
      </w:r>
      <w:r w:rsidRPr="00394D4D">
        <w:t xml:space="preserve"> </w:t>
      </w:r>
      <w:r>
        <w:t>полностью обучается за 60 шагов</w:t>
      </w:r>
    </w:p>
    <w:p w14:paraId="730A30DA" w14:textId="42C6881E" w:rsidR="00BD4F52" w:rsidRDefault="00BD4F52" w:rsidP="00C66965">
      <w:pPr>
        <w:pStyle w:val="a3"/>
        <w:numPr>
          <w:ilvl w:val="0"/>
          <w:numId w:val="16"/>
        </w:numPr>
      </w:pPr>
      <w:r>
        <w:rPr>
          <w:lang w:val="en-US"/>
        </w:rPr>
        <w:t>KAN</w:t>
      </w:r>
      <w:r w:rsidRPr="00BD4F52">
        <w:t xml:space="preserve"> </w:t>
      </w:r>
      <w:r>
        <w:t>лучше справилась с поставленной задачей</w:t>
      </w:r>
    </w:p>
    <w:p w14:paraId="5560ACF5" w14:textId="18B578DC" w:rsidR="00E43728" w:rsidRDefault="00E43728" w:rsidP="00C66965">
      <w:pPr>
        <w:pStyle w:val="a3"/>
        <w:numPr>
          <w:ilvl w:val="0"/>
          <w:numId w:val="16"/>
        </w:numPr>
      </w:pPr>
      <w:r>
        <w:t xml:space="preserve">Для задач восстановления зависимости не получилось достигнуть желаемой точности на </w:t>
      </w:r>
      <w:r>
        <w:rPr>
          <w:lang w:val="en-US"/>
        </w:rPr>
        <w:t>train</w:t>
      </w:r>
      <w:r w:rsidRPr="00E43728">
        <w:t xml:space="preserve"> </w:t>
      </w:r>
      <w:r>
        <w:t>выборке</w:t>
      </w:r>
    </w:p>
    <w:p w14:paraId="3B92350E" w14:textId="6F126EC9" w:rsidR="00BD4F52" w:rsidRDefault="00BD4F52" w:rsidP="00BD4F52">
      <w:pPr>
        <w:pStyle w:val="a3"/>
      </w:pPr>
    </w:p>
    <w:p w14:paraId="3130F9F3" w14:textId="7FAC2974" w:rsidR="00BD4F52" w:rsidRDefault="00532644" w:rsidP="001F26ED">
      <w:pPr>
        <w:pStyle w:val="3"/>
      </w:pPr>
      <w:bookmarkStart w:id="66" w:name="_Toc200920266"/>
      <w:bookmarkStart w:id="67" w:name="_Toc200976329"/>
      <w:r>
        <w:t xml:space="preserve">8.3.8 </w:t>
      </w:r>
      <w:r w:rsidR="001F26ED">
        <w:t>Комплексная одномерная функция</w:t>
      </w:r>
      <w:bookmarkEnd w:id="66"/>
      <w:bookmarkEnd w:id="67"/>
    </w:p>
    <w:p w14:paraId="6069C71D" w14:textId="466DDE00" w:rsidR="001F26ED" w:rsidRDefault="001F26ED" w:rsidP="001F26ED">
      <w:r>
        <w:tab/>
        <w:t xml:space="preserve">Рассмотрим также в качестве примера более сложную функцию, для которой уже будет проще подобрать оптимальную архитектуру </w:t>
      </w:r>
      <w:r>
        <w:rPr>
          <w:lang w:val="en-US"/>
        </w:rPr>
        <w:t>KAN</w:t>
      </w:r>
      <w:r w:rsidRPr="001F26ED">
        <w:t xml:space="preserve">. </w:t>
      </w:r>
    </w:p>
    <w:p w14:paraId="7FEA6E4D" w14:textId="3FC3CE64" w:rsidR="00394D4D" w:rsidRDefault="00394D4D" w:rsidP="001F26ED">
      <w:r>
        <w:tab/>
        <w:t>Функцию рассмотрим следующую:</w:t>
      </w:r>
    </w:p>
    <w:p w14:paraId="55D1B90E" w14:textId="4970FFF3" w:rsidR="00394D4D" w:rsidRPr="001F26ED" w:rsidRDefault="00394D4D" w:rsidP="001F26ED">
      <m:oMathPara>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p w14:paraId="5895590C" w14:textId="4242D799" w:rsidR="001F26ED" w:rsidRDefault="001F26ED" w:rsidP="001F26ED">
      <w:pPr>
        <w:jc w:val="center"/>
        <w:rPr>
          <w:lang w:val="en-US"/>
        </w:rPr>
      </w:pPr>
      <w:r w:rsidRPr="001F26ED">
        <w:rPr>
          <w:noProof/>
        </w:rPr>
        <w:drawing>
          <wp:inline distT="0" distB="0" distL="0" distR="0" wp14:anchorId="4933E862" wp14:editId="293912D9">
            <wp:extent cx="5939790" cy="2561590"/>
            <wp:effectExtent l="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561590"/>
                    </a:xfrm>
                    <a:prstGeom prst="rect">
                      <a:avLst/>
                    </a:prstGeom>
                  </pic:spPr>
                </pic:pic>
              </a:graphicData>
            </a:graphic>
          </wp:inline>
        </w:drawing>
      </w:r>
    </w:p>
    <w:p w14:paraId="7677D866" w14:textId="0DD0F13C" w:rsidR="00394D4D" w:rsidRDefault="00F63C70" w:rsidP="00394D4D">
      <w:pPr>
        <w:jc w:val="center"/>
        <w:rPr>
          <w:rFonts w:eastAsiaTheme="minorEastAsia"/>
        </w:rPr>
      </w:pPr>
      <w:r>
        <w:t>Рисунок</w:t>
      </w:r>
      <w:r w:rsidR="001F26ED">
        <w:t xml:space="preserve"> 2</w:t>
      </w:r>
      <w:r w:rsidR="00A07E19">
        <w:t>1</w:t>
      </w:r>
      <w:r w:rsidR="001F26ED">
        <w:t xml:space="preserve"> - </w:t>
      </w:r>
      <m:oMath>
        <m:r>
          <w:rPr>
            <w:rFonts w:ascii="Cambria Math" w:hAnsi="Cambria Math"/>
          </w:rPr>
          <m:t>f=</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e>
                    </m:d>
                  </m:e>
                </m:func>
              </m:e>
            </m:d>
          </m:e>
        </m:func>
        <m:r>
          <w:rPr>
            <w:rFonts w:ascii="Cambria Math" w:hAnsi="Cambria Math"/>
          </w:rPr>
          <m:t>*</m:t>
        </m:r>
        <m:r>
          <m:rPr>
            <m:sty m:val="p"/>
          </m:rPr>
          <w:rPr>
            <w:rFonts w:ascii="Cambria Math" w:hAnsi="Cambria Math"/>
          </w:rPr>
          <m:t>cos⁡</m:t>
        </m:r>
        <m:r>
          <w:rPr>
            <w:rFonts w:ascii="Cambria Math" w:hAnsi="Cambria Math"/>
          </w:rPr>
          <m:t>(3*π*</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w:p>
    <w:p w14:paraId="5363D75C" w14:textId="77777777" w:rsidR="00394D4D" w:rsidRPr="00394D4D" w:rsidRDefault="00394D4D" w:rsidP="00394D4D">
      <w:pPr>
        <w:jc w:val="center"/>
        <w:rPr>
          <w:rFonts w:eastAsiaTheme="minorEastAsia"/>
        </w:rPr>
      </w:pPr>
    </w:p>
    <w:p w14:paraId="55A1F24F" w14:textId="2101D2AB" w:rsidR="00394D4D" w:rsidRDefault="00394D4D" w:rsidP="00394D4D">
      <w:r>
        <w:tab/>
        <w:t xml:space="preserve">Предположительно, данная функция будет более </w:t>
      </w:r>
      <w:proofErr w:type="spellStart"/>
      <w:r>
        <w:t>презентативна</w:t>
      </w:r>
      <w:proofErr w:type="spellEnd"/>
      <w:r>
        <w:t xml:space="preserve">, так как имеет высокую частоту осцилляций. В данном случае оптимальной окажется также </w:t>
      </w:r>
      <w:r w:rsidR="006E621D">
        <w:t>стандартная</w:t>
      </w:r>
      <w:r>
        <w:t xml:space="preserve"> сеть </w:t>
      </w:r>
      <w:r>
        <w:rPr>
          <w:lang w:val="en-US"/>
        </w:rPr>
        <w:t>KAN</w:t>
      </w:r>
      <w:r w:rsidRPr="00394D4D">
        <w:t xml:space="preserve"> </w:t>
      </w:r>
      <w:r>
        <w:t>(с одним скрытыми слоем)</w:t>
      </w:r>
    </w:p>
    <w:p w14:paraId="2367ADC1" w14:textId="2F7ACA3C" w:rsidR="00532F88" w:rsidRPr="005467DD" w:rsidRDefault="00532644" w:rsidP="00532F88">
      <w:pPr>
        <w:pStyle w:val="3"/>
      </w:pPr>
      <w:bookmarkStart w:id="68" w:name="_Toc200920267"/>
      <w:bookmarkStart w:id="69" w:name="_Toc200976330"/>
      <w:r>
        <w:lastRenderedPageBreak/>
        <w:t xml:space="preserve">8.3.9 </w:t>
      </w:r>
      <w:r w:rsidR="00532F88">
        <w:t>Архитектура</w:t>
      </w:r>
      <w:bookmarkEnd w:id="68"/>
      <w:bookmarkEnd w:id="69"/>
    </w:p>
    <w:p w14:paraId="4B9A9A6E" w14:textId="6BAAF641" w:rsidR="00532F88" w:rsidRDefault="00532F88" w:rsidP="00532F88">
      <w:r>
        <w:tab/>
        <w:t xml:space="preserve">В случае </w:t>
      </w:r>
      <w:r w:rsidRPr="006E621D">
        <w:rPr>
          <w:lang w:val="en-US"/>
        </w:rPr>
        <w:t>MLP</w:t>
      </w:r>
      <w:r w:rsidRPr="00532F88">
        <w:t xml:space="preserve"> </w:t>
      </w:r>
      <w:r>
        <w:t xml:space="preserve">с предварительной настройкой рассматривать особо нечего, хотя я усилил архитектуру на фоне предыдущего раза.  </w:t>
      </w:r>
      <w:r w:rsidR="00BA2E45">
        <w:t>Если применять ту же архитектуру</w:t>
      </w:r>
      <w:r w:rsidR="004A09FD">
        <w:rPr>
          <w:lang w:val="en-US"/>
        </w:rPr>
        <w:t xml:space="preserve">, </w:t>
      </w:r>
      <w:r w:rsidR="004A09FD">
        <w:t>получим следующие результаты:</w:t>
      </w:r>
    </w:p>
    <w:p w14:paraId="18B608A3" w14:textId="3DF7B8D5" w:rsidR="004A09FD" w:rsidRDefault="004A09FD" w:rsidP="004A09FD">
      <w:pPr>
        <w:jc w:val="center"/>
      </w:pPr>
      <w:r w:rsidRPr="004A09FD">
        <w:rPr>
          <w:noProof/>
        </w:rPr>
        <w:drawing>
          <wp:inline distT="0" distB="0" distL="0" distR="0" wp14:anchorId="7723E56F" wp14:editId="3725BE06">
            <wp:extent cx="5868219" cy="3896269"/>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8219" cy="3896269"/>
                    </a:xfrm>
                    <a:prstGeom prst="rect">
                      <a:avLst/>
                    </a:prstGeom>
                  </pic:spPr>
                </pic:pic>
              </a:graphicData>
            </a:graphic>
          </wp:inline>
        </w:drawing>
      </w:r>
    </w:p>
    <w:p w14:paraId="637A963F" w14:textId="12D74503" w:rsidR="004A09FD" w:rsidRDefault="00F63C70" w:rsidP="004A09FD">
      <w:pPr>
        <w:jc w:val="center"/>
        <w:rPr>
          <w:lang w:val="en-US"/>
        </w:rPr>
      </w:pPr>
      <w:r>
        <w:t>Рисунок</w:t>
      </w:r>
      <w:r w:rsidR="004A09FD">
        <w:t xml:space="preserve"> 2</w:t>
      </w:r>
      <w:r w:rsidR="00A07E19">
        <w:t>2</w:t>
      </w:r>
      <w:r w:rsidR="004A09FD">
        <w:t xml:space="preserve"> – Слабая </w:t>
      </w:r>
      <w:r w:rsidR="004A09FD">
        <w:rPr>
          <w:lang w:val="en-US"/>
        </w:rPr>
        <w:t>MLP</w:t>
      </w:r>
    </w:p>
    <w:p w14:paraId="79808F56" w14:textId="135E4914" w:rsidR="004A09FD" w:rsidRDefault="004A09FD" w:rsidP="004A09FD">
      <w:pPr>
        <w:jc w:val="center"/>
      </w:pPr>
      <w:r w:rsidRPr="004A09FD">
        <w:rPr>
          <w:noProof/>
        </w:rPr>
        <w:lastRenderedPageBreak/>
        <w:drawing>
          <wp:inline distT="0" distB="0" distL="0" distR="0" wp14:anchorId="01B90D8A" wp14:editId="33490554">
            <wp:extent cx="5915851" cy="3962953"/>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5851" cy="3962953"/>
                    </a:xfrm>
                    <a:prstGeom prst="rect">
                      <a:avLst/>
                    </a:prstGeom>
                  </pic:spPr>
                </pic:pic>
              </a:graphicData>
            </a:graphic>
          </wp:inline>
        </w:drawing>
      </w:r>
    </w:p>
    <w:p w14:paraId="23263B6A" w14:textId="17AB9A08" w:rsidR="004A09FD" w:rsidRPr="00244BFC" w:rsidRDefault="00F63C70" w:rsidP="004A09FD">
      <w:pPr>
        <w:jc w:val="center"/>
      </w:pPr>
      <w:r>
        <w:t>Рисунок</w:t>
      </w:r>
      <w:r w:rsidR="004A09FD">
        <w:t xml:space="preserve"> 2</w:t>
      </w:r>
      <w:r w:rsidR="00A07E19">
        <w:t>3</w:t>
      </w:r>
      <w:r w:rsidR="004A09FD">
        <w:t xml:space="preserve"> </w:t>
      </w:r>
      <w:r w:rsidR="00244BFC">
        <w:t>–</w:t>
      </w:r>
      <w:r w:rsidR="004A09FD">
        <w:t xml:space="preserve"> </w:t>
      </w:r>
      <w:r w:rsidR="00244BFC">
        <w:t xml:space="preserve">Падение метрики слабой </w:t>
      </w:r>
      <w:r w:rsidR="00244BFC">
        <w:rPr>
          <w:lang w:val="en-US"/>
        </w:rPr>
        <w:t>MLP</w:t>
      </w:r>
      <w:r w:rsidR="00244BFC" w:rsidRPr="00244BFC">
        <w:t xml:space="preserve"> </w:t>
      </w:r>
      <w:r w:rsidR="00244BFC">
        <w:t>для комплексной функции</w:t>
      </w:r>
    </w:p>
    <w:p w14:paraId="35FBC8B0" w14:textId="0E058B12" w:rsidR="004A09FD" w:rsidRDefault="004A09FD" w:rsidP="004A09FD">
      <w:r>
        <w:tab/>
        <w:t>Такая модель, очевидно, никуда не годится. Точность аппроксимации очень маленькая, поведение функции не улавливается</w:t>
      </w:r>
      <w:r w:rsidR="00244BFC">
        <w:t>,</w:t>
      </w:r>
      <w:r>
        <w:t xml:space="preserve"> и </w:t>
      </w:r>
      <w:r w:rsidR="00244BFC">
        <w:t xml:space="preserve">видно, как метрика продолжает убывать. Архитектуры </w:t>
      </w:r>
      <w:r w:rsidR="00244BFC">
        <w:rPr>
          <w:lang w:val="en-US"/>
        </w:rPr>
        <w:t>MLP</w:t>
      </w:r>
      <w:r w:rsidR="00244BFC" w:rsidRPr="005467DD">
        <w:t xml:space="preserve"> </w:t>
      </w:r>
      <w:r w:rsidR="00244BFC">
        <w:t>для данной функции выбраны следующие:</w:t>
      </w:r>
    </w:p>
    <w:p w14:paraId="1955E439" w14:textId="355F45A0" w:rsidR="001F26ED" w:rsidRPr="005467DD" w:rsidRDefault="00244BFC" w:rsidP="00394D4D">
      <w:r w:rsidRPr="005467DD">
        <w:t>{"</w:t>
      </w:r>
      <w:r w:rsidRPr="00244BFC">
        <w:rPr>
          <w:lang w:val="en-US"/>
        </w:rPr>
        <w:t>layers</w:t>
      </w:r>
      <w:r w:rsidRPr="005467DD">
        <w:t>": [1, 10, 10, 1], "</w:t>
      </w:r>
      <w:r w:rsidRPr="00244BFC">
        <w:rPr>
          <w:lang w:val="en-US"/>
        </w:rPr>
        <w:t>epochs</w:t>
      </w:r>
      <w:r w:rsidRPr="005467DD">
        <w:t>": 1000, "</w:t>
      </w:r>
      <w:proofErr w:type="spellStart"/>
      <w:r w:rsidRPr="00244BFC">
        <w:rPr>
          <w:lang w:val="en-US"/>
        </w:rPr>
        <w:t>lr</w:t>
      </w:r>
      <w:proofErr w:type="spellEnd"/>
      <w:r w:rsidRPr="005467DD">
        <w:t>": 0.01, "</w:t>
      </w:r>
      <w:r w:rsidRPr="00244BFC">
        <w:rPr>
          <w:lang w:val="en-US"/>
        </w:rPr>
        <w:t>name</w:t>
      </w:r>
      <w:r w:rsidRPr="005467DD">
        <w:t>": "</w:t>
      </w:r>
      <w:r w:rsidRPr="00244BFC">
        <w:rPr>
          <w:lang w:val="en-US"/>
        </w:rPr>
        <w:t>MLP</w:t>
      </w:r>
      <w:r w:rsidRPr="005467DD">
        <w:t xml:space="preserve"> </w:t>
      </w:r>
      <w:r w:rsidRPr="00244BFC">
        <w:rPr>
          <w:lang w:val="en-US"/>
        </w:rPr>
        <w:t>Simple</w:t>
      </w:r>
      <w:r w:rsidRPr="005467DD">
        <w:t>"}, {"</w:t>
      </w:r>
      <w:r w:rsidRPr="00244BFC">
        <w:rPr>
          <w:lang w:val="en-US"/>
        </w:rPr>
        <w:t>layers</w:t>
      </w:r>
      <w:r w:rsidRPr="005467DD">
        <w:t>": [1, 50, 50, 1], "</w:t>
      </w:r>
      <w:r w:rsidRPr="00244BFC">
        <w:rPr>
          <w:lang w:val="en-US"/>
        </w:rPr>
        <w:t>epochs</w:t>
      </w:r>
      <w:r w:rsidRPr="005467DD">
        <w:t>": 5000, "</w:t>
      </w:r>
      <w:proofErr w:type="spellStart"/>
      <w:r w:rsidRPr="00244BFC">
        <w:rPr>
          <w:lang w:val="en-US"/>
        </w:rPr>
        <w:t>lr</w:t>
      </w:r>
      <w:proofErr w:type="spellEnd"/>
      <w:r w:rsidRPr="005467DD">
        <w:t>": 0.005, "</w:t>
      </w:r>
      <w:r w:rsidRPr="00244BFC">
        <w:rPr>
          <w:lang w:val="en-US"/>
        </w:rPr>
        <w:t>name</w:t>
      </w:r>
      <w:r w:rsidRPr="005467DD">
        <w:t>": "</w:t>
      </w:r>
      <w:r w:rsidRPr="00244BFC">
        <w:rPr>
          <w:lang w:val="en-US"/>
        </w:rPr>
        <w:t>MLP</w:t>
      </w:r>
      <w:r w:rsidRPr="005467DD">
        <w:t xml:space="preserve"> </w:t>
      </w:r>
      <w:r w:rsidRPr="00244BFC">
        <w:rPr>
          <w:lang w:val="en-US"/>
        </w:rPr>
        <w:t>Medium</w:t>
      </w:r>
      <w:r w:rsidRPr="005467DD">
        <w:t>"}, {"</w:t>
      </w:r>
      <w:r w:rsidRPr="00244BFC">
        <w:rPr>
          <w:lang w:val="en-US"/>
        </w:rPr>
        <w:t>layers</w:t>
      </w:r>
      <w:r w:rsidRPr="005467DD">
        <w:t>": [1, 200, 200, 200, 1], "</w:t>
      </w:r>
      <w:r w:rsidRPr="00244BFC">
        <w:rPr>
          <w:lang w:val="en-US"/>
        </w:rPr>
        <w:t>epochs</w:t>
      </w:r>
      <w:r w:rsidRPr="005467DD">
        <w:t>": 10000, "</w:t>
      </w:r>
      <w:proofErr w:type="spellStart"/>
      <w:r w:rsidRPr="00244BFC">
        <w:rPr>
          <w:lang w:val="en-US"/>
        </w:rPr>
        <w:t>lr</w:t>
      </w:r>
      <w:proofErr w:type="spellEnd"/>
      <w:r w:rsidRPr="005467DD">
        <w:t>": 0.001, "</w:t>
      </w:r>
      <w:r w:rsidRPr="00244BFC">
        <w:rPr>
          <w:lang w:val="en-US"/>
        </w:rPr>
        <w:t>name</w:t>
      </w:r>
      <w:r w:rsidRPr="005467DD">
        <w:t>": "</w:t>
      </w:r>
      <w:r w:rsidRPr="00244BFC">
        <w:rPr>
          <w:lang w:val="en-US"/>
        </w:rPr>
        <w:t>MLP</w:t>
      </w:r>
      <w:r w:rsidRPr="005467DD">
        <w:t xml:space="preserve"> </w:t>
      </w:r>
      <w:r w:rsidRPr="00244BFC">
        <w:rPr>
          <w:lang w:val="en-US"/>
        </w:rPr>
        <w:t>Deep</w:t>
      </w:r>
      <w:r w:rsidRPr="005467DD">
        <w:t>"},</w:t>
      </w:r>
      <w:r w:rsidR="00394D4D" w:rsidRPr="005467DD">
        <w:t xml:space="preserve"> </w:t>
      </w:r>
    </w:p>
    <w:p w14:paraId="22FEDF46" w14:textId="636F4926" w:rsidR="00244BFC" w:rsidRDefault="00244BFC" w:rsidP="00394D4D">
      <w:r>
        <w:t xml:space="preserve">Увеличено количество эпох в 5 раз и количество нейронов в 2 раза в </w:t>
      </w:r>
      <w:r>
        <w:rPr>
          <w:lang w:val="en-US"/>
        </w:rPr>
        <w:t>Deep</w:t>
      </w:r>
      <w:r w:rsidRPr="00244BFC">
        <w:t xml:space="preserve"> </w:t>
      </w:r>
      <w:r>
        <w:t>архитектуре</w:t>
      </w:r>
    </w:p>
    <w:p w14:paraId="658D5671" w14:textId="77777777" w:rsidR="00244BFC" w:rsidRDefault="00244BFC" w:rsidP="00244BFC">
      <w:r>
        <w:tab/>
        <w:t xml:space="preserve">В случае архитектуры </w:t>
      </w:r>
      <w:r w:rsidRPr="00F120B9">
        <w:rPr>
          <w:lang w:val="en-US"/>
        </w:rPr>
        <w:t>KAN</w:t>
      </w:r>
      <w:r w:rsidRPr="00244BFC">
        <w:rPr>
          <w:b/>
          <w:bCs/>
        </w:rPr>
        <w:t xml:space="preserve"> </w:t>
      </w:r>
      <w:r>
        <w:t>оставляем 1 слой и добавляем 2 нейрон для минимальной достаточной архитектуры. Также в целях наблюдения создадим ещё две архитектуры с большим количеством нейронов</w:t>
      </w:r>
    </w:p>
    <w:p w14:paraId="09C2D15E" w14:textId="0EA59B03" w:rsidR="00244BFC" w:rsidRPr="00244BFC" w:rsidRDefault="00244BFC" w:rsidP="00244BFC">
      <w:pPr>
        <w:rPr>
          <w:lang w:val="en-US"/>
        </w:rPr>
      </w:pPr>
      <w:r w:rsidRPr="005467DD">
        <w:t xml:space="preserve">    </w:t>
      </w:r>
      <w:r w:rsidRPr="00244BFC">
        <w:rPr>
          <w:lang w:val="en-US"/>
        </w:rPr>
        <w:t>{"width": [1, 2, 1], "grid": 15, "k": 3, "name": "KAN 2"},</w:t>
      </w:r>
    </w:p>
    <w:p w14:paraId="11E6AB50" w14:textId="77777777" w:rsidR="00244BFC" w:rsidRPr="00244BFC" w:rsidRDefault="00244BFC" w:rsidP="00244BFC">
      <w:pPr>
        <w:rPr>
          <w:lang w:val="en-US"/>
        </w:rPr>
      </w:pPr>
      <w:r w:rsidRPr="00244BFC">
        <w:rPr>
          <w:lang w:val="en-US"/>
        </w:rPr>
        <w:lastRenderedPageBreak/>
        <w:t xml:space="preserve">    {"width": [1, 5, 1], "grid": 15, "k": 3, "name": "KAN 5"},</w:t>
      </w:r>
    </w:p>
    <w:p w14:paraId="3F562CBE" w14:textId="02387E1D" w:rsidR="00244BFC" w:rsidRDefault="00244BFC" w:rsidP="00244BFC">
      <w:pPr>
        <w:rPr>
          <w:lang w:val="en-US"/>
        </w:rPr>
      </w:pPr>
      <w:r w:rsidRPr="00244BFC">
        <w:rPr>
          <w:lang w:val="en-US"/>
        </w:rPr>
        <w:t xml:space="preserve">    {"width": [1, 7, 1], "grid": 15, "k": 3, "name": "KAN 7"},</w:t>
      </w:r>
    </w:p>
    <w:p w14:paraId="4C4ABE9B" w14:textId="16C771F8" w:rsidR="00244BFC" w:rsidRDefault="00244BFC" w:rsidP="00244BFC">
      <w:r w:rsidRPr="005467DD">
        <w:rPr>
          <w:lang w:val="en-US"/>
        </w:rPr>
        <w:tab/>
      </w:r>
      <w:r>
        <w:t>После обучения обученные функции выглядят следующим образом:</w:t>
      </w:r>
    </w:p>
    <w:p w14:paraId="7C6BFCD9" w14:textId="4F3D8AD1" w:rsidR="00244BFC" w:rsidRDefault="00244BFC" w:rsidP="00244BFC">
      <w:pPr>
        <w:jc w:val="center"/>
      </w:pPr>
      <w:r w:rsidRPr="00244BFC">
        <w:rPr>
          <w:noProof/>
        </w:rPr>
        <w:drawing>
          <wp:inline distT="0" distB="0" distL="0" distR="0" wp14:anchorId="497ACBD0" wp14:editId="06E9B7D1">
            <wp:extent cx="2886478" cy="2333951"/>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478" cy="2333951"/>
                    </a:xfrm>
                    <a:prstGeom prst="rect">
                      <a:avLst/>
                    </a:prstGeom>
                  </pic:spPr>
                </pic:pic>
              </a:graphicData>
            </a:graphic>
          </wp:inline>
        </w:drawing>
      </w:r>
    </w:p>
    <w:p w14:paraId="4FFF5CCA" w14:textId="09B883CC" w:rsidR="00244BFC" w:rsidRDefault="00F63C70" w:rsidP="00244BFC">
      <w:pPr>
        <w:jc w:val="center"/>
        <w:rPr>
          <w:rFonts w:eastAsiaTheme="minorEastAsia"/>
          <w:lang w:val="en-US"/>
        </w:rPr>
      </w:pPr>
      <w:r>
        <w:t>Рисунок</w:t>
      </w:r>
      <w:r w:rsidR="00244BFC" w:rsidRPr="00244BFC">
        <w:rPr>
          <w:lang w:val="en-US"/>
        </w:rPr>
        <w:t xml:space="preserve"> 2</w:t>
      </w:r>
      <w:r w:rsidR="00A07E19">
        <w:t>4</w:t>
      </w:r>
      <w:r w:rsidR="00244BFC" w:rsidRPr="00244BFC">
        <w:rPr>
          <w:lang w:val="en-US"/>
        </w:rPr>
        <w:t xml:space="preserve"> </w:t>
      </w:r>
      <w:r w:rsidR="00244BFC">
        <w:t xml:space="preserve">- </w:t>
      </w:r>
      <w:r w:rsidR="00244BFC">
        <w:rPr>
          <w:rFonts w:eastAsiaTheme="minorEastAsia"/>
        </w:rPr>
        <w:t xml:space="preserve">Архитектура </w:t>
      </w:r>
      <w:r w:rsidR="00244BFC" w:rsidRPr="00E008D6">
        <w:rPr>
          <w:rFonts w:eastAsiaTheme="minorEastAsia"/>
          <w:lang w:val="en-US"/>
        </w:rPr>
        <w:t xml:space="preserve">[1, </w:t>
      </w:r>
      <w:r w:rsidR="00244BFC">
        <w:rPr>
          <w:rFonts w:eastAsiaTheme="minorEastAsia"/>
        </w:rPr>
        <w:t>2</w:t>
      </w:r>
      <w:r w:rsidR="00244BFC">
        <w:rPr>
          <w:rFonts w:eastAsiaTheme="minorEastAsia"/>
          <w:lang w:val="en-US"/>
        </w:rPr>
        <w:t>,</w:t>
      </w:r>
      <w:r w:rsidR="00244BFC" w:rsidRPr="00E008D6">
        <w:rPr>
          <w:rFonts w:eastAsiaTheme="minorEastAsia"/>
          <w:lang w:val="en-US"/>
        </w:rPr>
        <w:t xml:space="preserve"> 1]</w:t>
      </w:r>
      <w:r w:rsidR="00244BFC">
        <w:rPr>
          <w:rFonts w:eastAsiaTheme="minorEastAsia"/>
        </w:rPr>
        <w:t xml:space="preserve"> </w:t>
      </w:r>
      <w:r w:rsidR="00244BFC">
        <w:rPr>
          <w:rFonts w:eastAsiaTheme="minorEastAsia"/>
          <w:lang w:val="en-US"/>
        </w:rPr>
        <w:t>KAN</w:t>
      </w:r>
    </w:p>
    <w:p w14:paraId="06A4D373" w14:textId="77777777" w:rsidR="00A07E19" w:rsidRPr="00244BFC" w:rsidRDefault="00A07E19" w:rsidP="00244BFC">
      <w:pPr>
        <w:jc w:val="center"/>
        <w:rPr>
          <w:lang w:val="en-US"/>
        </w:rPr>
      </w:pPr>
    </w:p>
    <w:p w14:paraId="07034F1E" w14:textId="02F0325B" w:rsidR="00244BFC" w:rsidRDefault="00244BFC" w:rsidP="00244BFC">
      <w:pPr>
        <w:jc w:val="center"/>
        <w:rPr>
          <w:lang w:val="en-US"/>
        </w:rPr>
      </w:pPr>
      <w:r w:rsidRPr="00244BFC">
        <w:rPr>
          <w:noProof/>
          <w:lang w:val="en-US"/>
        </w:rPr>
        <w:drawing>
          <wp:inline distT="0" distB="0" distL="0" distR="0" wp14:anchorId="6156C8B0" wp14:editId="595DEA3E">
            <wp:extent cx="2876951" cy="2305372"/>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951" cy="2305372"/>
                    </a:xfrm>
                    <a:prstGeom prst="rect">
                      <a:avLst/>
                    </a:prstGeom>
                  </pic:spPr>
                </pic:pic>
              </a:graphicData>
            </a:graphic>
          </wp:inline>
        </w:drawing>
      </w:r>
    </w:p>
    <w:p w14:paraId="23AB3FE3" w14:textId="51A3CD9B" w:rsidR="00244BFC" w:rsidRDefault="00F63C70" w:rsidP="00244BFC">
      <w:pPr>
        <w:jc w:val="center"/>
        <w:rPr>
          <w:rFonts w:eastAsiaTheme="minorEastAsia"/>
          <w:lang w:val="en-US"/>
        </w:rPr>
      </w:pPr>
      <w:r>
        <w:t>Рисунок</w:t>
      </w:r>
      <w:r w:rsidR="00244BFC" w:rsidRPr="00244BFC">
        <w:rPr>
          <w:lang w:val="en-US"/>
        </w:rPr>
        <w:t xml:space="preserve"> 2</w:t>
      </w:r>
      <w:r w:rsidR="00A07E19">
        <w:t>5</w:t>
      </w:r>
      <w:r w:rsidR="00244BFC" w:rsidRPr="00244BFC">
        <w:rPr>
          <w:lang w:val="en-US"/>
        </w:rPr>
        <w:t xml:space="preserve"> </w:t>
      </w:r>
      <w:r w:rsidR="00244BFC">
        <w:t xml:space="preserve">- </w:t>
      </w:r>
      <w:r w:rsidR="00244BFC">
        <w:rPr>
          <w:rFonts w:eastAsiaTheme="minorEastAsia"/>
        </w:rPr>
        <w:t xml:space="preserve">Архитектура </w:t>
      </w:r>
      <w:r w:rsidR="00244BFC" w:rsidRPr="00E008D6">
        <w:rPr>
          <w:rFonts w:eastAsiaTheme="minorEastAsia"/>
          <w:lang w:val="en-US"/>
        </w:rPr>
        <w:t xml:space="preserve">[1, </w:t>
      </w:r>
      <w:r w:rsidR="00244BFC">
        <w:rPr>
          <w:rFonts w:eastAsiaTheme="minorEastAsia"/>
        </w:rPr>
        <w:t>5</w:t>
      </w:r>
      <w:r w:rsidR="00244BFC">
        <w:rPr>
          <w:rFonts w:eastAsiaTheme="minorEastAsia"/>
          <w:lang w:val="en-US"/>
        </w:rPr>
        <w:t>,</w:t>
      </w:r>
      <w:r w:rsidR="00244BFC" w:rsidRPr="00E008D6">
        <w:rPr>
          <w:rFonts w:eastAsiaTheme="minorEastAsia"/>
          <w:lang w:val="en-US"/>
        </w:rPr>
        <w:t xml:space="preserve"> 1]</w:t>
      </w:r>
      <w:r w:rsidR="00244BFC">
        <w:rPr>
          <w:rFonts w:eastAsiaTheme="minorEastAsia"/>
        </w:rPr>
        <w:t xml:space="preserve"> </w:t>
      </w:r>
      <w:r w:rsidR="00244BFC">
        <w:rPr>
          <w:rFonts w:eastAsiaTheme="minorEastAsia"/>
          <w:lang w:val="en-US"/>
        </w:rPr>
        <w:t>KAN</w:t>
      </w:r>
    </w:p>
    <w:p w14:paraId="708FFAD5" w14:textId="6E4B362D" w:rsidR="00244BFC" w:rsidRDefault="00244BFC" w:rsidP="00244BFC">
      <w:pPr>
        <w:jc w:val="center"/>
        <w:rPr>
          <w:lang w:val="en-US"/>
        </w:rPr>
      </w:pPr>
      <w:r w:rsidRPr="00244BFC">
        <w:rPr>
          <w:noProof/>
          <w:lang w:val="en-US"/>
        </w:rPr>
        <w:lastRenderedPageBreak/>
        <w:drawing>
          <wp:inline distT="0" distB="0" distL="0" distR="0" wp14:anchorId="1EA17D9F" wp14:editId="345CF69B">
            <wp:extent cx="2886478" cy="2314898"/>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6478" cy="2314898"/>
                    </a:xfrm>
                    <a:prstGeom prst="rect">
                      <a:avLst/>
                    </a:prstGeom>
                  </pic:spPr>
                </pic:pic>
              </a:graphicData>
            </a:graphic>
          </wp:inline>
        </w:drawing>
      </w:r>
    </w:p>
    <w:p w14:paraId="5DA3C5D2" w14:textId="4E540E61" w:rsidR="00244BFC" w:rsidRPr="00C05D59" w:rsidRDefault="00F63C70" w:rsidP="00244BFC">
      <w:pPr>
        <w:jc w:val="center"/>
        <w:rPr>
          <w:rFonts w:eastAsiaTheme="minorEastAsia"/>
        </w:rPr>
      </w:pPr>
      <w:r>
        <w:t>Рисунок</w:t>
      </w:r>
      <w:r w:rsidR="00244BFC" w:rsidRPr="00C05D59">
        <w:t xml:space="preserve"> 2</w:t>
      </w:r>
      <w:r w:rsidR="00A07E19">
        <w:t>6</w:t>
      </w:r>
      <w:r w:rsidR="00244BFC" w:rsidRPr="00C05D59">
        <w:t xml:space="preserve"> </w:t>
      </w:r>
      <w:r w:rsidR="00244BFC">
        <w:t xml:space="preserve">- </w:t>
      </w:r>
      <w:r w:rsidR="00244BFC">
        <w:rPr>
          <w:rFonts w:eastAsiaTheme="minorEastAsia"/>
        </w:rPr>
        <w:t xml:space="preserve">Архитектура </w:t>
      </w:r>
      <w:r w:rsidR="00244BFC" w:rsidRPr="00C05D59">
        <w:rPr>
          <w:rFonts w:eastAsiaTheme="minorEastAsia"/>
        </w:rPr>
        <w:t xml:space="preserve">[1, </w:t>
      </w:r>
      <w:r w:rsidR="00C05D59">
        <w:rPr>
          <w:rFonts w:eastAsiaTheme="minorEastAsia"/>
        </w:rPr>
        <w:t>7</w:t>
      </w:r>
      <w:r w:rsidR="00244BFC" w:rsidRPr="00C05D59">
        <w:rPr>
          <w:rFonts w:eastAsiaTheme="minorEastAsia"/>
        </w:rPr>
        <w:t>, 1]</w:t>
      </w:r>
      <w:r w:rsidR="00244BFC">
        <w:rPr>
          <w:rFonts w:eastAsiaTheme="minorEastAsia"/>
        </w:rPr>
        <w:t xml:space="preserve"> </w:t>
      </w:r>
      <w:r w:rsidR="00244BFC">
        <w:rPr>
          <w:rFonts w:eastAsiaTheme="minorEastAsia"/>
          <w:lang w:val="en-US"/>
        </w:rPr>
        <w:t>KAN</w:t>
      </w:r>
    </w:p>
    <w:p w14:paraId="566A3D9B" w14:textId="403146E9" w:rsidR="00244BFC" w:rsidRDefault="00532644" w:rsidP="00C05D59">
      <w:pPr>
        <w:pStyle w:val="3"/>
      </w:pPr>
      <w:bookmarkStart w:id="70" w:name="_Toc200920268"/>
      <w:bookmarkStart w:id="71" w:name="_Toc200976331"/>
      <w:r>
        <w:t xml:space="preserve">8.3.10 </w:t>
      </w:r>
      <w:r w:rsidR="00C05D59">
        <w:t>Результаты сравнения: Комплексная одномерная функция</w:t>
      </w:r>
      <w:bookmarkEnd w:id="70"/>
      <w:bookmarkEnd w:id="71"/>
    </w:p>
    <w:p w14:paraId="539703B6" w14:textId="325C69CF" w:rsidR="00C05D59" w:rsidRDefault="00C05D59" w:rsidP="00C05D59">
      <w:pPr>
        <w:jc w:val="center"/>
      </w:pPr>
      <w:r w:rsidRPr="00C05D59">
        <w:rPr>
          <w:noProof/>
        </w:rPr>
        <w:drawing>
          <wp:inline distT="0" distB="0" distL="0" distR="0" wp14:anchorId="79DD0787" wp14:editId="160D8C05">
            <wp:extent cx="5939790" cy="3935095"/>
            <wp:effectExtent l="0" t="0" r="3810"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39790" cy="3935095"/>
                    </a:xfrm>
                    <a:prstGeom prst="rect">
                      <a:avLst/>
                    </a:prstGeom>
                  </pic:spPr>
                </pic:pic>
              </a:graphicData>
            </a:graphic>
          </wp:inline>
        </w:drawing>
      </w:r>
    </w:p>
    <w:p w14:paraId="1E53F26F" w14:textId="387C05FD" w:rsidR="00C05D59" w:rsidRDefault="00F63C70" w:rsidP="00C05D59">
      <w:pPr>
        <w:jc w:val="center"/>
      </w:pPr>
      <w:r>
        <w:t>Рисунок</w:t>
      </w:r>
      <w:r w:rsidR="00C05D59">
        <w:t xml:space="preserve"> 2</w:t>
      </w:r>
      <w:r w:rsidR="00A07E19">
        <w:t>7</w:t>
      </w:r>
      <w:r w:rsidR="00C05D59">
        <w:t xml:space="preserve"> – Результаты второго эксперимента</w:t>
      </w:r>
    </w:p>
    <w:p w14:paraId="7EAF3A20" w14:textId="422FF705" w:rsidR="00C05D59" w:rsidRPr="00F120B9" w:rsidRDefault="00C05D59" w:rsidP="00C05D59">
      <w:r w:rsidRPr="00F120B9">
        <w:t>Предварительные выводы:</w:t>
      </w:r>
    </w:p>
    <w:p w14:paraId="452448D1" w14:textId="6EA9CC31" w:rsidR="00C05D59" w:rsidRPr="000D5A7E" w:rsidRDefault="000D5A7E" w:rsidP="00C66965">
      <w:pPr>
        <w:pStyle w:val="a3"/>
        <w:numPr>
          <w:ilvl w:val="0"/>
          <w:numId w:val="17"/>
        </w:numPr>
        <w:rPr>
          <w:b/>
          <w:bCs/>
        </w:rPr>
      </w:pPr>
      <w:r>
        <w:rPr>
          <w:lang w:val="en-US"/>
        </w:rPr>
        <w:t>KAN</w:t>
      </w:r>
      <w:r w:rsidRPr="000D5A7E">
        <w:t xml:space="preserve"> </w:t>
      </w:r>
      <w:r>
        <w:t>отлично улавливает столь тяжёлую нелинейную зависимость, имея в запасе всего два нейрона</w:t>
      </w:r>
    </w:p>
    <w:p w14:paraId="030B6F23" w14:textId="4BD56B6A" w:rsidR="000D5A7E" w:rsidRPr="000D5A7E" w:rsidRDefault="000D5A7E" w:rsidP="00C66965">
      <w:pPr>
        <w:pStyle w:val="a3"/>
        <w:numPr>
          <w:ilvl w:val="0"/>
          <w:numId w:val="17"/>
        </w:numPr>
        <w:rPr>
          <w:b/>
          <w:bCs/>
        </w:rPr>
      </w:pPr>
      <w:r>
        <w:rPr>
          <w:lang w:val="en-US"/>
        </w:rPr>
        <w:lastRenderedPageBreak/>
        <w:t>KAN</w:t>
      </w:r>
      <w:r w:rsidRPr="000D5A7E">
        <w:t xml:space="preserve"> </w:t>
      </w:r>
      <w:r>
        <w:t xml:space="preserve">понадобилось для обучения в 50 раз меньше итераций </w:t>
      </w:r>
    </w:p>
    <w:p w14:paraId="4558C1F6" w14:textId="3EB8EC79" w:rsidR="000D5A7E" w:rsidRPr="000D5A7E" w:rsidRDefault="000D5A7E" w:rsidP="00C66965">
      <w:pPr>
        <w:pStyle w:val="a3"/>
        <w:numPr>
          <w:ilvl w:val="0"/>
          <w:numId w:val="17"/>
        </w:numPr>
        <w:rPr>
          <w:b/>
          <w:bCs/>
        </w:rPr>
      </w:pPr>
      <w:r>
        <w:t xml:space="preserve">Огромная разница в количестве параметров (110 у </w:t>
      </w:r>
      <w:r>
        <w:rPr>
          <w:lang w:val="en-US"/>
        </w:rPr>
        <w:t>KAN</w:t>
      </w:r>
      <w:r>
        <w:t xml:space="preserve"> против 81000</w:t>
      </w:r>
      <w:r w:rsidRPr="000D5A7E">
        <w:t xml:space="preserve"> </w:t>
      </w:r>
      <w:r>
        <w:t xml:space="preserve">у </w:t>
      </w:r>
      <w:r>
        <w:rPr>
          <w:lang w:val="en-US"/>
        </w:rPr>
        <w:t>MLP</w:t>
      </w:r>
      <w:r w:rsidRPr="000D5A7E">
        <w:t>)</w:t>
      </w:r>
    </w:p>
    <w:p w14:paraId="1EFC6F2C" w14:textId="47002881" w:rsidR="009972F6" w:rsidRDefault="000D5A7E" w:rsidP="00C66965">
      <w:pPr>
        <w:pStyle w:val="a3"/>
        <w:numPr>
          <w:ilvl w:val="0"/>
          <w:numId w:val="17"/>
        </w:numPr>
        <w:rPr>
          <w:b/>
          <w:bCs/>
        </w:rPr>
      </w:pPr>
      <w:r>
        <w:rPr>
          <w:lang w:val="en-US"/>
        </w:rPr>
        <w:t>MLP</w:t>
      </w:r>
      <w:r w:rsidRPr="000D5A7E">
        <w:t xml:space="preserve"> </w:t>
      </w:r>
      <w:r>
        <w:t>со столь большой архитектурой как и в первом случае плохо аппроксимирует концы отрезка</w:t>
      </w:r>
    </w:p>
    <w:p w14:paraId="6C1EB0DB" w14:textId="76C5E01A" w:rsidR="009972F6" w:rsidRPr="003C1294" w:rsidRDefault="009972F6" w:rsidP="00C66965">
      <w:pPr>
        <w:pStyle w:val="a3"/>
        <w:numPr>
          <w:ilvl w:val="0"/>
          <w:numId w:val="17"/>
        </w:numPr>
        <w:rPr>
          <w:b/>
          <w:bCs/>
        </w:rPr>
      </w:pPr>
      <w:r>
        <w:t>Для обоих тестов явно заметн</w:t>
      </w:r>
      <w:r w:rsidR="00F120B9">
        <w:t>а</w:t>
      </w:r>
      <w:r>
        <w:t xml:space="preserve"> тяжёлая настройка </w:t>
      </w:r>
      <w:proofErr w:type="spellStart"/>
      <w:r>
        <w:t>гиперпараметров</w:t>
      </w:r>
      <w:proofErr w:type="spellEnd"/>
      <w:r>
        <w:t xml:space="preserve"> </w:t>
      </w:r>
      <w:r>
        <w:rPr>
          <w:lang w:val="en-US"/>
        </w:rPr>
        <w:t>KAN</w:t>
      </w:r>
      <w:r>
        <w:t>, что сказывается сильнее при долгом обучении</w:t>
      </w:r>
    </w:p>
    <w:p w14:paraId="2AE96ADE" w14:textId="57B59B77" w:rsidR="003C1294" w:rsidRDefault="003C1294" w:rsidP="003C1294">
      <w:pPr>
        <w:pStyle w:val="a3"/>
        <w:rPr>
          <w:b/>
          <w:bCs/>
        </w:rPr>
      </w:pPr>
    </w:p>
    <w:p w14:paraId="2BC95FC2" w14:textId="557EAEB2" w:rsidR="003C1294" w:rsidRDefault="00532644" w:rsidP="003C1294">
      <w:pPr>
        <w:pStyle w:val="2"/>
      </w:pPr>
      <w:bookmarkStart w:id="72" w:name="_Toc200920269"/>
      <w:bookmarkStart w:id="73" w:name="_Toc200976332"/>
      <w:r>
        <w:t xml:space="preserve">8.4 </w:t>
      </w:r>
      <w:r w:rsidR="003C1294">
        <w:rPr>
          <w:lang w:val="en-US"/>
        </w:rPr>
        <w:t>Moons</w:t>
      </w:r>
      <w:r w:rsidR="003C1294" w:rsidRPr="005467DD">
        <w:t xml:space="preserve"> </w:t>
      </w:r>
      <w:r w:rsidR="003C1294">
        <w:t>классификация</w:t>
      </w:r>
      <w:bookmarkEnd w:id="72"/>
      <w:bookmarkEnd w:id="73"/>
    </w:p>
    <w:p w14:paraId="4567925A" w14:textId="539816F5" w:rsidR="003C1294" w:rsidRDefault="00852301" w:rsidP="003C1294">
      <w:r w:rsidRPr="005467DD">
        <w:tab/>
      </w:r>
      <w:r>
        <w:t xml:space="preserve">В качестве простой задачи для изучения способности модели к классификации я выбрал два классических </w:t>
      </w:r>
      <w:proofErr w:type="spellStart"/>
      <w:r>
        <w:t>датасета</w:t>
      </w:r>
      <w:proofErr w:type="spellEnd"/>
      <w:r w:rsidRPr="00852301">
        <w:t xml:space="preserve">: </w:t>
      </w:r>
      <w:r>
        <w:rPr>
          <w:lang w:val="en-US"/>
        </w:rPr>
        <w:t>Moons</w:t>
      </w:r>
      <w:r w:rsidRPr="00852301">
        <w:t xml:space="preserve"> </w:t>
      </w:r>
      <w:r>
        <w:t xml:space="preserve">и </w:t>
      </w:r>
      <w:proofErr w:type="spellStart"/>
      <w:r>
        <w:rPr>
          <w:lang w:val="en-US"/>
        </w:rPr>
        <w:t>WineQuality</w:t>
      </w:r>
      <w:proofErr w:type="spellEnd"/>
      <w:r w:rsidRPr="00852301">
        <w:t xml:space="preserve">. </w:t>
      </w:r>
    </w:p>
    <w:p w14:paraId="0CB5A613" w14:textId="53813B68" w:rsidR="00AC5007" w:rsidRPr="00AC5007" w:rsidRDefault="00AC5007" w:rsidP="003C1294">
      <w:r w:rsidRPr="005467DD">
        <w:tab/>
      </w:r>
      <w:r>
        <w:rPr>
          <w:lang w:val="en-US"/>
        </w:rPr>
        <w:t>Moons</w:t>
      </w:r>
      <w:r w:rsidRPr="00AC5007">
        <w:t xml:space="preserve"> </w:t>
      </w:r>
      <w:r>
        <w:t>представляет собой набор двумерных точек, которые делятся на два пересекающихся множества (соответственно линейно неразделимы)</w:t>
      </w:r>
    </w:p>
    <w:p w14:paraId="53C87AC4" w14:textId="201882C3" w:rsidR="00244BFC" w:rsidRDefault="00AC5007" w:rsidP="00244BFC">
      <w:pPr>
        <w:jc w:val="center"/>
      </w:pPr>
      <w:r w:rsidRPr="00AC5007">
        <w:rPr>
          <w:noProof/>
        </w:rPr>
        <w:drawing>
          <wp:inline distT="0" distB="0" distL="0" distR="0" wp14:anchorId="443F292C" wp14:editId="461B4AFC">
            <wp:extent cx="4410691" cy="325800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691" cy="3258005"/>
                    </a:xfrm>
                    <a:prstGeom prst="rect">
                      <a:avLst/>
                    </a:prstGeom>
                  </pic:spPr>
                </pic:pic>
              </a:graphicData>
            </a:graphic>
          </wp:inline>
        </w:drawing>
      </w:r>
    </w:p>
    <w:p w14:paraId="675D24D1" w14:textId="26C8FC04" w:rsidR="00AC5007" w:rsidRPr="005467DD" w:rsidRDefault="00F63C70" w:rsidP="00244BFC">
      <w:pPr>
        <w:jc w:val="center"/>
      </w:pPr>
      <w:r>
        <w:t>Рисунок</w:t>
      </w:r>
      <w:r w:rsidR="00AC5007">
        <w:t xml:space="preserve"> 2</w:t>
      </w:r>
      <w:r w:rsidR="00A07E19">
        <w:t>8</w:t>
      </w:r>
      <w:r w:rsidR="00AC5007">
        <w:t xml:space="preserve"> – </w:t>
      </w:r>
      <w:r w:rsidR="00AC5007">
        <w:rPr>
          <w:lang w:val="en-US"/>
        </w:rPr>
        <w:t>Moons</w:t>
      </w:r>
    </w:p>
    <w:p w14:paraId="42D056D5" w14:textId="7FAEA527" w:rsidR="00AC5007" w:rsidRDefault="00AC5007" w:rsidP="00AC5007">
      <w:r w:rsidRPr="005467DD">
        <w:tab/>
      </w:r>
      <w:r>
        <w:t>Обе архитектуры должны хорошо справиться с задачей</w:t>
      </w:r>
      <w:r w:rsidR="00D53A8A" w:rsidRPr="00D53A8A">
        <w:t xml:space="preserve">, </w:t>
      </w:r>
      <w:r w:rsidR="00D53A8A">
        <w:t>однако полностью разделить классы не получится, поэтому будет интересно посмотреть, как обе сети справятся с задачей.</w:t>
      </w:r>
    </w:p>
    <w:p w14:paraId="48490047" w14:textId="7397DD5A" w:rsidR="00D53A8A" w:rsidRPr="005467DD" w:rsidRDefault="00532644" w:rsidP="00D53A8A">
      <w:pPr>
        <w:pStyle w:val="3"/>
      </w:pPr>
      <w:bookmarkStart w:id="74" w:name="_Toc200920270"/>
      <w:bookmarkStart w:id="75" w:name="_Toc200976333"/>
      <w:r>
        <w:lastRenderedPageBreak/>
        <w:t xml:space="preserve">8.4.1 </w:t>
      </w:r>
      <w:r w:rsidR="00D53A8A">
        <w:rPr>
          <w:lang w:val="en-US"/>
        </w:rPr>
        <w:t>KAN</w:t>
      </w:r>
      <w:bookmarkEnd w:id="74"/>
      <w:bookmarkEnd w:id="75"/>
    </w:p>
    <w:p w14:paraId="582DCEBC" w14:textId="37D323B7" w:rsidR="00D53A8A" w:rsidRDefault="00D53A8A" w:rsidP="00D53A8A">
      <w:r>
        <w:tab/>
        <w:t xml:space="preserve">Для </w:t>
      </w:r>
      <w:r>
        <w:rPr>
          <w:lang w:val="en-US"/>
        </w:rPr>
        <w:t>KAN</w:t>
      </w:r>
      <w:r w:rsidRPr="00D53A8A">
        <w:t xml:space="preserve"> </w:t>
      </w:r>
      <w:r>
        <w:t>подходящей архитектурой станет однослойная сеть с одним скрытым слоем с двумя нейронами, соответственно два входа (двумерное пространство) и один выход</w:t>
      </w:r>
    </w:p>
    <w:p w14:paraId="3A0DF1EE" w14:textId="144B4DC7" w:rsidR="00D53A8A" w:rsidRDefault="00D53A8A" w:rsidP="00D53A8A">
      <w:pPr>
        <w:rPr>
          <w:lang w:val="en-US"/>
        </w:rPr>
      </w:pPr>
      <w:r w:rsidRPr="005467DD">
        <w:tab/>
      </w:r>
      <w:r w:rsidRPr="00D53A8A">
        <w:rPr>
          <w:lang w:val="en-US"/>
        </w:rPr>
        <w:t xml:space="preserve">model = </w:t>
      </w:r>
      <w:proofErr w:type="gramStart"/>
      <w:r w:rsidRPr="00D53A8A">
        <w:rPr>
          <w:lang w:val="en-US"/>
        </w:rPr>
        <w:t>KAN(</w:t>
      </w:r>
      <w:proofErr w:type="gramEnd"/>
      <w:r w:rsidRPr="00D53A8A">
        <w:rPr>
          <w:lang w:val="en-US"/>
        </w:rPr>
        <w:t>width=[2,2,1], grid=3, k=3)</w:t>
      </w:r>
    </w:p>
    <w:p w14:paraId="6E03F800" w14:textId="4134C3F5" w:rsidR="00D53A8A" w:rsidRDefault="00D53A8A" w:rsidP="00D53A8A">
      <w:r>
        <w:t>Модель показала следующую точность по метрикам</w:t>
      </w:r>
      <w:r w:rsidR="00547FFC">
        <w:t>:</w:t>
      </w:r>
      <w:r>
        <w:br/>
      </w:r>
      <w:r w:rsidRPr="00D53A8A">
        <w:t>0.9</w:t>
      </w:r>
      <w:r w:rsidR="00685F2C">
        <w:t>67</w:t>
      </w:r>
      <w:r w:rsidRPr="00D53A8A">
        <w:t>4285650253296</w:t>
      </w:r>
      <w:r>
        <w:t xml:space="preserve"> – На тренировочной выборке</w:t>
      </w:r>
    </w:p>
    <w:p w14:paraId="431CAD55" w14:textId="3936A0E6" w:rsidR="00E43728" w:rsidRDefault="00D53A8A" w:rsidP="00D53A8A">
      <w:r w:rsidRPr="00D53A8A">
        <w:t>0.9</w:t>
      </w:r>
      <w:r w:rsidR="00685F2C">
        <w:t>69</w:t>
      </w:r>
      <w:r w:rsidRPr="00D53A8A">
        <w:t>3333506584167</w:t>
      </w:r>
      <w:r>
        <w:t xml:space="preserve"> – На тестовой выборке</w:t>
      </w:r>
    </w:p>
    <w:p w14:paraId="010CED61" w14:textId="7FC775E3" w:rsidR="001C7EE0" w:rsidRPr="00B602C8" w:rsidRDefault="00E80710" w:rsidP="00D53A8A">
      <w:r>
        <w:tab/>
      </w:r>
      <w:r w:rsidR="00E43728">
        <w:t>В данном параграфе обсудим лишь интерпретируемость лишь для нашей задачи. Удалось вывести символическую формулу</w:t>
      </w:r>
      <w:r w:rsidR="00B602C8">
        <w:t>,</w:t>
      </w:r>
      <w:r w:rsidR="00E43728">
        <w:t xml:space="preserve"> </w:t>
      </w:r>
      <w:r w:rsidR="001C7EE0">
        <w:t>и она выглядит следующим образом</w:t>
      </w:r>
      <w:r w:rsidR="001C7EE0" w:rsidRPr="00B602C8">
        <w:t>:</w:t>
      </w:r>
    </w:p>
    <w:p w14:paraId="4437A2F8" w14:textId="2ABE866C" w:rsidR="00E43728" w:rsidRDefault="001C7EE0" w:rsidP="00D53A8A">
      <m:oMathPara>
        <m:oMath>
          <m:r>
            <w:rPr>
              <w:rFonts w:ascii="Cambria Math" w:hAnsi="Cambria Math"/>
            </w:rPr>
            <m:t>0.51</m:t>
          </m:r>
          <m:func>
            <m:funcPr>
              <m:ctrlPr>
                <w:rPr>
                  <w:rFonts w:ascii="Cambria Math" w:hAnsi="Cambria Math"/>
                </w:rPr>
              </m:ctrlPr>
            </m:funcPr>
            <m:fName>
              <m:r>
                <m:rPr>
                  <m:sty m:val="p"/>
                </m:rPr>
                <w:rPr>
                  <w:rFonts w:ascii="Cambria Math" w:hAnsi="Cambria Math"/>
                  <w:lang w:val="en-US"/>
                </w:rPr>
                <m:t>tanh</m:t>
              </m:r>
            </m:fName>
            <m:e>
              <m:d>
                <m:dPr>
                  <m:ctrlPr>
                    <w:rPr>
                      <w:rFonts w:ascii="Cambria Math" w:hAnsi="Cambria Math"/>
                      <w:i/>
                    </w:rPr>
                  </m:ctrlPr>
                </m:dPr>
                <m:e>
                  <m:r>
                    <w:rPr>
                      <w:rFonts w:ascii="Cambria Math" w:hAnsi="Cambria Math"/>
                    </w:rPr>
                    <m:t>64.23</m:t>
                  </m:r>
                  <m:func>
                    <m:funcPr>
                      <m:ctrlPr>
                        <w:rPr>
                          <w:rFonts w:ascii="Cambria Math" w:hAnsi="Cambria Math"/>
                        </w:rPr>
                      </m:ctrlPr>
                    </m:funcPr>
                    <m:fName>
                      <m:r>
                        <m:rPr>
                          <m:sty m:val="p"/>
                        </m:rPr>
                        <w:rPr>
                          <w:rFonts w:ascii="Cambria Math" w:hAnsi="Cambria Math"/>
                          <w:lang w:val="en-US"/>
                        </w:rPr>
                        <m:t>sin</m:t>
                      </m:r>
                    </m:fName>
                    <m:e>
                      <m:d>
                        <m:dPr>
                          <m:ctrlPr>
                            <w:rPr>
                              <w:rFonts w:ascii="Cambria Math" w:hAnsi="Cambria Math"/>
                              <w:i/>
                            </w:rPr>
                          </m:ctrlPr>
                        </m:dPr>
                        <m:e>
                          <m:r>
                            <w:rPr>
                              <w:rFonts w:ascii="Cambria Math" w:hAnsi="Cambria Math"/>
                            </w:rPr>
                            <m:t>0.17</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-7.57</m:t>
                          </m:r>
                        </m:e>
                      </m:d>
                    </m:e>
                  </m:func>
                  <m:r>
                    <w:rPr>
                      <w:rFonts w:ascii="Cambria Math" w:hAnsi="Cambria Math"/>
                    </w:rPr>
                    <m:t>+60.61-5.68</m:t>
                  </m:r>
                  <m:sSup>
                    <m:sSupPr>
                      <m:ctrlPr>
                        <w:rPr>
                          <w:rFonts w:ascii="Cambria Math" w:hAnsi="Cambria Math"/>
                          <w:i/>
                        </w:rPr>
                      </m:ctrlPr>
                    </m:sSupPr>
                    <m:e>
                      <m:r>
                        <w:rPr>
                          <w:rFonts w:ascii="Cambria Math" w:hAnsi="Cambria Math"/>
                        </w:rPr>
                        <m:t>e</m:t>
                      </m:r>
                    </m:e>
                    <m:sup>
                      <m:r>
                        <w:rPr>
                          <w:rFonts w:ascii="Cambria Math" w:hAnsi="Cambria Math"/>
                        </w:rPr>
                        <m:t>-1.43(0.53</m:t>
                      </m:r>
                      <m:sSub>
                        <m:sSubPr>
                          <m:ctrlPr>
                            <w:rPr>
                              <w:rFonts w:ascii="Cambria Math" w:hAnsi="Cambria Math"/>
                              <w:i/>
                            </w:rPr>
                          </m:ctrlPr>
                        </m:sSubPr>
                        <m:e>
                          <m:r>
                            <w:rPr>
                              <w:rFonts w:ascii="Cambria Math" w:hAnsi="Cambria Math"/>
                            </w:rPr>
                            <m:t>x</m:t>
                          </m:r>
                        </m:e>
                        <m:sub>
                          <m:r>
                            <w:rPr>
                              <w:rFonts w:ascii="Cambria Math" w:hAnsi="Cambria Math"/>
                            </w:rPr>
                            <m:t>2</m:t>
                          </m:r>
                        </m:sub>
                      </m:sSub>
                      <m:sSup>
                        <m:sSupPr>
                          <m:ctrlPr>
                            <w:rPr>
                              <w:rFonts w:ascii="Cambria Math" w:hAnsi="Cambria Math"/>
                              <w:i/>
                            </w:rPr>
                          </m:ctrlPr>
                        </m:sSupPr>
                        <m:e>
                          <m:r>
                            <w:rPr>
                              <w:rFonts w:ascii="Cambria Math" w:hAnsi="Cambria Math"/>
                            </w:rPr>
                            <m:t>)</m:t>
                          </m:r>
                        </m:e>
                        <m:sup>
                          <m:r>
                            <w:rPr>
                              <w:rFonts w:ascii="Cambria Math" w:hAnsi="Cambria Math"/>
                            </w:rPr>
                            <m:t>2</m:t>
                          </m:r>
                        </m:sup>
                      </m:sSup>
                    </m:sup>
                  </m:sSup>
                  <m:ctrlPr>
                    <w:rPr>
                      <w:rFonts w:ascii="Cambria Math" w:eastAsiaTheme="minorEastAsia" w:hAnsi="Cambria Math"/>
                      <w:i/>
                    </w:rPr>
                  </m:ctrlPr>
                </m:e>
              </m:d>
            </m:e>
          </m:func>
          <m:r>
            <w:rPr>
              <w:rFonts w:ascii="Cambria Math" w:eastAsiaTheme="minorEastAsia" w:hAnsi="Cambria Math"/>
            </w:rPr>
            <m:t>+0.49+1.05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-27.84(0.31</m:t>
              </m:r>
              <m:func>
                <m:funcPr>
                  <m:ctrlPr>
                    <w:rPr>
                      <w:rFonts w:ascii="Cambria Math" w:eastAsiaTheme="minorEastAsia" w:hAnsi="Cambria Math"/>
                    </w:rPr>
                  </m:ctrlPr>
                </m:funcPr>
                <m:fName>
                  <m:r>
                    <m:rPr>
                      <m:sty m:val="p"/>
                    </m:rPr>
                    <w:rPr>
                      <w:rFonts w:ascii="Cambria Math" w:eastAsiaTheme="minorEastAsia" w:hAnsi="Cambria Math"/>
                      <w:lang w:val="en-US"/>
                    </w:rPr>
                    <m:t>sin</m:t>
                  </m:r>
                </m:fName>
                <m:e>
                  <m:d>
                    <m:dPr>
                      <m:ctrlPr>
                        <w:rPr>
                          <w:rFonts w:ascii="Cambria Math" w:eastAsiaTheme="minorEastAsia" w:hAnsi="Cambria Math"/>
                          <w:i/>
                        </w:rPr>
                      </m:ctrlPr>
                    </m:dPr>
                    <m:e>
                      <m:r>
                        <w:rPr>
                          <w:rFonts w:ascii="Cambria Math" w:eastAsiaTheme="minorEastAsia" w:hAnsi="Cambria Math"/>
                        </w:rPr>
                        <m:t>1.92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+7.73</m:t>
                      </m:r>
                    </m:e>
                  </m:d>
                </m:e>
              </m:func>
              <m:r>
                <w:rPr>
                  <w:rFonts w:ascii="Cambria Math" w:eastAsiaTheme="minorEastAsia" w:hAnsi="Cambria Math"/>
                </w:rPr>
                <m:t>-1+0.75</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-0.61(-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-0.18</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sup>
          </m:sSup>
          <m:r>
            <m:rPr>
              <m:sty m:val="p"/>
            </m:rPr>
            <w:br/>
          </m:r>
        </m:oMath>
      </m:oMathPara>
      <w:r w:rsidR="006A3F04">
        <w:tab/>
      </w:r>
      <w:r>
        <w:t>Точность данной формулы можно проверить независимо от самой модели, хотя, в теории, конечно, вывод данной формулы не должен отличаться от самой модели (Только с погрешностью на округление)</w:t>
      </w:r>
    </w:p>
    <w:p w14:paraId="1CDFACB9" w14:textId="34FD48EC" w:rsidR="006A3F04" w:rsidRDefault="006A3F04" w:rsidP="00D53A8A">
      <w:r>
        <w:t>Точность на тестовой выборке = 0.9844</w:t>
      </w:r>
    </w:p>
    <w:p w14:paraId="66183851" w14:textId="00126AE4" w:rsidR="006A3F04" w:rsidRPr="00B602C8" w:rsidRDefault="00532644" w:rsidP="006A3F04">
      <w:pPr>
        <w:pStyle w:val="3"/>
      </w:pPr>
      <w:bookmarkStart w:id="76" w:name="_Toc200920271"/>
      <w:bookmarkStart w:id="77" w:name="_Toc200976334"/>
      <w:r>
        <w:t xml:space="preserve">8.4.2 </w:t>
      </w:r>
      <w:r w:rsidR="006A3F04">
        <w:rPr>
          <w:lang w:val="en-US"/>
        </w:rPr>
        <w:t>MLP</w:t>
      </w:r>
      <w:bookmarkEnd w:id="76"/>
      <w:bookmarkEnd w:id="77"/>
    </w:p>
    <w:p w14:paraId="46E54230" w14:textId="13C5131A" w:rsidR="006A3F04" w:rsidRDefault="00B602C8" w:rsidP="00F45739">
      <w:r>
        <w:tab/>
        <w:t xml:space="preserve">Для </w:t>
      </w:r>
      <w:r>
        <w:rPr>
          <w:lang w:val="en-US"/>
        </w:rPr>
        <w:t>MLP</w:t>
      </w:r>
      <w:r w:rsidRPr="00B602C8">
        <w:t xml:space="preserve">, </w:t>
      </w:r>
      <w:r>
        <w:t>в отличие от восстановления зависимостей не понадобится огромных архитектур и 3000 эпох. Обучать</w:t>
      </w:r>
      <w:r w:rsidRPr="00685F2C">
        <w:t xml:space="preserve"> </w:t>
      </w:r>
      <w:r>
        <w:t>будем</w:t>
      </w:r>
      <w:r w:rsidRPr="00685F2C">
        <w:t xml:space="preserve"> </w:t>
      </w:r>
      <w:r>
        <w:t>модель</w:t>
      </w:r>
      <w:r w:rsidRPr="00685F2C">
        <w:t xml:space="preserve"> </w:t>
      </w:r>
      <w:r>
        <w:t>следующего</w:t>
      </w:r>
      <w:r w:rsidRPr="00685F2C">
        <w:t xml:space="preserve"> </w:t>
      </w:r>
      <w:r>
        <w:t>вида</w:t>
      </w:r>
      <w:r w:rsidR="00685F2C" w:rsidRPr="00685F2C">
        <w:t xml:space="preserve"> </w:t>
      </w:r>
      <w:r w:rsidR="00685F2C">
        <w:t>на</w:t>
      </w:r>
      <w:r w:rsidR="00685F2C" w:rsidRPr="00685F2C">
        <w:t xml:space="preserve"> 300 </w:t>
      </w:r>
      <w:r w:rsidR="00685F2C">
        <w:t>эпохах</w:t>
      </w:r>
      <w:r w:rsidR="00685F2C" w:rsidRPr="00685F2C">
        <w:t xml:space="preserve">, </w:t>
      </w:r>
      <w:r w:rsidR="00685F2C">
        <w:t>с</w:t>
      </w:r>
      <w:r w:rsidR="00685F2C" w:rsidRPr="00685F2C">
        <w:t xml:space="preserve"> </w:t>
      </w:r>
      <w:r w:rsidR="00685F2C">
        <w:t>обучающим</w:t>
      </w:r>
      <w:r w:rsidR="00685F2C" w:rsidRPr="00685F2C">
        <w:t xml:space="preserve"> </w:t>
      </w:r>
      <w:r w:rsidR="00685F2C">
        <w:t>шагом = 0.0002</w:t>
      </w:r>
    </w:p>
    <w:p w14:paraId="0A7A7669" w14:textId="16894E51" w:rsidR="00F45739" w:rsidRPr="00F45739" w:rsidRDefault="00F45739" w:rsidP="00F45739">
      <w:pPr>
        <w:rPr>
          <w:lang w:val="en-US"/>
        </w:rPr>
      </w:pPr>
      <w:r w:rsidRPr="00685F2C">
        <w:tab/>
      </w:r>
      <w:r w:rsidRPr="00B602C8">
        <w:rPr>
          <w:lang w:val="en-US"/>
        </w:rPr>
        <w:t>model</w:t>
      </w:r>
      <w:r w:rsidRPr="00F45739">
        <w:rPr>
          <w:lang w:val="en-US"/>
        </w:rPr>
        <w:t xml:space="preserve"> = </w:t>
      </w:r>
      <w:proofErr w:type="gramStart"/>
      <w:r w:rsidRPr="00B602C8">
        <w:rPr>
          <w:lang w:val="en-US"/>
        </w:rPr>
        <w:t>Sequential</w:t>
      </w:r>
      <w:r w:rsidRPr="00F45739">
        <w:rPr>
          <w:lang w:val="en-US"/>
        </w:rPr>
        <w:t>(</w:t>
      </w:r>
      <w:proofErr w:type="gramEnd"/>
      <w:r w:rsidRPr="00F45739">
        <w:rPr>
          <w:lang w:val="en-US"/>
        </w:rPr>
        <w:t xml:space="preserve">[ </w:t>
      </w:r>
      <w:r w:rsidRPr="00B602C8">
        <w:rPr>
          <w:lang w:val="en-US"/>
        </w:rPr>
        <w:t>Dense</w:t>
      </w:r>
      <w:r w:rsidRPr="00F45739">
        <w:rPr>
          <w:lang w:val="en-US"/>
        </w:rPr>
        <w:t xml:space="preserve">(8, </w:t>
      </w:r>
      <w:r w:rsidRPr="00B602C8">
        <w:rPr>
          <w:lang w:val="en-US"/>
        </w:rPr>
        <w:t>activation</w:t>
      </w:r>
      <w:r w:rsidRPr="00F45739">
        <w:rPr>
          <w:lang w:val="en-US"/>
        </w:rPr>
        <w:t>='</w:t>
      </w:r>
      <w:proofErr w:type="spellStart"/>
      <w:r w:rsidRPr="00B602C8">
        <w:rPr>
          <w:lang w:val="en-US"/>
        </w:rPr>
        <w:t>relu</w:t>
      </w:r>
      <w:proofErr w:type="spellEnd"/>
      <w:r w:rsidRPr="00F45739">
        <w:rPr>
          <w:lang w:val="en-US"/>
        </w:rPr>
        <w:t xml:space="preserve">', </w:t>
      </w:r>
      <w:proofErr w:type="spellStart"/>
      <w:r w:rsidRPr="00B602C8">
        <w:rPr>
          <w:lang w:val="en-US"/>
        </w:rPr>
        <w:t>input</w:t>
      </w:r>
      <w:r w:rsidRPr="00F45739">
        <w:rPr>
          <w:lang w:val="en-US"/>
        </w:rPr>
        <w:t>_</w:t>
      </w:r>
      <w:r w:rsidRPr="00B602C8">
        <w:rPr>
          <w:lang w:val="en-US"/>
        </w:rPr>
        <w:t>shape</w:t>
      </w:r>
      <w:proofErr w:type="spellEnd"/>
      <w:r w:rsidRPr="00F45739">
        <w:rPr>
          <w:lang w:val="en-US"/>
        </w:rPr>
        <w:t xml:space="preserve">=(2,)), </w:t>
      </w:r>
      <w:r w:rsidRPr="00B602C8">
        <w:rPr>
          <w:lang w:val="en-US"/>
        </w:rPr>
        <w:t>Dense</w:t>
      </w:r>
      <w:r w:rsidRPr="00F45739">
        <w:rPr>
          <w:lang w:val="en-US"/>
        </w:rPr>
        <w:t xml:space="preserve">(4, </w:t>
      </w:r>
      <w:r w:rsidRPr="00B602C8">
        <w:rPr>
          <w:lang w:val="en-US"/>
        </w:rPr>
        <w:t>activation</w:t>
      </w:r>
      <w:r w:rsidRPr="00F45739">
        <w:rPr>
          <w:lang w:val="en-US"/>
        </w:rPr>
        <w:t>='</w:t>
      </w:r>
      <w:proofErr w:type="spellStart"/>
      <w:r w:rsidRPr="00B602C8">
        <w:rPr>
          <w:lang w:val="en-US"/>
        </w:rPr>
        <w:t>relu</w:t>
      </w:r>
      <w:proofErr w:type="spellEnd"/>
      <w:r w:rsidRPr="00F45739">
        <w:rPr>
          <w:lang w:val="en-US"/>
        </w:rPr>
        <w:t xml:space="preserve">'), </w:t>
      </w:r>
      <w:r w:rsidRPr="00B602C8">
        <w:rPr>
          <w:lang w:val="en-US"/>
        </w:rPr>
        <w:t>Dense</w:t>
      </w:r>
      <w:r w:rsidRPr="00F45739">
        <w:rPr>
          <w:lang w:val="en-US"/>
        </w:rPr>
        <w:t xml:space="preserve">(1, </w:t>
      </w:r>
      <w:r w:rsidRPr="00B602C8">
        <w:rPr>
          <w:lang w:val="en-US"/>
        </w:rPr>
        <w:t>activation</w:t>
      </w:r>
      <w:r w:rsidRPr="00F45739">
        <w:rPr>
          <w:lang w:val="en-US"/>
        </w:rPr>
        <w:t>='</w:t>
      </w:r>
      <w:r w:rsidRPr="00B602C8">
        <w:rPr>
          <w:lang w:val="en-US"/>
        </w:rPr>
        <w:t>sigmoid</w:t>
      </w:r>
      <w:r w:rsidRPr="00F45739">
        <w:rPr>
          <w:lang w:val="en-US"/>
        </w:rPr>
        <w:t>') ])</w:t>
      </w:r>
    </w:p>
    <w:p w14:paraId="3B2AA71F" w14:textId="383B607F" w:rsidR="00BD4F52" w:rsidRDefault="00685F2C" w:rsidP="00F45739">
      <w:r>
        <w:t xml:space="preserve">Точность модели = </w:t>
      </w:r>
      <w:r w:rsidRPr="00685F2C">
        <w:t>0.9679999947547913</w:t>
      </w:r>
    </w:p>
    <w:p w14:paraId="58F1B6E3" w14:textId="609F9BB4" w:rsidR="00685F2C" w:rsidRDefault="00532644" w:rsidP="00685F2C">
      <w:pPr>
        <w:pStyle w:val="3"/>
      </w:pPr>
      <w:bookmarkStart w:id="78" w:name="_Toc200920272"/>
      <w:bookmarkStart w:id="79" w:name="_Toc200976335"/>
      <w:r>
        <w:lastRenderedPageBreak/>
        <w:t xml:space="preserve">8.4.3 </w:t>
      </w:r>
      <w:r w:rsidR="00685F2C">
        <w:t>Результаты сравнения</w:t>
      </w:r>
      <w:r w:rsidR="00685F2C" w:rsidRPr="00532644">
        <w:t xml:space="preserve">: </w:t>
      </w:r>
      <w:r w:rsidR="00685F2C">
        <w:t>Классификация</w:t>
      </w:r>
      <w:bookmarkEnd w:id="78"/>
      <w:bookmarkEnd w:id="79"/>
    </w:p>
    <w:p w14:paraId="5C136344" w14:textId="025A4545" w:rsidR="00685F2C" w:rsidRDefault="00685F2C" w:rsidP="00C66965">
      <w:pPr>
        <w:pStyle w:val="a3"/>
        <w:numPr>
          <w:ilvl w:val="0"/>
          <w:numId w:val="18"/>
        </w:numPr>
      </w:pPr>
      <w:r>
        <w:t>Модели получили одинаковые показатели метрик (</w:t>
      </w:r>
      <w:r>
        <w:rPr>
          <w:lang w:val="en-US"/>
        </w:rPr>
        <w:t>KAN</w:t>
      </w:r>
      <w:r w:rsidRPr="00685F2C">
        <w:t xml:space="preserve"> </w:t>
      </w:r>
      <w:r>
        <w:t>чуть точнее)</w:t>
      </w:r>
    </w:p>
    <w:p w14:paraId="5C2022BC" w14:textId="35476BA9" w:rsidR="00685F2C" w:rsidRDefault="00685F2C" w:rsidP="00C66965">
      <w:pPr>
        <w:pStyle w:val="a3"/>
        <w:numPr>
          <w:ilvl w:val="0"/>
          <w:numId w:val="18"/>
        </w:numPr>
      </w:pPr>
      <w:r>
        <w:rPr>
          <w:lang w:val="en-US"/>
        </w:rPr>
        <w:t xml:space="preserve">KAN </w:t>
      </w:r>
      <w:r>
        <w:t>дольше обучалась</w:t>
      </w:r>
    </w:p>
    <w:p w14:paraId="0FFA0B90" w14:textId="4499C254" w:rsidR="00685F2C" w:rsidRDefault="00685F2C" w:rsidP="00C66965">
      <w:pPr>
        <w:pStyle w:val="a3"/>
        <w:numPr>
          <w:ilvl w:val="0"/>
          <w:numId w:val="18"/>
        </w:numPr>
      </w:pPr>
      <w:r>
        <w:t>Удалось получить символическую формулу для разделения классов</w:t>
      </w:r>
    </w:p>
    <w:p w14:paraId="59C0E6FB" w14:textId="60177778" w:rsidR="00685F2C" w:rsidRPr="00532644" w:rsidRDefault="00532644" w:rsidP="004D687E">
      <w:pPr>
        <w:pStyle w:val="2"/>
      </w:pPr>
      <w:bookmarkStart w:id="80" w:name="_Toc200920273"/>
      <w:bookmarkStart w:id="81" w:name="_Toc200976336"/>
      <w:r>
        <w:t xml:space="preserve">8.5 </w:t>
      </w:r>
      <w:r w:rsidR="004D687E">
        <w:rPr>
          <w:lang w:val="en-US"/>
        </w:rPr>
        <w:t>MNIST</w:t>
      </w:r>
      <w:bookmarkEnd w:id="80"/>
      <w:bookmarkEnd w:id="81"/>
      <w:r w:rsidR="00F120B9">
        <w:t xml:space="preserve"> (</w:t>
      </w:r>
      <w:proofErr w:type="spellStart"/>
      <w:r w:rsidR="00F120B9">
        <w:rPr>
          <w:lang w:val="en-US"/>
        </w:rPr>
        <w:t>hw</w:t>
      </w:r>
      <w:proofErr w:type="spellEnd"/>
      <w:r w:rsidR="00F120B9" w:rsidRPr="00532644">
        <w:t>)</w:t>
      </w:r>
    </w:p>
    <w:p w14:paraId="6F451F84" w14:textId="7B9D780D" w:rsidR="004D687E" w:rsidRDefault="004D687E" w:rsidP="004D687E">
      <w:r>
        <w:tab/>
        <w:t xml:space="preserve">В качестве более приближённой к реальности задачи я решил выбрать задачу </w:t>
      </w:r>
      <w:r>
        <w:rPr>
          <w:lang w:val="en-US"/>
        </w:rPr>
        <w:t>MNIST</w:t>
      </w:r>
      <w:r>
        <w:t xml:space="preserve">, потому что это – по сути, классическая задача в машинном обучении и является </w:t>
      </w:r>
      <w:proofErr w:type="spellStart"/>
      <w:r>
        <w:t>многоклассовой</w:t>
      </w:r>
      <w:proofErr w:type="spellEnd"/>
      <w:r>
        <w:t xml:space="preserve"> классификацией, примеров которой выше не было</w:t>
      </w:r>
    </w:p>
    <w:p w14:paraId="631384EE" w14:textId="6B93BC21" w:rsidR="00377EE9" w:rsidRDefault="00532644" w:rsidP="00377EE9">
      <w:pPr>
        <w:pStyle w:val="3"/>
      </w:pPr>
      <w:bookmarkStart w:id="82" w:name="_Toc200920274"/>
      <w:bookmarkStart w:id="83" w:name="_Toc200976337"/>
      <w:r>
        <w:t xml:space="preserve">8.5.1 </w:t>
      </w:r>
      <w:r w:rsidR="00377EE9">
        <w:t>Формулировка задачи</w:t>
      </w:r>
      <w:bookmarkEnd w:id="82"/>
      <w:bookmarkEnd w:id="83"/>
    </w:p>
    <w:p w14:paraId="0A0B47AF" w14:textId="538DFB1D" w:rsidR="00377EE9" w:rsidRDefault="00377EE9" w:rsidP="00377EE9">
      <w:r>
        <w:tab/>
        <w:t>На вход нам подаются изображения с написанными от руки ч</w:t>
      </w:r>
      <w:r w:rsidR="0039112C">
        <w:t>и</w:t>
      </w:r>
      <w:r>
        <w:t>слами следующего формата</w:t>
      </w:r>
    </w:p>
    <w:p w14:paraId="10BFB063" w14:textId="77777777" w:rsidR="0039112C" w:rsidRDefault="0039112C" w:rsidP="0039112C">
      <w:pPr>
        <w:jc w:val="center"/>
      </w:pPr>
    </w:p>
    <w:p w14:paraId="2F25B3F7" w14:textId="37B75EE1" w:rsidR="0039112C" w:rsidRDefault="0039112C" w:rsidP="0039112C">
      <w:pPr>
        <w:jc w:val="center"/>
      </w:pPr>
      <w:r w:rsidRPr="0039112C">
        <w:rPr>
          <w:noProof/>
        </w:rPr>
        <w:drawing>
          <wp:inline distT="0" distB="0" distL="0" distR="0" wp14:anchorId="41ECFF3E" wp14:editId="4B0AF42D">
            <wp:extent cx="5939790" cy="1049655"/>
            <wp:effectExtent l="0" t="0" r="381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1049655"/>
                    </a:xfrm>
                    <a:prstGeom prst="rect">
                      <a:avLst/>
                    </a:prstGeom>
                  </pic:spPr>
                </pic:pic>
              </a:graphicData>
            </a:graphic>
          </wp:inline>
        </w:drawing>
      </w:r>
    </w:p>
    <w:p w14:paraId="694BBA6A" w14:textId="427D3041" w:rsidR="0039112C" w:rsidRPr="005467DD" w:rsidRDefault="00F63C70" w:rsidP="0039112C">
      <w:pPr>
        <w:jc w:val="center"/>
      </w:pPr>
      <w:r>
        <w:t>Рисунок</w:t>
      </w:r>
      <w:r w:rsidR="0039112C">
        <w:t xml:space="preserve"> 2</w:t>
      </w:r>
      <w:r w:rsidR="00A07E19">
        <w:t>9</w:t>
      </w:r>
      <w:r w:rsidR="0039112C">
        <w:t xml:space="preserve"> – </w:t>
      </w:r>
      <w:proofErr w:type="spellStart"/>
      <w:r w:rsidR="0039112C">
        <w:t>Датасет</w:t>
      </w:r>
      <w:proofErr w:type="spellEnd"/>
      <w:r w:rsidR="0039112C">
        <w:t xml:space="preserve"> </w:t>
      </w:r>
      <w:r w:rsidR="0039112C">
        <w:rPr>
          <w:lang w:val="en-US"/>
        </w:rPr>
        <w:t>MNIST</w:t>
      </w:r>
    </w:p>
    <w:p w14:paraId="27D12E67" w14:textId="4F0A39AA" w:rsidR="0039112C" w:rsidRPr="0039112C" w:rsidRDefault="0039112C" w:rsidP="0039112C">
      <w:r w:rsidRPr="005467DD">
        <w:tab/>
      </w:r>
      <w:r>
        <w:t>Надо обучить модель, которая для любого входа будет возвращать метку класса (число) на полученном изображении</w:t>
      </w:r>
    </w:p>
    <w:p w14:paraId="4750EEC1" w14:textId="77777777" w:rsidR="00377EE9" w:rsidRPr="00377EE9" w:rsidRDefault="00377EE9" w:rsidP="00377EE9"/>
    <w:p w14:paraId="7B4BD078" w14:textId="0F4E39E8" w:rsidR="00D64C0E" w:rsidRPr="00D64C0E" w:rsidRDefault="004D687E" w:rsidP="004D687E">
      <w:r>
        <w:tab/>
        <w:t xml:space="preserve">Также я решил для задачи </w:t>
      </w:r>
      <w:r>
        <w:rPr>
          <w:lang w:val="en-US"/>
        </w:rPr>
        <w:t>MNIST</w:t>
      </w:r>
      <w:r w:rsidRPr="004D687E">
        <w:t xml:space="preserve"> </w:t>
      </w:r>
      <w:r>
        <w:t xml:space="preserve">реализовать собственный алгоритм, который будет дублировать математическую модель оригинальной нейронной сети, то есть в качестве библиотек я импортирую только библиотеки </w:t>
      </w:r>
      <w:proofErr w:type="spellStart"/>
      <w:r w:rsidRPr="004D687E">
        <w:rPr>
          <w:b/>
          <w:bCs/>
          <w:lang w:val="en-US"/>
        </w:rPr>
        <w:t>numpy</w:t>
      </w:r>
      <w:proofErr w:type="spellEnd"/>
      <w:r w:rsidRPr="004D687E">
        <w:rPr>
          <w:b/>
          <w:bCs/>
        </w:rPr>
        <w:t xml:space="preserve"> </w:t>
      </w:r>
      <w:r w:rsidRPr="004D687E">
        <w:t>(</w:t>
      </w:r>
      <w:r>
        <w:t xml:space="preserve">Библиотека для работы с числовыми данными и многомерными массивами), </w:t>
      </w:r>
      <w:r w:rsidRPr="004D687E">
        <w:rPr>
          <w:b/>
          <w:bCs/>
          <w:lang w:val="en-US"/>
        </w:rPr>
        <w:lastRenderedPageBreak/>
        <w:t>pandas</w:t>
      </w:r>
      <w:r w:rsidRPr="004D687E">
        <w:rPr>
          <w:b/>
          <w:bCs/>
        </w:rPr>
        <w:t xml:space="preserve"> </w:t>
      </w:r>
      <w:r w:rsidRPr="004D687E">
        <w:t>(</w:t>
      </w:r>
      <w:r>
        <w:t xml:space="preserve">Библиотека для работы с табличными и временными данными), </w:t>
      </w:r>
      <w:r w:rsidRPr="004D687E">
        <w:rPr>
          <w:b/>
          <w:bCs/>
          <w:lang w:val="en-US"/>
        </w:rPr>
        <w:t>matplotlib</w:t>
      </w:r>
      <w:r w:rsidRPr="004D687E">
        <w:rPr>
          <w:b/>
          <w:bCs/>
        </w:rPr>
        <w:t xml:space="preserve"> </w:t>
      </w:r>
      <w:r>
        <w:t xml:space="preserve">(Библиотека для визуализации в </w:t>
      </w:r>
      <w:r>
        <w:rPr>
          <w:lang w:val="en-US"/>
        </w:rPr>
        <w:t>python</w:t>
      </w:r>
      <w:r w:rsidRPr="004D687E">
        <w:t>)</w:t>
      </w:r>
      <w:r w:rsidR="009B0B1E">
        <w:t>, но отсюда рождается небольшая проблема</w:t>
      </w:r>
    </w:p>
    <w:p w14:paraId="07EE8F95" w14:textId="788E62BF" w:rsidR="009B0B1E" w:rsidRPr="005467DD" w:rsidRDefault="00532644" w:rsidP="009B0B1E">
      <w:pPr>
        <w:pStyle w:val="3"/>
      </w:pPr>
      <w:bookmarkStart w:id="84" w:name="_Toc200920275"/>
      <w:bookmarkStart w:id="85" w:name="_Toc200976338"/>
      <w:r>
        <w:t xml:space="preserve">8.5.2 </w:t>
      </w:r>
      <w:r w:rsidR="009B0B1E">
        <w:t xml:space="preserve">Проблема реализации архитектуры </w:t>
      </w:r>
      <w:r w:rsidR="009B0B1E">
        <w:rPr>
          <w:lang w:val="en-US"/>
        </w:rPr>
        <w:t>KAN</w:t>
      </w:r>
      <w:bookmarkEnd w:id="84"/>
      <w:bookmarkEnd w:id="85"/>
    </w:p>
    <w:p w14:paraId="6343AC44" w14:textId="09B1B88C" w:rsidR="009B0B1E" w:rsidRPr="00116B55" w:rsidRDefault="009B0B1E" w:rsidP="009B0B1E">
      <w:pPr>
        <w:rPr>
          <w:rFonts w:eastAsiaTheme="minorEastAsia"/>
        </w:rPr>
      </w:pPr>
      <w:r w:rsidRPr="005467DD">
        <w:tab/>
      </w:r>
      <w:r>
        <w:t xml:space="preserve">При реализации </w:t>
      </w:r>
      <w:r>
        <w:rPr>
          <w:lang w:val="en-US"/>
        </w:rPr>
        <w:t>MLP</w:t>
      </w:r>
      <w:r w:rsidRPr="009B0B1E">
        <w:t xml:space="preserve"> </w:t>
      </w:r>
      <w:r>
        <w:t xml:space="preserve">ввиду фиксированных функций активации можно явно указать. </w:t>
      </w:r>
      <w:r w:rsidRPr="009B0B1E">
        <w:t xml:space="preserve">Для всех компонентов (умножение, сложение, стандартные </w:t>
      </w:r>
      <m:oMath>
        <m:r>
          <w:rPr>
            <w:rFonts w:ascii="Cambria Math" w:hAnsi="Cambria Math" w:cs="Cambria Math"/>
          </w:rPr>
          <m:t>σ</m:t>
        </m:r>
      </m:oMath>
      <w:r w:rsidRPr="009B0B1E">
        <w:t>) уже известны аналитические формулы для производных. Все они заранее прописаны в библиотеке (</w:t>
      </w:r>
      <w:proofErr w:type="spellStart"/>
      <w:r w:rsidRPr="009B0B1E">
        <w:t>PyTorch</w:t>
      </w:r>
      <w:proofErr w:type="spellEnd"/>
      <w:r w:rsidRPr="009B0B1E">
        <w:t xml:space="preserve">, </w:t>
      </w:r>
      <w:proofErr w:type="spellStart"/>
      <w:r w:rsidRPr="009B0B1E">
        <w:t>TensorFlow</w:t>
      </w:r>
      <w:proofErr w:type="spellEnd"/>
      <w:r w:rsidRPr="009B0B1E">
        <w:t>).</w:t>
      </w:r>
      <w:r w:rsidR="00116B55">
        <w:t xml:space="preserve"> Соответственно можно те же аналитические градиенты прописать явно.</w:t>
      </w:r>
      <w:r w:rsidRPr="009B0B1E">
        <w:t xml:space="preserve"> Важно: Функция активации в MLP фиксированная. Её не нужно обучать. Ты обучаешь только веса W и смещения b, а градиенты по ним легко вычисляются.</w:t>
      </w:r>
    </w:p>
    <w:p w14:paraId="50BEDE96" w14:textId="1ACFB52A" w:rsidR="004D687E" w:rsidRDefault="00116B55" w:rsidP="004D687E">
      <w:pPr>
        <w:rPr>
          <w:rFonts w:eastAsiaTheme="minorEastAsia"/>
        </w:rPr>
      </w:pPr>
      <w:r>
        <w:tab/>
      </w:r>
      <w:r w:rsidRPr="00116B55">
        <w:t>В KAN обуча</w:t>
      </w:r>
      <w:r w:rsidR="00253842">
        <w:t>ются</w:t>
      </w:r>
      <w:r w:rsidRPr="00116B55">
        <w:t xml:space="preserve"> параметры одномерных функций (обычно сплайны, </w:t>
      </w:r>
      <w:proofErr w:type="spellStart"/>
      <w:r w:rsidRPr="00116B55">
        <w:t>piecewise</w:t>
      </w:r>
      <w:proofErr w:type="spellEnd"/>
      <w:r w:rsidRPr="00116B55">
        <w:t xml:space="preserve"> </w:t>
      </w:r>
      <w:proofErr w:type="spellStart"/>
      <w:r w:rsidRPr="00116B55">
        <w:t>linear</w:t>
      </w:r>
      <w:proofErr w:type="spellEnd"/>
      <w:r w:rsidRPr="00116B55">
        <w:t xml:space="preserve">, </w:t>
      </w:r>
      <w:proofErr w:type="spellStart"/>
      <w:r w:rsidRPr="00116B55">
        <w:t>radial</w:t>
      </w:r>
      <w:proofErr w:type="spellEnd"/>
      <w:r w:rsidRPr="00116B55">
        <w:t xml:space="preserve"> </w:t>
      </w:r>
      <w:proofErr w:type="spellStart"/>
      <w:r w:rsidRPr="00116B55">
        <w:t>basis</w:t>
      </w:r>
      <w:proofErr w:type="spellEnd"/>
      <w:r w:rsidRPr="00116B55">
        <w:t xml:space="preserve"> </w:t>
      </w:r>
      <w:proofErr w:type="spellStart"/>
      <w:r w:rsidRPr="00116B55">
        <w:t>functions</w:t>
      </w:r>
      <w:proofErr w:type="spellEnd"/>
      <w:r w:rsidR="00253842">
        <w:t xml:space="preserve"> и т.д.</w:t>
      </w:r>
      <w:r w:rsidRPr="00116B55">
        <w:t>). Во время обучения нужны градиенты функции потерь по этим параметрам. Это значит — нужно уметь делать автоматическое дифференцирование (</w:t>
      </w:r>
      <w:proofErr w:type="spellStart"/>
      <w:r w:rsidRPr="00116B55">
        <w:t>autodiff</w:t>
      </w:r>
      <w:proofErr w:type="spellEnd"/>
      <w:r w:rsidRPr="00116B55">
        <w:t>)</w:t>
      </w:r>
      <w:r w:rsidR="00253842">
        <w:t xml:space="preserve">, либо пользоваться приближёнными методами (например, численное дифференцирование), но тут возникает ещё большее количество проблем, таких как еще более медленное обучение, подбор дополнительного </w:t>
      </w:r>
      <w:proofErr w:type="spellStart"/>
      <w:r w:rsidR="00253842">
        <w:t>гиперпараметра</w:t>
      </w:r>
      <w:proofErr w:type="spellEnd"/>
      <w:r w:rsidR="00253842">
        <w:t xml:space="preserve"> </w:t>
      </w:r>
      <m:oMath>
        <m:r>
          <w:rPr>
            <w:rFonts w:ascii="Cambria Math" w:hAnsi="Cambria Math"/>
          </w:rPr>
          <m:t>ϵ</m:t>
        </m:r>
      </m:oMath>
      <w:r w:rsidR="00253842">
        <w:rPr>
          <w:rFonts w:eastAsiaTheme="minorEastAsia"/>
        </w:rPr>
        <w:t xml:space="preserve">, ошибки округления и проблемы с тяжёлыми структурами. </w:t>
      </w:r>
    </w:p>
    <w:p w14:paraId="2D65C62E" w14:textId="7AD31817" w:rsidR="00253842" w:rsidRDefault="00253842" w:rsidP="004D687E">
      <w:r>
        <w:rPr>
          <w:rFonts w:eastAsiaTheme="minorEastAsia"/>
        </w:rPr>
        <w:tab/>
        <w:t xml:space="preserve">Ввиду всего вышеперечисленного было принято решение достать из библиотеки </w:t>
      </w:r>
      <w:proofErr w:type="spellStart"/>
      <w:r>
        <w:rPr>
          <w:rFonts w:eastAsiaTheme="minorEastAsia"/>
          <w:lang w:val="en-US"/>
        </w:rPr>
        <w:t>PyTorch</w:t>
      </w:r>
      <w:proofErr w:type="spellEnd"/>
      <w:r w:rsidRPr="00253842">
        <w:rPr>
          <w:rFonts w:eastAsiaTheme="minorEastAsia"/>
        </w:rPr>
        <w:t xml:space="preserve"> </w:t>
      </w:r>
      <w:r>
        <w:rPr>
          <w:rFonts w:eastAsiaTheme="minorEastAsia"/>
        </w:rPr>
        <w:t xml:space="preserve">алгоритм </w:t>
      </w:r>
      <w:proofErr w:type="spellStart"/>
      <w:r>
        <w:rPr>
          <w:rFonts w:eastAsiaTheme="minorEastAsia"/>
        </w:rPr>
        <w:t>автодифференцирования</w:t>
      </w:r>
      <w:proofErr w:type="spellEnd"/>
      <w:r>
        <w:rPr>
          <w:rFonts w:eastAsiaTheme="minorEastAsia"/>
        </w:rPr>
        <w:t xml:space="preserve">, а остальную реализацию выполнить согласно бумаге </w:t>
      </w:r>
      <w:r w:rsidRPr="00342EDF">
        <w:rPr>
          <w:lang w:val="en-US"/>
        </w:rPr>
        <w:t>KAN</w:t>
      </w:r>
      <w:r w:rsidRPr="00253842">
        <w:t xml:space="preserve">: </w:t>
      </w:r>
      <w:proofErr w:type="spellStart"/>
      <w:r w:rsidRPr="00342EDF">
        <w:rPr>
          <w:lang w:val="en-US"/>
        </w:rPr>
        <w:t>Kolmagorov</w:t>
      </w:r>
      <w:proofErr w:type="spellEnd"/>
      <w:r w:rsidRPr="00253842">
        <w:t xml:space="preserve"> </w:t>
      </w:r>
      <w:r w:rsidRPr="00342EDF">
        <w:rPr>
          <w:lang w:val="en-US"/>
        </w:rPr>
        <w:t>Arnold</w:t>
      </w:r>
      <w:r w:rsidRPr="00253842">
        <w:t xml:space="preserve"> </w:t>
      </w:r>
      <w:r w:rsidRPr="00342EDF">
        <w:rPr>
          <w:lang w:val="en-US"/>
        </w:rPr>
        <w:t>Networks</w:t>
      </w:r>
      <w:r>
        <w:t xml:space="preserve">. </w:t>
      </w:r>
      <w:r w:rsidR="00D64C0E">
        <w:t xml:space="preserve">Однако я сохранил версию, которую назвал </w:t>
      </w:r>
      <w:r w:rsidR="00D64C0E">
        <w:rPr>
          <w:lang w:val="en-US"/>
        </w:rPr>
        <w:t>KAN</w:t>
      </w:r>
      <w:r w:rsidR="00D64C0E" w:rsidRPr="00D64C0E">
        <w:t>_</w:t>
      </w:r>
      <w:r w:rsidR="00D64C0E">
        <w:rPr>
          <w:lang w:val="en-US"/>
        </w:rPr>
        <w:t>frozen</w:t>
      </w:r>
      <w:r w:rsidR="00D64C0E" w:rsidRPr="00D64C0E">
        <w:t>_</w:t>
      </w:r>
      <w:proofErr w:type="spellStart"/>
      <w:r w:rsidR="00D64C0E">
        <w:rPr>
          <w:lang w:val="en-US"/>
        </w:rPr>
        <w:t>parametres</w:t>
      </w:r>
      <w:proofErr w:type="spellEnd"/>
      <w:r w:rsidR="00D64C0E">
        <w:t>, в которой можно дописать любой алгоритм.</w:t>
      </w:r>
    </w:p>
    <w:p w14:paraId="0F5031AE" w14:textId="77777777" w:rsidR="008F1C04" w:rsidRPr="005467DD" w:rsidRDefault="008F1C04" w:rsidP="004D687E"/>
    <w:p w14:paraId="2FA29BFB" w14:textId="56531A0E" w:rsidR="00D64C0E" w:rsidRDefault="00D64C0E" w:rsidP="004D687E">
      <w:r>
        <w:tab/>
      </w:r>
    </w:p>
    <w:p w14:paraId="24DB8CA4" w14:textId="39C6447C" w:rsidR="00D64C0E" w:rsidRDefault="00532644" w:rsidP="0039112C">
      <w:pPr>
        <w:pStyle w:val="3"/>
        <w:rPr>
          <w:lang w:val="en-US"/>
        </w:rPr>
      </w:pPr>
      <w:bookmarkStart w:id="86" w:name="_Toc200920276"/>
      <w:bookmarkStart w:id="87" w:name="_Toc200976339"/>
      <w:r>
        <w:lastRenderedPageBreak/>
        <w:t xml:space="preserve">8.5.3 </w:t>
      </w:r>
      <w:r w:rsidR="0039112C">
        <w:t xml:space="preserve">Результаты сравнения: </w:t>
      </w:r>
      <w:r w:rsidR="0039112C">
        <w:rPr>
          <w:lang w:val="en-US"/>
        </w:rPr>
        <w:t>MNIST</w:t>
      </w:r>
      <w:bookmarkEnd w:id="86"/>
      <w:bookmarkEnd w:id="87"/>
    </w:p>
    <w:p w14:paraId="38CB3215" w14:textId="6DC7A76E" w:rsidR="0039112C" w:rsidRDefault="0039112C" w:rsidP="00C66965">
      <w:pPr>
        <w:pStyle w:val="a3"/>
        <w:numPr>
          <w:ilvl w:val="0"/>
          <w:numId w:val="19"/>
        </w:numPr>
      </w:pPr>
      <w:r>
        <w:t xml:space="preserve">В случае сравнения полноценных библиотечных решений </w:t>
      </w:r>
      <w:r w:rsidRPr="0039112C">
        <w:rPr>
          <w:lang w:val="en-US"/>
        </w:rPr>
        <w:t>MLP</w:t>
      </w:r>
      <w:r w:rsidRPr="0039112C">
        <w:t xml:space="preserve"> </w:t>
      </w:r>
      <w:r>
        <w:t xml:space="preserve">выигрывает у </w:t>
      </w:r>
      <w:r w:rsidRPr="0039112C">
        <w:rPr>
          <w:lang w:val="en-US"/>
        </w:rPr>
        <w:t>KAN</w:t>
      </w:r>
      <w:r w:rsidRPr="0039112C">
        <w:t xml:space="preserve"> </w:t>
      </w:r>
      <w:r>
        <w:t>как в точности, так и во времени обучения</w:t>
      </w:r>
    </w:p>
    <w:p w14:paraId="7BDE924C" w14:textId="3B5E80C8" w:rsidR="0039112C" w:rsidRDefault="0039112C" w:rsidP="00C66965">
      <w:pPr>
        <w:pStyle w:val="a3"/>
        <w:numPr>
          <w:ilvl w:val="0"/>
          <w:numId w:val="19"/>
        </w:numPr>
      </w:pPr>
      <w:r>
        <w:t xml:space="preserve">Метрики для ручных реализаций получились почти одинаковые (0.8680 для </w:t>
      </w:r>
      <w:r>
        <w:rPr>
          <w:lang w:val="en-US"/>
        </w:rPr>
        <w:t>KAN</w:t>
      </w:r>
      <w:r w:rsidRPr="0039112C">
        <w:t xml:space="preserve"> </w:t>
      </w:r>
      <w:r>
        <w:t xml:space="preserve">и 0.844 для </w:t>
      </w:r>
      <w:r>
        <w:rPr>
          <w:lang w:val="en-US"/>
        </w:rPr>
        <w:t>MLP</w:t>
      </w:r>
      <w:r w:rsidRPr="0039112C">
        <w:t>)</w:t>
      </w:r>
    </w:p>
    <w:p w14:paraId="358E5E33" w14:textId="6AA17360" w:rsidR="0039112C" w:rsidRPr="005467DD" w:rsidRDefault="00532644" w:rsidP="0039112C">
      <w:pPr>
        <w:pStyle w:val="2"/>
      </w:pPr>
      <w:bookmarkStart w:id="88" w:name="_Toc200920277"/>
      <w:bookmarkStart w:id="89" w:name="_Toc200976340"/>
      <w:r>
        <w:t xml:space="preserve">8.6 </w:t>
      </w:r>
      <w:proofErr w:type="spellStart"/>
      <w:r w:rsidR="0039112C">
        <w:rPr>
          <w:lang w:val="en-US"/>
        </w:rPr>
        <w:t>WineQuality</w:t>
      </w:r>
      <w:bookmarkEnd w:id="88"/>
      <w:bookmarkEnd w:id="89"/>
      <w:proofErr w:type="spellEnd"/>
    </w:p>
    <w:p w14:paraId="4E65C616" w14:textId="3B893F48" w:rsidR="0039112C" w:rsidRPr="005467DD" w:rsidRDefault="0039112C" w:rsidP="0039112C">
      <w:r w:rsidRPr="005467DD">
        <w:tab/>
      </w:r>
      <w:r>
        <w:t xml:space="preserve">Данная задача также является классической задачей </w:t>
      </w:r>
      <w:r>
        <w:rPr>
          <w:lang w:val="en-US"/>
        </w:rPr>
        <w:t>ML</w:t>
      </w:r>
      <w:r w:rsidRPr="0039112C">
        <w:t xml:space="preserve">. </w:t>
      </w:r>
      <w:r>
        <w:t xml:space="preserve">Постановка задачи следующая: Нам на вход дают набор параметров для каждой бутылки вина и нам нужно определить метку класса (Их всего 3). По сути, задача проще </w:t>
      </w:r>
      <w:r>
        <w:rPr>
          <w:lang w:val="en-US"/>
        </w:rPr>
        <w:t>MNIST</w:t>
      </w:r>
      <w:r w:rsidRPr="0039112C">
        <w:t xml:space="preserve">, </w:t>
      </w:r>
      <w:r>
        <w:t xml:space="preserve">но для решения данной задачи я применял только библиотечные реализации </w:t>
      </w:r>
      <w:r>
        <w:rPr>
          <w:lang w:val="en-US"/>
        </w:rPr>
        <w:t>KAN</w:t>
      </w:r>
      <w:r w:rsidRPr="0039112C">
        <w:t xml:space="preserve"> </w:t>
      </w:r>
      <w:r>
        <w:t xml:space="preserve">и </w:t>
      </w:r>
      <w:r>
        <w:rPr>
          <w:lang w:val="en-US"/>
        </w:rPr>
        <w:t>MLP</w:t>
      </w:r>
    </w:p>
    <w:p w14:paraId="1B4D8B1E" w14:textId="613A594C" w:rsidR="0039112C" w:rsidRDefault="008F1C04" w:rsidP="008F1C04">
      <w:pPr>
        <w:jc w:val="center"/>
      </w:pPr>
      <w:r w:rsidRPr="008F1C04">
        <w:rPr>
          <w:noProof/>
        </w:rPr>
        <w:drawing>
          <wp:inline distT="0" distB="0" distL="0" distR="0" wp14:anchorId="6531FF3F" wp14:editId="4A19F78B">
            <wp:extent cx="2800741" cy="238158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741" cy="2381582"/>
                    </a:xfrm>
                    <a:prstGeom prst="rect">
                      <a:avLst/>
                    </a:prstGeom>
                  </pic:spPr>
                </pic:pic>
              </a:graphicData>
            </a:graphic>
          </wp:inline>
        </w:drawing>
      </w:r>
    </w:p>
    <w:p w14:paraId="42E2FF1B" w14:textId="634B6888" w:rsidR="008F1C04" w:rsidRDefault="00F63C70" w:rsidP="008F1C04">
      <w:pPr>
        <w:jc w:val="center"/>
      </w:pPr>
      <w:r>
        <w:t>Рисунок</w:t>
      </w:r>
      <w:r w:rsidR="008F1C04">
        <w:t xml:space="preserve"> </w:t>
      </w:r>
      <w:r w:rsidR="00A07E19">
        <w:t>30</w:t>
      </w:r>
      <w:r w:rsidR="008F1C04">
        <w:t xml:space="preserve"> – Разделение на классы вин по первым двум фичам</w:t>
      </w:r>
    </w:p>
    <w:p w14:paraId="3B765338" w14:textId="54459985" w:rsidR="008F1C04" w:rsidRPr="005467DD" w:rsidRDefault="00532644" w:rsidP="008F1C04">
      <w:pPr>
        <w:pStyle w:val="3"/>
      </w:pPr>
      <w:bookmarkStart w:id="90" w:name="_Toc200920278"/>
      <w:bookmarkStart w:id="91" w:name="_Toc200976341"/>
      <w:r>
        <w:t xml:space="preserve">8.6.1 </w:t>
      </w:r>
      <w:r w:rsidR="008F1C04">
        <w:rPr>
          <w:lang w:val="en-US"/>
        </w:rPr>
        <w:t>MLP</w:t>
      </w:r>
      <w:bookmarkEnd w:id="90"/>
      <w:bookmarkEnd w:id="91"/>
    </w:p>
    <w:p w14:paraId="42808372" w14:textId="235558EA" w:rsidR="008F1C04" w:rsidRDefault="008F1C04" w:rsidP="008F1C04">
      <w:r w:rsidRPr="005467DD">
        <w:tab/>
      </w:r>
      <w:r>
        <w:t xml:space="preserve">Для данной задачи </w:t>
      </w:r>
      <w:proofErr w:type="spellStart"/>
      <w:r>
        <w:t>многоклассовой</w:t>
      </w:r>
      <w:proofErr w:type="spellEnd"/>
      <w:r>
        <w:t xml:space="preserve"> классификаци</w:t>
      </w:r>
      <w:r w:rsidR="00665FF2">
        <w:t>и</w:t>
      </w:r>
      <w:r>
        <w:t xml:space="preserve"> производится минимальная предобработка данных и можно сразу строить модель. Для такой задачи можно использовать сетку следующей архитектуры</w:t>
      </w:r>
    </w:p>
    <w:p w14:paraId="5C737A2F" w14:textId="32A08292" w:rsidR="008F1C04" w:rsidRPr="00A0017F" w:rsidRDefault="008F1C04" w:rsidP="008F1C04">
      <w:pPr>
        <w:rPr>
          <w:lang w:val="en-US"/>
        </w:rPr>
      </w:pPr>
      <w:r w:rsidRPr="005467DD">
        <w:tab/>
      </w:r>
      <w:r w:rsidRPr="008F1C04">
        <w:rPr>
          <w:lang w:val="en-US"/>
        </w:rPr>
        <w:t>model</w:t>
      </w:r>
      <w:r w:rsidRPr="00A0017F">
        <w:rPr>
          <w:lang w:val="en-US"/>
        </w:rPr>
        <w:t xml:space="preserve"> = </w:t>
      </w:r>
      <w:proofErr w:type="gramStart"/>
      <w:r w:rsidRPr="008F1C04">
        <w:rPr>
          <w:lang w:val="en-US"/>
        </w:rPr>
        <w:t>Sequential</w:t>
      </w:r>
      <w:r w:rsidRPr="00A0017F">
        <w:rPr>
          <w:lang w:val="en-US"/>
        </w:rPr>
        <w:t>(</w:t>
      </w:r>
      <w:proofErr w:type="gramEnd"/>
      <w:r w:rsidRPr="00A0017F">
        <w:rPr>
          <w:lang w:val="en-US"/>
        </w:rPr>
        <w:t xml:space="preserve">[ </w:t>
      </w:r>
    </w:p>
    <w:p w14:paraId="42D6427E" w14:textId="52BDFAF2" w:rsidR="008F1C04" w:rsidRDefault="008F1C04" w:rsidP="008F1C04">
      <w:pPr>
        <w:rPr>
          <w:lang w:val="en-US"/>
        </w:rPr>
      </w:pPr>
      <w:r w:rsidRPr="00A0017F">
        <w:rPr>
          <w:lang w:val="en-US"/>
        </w:rPr>
        <w:tab/>
      </w:r>
      <w:proofErr w:type="gramStart"/>
      <w:r w:rsidRPr="008F1C04">
        <w:rPr>
          <w:lang w:val="en-US"/>
        </w:rPr>
        <w:t>Dense(</w:t>
      </w:r>
      <w:proofErr w:type="gramEnd"/>
      <w:r w:rsidRPr="008F1C04">
        <w:rPr>
          <w:lang w:val="en-US"/>
        </w:rPr>
        <w:t>32, activation='</w:t>
      </w:r>
      <w:proofErr w:type="spellStart"/>
      <w:r w:rsidRPr="008F1C04">
        <w:rPr>
          <w:lang w:val="en-US"/>
        </w:rPr>
        <w:t>relu</w:t>
      </w:r>
      <w:proofErr w:type="spellEnd"/>
      <w:r w:rsidRPr="008F1C04">
        <w:rPr>
          <w:lang w:val="en-US"/>
        </w:rPr>
        <w:t xml:space="preserve">', </w:t>
      </w:r>
      <w:proofErr w:type="spellStart"/>
      <w:r w:rsidRPr="008F1C04">
        <w:rPr>
          <w:lang w:val="en-US"/>
        </w:rPr>
        <w:t>input_shape</w:t>
      </w:r>
      <w:proofErr w:type="spellEnd"/>
      <w:r w:rsidRPr="008F1C04">
        <w:rPr>
          <w:lang w:val="en-US"/>
        </w:rPr>
        <w:t xml:space="preserve">=(13,)), </w:t>
      </w:r>
    </w:p>
    <w:p w14:paraId="0F75BB56" w14:textId="47CB2C6B" w:rsidR="008F1C04" w:rsidRDefault="008F1C04" w:rsidP="008F1C04">
      <w:pPr>
        <w:rPr>
          <w:lang w:val="en-US"/>
        </w:rPr>
      </w:pPr>
      <w:r>
        <w:rPr>
          <w:lang w:val="en-US"/>
        </w:rPr>
        <w:lastRenderedPageBreak/>
        <w:tab/>
      </w:r>
      <w:proofErr w:type="gramStart"/>
      <w:r w:rsidRPr="008F1C04">
        <w:rPr>
          <w:lang w:val="en-US"/>
        </w:rPr>
        <w:t>Dense(</w:t>
      </w:r>
      <w:proofErr w:type="gramEnd"/>
      <w:r w:rsidRPr="008F1C04">
        <w:rPr>
          <w:lang w:val="en-US"/>
        </w:rPr>
        <w:t>8, activation='</w:t>
      </w:r>
      <w:proofErr w:type="spellStart"/>
      <w:r w:rsidRPr="008F1C04">
        <w:rPr>
          <w:lang w:val="en-US"/>
        </w:rPr>
        <w:t>relu</w:t>
      </w:r>
      <w:proofErr w:type="spellEnd"/>
      <w:r w:rsidRPr="008F1C04">
        <w:rPr>
          <w:lang w:val="en-US"/>
        </w:rPr>
        <w:t xml:space="preserve">'), </w:t>
      </w:r>
    </w:p>
    <w:p w14:paraId="458EE9B0" w14:textId="5873E647" w:rsidR="008F1C04" w:rsidRPr="008F1C04" w:rsidRDefault="008F1C04" w:rsidP="008F1C04">
      <w:pPr>
        <w:rPr>
          <w:lang w:val="en-US"/>
        </w:rPr>
      </w:pPr>
      <w:r>
        <w:rPr>
          <w:lang w:val="en-US"/>
        </w:rPr>
        <w:tab/>
      </w:r>
      <w:proofErr w:type="gramStart"/>
      <w:r w:rsidRPr="008F1C04">
        <w:rPr>
          <w:lang w:val="en-US"/>
        </w:rPr>
        <w:t>Dense(</w:t>
      </w:r>
      <w:proofErr w:type="gramEnd"/>
      <w:r w:rsidRPr="008F1C04">
        <w:rPr>
          <w:lang w:val="en-US"/>
        </w:rPr>
        <w:t>3, activation='</w:t>
      </w:r>
      <w:proofErr w:type="spellStart"/>
      <w:r w:rsidRPr="008F1C04">
        <w:rPr>
          <w:lang w:val="en-US"/>
        </w:rPr>
        <w:t>softmax</w:t>
      </w:r>
      <w:proofErr w:type="spellEnd"/>
      <w:r w:rsidRPr="008F1C04">
        <w:rPr>
          <w:lang w:val="en-US"/>
        </w:rPr>
        <w:t>') ])</w:t>
      </w:r>
    </w:p>
    <w:p w14:paraId="3B5F8F8E" w14:textId="1A8B2452" w:rsidR="0039112C" w:rsidRPr="005467DD" w:rsidRDefault="00532644" w:rsidP="008F1C04">
      <w:pPr>
        <w:pStyle w:val="3"/>
      </w:pPr>
      <w:bookmarkStart w:id="92" w:name="_Toc200920279"/>
      <w:bookmarkStart w:id="93" w:name="_Toc200976342"/>
      <w:r>
        <w:t xml:space="preserve">8.6.2 </w:t>
      </w:r>
      <w:r w:rsidR="008F1C04">
        <w:rPr>
          <w:lang w:val="en-US"/>
        </w:rPr>
        <w:t>KAN</w:t>
      </w:r>
      <w:bookmarkEnd w:id="92"/>
      <w:bookmarkEnd w:id="93"/>
    </w:p>
    <w:p w14:paraId="7B800CD4" w14:textId="77777777" w:rsidR="008F1C04" w:rsidRDefault="008F1C04" w:rsidP="008F1C04">
      <w:r w:rsidRPr="005467DD">
        <w:tab/>
      </w:r>
      <w:r>
        <w:t xml:space="preserve">По аналогии с </w:t>
      </w:r>
      <w:r>
        <w:rPr>
          <w:lang w:val="en-US"/>
        </w:rPr>
        <w:t>MLP</w:t>
      </w:r>
      <w:r w:rsidRPr="008F1C04">
        <w:t xml:space="preserve"> </w:t>
      </w:r>
      <w:r>
        <w:t>требуется минимальная предобработка данных и дальше строится модель. Для такой задачи достаточно будет следующей сетки</w:t>
      </w:r>
    </w:p>
    <w:p w14:paraId="7CAC3DE5" w14:textId="5CB63483" w:rsidR="008F1C04" w:rsidRPr="00A0017F" w:rsidRDefault="008F1C04" w:rsidP="008F1C04">
      <w:pPr>
        <w:rPr>
          <w:lang w:val="en-US"/>
        </w:rPr>
      </w:pPr>
      <w:r w:rsidRPr="00A0017F">
        <w:rPr>
          <w:lang w:val="en-US"/>
        </w:rPr>
        <w:br/>
        <w:t xml:space="preserve">model = </w:t>
      </w:r>
      <w:proofErr w:type="gramStart"/>
      <w:r w:rsidRPr="00A0017F">
        <w:rPr>
          <w:lang w:val="en-US"/>
        </w:rPr>
        <w:t>KAN(</w:t>
      </w:r>
      <w:proofErr w:type="gramEnd"/>
      <w:r w:rsidRPr="00A0017F">
        <w:rPr>
          <w:lang w:val="en-US"/>
        </w:rPr>
        <w:t>width=[13,3,3], grid=3, k=4, device=device)</w:t>
      </w:r>
    </w:p>
    <w:p w14:paraId="38FF48A3" w14:textId="0A7FAE11" w:rsidR="008F1C04" w:rsidRDefault="008F1C04" w:rsidP="008F1C04">
      <w:r w:rsidRPr="00A0017F">
        <w:rPr>
          <w:lang w:val="en-US"/>
        </w:rPr>
        <w:tab/>
      </w:r>
      <w:r>
        <w:t xml:space="preserve">Также получилось по аналогии с </w:t>
      </w:r>
      <w:r>
        <w:rPr>
          <w:lang w:val="en-US"/>
        </w:rPr>
        <w:t>Moons</w:t>
      </w:r>
      <w:r w:rsidRPr="008F1C04">
        <w:t xml:space="preserve"> </w:t>
      </w:r>
      <w:r>
        <w:t xml:space="preserve">получить символическую формулу, которая, в отличие от задачи </w:t>
      </w:r>
      <w:r>
        <w:rPr>
          <w:lang w:val="en-US"/>
        </w:rPr>
        <w:t>Moons</w:t>
      </w:r>
      <w:r w:rsidRPr="008F1C04">
        <w:t xml:space="preserve"> </w:t>
      </w:r>
      <w:r>
        <w:t xml:space="preserve">выглядит уже </w:t>
      </w:r>
      <w:r w:rsidR="005F5692">
        <w:t>гораздо сложнее</w:t>
      </w:r>
      <w:r>
        <w:t xml:space="preserve"> и куда мен</w:t>
      </w:r>
      <w:r w:rsidR="005F5692">
        <w:t>ее интерпретируемо</w:t>
      </w:r>
    </w:p>
    <w:p w14:paraId="5F4586BC" w14:textId="77777777" w:rsidR="005F5692" w:rsidRPr="005467DD" w:rsidRDefault="005F5692" w:rsidP="008F1C04"/>
    <w:p w14:paraId="15C25EA9" w14:textId="48B29CAF" w:rsidR="008F1C04" w:rsidRDefault="005F5692" w:rsidP="005F5692">
      <w:pPr>
        <w:jc w:val="center"/>
        <w:rPr>
          <w:lang w:val="en-US"/>
        </w:rPr>
      </w:pPr>
      <w:r w:rsidRPr="005F5692">
        <w:rPr>
          <w:noProof/>
          <w:lang w:val="en-US"/>
        </w:rPr>
        <w:drawing>
          <wp:inline distT="0" distB="0" distL="0" distR="0" wp14:anchorId="64893DCD" wp14:editId="3D6E39F7">
            <wp:extent cx="5939790" cy="1281430"/>
            <wp:effectExtent l="0" t="0" r="381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39790" cy="1281430"/>
                    </a:xfrm>
                    <a:prstGeom prst="rect">
                      <a:avLst/>
                    </a:prstGeom>
                  </pic:spPr>
                </pic:pic>
              </a:graphicData>
            </a:graphic>
          </wp:inline>
        </w:drawing>
      </w:r>
    </w:p>
    <w:p w14:paraId="0731CB41" w14:textId="22A1AEA0" w:rsidR="005F5692" w:rsidRPr="005467DD" w:rsidRDefault="00F63C70" w:rsidP="005F5692">
      <w:pPr>
        <w:jc w:val="center"/>
      </w:pPr>
      <w:r>
        <w:t>Рисунок</w:t>
      </w:r>
      <w:r w:rsidR="005F5692">
        <w:t xml:space="preserve"> 3</w:t>
      </w:r>
      <w:r w:rsidR="00A07E19">
        <w:t>1</w:t>
      </w:r>
      <w:r w:rsidR="005F5692">
        <w:t xml:space="preserve"> – Символическая формула </w:t>
      </w:r>
      <w:proofErr w:type="spellStart"/>
      <w:r w:rsidR="005F5692">
        <w:rPr>
          <w:lang w:val="en-US"/>
        </w:rPr>
        <w:t>WineQuality</w:t>
      </w:r>
      <w:proofErr w:type="spellEnd"/>
    </w:p>
    <w:p w14:paraId="7DB0ED31" w14:textId="0D5ADE1D" w:rsidR="005F5692" w:rsidRPr="005467DD" w:rsidRDefault="00532644" w:rsidP="005F5692">
      <w:pPr>
        <w:pStyle w:val="3"/>
      </w:pPr>
      <w:bookmarkStart w:id="94" w:name="_Toc200920280"/>
      <w:bookmarkStart w:id="95" w:name="_Toc200976343"/>
      <w:r>
        <w:t xml:space="preserve">8.6.3 </w:t>
      </w:r>
      <w:r w:rsidR="005F5692">
        <w:t xml:space="preserve">Результаты сравнения: </w:t>
      </w:r>
      <w:proofErr w:type="spellStart"/>
      <w:r w:rsidR="005F5692">
        <w:rPr>
          <w:lang w:val="en-US"/>
        </w:rPr>
        <w:t>WineQuality</w:t>
      </w:r>
      <w:bookmarkEnd w:id="94"/>
      <w:bookmarkEnd w:id="95"/>
      <w:proofErr w:type="spellEnd"/>
    </w:p>
    <w:p w14:paraId="329BF5D6" w14:textId="391CB7DD" w:rsidR="005F5692" w:rsidRDefault="005F5692" w:rsidP="00C66965">
      <w:pPr>
        <w:pStyle w:val="a3"/>
        <w:numPr>
          <w:ilvl w:val="0"/>
          <w:numId w:val="20"/>
        </w:numPr>
      </w:pPr>
      <w:r>
        <w:t>Интерпретируемость при решении данной задачи не достигается символической формулой. Проще будет достичь её построив, например, дерево решений</w:t>
      </w:r>
    </w:p>
    <w:p w14:paraId="1DC6723A" w14:textId="306250B3" w:rsidR="005F5692" w:rsidRDefault="005F5692" w:rsidP="00C66965">
      <w:pPr>
        <w:pStyle w:val="a3"/>
        <w:numPr>
          <w:ilvl w:val="0"/>
          <w:numId w:val="20"/>
        </w:numPr>
      </w:pPr>
      <w:r>
        <w:t xml:space="preserve">Обе архитектуры отлично справились с задачей (0.9844 – для </w:t>
      </w:r>
      <w:r>
        <w:rPr>
          <w:lang w:val="en-US"/>
        </w:rPr>
        <w:t>KAN</w:t>
      </w:r>
      <w:r w:rsidRPr="005F5692">
        <w:t xml:space="preserve"> </w:t>
      </w:r>
      <w:r>
        <w:t xml:space="preserve">и для </w:t>
      </w:r>
      <w:r>
        <w:rPr>
          <w:lang w:val="en-US"/>
        </w:rPr>
        <w:t>MLP</w:t>
      </w:r>
      <w:r w:rsidRPr="005F5692">
        <w:t>)</w:t>
      </w:r>
    </w:p>
    <w:p w14:paraId="7B7A47FB" w14:textId="77777777" w:rsidR="00DE2559" w:rsidRDefault="005F5692" w:rsidP="00C66965">
      <w:pPr>
        <w:pStyle w:val="a3"/>
        <w:numPr>
          <w:ilvl w:val="0"/>
          <w:numId w:val="20"/>
        </w:numPr>
      </w:pPr>
      <w:r>
        <w:rPr>
          <w:lang w:val="en-US"/>
        </w:rPr>
        <w:t>KAN</w:t>
      </w:r>
      <w:r w:rsidRPr="0093568B">
        <w:t xml:space="preserve"> </w:t>
      </w:r>
      <w:r>
        <w:t>обучается значительно дольше</w:t>
      </w:r>
      <w:r w:rsidR="0093568B">
        <w:t xml:space="preserve"> и не имеет смысла для подобных зад</w:t>
      </w:r>
      <w:r w:rsidR="00DE2559">
        <w:t>ач</w:t>
      </w:r>
    </w:p>
    <w:p w14:paraId="6214990C" w14:textId="77777777" w:rsidR="00665FF2" w:rsidRDefault="00665FF2" w:rsidP="00665FF2">
      <w:pPr>
        <w:pStyle w:val="2"/>
        <w:numPr>
          <w:ilvl w:val="1"/>
          <w:numId w:val="31"/>
        </w:numPr>
        <w:rPr>
          <w:lang w:val="en-US"/>
        </w:rPr>
      </w:pPr>
      <w:r>
        <w:rPr>
          <w:lang w:val="en-US"/>
        </w:rPr>
        <w:lastRenderedPageBreak/>
        <w:t>Diffusion learning model</w:t>
      </w:r>
    </w:p>
    <w:p w14:paraId="48C78216" w14:textId="77777777" w:rsidR="00AA0568" w:rsidRDefault="00665FF2" w:rsidP="00665FF2">
      <w:r>
        <w:tab/>
      </w:r>
      <w:r w:rsidR="00AB6D89">
        <w:t>В процессе выполнения данной дипломной работы была поставлена задача реализации восстановления исходной зависимости с помощью диффузионной модели ввиду текущей популярности такого подхода</w:t>
      </w:r>
      <w:r w:rsidR="001F41EB">
        <w:t xml:space="preserve">. За основу был взят проект, в котором </w:t>
      </w:r>
      <w:r w:rsidR="00767EEF">
        <w:t>автор реализовал аппроксимацию</w:t>
      </w:r>
      <w:r w:rsidR="00AA0568">
        <w:t xml:space="preserve"> </w:t>
      </w:r>
      <w:proofErr w:type="spellStart"/>
      <w:r w:rsidR="00AA0568">
        <w:t>датасета</w:t>
      </w:r>
      <w:proofErr w:type="spellEnd"/>
      <w:r w:rsidR="00AA0568">
        <w:t xml:space="preserve"> </w:t>
      </w:r>
      <w:r w:rsidR="00AA0568">
        <w:rPr>
          <w:lang w:val="en-US"/>
        </w:rPr>
        <w:t>make</w:t>
      </w:r>
      <w:r w:rsidR="00AA0568" w:rsidRPr="00AA0568">
        <w:t>_</w:t>
      </w:r>
      <w:proofErr w:type="spellStart"/>
      <w:r w:rsidR="00AA0568">
        <w:rPr>
          <w:lang w:val="en-US"/>
        </w:rPr>
        <w:t>swiss</w:t>
      </w:r>
      <w:proofErr w:type="spellEnd"/>
      <w:r w:rsidR="00AA0568" w:rsidRPr="00AA0568">
        <w:t>_</w:t>
      </w:r>
      <w:r w:rsidR="00AA0568">
        <w:rPr>
          <w:lang w:val="en-US"/>
        </w:rPr>
        <w:t>roll</w:t>
      </w:r>
      <w:r w:rsidR="00AA0568">
        <w:t>, который выглядит следующим образом:</w:t>
      </w:r>
    </w:p>
    <w:p w14:paraId="41B048E6" w14:textId="77777777" w:rsidR="00665FF2" w:rsidRDefault="00AA0568" w:rsidP="00AA0568">
      <w:pPr>
        <w:jc w:val="center"/>
      </w:pPr>
      <w:r w:rsidRPr="00AA0568">
        <w:rPr>
          <w:noProof/>
        </w:rPr>
        <w:drawing>
          <wp:inline distT="0" distB="0" distL="0" distR="0" wp14:anchorId="02A2CEDD" wp14:editId="3AE6AD28">
            <wp:extent cx="5296639" cy="3896269"/>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96639" cy="3896269"/>
                    </a:xfrm>
                    <a:prstGeom prst="rect">
                      <a:avLst/>
                    </a:prstGeom>
                  </pic:spPr>
                </pic:pic>
              </a:graphicData>
            </a:graphic>
          </wp:inline>
        </w:drawing>
      </w:r>
    </w:p>
    <w:p w14:paraId="709BC862" w14:textId="77777777" w:rsidR="00AA0568" w:rsidRDefault="00AA0568" w:rsidP="00AA0568">
      <w:pPr>
        <w:jc w:val="center"/>
      </w:pPr>
    </w:p>
    <w:p w14:paraId="15C12994" w14:textId="4B698726" w:rsidR="00AA0568" w:rsidRPr="0017692B" w:rsidRDefault="00AA0568" w:rsidP="00AA0568">
      <w:pPr>
        <w:jc w:val="center"/>
      </w:pPr>
      <w:r>
        <w:t>Рисунок 3</w:t>
      </w:r>
      <w:r w:rsidR="00A07E19">
        <w:t>2</w:t>
      </w:r>
      <w:r>
        <w:t xml:space="preserve"> – </w:t>
      </w:r>
      <w:r>
        <w:rPr>
          <w:lang w:val="en-US"/>
        </w:rPr>
        <w:t>Make</w:t>
      </w:r>
      <w:r w:rsidRPr="0017692B">
        <w:t>_</w:t>
      </w:r>
      <w:proofErr w:type="spellStart"/>
      <w:r>
        <w:rPr>
          <w:lang w:val="en-US"/>
        </w:rPr>
        <w:t>swiss</w:t>
      </w:r>
      <w:proofErr w:type="spellEnd"/>
      <w:r w:rsidRPr="0017692B">
        <w:t>_</w:t>
      </w:r>
      <w:r>
        <w:rPr>
          <w:lang w:val="en-US"/>
        </w:rPr>
        <w:t>roll</w:t>
      </w:r>
    </w:p>
    <w:p w14:paraId="674D36B8" w14:textId="401BD9A4" w:rsidR="00AA0568" w:rsidRDefault="00AA0568" w:rsidP="00AA0568">
      <w:r>
        <w:tab/>
      </w:r>
      <w:r w:rsidR="00C14D4B">
        <w:t>Стандартно в первую очередь данные приближаются к Гауссовскому шуму, что носит название прямого процесса</w:t>
      </w:r>
    </w:p>
    <w:p w14:paraId="07793E60" w14:textId="77777777" w:rsidR="00C14D4B" w:rsidRDefault="00C14D4B" w:rsidP="00AA0568"/>
    <w:p w14:paraId="28FF2721" w14:textId="77777777" w:rsidR="00C14D4B" w:rsidRDefault="00C14D4B" w:rsidP="00C14D4B">
      <w:pPr>
        <w:jc w:val="center"/>
      </w:pPr>
      <w:r w:rsidRPr="00C14D4B">
        <w:rPr>
          <w:noProof/>
        </w:rPr>
        <w:drawing>
          <wp:inline distT="0" distB="0" distL="0" distR="0" wp14:anchorId="4BE5F38C" wp14:editId="425E8B89">
            <wp:extent cx="5939790" cy="584835"/>
            <wp:effectExtent l="0" t="0" r="381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39790" cy="584835"/>
                    </a:xfrm>
                    <a:prstGeom prst="rect">
                      <a:avLst/>
                    </a:prstGeom>
                  </pic:spPr>
                </pic:pic>
              </a:graphicData>
            </a:graphic>
          </wp:inline>
        </w:drawing>
      </w:r>
    </w:p>
    <w:p w14:paraId="18ABA58F" w14:textId="09EFFF45" w:rsidR="00C14D4B" w:rsidRDefault="00C14D4B" w:rsidP="00C14D4B">
      <w:pPr>
        <w:jc w:val="center"/>
      </w:pPr>
      <w:r>
        <w:t>Рисунок 3</w:t>
      </w:r>
      <w:r w:rsidR="00A07E19">
        <w:t>3</w:t>
      </w:r>
      <w:r>
        <w:t xml:space="preserve"> – Прямой процесс диффузии</w:t>
      </w:r>
    </w:p>
    <w:p w14:paraId="561D0183" w14:textId="77777777" w:rsidR="0017692B" w:rsidRDefault="00463045" w:rsidP="00C14D4B">
      <w:r>
        <w:lastRenderedPageBreak/>
        <w:tab/>
        <w:t xml:space="preserve">Полное описание задачи и соответствующую реализацию с помощью </w:t>
      </w:r>
      <w:r>
        <w:rPr>
          <w:lang w:val="en-US"/>
        </w:rPr>
        <w:t>MLP</w:t>
      </w:r>
      <w:r w:rsidRPr="00463045">
        <w:t xml:space="preserve"> </w:t>
      </w:r>
      <w:r>
        <w:t xml:space="preserve">можно прочитать в статье </w:t>
      </w:r>
      <w:proofErr w:type="spellStart"/>
      <w:r>
        <w:rPr>
          <w:lang w:val="en-US"/>
        </w:rPr>
        <w:t>Marzio</w:t>
      </w:r>
      <w:proofErr w:type="spellEnd"/>
      <w:r w:rsidRPr="00463045">
        <w:t xml:space="preserve"> </w:t>
      </w:r>
      <w:r>
        <w:t xml:space="preserve">на </w:t>
      </w:r>
      <w:proofErr w:type="spellStart"/>
      <w:proofErr w:type="gramStart"/>
      <w:r>
        <w:rPr>
          <w:lang w:val="en-US"/>
        </w:rPr>
        <w:t>Github</w:t>
      </w:r>
      <w:proofErr w:type="spellEnd"/>
      <w:r w:rsidRPr="00463045">
        <w:t>[</w:t>
      </w:r>
      <w:proofErr w:type="gramEnd"/>
      <w:r w:rsidRPr="00463045">
        <w:t xml:space="preserve">5]. </w:t>
      </w:r>
      <w:r w:rsidR="004035A3">
        <w:t xml:space="preserve"> Я же реализовал данную задачу, используя </w:t>
      </w:r>
      <w:r w:rsidR="004035A3">
        <w:rPr>
          <w:lang w:val="en-US"/>
        </w:rPr>
        <w:t>KAN</w:t>
      </w:r>
      <w:r w:rsidR="004035A3">
        <w:t xml:space="preserve">. </w:t>
      </w:r>
      <w:r w:rsidR="0017692B" w:rsidRPr="0017692B">
        <w:t xml:space="preserve"> </w:t>
      </w:r>
    </w:p>
    <w:p w14:paraId="6A9AA70B" w14:textId="77777777" w:rsidR="0017692B" w:rsidRDefault="0017692B" w:rsidP="00C14D4B">
      <w:r>
        <w:tab/>
        <w:t xml:space="preserve">Нейронная сеть должна научиться предсказывать шум, который был </w:t>
      </w:r>
      <w:proofErr w:type="spellStart"/>
      <w:r>
        <w:t>добавден</w:t>
      </w:r>
      <w:proofErr w:type="spellEnd"/>
      <w:r>
        <w:t xml:space="preserve"> на шаге </w:t>
      </w:r>
      <w:r>
        <w:rPr>
          <w:lang w:val="en-US"/>
        </w:rPr>
        <w:t>t</w:t>
      </w:r>
      <w:r w:rsidRPr="0017692B">
        <w:t xml:space="preserve">. </w:t>
      </w:r>
      <w:r>
        <w:t xml:space="preserve">Обучение – это реконструкция шума, чтобы </w:t>
      </w:r>
      <w:r>
        <w:rPr>
          <w:lang w:val="en-US"/>
        </w:rPr>
        <w:t>inference</w:t>
      </w:r>
      <w:r w:rsidRPr="0017692B">
        <w:t xml:space="preserve"> </w:t>
      </w:r>
      <w:r>
        <w:t xml:space="preserve">восстановить </w:t>
      </w:r>
      <w:r>
        <w:rPr>
          <w:lang w:val="en-US"/>
        </w:rPr>
        <w:t>x</w:t>
      </w:r>
      <w:r w:rsidRPr="0017692B">
        <w:t xml:space="preserve">_0 </w:t>
      </w:r>
      <w:r>
        <w:t xml:space="preserve">из </w:t>
      </w:r>
      <w:r>
        <w:rPr>
          <w:lang w:val="en-US"/>
        </w:rPr>
        <w:t>x</w:t>
      </w:r>
      <w:r w:rsidRPr="0017692B">
        <w:t>_</w:t>
      </w:r>
      <w:r>
        <w:rPr>
          <w:lang w:val="en-US"/>
        </w:rPr>
        <w:t>T</w:t>
      </w:r>
      <w:r w:rsidRPr="0017692B">
        <w:t xml:space="preserve">. </w:t>
      </w:r>
      <w:r>
        <w:t xml:space="preserve">По ходу реализации возникало множество проблем. Например, потеря информации через </w:t>
      </w:r>
      <w:r>
        <w:rPr>
          <w:lang w:val="en-US"/>
        </w:rPr>
        <w:t>t</w:t>
      </w:r>
      <w:r w:rsidRPr="0017692B">
        <w:t>/</w:t>
      </w:r>
      <w:r>
        <w:rPr>
          <w:lang w:val="en-US"/>
        </w:rPr>
        <w:t>T</w:t>
      </w:r>
      <w:r w:rsidRPr="0017692B">
        <w:t>,</w:t>
      </w:r>
      <w:r>
        <w:t xml:space="preserve"> неустойчивость генерации (обратного процесса) и переобучение на неудачном количестве данных</w:t>
      </w:r>
      <w:r w:rsidR="00C11B5A">
        <w:t xml:space="preserve">, а также тяжёлая настройка </w:t>
      </w:r>
      <w:proofErr w:type="spellStart"/>
      <w:r w:rsidR="00C11B5A">
        <w:t>гиперпараметров</w:t>
      </w:r>
      <w:proofErr w:type="spellEnd"/>
      <w:r w:rsidR="00C11B5A">
        <w:t xml:space="preserve"> и долгое обучение.</w:t>
      </w:r>
    </w:p>
    <w:p w14:paraId="5911BB26" w14:textId="77777777" w:rsidR="00C11B5A" w:rsidRDefault="00C11B5A" w:rsidP="00C14D4B">
      <w:r>
        <w:tab/>
        <w:t xml:space="preserve">Для реализации такой задачи были выбраны следующие параметры: </w:t>
      </w:r>
      <w:r>
        <w:rPr>
          <w:lang w:val="en-US"/>
        </w:rPr>
        <w:t>T</w:t>
      </w:r>
      <w:r w:rsidRPr="00C11B5A">
        <w:t xml:space="preserve"> = 250 (</w:t>
      </w:r>
      <w:r>
        <w:t xml:space="preserve">число шагов диффузии), </w:t>
      </w:r>
      <w:r w:rsidRPr="00C11B5A">
        <w:t>β_</w:t>
      </w:r>
      <w:proofErr w:type="spellStart"/>
      <w:r w:rsidRPr="00C11B5A">
        <w:t>all</w:t>
      </w:r>
      <w:proofErr w:type="spellEnd"/>
      <w:r w:rsidRPr="00C11B5A">
        <w:t xml:space="preserve"> = 0.025**2 * </w:t>
      </w:r>
      <w:proofErr w:type="spellStart"/>
      <w:r w:rsidRPr="00C11B5A">
        <w:t>torch.ones</w:t>
      </w:r>
      <w:proofErr w:type="spellEnd"/>
      <w:r w:rsidRPr="00C11B5A">
        <w:t>(T + 1)</w:t>
      </w:r>
      <w:r>
        <w:t xml:space="preserve"> (шум по времени), </w:t>
      </w:r>
      <w:r>
        <w:rPr>
          <w:lang w:val="en-US"/>
        </w:rPr>
        <w:t>batch</w:t>
      </w:r>
      <w:r w:rsidRPr="00C11B5A">
        <w:t>_</w:t>
      </w:r>
      <w:r>
        <w:rPr>
          <w:lang w:val="en-US"/>
        </w:rPr>
        <w:t>size</w:t>
      </w:r>
      <w:r w:rsidRPr="00C11B5A">
        <w:t xml:space="preserve"> = 8192, </w:t>
      </w:r>
      <w:proofErr w:type="spellStart"/>
      <w:r>
        <w:rPr>
          <w:lang w:val="en-US"/>
        </w:rPr>
        <w:t>lr</w:t>
      </w:r>
      <w:proofErr w:type="spellEnd"/>
      <w:r w:rsidRPr="00C11B5A">
        <w:t xml:space="preserve"> = 0.002, </w:t>
      </w:r>
      <w:r>
        <w:rPr>
          <w:lang w:val="en-US"/>
        </w:rPr>
        <w:t>steps</w:t>
      </w:r>
      <w:r w:rsidRPr="00C11B5A">
        <w:t xml:space="preserve"> = 4000, </w:t>
      </w:r>
      <w:r w:rsidRPr="00C11B5A">
        <w:t>KAN([3, 32]), KAN([32, 32]), KAN([32, 32]), KAN([32, 2])</w:t>
      </w:r>
      <w:r w:rsidRPr="00C11B5A">
        <w:t xml:space="preserve">, </w:t>
      </w:r>
      <w:r>
        <w:rPr>
          <w:lang w:val="en-US"/>
        </w:rPr>
        <w:t>loss</w:t>
      </w:r>
      <w:r w:rsidRPr="00C11B5A">
        <w:t xml:space="preserve"> </w:t>
      </w:r>
      <w:r>
        <w:rPr>
          <w:lang w:val="en-US"/>
        </w:rPr>
        <w:t>function</w:t>
      </w:r>
      <w:r w:rsidRPr="00C11B5A">
        <w:t xml:space="preserve"> = </w:t>
      </w:r>
      <w:proofErr w:type="spellStart"/>
      <w:r>
        <w:rPr>
          <w:lang w:val="en-US"/>
        </w:rPr>
        <w:t>huber</w:t>
      </w:r>
      <w:proofErr w:type="spellEnd"/>
      <w:r w:rsidRPr="00C11B5A">
        <w:t>_</w:t>
      </w:r>
      <w:r>
        <w:rPr>
          <w:lang w:val="en-US"/>
        </w:rPr>
        <w:t>loss</w:t>
      </w:r>
      <w:r w:rsidRPr="00C11B5A">
        <w:t xml:space="preserve">, </w:t>
      </w:r>
      <w:r>
        <w:rPr>
          <w:lang w:val="en-US"/>
        </w:rPr>
        <w:t>num</w:t>
      </w:r>
      <w:r w:rsidRPr="00C11B5A">
        <w:t>_</w:t>
      </w:r>
      <w:r>
        <w:rPr>
          <w:lang w:val="en-US"/>
        </w:rPr>
        <w:t>samples</w:t>
      </w:r>
      <w:r w:rsidRPr="00C11B5A">
        <w:t xml:space="preserve"> = 10000.</w:t>
      </w:r>
    </w:p>
    <w:p w14:paraId="47752537" w14:textId="77777777" w:rsidR="00C11B5A" w:rsidRDefault="00C11B5A" w:rsidP="00C14D4B">
      <w:r>
        <w:tab/>
        <w:t>В результате выполнения программы получаем следующую аппроксимацию:</w:t>
      </w:r>
    </w:p>
    <w:p w14:paraId="3F86DF66" w14:textId="77777777" w:rsidR="00C11B5A" w:rsidRDefault="00C11B5A" w:rsidP="00C11B5A">
      <w:pPr>
        <w:jc w:val="center"/>
      </w:pPr>
      <w:r w:rsidRPr="00C11B5A">
        <w:drawing>
          <wp:inline distT="0" distB="0" distL="0" distR="0" wp14:anchorId="3D23D86C" wp14:editId="2ABEA038">
            <wp:extent cx="5939790" cy="236791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39790" cy="2367915"/>
                    </a:xfrm>
                    <a:prstGeom prst="rect">
                      <a:avLst/>
                    </a:prstGeom>
                  </pic:spPr>
                </pic:pic>
              </a:graphicData>
            </a:graphic>
          </wp:inline>
        </w:drawing>
      </w:r>
    </w:p>
    <w:p w14:paraId="057A463E" w14:textId="1DF3250C" w:rsidR="00C11B5A" w:rsidRDefault="00C11B5A" w:rsidP="00C11B5A">
      <w:pPr>
        <w:jc w:val="center"/>
      </w:pPr>
      <w:r>
        <w:t>Рисунок 3</w:t>
      </w:r>
      <w:r w:rsidR="00A07E19">
        <w:t>4</w:t>
      </w:r>
      <w:r>
        <w:t xml:space="preserve"> – процесс обучения</w:t>
      </w:r>
    </w:p>
    <w:p w14:paraId="460AA93F" w14:textId="77777777" w:rsidR="00C11B5A" w:rsidRDefault="00C11B5A" w:rsidP="00C11B5A">
      <w:pPr>
        <w:jc w:val="center"/>
      </w:pPr>
      <w:r w:rsidRPr="00C11B5A">
        <w:lastRenderedPageBreak/>
        <w:drawing>
          <wp:inline distT="0" distB="0" distL="0" distR="0" wp14:anchorId="167189F7" wp14:editId="6CFD5997">
            <wp:extent cx="5939790" cy="314325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9790" cy="3143250"/>
                    </a:xfrm>
                    <a:prstGeom prst="rect">
                      <a:avLst/>
                    </a:prstGeom>
                  </pic:spPr>
                </pic:pic>
              </a:graphicData>
            </a:graphic>
          </wp:inline>
        </w:drawing>
      </w:r>
    </w:p>
    <w:p w14:paraId="1C1E0AF0" w14:textId="392D8046" w:rsidR="00C11B5A" w:rsidRDefault="00C11B5A" w:rsidP="00C11B5A">
      <w:pPr>
        <w:jc w:val="center"/>
      </w:pPr>
      <w:r>
        <w:t>Рисунок 3</w:t>
      </w:r>
      <w:r w:rsidR="00A07E19">
        <w:t>5</w:t>
      </w:r>
      <w:r>
        <w:t xml:space="preserve"> – результат обучения</w:t>
      </w:r>
    </w:p>
    <w:p w14:paraId="7660E601" w14:textId="77777777" w:rsidR="00330D59" w:rsidRDefault="00C11B5A" w:rsidP="00330D59">
      <w:r>
        <w:tab/>
      </w:r>
      <w:r w:rsidR="00330D59">
        <w:t xml:space="preserve">Получилось неплохо, но идёт ли это в сравнение с </w:t>
      </w:r>
      <w:r w:rsidR="00330D59">
        <w:rPr>
          <w:lang w:val="en-US"/>
        </w:rPr>
        <w:t>MLP</w:t>
      </w:r>
      <w:r w:rsidR="00330D59">
        <w:t xml:space="preserve">? Для ответа на этот вопрос я перенес код для обучения </w:t>
      </w:r>
      <w:r w:rsidR="00330D59">
        <w:rPr>
          <w:lang w:val="en-US"/>
        </w:rPr>
        <w:t>MLP</w:t>
      </w:r>
      <w:r w:rsidR="00330D59" w:rsidRPr="00330D59">
        <w:t xml:space="preserve"> </w:t>
      </w:r>
      <w:r w:rsidR="00330D59">
        <w:t>из оригинальной статьи и провел сравнение</w:t>
      </w:r>
      <w:r w:rsidR="00330D59" w:rsidRPr="00330D59">
        <w:t xml:space="preserve"> </w:t>
      </w:r>
      <w:r w:rsidR="00330D59">
        <w:t>двух архитектур</w:t>
      </w:r>
    </w:p>
    <w:p w14:paraId="549D7CF7" w14:textId="68C42BF1" w:rsidR="00330D59" w:rsidRDefault="00330D59" w:rsidP="00330D59">
      <w:pPr>
        <w:jc w:val="center"/>
      </w:pPr>
      <w:r w:rsidRPr="00330D59">
        <w:drawing>
          <wp:inline distT="0" distB="0" distL="0" distR="0" wp14:anchorId="16F20E82" wp14:editId="5F23442D">
            <wp:extent cx="4601217" cy="3562847"/>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217" cy="3562847"/>
                    </a:xfrm>
                    <a:prstGeom prst="rect">
                      <a:avLst/>
                    </a:prstGeom>
                  </pic:spPr>
                </pic:pic>
              </a:graphicData>
            </a:graphic>
          </wp:inline>
        </w:drawing>
      </w:r>
    </w:p>
    <w:p w14:paraId="11E82BB7" w14:textId="604C2A0B" w:rsidR="00330D59" w:rsidRPr="00A07E19" w:rsidRDefault="00330D59" w:rsidP="00330D59">
      <w:pPr>
        <w:jc w:val="center"/>
      </w:pPr>
      <w:r>
        <w:t>Рисунок 3</w:t>
      </w:r>
      <w:r w:rsidR="00A07E19">
        <w:t>6</w:t>
      </w:r>
      <w:r>
        <w:t xml:space="preserve"> – сравнение </w:t>
      </w:r>
      <w:proofErr w:type="spellStart"/>
      <w:r>
        <w:rPr>
          <w:lang w:val="en-US"/>
        </w:rPr>
        <w:t>kan</w:t>
      </w:r>
      <w:proofErr w:type="spellEnd"/>
      <w:r w:rsidRPr="00330D59">
        <w:t xml:space="preserve">, </w:t>
      </w:r>
      <w:proofErr w:type="spellStart"/>
      <w:r>
        <w:rPr>
          <w:lang w:val="en-US"/>
        </w:rPr>
        <w:t>mlp</w:t>
      </w:r>
      <w:proofErr w:type="spellEnd"/>
      <w:r w:rsidRPr="00330D59">
        <w:t xml:space="preserve"> </w:t>
      </w:r>
      <w:r>
        <w:rPr>
          <w:lang w:val="en-US"/>
        </w:rPr>
        <w:t>diffusion</w:t>
      </w:r>
    </w:p>
    <w:p w14:paraId="48D6B58F" w14:textId="77777777" w:rsidR="00330D59" w:rsidRDefault="00330D59" w:rsidP="00330D59">
      <w:pPr>
        <w:jc w:val="center"/>
      </w:pPr>
    </w:p>
    <w:p w14:paraId="2F3963A4" w14:textId="0FB29A41" w:rsidR="00330D59" w:rsidRDefault="00330D59" w:rsidP="00330D59">
      <w:pPr>
        <w:jc w:val="center"/>
      </w:pPr>
      <w:r w:rsidRPr="00330D59">
        <w:lastRenderedPageBreak/>
        <w:drawing>
          <wp:inline distT="0" distB="0" distL="0" distR="0" wp14:anchorId="51D45BAC" wp14:editId="5ACDA7D4">
            <wp:extent cx="4601217" cy="3572374"/>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217" cy="3572374"/>
                    </a:xfrm>
                    <a:prstGeom prst="rect">
                      <a:avLst/>
                    </a:prstGeom>
                  </pic:spPr>
                </pic:pic>
              </a:graphicData>
            </a:graphic>
          </wp:inline>
        </w:drawing>
      </w:r>
    </w:p>
    <w:p w14:paraId="74AE66F5" w14:textId="42E642BE" w:rsidR="00330D59" w:rsidRPr="00330D59" w:rsidRDefault="00330D59" w:rsidP="00330D59">
      <w:pPr>
        <w:jc w:val="center"/>
        <w:rPr>
          <w:lang w:val="en-US"/>
        </w:rPr>
      </w:pPr>
      <w:r>
        <w:t>Рисунок</w:t>
      </w:r>
      <w:r w:rsidRPr="00330D59">
        <w:rPr>
          <w:lang w:val="en-US"/>
        </w:rPr>
        <w:t xml:space="preserve"> 3</w:t>
      </w:r>
      <w:r w:rsidR="00A07E19" w:rsidRPr="00A07E19">
        <w:rPr>
          <w:lang w:val="en-US"/>
        </w:rPr>
        <w:t>7</w:t>
      </w:r>
      <w:r w:rsidRPr="00330D59">
        <w:rPr>
          <w:lang w:val="en-US"/>
        </w:rPr>
        <w:t xml:space="preserve"> – 2 </w:t>
      </w:r>
      <w:r>
        <w:rPr>
          <w:lang w:val="en-US"/>
        </w:rPr>
        <w:t xml:space="preserve">layer </w:t>
      </w:r>
      <w:proofErr w:type="spellStart"/>
      <w:r>
        <w:rPr>
          <w:lang w:val="en-US"/>
        </w:rPr>
        <w:t>kan</w:t>
      </w:r>
      <w:proofErr w:type="spellEnd"/>
      <w:r>
        <w:rPr>
          <w:lang w:val="en-US"/>
        </w:rPr>
        <w:t xml:space="preserve"> for diffusion</w:t>
      </w:r>
    </w:p>
    <w:p w14:paraId="1420E7E5" w14:textId="71E7AF67" w:rsidR="00330D59" w:rsidRPr="00330D59" w:rsidRDefault="00330D59" w:rsidP="00330D59">
      <w:pPr>
        <w:sectPr w:rsidR="00330D59" w:rsidRPr="00330D59">
          <w:pgSz w:w="11906" w:h="16838"/>
          <w:pgMar w:top="709" w:right="851" w:bottom="567" w:left="1701" w:header="709" w:footer="709" w:gutter="0"/>
          <w:cols w:space="708"/>
          <w:docGrid w:linePitch="360"/>
        </w:sectPr>
      </w:pPr>
      <w:r w:rsidRPr="00A07E19">
        <w:rPr>
          <w:lang w:val="en-US"/>
        </w:rPr>
        <w:tab/>
      </w:r>
      <w:r>
        <w:t xml:space="preserve">Как можно заметить, </w:t>
      </w:r>
      <w:r>
        <w:rPr>
          <w:lang w:val="en-US"/>
        </w:rPr>
        <w:t>KAN</w:t>
      </w:r>
      <w:r w:rsidRPr="00330D59">
        <w:t xml:space="preserve"> </w:t>
      </w:r>
      <w:r>
        <w:t>для данной задачи получает лучшую точность, но при этом её очень тяжело настраивать и обучается в 10 – 20 раз дольше.</w:t>
      </w:r>
    </w:p>
    <w:p w14:paraId="6C588C08" w14:textId="33629DC8" w:rsidR="0093568B" w:rsidRDefault="0093568B" w:rsidP="0093568B">
      <w:pPr>
        <w:pStyle w:val="1"/>
      </w:pPr>
      <w:bookmarkStart w:id="96" w:name="_Toc200920281"/>
      <w:bookmarkStart w:id="97" w:name="_Toc200976344"/>
      <w:r>
        <w:lastRenderedPageBreak/>
        <w:t>Выводы</w:t>
      </w:r>
      <w:bookmarkEnd w:id="96"/>
      <w:bookmarkEnd w:id="97"/>
    </w:p>
    <w:p w14:paraId="694BD5CC" w14:textId="7EBD90B0" w:rsidR="0093568B" w:rsidRPr="0093568B" w:rsidRDefault="0093568B" w:rsidP="0093568B">
      <w:r>
        <w:tab/>
      </w:r>
      <w:r w:rsidRPr="0093568B">
        <w:t xml:space="preserve">В данной работе проведён сравнительный анализ архитектур нейронных сетей MLP (Multi-Layer </w:t>
      </w:r>
      <w:proofErr w:type="spellStart"/>
      <w:r w:rsidRPr="0093568B">
        <w:t>Perceptron</w:t>
      </w:r>
      <w:proofErr w:type="spellEnd"/>
      <w:r w:rsidRPr="0093568B">
        <w:t>) и KAN (</w:t>
      </w:r>
      <w:proofErr w:type="spellStart"/>
      <w:r w:rsidRPr="0093568B">
        <w:t>Kolmogorov-Arnold</w:t>
      </w:r>
      <w:proofErr w:type="spellEnd"/>
      <w:r w:rsidRPr="0093568B">
        <w:t xml:space="preserve"> Network), как с теоретической, так и с практической точек зрения. Исследование включало в себя математическое обоснование особенностей обеих архитектур, а также серию численных экспериментов на синтетических и реальных данных. На основе проделанной работы можно сделать следующие выводы:</w:t>
      </w:r>
    </w:p>
    <w:p w14:paraId="41BCBAEC" w14:textId="582BC8C2" w:rsidR="0093568B" w:rsidRPr="00F120B9" w:rsidRDefault="0093568B" w:rsidP="00C66965">
      <w:pPr>
        <w:pStyle w:val="a3"/>
        <w:numPr>
          <w:ilvl w:val="0"/>
          <w:numId w:val="21"/>
        </w:numPr>
      </w:pPr>
      <w:r w:rsidRPr="00F120B9">
        <w:t>Качество аппроксимации сложных функций</w:t>
      </w:r>
      <w:r w:rsidR="00F120B9" w:rsidRPr="00F120B9">
        <w:t>:</w:t>
      </w:r>
      <w:r w:rsidRPr="00F120B9">
        <w:t xml:space="preserve"> В задачах аппроксимации сложных нелинейных зависимостей архитектура KAN продемонстрировала сопоставимую или лучшую точность по сравнению с MLP. Это связано с тем, что KAN более естественно строит сложные функции за счёт явного разложения их на суперпозиции одномерных функций, что соответствует теореме Колмогорова.</w:t>
      </w:r>
    </w:p>
    <w:p w14:paraId="1FAFAC1B" w14:textId="22C1A999" w:rsidR="0093568B" w:rsidRPr="00F120B9" w:rsidRDefault="0093568B" w:rsidP="00C66965">
      <w:pPr>
        <w:pStyle w:val="a3"/>
        <w:numPr>
          <w:ilvl w:val="0"/>
          <w:numId w:val="21"/>
        </w:numPr>
      </w:pPr>
      <w:r w:rsidRPr="00F120B9">
        <w:t>Обобщающая способность</w:t>
      </w:r>
      <w:r w:rsidR="00F120B9" w:rsidRPr="00F120B9">
        <w:t>:</w:t>
      </w:r>
      <w:r w:rsidRPr="00F120B9">
        <w:t xml:space="preserve"> KAN в ряде экспериментов демонстрировал лучшую способность к обобщению на новых данных по сравнению с MLP. Особенно это проявляется в случаях, когда исходная функция содержит высокую степень нелинейности, а объём обучающей выборки ограничен. </w:t>
      </w:r>
    </w:p>
    <w:p w14:paraId="538B1007" w14:textId="7A94145E" w:rsidR="0093568B" w:rsidRPr="00F120B9" w:rsidRDefault="0093568B" w:rsidP="00C66965">
      <w:pPr>
        <w:pStyle w:val="a3"/>
        <w:numPr>
          <w:ilvl w:val="0"/>
          <w:numId w:val="21"/>
        </w:numPr>
      </w:pPr>
      <w:r w:rsidRPr="00F120B9">
        <w:t>Скорость обучения и сложность настройки</w:t>
      </w:r>
      <w:r w:rsidR="00F120B9" w:rsidRPr="00F120B9">
        <w:t>:</w:t>
      </w:r>
      <w:r w:rsidRPr="00F120B9">
        <w:t xml:space="preserve"> MLP, как более изученная и распространённая архитектура, проще в настройке и имеет большое количество проверенных на практике рекомендаций по подбору </w:t>
      </w:r>
      <w:proofErr w:type="spellStart"/>
      <w:r w:rsidRPr="00F120B9">
        <w:t>гиперпараметров</w:t>
      </w:r>
      <w:proofErr w:type="spellEnd"/>
      <w:r w:rsidRPr="00F120B9">
        <w:t xml:space="preserve">. В то же время KAN требует более тщательного подбора параметров, в том числе выбора форм одномерных функций и методов их аппроксимации. </w:t>
      </w:r>
    </w:p>
    <w:p w14:paraId="326B3DDA" w14:textId="1DDE466C" w:rsidR="0093568B" w:rsidRPr="00F120B9" w:rsidRDefault="0093568B" w:rsidP="00C66965">
      <w:pPr>
        <w:pStyle w:val="a3"/>
        <w:numPr>
          <w:ilvl w:val="0"/>
          <w:numId w:val="21"/>
        </w:numPr>
      </w:pPr>
      <w:r w:rsidRPr="00F120B9">
        <w:t>Объём необходимых вычислительных ресурсов</w:t>
      </w:r>
      <w:r w:rsidR="00F120B9" w:rsidRPr="00F120B9">
        <w:t>:</w:t>
      </w:r>
      <w:r w:rsidRPr="00F120B9">
        <w:t xml:space="preserve"> В ряде случаев KAN может требовать меньшего количества параметров для достижения аналогичной точности, что положительно сказывается на объёме памяти и вычислительных ресурсах. Однако сложность реализации KAN несколько выше. </w:t>
      </w:r>
    </w:p>
    <w:p w14:paraId="4B5EB815" w14:textId="734062D7" w:rsidR="005467DD" w:rsidRPr="00F120B9" w:rsidRDefault="005467DD" w:rsidP="00C66965">
      <w:pPr>
        <w:pStyle w:val="a3"/>
        <w:numPr>
          <w:ilvl w:val="0"/>
          <w:numId w:val="21"/>
        </w:numPr>
      </w:pPr>
      <w:r w:rsidRPr="00F120B9">
        <w:lastRenderedPageBreak/>
        <w:t>Интерпретируемость</w:t>
      </w:r>
      <w:r w:rsidR="00F120B9" w:rsidRPr="00F120B9">
        <w:t>:</w:t>
      </w:r>
      <w:r w:rsidRPr="00F120B9">
        <w:t xml:space="preserve"> Основная проблема </w:t>
      </w:r>
      <w:r w:rsidRPr="00F120B9">
        <w:rPr>
          <w:lang w:val="en-US"/>
        </w:rPr>
        <w:t>MLP</w:t>
      </w:r>
      <w:r w:rsidRPr="00F120B9">
        <w:t xml:space="preserve"> заключается в том, что архитектура крайне </w:t>
      </w:r>
      <w:proofErr w:type="spellStart"/>
      <w:r w:rsidRPr="00F120B9">
        <w:t>неинтерпретируема</w:t>
      </w:r>
      <w:proofErr w:type="spellEnd"/>
      <w:r w:rsidRPr="00F120B9">
        <w:t xml:space="preserve">, даже получила свое популярное название “Черный ящик”. Архитектура </w:t>
      </w:r>
      <w:r w:rsidRPr="00F120B9">
        <w:rPr>
          <w:lang w:val="en-US"/>
        </w:rPr>
        <w:t>KAN</w:t>
      </w:r>
      <w:r w:rsidRPr="00F120B9">
        <w:t xml:space="preserve"> для определенного набора задач крайне эффективно может показывать вклад каждой отдельной переменной и даже выводить символическую формулу</w:t>
      </w:r>
    </w:p>
    <w:p w14:paraId="53FD9ACC" w14:textId="081CC87F" w:rsidR="0093568B" w:rsidRDefault="0093568B" w:rsidP="00C66965">
      <w:pPr>
        <w:pStyle w:val="a3"/>
        <w:numPr>
          <w:ilvl w:val="0"/>
          <w:numId w:val="21"/>
        </w:numPr>
      </w:pPr>
      <w:r w:rsidRPr="00F120B9">
        <w:t>Практическая применимость</w:t>
      </w:r>
      <w:r w:rsidR="00F120B9" w:rsidRPr="00F120B9">
        <w:t>:</w:t>
      </w:r>
      <w:r w:rsidRPr="00F120B9">
        <w:t xml:space="preserve"> MLP остаётся универсальным инструментом, подходящим для широкого спектра задач, в том числе в области компьютерного зрения, обработки текста и временных рядов. KAN, благодаря своей способности эффективно аппроксимировать сложные функции при ограниченных данных, может найти применение</w:t>
      </w:r>
      <w:r w:rsidRPr="0093568B">
        <w:t xml:space="preserve"> в задачах научного моделирования, численного анализа и инженерных расчётах.</w:t>
      </w:r>
    </w:p>
    <w:p w14:paraId="7732272C" w14:textId="0CA95FBF" w:rsidR="00DE2559" w:rsidRDefault="0093568B" w:rsidP="0093568B">
      <w:pPr>
        <w:sectPr w:rsidR="00DE2559">
          <w:pgSz w:w="11906" w:h="16838"/>
          <w:pgMar w:top="709" w:right="851" w:bottom="567" w:left="1701" w:header="709" w:footer="709" w:gutter="0"/>
          <w:cols w:space="708"/>
          <w:docGrid w:linePitch="360"/>
        </w:sectPr>
      </w:pPr>
      <w:r>
        <w:tab/>
      </w:r>
      <w:r w:rsidRPr="0093568B">
        <w:t>Таким образом, обе архитектуры имеют свои сильные и слабые стороны. Выбор между ними зависит от конкретной задачи, объёма доступных данных, требований к точности</w:t>
      </w:r>
      <w:r>
        <w:t xml:space="preserve"> и интерпретируемости,</w:t>
      </w:r>
      <w:r w:rsidRPr="0093568B">
        <w:t xml:space="preserve"> и доступных вычислительных ресурсов. Перспективным направлением для дальнейших исследований видится развитие гибридных моделей, сочетающих сильные стороны обеих архитектур</w:t>
      </w:r>
      <w:r w:rsidR="00DE2559">
        <w:t>.</w:t>
      </w:r>
    </w:p>
    <w:p w14:paraId="41CFF367" w14:textId="5095E569" w:rsidR="0093568B" w:rsidRDefault="00F120B9" w:rsidP="0093568B">
      <w:pPr>
        <w:pStyle w:val="1"/>
      </w:pPr>
      <w:r>
        <w:lastRenderedPageBreak/>
        <w:t>Заключение</w:t>
      </w:r>
    </w:p>
    <w:p w14:paraId="7743E095" w14:textId="059DF539" w:rsidR="0093568B" w:rsidRPr="00A0017F" w:rsidRDefault="0093568B" w:rsidP="0093568B">
      <w:r>
        <w:tab/>
        <w:t xml:space="preserve">После исследования данной темы можно выделить несколько направлений для будущего развития. </w:t>
      </w:r>
      <w:r w:rsidR="00DA4BFD">
        <w:t xml:space="preserve">Несмотря на бурные обсуждения и относительную популярность самой статьи – есть куда менять существующую реализацию (это в том числе подтверждают существующие реализации улучшенной </w:t>
      </w:r>
      <w:r w:rsidR="00DA4BFD">
        <w:rPr>
          <w:lang w:val="en-US"/>
        </w:rPr>
        <w:t>KAN</w:t>
      </w:r>
      <w:r w:rsidR="00DA4BFD" w:rsidRPr="00A0017F">
        <w:t>)</w:t>
      </w:r>
    </w:p>
    <w:p w14:paraId="7A4D546C" w14:textId="77777777" w:rsidR="00DA4BFD" w:rsidRDefault="00DA4BFD" w:rsidP="00DA4BFD">
      <w:pPr>
        <w:rPr>
          <w:b/>
          <w:bCs/>
        </w:rPr>
      </w:pPr>
      <w:r>
        <w:rPr>
          <w:b/>
          <w:bCs/>
        </w:rPr>
        <w:tab/>
      </w:r>
      <w:r w:rsidRPr="00DA4BFD">
        <w:rPr>
          <w:b/>
          <w:bCs/>
        </w:rPr>
        <w:t xml:space="preserve">Модификация базовой конструкции разложения </w:t>
      </w:r>
      <w:proofErr w:type="spellStart"/>
      <w:r w:rsidRPr="00DA4BFD">
        <w:rPr>
          <w:b/>
          <w:bCs/>
        </w:rPr>
        <w:t>Колмагорова</w:t>
      </w:r>
      <w:proofErr w:type="spellEnd"/>
      <w:r>
        <w:rPr>
          <w:b/>
          <w:bCs/>
        </w:rPr>
        <w:t xml:space="preserve">. </w:t>
      </w:r>
    </w:p>
    <w:p w14:paraId="32F30C69" w14:textId="338B1910" w:rsidR="00DA4BFD" w:rsidRPr="00DA4BFD" w:rsidRDefault="00DA4BFD" w:rsidP="00DA4BFD">
      <w:pPr>
        <w:rPr>
          <w:rFonts w:ascii="Cambria Math" w:eastAsiaTheme="minorEastAsia" w:hAnsi="Cambria Math"/>
          <w:i/>
        </w:rPr>
      </w:pPr>
      <w:r>
        <w:t>В классической теореме многомерная функция представляется в следующем виде:</w:t>
      </w:r>
      <w:r w:rsidRPr="00DA4BFD">
        <w:rPr>
          <w:rFonts w:ascii="Cambria Math" w:hAnsi="Cambria Math"/>
          <w:i/>
        </w:rPr>
        <w:br/>
      </w: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2</m:t>
              </m:r>
              <m:r>
                <w:rPr>
                  <w:rFonts w:ascii="Cambria Math" w:hAnsi="Cambria Math"/>
                  <w:lang w:val="en-US"/>
                </w:rPr>
                <m:t>n</m:t>
              </m:r>
              <m:r>
                <w:rPr>
                  <w:rFonts w:ascii="Cambria Math" w:hAnsi="Cambria Math"/>
                </w:rPr>
                <m:t>+1</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rPr>
            <m:t>,</m:t>
          </m:r>
        </m:oMath>
      </m:oMathPara>
    </w:p>
    <w:p w14:paraId="3182E012" w14:textId="2F0C47DD" w:rsidR="00DA4BFD" w:rsidRDefault="00DA4BFD" w:rsidP="00DA4BFD">
      <w:pPr>
        <w:rPr>
          <w:rFonts w:eastAsiaTheme="minorEastAsia"/>
          <w:iCs/>
        </w:rPr>
      </w:pPr>
      <w:r>
        <w:rPr>
          <w:rFonts w:eastAsiaTheme="minorEastAsia"/>
          <w:iCs/>
        </w:rPr>
        <w:t xml:space="preserve">Однако, данное представление не является единственным возможным. Например, существует более перспективное разложение </w:t>
      </w:r>
      <w:proofErr w:type="spellStart"/>
      <w:r>
        <w:rPr>
          <w:rFonts w:eastAsiaTheme="minorEastAsia"/>
          <w:iCs/>
        </w:rPr>
        <w:t>Лацковича</w:t>
      </w:r>
      <w:proofErr w:type="spellEnd"/>
      <w:r>
        <w:rPr>
          <w:rFonts w:eastAsiaTheme="minorEastAsia"/>
          <w:iCs/>
        </w:rPr>
        <w:t xml:space="preserve">, созданное на базе теоремы </w:t>
      </w:r>
      <w:proofErr w:type="spellStart"/>
      <w:r>
        <w:rPr>
          <w:rFonts w:eastAsiaTheme="minorEastAsia"/>
          <w:iCs/>
        </w:rPr>
        <w:t>Колмагорова</w:t>
      </w:r>
      <w:proofErr w:type="spellEnd"/>
      <w:r>
        <w:rPr>
          <w:rFonts w:eastAsiaTheme="minorEastAsia"/>
          <w:iCs/>
        </w:rPr>
        <w:t xml:space="preserve"> – Арнольда</w:t>
      </w:r>
      <w:r w:rsidRPr="00C82130">
        <w:rPr>
          <w:rFonts w:ascii="Cambria Math" w:hAnsi="Cambria Math"/>
          <w:i/>
        </w:rPr>
        <w:br/>
      </w:r>
      <m:oMathPara>
        <m:oMath>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rPr>
                    <m:t>2</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r>
            <w:rPr>
              <w:rFonts w:ascii="Cambria Math" w:hAnsi="Cambria Math"/>
            </w:rPr>
            <m:t xml:space="preserve">= </m:t>
          </m:r>
          <m:nary>
            <m:naryPr>
              <m:chr m:val="∑"/>
              <m:limLoc m:val="undOvr"/>
              <m:ctrlPr>
                <w:rPr>
                  <w:rFonts w:ascii="Cambria Math" w:hAnsi="Cambria Math"/>
                  <w:i/>
                  <w:lang w:val="en-US"/>
                </w:rPr>
              </m:ctrlPr>
            </m:naryPr>
            <m:sub>
              <m:r>
                <w:rPr>
                  <w:rFonts w:ascii="Cambria Math" w:hAnsi="Cambria Math"/>
                  <w:lang w:val="en-US"/>
                </w:rPr>
                <m:t>q</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Ф</m:t>
                  </m:r>
                </m:e>
                <m:sub>
                  <m:r>
                    <w:rPr>
                      <w:rFonts w:ascii="Cambria Math" w:hAnsi="Cambria Math"/>
                      <w:lang w:val="en-US"/>
                    </w:rPr>
                    <m:t>q</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b>
                        <m:sSubPr>
                          <m:ctrlPr>
                            <w:rPr>
                              <w:rFonts w:ascii="Cambria Math" w:eastAsiaTheme="minorEastAsia" w:hAnsi="Cambria Math"/>
                              <w:i/>
                              <w:lang w:eastAsia="ru-RU"/>
                            </w:rPr>
                          </m:ctrlPr>
                        </m:sSubPr>
                        <m:e>
                          <m:r>
                            <w:rPr>
                              <w:rFonts w:ascii="Cambria Math" w:eastAsiaTheme="minorEastAsia" w:hAnsi="Cambria Math"/>
                              <w:lang w:eastAsia="ru-RU"/>
                            </w:rPr>
                            <m:t>γ</m:t>
                          </m:r>
                        </m:e>
                        <m:sub>
                          <m:r>
                            <w:rPr>
                              <w:rFonts w:ascii="Cambria Math" w:eastAsiaTheme="minorEastAsia" w:hAnsi="Cambria Math"/>
                              <w:lang w:val="en-US" w:eastAsia="ru-RU"/>
                            </w:rPr>
                            <m:t>q</m:t>
                          </m:r>
                          <m:r>
                            <w:rPr>
                              <w:rFonts w:ascii="Cambria Math" w:eastAsiaTheme="minorEastAsia" w:hAnsi="Cambria Math"/>
                              <w:lang w:eastAsia="ru-RU"/>
                            </w:rPr>
                            <m:t>,</m:t>
                          </m:r>
                          <m:r>
                            <w:rPr>
                              <w:rFonts w:ascii="Cambria Math" w:eastAsiaTheme="minorEastAsia" w:hAnsi="Cambria Math"/>
                              <w:lang w:val="en-US" w:eastAsia="ru-RU"/>
                            </w:rPr>
                            <m:t>p</m:t>
                          </m:r>
                        </m:sub>
                      </m:sSub>
                      <m:sSub>
                        <m:sSubPr>
                          <m:ctrlPr>
                            <w:rPr>
                              <w:rFonts w:ascii="Cambria Math" w:eastAsiaTheme="minorEastAsia" w:hAnsi="Cambria Math"/>
                              <w:i/>
                              <w:lang w:eastAsia="ru-RU"/>
                            </w:rPr>
                          </m:ctrlPr>
                        </m:sSubPr>
                        <m:e>
                          <m:r>
                            <w:rPr>
                              <w:rFonts w:ascii="Cambria Math" w:eastAsiaTheme="minorEastAsia" w:hAnsi="Cambria Math"/>
                              <w:lang w:eastAsia="ru-RU"/>
                            </w:rPr>
                            <m:t>Ψ</m:t>
                          </m:r>
                        </m:e>
                        <m:sub>
                          <m:r>
                            <w:rPr>
                              <w:rFonts w:ascii="Cambria Math" w:eastAsiaTheme="minorEastAsia" w:hAnsi="Cambria Math"/>
                              <w:lang w:val="en-US" w:eastAsia="ru-RU"/>
                            </w:rPr>
                            <m:t>p</m:t>
                          </m:r>
                        </m:sub>
                      </m:sSub>
                      <m:d>
                        <m:dPr>
                          <m:ctrlPr>
                            <w:rPr>
                              <w:rFonts w:ascii="Cambria Math" w:eastAsiaTheme="minorEastAsia" w:hAnsi="Cambria Math"/>
                              <w:i/>
                              <w:lang w:eastAsia="ru-RU"/>
                            </w:rPr>
                          </m:ctrlPr>
                        </m:dPr>
                        <m:e>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p</m:t>
                              </m:r>
                            </m:sub>
                          </m:sSub>
                        </m:e>
                      </m:d>
                    </m:e>
                  </m:nary>
                </m:e>
              </m:d>
            </m:e>
          </m:nary>
          <m:r>
            <w:rPr>
              <w:rFonts w:ascii="Cambria Math" w:eastAsiaTheme="minorEastAsia" w:hAnsi="Cambria Math"/>
            </w:rPr>
            <m:t>,</m:t>
          </m:r>
        </m:oMath>
      </m:oMathPara>
    </w:p>
    <w:p w14:paraId="62C2E89A" w14:textId="389BB441" w:rsidR="00DA4BFD" w:rsidRDefault="00DA4BFD" w:rsidP="00DA4BFD">
      <w:pPr>
        <w:rPr>
          <w:rFonts w:eastAsiaTheme="minorEastAsia"/>
          <w:iCs/>
        </w:rPr>
      </w:pPr>
      <w:r>
        <w:rPr>
          <w:rFonts w:eastAsiaTheme="minorEastAsia"/>
          <w:iCs/>
        </w:rPr>
        <w:t xml:space="preserve">Преимущество такого разложения в том, что количество композиций в сумме увеличивается линейно с ростом параметров, в отличие от квадратичного роста оригинального разложения. </w:t>
      </w:r>
    </w:p>
    <w:p w14:paraId="485EF1B6" w14:textId="1D77CC44" w:rsidR="00DA4BFD" w:rsidRDefault="00DA4BFD" w:rsidP="00DA4BFD">
      <w:pPr>
        <w:rPr>
          <w:rFonts w:eastAsiaTheme="minorEastAsia"/>
          <w:b/>
          <w:bCs/>
          <w:iCs/>
        </w:rPr>
      </w:pPr>
      <w:r>
        <w:rPr>
          <w:rFonts w:eastAsiaTheme="minorEastAsia"/>
          <w:iCs/>
        </w:rPr>
        <w:tab/>
      </w:r>
      <w:r>
        <w:rPr>
          <w:rFonts w:eastAsiaTheme="minorEastAsia"/>
          <w:b/>
          <w:bCs/>
          <w:iCs/>
        </w:rPr>
        <w:t>Увеличение набора функций для лучшей интерпретируемости</w:t>
      </w:r>
    </w:p>
    <w:p w14:paraId="17E400B5" w14:textId="272872C8" w:rsidR="00DA4BFD" w:rsidRDefault="00DA4BFD" w:rsidP="00DA4BFD">
      <w:pPr>
        <w:rPr>
          <w:rFonts w:eastAsiaTheme="minorEastAsia"/>
          <w:iCs/>
        </w:rPr>
      </w:pPr>
      <w:r>
        <w:rPr>
          <w:rFonts w:eastAsiaTheme="minorEastAsia"/>
          <w:iCs/>
        </w:rPr>
        <w:t xml:space="preserve">В библиотеке, реализованной студентами из </w:t>
      </w:r>
      <w:r>
        <w:rPr>
          <w:rFonts w:eastAsiaTheme="minorEastAsia"/>
          <w:iCs/>
          <w:lang w:val="en-US"/>
        </w:rPr>
        <w:t>MIT</w:t>
      </w:r>
      <w:r w:rsidRPr="00DA4BFD">
        <w:rPr>
          <w:rFonts w:eastAsiaTheme="minorEastAsia"/>
          <w:iCs/>
        </w:rPr>
        <w:t xml:space="preserve"> </w:t>
      </w:r>
      <w:r>
        <w:rPr>
          <w:rFonts w:eastAsiaTheme="minorEastAsia"/>
          <w:iCs/>
        </w:rPr>
        <w:t xml:space="preserve">есть крайне ограниченный набор </w:t>
      </w:r>
      <w:r w:rsidR="005467DD">
        <w:rPr>
          <w:rFonts w:eastAsiaTheme="minorEastAsia"/>
          <w:iCs/>
        </w:rPr>
        <w:t>базисных функций для аппроксимации одномерных компонент. Это ограничивает способность сети быть интерпретируемой, что является основным плюсом нейросети. Например, гиперболические функции.</w:t>
      </w:r>
    </w:p>
    <w:p w14:paraId="2C36FBE1" w14:textId="77777777" w:rsidR="005467DD" w:rsidRDefault="005467DD" w:rsidP="005467DD">
      <w:pPr>
        <w:rPr>
          <w:rFonts w:eastAsiaTheme="minorEastAsia"/>
          <w:b/>
          <w:bCs/>
          <w:iCs/>
        </w:rPr>
      </w:pPr>
      <w:r>
        <w:rPr>
          <w:rFonts w:eastAsiaTheme="minorEastAsia"/>
          <w:iCs/>
        </w:rPr>
        <w:tab/>
      </w:r>
      <w:r>
        <w:rPr>
          <w:rFonts w:eastAsiaTheme="minorEastAsia"/>
          <w:b/>
          <w:bCs/>
          <w:iCs/>
        </w:rPr>
        <w:t>Оптимизация вычислительных алгоритмов библиотеки</w:t>
      </w:r>
    </w:p>
    <w:p w14:paraId="6A1AF9DA" w14:textId="48A99146" w:rsidR="005467DD" w:rsidRPr="005467DD" w:rsidRDefault="005467DD" w:rsidP="005467DD">
      <w:pPr>
        <w:rPr>
          <w:rFonts w:eastAsiaTheme="minorEastAsia"/>
          <w:b/>
          <w:bCs/>
          <w:iCs/>
        </w:rPr>
      </w:pPr>
      <w:r w:rsidRPr="005467DD">
        <w:rPr>
          <w:rFonts w:eastAsiaTheme="minorEastAsia"/>
          <w:iCs/>
        </w:rPr>
        <w:lastRenderedPageBreak/>
        <w:t xml:space="preserve">С практической точки зрения, официальная библиотека KAN может быть улучшена за счёт: </w:t>
      </w:r>
    </w:p>
    <w:p w14:paraId="3F9C774F" w14:textId="77777777" w:rsidR="005467DD" w:rsidRPr="005467DD" w:rsidRDefault="005467DD" w:rsidP="00C66965">
      <w:pPr>
        <w:pStyle w:val="a3"/>
        <w:numPr>
          <w:ilvl w:val="0"/>
          <w:numId w:val="22"/>
        </w:numPr>
        <w:rPr>
          <w:rFonts w:eastAsiaTheme="minorEastAsia"/>
          <w:iCs/>
        </w:rPr>
      </w:pPr>
      <w:r w:rsidRPr="005467DD">
        <w:rPr>
          <w:rFonts w:eastAsiaTheme="minorEastAsia"/>
          <w:iCs/>
        </w:rPr>
        <w:t xml:space="preserve">Поддержки более эффективного пакетного обучения на GPU. </w:t>
      </w:r>
    </w:p>
    <w:p w14:paraId="5A5E50C8" w14:textId="77777777" w:rsidR="005467DD" w:rsidRPr="005467DD" w:rsidRDefault="005467DD" w:rsidP="00C66965">
      <w:pPr>
        <w:pStyle w:val="a3"/>
        <w:numPr>
          <w:ilvl w:val="0"/>
          <w:numId w:val="22"/>
        </w:numPr>
        <w:rPr>
          <w:rFonts w:eastAsiaTheme="minorEastAsia"/>
          <w:iCs/>
        </w:rPr>
      </w:pPr>
      <w:r w:rsidRPr="005467DD">
        <w:rPr>
          <w:rFonts w:eastAsiaTheme="minorEastAsia"/>
          <w:iCs/>
        </w:rPr>
        <w:t xml:space="preserve">Поддержки автоматического выбора порядка разложения в зависимости от сложности данных. </w:t>
      </w:r>
    </w:p>
    <w:p w14:paraId="1983F8FC" w14:textId="77777777" w:rsidR="005467DD" w:rsidRPr="005467DD" w:rsidRDefault="005467DD" w:rsidP="00C66965">
      <w:pPr>
        <w:pStyle w:val="a3"/>
        <w:numPr>
          <w:ilvl w:val="0"/>
          <w:numId w:val="22"/>
        </w:numPr>
        <w:rPr>
          <w:rFonts w:eastAsiaTheme="minorEastAsia"/>
          <w:iCs/>
        </w:rPr>
      </w:pPr>
      <w:r w:rsidRPr="005467DD">
        <w:rPr>
          <w:rFonts w:eastAsiaTheme="minorEastAsia"/>
          <w:iCs/>
        </w:rPr>
        <w:t>Более тесной интеграции с современными фреймворками (</w:t>
      </w:r>
      <w:proofErr w:type="spellStart"/>
      <w:r w:rsidRPr="005467DD">
        <w:rPr>
          <w:rFonts w:eastAsiaTheme="minorEastAsia"/>
          <w:iCs/>
        </w:rPr>
        <w:t>PyTorch</w:t>
      </w:r>
      <w:proofErr w:type="spellEnd"/>
      <w:r w:rsidRPr="005467DD">
        <w:rPr>
          <w:rFonts w:eastAsiaTheme="minorEastAsia"/>
          <w:iCs/>
        </w:rPr>
        <w:t xml:space="preserve">, JAX, </w:t>
      </w:r>
      <w:proofErr w:type="spellStart"/>
      <w:r w:rsidRPr="005467DD">
        <w:rPr>
          <w:rFonts w:eastAsiaTheme="minorEastAsia"/>
          <w:iCs/>
        </w:rPr>
        <w:t>TensorFlow</w:t>
      </w:r>
      <w:proofErr w:type="spellEnd"/>
      <w:r w:rsidRPr="005467DD">
        <w:rPr>
          <w:rFonts w:eastAsiaTheme="minorEastAsia"/>
          <w:iCs/>
        </w:rPr>
        <w:t xml:space="preserve">). </w:t>
      </w:r>
    </w:p>
    <w:p w14:paraId="49DF54C4" w14:textId="4C773C11" w:rsidR="005467DD" w:rsidRDefault="005467DD" w:rsidP="00C66965">
      <w:pPr>
        <w:pStyle w:val="a3"/>
        <w:numPr>
          <w:ilvl w:val="0"/>
          <w:numId w:val="22"/>
        </w:numPr>
        <w:rPr>
          <w:rFonts w:eastAsiaTheme="minorEastAsia"/>
          <w:iCs/>
        </w:rPr>
      </w:pPr>
      <w:r w:rsidRPr="005467DD">
        <w:rPr>
          <w:rFonts w:eastAsiaTheme="minorEastAsia"/>
          <w:iCs/>
        </w:rPr>
        <w:t>Введения гибридных моделей: совместного использования MLP и KAN в единой архитектуре.</w:t>
      </w:r>
    </w:p>
    <w:p w14:paraId="15483278" w14:textId="20C8E27C" w:rsidR="005467DD" w:rsidRPr="005467DD" w:rsidRDefault="005467DD" w:rsidP="005467DD">
      <w:pPr>
        <w:rPr>
          <w:rFonts w:eastAsiaTheme="minorEastAsia"/>
          <w:b/>
          <w:bCs/>
          <w:iCs/>
        </w:rPr>
      </w:pPr>
      <w:r>
        <w:rPr>
          <w:rFonts w:eastAsiaTheme="minorEastAsia"/>
          <w:iCs/>
        </w:rPr>
        <w:tab/>
      </w:r>
      <w:r w:rsidRPr="005467DD">
        <w:rPr>
          <w:rFonts w:eastAsiaTheme="minorEastAsia"/>
          <w:b/>
          <w:bCs/>
          <w:iCs/>
        </w:rPr>
        <w:t>Регуляризация взаимодействий между компонентами</w:t>
      </w:r>
    </w:p>
    <w:p w14:paraId="1EF96827" w14:textId="77777777" w:rsidR="00DE2559" w:rsidRDefault="005467DD" w:rsidP="0093568B">
      <w:pPr>
        <w:sectPr w:rsidR="00DE2559">
          <w:pgSz w:w="11906" w:h="16838"/>
          <w:pgMar w:top="709" w:right="851" w:bottom="567" w:left="1701" w:header="709" w:footer="709" w:gutter="0"/>
          <w:cols w:space="708"/>
          <w:docGrid w:linePitch="360"/>
        </w:sectPr>
      </w:pPr>
      <w:r w:rsidRPr="005467DD">
        <w:t xml:space="preserve">Для уменьшения переобучения и повышения устойчивости к шуму можно ввести дополнительные </w:t>
      </w:r>
      <w:proofErr w:type="spellStart"/>
      <w:r w:rsidRPr="005467DD">
        <w:t>регуляризаторы</w:t>
      </w:r>
      <w:proofErr w:type="spellEnd"/>
      <w:r w:rsidRPr="005467DD">
        <w:t>, которые ограничивают сложность каждой одномерной компоненты, а также контролируют силу взаимодействия между ними. Это позволит сохранять высокую точность при меньшем числе параметров.</w:t>
      </w:r>
    </w:p>
    <w:p w14:paraId="00252ADA" w14:textId="53C5C201" w:rsidR="00342EDF" w:rsidRDefault="00342EDF" w:rsidP="00342EDF">
      <w:pPr>
        <w:pStyle w:val="1"/>
      </w:pPr>
      <w:bookmarkStart w:id="98" w:name="_Toc200920283"/>
      <w:bookmarkStart w:id="99" w:name="_Toc200976346"/>
      <w:r>
        <w:lastRenderedPageBreak/>
        <w:t>Список литературы</w:t>
      </w:r>
      <w:bookmarkEnd w:id="98"/>
      <w:bookmarkEnd w:id="99"/>
    </w:p>
    <w:p w14:paraId="3470FB13" w14:textId="77777777" w:rsidR="009D2AA3" w:rsidRPr="00342EDF" w:rsidRDefault="009D2AA3" w:rsidP="00C66965">
      <w:pPr>
        <w:pStyle w:val="a3"/>
        <w:numPr>
          <w:ilvl w:val="0"/>
          <w:numId w:val="2"/>
        </w:numPr>
        <w:rPr>
          <w:lang w:val="en-US"/>
        </w:rPr>
      </w:pPr>
      <w:r w:rsidRPr="00342EDF">
        <w:rPr>
          <w:lang w:val="en-US"/>
        </w:rPr>
        <w:t xml:space="preserve">Ziming Liu, Yixuan Wang, Sachin Vaidya, Fabian Ruehle, James Halverson, Marin </w:t>
      </w:r>
      <w:proofErr w:type="spellStart"/>
      <w:r w:rsidRPr="00342EDF">
        <w:rPr>
          <w:lang w:val="en-US"/>
        </w:rPr>
        <w:t>Soljačić</w:t>
      </w:r>
      <w:proofErr w:type="spellEnd"/>
      <w:r w:rsidRPr="00342EDF">
        <w:rPr>
          <w:lang w:val="en-US"/>
        </w:rPr>
        <w:t xml:space="preserve">, Thomas Y. Hou, Max </w:t>
      </w:r>
      <w:proofErr w:type="spellStart"/>
      <w:r w:rsidRPr="00342EDF">
        <w:rPr>
          <w:lang w:val="en-US"/>
        </w:rPr>
        <w:t>Tegmark</w:t>
      </w:r>
      <w:proofErr w:type="spellEnd"/>
      <w:r w:rsidRPr="00342EDF">
        <w:rPr>
          <w:lang w:val="en-US"/>
        </w:rPr>
        <w:t xml:space="preserve">; KAN: </w:t>
      </w:r>
      <w:proofErr w:type="spellStart"/>
      <w:r w:rsidRPr="00342EDF">
        <w:rPr>
          <w:lang w:val="en-US"/>
        </w:rPr>
        <w:t>Kolmagorov</w:t>
      </w:r>
      <w:proofErr w:type="spellEnd"/>
      <w:r w:rsidRPr="00342EDF">
        <w:rPr>
          <w:lang w:val="en-US"/>
        </w:rPr>
        <w:t xml:space="preserve"> Arnold Networks, 2024</w:t>
      </w:r>
    </w:p>
    <w:p w14:paraId="6D5CCE42" w14:textId="77777777" w:rsidR="009D2AA3" w:rsidRPr="00342EDF" w:rsidRDefault="009D2AA3" w:rsidP="00C66965">
      <w:pPr>
        <w:pStyle w:val="a3"/>
        <w:numPr>
          <w:ilvl w:val="0"/>
          <w:numId w:val="2"/>
        </w:numPr>
        <w:rPr>
          <w:lang w:val="en-US"/>
        </w:rPr>
      </w:pPr>
      <w:r w:rsidRPr="00342EDF">
        <w:rPr>
          <w:lang w:val="en-US"/>
        </w:rPr>
        <w:t xml:space="preserve">G. </w:t>
      </w:r>
      <w:proofErr w:type="spellStart"/>
      <w:r w:rsidRPr="00342EDF">
        <w:rPr>
          <w:lang w:val="en-US"/>
        </w:rPr>
        <w:t>Cybenko</w:t>
      </w:r>
      <w:proofErr w:type="spellEnd"/>
      <w:r w:rsidRPr="00342EDF">
        <w:rPr>
          <w:lang w:val="en-US"/>
        </w:rPr>
        <w:t>: Approximation by Superpositions of a Sigmoidal Function, 1989</w:t>
      </w:r>
    </w:p>
    <w:p w14:paraId="1C61A953" w14:textId="77777777" w:rsidR="009D2AA3" w:rsidRDefault="009D2AA3" w:rsidP="00C66965">
      <w:pPr>
        <w:pStyle w:val="a3"/>
        <w:numPr>
          <w:ilvl w:val="0"/>
          <w:numId w:val="2"/>
        </w:numPr>
        <w:rPr>
          <w:lang w:val="en-US"/>
        </w:rPr>
      </w:pPr>
      <w:r w:rsidRPr="00342EDF">
        <w:rPr>
          <w:lang w:val="en-US"/>
        </w:rPr>
        <w:t xml:space="preserve">Kurt </w:t>
      </w:r>
      <w:proofErr w:type="spellStart"/>
      <w:r w:rsidRPr="00342EDF">
        <w:rPr>
          <w:lang w:val="en-US"/>
        </w:rPr>
        <w:t>Hornik</w:t>
      </w:r>
      <w:proofErr w:type="spellEnd"/>
      <w:r w:rsidRPr="00342EDF">
        <w:rPr>
          <w:lang w:val="en-US"/>
        </w:rPr>
        <w:t xml:space="preserve">, Maxwell </w:t>
      </w:r>
      <w:proofErr w:type="spellStart"/>
      <w:r w:rsidRPr="00342EDF">
        <w:rPr>
          <w:lang w:val="en-US"/>
        </w:rPr>
        <w:t>Stinchcobe</w:t>
      </w:r>
      <w:proofErr w:type="spellEnd"/>
      <w:r w:rsidRPr="00342EDF">
        <w:rPr>
          <w:lang w:val="en-US"/>
        </w:rPr>
        <w:t>, Halbert White: Multilayer Feedforward Networks are Universal Approximators, 1989</w:t>
      </w:r>
    </w:p>
    <w:p w14:paraId="69A985A1" w14:textId="77777777" w:rsidR="009D2AA3" w:rsidRDefault="009D2AA3" w:rsidP="00C66965">
      <w:pPr>
        <w:pStyle w:val="a3"/>
        <w:numPr>
          <w:ilvl w:val="0"/>
          <w:numId w:val="2"/>
        </w:numPr>
        <w:rPr>
          <w:lang w:val="en-US"/>
        </w:rPr>
      </w:pPr>
      <w:r>
        <w:rPr>
          <w:lang w:val="en-US"/>
        </w:rPr>
        <w:t xml:space="preserve">Rubens </w:t>
      </w:r>
      <w:proofErr w:type="spellStart"/>
      <w:r>
        <w:rPr>
          <w:lang w:val="en-US"/>
        </w:rPr>
        <w:t>Zimbres</w:t>
      </w:r>
      <w:proofErr w:type="spellEnd"/>
      <w:r>
        <w:rPr>
          <w:lang w:val="en-US"/>
        </w:rPr>
        <w:t xml:space="preserve">: </w:t>
      </w:r>
      <w:proofErr w:type="spellStart"/>
      <w:r w:rsidRPr="00342EDF">
        <w:rPr>
          <w:lang w:val="en-US"/>
        </w:rPr>
        <w:t>Kolmagorov</w:t>
      </w:r>
      <w:proofErr w:type="spellEnd"/>
      <w:r w:rsidRPr="00342EDF">
        <w:rPr>
          <w:lang w:val="en-US"/>
        </w:rPr>
        <w:t xml:space="preserve"> Arnold Networks</w:t>
      </w:r>
      <w:r>
        <w:rPr>
          <w:lang w:val="en-US"/>
        </w:rPr>
        <w:t xml:space="preserve"> a critique</w:t>
      </w:r>
      <w:r w:rsidRPr="004A09FD">
        <w:rPr>
          <w:lang w:val="en-US"/>
        </w:rPr>
        <w:t>, 2025</w:t>
      </w:r>
    </w:p>
    <w:p w14:paraId="27785F56" w14:textId="77777777" w:rsidR="009D2AA3" w:rsidRDefault="009D2AA3" w:rsidP="00C66965">
      <w:pPr>
        <w:pStyle w:val="a3"/>
        <w:numPr>
          <w:ilvl w:val="0"/>
          <w:numId w:val="2"/>
        </w:numPr>
        <w:rPr>
          <w:lang w:val="en-US"/>
        </w:rPr>
      </w:pPr>
      <w:r>
        <w:rPr>
          <w:lang w:val="en-US"/>
        </w:rPr>
        <w:t>M. Marzio: An introduction to diffusion models</w:t>
      </w:r>
      <w:r w:rsidRPr="004A09FD">
        <w:rPr>
          <w:lang w:val="en-US"/>
        </w:rPr>
        <w:t>, 2025</w:t>
      </w:r>
    </w:p>
    <w:p w14:paraId="4FEE24A8" w14:textId="77777777" w:rsidR="009D2AA3" w:rsidRDefault="009D2AA3" w:rsidP="00C66965">
      <w:pPr>
        <w:pStyle w:val="a3"/>
        <w:numPr>
          <w:ilvl w:val="0"/>
          <w:numId w:val="2"/>
        </w:numPr>
        <w:rPr>
          <w:lang w:val="en-US"/>
        </w:rPr>
      </w:pPr>
      <w:r>
        <w:rPr>
          <w:lang w:val="en-US"/>
        </w:rPr>
        <w:t xml:space="preserve">Avi Chawla: A Beginner-friendly Introduction to </w:t>
      </w:r>
      <w:proofErr w:type="spellStart"/>
      <w:r>
        <w:rPr>
          <w:lang w:val="en-US"/>
        </w:rPr>
        <w:t>Kolmagorov</w:t>
      </w:r>
      <w:proofErr w:type="spellEnd"/>
      <w:r>
        <w:rPr>
          <w:lang w:val="en-US"/>
        </w:rPr>
        <w:t xml:space="preserve"> Arnold Networks (KAN)</w:t>
      </w:r>
    </w:p>
    <w:p w14:paraId="7E0126A1" w14:textId="77777777" w:rsidR="009D2AA3" w:rsidRDefault="009D2AA3" w:rsidP="00C66965">
      <w:pPr>
        <w:pStyle w:val="a3"/>
        <w:numPr>
          <w:ilvl w:val="0"/>
          <w:numId w:val="2"/>
        </w:numPr>
        <w:rPr>
          <w:lang w:val="en-US"/>
        </w:rPr>
      </w:pPr>
      <w:r>
        <w:rPr>
          <w:lang w:val="en-US"/>
        </w:rPr>
        <w:t xml:space="preserve">Leonardo Ferreira </w:t>
      </w:r>
      <w:proofErr w:type="spellStart"/>
      <w:r>
        <w:rPr>
          <w:lang w:val="en-US"/>
        </w:rPr>
        <w:t>Guilhoto</w:t>
      </w:r>
      <w:proofErr w:type="spellEnd"/>
      <w:r>
        <w:rPr>
          <w:lang w:val="en-US"/>
        </w:rPr>
        <w:t xml:space="preserve">, Paris </w:t>
      </w:r>
      <w:proofErr w:type="spellStart"/>
      <w:r>
        <w:rPr>
          <w:lang w:val="en-US"/>
        </w:rPr>
        <w:t>Perdikaris</w:t>
      </w:r>
      <w:proofErr w:type="spellEnd"/>
      <w:r>
        <w:rPr>
          <w:lang w:val="en-US"/>
        </w:rPr>
        <w:t xml:space="preserve">: Deep Learning Alternatives of the </w:t>
      </w:r>
      <w:proofErr w:type="spellStart"/>
      <w:r>
        <w:rPr>
          <w:lang w:val="en-US"/>
        </w:rPr>
        <w:t>Kolmagorov</w:t>
      </w:r>
      <w:proofErr w:type="spellEnd"/>
      <w:r>
        <w:rPr>
          <w:lang w:val="en-US"/>
        </w:rPr>
        <w:t xml:space="preserve"> Superpositions Theorem, 2025</w:t>
      </w:r>
    </w:p>
    <w:p w14:paraId="0D33FA62" w14:textId="77777777" w:rsidR="009D2AA3" w:rsidRDefault="009D2AA3" w:rsidP="00C66965">
      <w:pPr>
        <w:pStyle w:val="a3"/>
        <w:numPr>
          <w:ilvl w:val="0"/>
          <w:numId w:val="2"/>
        </w:numPr>
        <w:rPr>
          <w:lang w:val="en-US"/>
        </w:rPr>
      </w:pPr>
      <w:proofErr w:type="spellStart"/>
      <w:r>
        <w:rPr>
          <w:lang w:val="en-US"/>
        </w:rPr>
        <w:t>Zhangchi</w:t>
      </w:r>
      <w:proofErr w:type="spellEnd"/>
      <w:r>
        <w:rPr>
          <w:lang w:val="en-US"/>
        </w:rPr>
        <w:t xml:space="preserve"> Zhao, Jun Shu, </w:t>
      </w:r>
      <w:proofErr w:type="spellStart"/>
      <w:r>
        <w:rPr>
          <w:lang w:val="en-US"/>
        </w:rPr>
        <w:t>Deyu</w:t>
      </w:r>
      <w:proofErr w:type="spellEnd"/>
      <w:r>
        <w:rPr>
          <w:lang w:val="en-US"/>
        </w:rPr>
        <w:t xml:space="preserve"> Meng, </w:t>
      </w:r>
      <w:proofErr w:type="spellStart"/>
      <w:r>
        <w:rPr>
          <w:lang w:val="en-US"/>
        </w:rPr>
        <w:t>Zongben</w:t>
      </w:r>
      <w:proofErr w:type="spellEnd"/>
      <w:r>
        <w:rPr>
          <w:lang w:val="en-US"/>
        </w:rPr>
        <w:t xml:space="preserve"> Xu: Improving Memory Efficiency for Training KANs via Meta Learning</w:t>
      </w:r>
    </w:p>
    <w:p w14:paraId="4725D31B" w14:textId="39F65406" w:rsidR="00342EDF" w:rsidRDefault="009D2AA3" w:rsidP="00C66965">
      <w:pPr>
        <w:pStyle w:val="a3"/>
        <w:numPr>
          <w:ilvl w:val="0"/>
          <w:numId w:val="2"/>
        </w:numPr>
        <w:rPr>
          <w:lang w:val="en-US"/>
        </w:rPr>
      </w:pPr>
      <w:proofErr w:type="spellStart"/>
      <w:r>
        <w:rPr>
          <w:lang w:val="en-US"/>
        </w:rPr>
        <w:t>Yuntian</w:t>
      </w:r>
      <w:proofErr w:type="spellEnd"/>
      <w:r>
        <w:rPr>
          <w:lang w:val="en-US"/>
        </w:rPr>
        <w:t xml:space="preserve"> Hou, Di Zhang, </w:t>
      </w:r>
      <w:proofErr w:type="spellStart"/>
      <w:r>
        <w:rPr>
          <w:lang w:val="en-US"/>
        </w:rPr>
        <w:t>Jinheng</w:t>
      </w:r>
      <w:proofErr w:type="spellEnd"/>
      <w:r>
        <w:rPr>
          <w:lang w:val="en-US"/>
        </w:rPr>
        <w:t xml:space="preserve"> Wu, </w:t>
      </w:r>
      <w:proofErr w:type="spellStart"/>
      <w:r>
        <w:rPr>
          <w:lang w:val="en-US"/>
        </w:rPr>
        <w:t>Xiaohang</w:t>
      </w:r>
      <w:proofErr w:type="spellEnd"/>
      <w:r>
        <w:rPr>
          <w:lang w:val="en-US"/>
        </w:rPr>
        <w:t xml:space="preserve"> Feng: A Comprehensive Survey on </w:t>
      </w:r>
      <w:proofErr w:type="spellStart"/>
      <w:r>
        <w:rPr>
          <w:lang w:val="en-US"/>
        </w:rPr>
        <w:t>Kolmagorov</w:t>
      </w:r>
      <w:proofErr w:type="spellEnd"/>
      <w:r>
        <w:rPr>
          <w:lang w:val="en-US"/>
        </w:rPr>
        <w:t xml:space="preserve"> Arnold Networks (KAN), 2024</w:t>
      </w:r>
    </w:p>
    <w:p w14:paraId="2C9E0AC1" w14:textId="161A0309" w:rsidR="00532644" w:rsidRPr="00532644" w:rsidRDefault="00532644" w:rsidP="00532644">
      <w:pPr>
        <w:pStyle w:val="a3"/>
        <w:numPr>
          <w:ilvl w:val="0"/>
          <w:numId w:val="2"/>
        </w:numPr>
        <w:rPr>
          <w:lang w:val="en-US"/>
        </w:rPr>
      </w:pPr>
      <w:r w:rsidRPr="00532644">
        <w:rPr>
          <w:shd w:val="clear" w:color="auto" w:fill="FFFFFF"/>
          <w:lang w:val="en-US"/>
        </w:rPr>
        <w:t xml:space="preserve">Simon </w:t>
      </w:r>
      <w:proofErr w:type="spellStart"/>
      <w:r w:rsidRPr="00532644">
        <w:rPr>
          <w:shd w:val="clear" w:color="auto" w:fill="FFFFFF"/>
          <w:lang w:val="en-US"/>
        </w:rPr>
        <w:t>Haykin</w:t>
      </w:r>
      <w:proofErr w:type="spellEnd"/>
      <w:r w:rsidRPr="00532644">
        <w:rPr>
          <w:shd w:val="clear" w:color="auto" w:fill="FFFFFF"/>
          <w:lang w:val="en-US"/>
        </w:rPr>
        <w:t xml:space="preserve">. Neural networks: a comprehensive foundation. </w:t>
      </w:r>
      <w:proofErr w:type="spellStart"/>
      <w:r w:rsidRPr="00532644">
        <w:rPr>
          <w:shd w:val="clear" w:color="auto" w:fill="FFFFFF"/>
        </w:rPr>
        <w:t>Prentice</w:t>
      </w:r>
      <w:proofErr w:type="spellEnd"/>
      <w:r w:rsidRPr="00532644">
        <w:rPr>
          <w:shd w:val="clear" w:color="auto" w:fill="FFFFFF"/>
        </w:rPr>
        <w:t xml:space="preserve"> Hall PTR, 1994.</w:t>
      </w:r>
    </w:p>
    <w:p w14:paraId="7EF33A85" w14:textId="14845E54" w:rsidR="00532644" w:rsidRPr="00532644" w:rsidRDefault="00532644" w:rsidP="00532644">
      <w:pPr>
        <w:pStyle w:val="a3"/>
        <w:numPr>
          <w:ilvl w:val="0"/>
          <w:numId w:val="2"/>
        </w:numPr>
        <w:rPr>
          <w:lang w:val="en-US"/>
        </w:rPr>
      </w:pPr>
      <w:r w:rsidRPr="00532644">
        <w:rPr>
          <w:lang w:val="en-US"/>
        </w:rPr>
        <w:t xml:space="preserve">A.N. Kolmogorov. On the representation of continuous functions of several variables as superpositions of continuous functions of a smaller number of variables. </w:t>
      </w:r>
      <w:proofErr w:type="spellStart"/>
      <w:r w:rsidRPr="00532644">
        <w:rPr>
          <w:lang w:val="en-US"/>
        </w:rPr>
        <w:t>Dokl</w:t>
      </w:r>
      <w:proofErr w:type="spellEnd"/>
      <w:r w:rsidRPr="00532644">
        <w:rPr>
          <w:lang w:val="en-US"/>
        </w:rPr>
        <w:t xml:space="preserve">. </w:t>
      </w:r>
      <w:proofErr w:type="spellStart"/>
      <w:r w:rsidRPr="00532644">
        <w:rPr>
          <w:lang w:val="en-US"/>
        </w:rPr>
        <w:t>Akad</w:t>
      </w:r>
      <w:proofErr w:type="spellEnd"/>
      <w:r w:rsidRPr="00532644">
        <w:rPr>
          <w:lang w:val="en-US"/>
        </w:rPr>
        <w:t xml:space="preserve">. </w:t>
      </w:r>
      <w:proofErr w:type="spellStart"/>
      <w:r w:rsidRPr="00532644">
        <w:rPr>
          <w:lang w:val="en-US"/>
        </w:rPr>
        <w:t>Nauk</w:t>
      </w:r>
      <w:proofErr w:type="spellEnd"/>
      <w:r w:rsidRPr="00532644">
        <w:rPr>
          <w:lang w:val="en-US"/>
        </w:rPr>
        <w:t>,</w:t>
      </w:r>
      <w:r>
        <w:t xml:space="preserve"> </w:t>
      </w:r>
      <w:r w:rsidRPr="00532644">
        <w:rPr>
          <w:lang w:val="en-US"/>
        </w:rPr>
        <w:t>108(2), 1956</w:t>
      </w:r>
      <w:r w:rsidRPr="00532644">
        <w:rPr>
          <w:rFonts w:ascii="Arial" w:hAnsi="Arial" w:cs="Arial"/>
          <w:sz w:val="48"/>
          <w:szCs w:val="48"/>
          <w:shd w:val="clear" w:color="auto" w:fill="FFFFFF"/>
          <w:lang w:val="en-US"/>
        </w:rPr>
        <w:t>.</w:t>
      </w:r>
    </w:p>
    <w:p w14:paraId="35237FA7" w14:textId="74FF2788" w:rsidR="00532644" w:rsidRPr="00532644" w:rsidRDefault="00532644" w:rsidP="00532644">
      <w:pPr>
        <w:pStyle w:val="a3"/>
        <w:numPr>
          <w:ilvl w:val="0"/>
          <w:numId w:val="2"/>
        </w:numPr>
        <w:rPr>
          <w:lang w:val="en-US"/>
        </w:rPr>
      </w:pPr>
      <w:r w:rsidRPr="00532644">
        <w:rPr>
          <w:shd w:val="clear" w:color="auto" w:fill="FFFFFF"/>
          <w:lang w:val="en-US"/>
        </w:rPr>
        <w:t xml:space="preserve">Andrei </w:t>
      </w:r>
      <w:proofErr w:type="spellStart"/>
      <w:r w:rsidRPr="00532644">
        <w:rPr>
          <w:shd w:val="clear" w:color="auto" w:fill="FFFFFF"/>
          <w:lang w:val="en-US"/>
        </w:rPr>
        <w:t>Nikolaevich</w:t>
      </w:r>
      <w:proofErr w:type="spellEnd"/>
      <w:r w:rsidRPr="00532644">
        <w:rPr>
          <w:shd w:val="clear" w:color="auto" w:fill="FFFFFF"/>
          <w:lang w:val="en-US"/>
        </w:rPr>
        <w:t xml:space="preserve"> Kolmogorov. On the representation of continuous functions of many</w:t>
      </w:r>
      <w:r w:rsidRPr="00532644">
        <w:rPr>
          <w:lang w:val="en-US"/>
        </w:rPr>
        <w:t xml:space="preserve"> </w:t>
      </w:r>
      <w:r w:rsidRPr="00532644">
        <w:rPr>
          <w:shd w:val="clear" w:color="auto" w:fill="FFFFFF"/>
          <w:lang w:val="en-US"/>
        </w:rPr>
        <w:t xml:space="preserve">variables by superposition of continuous functions of one variable and addition. In </w:t>
      </w:r>
      <w:proofErr w:type="spellStart"/>
      <w:r w:rsidRPr="00532644">
        <w:rPr>
          <w:shd w:val="clear" w:color="auto" w:fill="FFFFFF"/>
          <w:lang w:val="en-US"/>
        </w:rPr>
        <w:t>Doklady</w:t>
      </w:r>
      <w:proofErr w:type="spellEnd"/>
      <w:r w:rsidRPr="00532644">
        <w:rPr>
          <w:lang w:val="en-US"/>
        </w:rPr>
        <w:t xml:space="preserve"> </w:t>
      </w:r>
      <w:proofErr w:type="spellStart"/>
      <w:r w:rsidRPr="00532644">
        <w:rPr>
          <w:shd w:val="clear" w:color="auto" w:fill="FFFFFF"/>
          <w:lang w:val="en-US"/>
        </w:rPr>
        <w:t>Akademii</w:t>
      </w:r>
      <w:proofErr w:type="spellEnd"/>
      <w:r w:rsidRPr="00532644">
        <w:rPr>
          <w:shd w:val="clear" w:color="auto" w:fill="FFFFFF"/>
          <w:lang w:val="en-US"/>
        </w:rPr>
        <w:t xml:space="preserve"> </w:t>
      </w:r>
      <w:proofErr w:type="spellStart"/>
      <w:r w:rsidRPr="00532644">
        <w:rPr>
          <w:shd w:val="clear" w:color="auto" w:fill="FFFFFF"/>
          <w:lang w:val="en-US"/>
        </w:rPr>
        <w:t>Nauk</w:t>
      </w:r>
      <w:proofErr w:type="spellEnd"/>
      <w:r w:rsidRPr="00532644">
        <w:rPr>
          <w:shd w:val="clear" w:color="auto" w:fill="FFFFFF"/>
          <w:lang w:val="en-US"/>
        </w:rPr>
        <w:t>, volume 114, pages 953–956. Russian Academy of Sciences, 1957.</w:t>
      </w:r>
    </w:p>
    <w:p w14:paraId="7B9C8171" w14:textId="22AFB7DC" w:rsidR="00532644" w:rsidRPr="00532644" w:rsidRDefault="00532644" w:rsidP="00532644">
      <w:pPr>
        <w:pStyle w:val="a3"/>
        <w:numPr>
          <w:ilvl w:val="0"/>
          <w:numId w:val="2"/>
        </w:numPr>
        <w:rPr>
          <w:lang w:val="en-US"/>
        </w:rPr>
      </w:pPr>
      <w:proofErr w:type="spellStart"/>
      <w:r w:rsidRPr="00532644">
        <w:rPr>
          <w:shd w:val="clear" w:color="auto" w:fill="FFFFFF"/>
          <w:lang w:val="en-US"/>
        </w:rPr>
        <w:t>Juncai</w:t>
      </w:r>
      <w:proofErr w:type="spellEnd"/>
      <w:r w:rsidRPr="00532644">
        <w:rPr>
          <w:shd w:val="clear" w:color="auto" w:fill="FFFFFF"/>
          <w:lang w:val="en-US"/>
        </w:rPr>
        <w:t xml:space="preserve"> He, Lin Li, </w:t>
      </w:r>
      <w:proofErr w:type="spellStart"/>
      <w:r w:rsidRPr="00532644">
        <w:rPr>
          <w:shd w:val="clear" w:color="auto" w:fill="FFFFFF"/>
          <w:lang w:val="en-US"/>
        </w:rPr>
        <w:t>Jinchao</w:t>
      </w:r>
      <w:proofErr w:type="spellEnd"/>
      <w:r w:rsidRPr="00532644">
        <w:rPr>
          <w:shd w:val="clear" w:color="auto" w:fill="FFFFFF"/>
          <w:lang w:val="en-US"/>
        </w:rPr>
        <w:t xml:space="preserve"> Xu, and </w:t>
      </w:r>
      <w:proofErr w:type="spellStart"/>
      <w:r w:rsidRPr="00532644">
        <w:rPr>
          <w:shd w:val="clear" w:color="auto" w:fill="FFFFFF"/>
          <w:lang w:val="en-US"/>
        </w:rPr>
        <w:t>Chunyue</w:t>
      </w:r>
      <w:proofErr w:type="spellEnd"/>
      <w:r w:rsidRPr="00532644">
        <w:rPr>
          <w:shd w:val="clear" w:color="auto" w:fill="FFFFFF"/>
          <w:lang w:val="en-US"/>
        </w:rPr>
        <w:t xml:space="preserve"> Zheng. </w:t>
      </w:r>
      <w:proofErr w:type="spellStart"/>
      <w:r w:rsidRPr="00532644">
        <w:rPr>
          <w:shd w:val="clear" w:color="auto" w:fill="FFFFFF"/>
          <w:lang w:val="en-US"/>
        </w:rPr>
        <w:t>Relu</w:t>
      </w:r>
      <w:proofErr w:type="spellEnd"/>
      <w:r w:rsidRPr="00532644">
        <w:rPr>
          <w:shd w:val="clear" w:color="auto" w:fill="FFFFFF"/>
          <w:lang w:val="en-US"/>
        </w:rPr>
        <w:t xml:space="preserve"> deep neural networks and linear</w:t>
      </w:r>
      <w:r w:rsidRPr="00532644">
        <w:rPr>
          <w:lang w:val="en-US"/>
        </w:rPr>
        <w:t xml:space="preserve"> </w:t>
      </w:r>
      <w:r w:rsidRPr="00532644">
        <w:rPr>
          <w:shd w:val="clear" w:color="auto" w:fill="FFFFFF"/>
          <w:lang w:val="en-US"/>
        </w:rPr>
        <w:t xml:space="preserve">finite elements. </w:t>
      </w:r>
      <w:proofErr w:type="spellStart"/>
      <w:r w:rsidRPr="00532644">
        <w:rPr>
          <w:shd w:val="clear" w:color="auto" w:fill="FFFFFF"/>
          <w:lang w:val="en-US"/>
        </w:rPr>
        <w:t>arXiv</w:t>
      </w:r>
      <w:proofErr w:type="spellEnd"/>
      <w:r w:rsidRPr="00532644">
        <w:rPr>
          <w:shd w:val="clear" w:color="auto" w:fill="FFFFFF"/>
          <w:lang w:val="en-US"/>
        </w:rPr>
        <w:t xml:space="preserve"> preprint arXiv:1807.03973, 2018.</w:t>
      </w:r>
    </w:p>
    <w:p w14:paraId="4A2D408C" w14:textId="01D02DAE" w:rsidR="00532644" w:rsidRPr="00665FF2" w:rsidRDefault="00532644" w:rsidP="00665FF2">
      <w:pPr>
        <w:pStyle w:val="a3"/>
        <w:numPr>
          <w:ilvl w:val="0"/>
          <w:numId w:val="2"/>
        </w:numPr>
        <w:rPr>
          <w:lang w:val="en-US"/>
        </w:rPr>
      </w:pPr>
      <w:r w:rsidRPr="00532644">
        <w:rPr>
          <w:shd w:val="clear" w:color="auto" w:fill="FFFFFF"/>
          <w:lang w:val="en-US"/>
        </w:rPr>
        <w:lastRenderedPageBreak/>
        <w:t xml:space="preserve">Federico </w:t>
      </w:r>
      <w:proofErr w:type="spellStart"/>
      <w:r w:rsidRPr="00532644">
        <w:rPr>
          <w:shd w:val="clear" w:color="auto" w:fill="FFFFFF"/>
          <w:lang w:val="en-US"/>
        </w:rPr>
        <w:t>Girosi</w:t>
      </w:r>
      <w:proofErr w:type="spellEnd"/>
      <w:r w:rsidRPr="00532644">
        <w:rPr>
          <w:shd w:val="clear" w:color="auto" w:fill="FFFFFF"/>
          <w:lang w:val="en-US"/>
        </w:rPr>
        <w:t xml:space="preserve"> and Tomaso </w:t>
      </w:r>
      <w:proofErr w:type="spellStart"/>
      <w:r w:rsidRPr="00532644">
        <w:rPr>
          <w:shd w:val="clear" w:color="auto" w:fill="FFFFFF"/>
          <w:lang w:val="en-US"/>
        </w:rPr>
        <w:t>Poggio</w:t>
      </w:r>
      <w:proofErr w:type="spellEnd"/>
      <w:r w:rsidRPr="00532644">
        <w:rPr>
          <w:shd w:val="clear" w:color="auto" w:fill="FFFFFF"/>
          <w:lang w:val="en-US"/>
        </w:rPr>
        <w:t>. Representation properties of networks: Kolmogorov’s</w:t>
      </w:r>
      <w:r w:rsidRPr="00532644">
        <w:rPr>
          <w:lang w:val="en-US"/>
        </w:rPr>
        <w:t xml:space="preserve"> </w:t>
      </w:r>
      <w:r w:rsidRPr="00532644">
        <w:rPr>
          <w:shd w:val="clear" w:color="auto" w:fill="FFFFFF"/>
          <w:lang w:val="en-US"/>
        </w:rPr>
        <w:t>theorem is irrelevant. Neural Computation, 1(4):465–469, 1989.</w:t>
      </w:r>
    </w:p>
    <w:p w14:paraId="2A750F21" w14:textId="061A4831" w:rsidR="00665FF2" w:rsidRPr="00665FF2" w:rsidRDefault="00665FF2" w:rsidP="00665FF2">
      <w:pPr>
        <w:pStyle w:val="a3"/>
        <w:numPr>
          <w:ilvl w:val="0"/>
          <w:numId w:val="2"/>
        </w:numPr>
        <w:rPr>
          <w:lang w:val="en-US"/>
        </w:rPr>
      </w:pPr>
      <w:r w:rsidRPr="00665FF2">
        <w:rPr>
          <w:shd w:val="clear" w:color="auto" w:fill="FFFFFF"/>
          <w:lang w:val="en-US"/>
        </w:rPr>
        <w:t>Carl De Boor. A practical guide to splines, volume 27. springer-</w:t>
      </w:r>
      <w:proofErr w:type="spellStart"/>
      <w:r w:rsidRPr="00665FF2">
        <w:rPr>
          <w:shd w:val="clear" w:color="auto" w:fill="FFFFFF"/>
          <w:lang w:val="en-US"/>
        </w:rPr>
        <w:t>verlag</w:t>
      </w:r>
      <w:proofErr w:type="spellEnd"/>
      <w:r w:rsidRPr="00665FF2">
        <w:rPr>
          <w:shd w:val="clear" w:color="auto" w:fill="FFFFFF"/>
          <w:lang w:val="en-US"/>
        </w:rPr>
        <w:t xml:space="preserve"> New York, 1978.</w:t>
      </w:r>
    </w:p>
    <w:p w14:paraId="395030F4" w14:textId="2BA76E55" w:rsidR="00665FF2" w:rsidRPr="00665FF2" w:rsidRDefault="00665FF2" w:rsidP="00665FF2">
      <w:pPr>
        <w:pStyle w:val="a3"/>
        <w:numPr>
          <w:ilvl w:val="0"/>
          <w:numId w:val="2"/>
        </w:numPr>
        <w:rPr>
          <w:lang w:val="en-US"/>
        </w:rPr>
      </w:pPr>
      <w:r w:rsidRPr="00665FF2">
        <w:rPr>
          <w:shd w:val="clear" w:color="auto" w:fill="FFFFFF"/>
          <w:lang w:val="en-US"/>
        </w:rPr>
        <w:t xml:space="preserve">Ming-Jun Lai and </w:t>
      </w:r>
      <w:proofErr w:type="spellStart"/>
      <w:r w:rsidRPr="00665FF2">
        <w:rPr>
          <w:shd w:val="clear" w:color="auto" w:fill="FFFFFF"/>
          <w:lang w:val="en-US"/>
        </w:rPr>
        <w:t>Zhaiming</w:t>
      </w:r>
      <w:proofErr w:type="spellEnd"/>
      <w:r w:rsidRPr="00665FF2">
        <w:rPr>
          <w:shd w:val="clear" w:color="auto" w:fill="FFFFFF"/>
          <w:lang w:val="en-US"/>
        </w:rPr>
        <w:t xml:space="preserve"> Shen. The </w:t>
      </w:r>
      <w:proofErr w:type="spellStart"/>
      <w:r w:rsidRPr="00665FF2">
        <w:rPr>
          <w:shd w:val="clear" w:color="auto" w:fill="FFFFFF"/>
          <w:lang w:val="en-US"/>
        </w:rPr>
        <w:t>kolmogorov</w:t>
      </w:r>
      <w:proofErr w:type="spellEnd"/>
      <w:r w:rsidRPr="00665FF2">
        <w:rPr>
          <w:shd w:val="clear" w:color="auto" w:fill="FFFFFF"/>
          <w:lang w:val="en-US"/>
        </w:rPr>
        <w:t xml:space="preserve"> superposition theorem can break the</w:t>
      </w:r>
      <w:r w:rsidRPr="00665FF2">
        <w:rPr>
          <w:lang w:val="en-US"/>
        </w:rPr>
        <w:t xml:space="preserve"> </w:t>
      </w:r>
      <w:r w:rsidRPr="00665FF2">
        <w:rPr>
          <w:shd w:val="clear" w:color="auto" w:fill="FFFFFF"/>
          <w:lang w:val="en-US"/>
        </w:rPr>
        <w:t xml:space="preserve">curse of dimensionality when approximating high dimensional functions. </w:t>
      </w:r>
      <w:proofErr w:type="spellStart"/>
      <w:r w:rsidRPr="00665FF2">
        <w:rPr>
          <w:shd w:val="clear" w:color="auto" w:fill="FFFFFF"/>
          <w:lang w:val="en-US"/>
        </w:rPr>
        <w:t>arXiv</w:t>
      </w:r>
      <w:proofErr w:type="spellEnd"/>
      <w:r w:rsidRPr="00665FF2">
        <w:rPr>
          <w:shd w:val="clear" w:color="auto" w:fill="FFFFFF"/>
          <w:lang w:val="en-US"/>
        </w:rPr>
        <w:t xml:space="preserve"> preprint</w:t>
      </w:r>
      <w:r w:rsidRPr="00665FF2">
        <w:rPr>
          <w:lang w:val="en-US"/>
        </w:rPr>
        <w:t xml:space="preserve"> </w:t>
      </w:r>
      <w:r w:rsidRPr="00665FF2">
        <w:rPr>
          <w:shd w:val="clear" w:color="auto" w:fill="FFFFFF"/>
          <w:lang w:val="en-US"/>
        </w:rPr>
        <w:t>arXiv:2112.09963, 2021</w:t>
      </w:r>
    </w:p>
    <w:p w14:paraId="514072CB" w14:textId="030D9B64" w:rsidR="00665FF2" w:rsidRPr="00665FF2" w:rsidRDefault="00665FF2" w:rsidP="00665FF2">
      <w:pPr>
        <w:pStyle w:val="a3"/>
        <w:numPr>
          <w:ilvl w:val="0"/>
          <w:numId w:val="2"/>
        </w:numPr>
        <w:rPr>
          <w:lang w:val="en-US"/>
        </w:rPr>
      </w:pPr>
      <w:proofErr w:type="spellStart"/>
      <w:r w:rsidRPr="00665FF2">
        <w:rPr>
          <w:shd w:val="clear" w:color="auto" w:fill="FFFFFF"/>
          <w:lang w:val="en-US"/>
        </w:rPr>
        <w:t>Yongji</w:t>
      </w:r>
      <w:proofErr w:type="spellEnd"/>
      <w:r w:rsidRPr="00665FF2">
        <w:rPr>
          <w:shd w:val="clear" w:color="auto" w:fill="FFFFFF"/>
          <w:lang w:val="en-US"/>
        </w:rPr>
        <w:t xml:space="preserve"> Wang and Ching-Yao Lai. Multi-stage neural networks: Function approximator of</w:t>
      </w:r>
      <w:r w:rsidRPr="00665FF2">
        <w:rPr>
          <w:lang w:val="en-US"/>
        </w:rPr>
        <w:t xml:space="preserve"> </w:t>
      </w:r>
      <w:r w:rsidRPr="00665FF2">
        <w:rPr>
          <w:shd w:val="clear" w:color="auto" w:fill="FFFFFF"/>
          <w:lang w:val="en-US"/>
        </w:rPr>
        <w:t>machine precision. Journal of Computational Physics, page 112865, 2024.</w:t>
      </w:r>
    </w:p>
    <w:sectPr w:rsidR="00665FF2" w:rsidRPr="00665FF2">
      <w:pgSz w:w="11906" w:h="16838"/>
      <w:pgMar w:top="709" w:right="85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7C97E" w14:textId="77777777" w:rsidR="00C57BD4" w:rsidRDefault="00C57BD4">
      <w:pPr>
        <w:spacing w:after="0" w:line="240" w:lineRule="auto"/>
      </w:pPr>
      <w:r>
        <w:separator/>
      </w:r>
    </w:p>
  </w:endnote>
  <w:endnote w:type="continuationSeparator" w:id="0">
    <w:p w14:paraId="3CDC0D67" w14:textId="77777777" w:rsidR="00C57BD4" w:rsidRDefault="00C57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124179"/>
      <w:docPartObj>
        <w:docPartGallery w:val="Page Numbers (Bottom of Page)"/>
        <w:docPartUnique/>
      </w:docPartObj>
    </w:sdtPr>
    <w:sdtEndPr/>
    <w:sdtContent>
      <w:p w14:paraId="33243B38" w14:textId="0B1A55BE" w:rsidR="00A0017F" w:rsidRDefault="00A0017F">
        <w:pPr>
          <w:pStyle w:val="ad"/>
          <w:jc w:val="right"/>
        </w:pPr>
        <w:r>
          <w:fldChar w:fldCharType="begin"/>
        </w:r>
        <w:r>
          <w:instrText>PAGE   \* MERGEFORMAT</w:instrText>
        </w:r>
        <w:r>
          <w:fldChar w:fldCharType="separate"/>
        </w:r>
        <w:r>
          <w:t>2</w:t>
        </w:r>
        <w:r>
          <w:fldChar w:fldCharType="end"/>
        </w:r>
      </w:p>
    </w:sdtContent>
  </w:sdt>
  <w:p w14:paraId="60ACA19E" w14:textId="77777777" w:rsidR="00A0017F" w:rsidRDefault="00A0017F">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1000A6" w14:textId="77777777" w:rsidR="00C57BD4" w:rsidRDefault="00C57BD4">
      <w:pPr>
        <w:spacing w:after="0" w:line="240" w:lineRule="auto"/>
      </w:pPr>
      <w:r>
        <w:separator/>
      </w:r>
    </w:p>
  </w:footnote>
  <w:footnote w:type="continuationSeparator" w:id="0">
    <w:p w14:paraId="4F9495E9" w14:textId="77777777" w:rsidR="00C57BD4" w:rsidRDefault="00C57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7FFD"/>
    <w:multiLevelType w:val="hybridMultilevel"/>
    <w:tmpl w:val="AFC0DD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2E534E"/>
    <w:multiLevelType w:val="hybridMultilevel"/>
    <w:tmpl w:val="E7FA1E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5B19D0"/>
    <w:multiLevelType w:val="hybridMultilevel"/>
    <w:tmpl w:val="2FDA49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D60A7F"/>
    <w:multiLevelType w:val="hybridMultilevel"/>
    <w:tmpl w:val="D99A76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0A53BD"/>
    <w:multiLevelType w:val="hybridMultilevel"/>
    <w:tmpl w:val="5EC88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B86B37"/>
    <w:multiLevelType w:val="hybridMultilevel"/>
    <w:tmpl w:val="B83ED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D86C2F"/>
    <w:multiLevelType w:val="hybridMultilevel"/>
    <w:tmpl w:val="47E473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0E530A2"/>
    <w:multiLevelType w:val="hybridMultilevel"/>
    <w:tmpl w:val="E3DC1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5B428BA"/>
    <w:multiLevelType w:val="hybridMultilevel"/>
    <w:tmpl w:val="4D3A1F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03460B"/>
    <w:multiLevelType w:val="hybridMultilevel"/>
    <w:tmpl w:val="A8009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34389F"/>
    <w:multiLevelType w:val="hybridMultilevel"/>
    <w:tmpl w:val="C18E08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3003344"/>
    <w:multiLevelType w:val="hybridMultilevel"/>
    <w:tmpl w:val="CAC6B2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7BD7D34"/>
    <w:multiLevelType w:val="hybridMultilevel"/>
    <w:tmpl w:val="81340B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A104969"/>
    <w:multiLevelType w:val="hybridMultilevel"/>
    <w:tmpl w:val="F762F8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B5F6DF8"/>
    <w:multiLevelType w:val="hybridMultilevel"/>
    <w:tmpl w:val="3D16BE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2201A9"/>
    <w:multiLevelType w:val="hybridMultilevel"/>
    <w:tmpl w:val="C0CCF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5494551"/>
    <w:multiLevelType w:val="hybridMultilevel"/>
    <w:tmpl w:val="E3CEF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64E7374"/>
    <w:multiLevelType w:val="hybridMultilevel"/>
    <w:tmpl w:val="F63E4F7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8721283"/>
    <w:multiLevelType w:val="hybridMultilevel"/>
    <w:tmpl w:val="D2686D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C801F46"/>
    <w:multiLevelType w:val="hybridMultilevel"/>
    <w:tmpl w:val="030C527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533D7F42"/>
    <w:multiLevelType w:val="hybridMultilevel"/>
    <w:tmpl w:val="D08AE6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9275DA"/>
    <w:multiLevelType w:val="hybridMultilevel"/>
    <w:tmpl w:val="DE889A8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1C765D8"/>
    <w:multiLevelType w:val="hybridMultilevel"/>
    <w:tmpl w:val="D9A06B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946A38"/>
    <w:multiLevelType w:val="hybridMultilevel"/>
    <w:tmpl w:val="83A48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ED356A7"/>
    <w:multiLevelType w:val="hybridMultilevel"/>
    <w:tmpl w:val="0BDEA9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0485531"/>
    <w:multiLevelType w:val="hybridMultilevel"/>
    <w:tmpl w:val="5F0A73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2F03DBB"/>
    <w:multiLevelType w:val="hybridMultilevel"/>
    <w:tmpl w:val="E0560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4331180"/>
    <w:multiLevelType w:val="multilevel"/>
    <w:tmpl w:val="27B813A0"/>
    <w:lvl w:ilvl="0">
      <w:start w:val="1"/>
      <w:numFmt w:val="decimal"/>
      <w:pStyle w:val="1"/>
      <w:lvlText w:val="%1."/>
      <w:lvlJc w:val="left"/>
      <w:pPr>
        <w:ind w:left="720" w:hanging="360"/>
      </w:pPr>
    </w:lvl>
    <w:lvl w:ilvl="1">
      <w:start w:val="7"/>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76F27A6B"/>
    <w:multiLevelType w:val="hybridMultilevel"/>
    <w:tmpl w:val="3FAC05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ABC4AE3"/>
    <w:multiLevelType w:val="hybridMultilevel"/>
    <w:tmpl w:val="3E7EDD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DAE412A"/>
    <w:multiLevelType w:val="hybridMultilevel"/>
    <w:tmpl w:val="52609F0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1" w15:restartNumberingAfterBreak="0">
    <w:nsid w:val="7E751F72"/>
    <w:multiLevelType w:val="hybridMultilevel"/>
    <w:tmpl w:val="1EB2D4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29"/>
  </w:num>
  <w:num w:numId="3">
    <w:abstractNumId w:val="8"/>
  </w:num>
  <w:num w:numId="4">
    <w:abstractNumId w:val="11"/>
  </w:num>
  <w:num w:numId="5">
    <w:abstractNumId w:val="25"/>
  </w:num>
  <w:num w:numId="6">
    <w:abstractNumId w:val="23"/>
  </w:num>
  <w:num w:numId="7">
    <w:abstractNumId w:val="21"/>
  </w:num>
  <w:num w:numId="8">
    <w:abstractNumId w:val="20"/>
  </w:num>
  <w:num w:numId="9">
    <w:abstractNumId w:val="14"/>
  </w:num>
  <w:num w:numId="10">
    <w:abstractNumId w:val="15"/>
  </w:num>
  <w:num w:numId="11">
    <w:abstractNumId w:val="9"/>
  </w:num>
  <w:num w:numId="12">
    <w:abstractNumId w:val="7"/>
  </w:num>
  <w:num w:numId="13">
    <w:abstractNumId w:val="3"/>
  </w:num>
  <w:num w:numId="14">
    <w:abstractNumId w:val="16"/>
  </w:num>
  <w:num w:numId="15">
    <w:abstractNumId w:val="12"/>
  </w:num>
  <w:num w:numId="16">
    <w:abstractNumId w:val="26"/>
  </w:num>
  <w:num w:numId="17">
    <w:abstractNumId w:val="4"/>
  </w:num>
  <w:num w:numId="18">
    <w:abstractNumId w:val="24"/>
  </w:num>
  <w:num w:numId="19">
    <w:abstractNumId w:val="5"/>
  </w:num>
  <w:num w:numId="20">
    <w:abstractNumId w:val="10"/>
  </w:num>
  <w:num w:numId="21">
    <w:abstractNumId w:val="13"/>
  </w:num>
  <w:num w:numId="22">
    <w:abstractNumId w:val="28"/>
  </w:num>
  <w:num w:numId="23">
    <w:abstractNumId w:val="17"/>
  </w:num>
  <w:num w:numId="24">
    <w:abstractNumId w:val="31"/>
  </w:num>
  <w:num w:numId="25">
    <w:abstractNumId w:val="0"/>
  </w:num>
  <w:num w:numId="26">
    <w:abstractNumId w:val="22"/>
  </w:num>
  <w:num w:numId="27">
    <w:abstractNumId w:val="18"/>
  </w:num>
  <w:num w:numId="28">
    <w:abstractNumId w:val="30"/>
  </w:num>
  <w:num w:numId="29">
    <w:abstractNumId w:val="19"/>
  </w:num>
  <w:num w:numId="30">
    <w:abstractNumId w:val="1"/>
  </w:num>
  <w:num w:numId="31">
    <w:abstractNumId w:val="27"/>
  </w:num>
  <w:num w:numId="32">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210"/>
    <w:rsid w:val="0000422C"/>
    <w:rsid w:val="00013600"/>
    <w:rsid w:val="000262D9"/>
    <w:rsid w:val="00036C54"/>
    <w:rsid w:val="00046BD4"/>
    <w:rsid w:val="00066E0C"/>
    <w:rsid w:val="0008054B"/>
    <w:rsid w:val="000871B2"/>
    <w:rsid w:val="000D5A7E"/>
    <w:rsid w:val="00116B55"/>
    <w:rsid w:val="0012527E"/>
    <w:rsid w:val="001301B3"/>
    <w:rsid w:val="0017692B"/>
    <w:rsid w:val="00194F67"/>
    <w:rsid w:val="00196397"/>
    <w:rsid w:val="001C7EE0"/>
    <w:rsid w:val="001E3F0B"/>
    <w:rsid w:val="001F26ED"/>
    <w:rsid w:val="001F41EB"/>
    <w:rsid w:val="00244BFC"/>
    <w:rsid w:val="00253842"/>
    <w:rsid w:val="00272DD6"/>
    <w:rsid w:val="002E7AEA"/>
    <w:rsid w:val="00300E61"/>
    <w:rsid w:val="00305208"/>
    <w:rsid w:val="0031590D"/>
    <w:rsid w:val="00330D59"/>
    <w:rsid w:val="00342EDF"/>
    <w:rsid w:val="00377EE9"/>
    <w:rsid w:val="0039112C"/>
    <w:rsid w:val="00394D4D"/>
    <w:rsid w:val="003A0B38"/>
    <w:rsid w:val="003C1294"/>
    <w:rsid w:val="003D0938"/>
    <w:rsid w:val="003D30E4"/>
    <w:rsid w:val="003D7AA2"/>
    <w:rsid w:val="003E02E3"/>
    <w:rsid w:val="003F312A"/>
    <w:rsid w:val="00401119"/>
    <w:rsid w:val="004035A3"/>
    <w:rsid w:val="00417781"/>
    <w:rsid w:val="004306FB"/>
    <w:rsid w:val="00433E73"/>
    <w:rsid w:val="00463045"/>
    <w:rsid w:val="00464599"/>
    <w:rsid w:val="00491844"/>
    <w:rsid w:val="004A09FD"/>
    <w:rsid w:val="004B3DDD"/>
    <w:rsid w:val="004D687E"/>
    <w:rsid w:val="00531959"/>
    <w:rsid w:val="00532140"/>
    <w:rsid w:val="00532644"/>
    <w:rsid w:val="00532F88"/>
    <w:rsid w:val="005467DD"/>
    <w:rsid w:val="00547FFC"/>
    <w:rsid w:val="005A2634"/>
    <w:rsid w:val="005B379E"/>
    <w:rsid w:val="005E62C9"/>
    <w:rsid w:val="005F5692"/>
    <w:rsid w:val="00630FC5"/>
    <w:rsid w:val="00631EB0"/>
    <w:rsid w:val="00665FF2"/>
    <w:rsid w:val="00667F32"/>
    <w:rsid w:val="00684A9F"/>
    <w:rsid w:val="00685F2C"/>
    <w:rsid w:val="006A3F04"/>
    <w:rsid w:val="006B4452"/>
    <w:rsid w:val="006E621D"/>
    <w:rsid w:val="00731AD5"/>
    <w:rsid w:val="0073639E"/>
    <w:rsid w:val="00767EEF"/>
    <w:rsid w:val="007869F1"/>
    <w:rsid w:val="00797A18"/>
    <w:rsid w:val="007C0C4F"/>
    <w:rsid w:val="007C336D"/>
    <w:rsid w:val="007D16FC"/>
    <w:rsid w:val="007E6C81"/>
    <w:rsid w:val="0082684D"/>
    <w:rsid w:val="00852301"/>
    <w:rsid w:val="008610F0"/>
    <w:rsid w:val="008902AE"/>
    <w:rsid w:val="008C47B0"/>
    <w:rsid w:val="008E3A79"/>
    <w:rsid w:val="008F1C04"/>
    <w:rsid w:val="00904A1F"/>
    <w:rsid w:val="0093568B"/>
    <w:rsid w:val="0093775F"/>
    <w:rsid w:val="00962425"/>
    <w:rsid w:val="00996612"/>
    <w:rsid w:val="009972F6"/>
    <w:rsid w:val="009A14A4"/>
    <w:rsid w:val="009B0B1E"/>
    <w:rsid w:val="009C24A2"/>
    <w:rsid w:val="009C4CE5"/>
    <w:rsid w:val="009D0450"/>
    <w:rsid w:val="009D1813"/>
    <w:rsid w:val="009D2AA3"/>
    <w:rsid w:val="009E3E2A"/>
    <w:rsid w:val="009E6106"/>
    <w:rsid w:val="009F04F4"/>
    <w:rsid w:val="009F4B8A"/>
    <w:rsid w:val="009F6D6B"/>
    <w:rsid w:val="00A0017F"/>
    <w:rsid w:val="00A066D5"/>
    <w:rsid w:val="00A0786E"/>
    <w:rsid w:val="00A07E19"/>
    <w:rsid w:val="00AA0568"/>
    <w:rsid w:val="00AB6D89"/>
    <w:rsid w:val="00AC1B95"/>
    <w:rsid w:val="00AC5007"/>
    <w:rsid w:val="00B0626A"/>
    <w:rsid w:val="00B0772F"/>
    <w:rsid w:val="00B31FAA"/>
    <w:rsid w:val="00B5044C"/>
    <w:rsid w:val="00B602C8"/>
    <w:rsid w:val="00B70DD4"/>
    <w:rsid w:val="00B846A3"/>
    <w:rsid w:val="00BA2E45"/>
    <w:rsid w:val="00BB1BF1"/>
    <w:rsid w:val="00BD1E6C"/>
    <w:rsid w:val="00BD4F52"/>
    <w:rsid w:val="00BE1314"/>
    <w:rsid w:val="00C05D59"/>
    <w:rsid w:val="00C11B5A"/>
    <w:rsid w:val="00C14D4B"/>
    <w:rsid w:val="00C32234"/>
    <w:rsid w:val="00C36886"/>
    <w:rsid w:val="00C55CF3"/>
    <w:rsid w:val="00C57BD4"/>
    <w:rsid w:val="00C642B8"/>
    <w:rsid w:val="00C66965"/>
    <w:rsid w:val="00C77026"/>
    <w:rsid w:val="00C82130"/>
    <w:rsid w:val="00CC1F00"/>
    <w:rsid w:val="00D05210"/>
    <w:rsid w:val="00D20A31"/>
    <w:rsid w:val="00D53A8A"/>
    <w:rsid w:val="00D541AE"/>
    <w:rsid w:val="00D64C0E"/>
    <w:rsid w:val="00D93634"/>
    <w:rsid w:val="00D953EF"/>
    <w:rsid w:val="00DA4214"/>
    <w:rsid w:val="00DA4BFD"/>
    <w:rsid w:val="00DA63A2"/>
    <w:rsid w:val="00DC3BD9"/>
    <w:rsid w:val="00DE2559"/>
    <w:rsid w:val="00DE27D6"/>
    <w:rsid w:val="00E008D6"/>
    <w:rsid w:val="00E405E2"/>
    <w:rsid w:val="00E43728"/>
    <w:rsid w:val="00E721BC"/>
    <w:rsid w:val="00E80710"/>
    <w:rsid w:val="00F120B9"/>
    <w:rsid w:val="00F12294"/>
    <w:rsid w:val="00F15968"/>
    <w:rsid w:val="00F354B0"/>
    <w:rsid w:val="00F45739"/>
    <w:rsid w:val="00F63C70"/>
    <w:rsid w:val="00FA08AC"/>
    <w:rsid w:val="00FD1256"/>
    <w:rsid w:val="00FD5E61"/>
    <w:rsid w:val="00FF40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901699"/>
  <w15:docId w15:val="{51430878-9426-4450-AC11-D1F48E53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Тупа текст"/>
    <w:qFormat/>
    <w:rsid w:val="0000422C"/>
    <w:pPr>
      <w:spacing w:line="360" w:lineRule="auto"/>
      <w:jc w:val="both"/>
    </w:pPr>
    <w:rPr>
      <w:rFonts w:ascii="Times New Roman" w:hAnsi="Times New Roman"/>
      <w:color w:val="000000" w:themeColor="text1"/>
      <w:sz w:val="28"/>
    </w:rPr>
  </w:style>
  <w:style w:type="paragraph" w:styleId="1">
    <w:name w:val="heading 1"/>
    <w:aliases w:val="Второй заголовок"/>
    <w:basedOn w:val="a"/>
    <w:next w:val="a"/>
    <w:link w:val="10"/>
    <w:uiPriority w:val="9"/>
    <w:qFormat/>
    <w:rsid w:val="0000422C"/>
    <w:pPr>
      <w:keepNext/>
      <w:keepLines/>
      <w:numPr>
        <w:numId w:val="31"/>
      </w:numPr>
      <w:spacing w:before="480" w:after="200"/>
      <w:ind w:left="360"/>
      <w:jc w:val="center"/>
      <w:outlineLvl w:val="0"/>
    </w:pPr>
    <w:rPr>
      <w:rFonts w:eastAsia="Arial" w:cs="Arial"/>
      <w:b/>
      <w:caps/>
      <w:sz w:val="40"/>
      <w:szCs w:val="40"/>
    </w:rPr>
  </w:style>
  <w:style w:type="paragraph" w:styleId="2">
    <w:name w:val="heading 2"/>
    <w:aliases w:val="Третий заголовок"/>
    <w:basedOn w:val="a"/>
    <w:next w:val="a"/>
    <w:link w:val="20"/>
    <w:uiPriority w:val="9"/>
    <w:unhideWhenUsed/>
    <w:qFormat/>
    <w:rsid w:val="0000422C"/>
    <w:pPr>
      <w:keepNext/>
      <w:keepLines/>
      <w:spacing w:before="360" w:after="200"/>
      <w:ind w:left="708"/>
      <w:outlineLvl w:val="1"/>
    </w:pPr>
    <w:rPr>
      <w:rFonts w:eastAsia="Arial" w:cs="Arial"/>
      <w:b/>
      <w:sz w:val="36"/>
    </w:rPr>
  </w:style>
  <w:style w:type="paragraph" w:styleId="3">
    <w:name w:val="heading 3"/>
    <w:aliases w:val="Четвертый заголовок"/>
    <w:basedOn w:val="a"/>
    <w:next w:val="a"/>
    <w:link w:val="30"/>
    <w:uiPriority w:val="9"/>
    <w:unhideWhenUsed/>
    <w:qFormat/>
    <w:rsid w:val="0000422C"/>
    <w:pPr>
      <w:keepNext/>
      <w:keepLines/>
      <w:spacing w:before="320" w:after="200"/>
      <w:ind w:left="708"/>
      <w:outlineLvl w:val="2"/>
    </w:pPr>
    <w:rPr>
      <w:rFonts w:eastAsia="Arial" w:cs="Arial"/>
      <w:b/>
      <w:sz w:val="32"/>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sz w:val="22"/>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sz w:val="22"/>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sz w:val="22"/>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Второй заголовок Знак"/>
    <w:basedOn w:val="a0"/>
    <w:link w:val="1"/>
    <w:uiPriority w:val="9"/>
    <w:rsid w:val="0000422C"/>
    <w:rPr>
      <w:rFonts w:ascii="Times New Roman" w:eastAsia="Arial" w:hAnsi="Times New Roman" w:cs="Arial"/>
      <w:b/>
      <w:caps/>
      <w:color w:val="000000" w:themeColor="text1"/>
      <w:sz w:val="40"/>
      <w:szCs w:val="40"/>
    </w:rPr>
  </w:style>
  <w:style w:type="character" w:customStyle="1" w:styleId="20">
    <w:name w:val="Заголовок 2 Знак"/>
    <w:aliases w:val="Третий заголовок Знак"/>
    <w:basedOn w:val="a0"/>
    <w:link w:val="2"/>
    <w:uiPriority w:val="9"/>
    <w:rsid w:val="0000422C"/>
    <w:rPr>
      <w:rFonts w:ascii="Times New Roman" w:eastAsia="Arial" w:hAnsi="Times New Roman" w:cs="Arial"/>
      <w:b/>
      <w:color w:val="000000" w:themeColor="text1"/>
      <w:sz w:val="36"/>
    </w:rPr>
  </w:style>
  <w:style w:type="character" w:customStyle="1" w:styleId="30">
    <w:name w:val="Заголовок 3 Знак"/>
    <w:aliases w:val="Четвертый заголовок Знак"/>
    <w:basedOn w:val="a0"/>
    <w:link w:val="3"/>
    <w:uiPriority w:val="9"/>
    <w:rsid w:val="0000422C"/>
    <w:rPr>
      <w:rFonts w:ascii="Times New Roman" w:eastAsia="Arial" w:hAnsi="Times New Roman" w:cs="Arial"/>
      <w:b/>
      <w:color w:val="000000" w:themeColor="text1"/>
      <w:sz w:val="32"/>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aliases w:val="Мейн заголовок"/>
    <w:uiPriority w:val="1"/>
    <w:qFormat/>
    <w:rsid w:val="00D953EF"/>
    <w:pPr>
      <w:spacing w:after="0" w:line="240" w:lineRule="auto"/>
      <w:jc w:val="center"/>
    </w:pPr>
    <w:rPr>
      <w:rFonts w:ascii="Times New Roman" w:hAnsi="Times New Roman"/>
      <w:b/>
      <w:sz w:val="44"/>
    </w:rPr>
  </w:style>
  <w:style w:type="paragraph" w:styleId="a5">
    <w:name w:val="Title"/>
    <w:basedOn w:val="a"/>
    <w:next w:val="a"/>
    <w:link w:val="a6"/>
    <w:uiPriority w:val="10"/>
    <w:qFormat/>
    <w:pPr>
      <w:spacing w:before="300" w:after="200"/>
      <w:contextualSpacing/>
    </w:pPr>
    <w:rPr>
      <w:sz w:val="48"/>
      <w:szCs w:val="48"/>
    </w:rPr>
  </w:style>
  <w:style w:type="character" w:customStyle="1" w:styleId="a6">
    <w:name w:val="Заголовок Знак"/>
    <w:basedOn w:val="a0"/>
    <w:link w:val="a5"/>
    <w:uiPriority w:val="10"/>
    <w:rPr>
      <w:sz w:val="48"/>
      <w:szCs w:val="48"/>
    </w:rPr>
  </w:style>
  <w:style w:type="paragraph" w:styleId="a7">
    <w:name w:val="Subtitle"/>
    <w:basedOn w:val="a"/>
    <w:next w:val="a"/>
    <w:link w:val="a8"/>
    <w:uiPriority w:val="11"/>
    <w:qFormat/>
    <w:pPr>
      <w:spacing w:before="200" w:after="200"/>
    </w:pPr>
    <w:rPr>
      <w:sz w:val="24"/>
      <w:szCs w:val="24"/>
    </w:rPr>
  </w:style>
  <w:style w:type="character" w:customStyle="1" w:styleId="a8">
    <w:name w:val="Подзаголовок Знак"/>
    <w:basedOn w:val="a0"/>
    <w:link w:val="a7"/>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9">
    <w:name w:val="Intense Quote"/>
    <w:basedOn w:val="a"/>
    <w:next w:val="a"/>
    <w:link w:val="aa"/>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a">
    <w:name w:val="Выделенная цитата Знак"/>
    <w:link w:val="a9"/>
    <w:uiPriority w:val="30"/>
    <w:rPr>
      <w:i/>
    </w:rPr>
  </w:style>
  <w:style w:type="paragraph" w:styleId="ab">
    <w:name w:val="header"/>
    <w:basedOn w:val="a"/>
    <w:link w:val="ac"/>
    <w:uiPriority w:val="99"/>
    <w:unhideWhenUsed/>
    <w:pPr>
      <w:tabs>
        <w:tab w:val="center" w:pos="7143"/>
        <w:tab w:val="right" w:pos="14287"/>
      </w:tabs>
      <w:spacing w:after="0" w:line="240" w:lineRule="auto"/>
    </w:pPr>
  </w:style>
  <w:style w:type="character" w:customStyle="1" w:styleId="ac">
    <w:name w:val="Верхний колонтитул Знак"/>
    <w:basedOn w:val="a0"/>
    <w:link w:val="ab"/>
    <w:uiPriority w:val="99"/>
  </w:style>
  <w:style w:type="paragraph" w:styleId="ad">
    <w:name w:val="footer"/>
    <w:basedOn w:val="a"/>
    <w:link w:val="ae"/>
    <w:uiPriority w:val="99"/>
    <w:unhideWhenUsed/>
    <w:pPr>
      <w:tabs>
        <w:tab w:val="center" w:pos="7143"/>
        <w:tab w:val="right" w:pos="14287"/>
      </w:tabs>
      <w:spacing w:after="0" w:line="240" w:lineRule="auto"/>
    </w:pPr>
  </w:style>
  <w:style w:type="character" w:customStyle="1" w:styleId="FooterChar">
    <w:name w:val="Footer Char"/>
    <w:basedOn w:val="a0"/>
    <w:uiPriority w:val="99"/>
  </w:style>
  <w:style w:type="paragraph" w:styleId="af">
    <w:name w:val="caption"/>
    <w:basedOn w:val="a"/>
    <w:next w:val="a"/>
    <w:uiPriority w:val="35"/>
    <w:semiHidden/>
    <w:unhideWhenUsed/>
    <w:qFormat/>
    <w:pPr>
      <w:spacing w:line="276" w:lineRule="auto"/>
    </w:pPr>
    <w:rPr>
      <w:b/>
      <w:bCs/>
      <w:color w:val="4472C4" w:themeColor="accent1"/>
      <w:sz w:val="18"/>
      <w:szCs w:val="18"/>
    </w:rPr>
  </w:style>
  <w:style w:type="character" w:customStyle="1" w:styleId="ae">
    <w:name w:val="Нижний колонтитул Знак"/>
    <w:link w:val="ad"/>
    <w:uiPriority w:val="99"/>
  </w:style>
  <w:style w:type="table" w:styleId="af0">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1">
    <w:name w:val="Hyperlink"/>
    <w:uiPriority w:val="99"/>
    <w:unhideWhenUsed/>
    <w:rPr>
      <w:color w:val="0563C1" w:themeColor="hyperlink"/>
      <w:u w:val="single"/>
    </w:rPr>
  </w:style>
  <w:style w:type="paragraph" w:styleId="af2">
    <w:name w:val="footnote text"/>
    <w:basedOn w:val="a"/>
    <w:link w:val="af3"/>
    <w:uiPriority w:val="99"/>
    <w:semiHidden/>
    <w:unhideWhenUsed/>
    <w:pPr>
      <w:spacing w:after="40" w:line="240" w:lineRule="auto"/>
    </w:pPr>
    <w:rPr>
      <w:sz w:val="18"/>
    </w:rPr>
  </w:style>
  <w:style w:type="character" w:customStyle="1" w:styleId="af3">
    <w:name w:val="Текст сноски Знак"/>
    <w:link w:val="af2"/>
    <w:uiPriority w:val="99"/>
    <w:rPr>
      <w:sz w:val="18"/>
    </w:rPr>
  </w:style>
  <w:style w:type="character" w:styleId="af4">
    <w:name w:val="footnote reference"/>
    <w:basedOn w:val="a0"/>
    <w:uiPriority w:val="99"/>
    <w:unhideWhenUsed/>
    <w:rPr>
      <w:vertAlign w:val="superscript"/>
    </w:rPr>
  </w:style>
  <w:style w:type="paragraph" w:styleId="af5">
    <w:name w:val="endnote text"/>
    <w:basedOn w:val="a"/>
    <w:link w:val="af6"/>
    <w:uiPriority w:val="99"/>
    <w:semiHidden/>
    <w:unhideWhenUsed/>
    <w:pPr>
      <w:spacing w:after="0" w:line="240" w:lineRule="auto"/>
    </w:pPr>
    <w:rPr>
      <w:sz w:val="20"/>
    </w:rPr>
  </w:style>
  <w:style w:type="character" w:customStyle="1" w:styleId="af6">
    <w:name w:val="Текст концевой сноски Знак"/>
    <w:link w:val="af5"/>
    <w:uiPriority w:val="99"/>
    <w:rPr>
      <w:sz w:val="20"/>
    </w:rPr>
  </w:style>
  <w:style w:type="character" w:styleId="af7">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8">
    <w:name w:val="TOC Heading"/>
    <w:uiPriority w:val="39"/>
    <w:unhideWhenUsed/>
    <w:qFormat/>
  </w:style>
  <w:style w:type="paragraph" w:styleId="af9">
    <w:name w:val="table of figures"/>
    <w:basedOn w:val="a"/>
    <w:next w:val="a"/>
    <w:uiPriority w:val="99"/>
    <w:unhideWhenUsed/>
    <w:pPr>
      <w:spacing w:after="0"/>
    </w:pPr>
  </w:style>
  <w:style w:type="character" w:styleId="afa">
    <w:name w:val="Strong"/>
    <w:basedOn w:val="a0"/>
    <w:uiPriority w:val="22"/>
    <w:qFormat/>
    <w:rsid w:val="003D30E4"/>
    <w:rPr>
      <w:b/>
      <w:bCs/>
    </w:rPr>
  </w:style>
  <w:style w:type="character" w:styleId="HTML">
    <w:name w:val="HTML Code"/>
    <w:basedOn w:val="a0"/>
    <w:uiPriority w:val="99"/>
    <w:semiHidden/>
    <w:unhideWhenUsed/>
    <w:rsid w:val="003D30E4"/>
    <w:rPr>
      <w:rFonts w:ascii="Courier New" w:eastAsia="Times New Roman" w:hAnsi="Courier New" w:cs="Courier New"/>
      <w:sz w:val="20"/>
      <w:szCs w:val="20"/>
    </w:rPr>
  </w:style>
  <w:style w:type="character" w:styleId="afb">
    <w:name w:val="FollowedHyperlink"/>
    <w:basedOn w:val="a0"/>
    <w:uiPriority w:val="99"/>
    <w:semiHidden/>
    <w:unhideWhenUsed/>
    <w:rsid w:val="00342EDF"/>
    <w:rPr>
      <w:color w:val="954F72" w:themeColor="followedHyperlink"/>
      <w:u w:val="single"/>
    </w:rPr>
  </w:style>
  <w:style w:type="paragraph" w:styleId="afc">
    <w:name w:val="Normal (Web)"/>
    <w:basedOn w:val="a"/>
    <w:uiPriority w:val="99"/>
    <w:unhideWhenUsed/>
    <w:rsid w:val="00066E0C"/>
    <w:pPr>
      <w:spacing w:before="100" w:beforeAutospacing="1" w:after="100" w:afterAutospacing="1" w:line="240" w:lineRule="auto"/>
      <w:jc w:val="left"/>
    </w:pPr>
    <w:rPr>
      <w:rFonts w:eastAsia="Times New Roman" w:cs="Times New Roman"/>
      <w:color w:val="auto"/>
      <w:sz w:val="24"/>
      <w:szCs w:val="24"/>
      <w:lang w:eastAsia="ru-RU"/>
    </w:rPr>
  </w:style>
  <w:style w:type="character" w:styleId="afd">
    <w:name w:val="Placeholder Text"/>
    <w:basedOn w:val="a0"/>
    <w:uiPriority w:val="99"/>
    <w:semiHidden/>
    <w:rsid w:val="008610F0"/>
    <w:rPr>
      <w:color w:val="808080"/>
    </w:rPr>
  </w:style>
  <w:style w:type="paragraph" w:customStyle="1" w:styleId="docdata">
    <w:name w:val="docdata"/>
    <w:basedOn w:val="a"/>
    <w:rsid w:val="007C0C4F"/>
    <w:pPr>
      <w:spacing w:before="100" w:beforeAutospacing="1" w:after="100" w:afterAutospacing="1" w:line="240" w:lineRule="auto"/>
      <w:jc w:val="left"/>
    </w:pPr>
    <w:rPr>
      <w:rFonts w:eastAsia="Times New Roman" w:cs="Times New Roman"/>
      <w:color w:val="auto"/>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97296">
      <w:bodyDiv w:val="1"/>
      <w:marLeft w:val="0"/>
      <w:marRight w:val="0"/>
      <w:marTop w:val="0"/>
      <w:marBottom w:val="0"/>
      <w:divBdr>
        <w:top w:val="none" w:sz="0" w:space="0" w:color="auto"/>
        <w:left w:val="none" w:sz="0" w:space="0" w:color="auto"/>
        <w:bottom w:val="none" w:sz="0" w:space="0" w:color="auto"/>
        <w:right w:val="none" w:sz="0" w:space="0" w:color="auto"/>
      </w:divBdr>
    </w:div>
    <w:div w:id="349139473">
      <w:bodyDiv w:val="1"/>
      <w:marLeft w:val="0"/>
      <w:marRight w:val="0"/>
      <w:marTop w:val="0"/>
      <w:marBottom w:val="0"/>
      <w:divBdr>
        <w:top w:val="none" w:sz="0" w:space="0" w:color="auto"/>
        <w:left w:val="none" w:sz="0" w:space="0" w:color="auto"/>
        <w:bottom w:val="none" w:sz="0" w:space="0" w:color="auto"/>
        <w:right w:val="none" w:sz="0" w:space="0" w:color="auto"/>
      </w:divBdr>
      <w:divsChild>
        <w:div w:id="1762219315">
          <w:marLeft w:val="0"/>
          <w:marRight w:val="0"/>
          <w:marTop w:val="0"/>
          <w:marBottom w:val="0"/>
          <w:divBdr>
            <w:top w:val="none" w:sz="0" w:space="0" w:color="auto"/>
            <w:left w:val="none" w:sz="0" w:space="0" w:color="auto"/>
            <w:bottom w:val="none" w:sz="0" w:space="0" w:color="auto"/>
            <w:right w:val="none" w:sz="0" w:space="0" w:color="auto"/>
          </w:divBdr>
          <w:divsChild>
            <w:div w:id="1173492677">
              <w:marLeft w:val="0"/>
              <w:marRight w:val="0"/>
              <w:marTop w:val="0"/>
              <w:marBottom w:val="0"/>
              <w:divBdr>
                <w:top w:val="none" w:sz="0" w:space="0" w:color="auto"/>
                <w:left w:val="none" w:sz="0" w:space="0" w:color="auto"/>
                <w:bottom w:val="none" w:sz="0" w:space="0" w:color="auto"/>
                <w:right w:val="none" w:sz="0" w:space="0" w:color="auto"/>
              </w:divBdr>
            </w:div>
            <w:div w:id="1756970742">
              <w:marLeft w:val="0"/>
              <w:marRight w:val="0"/>
              <w:marTop w:val="0"/>
              <w:marBottom w:val="0"/>
              <w:divBdr>
                <w:top w:val="none" w:sz="0" w:space="0" w:color="auto"/>
                <w:left w:val="none" w:sz="0" w:space="0" w:color="auto"/>
                <w:bottom w:val="none" w:sz="0" w:space="0" w:color="auto"/>
                <w:right w:val="none" w:sz="0" w:space="0" w:color="auto"/>
              </w:divBdr>
            </w:div>
            <w:div w:id="262105679">
              <w:marLeft w:val="0"/>
              <w:marRight w:val="0"/>
              <w:marTop w:val="0"/>
              <w:marBottom w:val="0"/>
              <w:divBdr>
                <w:top w:val="none" w:sz="0" w:space="0" w:color="auto"/>
                <w:left w:val="none" w:sz="0" w:space="0" w:color="auto"/>
                <w:bottom w:val="none" w:sz="0" w:space="0" w:color="auto"/>
                <w:right w:val="none" w:sz="0" w:space="0" w:color="auto"/>
              </w:divBdr>
            </w:div>
            <w:div w:id="206886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56716">
      <w:bodyDiv w:val="1"/>
      <w:marLeft w:val="0"/>
      <w:marRight w:val="0"/>
      <w:marTop w:val="0"/>
      <w:marBottom w:val="0"/>
      <w:divBdr>
        <w:top w:val="none" w:sz="0" w:space="0" w:color="auto"/>
        <w:left w:val="none" w:sz="0" w:space="0" w:color="auto"/>
        <w:bottom w:val="none" w:sz="0" w:space="0" w:color="auto"/>
        <w:right w:val="none" w:sz="0" w:space="0" w:color="auto"/>
      </w:divBdr>
    </w:div>
    <w:div w:id="397441408">
      <w:bodyDiv w:val="1"/>
      <w:marLeft w:val="0"/>
      <w:marRight w:val="0"/>
      <w:marTop w:val="0"/>
      <w:marBottom w:val="0"/>
      <w:divBdr>
        <w:top w:val="none" w:sz="0" w:space="0" w:color="auto"/>
        <w:left w:val="none" w:sz="0" w:space="0" w:color="auto"/>
        <w:bottom w:val="none" w:sz="0" w:space="0" w:color="auto"/>
        <w:right w:val="none" w:sz="0" w:space="0" w:color="auto"/>
      </w:divBdr>
    </w:div>
    <w:div w:id="399404785">
      <w:bodyDiv w:val="1"/>
      <w:marLeft w:val="0"/>
      <w:marRight w:val="0"/>
      <w:marTop w:val="0"/>
      <w:marBottom w:val="0"/>
      <w:divBdr>
        <w:top w:val="none" w:sz="0" w:space="0" w:color="auto"/>
        <w:left w:val="none" w:sz="0" w:space="0" w:color="auto"/>
        <w:bottom w:val="none" w:sz="0" w:space="0" w:color="auto"/>
        <w:right w:val="none" w:sz="0" w:space="0" w:color="auto"/>
      </w:divBdr>
    </w:div>
    <w:div w:id="413356086">
      <w:bodyDiv w:val="1"/>
      <w:marLeft w:val="0"/>
      <w:marRight w:val="0"/>
      <w:marTop w:val="0"/>
      <w:marBottom w:val="0"/>
      <w:divBdr>
        <w:top w:val="none" w:sz="0" w:space="0" w:color="auto"/>
        <w:left w:val="none" w:sz="0" w:space="0" w:color="auto"/>
        <w:bottom w:val="none" w:sz="0" w:space="0" w:color="auto"/>
        <w:right w:val="none" w:sz="0" w:space="0" w:color="auto"/>
      </w:divBdr>
      <w:divsChild>
        <w:div w:id="1021130223">
          <w:marLeft w:val="0"/>
          <w:marRight w:val="0"/>
          <w:marTop w:val="0"/>
          <w:marBottom w:val="0"/>
          <w:divBdr>
            <w:top w:val="none" w:sz="0" w:space="0" w:color="auto"/>
            <w:left w:val="none" w:sz="0" w:space="0" w:color="auto"/>
            <w:bottom w:val="none" w:sz="0" w:space="0" w:color="auto"/>
            <w:right w:val="none" w:sz="0" w:space="0" w:color="auto"/>
          </w:divBdr>
          <w:divsChild>
            <w:div w:id="1404717005">
              <w:marLeft w:val="0"/>
              <w:marRight w:val="0"/>
              <w:marTop w:val="0"/>
              <w:marBottom w:val="0"/>
              <w:divBdr>
                <w:top w:val="none" w:sz="0" w:space="0" w:color="auto"/>
                <w:left w:val="none" w:sz="0" w:space="0" w:color="auto"/>
                <w:bottom w:val="none" w:sz="0" w:space="0" w:color="auto"/>
                <w:right w:val="none" w:sz="0" w:space="0" w:color="auto"/>
              </w:divBdr>
            </w:div>
            <w:div w:id="529953507">
              <w:marLeft w:val="0"/>
              <w:marRight w:val="0"/>
              <w:marTop w:val="0"/>
              <w:marBottom w:val="0"/>
              <w:divBdr>
                <w:top w:val="none" w:sz="0" w:space="0" w:color="auto"/>
                <w:left w:val="none" w:sz="0" w:space="0" w:color="auto"/>
                <w:bottom w:val="none" w:sz="0" w:space="0" w:color="auto"/>
                <w:right w:val="none" w:sz="0" w:space="0" w:color="auto"/>
              </w:divBdr>
            </w:div>
            <w:div w:id="53408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84082">
      <w:bodyDiv w:val="1"/>
      <w:marLeft w:val="0"/>
      <w:marRight w:val="0"/>
      <w:marTop w:val="0"/>
      <w:marBottom w:val="0"/>
      <w:divBdr>
        <w:top w:val="none" w:sz="0" w:space="0" w:color="auto"/>
        <w:left w:val="none" w:sz="0" w:space="0" w:color="auto"/>
        <w:bottom w:val="none" w:sz="0" w:space="0" w:color="auto"/>
        <w:right w:val="none" w:sz="0" w:space="0" w:color="auto"/>
      </w:divBdr>
    </w:div>
    <w:div w:id="474302851">
      <w:bodyDiv w:val="1"/>
      <w:marLeft w:val="0"/>
      <w:marRight w:val="0"/>
      <w:marTop w:val="0"/>
      <w:marBottom w:val="0"/>
      <w:divBdr>
        <w:top w:val="none" w:sz="0" w:space="0" w:color="auto"/>
        <w:left w:val="none" w:sz="0" w:space="0" w:color="auto"/>
        <w:bottom w:val="none" w:sz="0" w:space="0" w:color="auto"/>
        <w:right w:val="none" w:sz="0" w:space="0" w:color="auto"/>
      </w:divBdr>
    </w:div>
    <w:div w:id="530149167">
      <w:bodyDiv w:val="1"/>
      <w:marLeft w:val="0"/>
      <w:marRight w:val="0"/>
      <w:marTop w:val="0"/>
      <w:marBottom w:val="0"/>
      <w:divBdr>
        <w:top w:val="none" w:sz="0" w:space="0" w:color="auto"/>
        <w:left w:val="none" w:sz="0" w:space="0" w:color="auto"/>
        <w:bottom w:val="none" w:sz="0" w:space="0" w:color="auto"/>
        <w:right w:val="none" w:sz="0" w:space="0" w:color="auto"/>
      </w:divBdr>
    </w:div>
    <w:div w:id="550775944">
      <w:bodyDiv w:val="1"/>
      <w:marLeft w:val="0"/>
      <w:marRight w:val="0"/>
      <w:marTop w:val="0"/>
      <w:marBottom w:val="0"/>
      <w:divBdr>
        <w:top w:val="none" w:sz="0" w:space="0" w:color="auto"/>
        <w:left w:val="none" w:sz="0" w:space="0" w:color="auto"/>
        <w:bottom w:val="none" w:sz="0" w:space="0" w:color="auto"/>
        <w:right w:val="none" w:sz="0" w:space="0" w:color="auto"/>
      </w:divBdr>
    </w:div>
    <w:div w:id="693068869">
      <w:bodyDiv w:val="1"/>
      <w:marLeft w:val="0"/>
      <w:marRight w:val="0"/>
      <w:marTop w:val="0"/>
      <w:marBottom w:val="0"/>
      <w:divBdr>
        <w:top w:val="none" w:sz="0" w:space="0" w:color="auto"/>
        <w:left w:val="none" w:sz="0" w:space="0" w:color="auto"/>
        <w:bottom w:val="none" w:sz="0" w:space="0" w:color="auto"/>
        <w:right w:val="none" w:sz="0" w:space="0" w:color="auto"/>
      </w:divBdr>
    </w:div>
    <w:div w:id="730076272">
      <w:bodyDiv w:val="1"/>
      <w:marLeft w:val="0"/>
      <w:marRight w:val="0"/>
      <w:marTop w:val="0"/>
      <w:marBottom w:val="0"/>
      <w:divBdr>
        <w:top w:val="none" w:sz="0" w:space="0" w:color="auto"/>
        <w:left w:val="none" w:sz="0" w:space="0" w:color="auto"/>
        <w:bottom w:val="none" w:sz="0" w:space="0" w:color="auto"/>
        <w:right w:val="none" w:sz="0" w:space="0" w:color="auto"/>
      </w:divBdr>
    </w:div>
    <w:div w:id="804127404">
      <w:bodyDiv w:val="1"/>
      <w:marLeft w:val="0"/>
      <w:marRight w:val="0"/>
      <w:marTop w:val="0"/>
      <w:marBottom w:val="0"/>
      <w:divBdr>
        <w:top w:val="none" w:sz="0" w:space="0" w:color="auto"/>
        <w:left w:val="none" w:sz="0" w:space="0" w:color="auto"/>
        <w:bottom w:val="none" w:sz="0" w:space="0" w:color="auto"/>
        <w:right w:val="none" w:sz="0" w:space="0" w:color="auto"/>
      </w:divBdr>
    </w:div>
    <w:div w:id="835610637">
      <w:bodyDiv w:val="1"/>
      <w:marLeft w:val="0"/>
      <w:marRight w:val="0"/>
      <w:marTop w:val="0"/>
      <w:marBottom w:val="0"/>
      <w:divBdr>
        <w:top w:val="none" w:sz="0" w:space="0" w:color="auto"/>
        <w:left w:val="none" w:sz="0" w:space="0" w:color="auto"/>
        <w:bottom w:val="none" w:sz="0" w:space="0" w:color="auto"/>
        <w:right w:val="none" w:sz="0" w:space="0" w:color="auto"/>
      </w:divBdr>
    </w:div>
    <w:div w:id="920482218">
      <w:bodyDiv w:val="1"/>
      <w:marLeft w:val="0"/>
      <w:marRight w:val="0"/>
      <w:marTop w:val="0"/>
      <w:marBottom w:val="0"/>
      <w:divBdr>
        <w:top w:val="none" w:sz="0" w:space="0" w:color="auto"/>
        <w:left w:val="none" w:sz="0" w:space="0" w:color="auto"/>
        <w:bottom w:val="none" w:sz="0" w:space="0" w:color="auto"/>
        <w:right w:val="none" w:sz="0" w:space="0" w:color="auto"/>
      </w:divBdr>
      <w:divsChild>
        <w:div w:id="1380470077">
          <w:marLeft w:val="0"/>
          <w:marRight w:val="0"/>
          <w:marTop w:val="0"/>
          <w:marBottom w:val="0"/>
          <w:divBdr>
            <w:top w:val="none" w:sz="0" w:space="0" w:color="auto"/>
            <w:left w:val="none" w:sz="0" w:space="0" w:color="auto"/>
            <w:bottom w:val="none" w:sz="0" w:space="0" w:color="auto"/>
            <w:right w:val="none" w:sz="0" w:space="0" w:color="auto"/>
          </w:divBdr>
          <w:divsChild>
            <w:div w:id="610825519">
              <w:marLeft w:val="0"/>
              <w:marRight w:val="0"/>
              <w:marTop w:val="0"/>
              <w:marBottom w:val="0"/>
              <w:divBdr>
                <w:top w:val="none" w:sz="0" w:space="0" w:color="auto"/>
                <w:left w:val="none" w:sz="0" w:space="0" w:color="auto"/>
                <w:bottom w:val="none" w:sz="0" w:space="0" w:color="auto"/>
                <w:right w:val="none" w:sz="0" w:space="0" w:color="auto"/>
              </w:divBdr>
            </w:div>
            <w:div w:id="1034574275">
              <w:marLeft w:val="0"/>
              <w:marRight w:val="0"/>
              <w:marTop w:val="0"/>
              <w:marBottom w:val="0"/>
              <w:divBdr>
                <w:top w:val="none" w:sz="0" w:space="0" w:color="auto"/>
                <w:left w:val="none" w:sz="0" w:space="0" w:color="auto"/>
                <w:bottom w:val="none" w:sz="0" w:space="0" w:color="auto"/>
                <w:right w:val="none" w:sz="0" w:space="0" w:color="auto"/>
              </w:divBdr>
            </w:div>
            <w:div w:id="999961354">
              <w:marLeft w:val="0"/>
              <w:marRight w:val="0"/>
              <w:marTop w:val="0"/>
              <w:marBottom w:val="0"/>
              <w:divBdr>
                <w:top w:val="none" w:sz="0" w:space="0" w:color="auto"/>
                <w:left w:val="none" w:sz="0" w:space="0" w:color="auto"/>
                <w:bottom w:val="none" w:sz="0" w:space="0" w:color="auto"/>
                <w:right w:val="none" w:sz="0" w:space="0" w:color="auto"/>
              </w:divBdr>
            </w:div>
            <w:div w:id="419375366">
              <w:marLeft w:val="0"/>
              <w:marRight w:val="0"/>
              <w:marTop w:val="0"/>
              <w:marBottom w:val="0"/>
              <w:divBdr>
                <w:top w:val="none" w:sz="0" w:space="0" w:color="auto"/>
                <w:left w:val="none" w:sz="0" w:space="0" w:color="auto"/>
                <w:bottom w:val="none" w:sz="0" w:space="0" w:color="auto"/>
                <w:right w:val="none" w:sz="0" w:space="0" w:color="auto"/>
              </w:divBdr>
            </w:div>
            <w:div w:id="183835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8395">
      <w:bodyDiv w:val="1"/>
      <w:marLeft w:val="0"/>
      <w:marRight w:val="0"/>
      <w:marTop w:val="0"/>
      <w:marBottom w:val="0"/>
      <w:divBdr>
        <w:top w:val="none" w:sz="0" w:space="0" w:color="auto"/>
        <w:left w:val="none" w:sz="0" w:space="0" w:color="auto"/>
        <w:bottom w:val="none" w:sz="0" w:space="0" w:color="auto"/>
        <w:right w:val="none" w:sz="0" w:space="0" w:color="auto"/>
      </w:divBdr>
    </w:div>
    <w:div w:id="1027491341">
      <w:bodyDiv w:val="1"/>
      <w:marLeft w:val="0"/>
      <w:marRight w:val="0"/>
      <w:marTop w:val="0"/>
      <w:marBottom w:val="0"/>
      <w:divBdr>
        <w:top w:val="none" w:sz="0" w:space="0" w:color="auto"/>
        <w:left w:val="none" w:sz="0" w:space="0" w:color="auto"/>
        <w:bottom w:val="none" w:sz="0" w:space="0" w:color="auto"/>
        <w:right w:val="none" w:sz="0" w:space="0" w:color="auto"/>
      </w:divBdr>
    </w:div>
    <w:div w:id="1033532709">
      <w:bodyDiv w:val="1"/>
      <w:marLeft w:val="0"/>
      <w:marRight w:val="0"/>
      <w:marTop w:val="0"/>
      <w:marBottom w:val="0"/>
      <w:divBdr>
        <w:top w:val="none" w:sz="0" w:space="0" w:color="auto"/>
        <w:left w:val="none" w:sz="0" w:space="0" w:color="auto"/>
        <w:bottom w:val="none" w:sz="0" w:space="0" w:color="auto"/>
        <w:right w:val="none" w:sz="0" w:space="0" w:color="auto"/>
      </w:divBdr>
      <w:divsChild>
        <w:div w:id="1247376093">
          <w:marLeft w:val="0"/>
          <w:marRight w:val="0"/>
          <w:marTop w:val="0"/>
          <w:marBottom w:val="0"/>
          <w:divBdr>
            <w:top w:val="none" w:sz="0" w:space="0" w:color="auto"/>
            <w:left w:val="none" w:sz="0" w:space="0" w:color="auto"/>
            <w:bottom w:val="none" w:sz="0" w:space="0" w:color="auto"/>
            <w:right w:val="none" w:sz="0" w:space="0" w:color="auto"/>
          </w:divBdr>
          <w:divsChild>
            <w:div w:id="386491132">
              <w:marLeft w:val="0"/>
              <w:marRight w:val="0"/>
              <w:marTop w:val="0"/>
              <w:marBottom w:val="0"/>
              <w:divBdr>
                <w:top w:val="none" w:sz="0" w:space="0" w:color="auto"/>
                <w:left w:val="none" w:sz="0" w:space="0" w:color="auto"/>
                <w:bottom w:val="none" w:sz="0" w:space="0" w:color="auto"/>
                <w:right w:val="none" w:sz="0" w:space="0" w:color="auto"/>
              </w:divBdr>
            </w:div>
            <w:div w:id="209533303">
              <w:marLeft w:val="0"/>
              <w:marRight w:val="0"/>
              <w:marTop w:val="0"/>
              <w:marBottom w:val="0"/>
              <w:divBdr>
                <w:top w:val="none" w:sz="0" w:space="0" w:color="auto"/>
                <w:left w:val="none" w:sz="0" w:space="0" w:color="auto"/>
                <w:bottom w:val="none" w:sz="0" w:space="0" w:color="auto"/>
                <w:right w:val="none" w:sz="0" w:space="0" w:color="auto"/>
              </w:divBdr>
            </w:div>
            <w:div w:id="483594791">
              <w:marLeft w:val="0"/>
              <w:marRight w:val="0"/>
              <w:marTop w:val="0"/>
              <w:marBottom w:val="0"/>
              <w:divBdr>
                <w:top w:val="none" w:sz="0" w:space="0" w:color="auto"/>
                <w:left w:val="none" w:sz="0" w:space="0" w:color="auto"/>
                <w:bottom w:val="none" w:sz="0" w:space="0" w:color="auto"/>
                <w:right w:val="none" w:sz="0" w:space="0" w:color="auto"/>
              </w:divBdr>
            </w:div>
            <w:div w:id="171010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4681">
      <w:bodyDiv w:val="1"/>
      <w:marLeft w:val="0"/>
      <w:marRight w:val="0"/>
      <w:marTop w:val="0"/>
      <w:marBottom w:val="0"/>
      <w:divBdr>
        <w:top w:val="none" w:sz="0" w:space="0" w:color="auto"/>
        <w:left w:val="none" w:sz="0" w:space="0" w:color="auto"/>
        <w:bottom w:val="none" w:sz="0" w:space="0" w:color="auto"/>
        <w:right w:val="none" w:sz="0" w:space="0" w:color="auto"/>
      </w:divBdr>
    </w:div>
    <w:div w:id="1078945865">
      <w:bodyDiv w:val="1"/>
      <w:marLeft w:val="0"/>
      <w:marRight w:val="0"/>
      <w:marTop w:val="0"/>
      <w:marBottom w:val="0"/>
      <w:divBdr>
        <w:top w:val="none" w:sz="0" w:space="0" w:color="auto"/>
        <w:left w:val="none" w:sz="0" w:space="0" w:color="auto"/>
        <w:bottom w:val="none" w:sz="0" w:space="0" w:color="auto"/>
        <w:right w:val="none" w:sz="0" w:space="0" w:color="auto"/>
      </w:divBdr>
    </w:div>
    <w:div w:id="1095126062">
      <w:bodyDiv w:val="1"/>
      <w:marLeft w:val="0"/>
      <w:marRight w:val="0"/>
      <w:marTop w:val="0"/>
      <w:marBottom w:val="0"/>
      <w:divBdr>
        <w:top w:val="none" w:sz="0" w:space="0" w:color="auto"/>
        <w:left w:val="none" w:sz="0" w:space="0" w:color="auto"/>
        <w:bottom w:val="none" w:sz="0" w:space="0" w:color="auto"/>
        <w:right w:val="none" w:sz="0" w:space="0" w:color="auto"/>
      </w:divBdr>
    </w:div>
    <w:div w:id="1183007560">
      <w:bodyDiv w:val="1"/>
      <w:marLeft w:val="0"/>
      <w:marRight w:val="0"/>
      <w:marTop w:val="0"/>
      <w:marBottom w:val="0"/>
      <w:divBdr>
        <w:top w:val="none" w:sz="0" w:space="0" w:color="auto"/>
        <w:left w:val="none" w:sz="0" w:space="0" w:color="auto"/>
        <w:bottom w:val="none" w:sz="0" w:space="0" w:color="auto"/>
        <w:right w:val="none" w:sz="0" w:space="0" w:color="auto"/>
      </w:divBdr>
    </w:div>
    <w:div w:id="1221288861">
      <w:bodyDiv w:val="1"/>
      <w:marLeft w:val="0"/>
      <w:marRight w:val="0"/>
      <w:marTop w:val="0"/>
      <w:marBottom w:val="0"/>
      <w:divBdr>
        <w:top w:val="none" w:sz="0" w:space="0" w:color="auto"/>
        <w:left w:val="none" w:sz="0" w:space="0" w:color="auto"/>
        <w:bottom w:val="none" w:sz="0" w:space="0" w:color="auto"/>
        <w:right w:val="none" w:sz="0" w:space="0" w:color="auto"/>
      </w:divBdr>
    </w:div>
    <w:div w:id="1355304549">
      <w:bodyDiv w:val="1"/>
      <w:marLeft w:val="0"/>
      <w:marRight w:val="0"/>
      <w:marTop w:val="0"/>
      <w:marBottom w:val="0"/>
      <w:divBdr>
        <w:top w:val="none" w:sz="0" w:space="0" w:color="auto"/>
        <w:left w:val="none" w:sz="0" w:space="0" w:color="auto"/>
        <w:bottom w:val="none" w:sz="0" w:space="0" w:color="auto"/>
        <w:right w:val="none" w:sz="0" w:space="0" w:color="auto"/>
      </w:divBdr>
    </w:div>
    <w:div w:id="1407529077">
      <w:bodyDiv w:val="1"/>
      <w:marLeft w:val="0"/>
      <w:marRight w:val="0"/>
      <w:marTop w:val="0"/>
      <w:marBottom w:val="0"/>
      <w:divBdr>
        <w:top w:val="none" w:sz="0" w:space="0" w:color="auto"/>
        <w:left w:val="none" w:sz="0" w:space="0" w:color="auto"/>
        <w:bottom w:val="none" w:sz="0" w:space="0" w:color="auto"/>
        <w:right w:val="none" w:sz="0" w:space="0" w:color="auto"/>
      </w:divBdr>
    </w:div>
    <w:div w:id="1541895631">
      <w:bodyDiv w:val="1"/>
      <w:marLeft w:val="0"/>
      <w:marRight w:val="0"/>
      <w:marTop w:val="0"/>
      <w:marBottom w:val="0"/>
      <w:divBdr>
        <w:top w:val="none" w:sz="0" w:space="0" w:color="auto"/>
        <w:left w:val="none" w:sz="0" w:space="0" w:color="auto"/>
        <w:bottom w:val="none" w:sz="0" w:space="0" w:color="auto"/>
        <w:right w:val="none" w:sz="0" w:space="0" w:color="auto"/>
      </w:divBdr>
    </w:div>
    <w:div w:id="1560282111">
      <w:bodyDiv w:val="1"/>
      <w:marLeft w:val="0"/>
      <w:marRight w:val="0"/>
      <w:marTop w:val="0"/>
      <w:marBottom w:val="0"/>
      <w:divBdr>
        <w:top w:val="none" w:sz="0" w:space="0" w:color="auto"/>
        <w:left w:val="none" w:sz="0" w:space="0" w:color="auto"/>
        <w:bottom w:val="none" w:sz="0" w:space="0" w:color="auto"/>
        <w:right w:val="none" w:sz="0" w:space="0" w:color="auto"/>
      </w:divBdr>
      <w:divsChild>
        <w:div w:id="1062098776">
          <w:marLeft w:val="0"/>
          <w:marRight w:val="0"/>
          <w:marTop w:val="0"/>
          <w:marBottom w:val="0"/>
          <w:divBdr>
            <w:top w:val="none" w:sz="0" w:space="0" w:color="auto"/>
            <w:left w:val="none" w:sz="0" w:space="0" w:color="auto"/>
            <w:bottom w:val="none" w:sz="0" w:space="0" w:color="auto"/>
            <w:right w:val="none" w:sz="0" w:space="0" w:color="auto"/>
          </w:divBdr>
          <w:divsChild>
            <w:div w:id="65491847">
              <w:marLeft w:val="0"/>
              <w:marRight w:val="0"/>
              <w:marTop w:val="0"/>
              <w:marBottom w:val="0"/>
              <w:divBdr>
                <w:top w:val="none" w:sz="0" w:space="0" w:color="auto"/>
                <w:left w:val="none" w:sz="0" w:space="0" w:color="auto"/>
                <w:bottom w:val="none" w:sz="0" w:space="0" w:color="auto"/>
                <w:right w:val="none" w:sz="0" w:space="0" w:color="auto"/>
              </w:divBdr>
            </w:div>
            <w:div w:id="241838512">
              <w:marLeft w:val="0"/>
              <w:marRight w:val="0"/>
              <w:marTop w:val="0"/>
              <w:marBottom w:val="0"/>
              <w:divBdr>
                <w:top w:val="none" w:sz="0" w:space="0" w:color="auto"/>
                <w:left w:val="none" w:sz="0" w:space="0" w:color="auto"/>
                <w:bottom w:val="none" w:sz="0" w:space="0" w:color="auto"/>
                <w:right w:val="none" w:sz="0" w:space="0" w:color="auto"/>
              </w:divBdr>
            </w:div>
            <w:div w:id="1484273512">
              <w:marLeft w:val="0"/>
              <w:marRight w:val="0"/>
              <w:marTop w:val="0"/>
              <w:marBottom w:val="0"/>
              <w:divBdr>
                <w:top w:val="none" w:sz="0" w:space="0" w:color="auto"/>
                <w:left w:val="none" w:sz="0" w:space="0" w:color="auto"/>
                <w:bottom w:val="none" w:sz="0" w:space="0" w:color="auto"/>
                <w:right w:val="none" w:sz="0" w:space="0" w:color="auto"/>
              </w:divBdr>
            </w:div>
            <w:div w:id="941259767">
              <w:marLeft w:val="0"/>
              <w:marRight w:val="0"/>
              <w:marTop w:val="0"/>
              <w:marBottom w:val="0"/>
              <w:divBdr>
                <w:top w:val="none" w:sz="0" w:space="0" w:color="auto"/>
                <w:left w:val="none" w:sz="0" w:space="0" w:color="auto"/>
                <w:bottom w:val="none" w:sz="0" w:space="0" w:color="auto"/>
                <w:right w:val="none" w:sz="0" w:space="0" w:color="auto"/>
              </w:divBdr>
            </w:div>
            <w:div w:id="1572500202">
              <w:marLeft w:val="0"/>
              <w:marRight w:val="0"/>
              <w:marTop w:val="0"/>
              <w:marBottom w:val="0"/>
              <w:divBdr>
                <w:top w:val="none" w:sz="0" w:space="0" w:color="auto"/>
                <w:left w:val="none" w:sz="0" w:space="0" w:color="auto"/>
                <w:bottom w:val="none" w:sz="0" w:space="0" w:color="auto"/>
                <w:right w:val="none" w:sz="0" w:space="0" w:color="auto"/>
              </w:divBdr>
            </w:div>
            <w:div w:id="674116794">
              <w:marLeft w:val="0"/>
              <w:marRight w:val="0"/>
              <w:marTop w:val="0"/>
              <w:marBottom w:val="0"/>
              <w:divBdr>
                <w:top w:val="none" w:sz="0" w:space="0" w:color="auto"/>
                <w:left w:val="none" w:sz="0" w:space="0" w:color="auto"/>
                <w:bottom w:val="none" w:sz="0" w:space="0" w:color="auto"/>
                <w:right w:val="none" w:sz="0" w:space="0" w:color="auto"/>
              </w:divBdr>
            </w:div>
            <w:div w:id="1795369832">
              <w:marLeft w:val="0"/>
              <w:marRight w:val="0"/>
              <w:marTop w:val="0"/>
              <w:marBottom w:val="0"/>
              <w:divBdr>
                <w:top w:val="none" w:sz="0" w:space="0" w:color="auto"/>
                <w:left w:val="none" w:sz="0" w:space="0" w:color="auto"/>
                <w:bottom w:val="none" w:sz="0" w:space="0" w:color="auto"/>
                <w:right w:val="none" w:sz="0" w:space="0" w:color="auto"/>
              </w:divBdr>
            </w:div>
            <w:div w:id="1390347334">
              <w:marLeft w:val="0"/>
              <w:marRight w:val="0"/>
              <w:marTop w:val="0"/>
              <w:marBottom w:val="0"/>
              <w:divBdr>
                <w:top w:val="none" w:sz="0" w:space="0" w:color="auto"/>
                <w:left w:val="none" w:sz="0" w:space="0" w:color="auto"/>
                <w:bottom w:val="none" w:sz="0" w:space="0" w:color="auto"/>
                <w:right w:val="none" w:sz="0" w:space="0" w:color="auto"/>
              </w:divBdr>
            </w:div>
            <w:div w:id="1835224193">
              <w:marLeft w:val="0"/>
              <w:marRight w:val="0"/>
              <w:marTop w:val="0"/>
              <w:marBottom w:val="0"/>
              <w:divBdr>
                <w:top w:val="none" w:sz="0" w:space="0" w:color="auto"/>
                <w:left w:val="none" w:sz="0" w:space="0" w:color="auto"/>
                <w:bottom w:val="none" w:sz="0" w:space="0" w:color="auto"/>
                <w:right w:val="none" w:sz="0" w:space="0" w:color="auto"/>
              </w:divBdr>
            </w:div>
            <w:div w:id="228345791">
              <w:marLeft w:val="0"/>
              <w:marRight w:val="0"/>
              <w:marTop w:val="0"/>
              <w:marBottom w:val="0"/>
              <w:divBdr>
                <w:top w:val="none" w:sz="0" w:space="0" w:color="auto"/>
                <w:left w:val="none" w:sz="0" w:space="0" w:color="auto"/>
                <w:bottom w:val="none" w:sz="0" w:space="0" w:color="auto"/>
                <w:right w:val="none" w:sz="0" w:space="0" w:color="auto"/>
              </w:divBdr>
            </w:div>
            <w:div w:id="2029521725">
              <w:marLeft w:val="0"/>
              <w:marRight w:val="0"/>
              <w:marTop w:val="0"/>
              <w:marBottom w:val="0"/>
              <w:divBdr>
                <w:top w:val="none" w:sz="0" w:space="0" w:color="auto"/>
                <w:left w:val="none" w:sz="0" w:space="0" w:color="auto"/>
                <w:bottom w:val="none" w:sz="0" w:space="0" w:color="auto"/>
                <w:right w:val="none" w:sz="0" w:space="0" w:color="auto"/>
              </w:divBdr>
            </w:div>
            <w:div w:id="828864230">
              <w:marLeft w:val="0"/>
              <w:marRight w:val="0"/>
              <w:marTop w:val="0"/>
              <w:marBottom w:val="0"/>
              <w:divBdr>
                <w:top w:val="none" w:sz="0" w:space="0" w:color="auto"/>
                <w:left w:val="none" w:sz="0" w:space="0" w:color="auto"/>
                <w:bottom w:val="none" w:sz="0" w:space="0" w:color="auto"/>
                <w:right w:val="none" w:sz="0" w:space="0" w:color="auto"/>
              </w:divBdr>
            </w:div>
            <w:div w:id="2042002270">
              <w:marLeft w:val="0"/>
              <w:marRight w:val="0"/>
              <w:marTop w:val="0"/>
              <w:marBottom w:val="0"/>
              <w:divBdr>
                <w:top w:val="none" w:sz="0" w:space="0" w:color="auto"/>
                <w:left w:val="none" w:sz="0" w:space="0" w:color="auto"/>
                <w:bottom w:val="none" w:sz="0" w:space="0" w:color="auto"/>
                <w:right w:val="none" w:sz="0" w:space="0" w:color="auto"/>
              </w:divBdr>
            </w:div>
            <w:div w:id="42096295">
              <w:marLeft w:val="0"/>
              <w:marRight w:val="0"/>
              <w:marTop w:val="0"/>
              <w:marBottom w:val="0"/>
              <w:divBdr>
                <w:top w:val="none" w:sz="0" w:space="0" w:color="auto"/>
                <w:left w:val="none" w:sz="0" w:space="0" w:color="auto"/>
                <w:bottom w:val="none" w:sz="0" w:space="0" w:color="auto"/>
                <w:right w:val="none" w:sz="0" w:space="0" w:color="auto"/>
              </w:divBdr>
            </w:div>
            <w:div w:id="1708484580">
              <w:marLeft w:val="0"/>
              <w:marRight w:val="0"/>
              <w:marTop w:val="0"/>
              <w:marBottom w:val="0"/>
              <w:divBdr>
                <w:top w:val="none" w:sz="0" w:space="0" w:color="auto"/>
                <w:left w:val="none" w:sz="0" w:space="0" w:color="auto"/>
                <w:bottom w:val="none" w:sz="0" w:space="0" w:color="auto"/>
                <w:right w:val="none" w:sz="0" w:space="0" w:color="auto"/>
              </w:divBdr>
            </w:div>
            <w:div w:id="1279988541">
              <w:marLeft w:val="0"/>
              <w:marRight w:val="0"/>
              <w:marTop w:val="0"/>
              <w:marBottom w:val="0"/>
              <w:divBdr>
                <w:top w:val="none" w:sz="0" w:space="0" w:color="auto"/>
                <w:left w:val="none" w:sz="0" w:space="0" w:color="auto"/>
                <w:bottom w:val="none" w:sz="0" w:space="0" w:color="auto"/>
                <w:right w:val="none" w:sz="0" w:space="0" w:color="auto"/>
              </w:divBdr>
            </w:div>
            <w:div w:id="277880853">
              <w:marLeft w:val="0"/>
              <w:marRight w:val="0"/>
              <w:marTop w:val="0"/>
              <w:marBottom w:val="0"/>
              <w:divBdr>
                <w:top w:val="none" w:sz="0" w:space="0" w:color="auto"/>
                <w:left w:val="none" w:sz="0" w:space="0" w:color="auto"/>
                <w:bottom w:val="none" w:sz="0" w:space="0" w:color="auto"/>
                <w:right w:val="none" w:sz="0" w:space="0" w:color="auto"/>
              </w:divBdr>
            </w:div>
            <w:div w:id="1368988470">
              <w:marLeft w:val="0"/>
              <w:marRight w:val="0"/>
              <w:marTop w:val="0"/>
              <w:marBottom w:val="0"/>
              <w:divBdr>
                <w:top w:val="none" w:sz="0" w:space="0" w:color="auto"/>
                <w:left w:val="none" w:sz="0" w:space="0" w:color="auto"/>
                <w:bottom w:val="none" w:sz="0" w:space="0" w:color="auto"/>
                <w:right w:val="none" w:sz="0" w:space="0" w:color="auto"/>
              </w:divBdr>
            </w:div>
            <w:div w:id="2008168177">
              <w:marLeft w:val="0"/>
              <w:marRight w:val="0"/>
              <w:marTop w:val="0"/>
              <w:marBottom w:val="0"/>
              <w:divBdr>
                <w:top w:val="none" w:sz="0" w:space="0" w:color="auto"/>
                <w:left w:val="none" w:sz="0" w:space="0" w:color="auto"/>
                <w:bottom w:val="none" w:sz="0" w:space="0" w:color="auto"/>
                <w:right w:val="none" w:sz="0" w:space="0" w:color="auto"/>
              </w:divBdr>
            </w:div>
            <w:div w:id="1600403588">
              <w:marLeft w:val="0"/>
              <w:marRight w:val="0"/>
              <w:marTop w:val="0"/>
              <w:marBottom w:val="0"/>
              <w:divBdr>
                <w:top w:val="none" w:sz="0" w:space="0" w:color="auto"/>
                <w:left w:val="none" w:sz="0" w:space="0" w:color="auto"/>
                <w:bottom w:val="none" w:sz="0" w:space="0" w:color="auto"/>
                <w:right w:val="none" w:sz="0" w:space="0" w:color="auto"/>
              </w:divBdr>
            </w:div>
            <w:div w:id="840312702">
              <w:marLeft w:val="0"/>
              <w:marRight w:val="0"/>
              <w:marTop w:val="0"/>
              <w:marBottom w:val="0"/>
              <w:divBdr>
                <w:top w:val="none" w:sz="0" w:space="0" w:color="auto"/>
                <w:left w:val="none" w:sz="0" w:space="0" w:color="auto"/>
                <w:bottom w:val="none" w:sz="0" w:space="0" w:color="auto"/>
                <w:right w:val="none" w:sz="0" w:space="0" w:color="auto"/>
              </w:divBdr>
            </w:div>
            <w:div w:id="5395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4138">
      <w:bodyDiv w:val="1"/>
      <w:marLeft w:val="0"/>
      <w:marRight w:val="0"/>
      <w:marTop w:val="0"/>
      <w:marBottom w:val="0"/>
      <w:divBdr>
        <w:top w:val="none" w:sz="0" w:space="0" w:color="auto"/>
        <w:left w:val="none" w:sz="0" w:space="0" w:color="auto"/>
        <w:bottom w:val="none" w:sz="0" w:space="0" w:color="auto"/>
        <w:right w:val="none" w:sz="0" w:space="0" w:color="auto"/>
      </w:divBdr>
    </w:div>
    <w:div w:id="1570654253">
      <w:bodyDiv w:val="1"/>
      <w:marLeft w:val="0"/>
      <w:marRight w:val="0"/>
      <w:marTop w:val="0"/>
      <w:marBottom w:val="0"/>
      <w:divBdr>
        <w:top w:val="none" w:sz="0" w:space="0" w:color="auto"/>
        <w:left w:val="none" w:sz="0" w:space="0" w:color="auto"/>
        <w:bottom w:val="none" w:sz="0" w:space="0" w:color="auto"/>
        <w:right w:val="none" w:sz="0" w:space="0" w:color="auto"/>
      </w:divBdr>
    </w:div>
    <w:div w:id="1815759402">
      <w:bodyDiv w:val="1"/>
      <w:marLeft w:val="0"/>
      <w:marRight w:val="0"/>
      <w:marTop w:val="0"/>
      <w:marBottom w:val="0"/>
      <w:divBdr>
        <w:top w:val="none" w:sz="0" w:space="0" w:color="auto"/>
        <w:left w:val="none" w:sz="0" w:space="0" w:color="auto"/>
        <w:bottom w:val="none" w:sz="0" w:space="0" w:color="auto"/>
        <w:right w:val="none" w:sz="0" w:space="0" w:color="auto"/>
      </w:divBdr>
    </w:div>
    <w:div w:id="1888756645">
      <w:bodyDiv w:val="1"/>
      <w:marLeft w:val="0"/>
      <w:marRight w:val="0"/>
      <w:marTop w:val="0"/>
      <w:marBottom w:val="0"/>
      <w:divBdr>
        <w:top w:val="none" w:sz="0" w:space="0" w:color="auto"/>
        <w:left w:val="none" w:sz="0" w:space="0" w:color="auto"/>
        <w:bottom w:val="none" w:sz="0" w:space="0" w:color="auto"/>
        <w:right w:val="none" w:sz="0" w:space="0" w:color="auto"/>
      </w:divBdr>
    </w:div>
    <w:div w:id="212534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3%D0%B5%D0%BE%D0%BC%D0%B5%D1%82%D1%80%D0%B8%D1%8F" TargetMode="External"/><Relationship Id="rId18" Type="http://schemas.openxmlformats.org/officeDocument/2006/relationships/hyperlink" Target="https://ru.wikipedia.org/wiki/%D0%92%D0%B0%D1%80%D0%B8%D0%B0%D1%86%D0%B8%D0%BE%D0%BD%D0%BD%D0%BE%D0%B5_%D0%B8%D1%81%D1%87%D0%B8%D1%81%D0%BB%D0%B5%D0%BD%D0%B8%D0%B5"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4%D0%B8%D1%84%D1%84%D0%B5%D1%80%D0%B5%D0%BD%D1%86%D0%B8%D0%B0%D0%BB%D1%8C%D0%BD%D0%BE%D0%B5_%D1%83%D1%80%D0%B0%D0%B2%D0%BD%D0%B5%D0%BD%D0%B8%D0%B5" TargetMode="External"/><Relationship Id="rId29" Type="http://schemas.openxmlformats.org/officeDocument/2006/relationships/image" Target="media/image13.png"/><Relationship Id="rId11" Type="http://schemas.openxmlformats.org/officeDocument/2006/relationships/hyperlink" Target="https://ru.wikipedia.org/wiki/%D0%90%D0%BB%D0%B3%D0%B5%D0%B1%D1%80%D0%B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u.wikipedia.org/wiki/%D0%A2%D0%BE%D0%BF%D0%BE%D0%BB%D0%BE%D0%B3%D0%B8%D1%8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ru.wikipedia.org/wiki/%D0%A2%D0%B5%D0%BE%D1%80%D0%B8%D1%8F_%D1%87%D0%B8%D1%81%D0%B5%D0%BB" TargetMode="External"/><Relationship Id="rId17" Type="http://schemas.openxmlformats.org/officeDocument/2006/relationships/hyperlink" Target="https://ru.wikipedia.org/wiki/%D0%A2%D0%B5%D0%BE%D1%80%D0%B8%D1%8F_%D0%B2%D0%B5%D1%80%D0%BE%D1%8F%D1%82%D0%BD%D0%BE%D1%81%D1%82%D0%B5%D0%B9"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3%D1%80%D1%83%D0%BF%D0%BF%D0%B0_%D0%9B%D0%B8"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37C64-749F-4CC9-9FA1-2721A39B9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70</Pages>
  <Words>9630</Words>
  <Characters>54892</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Филина Наталия Евгеньевна</dc:creator>
  <cp:keywords/>
  <dc:description/>
  <cp:lastModifiedBy>Домашев Сергей Антонович</cp:lastModifiedBy>
  <cp:revision>9</cp:revision>
  <dcterms:created xsi:type="dcterms:W3CDTF">2025-06-16T11:26:00Z</dcterms:created>
  <dcterms:modified xsi:type="dcterms:W3CDTF">2025-06-22T03:40:00Z</dcterms:modified>
</cp:coreProperties>
</file>