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CF65" w14:textId="77777777" w:rsidR="00055EB1" w:rsidRPr="00055EB1" w:rsidRDefault="00055EB1" w:rsidP="00F01B4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55EB1">
        <w:rPr>
          <w:rFonts w:ascii="Times New Roman" w:eastAsia="Calibri" w:hAnsi="Times New Roman" w:cs="Times New Roman"/>
          <w:b/>
          <w:bCs/>
          <w:sz w:val="24"/>
          <w:szCs w:val="24"/>
        </w:rPr>
        <w:t>ОТЗЫВ</w:t>
      </w:r>
    </w:p>
    <w:p w14:paraId="12273873" w14:textId="77777777" w:rsidR="00055EB1" w:rsidRPr="00055EB1" w:rsidRDefault="00055EB1" w:rsidP="00055EB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55EB1">
        <w:rPr>
          <w:rFonts w:ascii="Times New Roman" w:eastAsia="Calibri" w:hAnsi="Times New Roman" w:cs="Times New Roman"/>
          <w:sz w:val="24"/>
          <w:szCs w:val="24"/>
        </w:rPr>
        <w:t xml:space="preserve">руководителя ВКР на работу обучающегося </w:t>
      </w:r>
    </w:p>
    <w:p w14:paraId="05AD56D8" w14:textId="26C4AD58" w:rsidR="00055EB1" w:rsidRPr="00055EB1" w:rsidRDefault="00055EB1" w:rsidP="00055EB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55EB1">
        <w:rPr>
          <w:rFonts w:ascii="Times New Roman" w:eastAsia="Calibri" w:hAnsi="Times New Roman" w:cs="Times New Roman"/>
          <w:sz w:val="24"/>
          <w:szCs w:val="24"/>
        </w:rPr>
        <w:t>_____________________________</w:t>
      </w:r>
      <w:r w:rsidR="00131728">
        <w:rPr>
          <w:rFonts w:ascii="Times New Roman" w:eastAsia="Calibri" w:hAnsi="Times New Roman" w:cs="Times New Roman"/>
          <w:sz w:val="24"/>
          <w:szCs w:val="24"/>
          <w:u w:val="single"/>
        </w:rPr>
        <w:t>Домашева Сергея Антоновича</w:t>
      </w:r>
      <w:r w:rsidRPr="00055EB1">
        <w:rPr>
          <w:rFonts w:ascii="Times New Roman" w:eastAsia="Calibri" w:hAnsi="Times New Roman" w:cs="Times New Roman"/>
          <w:sz w:val="24"/>
          <w:szCs w:val="24"/>
        </w:rPr>
        <w:t>____________________</w:t>
      </w:r>
      <w:r w:rsidR="00C054A7">
        <w:rPr>
          <w:rFonts w:ascii="Times New Roman" w:eastAsia="Calibri" w:hAnsi="Times New Roman" w:cs="Times New Roman"/>
          <w:sz w:val="24"/>
          <w:szCs w:val="24"/>
        </w:rPr>
        <w:t>_</w:t>
      </w:r>
      <w:r w:rsidRPr="00055EB1">
        <w:rPr>
          <w:rFonts w:ascii="Times New Roman" w:eastAsia="Calibri" w:hAnsi="Times New Roman" w:cs="Times New Roman"/>
          <w:sz w:val="24"/>
          <w:szCs w:val="24"/>
        </w:rPr>
        <w:t>___</w:t>
      </w:r>
    </w:p>
    <w:p w14:paraId="65E93F62" w14:textId="77777777" w:rsidR="00055EB1" w:rsidRPr="00055EB1" w:rsidRDefault="00055EB1" w:rsidP="00055EB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i/>
          <w:iCs/>
          <w:sz w:val="20"/>
          <w:szCs w:val="24"/>
        </w:rPr>
      </w:pPr>
      <w:r w:rsidRPr="00055EB1">
        <w:rPr>
          <w:rFonts w:ascii="Times New Roman" w:eastAsia="Calibri" w:hAnsi="Times New Roman" w:cs="Times New Roman"/>
          <w:i/>
          <w:iCs/>
          <w:sz w:val="20"/>
          <w:szCs w:val="24"/>
        </w:rPr>
        <w:t>фамилия, имя, отчество полностью</w:t>
      </w:r>
    </w:p>
    <w:p w14:paraId="4031852B" w14:textId="31BA9312" w:rsidR="00055EB1" w:rsidRPr="00055EB1" w:rsidRDefault="00055EB1" w:rsidP="00055EB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55EB1">
        <w:rPr>
          <w:rFonts w:ascii="Times New Roman" w:eastAsia="Calibri" w:hAnsi="Times New Roman" w:cs="Times New Roman"/>
          <w:sz w:val="24"/>
          <w:szCs w:val="24"/>
        </w:rPr>
        <w:t>_________________________</w:t>
      </w:r>
      <w:r w:rsidR="00C054A7" w:rsidRPr="00C054A7">
        <w:rPr>
          <w:rFonts w:ascii="Times New Roman" w:eastAsia="Calibri" w:hAnsi="Times New Roman" w:cs="Times New Roman"/>
          <w:sz w:val="24"/>
          <w:szCs w:val="24"/>
          <w:u w:val="single"/>
        </w:rPr>
        <w:t>Математика и компьютерные науки</w:t>
      </w:r>
      <w:r w:rsidRPr="00055EB1">
        <w:rPr>
          <w:rFonts w:ascii="Times New Roman" w:eastAsia="Calibri" w:hAnsi="Times New Roman" w:cs="Times New Roman"/>
          <w:sz w:val="24"/>
          <w:szCs w:val="24"/>
        </w:rPr>
        <w:t>________________________</w:t>
      </w:r>
    </w:p>
    <w:p w14:paraId="46CE920C" w14:textId="77777777" w:rsidR="00055EB1" w:rsidRPr="00055EB1" w:rsidRDefault="00055EB1" w:rsidP="00055EB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i/>
          <w:iCs/>
          <w:sz w:val="20"/>
          <w:szCs w:val="24"/>
        </w:rPr>
      </w:pPr>
      <w:r w:rsidRPr="00055EB1">
        <w:rPr>
          <w:rFonts w:ascii="Times New Roman" w:eastAsia="Calibri" w:hAnsi="Times New Roman" w:cs="Times New Roman"/>
          <w:i/>
          <w:iCs/>
          <w:sz w:val="20"/>
          <w:szCs w:val="24"/>
        </w:rPr>
        <w:t>направление подготовки/специальность</w:t>
      </w:r>
    </w:p>
    <w:p w14:paraId="7DC59E83" w14:textId="2FB32F9B" w:rsidR="00055EB1" w:rsidRPr="00055EB1" w:rsidRDefault="00055EB1" w:rsidP="00055EB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55EB1">
        <w:rPr>
          <w:rFonts w:ascii="Times New Roman" w:eastAsia="Calibri" w:hAnsi="Times New Roman" w:cs="Times New Roman"/>
          <w:sz w:val="24"/>
          <w:szCs w:val="24"/>
        </w:rPr>
        <w:t>_____________</w:t>
      </w:r>
      <w:r w:rsidR="00EB2EB6" w:rsidRPr="00EB2EB6">
        <w:t xml:space="preserve"> </w:t>
      </w:r>
      <w:r w:rsidR="00EB2EB6" w:rsidRPr="00EB2EB6">
        <w:rPr>
          <w:rFonts w:ascii="Times New Roman" w:eastAsia="Calibri" w:hAnsi="Times New Roman" w:cs="Times New Roman"/>
          <w:color w:val="FF0000"/>
          <w:sz w:val="24"/>
          <w:szCs w:val="24"/>
        </w:rPr>
        <w:t>Математические и компьютерные технологии</w:t>
      </w:r>
      <w:r w:rsidRPr="00055EB1">
        <w:rPr>
          <w:rFonts w:ascii="Times New Roman" w:eastAsia="Calibri" w:hAnsi="Times New Roman" w:cs="Times New Roman"/>
          <w:sz w:val="24"/>
          <w:szCs w:val="24"/>
        </w:rPr>
        <w:t>______________</w:t>
      </w:r>
    </w:p>
    <w:p w14:paraId="215F04B9" w14:textId="497FB2AA" w:rsidR="00055EB1" w:rsidRPr="00055EB1" w:rsidRDefault="00055EB1" w:rsidP="00055EB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i/>
          <w:iCs/>
          <w:sz w:val="20"/>
          <w:szCs w:val="24"/>
        </w:rPr>
      </w:pPr>
      <w:r w:rsidRPr="00055EB1">
        <w:rPr>
          <w:rFonts w:ascii="Times New Roman" w:eastAsia="Calibri" w:hAnsi="Times New Roman" w:cs="Times New Roman"/>
          <w:i/>
          <w:iCs/>
          <w:sz w:val="20"/>
          <w:szCs w:val="24"/>
        </w:rPr>
        <w:t>профиль</w:t>
      </w:r>
    </w:p>
    <w:p w14:paraId="5544EDDF" w14:textId="57288B95" w:rsidR="00055EB1" w:rsidRPr="00055EB1" w:rsidRDefault="00055EB1" w:rsidP="00055EB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55EB1">
        <w:rPr>
          <w:rFonts w:ascii="Times New Roman" w:eastAsia="Calibri" w:hAnsi="Times New Roman" w:cs="Times New Roman"/>
          <w:sz w:val="24"/>
          <w:szCs w:val="24"/>
        </w:rPr>
        <w:t>над выпускной квалификационной работой бакалавра,</w:t>
      </w:r>
    </w:p>
    <w:p w14:paraId="5066547C" w14:textId="35D465D5" w:rsidR="00055EB1" w:rsidRPr="00055EB1" w:rsidRDefault="00055EB1" w:rsidP="00055EB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55EB1">
        <w:rPr>
          <w:rFonts w:ascii="Times New Roman" w:eastAsia="Calibri" w:hAnsi="Times New Roman" w:cs="Times New Roman"/>
          <w:sz w:val="24"/>
          <w:szCs w:val="24"/>
        </w:rPr>
        <w:t>«</w:t>
      </w:r>
      <w:bookmarkStart w:id="0" w:name="_Hlk201323698"/>
      <w:r w:rsidR="00131728" w:rsidRPr="00131728">
        <w:rPr>
          <w:rFonts w:ascii="Times New Roman" w:eastAsia="Calibri" w:hAnsi="Times New Roman" w:cs="Times New Roman"/>
          <w:color w:val="FF0000"/>
          <w:sz w:val="24"/>
          <w:szCs w:val="24"/>
          <w:u w:val="single"/>
        </w:rPr>
        <w:t>Применение нейронной сети архитектуры Kolmagorov Arnold Networks для решения задач классификации и регрессии</w:t>
      </w:r>
      <w:bookmarkEnd w:id="0"/>
      <w:r w:rsidRPr="00055EB1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00C3F609" w14:textId="77777777" w:rsidR="00055EB1" w:rsidRPr="00055EB1" w:rsidRDefault="00055EB1" w:rsidP="00055EB1">
      <w:pPr>
        <w:spacing w:after="0" w:line="276" w:lineRule="auto"/>
        <w:jc w:val="center"/>
        <w:rPr>
          <w:rFonts w:ascii="Times New Roman" w:eastAsia="Calibri" w:hAnsi="Times New Roman" w:cs="Times New Roman"/>
          <w:i/>
          <w:iCs/>
          <w:sz w:val="20"/>
          <w:szCs w:val="24"/>
        </w:rPr>
      </w:pPr>
      <w:r w:rsidRPr="00055EB1">
        <w:rPr>
          <w:rFonts w:ascii="Times New Roman" w:eastAsia="Calibri" w:hAnsi="Times New Roman" w:cs="Times New Roman"/>
          <w:i/>
          <w:iCs/>
          <w:sz w:val="20"/>
          <w:szCs w:val="24"/>
        </w:rPr>
        <w:t>название работы в точном соответствии с заданием</w:t>
      </w:r>
    </w:p>
    <w:p w14:paraId="78C27AB4" w14:textId="77777777" w:rsidR="00055EB1" w:rsidRPr="00055EB1" w:rsidRDefault="00055EB1" w:rsidP="00055EB1">
      <w:pPr>
        <w:spacing w:after="0" w:line="276" w:lineRule="auto"/>
        <w:jc w:val="center"/>
        <w:rPr>
          <w:rFonts w:ascii="Times New Roman" w:eastAsia="Calibri" w:hAnsi="Times New Roman" w:cs="Times New Roman"/>
          <w:i/>
          <w:iCs/>
          <w:sz w:val="20"/>
          <w:szCs w:val="24"/>
        </w:rPr>
      </w:pPr>
    </w:p>
    <w:p w14:paraId="57EA3783" w14:textId="77777777" w:rsidR="00055EB1" w:rsidRPr="00055EB1" w:rsidRDefault="00055EB1" w:rsidP="00055EB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55EB1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Актуальность работы</w:t>
      </w:r>
    </w:p>
    <w:p w14:paraId="54C6F9AE" w14:textId="404E5327" w:rsidR="00131728" w:rsidRPr="00131728" w:rsidRDefault="00131728" w:rsidP="0013172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728"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 студента </w:t>
      </w:r>
      <w:r>
        <w:rPr>
          <w:rFonts w:ascii="Times New Roman" w:hAnsi="Times New Roman" w:cs="Times New Roman"/>
          <w:sz w:val="24"/>
          <w:szCs w:val="24"/>
        </w:rPr>
        <w:t>Домашева С.А.</w:t>
      </w:r>
      <w:r w:rsidRPr="00131728">
        <w:rPr>
          <w:rFonts w:ascii="Times New Roman" w:hAnsi="Times New Roman" w:cs="Times New Roman"/>
          <w:sz w:val="24"/>
          <w:szCs w:val="24"/>
        </w:rPr>
        <w:t xml:space="preserve"> посвящена исследованию и практическому применению архитектуры нейронной сети Kolmogorov–Arnold Networks (KANs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1728">
        <w:rPr>
          <w:rFonts w:ascii="Times New Roman" w:hAnsi="Times New Roman" w:cs="Times New Roman"/>
          <w:sz w:val="24"/>
          <w:szCs w:val="24"/>
        </w:rPr>
        <w:t>. Тема актуальна и соответствует современным тенденциям в развитии нейросетевых подходов, особенно с учетом растущего интереса к интерпретируемым и математически обоснованным архитектурам.</w:t>
      </w:r>
    </w:p>
    <w:p w14:paraId="39FCD0DD" w14:textId="77777777" w:rsidR="00EB2EB6" w:rsidRPr="00400AD7" w:rsidRDefault="00EB2EB6" w:rsidP="00055EB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D59C47" w14:textId="77777777" w:rsidR="00055EB1" w:rsidRPr="00055EB1" w:rsidRDefault="00055EB1" w:rsidP="00055EB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55EB1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Характеристика работы обучающегося</w:t>
      </w:r>
    </w:p>
    <w:p w14:paraId="0EF6594F" w14:textId="137B101C" w:rsidR="00131728" w:rsidRPr="00131728" w:rsidRDefault="00131728" w:rsidP="0013172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728">
        <w:rPr>
          <w:rFonts w:ascii="Times New Roman" w:hAnsi="Times New Roman" w:cs="Times New Roman"/>
          <w:sz w:val="24"/>
          <w:szCs w:val="24"/>
        </w:rPr>
        <w:t xml:space="preserve">В ходе выполнения работы студент проявил высокий уровень самостоятельности, </w:t>
      </w:r>
      <w:r>
        <w:rPr>
          <w:rFonts w:ascii="Times New Roman" w:hAnsi="Times New Roman" w:cs="Times New Roman"/>
          <w:sz w:val="24"/>
          <w:szCs w:val="24"/>
        </w:rPr>
        <w:t xml:space="preserve">ответственности, инициативности и </w:t>
      </w:r>
      <w:r w:rsidRPr="00131728">
        <w:rPr>
          <w:rFonts w:ascii="Times New Roman" w:hAnsi="Times New Roman" w:cs="Times New Roman"/>
          <w:sz w:val="24"/>
          <w:szCs w:val="24"/>
        </w:rPr>
        <w:t>аналитического мышления. Студент грамотно провел сравнительный анализ производительности KAN в сравнении с традиционными архитектурами (например, MLP и CNN), что позволило сделать обоснованные выводы о сильных и слабых сторонах подхода.</w:t>
      </w:r>
    </w:p>
    <w:p w14:paraId="513C760A" w14:textId="77777777" w:rsidR="002C0354" w:rsidRPr="00055EB1" w:rsidRDefault="002C0354" w:rsidP="00055EB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494333" w14:textId="77777777" w:rsidR="00055EB1" w:rsidRPr="00055EB1" w:rsidRDefault="00055EB1" w:rsidP="00055EB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55EB1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Замечания по работе обучающегося</w:t>
      </w:r>
    </w:p>
    <w:p w14:paraId="0941C748" w14:textId="5AB49426" w:rsidR="00055EB1" w:rsidRPr="00400AD7" w:rsidRDefault="00AA1944" w:rsidP="00055EB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Замечаний нет.</w:t>
      </w:r>
    </w:p>
    <w:p w14:paraId="0422515F" w14:textId="77777777" w:rsidR="00400AD7" w:rsidRPr="00055EB1" w:rsidRDefault="00400AD7" w:rsidP="00055EB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86CFFA" w14:textId="77777777" w:rsidR="00055EB1" w:rsidRPr="00055EB1" w:rsidRDefault="00055EB1" w:rsidP="00055EB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55EB1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Допуск к защите</w:t>
      </w:r>
    </w:p>
    <w:p w14:paraId="269A375B" w14:textId="0BD29D2A" w:rsidR="00055EB1" w:rsidRPr="00400AD7" w:rsidRDefault="00400AD7" w:rsidP="00055EB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AD7"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 </w:t>
      </w:r>
      <w:r w:rsidR="00131728">
        <w:rPr>
          <w:rFonts w:ascii="Times New Roman" w:hAnsi="Times New Roman" w:cs="Times New Roman"/>
          <w:sz w:val="24"/>
          <w:szCs w:val="24"/>
        </w:rPr>
        <w:t>Домашева</w:t>
      </w:r>
      <w:r w:rsidR="00EB2EB6">
        <w:rPr>
          <w:rFonts w:ascii="Times New Roman" w:hAnsi="Times New Roman" w:cs="Times New Roman"/>
          <w:sz w:val="24"/>
          <w:szCs w:val="24"/>
        </w:rPr>
        <w:t xml:space="preserve"> </w:t>
      </w:r>
      <w:r w:rsidR="00131728">
        <w:rPr>
          <w:rFonts w:ascii="Times New Roman" w:hAnsi="Times New Roman" w:cs="Times New Roman"/>
          <w:sz w:val="24"/>
          <w:szCs w:val="24"/>
        </w:rPr>
        <w:t>С</w:t>
      </w:r>
      <w:r w:rsidR="00B324BC">
        <w:rPr>
          <w:rFonts w:ascii="Times New Roman" w:hAnsi="Times New Roman" w:cs="Times New Roman"/>
          <w:sz w:val="24"/>
          <w:szCs w:val="24"/>
        </w:rPr>
        <w:t>.</w:t>
      </w:r>
      <w:r w:rsidR="00131728">
        <w:rPr>
          <w:rFonts w:ascii="Times New Roman" w:hAnsi="Times New Roman" w:cs="Times New Roman"/>
          <w:sz w:val="24"/>
          <w:szCs w:val="24"/>
        </w:rPr>
        <w:t>А</w:t>
      </w:r>
      <w:r w:rsidR="00B324BC">
        <w:rPr>
          <w:rFonts w:ascii="Times New Roman" w:hAnsi="Times New Roman" w:cs="Times New Roman"/>
          <w:sz w:val="24"/>
          <w:szCs w:val="24"/>
        </w:rPr>
        <w:t>.</w:t>
      </w:r>
      <w:r w:rsidRPr="00400AD7">
        <w:rPr>
          <w:rFonts w:ascii="Times New Roman" w:hAnsi="Times New Roman" w:cs="Times New Roman"/>
          <w:sz w:val="24"/>
          <w:szCs w:val="24"/>
        </w:rPr>
        <w:t xml:space="preserve"> по теме «</w:t>
      </w:r>
      <w:r w:rsidR="00131728" w:rsidRPr="00131728">
        <w:rPr>
          <w:rFonts w:ascii="Times New Roman" w:eastAsia="Calibri" w:hAnsi="Times New Roman" w:cs="Times New Roman"/>
          <w:color w:val="FF0000"/>
          <w:sz w:val="24"/>
          <w:szCs w:val="24"/>
          <w:u w:val="single"/>
        </w:rPr>
        <w:t>Применение нейронной сети архитектуры Kolmagorov Arnold Networks для решения задач классификации и регрессии</w:t>
      </w:r>
      <w:r w:rsidRPr="00400AD7">
        <w:rPr>
          <w:rFonts w:ascii="Times New Roman" w:hAnsi="Times New Roman" w:cs="Times New Roman"/>
          <w:sz w:val="24"/>
          <w:szCs w:val="24"/>
        </w:rPr>
        <w:t xml:space="preserve">» отвечает основным требованиям, предъявляемым к квалификационным работам выпускника университета по направлению «Математика и компьютерные науки» (код направления: </w:t>
      </w:r>
      <w:r w:rsidRPr="00AA1944">
        <w:rPr>
          <w:rFonts w:ascii="Times New Roman" w:hAnsi="Times New Roman" w:cs="Times New Roman"/>
          <w:color w:val="FF0000"/>
          <w:sz w:val="24"/>
          <w:szCs w:val="24"/>
        </w:rPr>
        <w:t>01.04.02</w:t>
      </w:r>
      <w:r w:rsidRPr="00400AD7">
        <w:rPr>
          <w:rFonts w:ascii="Times New Roman" w:hAnsi="Times New Roman" w:cs="Times New Roman"/>
          <w:sz w:val="24"/>
          <w:szCs w:val="24"/>
        </w:rPr>
        <w:t>), и может быть рекомендована к защите.</w:t>
      </w:r>
    </w:p>
    <w:p w14:paraId="1D89A6C9" w14:textId="6E6734B4" w:rsidR="00400AD7" w:rsidRPr="00055EB1" w:rsidRDefault="00400AD7" w:rsidP="00055EB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054A6AA4" w14:textId="45C1A031" w:rsidR="00055EB1" w:rsidRPr="00055EB1" w:rsidRDefault="00055EB1" w:rsidP="00055EB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55EB1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Оценка труда выпускника(цы)</w:t>
      </w:r>
    </w:p>
    <w:p w14:paraId="2BBC47D0" w14:textId="2A3108E0" w:rsidR="00055EB1" w:rsidRPr="00400AD7" w:rsidRDefault="00400AD7" w:rsidP="00055EB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AD7">
        <w:rPr>
          <w:rFonts w:ascii="Times New Roman" w:hAnsi="Times New Roman" w:cs="Times New Roman"/>
          <w:sz w:val="24"/>
          <w:szCs w:val="24"/>
        </w:rPr>
        <w:t xml:space="preserve">Работу </w:t>
      </w:r>
      <w:r w:rsidR="00131728">
        <w:rPr>
          <w:rFonts w:ascii="Times New Roman" w:hAnsi="Times New Roman" w:cs="Times New Roman"/>
          <w:sz w:val="24"/>
          <w:szCs w:val="24"/>
        </w:rPr>
        <w:t>Домашева</w:t>
      </w:r>
      <w:r w:rsidR="00B324BC">
        <w:rPr>
          <w:rFonts w:ascii="Times New Roman" w:hAnsi="Times New Roman" w:cs="Times New Roman"/>
          <w:sz w:val="24"/>
          <w:szCs w:val="24"/>
        </w:rPr>
        <w:t xml:space="preserve"> </w:t>
      </w:r>
      <w:r w:rsidR="00131728">
        <w:rPr>
          <w:rFonts w:ascii="Times New Roman" w:hAnsi="Times New Roman" w:cs="Times New Roman"/>
          <w:sz w:val="24"/>
          <w:szCs w:val="24"/>
        </w:rPr>
        <w:t>С</w:t>
      </w:r>
      <w:r w:rsidR="00B324BC">
        <w:rPr>
          <w:rFonts w:ascii="Times New Roman" w:hAnsi="Times New Roman" w:cs="Times New Roman"/>
          <w:sz w:val="24"/>
          <w:szCs w:val="24"/>
        </w:rPr>
        <w:t>.</w:t>
      </w:r>
      <w:r w:rsidR="00131728">
        <w:rPr>
          <w:rFonts w:ascii="Times New Roman" w:hAnsi="Times New Roman" w:cs="Times New Roman"/>
          <w:sz w:val="24"/>
          <w:szCs w:val="24"/>
        </w:rPr>
        <w:t>А</w:t>
      </w:r>
      <w:r w:rsidR="00B324BC">
        <w:rPr>
          <w:rFonts w:ascii="Times New Roman" w:hAnsi="Times New Roman" w:cs="Times New Roman"/>
          <w:sz w:val="24"/>
          <w:szCs w:val="24"/>
        </w:rPr>
        <w:t>.</w:t>
      </w:r>
      <w:r w:rsidR="00AA1944">
        <w:rPr>
          <w:rFonts w:ascii="Times New Roman" w:hAnsi="Times New Roman" w:cs="Times New Roman"/>
          <w:sz w:val="24"/>
          <w:szCs w:val="24"/>
        </w:rPr>
        <w:t xml:space="preserve"> </w:t>
      </w:r>
      <w:r w:rsidRPr="00400AD7">
        <w:rPr>
          <w:rFonts w:ascii="Times New Roman" w:hAnsi="Times New Roman" w:cs="Times New Roman"/>
          <w:sz w:val="24"/>
          <w:szCs w:val="24"/>
        </w:rPr>
        <w:t xml:space="preserve">оцениваю на </w:t>
      </w:r>
      <w:r w:rsidR="00AA1944">
        <w:rPr>
          <w:rFonts w:ascii="Times New Roman" w:hAnsi="Times New Roman" w:cs="Times New Roman"/>
          <w:sz w:val="24"/>
          <w:szCs w:val="24"/>
        </w:rPr>
        <w:t>отлично</w:t>
      </w:r>
      <w:r w:rsidRPr="00400AD7">
        <w:rPr>
          <w:rFonts w:ascii="Times New Roman" w:hAnsi="Times New Roman" w:cs="Times New Roman"/>
          <w:sz w:val="24"/>
          <w:szCs w:val="24"/>
        </w:rPr>
        <w:t xml:space="preserve">. При успешной защите ВКР ему может быть присвоена квалификация </w:t>
      </w:r>
      <w:r>
        <w:rPr>
          <w:rFonts w:ascii="Times New Roman" w:hAnsi="Times New Roman" w:cs="Times New Roman"/>
          <w:sz w:val="24"/>
          <w:szCs w:val="24"/>
        </w:rPr>
        <w:t>бакалавра</w:t>
      </w:r>
      <w:r w:rsidRPr="00400AD7">
        <w:rPr>
          <w:rFonts w:ascii="Times New Roman" w:hAnsi="Times New Roman" w:cs="Times New Roman"/>
          <w:sz w:val="24"/>
          <w:szCs w:val="24"/>
        </w:rPr>
        <w:t>.</w:t>
      </w:r>
    </w:p>
    <w:p w14:paraId="1744ADA8" w14:textId="1E987179" w:rsidR="00400AD7" w:rsidRPr="00055EB1" w:rsidRDefault="00400AD7" w:rsidP="00055EB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1DB819DF" w14:textId="6524A50D" w:rsidR="009755B7" w:rsidRDefault="00055EB1" w:rsidP="00AA19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5EB1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Рекомендации (если имеются)</w:t>
      </w:r>
    </w:p>
    <w:p w14:paraId="1EE31813" w14:textId="1066C1D8" w:rsidR="00AA1944" w:rsidRDefault="00131728" w:rsidP="00AA1944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hAnsi="Times New Roman" w:cs="Times New Roman"/>
          <w:iCs/>
          <w:color w:val="000000"/>
        </w:rPr>
      </w:pPr>
      <w:r>
        <w:rPr>
          <w:rFonts w:ascii="Times New Roman" w:hAnsi="Times New Roman" w:cs="Times New Roman"/>
          <w:iCs/>
          <w:color w:val="000000"/>
        </w:rPr>
        <w:t>Домашев</w:t>
      </w:r>
      <w:r w:rsidR="00B324BC">
        <w:rPr>
          <w:rFonts w:ascii="Times New Roman" w:hAnsi="Times New Roman" w:cs="Times New Roman"/>
          <w:iCs/>
          <w:color w:val="000000"/>
        </w:rPr>
        <w:t xml:space="preserve"> </w:t>
      </w:r>
      <w:r>
        <w:rPr>
          <w:rFonts w:ascii="Times New Roman" w:hAnsi="Times New Roman" w:cs="Times New Roman"/>
          <w:iCs/>
          <w:color w:val="000000"/>
        </w:rPr>
        <w:t>С</w:t>
      </w:r>
      <w:r w:rsidR="00B324BC">
        <w:rPr>
          <w:rFonts w:ascii="Times New Roman" w:hAnsi="Times New Roman" w:cs="Times New Roman"/>
          <w:iCs/>
          <w:color w:val="000000"/>
        </w:rPr>
        <w:t>.</w:t>
      </w:r>
      <w:r>
        <w:rPr>
          <w:rFonts w:ascii="Times New Roman" w:hAnsi="Times New Roman" w:cs="Times New Roman"/>
          <w:iCs/>
          <w:color w:val="000000"/>
        </w:rPr>
        <w:t>А</w:t>
      </w:r>
      <w:r w:rsidR="00B324BC">
        <w:rPr>
          <w:rFonts w:ascii="Times New Roman" w:hAnsi="Times New Roman" w:cs="Times New Roman"/>
          <w:iCs/>
          <w:color w:val="000000"/>
        </w:rPr>
        <w:t>.</w:t>
      </w:r>
      <w:r w:rsidR="00AA1944" w:rsidRPr="00AA1944">
        <w:rPr>
          <w:rFonts w:ascii="Times New Roman" w:hAnsi="Times New Roman" w:cs="Times New Roman"/>
          <w:iCs/>
          <w:color w:val="000000"/>
        </w:rPr>
        <w:t xml:space="preserve"> может быть рекомендован для продолжения обучения в магистратуре.</w:t>
      </w:r>
    </w:p>
    <w:p w14:paraId="3F45254B" w14:textId="0478E397" w:rsidR="00AA1944" w:rsidRPr="00AA1944" w:rsidRDefault="00AA1944" w:rsidP="00AA1944">
      <w:pPr>
        <w:spacing w:after="200" w:line="276" w:lineRule="auto"/>
        <w:ind w:left="360"/>
        <w:contextualSpacing/>
        <w:jc w:val="both"/>
        <w:rPr>
          <w:rFonts w:ascii="Times New Roman" w:hAnsi="Times New Roman" w:cs="Times New Roman"/>
          <w:iCs/>
          <w:color w:val="000000"/>
        </w:rPr>
      </w:pPr>
    </w:p>
    <w:p w14:paraId="4E5DFA43" w14:textId="274B70A6" w:rsidR="00055EB1" w:rsidRPr="00055EB1" w:rsidRDefault="00055EB1" w:rsidP="00055EB1">
      <w:pPr>
        <w:spacing w:after="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055EB1">
        <w:rPr>
          <w:rFonts w:ascii="Times New Roman" w:eastAsia="Calibri" w:hAnsi="Times New Roman" w:cs="Times New Roman"/>
          <w:sz w:val="24"/>
          <w:szCs w:val="24"/>
        </w:rPr>
        <w:t xml:space="preserve">Руководитель ВКР: </w:t>
      </w:r>
      <w:r w:rsidRPr="00055EB1">
        <w:rPr>
          <w:rFonts w:ascii="Times New Roman" w:eastAsia="Times New Roman" w:hAnsi="Times New Roman" w:cs="Times New Roman"/>
          <w:color w:val="000000"/>
          <w:lang w:eastAsia="ru-RU"/>
        </w:rPr>
        <w:t>___________</w:t>
      </w:r>
      <w:r w:rsidR="0042711A" w:rsidRPr="0042711A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Кирилл Сергеевич Кузнецов</w:t>
      </w:r>
      <w:r w:rsidRPr="00055EB1">
        <w:rPr>
          <w:rFonts w:ascii="Times New Roman" w:eastAsia="Times New Roman" w:hAnsi="Times New Roman" w:cs="Times New Roman"/>
          <w:color w:val="000000"/>
          <w:lang w:eastAsia="ru-RU"/>
        </w:rPr>
        <w:t>_____________________________</w:t>
      </w:r>
      <w:r w:rsidR="0042711A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055EB1">
        <w:rPr>
          <w:rFonts w:ascii="Times New Roman" w:eastAsia="Times New Roman" w:hAnsi="Times New Roman" w:cs="Times New Roman"/>
          <w:color w:val="000000"/>
          <w:lang w:eastAsia="ru-RU"/>
        </w:rPr>
        <w:t xml:space="preserve">___ </w:t>
      </w:r>
    </w:p>
    <w:p w14:paraId="0656BE93" w14:textId="7950B977" w:rsidR="00055EB1" w:rsidRPr="00055EB1" w:rsidRDefault="00055EB1" w:rsidP="00055EB1">
      <w:pPr>
        <w:spacing w:after="0" w:line="276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ru-RU"/>
        </w:rPr>
      </w:pPr>
      <w:r w:rsidRPr="00055EB1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055EB1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ab/>
      </w:r>
      <w:r w:rsidRPr="00055EB1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ab/>
        <w:t xml:space="preserve">                                         д</w:t>
      </w:r>
      <w:r w:rsidRPr="00055EB1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ru-RU"/>
        </w:rPr>
        <w:t>олжность, уч. степень, уч. звание, И.О. Фамилия</w:t>
      </w:r>
      <w:r w:rsidRPr="00055EB1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ru-RU"/>
        </w:rPr>
        <w:tab/>
      </w:r>
      <w:r w:rsidRPr="00055EB1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ru-RU"/>
        </w:rPr>
        <w:tab/>
      </w:r>
      <w:r w:rsidRPr="00055EB1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ru-RU"/>
        </w:rPr>
        <w:tab/>
        <w:t xml:space="preserve"> </w:t>
      </w:r>
    </w:p>
    <w:p w14:paraId="48D9C5E6" w14:textId="02244E34" w:rsidR="00055EB1" w:rsidRPr="00055EB1" w:rsidRDefault="00AA1944" w:rsidP="00055EB1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5FB512" wp14:editId="0A5CF01C">
            <wp:simplePos x="0" y="0"/>
            <wp:positionH relativeFrom="column">
              <wp:posOffset>4747895</wp:posOffset>
            </wp:positionH>
            <wp:positionV relativeFrom="paragraph">
              <wp:posOffset>12065</wp:posOffset>
            </wp:positionV>
            <wp:extent cx="790575" cy="53043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3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9E0BE" w14:textId="65A4E64F" w:rsidR="00055EB1" w:rsidRPr="00055EB1" w:rsidRDefault="00055EB1" w:rsidP="00055EB1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55EB1">
        <w:rPr>
          <w:rFonts w:ascii="Times New Roman" w:eastAsia="Calibri" w:hAnsi="Times New Roman" w:cs="Times New Roman"/>
          <w:b/>
          <w:sz w:val="24"/>
          <w:szCs w:val="24"/>
        </w:rPr>
        <w:t>___________</w:t>
      </w:r>
      <w:r w:rsidR="00AA1944" w:rsidRPr="00AA1944">
        <w:rPr>
          <w:rFonts w:ascii="Times New Roman" w:eastAsia="Calibri" w:hAnsi="Times New Roman" w:cs="Times New Roman"/>
          <w:bCs/>
          <w:sz w:val="24"/>
          <w:szCs w:val="24"/>
        </w:rPr>
        <w:t>19.06.2025</w:t>
      </w:r>
      <w:r w:rsidRPr="00055EB1">
        <w:rPr>
          <w:rFonts w:ascii="Times New Roman" w:eastAsia="Calibri" w:hAnsi="Times New Roman" w:cs="Times New Roman"/>
          <w:b/>
          <w:sz w:val="24"/>
          <w:szCs w:val="24"/>
        </w:rPr>
        <w:t>_______</w:t>
      </w:r>
      <w:r w:rsidRPr="00055EB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55EB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55EB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55EB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55EB1">
        <w:rPr>
          <w:rFonts w:ascii="Times New Roman" w:eastAsia="Calibri" w:hAnsi="Times New Roman" w:cs="Times New Roman"/>
          <w:b/>
          <w:sz w:val="24"/>
          <w:szCs w:val="24"/>
        </w:rPr>
        <w:tab/>
        <w:t>__________________________</w:t>
      </w:r>
    </w:p>
    <w:p w14:paraId="5B676275" w14:textId="7A9E7913" w:rsidR="00055EB1" w:rsidRPr="009755B7" w:rsidRDefault="00055EB1" w:rsidP="00055EB1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  <w:sectPr w:rsidR="00055EB1" w:rsidRPr="009755B7" w:rsidSect="00037BF4">
          <w:pgSz w:w="11906" w:h="16838"/>
          <w:pgMar w:top="709" w:right="849" w:bottom="426" w:left="1418" w:header="709" w:footer="709" w:gutter="0"/>
          <w:cols w:space="708"/>
          <w:titlePg/>
          <w:docGrid w:linePitch="360"/>
        </w:sectPr>
      </w:pPr>
      <w:r w:rsidRPr="00055EB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55EB1">
        <w:rPr>
          <w:rFonts w:ascii="Times New Roman" w:eastAsia="Calibri" w:hAnsi="Times New Roman" w:cs="Times New Roman"/>
          <w:i/>
          <w:sz w:val="20"/>
          <w:szCs w:val="20"/>
        </w:rPr>
        <w:t>дата</w:t>
      </w:r>
      <w:r w:rsidRPr="00055EB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55EB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55EB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55EB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55EB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55EB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55EB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55EB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55EB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55EB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55EB1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ru-RU"/>
        </w:rPr>
        <w:t>Подпись</w:t>
      </w:r>
    </w:p>
    <w:p w14:paraId="5D212B15" w14:textId="0809A9BF" w:rsidR="00055EB1" w:rsidRPr="00055EB1" w:rsidRDefault="00055EB1" w:rsidP="00631057">
      <w:pPr>
        <w:spacing w:after="0" w:line="23" w:lineRule="atLeast"/>
        <w:rPr>
          <w:rFonts w:ascii="Times New Roman" w:eastAsia="Calibri" w:hAnsi="Times New Roman" w:cs="Times New Roman"/>
          <w:sz w:val="24"/>
          <w:szCs w:val="24"/>
        </w:rPr>
      </w:pPr>
    </w:p>
    <w:sectPr w:rsidR="00055EB1" w:rsidRPr="00055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3B2A"/>
    <w:multiLevelType w:val="hybridMultilevel"/>
    <w:tmpl w:val="DFDEEC32"/>
    <w:lvl w:ilvl="0" w:tplc="64EC45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00FA1"/>
    <w:multiLevelType w:val="hybridMultilevel"/>
    <w:tmpl w:val="AA147282"/>
    <w:lvl w:ilvl="0" w:tplc="64EC45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7107B"/>
    <w:multiLevelType w:val="hybridMultilevel"/>
    <w:tmpl w:val="A51CA150"/>
    <w:lvl w:ilvl="0" w:tplc="F56E1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75DB8"/>
    <w:multiLevelType w:val="hybridMultilevel"/>
    <w:tmpl w:val="D4D0F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B1"/>
    <w:rsid w:val="00022B6A"/>
    <w:rsid w:val="00055EB1"/>
    <w:rsid w:val="00131728"/>
    <w:rsid w:val="00195337"/>
    <w:rsid w:val="002C0354"/>
    <w:rsid w:val="0033216C"/>
    <w:rsid w:val="00400AD7"/>
    <w:rsid w:val="0042711A"/>
    <w:rsid w:val="00631057"/>
    <w:rsid w:val="00744A46"/>
    <w:rsid w:val="00761970"/>
    <w:rsid w:val="007701AC"/>
    <w:rsid w:val="007C3012"/>
    <w:rsid w:val="00840868"/>
    <w:rsid w:val="008F6EDC"/>
    <w:rsid w:val="009755B7"/>
    <w:rsid w:val="00AA1944"/>
    <w:rsid w:val="00AC686F"/>
    <w:rsid w:val="00B324BC"/>
    <w:rsid w:val="00C054A7"/>
    <w:rsid w:val="00EB2EB6"/>
    <w:rsid w:val="00F0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0976"/>
  <w15:chartTrackingRefBased/>
  <w15:docId w15:val="{2E5FB40D-88E8-4087-BF75-BD74CC9A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Кузнецов Кирилл Сергеевич</cp:lastModifiedBy>
  <cp:revision>10</cp:revision>
  <dcterms:created xsi:type="dcterms:W3CDTF">2024-07-01T11:16:00Z</dcterms:created>
  <dcterms:modified xsi:type="dcterms:W3CDTF">2025-06-20T04:55:00Z</dcterms:modified>
</cp:coreProperties>
</file>