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pStyle w:val="Heading8"/>
        <w:ind w:left="1308" w:right="1589"/>
        <w:jc w:val="center"/>
      </w:pPr>
      <w:r>
        <w:rPr/>
        <w:t>ABSTRACT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360" w:lineRule="auto"/>
        <w:ind w:left="1279" w:right="1568"/>
        <w:jc w:val="both"/>
      </w:pPr>
      <w:r>
        <w:rPr/>
        <w:t>In this research work was made the study of the demand for natural gas in Mexico,</w:t>
      </w:r>
      <w:r>
        <w:rPr>
          <w:spacing w:val="1"/>
        </w:rPr>
        <w:t> </w:t>
      </w:r>
      <w:r>
        <w:rPr/>
        <w:t>under a systemic approach. This approach allowed us to detect the most relevant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66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models.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279" w:right="1565"/>
        <w:jc w:val="both"/>
      </w:pPr>
      <w:r>
        <w:rPr/>
        <w:t>Two univariate models were built, one of statistical cut called ARIMA and one of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NAR.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predicted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demand</w:t>
      </w:r>
      <w:r>
        <w:rPr>
          <w:spacing w:val="66"/>
        </w:rPr>
        <w:t> </w:t>
      </w:r>
      <w:r>
        <w:rPr/>
        <w:t>for</w:t>
      </w:r>
      <w:r>
        <w:rPr>
          <w:spacing w:val="1"/>
        </w:rPr>
        <w:t> </w:t>
      </w:r>
      <w:r>
        <w:rPr/>
        <w:t>natural gas in Mexico through the data included in the time series from 2006 to</w:t>
      </w:r>
      <w:r>
        <w:rPr>
          <w:spacing w:val="1"/>
        </w:rPr>
        <w:t> </w:t>
      </w:r>
      <w:r>
        <w:rPr/>
        <w:t>2016; for the two models, downward forecasts were obtained, with ARIMA showing</w:t>
      </w:r>
      <w:r>
        <w:rPr>
          <w:spacing w:val="-64"/>
        </w:rPr>
        <w:t> </w:t>
      </w:r>
      <w:r>
        <w:rPr/>
        <w:t>the</w:t>
      </w:r>
      <w:r>
        <w:rPr>
          <w:spacing w:val="61"/>
        </w:rPr>
        <w:t> </w:t>
      </w:r>
      <w:r>
        <w:rPr/>
        <w:t>best</w:t>
      </w:r>
      <w:r>
        <w:rPr>
          <w:spacing w:val="61"/>
        </w:rPr>
        <w:t> </w:t>
      </w:r>
      <w:r>
        <w:rPr/>
        <w:t>performance</w:t>
      </w:r>
      <w:r>
        <w:rPr>
          <w:spacing w:val="61"/>
        </w:rPr>
        <w:t> </w:t>
      </w:r>
      <w:r>
        <w:rPr/>
        <w:t>in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first</w:t>
      </w:r>
      <w:r>
        <w:rPr>
          <w:spacing w:val="62"/>
        </w:rPr>
        <w:t> </w:t>
      </w:r>
      <w:r>
        <w:rPr/>
        <w:t>two</w:t>
      </w:r>
      <w:r>
        <w:rPr>
          <w:spacing w:val="61"/>
        </w:rPr>
        <w:t> </w:t>
      </w:r>
      <w:r>
        <w:rPr/>
        <w:t>quarters</w:t>
      </w:r>
      <w:r>
        <w:rPr>
          <w:spacing w:val="61"/>
        </w:rPr>
        <w:t> </w:t>
      </w:r>
      <w:r>
        <w:rPr/>
        <w:t>of</w:t>
      </w:r>
      <w:r>
        <w:rPr>
          <w:spacing w:val="61"/>
        </w:rPr>
        <w:t> </w:t>
      </w:r>
      <w:r>
        <w:rPr/>
        <w:t>2017,</w:t>
      </w:r>
      <w:r>
        <w:rPr>
          <w:spacing w:val="61"/>
        </w:rPr>
        <w:t> </w:t>
      </w:r>
      <w:r>
        <w:rPr/>
        <w:t>while</w:t>
      </w:r>
      <w:r>
        <w:rPr>
          <w:spacing w:val="61"/>
        </w:rPr>
        <w:t> </w:t>
      </w:r>
      <w:r>
        <w:rPr/>
        <w:t>the</w:t>
      </w:r>
      <w:r>
        <w:rPr>
          <w:spacing w:val="62"/>
        </w:rPr>
        <w:t> </w:t>
      </w:r>
      <w:r>
        <w:rPr/>
        <w:t>NAR</w:t>
      </w:r>
      <w:r>
        <w:rPr>
          <w:spacing w:val="60"/>
        </w:rPr>
        <w:t> </w:t>
      </w:r>
      <w:r>
        <w:rPr/>
        <w:t>model</w:t>
      </w:r>
      <w:r>
        <w:rPr>
          <w:spacing w:val="-65"/>
        </w:rPr>
        <w:t> </w:t>
      </w:r>
      <w:r>
        <w:rPr/>
        <w:t>showed</w:t>
      </w:r>
      <w:r>
        <w:rPr>
          <w:spacing w:val="-1"/>
        </w:rPr>
        <w:t> </w:t>
      </w:r>
      <w:r>
        <w:rPr/>
        <w:t>a better</w:t>
      </w:r>
      <w:r>
        <w:rPr>
          <w:spacing w:val="-3"/>
        </w:rPr>
        <w:t> </w:t>
      </w:r>
      <w:r>
        <w:rPr/>
        <w:t>behavior 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year.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1279" w:right="1554"/>
        <w:jc w:val="both"/>
      </w:pPr>
      <w:r>
        <w:rPr/>
        <w:t>Likewise, two multivariate models were used and compared, one of statistical type</w:t>
      </w:r>
      <w:r>
        <w:rPr>
          <w:spacing w:val="1"/>
        </w:rPr>
        <w:t> </w:t>
      </w:r>
      <w:r>
        <w:rPr/>
        <w:t>known as ARIMAX and one of artificial neural networks that takes by name NARX,</w:t>
      </w:r>
      <w:r>
        <w:rPr>
          <w:spacing w:val="1"/>
        </w:rPr>
        <w:t> </w:t>
      </w:r>
      <w:r>
        <w:rPr/>
        <w:t>these used explanatory variables, which affect the development of the demand for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gas in the country. Both models made forecasts to the downside, the</w:t>
      </w:r>
      <w:r>
        <w:rPr>
          <w:spacing w:val="1"/>
        </w:rPr>
        <w:t> </w:t>
      </w:r>
      <w:r>
        <w:rPr/>
        <w:t>ARIMAX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univariate</w:t>
      </w:r>
      <w:r>
        <w:rPr>
          <w:spacing w:val="1"/>
        </w:rPr>
        <w:t> </w:t>
      </w:r>
      <w:r>
        <w:rPr/>
        <w:t>models; for its part, the NARX model was the one that made the biggest mistake of</w:t>
      </w:r>
      <w:r>
        <w:rPr>
          <w:spacing w:val="-64"/>
        </w:rPr>
        <w:t> </w:t>
      </w:r>
      <w:r>
        <w:rPr/>
        <w:t>all</w:t>
      </w:r>
      <w:r>
        <w:rPr>
          <w:spacing w:val="2"/>
        </w:rPr>
        <w:t> </w:t>
      </w:r>
      <w:r>
        <w:rPr/>
        <w:t>the models</w:t>
      </w:r>
      <w:r>
        <w:rPr>
          <w:spacing w:val="-1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present</w:t>
      </w:r>
      <w:r>
        <w:rPr>
          <w:spacing w:val="-4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work.</w:t>
      </w:r>
    </w:p>
    <w:p>
      <w:pPr>
        <w:spacing w:after="0" w:line="360" w:lineRule="auto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709" w:footer="1189" w:top="1320" w:bottom="1380" w:left="420" w:right="14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91"/>
      </w:pPr>
      <w:r>
        <w:rPr/>
        <w:t>Índice</w:t>
      </w:r>
      <w:r>
        <w:rPr>
          <w:spacing w:val="-2"/>
        </w:rPr>
        <w:t> </w:t>
      </w:r>
      <w:r>
        <w:rPr/>
        <w:t>General.</w:t>
      </w:r>
    </w:p>
    <w:p>
      <w:pPr>
        <w:spacing w:after="0"/>
        <w:sectPr>
          <w:pgSz w:w="12240" w:h="15840"/>
          <w:pgMar w:header="709" w:footer="1189" w:top="1320" w:bottom="1566" w:left="420" w:right="1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10008" w:val="right" w:leader="dot"/>
            </w:tabs>
            <w:rPr>
              <w:b w:val="0"/>
              <w:i w:val="0"/>
              <w:sz w:val="22"/>
            </w:rPr>
          </w:pPr>
          <w:hyperlink w:history="true" w:anchor="_TOC_250049">
            <w:r>
              <w:rPr>
                <w:b w:val="0"/>
                <w:i w:val="0"/>
                <w:sz w:val="24"/>
              </w:rPr>
              <w:t>Introducción</w:t>
              <w:tab/>
            </w:r>
            <w:r>
              <w:rPr>
                <w:b w:val="0"/>
                <w:i w:val="0"/>
                <w:sz w:val="22"/>
              </w:rPr>
              <w:t>VIII</w:t>
            </w:r>
          </w:hyperlink>
        </w:p>
        <w:p>
          <w:pPr>
            <w:pStyle w:val="TOC2"/>
            <w:tabs>
              <w:tab w:pos="9908" w:val="right" w:leader="dot"/>
            </w:tabs>
            <w:spacing w:before="0"/>
          </w:pPr>
          <w:hyperlink w:history="true" w:anchor="_TOC_250048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 tablas</w:t>
              <w:tab/>
              <w:t>XI</w:t>
            </w:r>
          </w:hyperlink>
        </w:p>
        <w:p>
          <w:pPr>
            <w:pStyle w:val="TOC2"/>
            <w:tabs>
              <w:tab w:pos="9951" w:val="right" w:leader="dot"/>
            </w:tabs>
            <w:spacing w:before="3"/>
          </w:pPr>
          <w:r>
            <w:rPr/>
            <w:t>Índice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3"/>
            </w:rPr>
            <w:t> </w:t>
          </w:r>
          <w:r>
            <w:rPr/>
            <w:t>figuras</w:t>
            <w:tab/>
            <w:t>XII</w:t>
          </w:r>
        </w:p>
        <w:p>
          <w:pPr>
            <w:pStyle w:val="TOC2"/>
            <w:tabs>
              <w:tab w:pos="10001" w:val="right" w:leader="dot"/>
            </w:tabs>
            <w:spacing w:before="0"/>
          </w:pPr>
          <w:r>
            <w:rPr/>
            <w:t>Acrónimos</w:t>
            <w:tab/>
            <w:t>XIV</w:t>
          </w:r>
        </w:p>
        <w:p>
          <w:pPr>
            <w:pStyle w:val="TOC2"/>
            <w:tabs>
              <w:tab w:pos="10028" w:val="right" w:leader="dot"/>
            </w:tabs>
            <w:spacing w:line="240" w:lineRule="auto"/>
          </w:pPr>
          <w:hyperlink w:history="true" w:anchor="_TOC_250047">
            <w:r>
              <w:rPr/>
              <w:t>Glosario</w:t>
              <w:tab/>
              <w:t>XVI</w:t>
            </w:r>
          </w:hyperlink>
        </w:p>
        <w:p>
          <w:pPr>
            <w:pStyle w:val="TOC1"/>
            <w:tabs>
              <w:tab w:pos="9926" w:val="right" w:leader="dot"/>
            </w:tabs>
            <w:rPr>
              <w:b w:val="0"/>
            </w:rPr>
          </w:pPr>
          <w:hyperlink w:history="true" w:anchor="_TOC_250046">
            <w:r>
              <w:rPr/>
              <w:t>Capítulo</w:t>
            </w:r>
            <w:r>
              <w:rPr>
                <w:spacing w:val="3"/>
              </w:rPr>
              <w:t> </w:t>
            </w:r>
            <w:r>
              <w:rPr/>
              <w:t>1.</w:t>
            </w:r>
            <w:r>
              <w:rPr>
                <w:spacing w:val="-4"/>
              </w:rPr>
              <w:t> </w:t>
            </w:r>
            <w:r>
              <w:rPr/>
              <w:t>Contexto</w:t>
            </w:r>
            <w:r>
              <w:rPr>
                <w:spacing w:val="4"/>
              </w:rPr>
              <w:t> </w:t>
            </w:r>
            <w:r>
              <w:rPr/>
              <w:t>y</w:t>
            </w:r>
            <w:r>
              <w:rPr>
                <w:spacing w:val="-5"/>
              </w:rPr>
              <w:t> </w:t>
            </w:r>
            <w:r>
              <w:rPr/>
              <w:t>Fundamentos de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5"/>
              </w:rPr>
              <w:t> </w:t>
            </w:r>
            <w:r>
              <w:rPr/>
              <w:t>investigación</w:t>
              <w:tab/>
            </w:r>
            <w:r>
              <w:rPr>
                <w:b w:val="0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50" w:val="left" w:leader="none"/>
              <w:tab w:pos="9965" w:val="right" w:leader="dot"/>
            </w:tabs>
            <w:spacing w:line="275" w:lineRule="exact" w:before="276" w:after="0"/>
            <w:ind w:left="1749" w:right="0" w:hanging="471"/>
            <w:jc w:val="left"/>
          </w:pPr>
          <w:hyperlink w:history="true" w:anchor="_TOC_250045">
            <w:r>
              <w:rPr/>
              <w:t>Marco</w:t>
            </w:r>
            <w:r>
              <w:rPr>
                <w:spacing w:val="-1"/>
              </w:rPr>
              <w:t> </w:t>
            </w:r>
            <w:r>
              <w:rPr/>
              <w:t>Contextual</w:t>
              <w:tab/>
              <w:t>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87" w:val="left" w:leader="none"/>
              <w:tab w:pos="9979" w:val="right" w:leader="dot"/>
            </w:tabs>
            <w:spacing w:line="275" w:lineRule="exact" w:before="0" w:after="0"/>
            <w:ind w:left="2086" w:right="0" w:hanging="606"/>
            <w:jc w:val="left"/>
          </w:pPr>
          <w:r>
            <w:rPr/>
            <w:t>Contexto Temporal</w:t>
            <w:tab/>
            <w:t>2</w:t>
          </w:r>
        </w:p>
        <w:p>
          <w:pPr>
            <w:pStyle w:val="TOC4"/>
            <w:numPr>
              <w:ilvl w:val="2"/>
              <w:numId w:val="1"/>
            </w:numPr>
            <w:tabs>
              <w:tab w:pos="2087" w:val="left" w:leader="none"/>
              <w:tab w:pos="10017" w:val="right" w:leader="dot"/>
            </w:tabs>
            <w:spacing w:line="275" w:lineRule="exact" w:before="2" w:after="0"/>
            <w:ind w:left="2086" w:right="0" w:hanging="606"/>
            <w:jc w:val="left"/>
          </w:pPr>
          <w:r>
            <w:rPr/>
            <w:t>Contexto</w:t>
          </w:r>
          <w:r>
            <w:rPr>
              <w:spacing w:val="1"/>
            </w:rPr>
            <w:t> </w:t>
          </w:r>
          <w:r>
            <w:rPr/>
            <w:t>Físico</w:t>
          </w:r>
          <w:r>
            <w:rPr>
              <w:spacing w:val="1"/>
            </w:rPr>
            <w:t> </w:t>
          </w:r>
          <w:r>
            <w:rPr/>
            <w:t>y Cultura</w:t>
            <w:tab/>
            <w:t>4</w:t>
          </w:r>
        </w:p>
        <w:p>
          <w:pPr>
            <w:numPr>
              <w:ilvl w:val="3"/>
              <w:numId w:val="1"/>
            </w:numPr>
            <w:tabs>
              <w:tab w:pos="2951" w:val="left" w:leader="none"/>
              <w:tab w:pos="9998" w:val="right" w:leader="dot"/>
            </w:tabs>
            <w:spacing w:line="275" w:lineRule="exact" w:before="0"/>
            <w:ind w:left="2951" w:right="0" w:hanging="870"/>
            <w:jc w:val="left"/>
            <w:rPr>
              <w:sz w:val="24"/>
            </w:rPr>
          </w:pPr>
          <w:hyperlink w:history="true" w:anchor="_TOC_250044"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Demanda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Gas Natural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Mundo</w:t>
              <w:tab/>
              <w:t>5</w:t>
            </w:r>
          </w:hyperlink>
        </w:p>
        <w:p>
          <w:pPr>
            <w:numPr>
              <w:ilvl w:val="3"/>
              <w:numId w:val="1"/>
            </w:numPr>
            <w:tabs>
              <w:tab w:pos="2951" w:val="left" w:leader="none"/>
              <w:tab w:pos="9993" w:val="right" w:leader="dot"/>
            </w:tabs>
            <w:spacing w:line="275" w:lineRule="exact" w:before="3"/>
            <w:ind w:left="2951" w:right="0" w:hanging="870"/>
            <w:jc w:val="left"/>
            <w:rPr>
              <w:sz w:val="24"/>
            </w:rPr>
          </w:pPr>
          <w:hyperlink w:history="true" w:anchor="_TOC_250043">
            <w:r>
              <w:rPr>
                <w:sz w:val="24"/>
              </w:rPr>
              <w:t>La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Gas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 México</w:t>
              <w:tab/>
              <w:t>5</w:t>
            </w:r>
          </w:hyperlink>
        </w:p>
        <w:p>
          <w:pPr>
            <w:numPr>
              <w:ilvl w:val="3"/>
              <w:numId w:val="1"/>
            </w:numPr>
            <w:tabs>
              <w:tab w:pos="2951" w:val="left" w:leader="none"/>
              <w:tab w:pos="10022" w:val="right" w:leader="dot"/>
            </w:tabs>
            <w:spacing w:line="275" w:lineRule="exact" w:before="0"/>
            <w:ind w:left="2951" w:right="0" w:hanging="870"/>
            <w:jc w:val="left"/>
            <w:rPr>
              <w:sz w:val="24"/>
            </w:rPr>
          </w:pPr>
          <w:r>
            <w:rPr>
              <w:sz w:val="24"/>
            </w:rPr>
            <w:t>La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Demanda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de Gas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Natural</w:t>
          </w:r>
          <w:r>
            <w:rPr>
              <w:spacing w:val="-2"/>
              <w:sz w:val="24"/>
            </w:rPr>
            <w:t> </w:t>
          </w:r>
          <w:r>
            <w:rPr>
              <w:sz w:val="24"/>
            </w:rPr>
            <w:t>Regional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en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México</w:t>
            <w:tab/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684" w:val="left" w:leader="none"/>
              <w:tab w:pos="10100" w:val="right" w:leader="dot"/>
            </w:tabs>
            <w:spacing w:line="240" w:lineRule="auto" w:before="277" w:after="0"/>
            <w:ind w:left="1683" w:right="0" w:hanging="405"/>
            <w:jc w:val="left"/>
          </w:pPr>
          <w:hyperlink w:history="true" w:anchor="_TOC_250042">
            <w:r>
              <w:rPr/>
              <w:t>Estado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4"/>
              </w:rPr>
              <w:t> </w:t>
            </w:r>
            <w:r>
              <w:rPr/>
              <w:t>Arte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51" w:val="left" w:leader="none"/>
              <w:tab w:pos="10177" w:val="right" w:leader="dot"/>
            </w:tabs>
            <w:spacing w:line="240" w:lineRule="auto" w:before="276" w:after="0"/>
            <w:ind w:left="1750" w:right="0" w:hanging="472"/>
            <w:jc w:val="left"/>
          </w:pPr>
          <w:hyperlink w:history="true" w:anchor="_TOC_250041">
            <w:r>
              <w:rPr/>
              <w:t>Justificación</w:t>
              <w:tab/>
              <w:t>20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51" w:val="left" w:leader="none"/>
              <w:tab w:pos="10177" w:val="right" w:leader="dot"/>
            </w:tabs>
            <w:spacing w:line="240" w:lineRule="auto" w:before="276" w:after="0"/>
            <w:ind w:left="1750" w:right="0" w:hanging="472"/>
            <w:jc w:val="left"/>
          </w:pPr>
          <w:hyperlink w:history="true" w:anchor="_TOC_250040">
            <w:r>
              <w:rPr/>
              <w:t>Objetivos</w:t>
              <w:tab/>
              <w:t>22</w:t>
            </w:r>
          </w:hyperlink>
        </w:p>
        <w:p>
          <w:pPr>
            <w:numPr>
              <w:ilvl w:val="2"/>
              <w:numId w:val="1"/>
            </w:numPr>
            <w:tabs>
              <w:tab w:pos="2687" w:val="left" w:leader="none"/>
              <w:tab w:pos="10196" w:val="right" w:leader="dot"/>
            </w:tabs>
            <w:spacing w:line="275" w:lineRule="exact" w:before="2"/>
            <w:ind w:left="2686" w:right="0" w:hanging="606"/>
            <w:jc w:val="left"/>
            <w:rPr>
              <w:sz w:val="24"/>
            </w:rPr>
          </w:pPr>
          <w:r>
            <w:rPr>
              <w:sz w:val="24"/>
            </w:rPr>
            <w:t>Objetivo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General</w:t>
            <w:tab/>
            <w:t>22</w:t>
          </w:r>
        </w:p>
        <w:p>
          <w:pPr>
            <w:numPr>
              <w:ilvl w:val="2"/>
              <w:numId w:val="1"/>
            </w:numPr>
            <w:tabs>
              <w:tab w:pos="2687" w:val="left" w:leader="none"/>
              <w:tab w:pos="10182" w:val="right" w:leader="dot"/>
            </w:tabs>
            <w:spacing w:line="275" w:lineRule="exact" w:before="0"/>
            <w:ind w:left="2686" w:right="0" w:hanging="606"/>
            <w:jc w:val="left"/>
            <w:rPr>
              <w:sz w:val="24"/>
            </w:rPr>
          </w:pPr>
          <w:r>
            <w:rPr>
              <w:sz w:val="24"/>
            </w:rPr>
            <w:t>Objetivos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Particulares</w:t>
            <w:tab/>
            <w:t>22</w:t>
          </w:r>
        </w:p>
        <w:p>
          <w:pPr>
            <w:numPr>
              <w:ilvl w:val="2"/>
              <w:numId w:val="1"/>
            </w:numPr>
            <w:tabs>
              <w:tab w:pos="2682" w:val="left" w:leader="none"/>
              <w:tab w:pos="10138" w:val="right" w:leader="dot"/>
            </w:tabs>
            <w:spacing w:before="3"/>
            <w:ind w:left="2681" w:right="0" w:hanging="601"/>
            <w:jc w:val="left"/>
            <w:rPr>
              <w:sz w:val="24"/>
            </w:rPr>
          </w:pPr>
          <w:hyperlink w:history="true" w:anchor="_TOC_250039">
            <w:r>
              <w:rPr>
                <w:sz w:val="24"/>
              </w:rPr>
              <w:t>Tabla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Congruencia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Tesis</w:t>
              <w:tab/>
              <w:t>23</w:t>
            </w:r>
          </w:hyperlink>
        </w:p>
        <w:p>
          <w:pPr>
            <w:pStyle w:val="TOC1"/>
            <w:tabs>
              <w:tab w:pos="10071" w:val="right" w:leader="dot"/>
            </w:tabs>
            <w:spacing w:before="545"/>
          </w:pPr>
          <w:hyperlink w:history="true" w:anchor="_TOC_250038">
            <w:r>
              <w:rPr/>
              <w:t>Capítulo</w:t>
            </w:r>
            <w:r>
              <w:rPr>
                <w:spacing w:val="1"/>
              </w:rPr>
              <w:t> </w:t>
            </w:r>
            <w:r>
              <w:rPr/>
              <w:t>2.</w:t>
            </w:r>
            <w:r>
              <w:rPr>
                <w:spacing w:val="-3"/>
              </w:rPr>
              <w:t> </w:t>
            </w:r>
            <w:r>
              <w:rPr/>
              <w:t>Marco</w:t>
            </w:r>
            <w:r>
              <w:rPr>
                <w:spacing w:val="-2"/>
              </w:rPr>
              <w:t> </w:t>
            </w:r>
            <w:r>
              <w:rPr/>
              <w:t>Teórico</w:t>
            </w:r>
            <w:r>
              <w:rPr>
                <w:spacing w:val="4"/>
              </w:rPr>
              <w:t> </w:t>
            </w:r>
            <w:r>
              <w:rPr/>
              <w:t>y</w:t>
            </w:r>
            <w:r>
              <w:rPr>
                <w:spacing w:val="-4"/>
              </w:rPr>
              <w:t> </w:t>
            </w:r>
            <w:r>
              <w:rPr/>
              <w:t>Metodológico</w:t>
              <w:tab/>
              <w:t>24</w:t>
            </w:r>
          </w:hyperlink>
        </w:p>
        <w:p>
          <w:pPr>
            <w:pStyle w:val="TOC5"/>
            <w:tabs>
              <w:tab w:pos="10086" w:val="right" w:leader="dot"/>
            </w:tabs>
            <w:spacing w:before="281"/>
            <w:ind w:firstLine="0"/>
          </w:pPr>
          <w:r>
            <w:rPr/>
            <w:t>2.1</w:t>
          </w:r>
          <w:r>
            <w:rPr>
              <w:spacing w:val="68"/>
            </w:rPr>
            <w:t> </w:t>
          </w:r>
          <w:r>
            <w:rPr/>
            <w:t>Marco</w:t>
          </w:r>
          <w:r>
            <w:rPr>
              <w:spacing w:val="-4"/>
            </w:rPr>
            <w:t> </w:t>
          </w:r>
          <w:r>
            <w:rPr/>
            <w:t>Teórico</w:t>
            <w:tab/>
            <w:t>25</w:t>
          </w:r>
        </w:p>
        <w:p>
          <w:pPr>
            <w:pStyle w:val="TOC8"/>
            <w:numPr>
              <w:ilvl w:val="2"/>
              <w:numId w:val="2"/>
            </w:numPr>
            <w:tabs>
              <w:tab w:pos="2417" w:val="left" w:leader="none"/>
              <w:tab w:pos="10086" w:val="right" w:leader="dot"/>
            </w:tabs>
            <w:spacing w:line="275" w:lineRule="exact" w:before="2" w:after="0"/>
            <w:ind w:left="2416" w:right="0" w:hanging="600"/>
            <w:jc w:val="left"/>
          </w:pPr>
          <w:hyperlink w:history="true" w:anchor="_TOC_250037">
            <w:r>
              <w:rPr/>
              <w:t>Teorías</w:t>
            </w:r>
            <w:r>
              <w:rPr>
                <w:spacing w:val="-1"/>
              </w:rPr>
              <w:t> </w:t>
            </w:r>
            <w:r>
              <w:rPr/>
              <w:t>Utilizadas</w:t>
              <w:tab/>
              <w:t>25</w:t>
            </w:r>
          </w:hyperlink>
        </w:p>
        <w:p>
          <w:pPr>
            <w:numPr>
              <w:ilvl w:val="3"/>
              <w:numId w:val="2"/>
            </w:numPr>
            <w:tabs>
              <w:tab w:pos="2883" w:val="left" w:leader="none"/>
              <w:tab w:pos="10100" w:val="right" w:leader="dot"/>
            </w:tabs>
            <w:spacing w:line="275" w:lineRule="exact" w:before="0"/>
            <w:ind w:left="2882" w:right="0" w:hanging="802"/>
            <w:jc w:val="left"/>
            <w:rPr>
              <w:sz w:val="24"/>
            </w:rPr>
          </w:pPr>
          <w:hyperlink w:history="true" w:anchor="_TOC_250036">
            <w:r>
              <w:rPr>
                <w:sz w:val="24"/>
              </w:rPr>
              <w:t>Sistemas</w:t>
              <w:tab/>
              <w:t>26</w:t>
            </w:r>
          </w:hyperlink>
        </w:p>
        <w:p>
          <w:pPr>
            <w:numPr>
              <w:ilvl w:val="3"/>
              <w:numId w:val="2"/>
            </w:numPr>
            <w:tabs>
              <w:tab w:pos="2883" w:val="left" w:leader="none"/>
              <w:tab w:pos="10071" w:val="right" w:leader="dot"/>
            </w:tabs>
            <w:spacing w:line="275" w:lineRule="exact" w:before="3"/>
            <w:ind w:left="2882" w:right="0" w:hanging="802"/>
            <w:jc w:val="left"/>
            <w:rPr>
              <w:sz w:val="24"/>
            </w:rPr>
          </w:pPr>
          <w:hyperlink w:history="true" w:anchor="_TOC_250035">
            <w:r>
              <w:rPr>
                <w:sz w:val="24"/>
              </w:rPr>
              <w:t>Ciencias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Económicas</w:t>
              <w:tab/>
              <w:t>27</w:t>
            </w:r>
          </w:hyperlink>
        </w:p>
        <w:p>
          <w:pPr>
            <w:numPr>
              <w:ilvl w:val="4"/>
              <w:numId w:val="2"/>
            </w:numPr>
            <w:tabs>
              <w:tab w:pos="3483" w:val="left" w:leader="none"/>
              <w:tab w:pos="10090" w:val="right" w:leader="dot"/>
            </w:tabs>
            <w:spacing w:line="275" w:lineRule="exact" w:before="0"/>
            <w:ind w:left="3482" w:right="0" w:hanging="998"/>
            <w:jc w:val="left"/>
            <w:rPr>
              <w:sz w:val="24"/>
            </w:rPr>
          </w:pPr>
          <w:hyperlink w:history="true" w:anchor="_TOC_250034"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 Demanda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Natural</w:t>
              <w:tab/>
              <w:t>28</w:t>
            </w:r>
          </w:hyperlink>
        </w:p>
        <w:p>
          <w:pPr>
            <w:numPr>
              <w:ilvl w:val="3"/>
              <w:numId w:val="2"/>
            </w:numPr>
            <w:tabs>
              <w:tab w:pos="2883" w:val="left" w:leader="none"/>
              <w:tab w:pos="10100" w:val="right" w:leader="dot"/>
            </w:tabs>
            <w:spacing w:line="275" w:lineRule="exact" w:before="3"/>
            <w:ind w:left="2882" w:right="0" w:hanging="802"/>
            <w:jc w:val="left"/>
            <w:rPr>
              <w:sz w:val="24"/>
            </w:rPr>
          </w:pPr>
          <w:hyperlink w:history="true" w:anchor="_TOC_250033">
            <w:r>
              <w:rPr>
                <w:sz w:val="24"/>
              </w:rPr>
              <w:t>Redes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neuronales artificiales</w:t>
              <w:tab/>
              <w:t>29</w:t>
            </w:r>
          </w:hyperlink>
        </w:p>
        <w:p>
          <w:pPr>
            <w:numPr>
              <w:ilvl w:val="4"/>
              <w:numId w:val="2"/>
            </w:numPr>
            <w:tabs>
              <w:tab w:pos="3685" w:val="left" w:leader="none"/>
              <w:tab w:pos="3686" w:val="left" w:leader="none"/>
              <w:tab w:pos="10061" w:val="right" w:leader="dot"/>
            </w:tabs>
            <w:spacing w:line="275" w:lineRule="exact" w:before="0"/>
            <w:ind w:left="3685" w:right="0" w:hanging="1134"/>
            <w:jc w:val="left"/>
            <w:rPr>
              <w:sz w:val="24"/>
            </w:rPr>
          </w:pPr>
          <w:hyperlink w:history="true" w:anchor="_TOC_250032">
            <w:r>
              <w:rPr>
                <w:w w:val="105"/>
                <w:sz w:val="24"/>
              </w:rPr>
              <w:t>El</w:t>
            </w:r>
            <w:r>
              <w:rPr>
                <w:spacing w:val="2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perceptrón</w:t>
              <w:tab/>
              <w:t>33</w:t>
            </w:r>
          </w:hyperlink>
        </w:p>
        <w:p>
          <w:pPr>
            <w:pStyle w:val="TOC2"/>
            <w:tabs>
              <w:tab w:pos="2552" w:val="left" w:leader="none"/>
              <w:tab w:pos="10100" w:val="right" w:leader="dot"/>
            </w:tabs>
          </w:pPr>
          <w:r>
            <w:rPr/>
            <w:t>.</w:t>
            <w:tab/>
            <w:t>2.2.1.3.2</w:t>
          </w:r>
          <w:r>
            <w:rPr>
              <w:spacing w:val="110"/>
            </w:rPr>
            <w:t> </w:t>
          </w:r>
          <w:r>
            <w:rPr/>
            <w:t>El</w:t>
          </w:r>
          <w:r>
            <w:rPr>
              <w:spacing w:val="37"/>
            </w:rPr>
            <w:t> </w:t>
          </w:r>
          <w:r>
            <w:rPr/>
            <w:t>perceptrón</w:t>
          </w:r>
          <w:r>
            <w:rPr>
              <w:spacing w:val="15"/>
            </w:rPr>
            <w:t> </w:t>
          </w:r>
          <w:r>
            <w:rPr/>
            <w:t>multicapa</w:t>
            <w:tab/>
            <w:t>34</w:t>
          </w:r>
        </w:p>
        <w:p>
          <w:pPr>
            <w:numPr>
              <w:ilvl w:val="4"/>
              <w:numId w:val="3"/>
            </w:numPr>
            <w:tabs>
              <w:tab w:pos="3652" w:val="left" w:leader="none"/>
              <w:tab w:pos="10110" w:val="right" w:leader="dot"/>
            </w:tabs>
            <w:spacing w:line="275" w:lineRule="exact" w:before="0"/>
            <w:ind w:left="3651" w:right="0" w:hanging="1100"/>
            <w:jc w:val="left"/>
            <w:rPr>
              <w:sz w:val="24"/>
            </w:rPr>
          </w:pPr>
          <w:hyperlink w:history="true" w:anchor="_TOC_250031">
            <w:r>
              <w:rPr>
                <w:sz w:val="24"/>
              </w:rPr>
              <w:t>El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Algoritmo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Retropropagación</w:t>
              <w:tab/>
            </w:r>
            <w:r>
              <w:rPr>
                <w:spacing w:val="18"/>
                <w:sz w:val="24"/>
              </w:rPr>
              <w:t>35</w:t>
            </w:r>
          </w:hyperlink>
        </w:p>
        <w:p>
          <w:pPr>
            <w:numPr>
              <w:ilvl w:val="4"/>
              <w:numId w:val="3"/>
            </w:numPr>
            <w:tabs>
              <w:tab w:pos="3685" w:val="left" w:leader="none"/>
              <w:tab w:pos="3686" w:val="left" w:leader="none"/>
              <w:tab w:pos="10076" w:val="right" w:leader="dot"/>
            </w:tabs>
            <w:spacing w:line="275" w:lineRule="exact" w:before="3"/>
            <w:ind w:left="3685" w:right="0" w:hanging="1134"/>
            <w:jc w:val="left"/>
            <w:rPr>
              <w:sz w:val="24"/>
            </w:rPr>
          </w:pPr>
          <w:hyperlink w:history="true" w:anchor="_TOC_250030">
            <w:r>
              <w:rPr>
                <w:sz w:val="24"/>
              </w:rPr>
              <w:t>Algoritmo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Levenberg-Marquardt</w:t>
              <w:tab/>
              <w:t>36</w:t>
            </w:r>
          </w:hyperlink>
        </w:p>
        <w:p>
          <w:pPr>
            <w:numPr>
              <w:ilvl w:val="4"/>
              <w:numId w:val="3"/>
            </w:numPr>
            <w:tabs>
              <w:tab w:pos="3684" w:val="left" w:leader="none"/>
              <w:tab w:pos="3685" w:val="left" w:leader="none"/>
              <w:tab w:pos="10110" w:val="right" w:leader="dot"/>
            </w:tabs>
            <w:spacing w:line="275" w:lineRule="exact" w:before="0"/>
            <w:ind w:left="3684" w:right="0" w:hanging="1133"/>
            <w:jc w:val="left"/>
            <w:rPr>
              <w:sz w:val="24"/>
            </w:rPr>
          </w:pPr>
          <w:r>
            <w:rPr>
              <w:sz w:val="24"/>
            </w:rPr>
            <w:t>Red Neuronal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NAR</w:t>
            <w:tab/>
            <w:t>38</w:t>
          </w:r>
        </w:p>
        <w:p>
          <w:pPr>
            <w:numPr>
              <w:ilvl w:val="4"/>
              <w:numId w:val="3"/>
            </w:numPr>
            <w:tabs>
              <w:tab w:pos="3684" w:val="left" w:leader="none"/>
              <w:tab w:pos="3685" w:val="left" w:leader="none"/>
              <w:tab w:pos="10114" w:val="right" w:leader="dot"/>
            </w:tabs>
            <w:spacing w:line="275" w:lineRule="exact" w:before="2"/>
            <w:ind w:left="3684" w:right="0" w:hanging="1133"/>
            <w:jc w:val="left"/>
            <w:rPr>
              <w:sz w:val="24"/>
            </w:rPr>
          </w:pPr>
          <w:r>
            <w:rPr>
              <w:sz w:val="24"/>
            </w:rPr>
            <w:t>Red Neuronal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NARX</w:t>
            <w:tab/>
            <w:t>39</w:t>
          </w:r>
        </w:p>
        <w:p>
          <w:pPr>
            <w:pStyle w:val="TOC4"/>
            <w:numPr>
              <w:ilvl w:val="3"/>
              <w:numId w:val="4"/>
            </w:numPr>
            <w:tabs>
              <w:tab w:pos="2351" w:val="left" w:leader="none"/>
              <w:tab w:pos="10100" w:val="right" w:leader="dot"/>
            </w:tabs>
            <w:spacing w:line="275" w:lineRule="exact" w:before="0" w:after="0"/>
            <w:ind w:left="2350" w:right="0" w:hanging="870"/>
            <w:jc w:val="left"/>
          </w:pPr>
          <w:hyperlink w:history="true" w:anchor="_TOC_250029">
            <w:r>
              <w:rPr/>
              <w:t>Estadística</w:t>
              <w:tab/>
              <w:t>41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350" w:val="left" w:leader="none"/>
              <w:tab w:pos="10047" w:val="right" w:leader="dot"/>
            </w:tabs>
            <w:spacing w:line="275" w:lineRule="exact" w:before="3" w:after="0"/>
            <w:ind w:left="2349" w:right="0" w:hanging="869"/>
            <w:jc w:val="left"/>
          </w:pPr>
          <w:hyperlink w:history="true" w:anchor="_TOC_250028">
            <w:r>
              <w:rPr/>
              <w:t>Series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Tiempo y Pronósticos</w:t>
              <w:tab/>
              <w:t>41</w:t>
            </w:r>
          </w:hyperlink>
        </w:p>
        <w:p>
          <w:pPr>
            <w:numPr>
              <w:ilvl w:val="4"/>
              <w:numId w:val="4"/>
            </w:numPr>
            <w:tabs>
              <w:tab w:pos="3291" w:val="left" w:leader="none"/>
              <w:tab w:pos="3292" w:val="left" w:leader="none"/>
              <w:tab w:pos="10086" w:val="right" w:leader="dot"/>
            </w:tabs>
            <w:spacing w:line="275" w:lineRule="exact" w:before="0"/>
            <w:ind w:left="3291" w:right="0" w:hanging="1144"/>
            <w:jc w:val="left"/>
            <w:rPr>
              <w:sz w:val="24"/>
            </w:rPr>
          </w:pPr>
          <w:hyperlink w:history="true" w:anchor="_TOC_250027">
            <w:r>
              <w:rPr>
                <w:sz w:val="24"/>
              </w:rPr>
              <w:t>Proceso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autorregresivo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(AR)</w:t>
              <w:tab/>
              <w:t>42</w:t>
            </w:r>
          </w:hyperlink>
        </w:p>
        <w:p>
          <w:pPr>
            <w:numPr>
              <w:ilvl w:val="4"/>
              <w:numId w:val="4"/>
            </w:numPr>
            <w:tabs>
              <w:tab w:pos="3291" w:val="left" w:leader="none"/>
              <w:tab w:pos="3292" w:val="left" w:leader="none"/>
              <w:tab w:pos="10119" w:val="right" w:leader="dot"/>
            </w:tabs>
            <w:spacing w:before="3" w:after="20"/>
            <w:ind w:left="3291" w:right="0" w:hanging="1144"/>
            <w:jc w:val="left"/>
            <w:rPr>
              <w:sz w:val="24"/>
            </w:rPr>
          </w:pPr>
          <w:hyperlink w:history="true" w:anchor="_TOC_250026">
            <w:r>
              <w:rPr>
                <w:sz w:val="24"/>
              </w:rPr>
              <w:t>Proceso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móvil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(MA)</w:t>
              <w:tab/>
              <w:t>43</w:t>
            </w:r>
          </w:hyperlink>
        </w:p>
        <w:p>
          <w:pPr>
            <w:numPr>
              <w:ilvl w:val="4"/>
              <w:numId w:val="4"/>
            </w:numPr>
            <w:tabs>
              <w:tab w:pos="3291" w:val="left" w:leader="none"/>
              <w:tab w:pos="3292" w:val="left" w:leader="none"/>
              <w:tab w:pos="10076" w:val="right" w:leader="dot"/>
            </w:tabs>
            <w:spacing w:before="88"/>
            <w:ind w:left="3291" w:right="0" w:hanging="1144"/>
            <w:jc w:val="left"/>
            <w:rPr>
              <w:sz w:val="24"/>
            </w:rPr>
          </w:pPr>
          <w:hyperlink w:history="true" w:anchor="_TOC_250025">
            <w:r>
              <w:rPr>
                <w:sz w:val="24"/>
              </w:rPr>
              <w:t>Proceso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autorregresivo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móvil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(ARMA)</w:t>
              <w:tab/>
              <w:t>43</w:t>
            </w:r>
          </w:hyperlink>
        </w:p>
        <w:p>
          <w:pPr>
            <w:numPr>
              <w:ilvl w:val="4"/>
              <w:numId w:val="4"/>
            </w:numPr>
            <w:tabs>
              <w:tab w:pos="3291" w:val="left" w:leader="none"/>
              <w:tab w:pos="3292" w:val="left" w:leader="none"/>
            </w:tabs>
            <w:spacing w:line="275" w:lineRule="exact" w:before="3"/>
            <w:ind w:left="3291" w:right="0" w:hanging="1144"/>
            <w:jc w:val="left"/>
            <w:rPr>
              <w:sz w:val="24"/>
            </w:rPr>
          </w:pPr>
          <w:r>
            <w:rPr>
              <w:sz w:val="24"/>
            </w:rPr>
            <w:t>Proceso</w:t>
          </w:r>
          <w:r>
            <w:rPr>
              <w:spacing w:val="6"/>
              <w:sz w:val="24"/>
            </w:rPr>
            <w:t> </w:t>
          </w:r>
          <w:r>
            <w:rPr>
              <w:sz w:val="24"/>
            </w:rPr>
            <w:t>autorregresivo</w:t>
          </w:r>
          <w:r>
            <w:rPr>
              <w:spacing w:val="36"/>
              <w:sz w:val="24"/>
            </w:rPr>
            <w:t> </w:t>
          </w:r>
          <w:r>
            <w:rPr>
              <w:sz w:val="24"/>
            </w:rPr>
            <w:t>Integrado</w:t>
          </w:r>
          <w:r>
            <w:rPr>
              <w:spacing w:val="39"/>
              <w:sz w:val="24"/>
            </w:rPr>
            <w:t> </w:t>
          </w:r>
          <w:r>
            <w:rPr>
              <w:sz w:val="24"/>
            </w:rPr>
            <w:t>de</w:t>
          </w:r>
          <w:r>
            <w:rPr>
              <w:spacing w:val="43"/>
              <w:sz w:val="24"/>
            </w:rPr>
            <w:t> </w:t>
          </w:r>
          <w:r>
            <w:rPr>
              <w:sz w:val="24"/>
            </w:rPr>
            <w:t>media</w:t>
          </w:r>
        </w:p>
        <w:p>
          <w:pPr>
            <w:tabs>
              <w:tab w:pos="10081" w:val="right" w:leader="dot"/>
            </w:tabs>
            <w:spacing w:line="275" w:lineRule="exact" w:before="0"/>
            <w:ind w:left="3267" w:right="0" w:firstLine="0"/>
            <w:jc w:val="left"/>
            <w:rPr>
              <w:sz w:val="24"/>
            </w:rPr>
          </w:pPr>
          <w:r>
            <w:rPr>
              <w:sz w:val="24"/>
            </w:rPr>
            <w:t>móvil</w:t>
          </w:r>
          <w:r>
            <w:rPr>
              <w:spacing w:val="5"/>
              <w:sz w:val="24"/>
            </w:rPr>
            <w:t> </w:t>
          </w:r>
          <w:r>
            <w:rPr>
              <w:sz w:val="24"/>
            </w:rPr>
            <w:t>(ARIMA)</w:t>
            <w:tab/>
            <w:t>44</w:t>
          </w:r>
        </w:p>
        <w:p>
          <w:pPr>
            <w:numPr>
              <w:ilvl w:val="4"/>
              <w:numId w:val="4"/>
            </w:numPr>
            <w:tabs>
              <w:tab w:pos="3291" w:val="left" w:leader="none"/>
              <w:tab w:pos="3292" w:val="left" w:leader="none"/>
            </w:tabs>
            <w:spacing w:line="275" w:lineRule="exact" w:before="3"/>
            <w:ind w:left="3291" w:right="0" w:hanging="1144"/>
            <w:jc w:val="left"/>
            <w:rPr>
              <w:sz w:val="24"/>
            </w:rPr>
          </w:pPr>
          <w:r>
            <w:rPr>
              <w:sz w:val="24"/>
            </w:rPr>
            <w:t>Proceso</w:t>
          </w:r>
          <w:r>
            <w:rPr>
              <w:spacing w:val="1"/>
              <w:sz w:val="24"/>
            </w:rPr>
            <w:t> </w:t>
          </w:r>
          <w:r>
            <w:rPr>
              <w:sz w:val="24"/>
            </w:rPr>
            <w:t>autorregresivo</w:t>
          </w:r>
          <w:r>
            <w:rPr>
              <w:spacing w:val="33"/>
              <w:sz w:val="24"/>
            </w:rPr>
            <w:t> </w:t>
          </w:r>
          <w:r>
            <w:rPr>
              <w:sz w:val="24"/>
            </w:rPr>
            <w:t>Integrado</w:t>
          </w:r>
          <w:r>
            <w:rPr>
              <w:spacing w:val="36"/>
              <w:sz w:val="24"/>
            </w:rPr>
            <w:t> </w:t>
          </w:r>
          <w:r>
            <w:rPr>
              <w:sz w:val="24"/>
            </w:rPr>
            <w:t>de</w:t>
          </w:r>
          <w:r>
            <w:rPr>
              <w:spacing w:val="40"/>
              <w:sz w:val="24"/>
            </w:rPr>
            <w:t> </w:t>
          </w:r>
          <w:r>
            <w:rPr>
              <w:sz w:val="24"/>
            </w:rPr>
            <w:t>media</w:t>
          </w:r>
          <w:r>
            <w:rPr>
              <w:spacing w:val="63"/>
              <w:sz w:val="24"/>
            </w:rPr>
            <w:t> </w:t>
          </w:r>
          <w:r>
            <w:rPr>
              <w:sz w:val="24"/>
            </w:rPr>
            <w:t>móvil</w:t>
          </w:r>
        </w:p>
        <w:p>
          <w:pPr>
            <w:tabs>
              <w:tab w:pos="10090" w:val="right" w:leader="dot"/>
            </w:tabs>
            <w:spacing w:line="275" w:lineRule="exact" w:before="0"/>
            <w:ind w:left="3267" w:right="0" w:firstLine="0"/>
            <w:jc w:val="left"/>
            <w:rPr>
              <w:sz w:val="24"/>
            </w:rPr>
          </w:pPr>
          <w:r>
            <w:rPr>
              <w:sz w:val="24"/>
            </w:rPr>
            <w:t>y</w:t>
          </w:r>
          <w:r>
            <w:rPr>
              <w:spacing w:val="-1"/>
              <w:sz w:val="24"/>
            </w:rPr>
            <w:t> </w:t>
          </w:r>
          <w:r>
            <w:rPr>
              <w:sz w:val="24"/>
            </w:rPr>
            <w:t>variables exógenas</w:t>
          </w:r>
          <w:r>
            <w:rPr>
              <w:spacing w:val="-5"/>
              <w:sz w:val="24"/>
            </w:rPr>
            <w:t> </w:t>
          </w:r>
          <w:r>
            <w:rPr>
              <w:sz w:val="24"/>
            </w:rPr>
            <w:t>(ARIMAX)</w:t>
            <w:tab/>
            <w:t>50</w:t>
          </w:r>
        </w:p>
        <w:p>
          <w:pPr>
            <w:pStyle w:val="TOC2"/>
            <w:numPr>
              <w:ilvl w:val="3"/>
              <w:numId w:val="5"/>
            </w:numPr>
            <w:tabs>
              <w:tab w:pos="2085" w:val="left" w:leader="none"/>
              <w:tab w:pos="10100" w:val="right" w:leader="dot"/>
            </w:tabs>
            <w:spacing w:line="275" w:lineRule="exact" w:before="2" w:after="0"/>
            <w:ind w:left="2084" w:right="0" w:hanging="806"/>
            <w:jc w:val="left"/>
          </w:pPr>
          <w:hyperlink w:history="true" w:anchor="_TOC_250024">
            <w:r>
              <w:rPr/>
              <w:t>Simulación Matemática</w:t>
              <w:tab/>
              <w:t>53</w:t>
            </w:r>
          </w:hyperlink>
        </w:p>
        <w:p>
          <w:pPr>
            <w:numPr>
              <w:ilvl w:val="4"/>
              <w:numId w:val="5"/>
            </w:numPr>
            <w:tabs>
              <w:tab w:pos="3152" w:val="left" w:leader="none"/>
              <w:tab w:pos="10100" w:val="right" w:leader="dot"/>
            </w:tabs>
            <w:spacing w:line="275" w:lineRule="exact" w:before="0"/>
            <w:ind w:left="3151" w:right="0" w:hanging="1004"/>
            <w:jc w:val="left"/>
            <w:rPr>
              <w:sz w:val="24"/>
            </w:rPr>
          </w:pPr>
          <w:hyperlink w:history="true" w:anchor="_TOC_250023">
            <w:r>
              <w:rPr>
                <w:sz w:val="24"/>
              </w:rPr>
              <w:t>Lenguaje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Programación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</w:t>
              <w:tab/>
              <w:t>53</w:t>
            </w:r>
          </w:hyperlink>
        </w:p>
        <w:p>
          <w:pPr>
            <w:numPr>
              <w:ilvl w:val="4"/>
              <w:numId w:val="5"/>
            </w:numPr>
            <w:tabs>
              <w:tab w:pos="3153" w:val="left" w:leader="none"/>
              <w:tab w:pos="10081" w:val="right" w:leader="dot"/>
            </w:tabs>
            <w:spacing w:line="275" w:lineRule="exact" w:before="3"/>
            <w:ind w:left="3152" w:right="0" w:hanging="1005"/>
            <w:jc w:val="left"/>
            <w:rPr>
              <w:sz w:val="24"/>
            </w:rPr>
          </w:pPr>
          <w:hyperlink w:history="true" w:anchor="_TOC_250022">
            <w:r>
              <w:rPr>
                <w:sz w:val="22"/>
              </w:rPr>
              <w:t>MATLAB</w:t>
              <w:tab/>
            </w:r>
            <w:r>
              <w:rPr>
                <w:sz w:val="24"/>
              </w:rPr>
              <w:t>54</w:t>
            </w:r>
          </w:hyperlink>
        </w:p>
        <w:p>
          <w:pPr>
            <w:numPr>
              <w:ilvl w:val="4"/>
              <w:numId w:val="5"/>
            </w:numPr>
            <w:tabs>
              <w:tab w:pos="3153" w:val="left" w:leader="none"/>
              <w:tab w:pos="10081" w:val="right" w:leader="dot"/>
            </w:tabs>
            <w:spacing w:line="275" w:lineRule="exact" w:before="0"/>
            <w:ind w:left="3152" w:right="0" w:hanging="1005"/>
            <w:jc w:val="left"/>
            <w:rPr>
              <w:sz w:val="24"/>
            </w:rPr>
          </w:pPr>
          <w:hyperlink w:history="true" w:anchor="_TOC_250021">
            <w:r>
              <w:rPr>
                <w:sz w:val="22"/>
              </w:rPr>
              <w:t>Statgraphics</w:t>
              <w:tab/>
            </w:r>
            <w:r>
              <w:rPr>
                <w:sz w:val="24"/>
              </w:rPr>
              <w:t>55</w:t>
            </w:r>
          </w:hyperlink>
        </w:p>
        <w:p>
          <w:pPr>
            <w:numPr>
              <w:ilvl w:val="4"/>
              <w:numId w:val="5"/>
            </w:numPr>
            <w:tabs>
              <w:tab w:pos="3153" w:val="left" w:leader="none"/>
              <w:tab w:pos="10100" w:val="right" w:leader="dot"/>
            </w:tabs>
            <w:spacing w:before="2"/>
            <w:ind w:left="3152" w:right="0" w:hanging="1005"/>
            <w:jc w:val="left"/>
            <w:rPr>
              <w:sz w:val="24"/>
            </w:rPr>
          </w:pPr>
          <w:r>
            <w:rPr>
              <w:sz w:val="22"/>
            </w:rPr>
            <w:t>Eview</w:t>
            <w:tab/>
          </w:r>
          <w:r>
            <w:rPr>
              <w:sz w:val="24"/>
            </w:rPr>
            <w:t>56</w:t>
          </w:r>
        </w:p>
        <w:p>
          <w:pPr>
            <w:pStyle w:val="TOC9"/>
            <w:numPr>
              <w:ilvl w:val="1"/>
              <w:numId w:val="6"/>
            </w:numPr>
            <w:tabs>
              <w:tab w:pos="2283" w:val="left" w:leader="none"/>
              <w:tab w:pos="10057" w:val="right" w:leader="dot"/>
            </w:tabs>
            <w:spacing w:line="275" w:lineRule="exact" w:before="277" w:after="0"/>
            <w:ind w:left="2282" w:right="0" w:hanging="398"/>
            <w:jc w:val="left"/>
          </w:pPr>
          <w:hyperlink w:history="true" w:anchor="_TOC_250020">
            <w:r>
              <w:rPr/>
              <w:t>Marco</w:t>
            </w:r>
            <w:r>
              <w:rPr>
                <w:spacing w:val="-1"/>
              </w:rPr>
              <w:t> </w:t>
            </w:r>
            <w:r>
              <w:rPr/>
              <w:t>Metodológico</w:t>
              <w:tab/>
              <w:t>57</w:t>
            </w:r>
          </w:hyperlink>
        </w:p>
        <w:p>
          <w:pPr>
            <w:numPr>
              <w:ilvl w:val="2"/>
              <w:numId w:val="6"/>
            </w:numPr>
            <w:tabs>
              <w:tab w:pos="2883" w:val="left" w:leader="none"/>
              <w:tab w:pos="10090" w:val="right" w:leader="dot"/>
            </w:tabs>
            <w:spacing w:line="275" w:lineRule="exact" w:before="0"/>
            <w:ind w:left="2882" w:right="0" w:hanging="667"/>
            <w:jc w:val="left"/>
            <w:rPr>
              <w:sz w:val="24"/>
            </w:rPr>
          </w:pPr>
          <w:hyperlink w:history="true" w:anchor="_TOC_250019">
            <w:r>
              <w:rPr>
                <w:sz w:val="24"/>
              </w:rPr>
              <w:t>Metodología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 Investigación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Operaciones</w:t>
              <w:tab/>
              <w:t>57</w:t>
            </w:r>
          </w:hyperlink>
        </w:p>
        <w:p>
          <w:pPr>
            <w:pStyle w:val="TOC1"/>
            <w:tabs>
              <w:tab w:pos="10124" w:val="right" w:leader="dot"/>
            </w:tabs>
            <w:spacing w:before="549"/>
            <w:rPr>
              <w:b w:val="0"/>
            </w:rPr>
          </w:pPr>
          <w:hyperlink w:history="true" w:anchor="_TOC_250018">
            <w:r>
              <w:rPr/>
              <w:t>Capítulo</w:t>
            </w:r>
            <w:r>
              <w:rPr>
                <w:spacing w:val="1"/>
              </w:rPr>
              <w:t> </w:t>
            </w:r>
            <w:r>
              <w:rPr/>
              <w:t>3.</w:t>
            </w:r>
            <w:r>
              <w:rPr>
                <w:spacing w:val="62"/>
              </w:rPr>
              <w:t> </w:t>
            </w:r>
            <w:r>
              <w:rPr/>
              <w:t>Aplicación</w:t>
            </w:r>
            <w:r>
              <w:rPr>
                <w:spacing w:val="-3"/>
              </w:rPr>
              <w:t> </w:t>
            </w:r>
            <w:r>
              <w:rPr/>
              <w:t>de la Metodología</w:t>
              <w:tab/>
            </w:r>
            <w:r>
              <w:rPr>
                <w:b w:val="0"/>
              </w:rPr>
              <w:t>60</w:t>
            </w:r>
          </w:hyperlink>
        </w:p>
        <w:p>
          <w:pPr>
            <w:pStyle w:val="TOC6"/>
            <w:numPr>
              <w:ilvl w:val="1"/>
              <w:numId w:val="7"/>
            </w:numPr>
            <w:tabs>
              <w:tab w:pos="2086" w:val="left" w:leader="none"/>
              <w:tab w:pos="10167" w:val="right" w:leader="dot"/>
            </w:tabs>
            <w:spacing w:line="240" w:lineRule="auto" w:before="282" w:after="0"/>
            <w:ind w:left="2085" w:right="0" w:hanging="470"/>
            <w:jc w:val="left"/>
          </w:pPr>
          <w:hyperlink w:history="true" w:anchor="_TOC_250017">
            <w:r>
              <w:rPr/>
              <w:t>Definición</w:t>
            </w:r>
            <w:r>
              <w:rPr>
                <w:spacing w:val="2"/>
              </w:rPr>
              <w:t> </w:t>
            </w:r>
            <w:r>
              <w:rPr/>
              <w:t>del</w:t>
            </w:r>
            <w:r>
              <w:rPr>
                <w:spacing w:val="4"/>
              </w:rPr>
              <w:t> </w:t>
            </w:r>
            <w:r>
              <w:rPr/>
              <w:t>problema</w:t>
              <w:tab/>
              <w:t>61</w:t>
            </w:r>
          </w:hyperlink>
        </w:p>
        <w:p>
          <w:pPr>
            <w:pStyle w:val="TOC6"/>
            <w:numPr>
              <w:ilvl w:val="1"/>
              <w:numId w:val="7"/>
            </w:numPr>
            <w:tabs>
              <w:tab w:pos="2087" w:val="left" w:leader="none"/>
              <w:tab w:pos="10191" w:val="right" w:leader="dot"/>
            </w:tabs>
            <w:spacing w:line="275" w:lineRule="exact" w:before="276" w:after="0"/>
            <w:ind w:left="2086" w:right="0" w:hanging="471"/>
            <w:jc w:val="left"/>
          </w:pPr>
          <w:hyperlink w:history="true" w:anchor="_TOC_250016">
            <w:r>
              <w:rPr/>
              <w:t>Modelación</w:t>
              <w:tab/>
              <w:t>63</w:t>
            </w:r>
          </w:hyperlink>
        </w:p>
        <w:p>
          <w:pPr>
            <w:numPr>
              <w:ilvl w:val="2"/>
              <w:numId w:val="7"/>
            </w:numPr>
            <w:tabs>
              <w:tab w:pos="2551" w:val="left" w:leader="none"/>
              <w:tab w:pos="10191" w:val="right" w:leader="dot"/>
            </w:tabs>
            <w:spacing w:line="275" w:lineRule="exact" w:before="0"/>
            <w:ind w:left="2551" w:right="0" w:hanging="599"/>
            <w:jc w:val="left"/>
            <w:rPr>
              <w:sz w:val="24"/>
            </w:rPr>
          </w:pPr>
          <w:r>
            <w:rPr>
              <w:sz w:val="24"/>
            </w:rPr>
            <w:t>Modelación</w:t>
          </w:r>
          <w:r>
            <w:rPr>
              <w:spacing w:val="-5"/>
              <w:sz w:val="24"/>
            </w:rPr>
            <w:t> </w:t>
          </w:r>
          <w:r>
            <w:rPr>
              <w:sz w:val="24"/>
            </w:rPr>
            <w:t>del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ARIMA</w:t>
            <w:tab/>
            <w:t>63</w:t>
          </w:r>
        </w:p>
        <w:p>
          <w:pPr>
            <w:numPr>
              <w:ilvl w:val="2"/>
              <w:numId w:val="7"/>
            </w:numPr>
            <w:tabs>
              <w:tab w:pos="2553" w:val="left" w:leader="none"/>
              <w:tab w:pos="10182" w:val="right" w:leader="dot"/>
            </w:tabs>
            <w:spacing w:line="275" w:lineRule="exact" w:before="2"/>
            <w:ind w:left="2552" w:right="0" w:hanging="601"/>
            <w:jc w:val="left"/>
            <w:rPr>
              <w:sz w:val="24"/>
            </w:rPr>
          </w:pPr>
          <w:r>
            <w:rPr>
              <w:sz w:val="24"/>
            </w:rPr>
            <w:t>Modelación</w:t>
          </w:r>
          <w:r>
            <w:rPr>
              <w:spacing w:val="-5"/>
              <w:sz w:val="24"/>
            </w:rPr>
            <w:t> </w:t>
          </w:r>
          <w:r>
            <w:rPr>
              <w:sz w:val="24"/>
            </w:rPr>
            <w:t>del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ARIMAX</w:t>
          </w:r>
          <w:r>
            <w:rPr>
              <w:spacing w:val="2"/>
              <w:sz w:val="24"/>
            </w:rPr>
            <w:t> </w:t>
          </w:r>
          <w:r>
            <w:rPr>
              <w:sz w:val="24"/>
            </w:rPr>
            <w:t>ARIMA</w:t>
            <w:tab/>
            <w:t>73</w:t>
          </w:r>
        </w:p>
        <w:p>
          <w:pPr>
            <w:numPr>
              <w:ilvl w:val="2"/>
              <w:numId w:val="7"/>
            </w:numPr>
            <w:tabs>
              <w:tab w:pos="2551" w:val="left" w:leader="none"/>
              <w:tab w:pos="10172" w:val="right" w:leader="dot"/>
            </w:tabs>
            <w:spacing w:line="275" w:lineRule="exact" w:before="0"/>
            <w:ind w:left="2551" w:right="0" w:hanging="599"/>
            <w:jc w:val="left"/>
            <w:rPr>
              <w:sz w:val="24"/>
            </w:rPr>
          </w:pPr>
          <w:r>
            <w:rPr>
              <w:sz w:val="24"/>
            </w:rPr>
            <w:t>Modelación</w:t>
          </w:r>
          <w:r>
            <w:rPr>
              <w:spacing w:val="-5"/>
              <w:sz w:val="24"/>
            </w:rPr>
            <w:t> </w:t>
          </w:r>
          <w:r>
            <w:rPr>
              <w:sz w:val="24"/>
            </w:rPr>
            <w:t>del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NAR</w:t>
            <w:tab/>
            <w:t>78</w:t>
          </w:r>
        </w:p>
        <w:p>
          <w:pPr>
            <w:numPr>
              <w:ilvl w:val="2"/>
              <w:numId w:val="7"/>
            </w:numPr>
            <w:tabs>
              <w:tab w:pos="2551" w:val="left" w:leader="none"/>
              <w:tab w:pos="10167" w:val="right" w:leader="dot"/>
            </w:tabs>
            <w:spacing w:before="3"/>
            <w:ind w:left="2551" w:right="0" w:hanging="599"/>
            <w:jc w:val="left"/>
            <w:rPr>
              <w:sz w:val="24"/>
            </w:rPr>
          </w:pPr>
          <w:r>
            <w:rPr>
              <w:sz w:val="24"/>
            </w:rPr>
            <w:t>Modelación</w:t>
          </w:r>
          <w:r>
            <w:rPr>
              <w:spacing w:val="-5"/>
              <w:sz w:val="24"/>
            </w:rPr>
            <w:t> </w:t>
          </w:r>
          <w:r>
            <w:rPr>
              <w:sz w:val="24"/>
            </w:rPr>
            <w:t>del</w:t>
          </w:r>
          <w:r>
            <w:rPr>
              <w:spacing w:val="4"/>
              <w:sz w:val="24"/>
            </w:rPr>
            <w:t> </w:t>
          </w:r>
          <w:r>
            <w:rPr>
              <w:sz w:val="24"/>
            </w:rPr>
            <w:t>NARX</w:t>
            <w:tab/>
            <w:t>78</w:t>
          </w:r>
        </w:p>
        <w:p>
          <w:pPr>
            <w:pStyle w:val="TOC5"/>
            <w:numPr>
              <w:ilvl w:val="1"/>
              <w:numId w:val="8"/>
            </w:numPr>
            <w:tabs>
              <w:tab w:pos="1991" w:val="left" w:leader="none"/>
              <w:tab w:pos="10167" w:val="right" w:leader="dot"/>
            </w:tabs>
            <w:spacing w:line="275" w:lineRule="exact" w:before="276" w:after="0"/>
            <w:ind w:left="1990" w:right="0" w:hanging="428"/>
            <w:jc w:val="left"/>
          </w:pPr>
          <w:hyperlink w:history="true" w:anchor="_TOC_250015">
            <w:r>
              <w:rPr>
                <w:w w:val="105"/>
              </w:rPr>
              <w:t>Simulación</w:t>
              <w:tab/>
              <w:t>79</w:t>
            </w:r>
          </w:hyperlink>
        </w:p>
        <w:p>
          <w:pPr>
            <w:numPr>
              <w:ilvl w:val="2"/>
              <w:numId w:val="8"/>
            </w:numPr>
            <w:tabs>
              <w:tab w:pos="2557" w:val="left" w:leader="none"/>
              <w:tab w:pos="10186" w:val="right" w:leader="dot"/>
            </w:tabs>
            <w:spacing w:line="275" w:lineRule="exact" w:before="0"/>
            <w:ind w:left="2557" w:right="0" w:hanging="634"/>
            <w:jc w:val="left"/>
            <w:rPr>
              <w:sz w:val="24"/>
            </w:rPr>
          </w:pPr>
          <w:hyperlink w:history="true" w:anchor="_TOC_250014"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ARIMA</w:t>
              <w:tab/>
              <w:t>79</w:t>
            </w:r>
          </w:hyperlink>
        </w:p>
        <w:p>
          <w:pPr>
            <w:numPr>
              <w:ilvl w:val="2"/>
              <w:numId w:val="8"/>
            </w:numPr>
            <w:tabs>
              <w:tab w:pos="2553" w:val="left" w:leader="none"/>
              <w:tab w:pos="10124" w:val="right" w:leader="dot"/>
            </w:tabs>
            <w:spacing w:line="275" w:lineRule="exact" w:before="2"/>
            <w:ind w:left="2552" w:right="0" w:hanging="601"/>
            <w:jc w:val="left"/>
            <w:rPr>
              <w:sz w:val="24"/>
            </w:rPr>
          </w:pPr>
          <w:hyperlink w:history="true" w:anchor="_TOC_250013">
            <w:r>
              <w:rPr>
                <w:sz w:val="24"/>
              </w:rPr>
              <w:t>Simulación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ARIMAX</w:t>
              <w:tab/>
              <w:t>83</w:t>
            </w:r>
          </w:hyperlink>
        </w:p>
        <w:p>
          <w:pPr>
            <w:numPr>
              <w:ilvl w:val="2"/>
              <w:numId w:val="8"/>
            </w:numPr>
            <w:tabs>
              <w:tab w:pos="2591" w:val="left" w:leader="none"/>
              <w:tab w:pos="10143" w:val="right" w:leader="dot"/>
            </w:tabs>
            <w:spacing w:line="275" w:lineRule="exact" w:before="0"/>
            <w:ind w:left="2590" w:right="0" w:hanging="639"/>
            <w:jc w:val="left"/>
            <w:rPr>
              <w:sz w:val="24"/>
            </w:rPr>
          </w:pPr>
          <w:hyperlink w:history="true" w:anchor="_TOC_250012">
            <w:r>
              <w:rPr>
                <w:w w:val="105"/>
                <w:sz w:val="24"/>
              </w:rPr>
              <w:t>Simulación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del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Modelo</w:t>
            </w:r>
            <w:r>
              <w:rPr>
                <w:spacing w:val="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NAR</w:t>
              <w:tab/>
              <w:t>86</w:t>
            </w:r>
          </w:hyperlink>
        </w:p>
        <w:p>
          <w:pPr>
            <w:numPr>
              <w:ilvl w:val="2"/>
              <w:numId w:val="8"/>
            </w:numPr>
            <w:tabs>
              <w:tab w:pos="2586" w:val="left" w:leader="none"/>
              <w:tab w:pos="10124" w:val="right" w:leader="dot"/>
            </w:tabs>
            <w:spacing w:before="2"/>
            <w:ind w:left="2585" w:right="0" w:hanging="634"/>
            <w:jc w:val="left"/>
            <w:rPr>
              <w:sz w:val="24"/>
            </w:rPr>
          </w:pPr>
          <w:hyperlink w:history="true" w:anchor="_TOC_250011">
            <w:r>
              <w:rPr>
                <w:w w:val="105"/>
                <w:sz w:val="24"/>
              </w:rPr>
              <w:t>Simulación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del</w:t>
            </w:r>
            <w:r>
              <w:rPr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Modelo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NARX</w:t>
              <w:tab/>
              <w:t>90</w:t>
            </w:r>
          </w:hyperlink>
        </w:p>
        <w:p>
          <w:pPr>
            <w:pStyle w:val="TOC7"/>
            <w:numPr>
              <w:ilvl w:val="1"/>
              <w:numId w:val="9"/>
            </w:numPr>
            <w:tabs>
              <w:tab w:pos="2173" w:val="left" w:leader="none"/>
              <w:tab w:pos="10196" w:val="right" w:leader="dot"/>
            </w:tabs>
            <w:spacing w:line="275" w:lineRule="exact" w:before="276" w:after="0"/>
            <w:ind w:left="2173" w:right="0" w:hanging="471"/>
            <w:jc w:val="left"/>
          </w:pPr>
          <w:hyperlink w:history="true" w:anchor="_TOC_250010">
            <w:r>
              <w:rPr/>
              <w:t>Implementación</w:t>
              <w:tab/>
              <w:t>94</w:t>
            </w:r>
          </w:hyperlink>
        </w:p>
        <w:p>
          <w:pPr>
            <w:numPr>
              <w:ilvl w:val="2"/>
              <w:numId w:val="9"/>
            </w:numPr>
            <w:tabs>
              <w:tab w:pos="2620" w:val="left" w:leader="none"/>
              <w:tab w:pos="10201" w:val="right" w:leader="dot"/>
            </w:tabs>
            <w:spacing w:line="275" w:lineRule="exact" w:before="0"/>
            <w:ind w:left="2619" w:right="0" w:hanging="668"/>
            <w:jc w:val="left"/>
            <w:rPr>
              <w:sz w:val="24"/>
            </w:rPr>
          </w:pPr>
          <w:hyperlink w:history="true" w:anchor="_TOC_250009">
            <w:r>
              <w:rPr>
                <w:sz w:val="24"/>
              </w:rPr>
              <w:t>Implementación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ARIMA</w:t>
              <w:tab/>
              <w:t>94</w:t>
            </w:r>
          </w:hyperlink>
        </w:p>
        <w:p>
          <w:pPr>
            <w:numPr>
              <w:ilvl w:val="2"/>
              <w:numId w:val="9"/>
            </w:numPr>
            <w:tabs>
              <w:tab w:pos="2553" w:val="left" w:leader="none"/>
              <w:tab w:pos="10162" w:val="right" w:leader="dot"/>
            </w:tabs>
            <w:spacing w:line="275" w:lineRule="exact" w:before="3"/>
            <w:ind w:left="2552" w:right="0" w:hanging="601"/>
            <w:jc w:val="left"/>
            <w:rPr>
              <w:sz w:val="24"/>
            </w:rPr>
          </w:pPr>
          <w:hyperlink w:history="true" w:anchor="_TOC_250008">
            <w:r>
              <w:rPr>
                <w:sz w:val="24"/>
              </w:rPr>
              <w:t>Implementación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ARIMAX</w:t>
              <w:tab/>
              <w:t>95</w:t>
            </w:r>
          </w:hyperlink>
        </w:p>
        <w:p>
          <w:pPr>
            <w:numPr>
              <w:ilvl w:val="2"/>
              <w:numId w:val="9"/>
            </w:numPr>
            <w:tabs>
              <w:tab w:pos="2552" w:val="left" w:leader="none"/>
              <w:tab w:pos="10167" w:val="right" w:leader="dot"/>
            </w:tabs>
            <w:spacing w:line="275" w:lineRule="exact" w:before="0"/>
            <w:ind w:left="2551" w:right="0" w:hanging="600"/>
            <w:jc w:val="left"/>
            <w:rPr>
              <w:sz w:val="24"/>
            </w:rPr>
          </w:pPr>
          <w:hyperlink w:history="true" w:anchor="_TOC_250007">
            <w:r>
              <w:rPr>
                <w:sz w:val="24"/>
              </w:rPr>
              <w:t>Implementación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NAR</w:t>
              <w:tab/>
              <w:t>97</w:t>
            </w:r>
          </w:hyperlink>
        </w:p>
        <w:p>
          <w:pPr>
            <w:numPr>
              <w:ilvl w:val="2"/>
              <w:numId w:val="9"/>
            </w:numPr>
            <w:tabs>
              <w:tab w:pos="2553" w:val="left" w:leader="none"/>
              <w:tab w:pos="10153" w:val="right" w:leader="dot"/>
            </w:tabs>
            <w:spacing w:before="2"/>
            <w:ind w:left="2552" w:right="0" w:hanging="601"/>
            <w:jc w:val="left"/>
            <w:rPr>
              <w:sz w:val="24"/>
            </w:rPr>
          </w:pPr>
          <w:hyperlink w:history="true" w:anchor="_TOC_250006">
            <w:r>
              <w:rPr>
                <w:sz w:val="24"/>
              </w:rPr>
              <w:t>Implementación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NARX</w:t>
              <w:tab/>
              <w:t>98</w:t>
            </w:r>
          </w:hyperlink>
        </w:p>
        <w:p>
          <w:pPr>
            <w:pStyle w:val="TOC7"/>
            <w:numPr>
              <w:ilvl w:val="1"/>
              <w:numId w:val="9"/>
            </w:numPr>
            <w:tabs>
              <w:tab w:pos="2207" w:val="left" w:leader="none"/>
              <w:tab w:pos="10201" w:val="right" w:leader="dot"/>
            </w:tabs>
            <w:spacing w:line="275" w:lineRule="exact" w:before="276" w:after="0"/>
            <w:ind w:left="2206" w:right="0" w:hanging="500"/>
            <w:jc w:val="left"/>
          </w:pPr>
          <w:hyperlink w:history="true" w:anchor="_TOC_250005">
            <w:r>
              <w:rPr>
                <w:w w:val="105"/>
              </w:rPr>
              <w:t>Validación</w:t>
              <w:tab/>
              <w:t>100</w:t>
            </w:r>
          </w:hyperlink>
        </w:p>
        <w:p>
          <w:pPr>
            <w:numPr>
              <w:ilvl w:val="2"/>
              <w:numId w:val="9"/>
            </w:numPr>
            <w:tabs>
              <w:tab w:pos="2552" w:val="left" w:leader="none"/>
              <w:tab w:pos="10167" w:val="right" w:leader="dot"/>
            </w:tabs>
            <w:spacing w:line="275" w:lineRule="exact" w:before="0"/>
            <w:ind w:left="2551" w:right="0" w:hanging="600"/>
            <w:jc w:val="left"/>
            <w:rPr>
              <w:sz w:val="24"/>
            </w:rPr>
          </w:pPr>
          <w:hyperlink w:history="true" w:anchor="_TOC_250004">
            <w:r>
              <w:rPr>
                <w:sz w:val="24"/>
              </w:rPr>
              <w:t>Validación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 ARIMA</w:t>
              <w:tab/>
              <w:t>100</w:t>
            </w:r>
          </w:hyperlink>
        </w:p>
        <w:p>
          <w:pPr>
            <w:numPr>
              <w:ilvl w:val="2"/>
              <w:numId w:val="9"/>
            </w:numPr>
            <w:tabs>
              <w:tab w:pos="2552" w:val="left" w:leader="none"/>
              <w:tab w:pos="10129" w:val="right" w:leader="dot"/>
            </w:tabs>
            <w:spacing w:line="275" w:lineRule="exact" w:before="3"/>
            <w:ind w:left="2551" w:right="0" w:hanging="600"/>
            <w:jc w:val="left"/>
            <w:rPr>
              <w:sz w:val="24"/>
            </w:rPr>
          </w:pPr>
          <w:hyperlink w:history="true" w:anchor="_TOC_250003">
            <w:r>
              <w:rPr>
                <w:sz w:val="24"/>
              </w:rPr>
              <w:t>Validación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 ARIMAX</w:t>
              <w:tab/>
              <w:t>103</w:t>
            </w:r>
          </w:hyperlink>
        </w:p>
        <w:p>
          <w:pPr>
            <w:numPr>
              <w:ilvl w:val="2"/>
              <w:numId w:val="9"/>
            </w:numPr>
            <w:tabs>
              <w:tab w:pos="2552" w:val="left" w:leader="none"/>
              <w:tab w:pos="10153" w:val="right" w:leader="dot"/>
            </w:tabs>
            <w:spacing w:line="275" w:lineRule="exact" w:before="0"/>
            <w:ind w:left="2551" w:right="0" w:hanging="600"/>
            <w:jc w:val="left"/>
            <w:rPr>
              <w:sz w:val="24"/>
            </w:rPr>
          </w:pPr>
          <w:hyperlink w:history="true" w:anchor="_TOC_250002">
            <w:r>
              <w:rPr>
                <w:sz w:val="24"/>
              </w:rPr>
              <w:t>Validación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NAR</w:t>
              <w:tab/>
              <w:t>106</w:t>
            </w:r>
          </w:hyperlink>
        </w:p>
        <w:p>
          <w:pPr>
            <w:numPr>
              <w:ilvl w:val="2"/>
              <w:numId w:val="9"/>
            </w:numPr>
            <w:tabs>
              <w:tab w:pos="2552" w:val="left" w:leader="none"/>
              <w:tab w:pos="10210" w:val="right" w:leader="dot"/>
            </w:tabs>
            <w:spacing w:before="2"/>
            <w:ind w:left="2551" w:right="0" w:hanging="600"/>
            <w:jc w:val="left"/>
            <w:rPr>
              <w:sz w:val="24"/>
            </w:rPr>
          </w:pPr>
          <w:hyperlink w:history="true" w:anchor="_TOC_250001">
            <w:r>
              <w:rPr>
                <w:sz w:val="24"/>
              </w:rPr>
              <w:t>Validación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Modelo NARX</w:t>
              <w:tab/>
              <w:t>107</w:t>
            </w:r>
          </w:hyperlink>
        </w:p>
        <w:p>
          <w:pPr>
            <w:pStyle w:val="TOC1"/>
            <w:tabs>
              <w:tab w:pos="10186" w:val="right" w:leader="dot"/>
            </w:tabs>
            <w:rPr>
              <w:b w:val="0"/>
            </w:rPr>
          </w:pPr>
          <w:r>
            <w:rPr/>
            <w:t>Capítulo</w:t>
          </w:r>
          <w:r>
            <w:rPr>
              <w:spacing w:val="2"/>
            </w:rPr>
            <w:t> </w:t>
          </w:r>
          <w:r>
            <w:rPr/>
            <w:t>4.</w:t>
          </w:r>
          <w:r>
            <w:rPr>
              <w:spacing w:val="91"/>
            </w:rPr>
            <w:t> </w:t>
          </w:r>
          <w:r>
            <w:rPr/>
            <w:t>Discusión</w:t>
          </w:r>
          <w:r>
            <w:rPr>
              <w:spacing w:val="10"/>
            </w:rPr>
            <w:t> </w:t>
          </w:r>
          <w:r>
            <w:rPr/>
            <w:t>de</w:t>
          </w:r>
          <w:r>
            <w:rPr>
              <w:spacing w:val="12"/>
            </w:rPr>
            <w:t> </w:t>
          </w:r>
          <w:r>
            <w:rPr/>
            <w:t>resultados</w:t>
            <w:tab/>
          </w:r>
          <w:r>
            <w:rPr>
              <w:b w:val="0"/>
            </w:rPr>
            <w:t>108</w:t>
          </w:r>
        </w:p>
        <w:p>
          <w:pPr>
            <w:tabs>
              <w:tab w:pos="10201" w:val="right" w:leader="dot"/>
            </w:tabs>
            <w:spacing w:before="280"/>
            <w:ind w:left="2341" w:right="0" w:firstLine="0"/>
            <w:jc w:val="left"/>
            <w:rPr>
              <w:sz w:val="24"/>
            </w:rPr>
          </w:pPr>
          <w:hyperlink w:history="true" w:anchor="_TOC_250000">
            <w:r>
              <w:rPr>
                <w:sz w:val="24"/>
              </w:rPr>
              <w:t>4.1.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Contraste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Modelos</w:t>
              <w:tab/>
              <w:t>109</w:t>
            </w:r>
          </w:hyperlink>
        </w:p>
      </w:sdtContent>
    </w:sdt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709" w:footer="1189" w:top="1324" w:bottom="1566" w:left="420" w:right="140"/>
        </w:sect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ind w:left="1481"/>
      </w:pPr>
      <w:r>
        <w:rPr/>
        <w:t>Conclusiones…………………………………………………………………………</w:t>
      </w:r>
    </w:p>
    <w:p>
      <w:pPr>
        <w:pStyle w:val="BodyText"/>
        <w:spacing w:before="1"/>
      </w:pPr>
    </w:p>
    <w:p>
      <w:pPr>
        <w:pStyle w:val="BodyText"/>
        <w:ind w:left="1481"/>
      </w:pPr>
      <w:r>
        <w:rPr/>
        <w:t>Futuros</w:t>
      </w:r>
      <w:r>
        <w:rPr>
          <w:spacing w:val="-13"/>
        </w:rPr>
        <w:t> </w:t>
      </w:r>
      <w:r>
        <w:rPr/>
        <w:t>Trabajos…………………………………………………………………….</w:t>
      </w:r>
    </w:p>
    <w:p>
      <w:pPr>
        <w:pStyle w:val="BodyText"/>
      </w:pPr>
    </w:p>
    <w:p>
      <w:pPr>
        <w:pStyle w:val="BodyText"/>
        <w:ind w:left="1481"/>
      </w:pPr>
      <w:r>
        <w:rPr/>
        <w:t>Referencias…………………………………………………………………………..</w:t>
      </w:r>
    </w:p>
    <w:p>
      <w:pPr>
        <w:pStyle w:val="BodyText"/>
      </w:pPr>
    </w:p>
    <w:p>
      <w:pPr>
        <w:pStyle w:val="BodyText"/>
        <w:tabs>
          <w:tab w:pos="9135" w:val="left" w:leader="dot"/>
        </w:tabs>
        <w:spacing w:line="275" w:lineRule="exact"/>
        <w:ind w:left="1481"/>
      </w:pPr>
      <w:r>
        <w:rPr/>
        <w:t>Anexos</w:t>
        <w:tab/>
        <w:t>XIX</w:t>
      </w:r>
    </w:p>
    <w:p>
      <w:pPr>
        <w:pStyle w:val="BodyText"/>
        <w:tabs>
          <w:tab w:pos="9111" w:val="left" w:leader="dot"/>
        </w:tabs>
        <w:spacing w:line="275" w:lineRule="exact"/>
        <w:ind w:left="2283"/>
      </w:pPr>
      <w:r>
        <w:rPr/>
        <w:t>Anexo</w:t>
      </w:r>
      <w:r>
        <w:rPr>
          <w:spacing w:val="-2"/>
        </w:rPr>
        <w:t> </w:t>
      </w:r>
      <w:r>
        <w:rPr/>
        <w:t>A: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Datos</w:t>
        <w:tab/>
        <w:t>XX</w:t>
      </w:r>
    </w:p>
    <w:p>
      <w:pPr>
        <w:pStyle w:val="BodyText"/>
        <w:tabs>
          <w:tab w:pos="9106" w:val="left" w:leader="dot"/>
        </w:tabs>
        <w:spacing w:line="275" w:lineRule="exact" w:before="3"/>
        <w:ind w:left="2283"/>
      </w:pPr>
      <w:r>
        <w:rPr/>
        <w:t>Anexo</w:t>
      </w:r>
      <w:r>
        <w:rPr>
          <w:spacing w:val="-4"/>
        </w:rPr>
        <w:t> </w:t>
      </w:r>
      <w:r>
        <w:rPr/>
        <w:t>B:</w:t>
      </w:r>
      <w:r>
        <w:rPr>
          <w:spacing w:val="-1"/>
        </w:rPr>
        <w:t> </w:t>
      </w:r>
      <w:r>
        <w:rPr/>
        <w:t>Script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R</w:t>
      </w:r>
      <w:r>
        <w:rPr>
          <w:spacing w:val="-3"/>
        </w:rPr>
        <w:t> </w:t>
      </w:r>
      <w:r>
        <w:rPr/>
        <w:t>del</w:t>
      </w:r>
      <w:r>
        <w:rPr>
          <w:spacing w:val="1"/>
        </w:rPr>
        <w:t> </w:t>
      </w:r>
      <w:r>
        <w:rPr/>
        <w:t>modelo</w:t>
      </w:r>
      <w:r>
        <w:rPr>
          <w:spacing w:val="-4"/>
        </w:rPr>
        <w:t> </w:t>
      </w:r>
      <w:r>
        <w:rPr/>
        <w:t>ARIMA</w:t>
        <w:tab/>
        <w:t>XXVII</w:t>
      </w:r>
    </w:p>
    <w:p>
      <w:pPr>
        <w:pStyle w:val="BodyText"/>
        <w:tabs>
          <w:tab w:pos="9105" w:val="left" w:leader="dot"/>
        </w:tabs>
        <w:spacing w:line="275" w:lineRule="exact"/>
        <w:ind w:left="2283"/>
      </w:pPr>
      <w:r>
        <w:rPr/>
        <w:t>Anexo</w:t>
      </w:r>
      <w:r>
        <w:rPr>
          <w:spacing w:val="-3"/>
        </w:rPr>
        <w:t> </w:t>
      </w:r>
      <w:r>
        <w:rPr/>
        <w:t>C:</w:t>
      </w:r>
      <w:r>
        <w:rPr>
          <w:spacing w:val="-2"/>
        </w:rPr>
        <w:t> </w:t>
      </w:r>
      <w:r>
        <w:rPr/>
        <w:t>Script</w:t>
      </w:r>
      <w:r>
        <w:rPr>
          <w:spacing w:val="-6"/>
        </w:rPr>
        <w:t> </w:t>
      </w:r>
      <w:r>
        <w:rPr/>
        <w:t>en</w:t>
      </w:r>
      <w:r>
        <w:rPr>
          <w:spacing w:val="-2"/>
        </w:rPr>
        <w:t> </w:t>
      </w:r>
      <w:r>
        <w:rPr/>
        <w:t>R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modelo</w:t>
      </w:r>
      <w:r>
        <w:rPr>
          <w:spacing w:val="-6"/>
        </w:rPr>
        <w:t> </w:t>
      </w:r>
      <w:r>
        <w:rPr/>
        <w:t>ARIMAX</w:t>
        <w:tab/>
        <w:t>XXIX</w:t>
      </w:r>
    </w:p>
    <w:p>
      <w:pPr>
        <w:pStyle w:val="BodyText"/>
        <w:tabs>
          <w:tab w:pos="9053" w:val="left" w:leader="dot"/>
        </w:tabs>
        <w:spacing w:line="275" w:lineRule="exact" w:before="2"/>
        <w:ind w:left="2273"/>
      </w:pPr>
      <w:r>
        <w:rPr/>
        <w:t>Anexos</w:t>
      </w:r>
      <w:r>
        <w:rPr>
          <w:spacing w:val="-3"/>
        </w:rPr>
        <w:t> </w:t>
      </w:r>
      <w:r>
        <w:rPr/>
        <w:t>D: Script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MATLAB</w:t>
      </w:r>
      <w:r>
        <w:rPr>
          <w:spacing w:val="-4"/>
        </w:rPr>
        <w:t> </w:t>
      </w:r>
      <w:r>
        <w:rPr/>
        <w:t>del</w:t>
      </w:r>
      <w:r>
        <w:rPr>
          <w:spacing w:val="2"/>
        </w:rPr>
        <w:t> </w:t>
      </w:r>
      <w:r>
        <w:rPr/>
        <w:t>modelo</w:t>
      </w:r>
      <w:r>
        <w:rPr>
          <w:spacing w:val="-3"/>
        </w:rPr>
        <w:t> </w:t>
      </w:r>
      <w:r>
        <w:rPr/>
        <w:t>NAR</w:t>
        <w:tab/>
        <w:t>XXXVIII</w:t>
      </w:r>
    </w:p>
    <w:p>
      <w:pPr>
        <w:pStyle w:val="BodyText"/>
        <w:tabs>
          <w:tab w:pos="9082" w:val="left" w:leader="dot"/>
        </w:tabs>
        <w:spacing w:line="275" w:lineRule="exact"/>
        <w:ind w:left="2283"/>
      </w:pPr>
      <w:r>
        <w:rPr/>
        <w:t>Anexo</w:t>
      </w:r>
      <w:r>
        <w:rPr>
          <w:spacing w:val="-3"/>
        </w:rPr>
        <w:t> </w:t>
      </w:r>
      <w:r>
        <w:rPr/>
        <w:t>E: Script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MATLAB</w:t>
      </w:r>
      <w:r>
        <w:rPr>
          <w:spacing w:val="-4"/>
        </w:rPr>
        <w:t> </w:t>
      </w:r>
      <w:r>
        <w:rPr/>
        <w:t>del</w:t>
      </w:r>
      <w:r>
        <w:rPr>
          <w:spacing w:val="1"/>
        </w:rPr>
        <w:t> </w:t>
      </w:r>
      <w:r>
        <w:rPr/>
        <w:t>modelo</w:t>
      </w:r>
      <w:r>
        <w:rPr>
          <w:spacing w:val="-6"/>
        </w:rPr>
        <w:t> </w:t>
      </w:r>
      <w:r>
        <w:rPr/>
        <w:t>NARX</w:t>
        <w:tab/>
        <w:t>VIIII</w:t>
      </w:r>
    </w:p>
    <w:p>
      <w:pPr>
        <w:spacing w:after="0" w:line="275" w:lineRule="exact"/>
        <w:sectPr>
          <w:pgSz w:w="12240" w:h="15840"/>
          <w:pgMar w:header="709" w:footer="1189" w:top="1320" w:bottom="1380" w:left="420" w:right="140"/>
        </w:sectPr>
      </w:pPr>
    </w:p>
    <w:p>
      <w:pPr>
        <w:pStyle w:val="Heading4"/>
      </w:pPr>
      <w:bookmarkStart w:name="_TOC_250049" w:id="1"/>
      <w:bookmarkEnd w:id="1"/>
      <w:r>
        <w:rPr/>
        <w:t>Introducción.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BodyText"/>
        <w:spacing w:line="338" w:lineRule="auto"/>
        <w:ind w:left="1279" w:right="1554"/>
        <w:jc w:val="both"/>
      </w:pPr>
      <w:r>
        <w:rPr/>
        <w:t>La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realizada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tesis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centra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estudio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la</w:t>
      </w:r>
      <w:r>
        <w:rPr>
          <w:spacing w:val="67"/>
        </w:rPr>
        <w:t> </w:t>
      </w:r>
      <w:r>
        <w:rPr/>
        <w:t>serie</w:t>
      </w:r>
      <w:r>
        <w:rPr>
          <w:spacing w:val="1"/>
        </w:rPr>
        <w:t> </w:t>
      </w:r>
      <w:r>
        <w:rPr/>
        <w:t>temporal de la demanda en Millones de pies cúbicos diarios (MMpcd) de gas</w:t>
      </w:r>
      <w:r>
        <w:rPr>
          <w:spacing w:val="1"/>
        </w:rPr>
        <w:t> </w:t>
      </w:r>
      <w:r>
        <w:rPr/>
        <w:t>natural en México, por medio de redes neuronales artificiales (RNA) , modelos</w:t>
      </w:r>
      <w:r>
        <w:rPr>
          <w:spacing w:val="1"/>
        </w:rPr>
        <w:t> </w:t>
      </w:r>
      <w:r>
        <w:rPr/>
        <w:t>estadísticos</w:t>
      </w:r>
      <w:r>
        <w:rPr>
          <w:spacing w:val="-1"/>
        </w:rPr>
        <w:t> </w:t>
      </w:r>
      <w:r>
        <w:rPr/>
        <w:t>(ARIMA),</w:t>
      </w:r>
      <w:r>
        <w:rPr>
          <w:spacing w:val="-4"/>
        </w:rPr>
        <w:t> </w:t>
      </w:r>
      <w:r>
        <w:rPr/>
        <w:t>la teoría</w:t>
      </w:r>
      <w:r>
        <w:rPr>
          <w:spacing w:val="1"/>
        </w:rPr>
        <w:t> </w:t>
      </w:r>
      <w:r>
        <w:rPr/>
        <w:t>económica y</w:t>
      </w:r>
      <w:r>
        <w:rPr>
          <w:spacing w:val="-5"/>
        </w:rPr>
        <w:t> </w:t>
      </w:r>
      <w:r>
        <w:rPr/>
        <w:t>la</w:t>
      </w:r>
      <w:r>
        <w:rPr>
          <w:spacing w:val="4"/>
        </w:rPr>
        <w:t> </w:t>
      </w:r>
      <w:r>
        <w:rPr/>
        <w:t>Sistémica.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36" w:lineRule="auto"/>
        <w:ind w:left="1279" w:right="1554"/>
        <w:jc w:val="both"/>
      </w:pPr>
      <w:r>
        <w:rPr/>
        <w:t>El gas natural es la segunda fuente de energía más importante del país (</w:t>
      </w:r>
      <w:r>
        <w:rPr>
          <w:sz w:val="22"/>
        </w:rPr>
        <w:t>PEMEX.</w:t>
      </w:r>
      <w:r>
        <w:rPr>
          <w:spacing w:val="1"/>
          <w:sz w:val="22"/>
        </w:rPr>
        <w:t> </w:t>
      </w:r>
      <w:r>
        <w:rPr>
          <w:sz w:val="22"/>
        </w:rPr>
        <w:t>2016)</w:t>
      </w:r>
      <w:r>
        <w:rPr/>
        <w:t>, por lo que este trabajo es útil para los múltiples agentes económicos que lo</w:t>
      </w:r>
      <w:r>
        <w:rPr>
          <w:spacing w:val="1"/>
        </w:rPr>
        <w:t> </w:t>
      </w:r>
      <w:r>
        <w:rPr/>
        <w:t>explotan, distribuyen o consumen, ya que con el conocimiento aquí generado,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podrán</w:t>
      </w:r>
      <w:r>
        <w:rPr>
          <w:spacing w:val="1"/>
        </w:rPr>
        <w:t> </w:t>
      </w:r>
      <w:r>
        <w:rPr/>
        <w:t>construir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matemáticos</w:t>
      </w:r>
      <w:r>
        <w:rPr>
          <w:spacing w:val="1"/>
        </w:rPr>
        <w:t> </w:t>
      </w:r>
      <w:r>
        <w:rPr/>
        <w:t>adecuados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posible</w:t>
      </w:r>
      <w:r>
        <w:rPr>
          <w:spacing w:val="1"/>
        </w:rPr>
        <w:t> </w:t>
      </w:r>
      <w:r>
        <w:rPr/>
        <w:t>interpretar</w:t>
      </w:r>
      <w:r>
        <w:rPr>
          <w:spacing w:val="1"/>
        </w:rPr>
        <w:t> </w:t>
      </w:r>
      <w:r>
        <w:rPr/>
        <w:t>económicamente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involucradas,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detectaran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ventajas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desventajas</w:t>
      </w:r>
      <w:r>
        <w:rPr>
          <w:spacing w:val="-1"/>
        </w:rPr>
        <w:t> </w:t>
      </w:r>
      <w:r>
        <w:rPr/>
        <w:t>que tienen</w:t>
      </w:r>
      <w:r>
        <w:rPr>
          <w:spacing w:val="2"/>
        </w:rPr>
        <w:t> </w:t>
      </w:r>
      <w:r>
        <w:rPr/>
        <w:t>cada uno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modelos.</w:t>
      </w:r>
    </w:p>
    <w:p>
      <w:pPr>
        <w:pStyle w:val="BodyText"/>
        <w:spacing w:before="3"/>
      </w:pPr>
    </w:p>
    <w:p>
      <w:pPr>
        <w:pStyle w:val="BodyText"/>
        <w:spacing w:line="336" w:lineRule="auto"/>
        <w:ind w:left="1279" w:right="1553"/>
        <w:jc w:val="both"/>
      </w:pPr>
      <w:r>
        <w:rPr/>
        <w:t>La serie histórica de datos a analizar se circunscribe en el periodo 2006-2016, en</w:t>
      </w:r>
      <w:r>
        <w:rPr>
          <w:spacing w:val="1"/>
        </w:rPr>
        <w:t> </w:t>
      </w:r>
      <w:r>
        <w:rPr/>
        <w:t>intervalos mensuales,</w:t>
      </w:r>
      <w:r>
        <w:rPr>
          <w:spacing w:val="1"/>
        </w:rPr>
        <w:t> </w:t>
      </w:r>
      <w:r>
        <w:rPr/>
        <w:t>la cual se obtuvo de la base de datos institucional de</w:t>
      </w:r>
      <w:r>
        <w:rPr>
          <w:spacing w:val="1"/>
        </w:rPr>
        <w:t> </w:t>
      </w:r>
      <w:r>
        <w:rPr/>
        <w:t>Petróleos Mexicanos (PEMEX, et al. 2016)</w:t>
      </w:r>
      <w:r>
        <w:rPr>
          <w:color w:val="FF0000"/>
        </w:rPr>
        <w:t>. </w:t>
      </w:r>
      <w:r>
        <w:rPr/>
        <w:t>En la Figura 1.1 se muestran los</w:t>
      </w:r>
      <w:r>
        <w:rPr>
          <w:spacing w:val="1"/>
        </w:rPr>
        <w:t> </w:t>
      </w:r>
      <w:r>
        <w:rPr/>
        <w:t>históricos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natural</w:t>
      </w:r>
      <w:r>
        <w:rPr>
          <w:spacing w:val="4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año 2006</w:t>
      </w:r>
      <w:r>
        <w:rPr>
          <w:spacing w:val="-1"/>
        </w:rPr>
        <w:t> </w:t>
      </w:r>
      <w:r>
        <w:rPr/>
        <w:t>al</w:t>
      </w:r>
      <w:r>
        <w:rPr>
          <w:spacing w:val="3"/>
        </w:rPr>
        <w:t> </w:t>
      </w:r>
      <w:r>
        <w:rPr/>
        <w:t>año</w:t>
      </w:r>
      <w:r>
        <w:rPr>
          <w:spacing w:val="-1"/>
        </w:rPr>
        <w:t> </w:t>
      </w:r>
      <w:r>
        <w:rPr/>
        <w:t>2016: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1366784</wp:posOffset>
            </wp:positionH>
            <wp:positionV relativeFrom="paragraph">
              <wp:posOffset>210013</wp:posOffset>
            </wp:positionV>
            <wp:extent cx="5050141" cy="278834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141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5"/>
        </w:rPr>
      </w:pPr>
    </w:p>
    <w:p>
      <w:pPr>
        <w:spacing w:line="360" w:lineRule="auto" w:before="0"/>
        <w:ind w:left="2350" w:right="2027" w:firstLine="52"/>
        <w:jc w:val="left"/>
        <w:rPr>
          <w:sz w:val="20"/>
        </w:rPr>
      </w:pPr>
      <w:r>
        <w:rPr>
          <w:sz w:val="20"/>
        </w:rPr>
        <w:t>Figura 0.1 Históricos de la demanda de gas natural del periodo 2006-2016</w:t>
      </w:r>
      <w:r>
        <w:rPr>
          <w:spacing w:val="1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 a partir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 PEMEX</w:t>
      </w:r>
      <w:r>
        <w:rPr>
          <w:spacing w:val="-2"/>
          <w:sz w:val="20"/>
        </w:rPr>
        <w:t> </w:t>
      </w:r>
      <w:r>
        <w:rPr>
          <w:sz w:val="20"/>
        </w:rPr>
        <w:t>(PEMEX,</w:t>
      </w:r>
      <w:r>
        <w:rPr>
          <w:spacing w:val="3"/>
          <w:sz w:val="20"/>
        </w:rPr>
        <w:t> </w:t>
      </w:r>
      <w:r>
        <w:rPr>
          <w:sz w:val="20"/>
        </w:rPr>
        <w:t>2015)</w:t>
      </w:r>
    </w:p>
    <w:p>
      <w:pPr>
        <w:spacing w:after="0" w:line="360" w:lineRule="auto"/>
        <w:jc w:val="left"/>
        <w:rPr>
          <w:sz w:val="20"/>
        </w:rPr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spacing w:line="312" w:lineRule="auto" w:before="93"/>
        <w:ind w:left="1279" w:right="1555"/>
        <w:jc w:val="both"/>
      </w:pPr>
      <w:r>
        <w:rPr/>
        <w:t>Los datos históricos de la demanda de</w:t>
      </w:r>
      <w:r>
        <w:rPr>
          <w:spacing w:val="1"/>
        </w:rPr>
        <w:t> </w:t>
      </w:r>
      <w:r>
        <w:rPr/>
        <w:t>gas natural proyectados gráficamente</w:t>
      </w:r>
      <w:r>
        <w:rPr>
          <w:spacing w:val="1"/>
        </w:rPr>
        <w:t> </w:t>
      </w:r>
      <w:r>
        <w:rPr/>
        <w:t>muestran que existe una tendencia creciente, pero con marcadas fluctuaciones en</w:t>
      </w:r>
      <w:r>
        <w:rPr>
          <w:spacing w:val="1"/>
        </w:rPr>
        <w:t> </w:t>
      </w:r>
      <w:r>
        <w:rPr/>
        <w:t>intervalos temporales pequeños, por lo que se deben de usar distintos enfoques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estudiarla</w:t>
      </w:r>
      <w:r>
        <w:rPr>
          <w:spacing w:val="-2"/>
        </w:rPr>
        <w:t> </w:t>
      </w:r>
      <w:r>
        <w:rPr/>
        <w:t>y</w:t>
      </w:r>
      <w:r>
        <w:rPr>
          <w:spacing w:val="-7"/>
        </w:rPr>
        <w:t> </w:t>
      </w:r>
      <w:r>
        <w:rPr/>
        <w:t>así</w:t>
      </w:r>
      <w:r>
        <w:rPr>
          <w:spacing w:val="-2"/>
        </w:rPr>
        <w:t> </w:t>
      </w:r>
      <w:r>
        <w:rPr/>
        <w:t>obtener</w:t>
      </w:r>
      <w:r>
        <w:rPr>
          <w:spacing w:val="-4"/>
        </w:rPr>
        <w:t> </w:t>
      </w:r>
      <w:r>
        <w:rPr/>
        <w:t>el</w:t>
      </w:r>
      <w:r>
        <w:rPr>
          <w:spacing w:val="2"/>
        </w:rPr>
        <w:t> </w:t>
      </w:r>
      <w:r>
        <w:rPr/>
        <w:t>mejor</w:t>
      </w:r>
      <w:r>
        <w:rPr>
          <w:spacing w:val="4"/>
        </w:rPr>
        <w:t> </w:t>
      </w:r>
      <w:r>
        <w:rPr/>
        <w:t>modelo</w:t>
      </w:r>
      <w:r>
        <w:rPr>
          <w:spacing w:val="-6"/>
        </w:rPr>
        <w:t> </w:t>
      </w:r>
      <w:r>
        <w:rPr/>
        <w:t>matemático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pronóstico.</w:t>
      </w:r>
    </w:p>
    <w:p>
      <w:pPr>
        <w:pStyle w:val="BodyText"/>
        <w:spacing w:before="8"/>
      </w:pPr>
    </w:p>
    <w:p>
      <w:pPr>
        <w:pStyle w:val="BodyText"/>
        <w:ind w:left="1279"/>
        <w:jc w:val="both"/>
      </w:pPr>
      <w:r>
        <w:rPr/>
        <w:t>El trabajo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tesis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encuentra</w:t>
      </w:r>
      <w:r>
        <w:rPr>
          <w:spacing w:val="-3"/>
        </w:rPr>
        <w:t> </w:t>
      </w:r>
      <w:r>
        <w:rPr/>
        <w:t>estructurado</w:t>
      </w:r>
      <w:r>
        <w:rPr>
          <w:spacing w:val="-7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siguiente</w:t>
      </w:r>
      <w:r>
        <w:rPr>
          <w:spacing w:val="-3"/>
        </w:rPr>
        <w:t> </w:t>
      </w:r>
      <w:r>
        <w:rPr/>
        <w:t>manera: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312" w:lineRule="auto"/>
        <w:ind w:left="1279" w:right="1563"/>
        <w:jc w:val="both"/>
      </w:pPr>
      <w:r>
        <w:rPr/>
        <w:t>En el </w:t>
      </w:r>
      <w:r>
        <w:rPr>
          <w:b/>
        </w:rPr>
        <w:t>Capítulo I </w:t>
      </w:r>
      <w:r>
        <w:rPr/>
        <w:t>se delimita el contexto físico , temporal y cultural , para entender</w:t>
      </w:r>
      <w:r>
        <w:rPr>
          <w:spacing w:val="1"/>
        </w:rPr>
        <w:t> </w:t>
      </w:r>
      <w:r>
        <w:rPr/>
        <w:t>en donde se sitúa el</w:t>
      </w:r>
      <w:r>
        <w:rPr>
          <w:spacing w:val="1"/>
        </w:rPr>
        <w:t> </w:t>
      </w:r>
      <w:r>
        <w:rPr/>
        <w:t>sistema de estudio , cual lapso de tiempo es el</w:t>
      </w:r>
      <w:r>
        <w:rPr>
          <w:spacing w:val="66"/>
        </w:rPr>
        <w:t> </w:t>
      </w:r>
      <w:r>
        <w:rPr/>
        <w:t>de interés y</w:t>
      </w:r>
      <w:r>
        <w:rPr>
          <w:spacing w:val="1"/>
        </w:rPr>
        <w:t> </w:t>
      </w:r>
      <w:r>
        <w:rPr/>
        <w:t>las características culturales que inciden en</w:t>
      </w:r>
      <w:r>
        <w:rPr>
          <w:spacing w:val="1"/>
        </w:rPr>
        <w:t> </w:t>
      </w:r>
      <w:r>
        <w:rPr/>
        <w:t>su desarrollo ,</w:t>
      </w:r>
      <w:r>
        <w:rPr>
          <w:spacing w:val="1"/>
        </w:rPr>
        <w:t> </w:t>
      </w:r>
      <w:r>
        <w:rPr/>
        <w:t>con lo que es posible</w:t>
      </w:r>
      <w:r>
        <w:rPr>
          <w:spacing w:val="1"/>
        </w:rPr>
        <w:t> </w:t>
      </w:r>
      <w:r>
        <w:rPr/>
        <w:t>detectar los elementos más importantes que lo forman , así como las interacciones</w:t>
      </w:r>
      <w:r>
        <w:rPr>
          <w:spacing w:val="-64"/>
        </w:rPr>
        <w:t> </w:t>
      </w:r>
      <w:r>
        <w:rPr/>
        <w:t>que</w:t>
      </w:r>
      <w:r>
        <w:rPr>
          <w:spacing w:val="-1"/>
        </w:rPr>
        <w:t> </w:t>
      </w:r>
      <w:r>
        <w:rPr/>
        <w:t>estos</w:t>
      </w:r>
      <w:r>
        <w:rPr>
          <w:spacing w:val="-5"/>
        </w:rPr>
        <w:t> </w:t>
      </w:r>
      <w:r>
        <w:rPr/>
        <w:t>guardan.</w:t>
      </w:r>
    </w:p>
    <w:p>
      <w:pPr>
        <w:pStyle w:val="BodyText"/>
        <w:spacing w:before="10"/>
      </w:pPr>
    </w:p>
    <w:p>
      <w:pPr>
        <w:pStyle w:val="BodyText"/>
        <w:spacing w:line="309" w:lineRule="auto"/>
        <w:ind w:left="1279" w:right="1570"/>
        <w:jc w:val="both"/>
      </w:pPr>
      <w:r>
        <w:rPr/>
        <w:t>Se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panorama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cómo</w:t>
      </w:r>
      <w:r>
        <w:rPr>
          <w:spacing w:val="1"/>
        </w:rPr>
        <w:t> </w:t>
      </w:r>
      <w:r>
        <w:rPr/>
        <w:t>funciona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natural,</w:t>
      </w:r>
      <w:r>
        <w:rPr>
          <w:spacing w:val="1"/>
        </w:rPr>
        <w:t> </w:t>
      </w:r>
      <w:r>
        <w:rPr/>
        <w:t>centrando el estudio en el caso mexicano, para dilucidar las particularidades de</w:t>
      </w:r>
      <w:r>
        <w:rPr>
          <w:spacing w:val="1"/>
        </w:rPr>
        <w:t> </w:t>
      </w:r>
      <w:r>
        <w:rPr/>
        <w:t>esté.</w:t>
      </w:r>
    </w:p>
    <w:p>
      <w:pPr>
        <w:pStyle w:val="BodyText"/>
        <w:spacing w:line="312" w:lineRule="auto" w:before="209"/>
        <w:ind w:left="1279" w:right="1565"/>
        <w:jc w:val="both"/>
      </w:pPr>
      <w:r>
        <w:rPr/>
        <w:t>De igual</w:t>
      </w:r>
      <w:r>
        <w:rPr>
          <w:spacing w:val="1"/>
        </w:rPr>
        <w:t> </w:t>
      </w:r>
      <w:r>
        <w:rPr/>
        <w:t>forma, se da un</w:t>
      </w:r>
      <w:r>
        <w:rPr>
          <w:spacing w:val="1"/>
        </w:rPr>
        <w:t> </w:t>
      </w:r>
      <w:r>
        <w:rPr/>
        <w:t>marco de referencia sobre distintas investigaciones</w:t>
      </w:r>
      <w:r>
        <w:rPr>
          <w:spacing w:val="1"/>
        </w:rPr>
        <w:t> </w:t>
      </w:r>
      <w:r>
        <w:rPr/>
        <w:t>realizadas para pronosticar la demanda del gas natural, especificando los métodos</w:t>
      </w:r>
      <w:r>
        <w:rPr>
          <w:spacing w:val="-64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emplearon y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razonamiento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guió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estudios</w:t>
      </w:r>
    </w:p>
    <w:p>
      <w:pPr>
        <w:pStyle w:val="BodyText"/>
        <w:spacing w:before="1"/>
      </w:pPr>
    </w:p>
    <w:p>
      <w:pPr>
        <w:pStyle w:val="BodyText"/>
        <w:spacing w:line="314" w:lineRule="auto"/>
        <w:ind w:left="1279" w:right="1559"/>
        <w:jc w:val="both"/>
      </w:pPr>
      <w:r>
        <w:rPr/>
        <w:t>Con los anterior se crea la base para construir la justificación del trabajo de tesis ,</w:t>
      </w:r>
      <w:r>
        <w:rPr>
          <w:spacing w:val="1"/>
        </w:rPr>
        <w:t> </w:t>
      </w:r>
      <w:r>
        <w:rPr/>
        <w:t>así como el objetivo general, los objetivos particulares, preguntas de investigación</w:t>
      </w:r>
      <w:r>
        <w:rPr>
          <w:spacing w:val="1"/>
        </w:rPr>
        <w:t> </w:t>
      </w:r>
      <w:r>
        <w:rPr/>
        <w:t>e hipótesis.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12" w:lineRule="auto"/>
        <w:ind w:left="1279" w:right="1564"/>
        <w:jc w:val="both"/>
      </w:pPr>
      <w:r>
        <w:rPr/>
        <w:t>El </w:t>
      </w:r>
      <w:r>
        <w:rPr>
          <w:b/>
        </w:rPr>
        <w:t>Capítulo II </w:t>
      </w:r>
      <w:r>
        <w:rPr/>
        <w:t>contiene las teorías que son empleadas para sustentar el trabajo de</w:t>
      </w:r>
      <w:r>
        <w:rPr>
          <w:spacing w:val="1"/>
        </w:rPr>
        <w:t> </w:t>
      </w:r>
      <w:r>
        <w:rPr/>
        <w:t>tesis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haciendo</w:t>
      </w:r>
      <w:r>
        <w:rPr>
          <w:spacing w:val="1"/>
        </w:rPr>
        <w:t> </w:t>
      </w:r>
      <w:r>
        <w:rPr/>
        <w:t>énfasis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neuronales</w:t>
      </w:r>
      <w:r>
        <w:rPr>
          <w:spacing w:val="1"/>
        </w:rPr>
        <w:t> </w:t>
      </w:r>
      <w:r>
        <w:rPr/>
        <w:t>artificiales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estadísticos</w:t>
      </w:r>
      <w:r>
        <w:rPr>
          <w:spacing w:val="-1"/>
        </w:rPr>
        <w:t> </w:t>
      </w:r>
      <w:r>
        <w:rPr/>
        <w:t>ARIMA</w:t>
      </w:r>
      <w:r>
        <w:rPr>
          <w:spacing w:val="-3"/>
        </w:rPr>
        <w:t> </w:t>
      </w:r>
      <w:r>
        <w:rPr/>
        <w:t>, la</w:t>
      </w:r>
      <w:r>
        <w:rPr>
          <w:spacing w:val="-1"/>
        </w:rPr>
        <w:t> </w:t>
      </w:r>
      <w:r>
        <w:rPr/>
        <w:t>teoría de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de tiempo</w:t>
      </w:r>
      <w:r>
        <w:rPr>
          <w:spacing w:val="-1"/>
        </w:rPr>
        <w:t> </w:t>
      </w:r>
      <w:r>
        <w:rPr/>
        <w:t>y la</w:t>
      </w:r>
      <w:r>
        <w:rPr>
          <w:spacing w:val="-1"/>
        </w:rPr>
        <w:t> </w:t>
      </w:r>
      <w:r>
        <w:rPr/>
        <w:t>sistémica.</w:t>
      </w:r>
    </w:p>
    <w:p>
      <w:pPr>
        <w:pStyle w:val="BodyText"/>
        <w:spacing w:before="7"/>
      </w:pPr>
    </w:p>
    <w:p>
      <w:pPr>
        <w:pStyle w:val="BodyText"/>
        <w:spacing w:line="312" w:lineRule="auto"/>
        <w:ind w:left="1279" w:right="1559"/>
        <w:jc w:val="both"/>
      </w:pPr>
      <w:r>
        <w:rPr/>
        <w:t>Asimismo, se hace mención de la metodología de investigación que se empleó</w:t>
      </w:r>
      <w:r>
        <w:rPr>
          <w:spacing w:val="1"/>
        </w:rPr>
        <w:t> </w:t>
      </w:r>
      <w:r>
        <w:rPr/>
        <w:t>para el desarrollo de la investigación , especificando las fases que tiene, así como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actividades a</w:t>
      </w:r>
      <w:r>
        <w:rPr>
          <w:spacing w:val="-4"/>
        </w:rPr>
        <w:t> </w:t>
      </w:r>
      <w:r>
        <w:rPr/>
        <w:t>desarrollar</w:t>
      </w:r>
    </w:p>
    <w:p>
      <w:pPr>
        <w:pStyle w:val="BodyText"/>
        <w:spacing w:before="2"/>
      </w:pPr>
    </w:p>
    <w:p>
      <w:pPr>
        <w:pStyle w:val="BodyText"/>
        <w:spacing w:line="312" w:lineRule="auto"/>
        <w:ind w:left="1279" w:right="1559"/>
        <w:jc w:val="both"/>
      </w:pPr>
      <w:r>
        <w:rPr/>
        <w:t>En el </w:t>
      </w:r>
      <w:r>
        <w:rPr>
          <w:b/>
        </w:rPr>
        <w:t>Capítulo III </w:t>
      </w:r>
      <w:r>
        <w:rPr/>
        <w:t>se aplicó</w:t>
      </w:r>
      <w:r>
        <w:rPr>
          <w:spacing w:val="66"/>
        </w:rPr>
        <w:t> </w:t>
      </w:r>
      <w:r>
        <w:rPr/>
        <w:t>la metodología para construir los modelos univariados</w:t>
      </w:r>
      <w:r>
        <w:rPr>
          <w:spacing w:val="1"/>
        </w:rPr>
        <w:t> </w:t>
      </w:r>
      <w:r>
        <w:rPr/>
        <w:t>y multivariados, la cual tiene como fases: la definición del problema, en la cual se</w:t>
      </w:r>
      <w:r>
        <w:rPr>
          <w:spacing w:val="1"/>
        </w:rPr>
        <w:t> </w:t>
      </w:r>
      <w:r>
        <w:rPr/>
        <w:t>determina de manera concreta el problema que se ha de abordar; la modelación</w:t>
      </w:r>
      <w:r>
        <w:rPr>
          <w:spacing w:val="1"/>
        </w:rPr>
        <w:t> </w:t>
      </w:r>
      <w:r>
        <w:rPr/>
        <w:t>del problema, donde se determinan las variables que tendrá cada uno de nuestros</w:t>
      </w:r>
      <w:r>
        <w:rPr>
          <w:spacing w:val="1"/>
        </w:rPr>
        <w:t> </w:t>
      </w:r>
      <w:r>
        <w:rPr/>
        <w:t>modelos,</w:t>
      </w:r>
      <w:r>
        <w:rPr>
          <w:spacing w:val="52"/>
        </w:rPr>
        <w:t> </w:t>
      </w:r>
      <w:r>
        <w:rPr/>
        <w:t>poniéndolos</w:t>
      </w:r>
      <w:r>
        <w:rPr>
          <w:spacing w:val="52"/>
        </w:rPr>
        <w:t> </w:t>
      </w:r>
      <w:r>
        <w:rPr/>
        <w:t>en</w:t>
      </w:r>
      <w:r>
        <w:rPr>
          <w:spacing w:val="52"/>
        </w:rPr>
        <w:t> </w:t>
      </w:r>
      <w:r>
        <w:rPr/>
        <w:t>términos</w:t>
      </w:r>
      <w:r>
        <w:rPr>
          <w:spacing w:val="52"/>
        </w:rPr>
        <w:t> </w:t>
      </w:r>
      <w:r>
        <w:rPr/>
        <w:t>adecuados</w:t>
      </w:r>
      <w:r>
        <w:rPr>
          <w:spacing w:val="53"/>
        </w:rPr>
        <w:t> </w:t>
      </w:r>
      <w:r>
        <w:rPr/>
        <w:t>dentro</w:t>
      </w:r>
      <w:r>
        <w:rPr>
          <w:spacing w:val="52"/>
        </w:rPr>
        <w:t> </w:t>
      </w:r>
      <w:r>
        <w:rPr/>
        <w:t>del</w:t>
      </w:r>
      <w:r>
        <w:rPr>
          <w:spacing w:val="51"/>
        </w:rPr>
        <w:t> </w:t>
      </w:r>
      <w:r>
        <w:rPr/>
        <w:t>lenguaje</w:t>
      </w:r>
      <w:r>
        <w:rPr>
          <w:spacing w:val="53"/>
        </w:rPr>
        <w:t> </w:t>
      </w:r>
      <w:r>
        <w:rPr/>
        <w:t>matemático;</w:t>
      </w:r>
    </w:p>
    <w:p>
      <w:pPr>
        <w:spacing w:after="0" w:line="312" w:lineRule="auto"/>
        <w:jc w:val="both"/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spacing w:line="312" w:lineRule="auto" w:before="93"/>
        <w:ind w:left="1279" w:right="1553"/>
        <w:jc w:val="both"/>
      </w:pPr>
      <w:r>
        <w:rPr/>
        <w:t>simulación del modelo, en la cual se ejecutan computacionalmente los modelos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ellos;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validación</w:t>
      </w:r>
      <w:r>
        <w:rPr>
          <w:spacing w:val="1"/>
        </w:rPr>
        <w:t> </w:t>
      </w:r>
      <w:r>
        <w:rPr/>
        <w:t>implica</w:t>
      </w:r>
      <w:r>
        <w:rPr>
          <w:spacing w:val="1"/>
        </w:rPr>
        <w:t> </w:t>
      </w:r>
      <w:r>
        <w:rPr/>
        <w:t>corroborar que el modelo construido es útil para resolver el problema de estudio; y</w:t>
      </w:r>
      <w:r>
        <w:rPr>
          <w:spacing w:val="1"/>
        </w:rPr>
        <w:t> </w:t>
      </w:r>
      <w:r>
        <w:rPr/>
        <w:t>la implementación , en esta fase se transforman los elementos contenidos en 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instrucciones</w:t>
      </w:r>
      <w:r>
        <w:rPr>
          <w:spacing w:val="1"/>
        </w:rPr>
        <w:t> </w:t>
      </w:r>
      <w:r>
        <w:rPr/>
        <w:t>claras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operación,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lograr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reproducción</w:t>
      </w:r>
      <w:r>
        <w:rPr>
          <w:spacing w:val="1"/>
        </w:rPr>
        <w:t> </w:t>
      </w:r>
      <w:r>
        <w:rPr/>
        <w:t>sistemática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spacing w:line="312" w:lineRule="auto"/>
        <w:ind w:left="1279" w:right="1563"/>
        <w:jc w:val="both"/>
      </w:pPr>
      <w:r>
        <w:rPr/>
        <w:t>En el </w:t>
      </w:r>
      <w:r>
        <w:rPr>
          <w:b/>
        </w:rPr>
        <w:t>Capítulo IV </w:t>
      </w:r>
      <w:r>
        <w:rPr/>
        <w:t>se llevó a cabo la comparación de resultados que tuvieron los</w:t>
      </w:r>
      <w:r>
        <w:rPr>
          <w:spacing w:val="1"/>
        </w:rPr>
        <w:t> </w:t>
      </w:r>
      <w:r>
        <w:rPr/>
        <w:t>modelos estadísticos univariados y multivariados, versus</w:t>
      </w:r>
      <w:r>
        <w:rPr>
          <w:spacing w:val="1"/>
        </w:rPr>
        <w:t> </w:t>
      </w:r>
      <w:r>
        <w:rPr/>
        <w:t>los resultados obtenidos</w:t>
      </w:r>
      <w:r>
        <w:rPr>
          <w:spacing w:val="1"/>
        </w:rPr>
        <w:t> </w:t>
      </w:r>
      <w:r>
        <w:rPr/>
        <w:t>por las redes neuronales artificiales correspondientes. Además se exponen las</w:t>
      </w:r>
      <w:r>
        <w:rPr>
          <w:spacing w:val="1"/>
        </w:rPr>
        <w:t> </w:t>
      </w:r>
      <w:r>
        <w:rPr/>
        <w:t>conclusiones</w:t>
      </w:r>
      <w:r>
        <w:rPr>
          <w:spacing w:val="66"/>
        </w:rPr>
        <w:t> </w:t>
      </w:r>
      <w:r>
        <w:rPr/>
        <w:t>a</w:t>
      </w:r>
      <w:r>
        <w:rPr>
          <w:spacing w:val="67"/>
        </w:rPr>
        <w:t> </w:t>
      </w:r>
      <w:r>
        <w:rPr/>
        <w:t>las</w:t>
      </w:r>
      <w:r>
        <w:rPr>
          <w:spacing w:val="67"/>
        </w:rPr>
        <w:t> </w:t>
      </w:r>
      <w:r>
        <w:rPr/>
        <w:t>que</w:t>
      </w:r>
      <w:r>
        <w:rPr>
          <w:spacing w:val="68"/>
        </w:rPr>
        <w:t> </w:t>
      </w:r>
      <w:r>
        <w:rPr/>
        <w:t>se</w:t>
      </w:r>
      <w:r>
        <w:rPr>
          <w:spacing w:val="66"/>
        </w:rPr>
        <w:t> </w:t>
      </w:r>
      <w:r>
        <w:rPr/>
        <w:t>llegaron,</w:t>
      </w:r>
      <w:r>
        <w:rPr>
          <w:spacing w:val="67"/>
        </w:rPr>
        <w:t> </w:t>
      </w:r>
      <w:r>
        <w:rPr/>
        <w:t>identificando</w:t>
      </w:r>
      <w:r>
        <w:rPr>
          <w:spacing w:val="67"/>
        </w:rPr>
        <w:t> </w:t>
      </w:r>
      <w:r>
        <w:rPr/>
        <w:t>qué</w:t>
      </w:r>
      <w:r>
        <w:rPr>
          <w:spacing w:val="66"/>
        </w:rPr>
        <w:t> </w:t>
      </w:r>
      <w:r>
        <w:rPr/>
        <w:t>modelo   matemático</w:t>
      </w:r>
      <w:r>
        <w:rPr>
          <w:spacing w:val="1"/>
        </w:rPr>
        <w:t> </w:t>
      </w:r>
      <w:r>
        <w:rPr/>
        <w:t>tuvo</w:t>
      </w:r>
      <w:r>
        <w:rPr>
          <w:spacing w:val="51"/>
        </w:rPr>
        <w:t> </w:t>
      </w:r>
      <w:r>
        <w:rPr/>
        <w:t>mayor</w:t>
      </w:r>
      <w:r>
        <w:rPr>
          <w:spacing w:val="52"/>
        </w:rPr>
        <w:t> </w:t>
      </w:r>
      <w:r>
        <w:rPr/>
        <w:t>precisión</w:t>
      </w:r>
      <w:r>
        <w:rPr>
          <w:spacing w:val="51"/>
        </w:rPr>
        <w:t> </w:t>
      </w:r>
      <w:r>
        <w:rPr/>
        <w:t>para</w:t>
      </w:r>
      <w:r>
        <w:rPr>
          <w:spacing w:val="52"/>
        </w:rPr>
        <w:t> </w:t>
      </w:r>
      <w:r>
        <w:rPr/>
        <w:t>abordar</w:t>
      </w:r>
      <w:r>
        <w:rPr>
          <w:spacing w:val="51"/>
        </w:rPr>
        <w:t> </w:t>
      </w:r>
      <w:r>
        <w:rPr/>
        <w:t>nuestro</w:t>
      </w:r>
      <w:r>
        <w:rPr>
          <w:spacing w:val="47"/>
        </w:rPr>
        <w:t> </w:t>
      </w:r>
      <w:r>
        <w:rPr/>
        <w:t>objeto</w:t>
      </w:r>
      <w:r>
        <w:rPr>
          <w:spacing w:val="52"/>
        </w:rPr>
        <w:t> </w:t>
      </w:r>
      <w:r>
        <w:rPr/>
        <w:t>de</w:t>
      </w:r>
      <w:r>
        <w:rPr>
          <w:spacing w:val="51"/>
        </w:rPr>
        <w:t> </w:t>
      </w:r>
      <w:r>
        <w:rPr/>
        <w:t>estudio</w:t>
      </w:r>
      <w:r>
        <w:rPr>
          <w:spacing w:val="52"/>
        </w:rPr>
        <w:t> </w:t>
      </w:r>
      <w:r>
        <w:rPr/>
        <w:t>y</w:t>
      </w:r>
      <w:r>
        <w:rPr>
          <w:spacing w:val="51"/>
        </w:rPr>
        <w:t> </w:t>
      </w:r>
      <w:r>
        <w:rPr/>
        <w:t>las</w:t>
      </w:r>
      <w:r>
        <w:rPr>
          <w:spacing w:val="50"/>
        </w:rPr>
        <w:t> </w:t>
      </w:r>
      <w:r>
        <w:rPr/>
        <w:t>dificultades</w:t>
      </w:r>
      <w:r>
        <w:rPr>
          <w:spacing w:val="-64"/>
        </w:rPr>
        <w:t> </w:t>
      </w:r>
      <w:r>
        <w:rPr/>
        <w:t>que se presentaron para la construcción e implementación de los modelos; como</w:t>
      </w:r>
      <w:r>
        <w:rPr>
          <w:spacing w:val="1"/>
        </w:rPr>
        <w:t> </w:t>
      </w:r>
      <w:r>
        <w:rPr/>
        <w:t>punto final se emitieron algunas recomendaciones sobre los trabajos futuros a</w:t>
      </w:r>
      <w:r>
        <w:rPr>
          <w:spacing w:val="1"/>
        </w:rPr>
        <w:t> </w:t>
      </w:r>
      <w:r>
        <w:rPr/>
        <w:t>realizar.</w:t>
      </w:r>
    </w:p>
    <w:p>
      <w:pPr>
        <w:spacing w:after="0" w:line="312" w:lineRule="auto"/>
        <w:jc w:val="both"/>
        <w:sectPr>
          <w:pgSz w:w="12240" w:h="15840"/>
          <w:pgMar w:header="709" w:footer="1189" w:top="1320" w:bottom="1380" w:left="420" w:right="140"/>
        </w:sectPr>
      </w:pPr>
    </w:p>
    <w:p>
      <w:pPr>
        <w:pStyle w:val="Heading5"/>
        <w:ind w:left="1300" w:right="1589" w:firstLine="0"/>
        <w:jc w:val="center"/>
      </w:pPr>
      <w:bookmarkStart w:name="_TOC_250048" w:id="2"/>
      <w:r>
        <w:rPr/>
        <w:t>Índice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bookmarkEnd w:id="2"/>
      <w:r>
        <w:rPr/>
        <w:t>Tablas.</w:t>
      </w:r>
    </w:p>
    <w:p>
      <w:pPr>
        <w:tabs>
          <w:tab w:pos="10196" w:val="left" w:leader="dot"/>
        </w:tabs>
        <w:spacing w:before="406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1.1</w:t>
      </w:r>
      <w:r>
        <w:rPr>
          <w:b/>
          <w:spacing w:val="-1"/>
          <w:sz w:val="22"/>
        </w:rPr>
        <w:t> </w:t>
      </w:r>
      <w:r>
        <w:rPr>
          <w:sz w:val="22"/>
        </w:rPr>
        <w:t>Características</w:t>
      </w:r>
      <w:r>
        <w:rPr>
          <w:spacing w:val="-4"/>
          <w:sz w:val="22"/>
        </w:rPr>
        <w:t> </w:t>
      </w:r>
      <w:r>
        <w:rPr>
          <w:sz w:val="22"/>
        </w:rPr>
        <w:t>representativas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México</w:t>
        <w:tab/>
        <w:t>6</w:t>
      </w:r>
    </w:p>
    <w:p>
      <w:pPr>
        <w:tabs>
          <w:tab w:pos="10052" w:val="left" w:leader="dot"/>
        </w:tabs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2.1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Trabajos</w:t>
      </w:r>
      <w:r>
        <w:rPr>
          <w:spacing w:val="-1"/>
          <w:sz w:val="22"/>
        </w:rPr>
        <w:t> </w:t>
      </w:r>
      <w:r>
        <w:rPr>
          <w:sz w:val="22"/>
        </w:rPr>
        <w:t>representativos</w:t>
      </w:r>
      <w:r>
        <w:rPr>
          <w:spacing w:val="-2"/>
          <w:sz w:val="22"/>
        </w:rPr>
        <w:t> </w:t>
      </w:r>
      <w:r>
        <w:rPr>
          <w:sz w:val="22"/>
        </w:rPr>
        <w:t>sobre el</w:t>
      </w:r>
      <w:r>
        <w:rPr>
          <w:spacing w:val="-7"/>
          <w:sz w:val="22"/>
        </w:rPr>
        <w:t> </w:t>
      </w:r>
      <w:r>
        <w:rPr>
          <w:sz w:val="22"/>
        </w:rPr>
        <w:t>pronóstico</w:t>
      </w:r>
      <w:r>
        <w:rPr>
          <w:spacing w:val="-5"/>
          <w:sz w:val="22"/>
        </w:rPr>
        <w:t> </w:t>
      </w:r>
      <w:r>
        <w:rPr>
          <w:sz w:val="22"/>
        </w:rPr>
        <w:t>de gas</w:t>
      </w:r>
      <w:r>
        <w:rPr>
          <w:spacing w:val="-7"/>
          <w:sz w:val="22"/>
        </w:rPr>
        <w:t> </w:t>
      </w:r>
      <w:r>
        <w:rPr>
          <w:sz w:val="22"/>
        </w:rPr>
        <w:t>natural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mundo</w:t>
        <w:tab/>
        <w:t>16</w:t>
      </w:r>
    </w:p>
    <w:p>
      <w:pPr>
        <w:tabs>
          <w:tab w:pos="10100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2.2. </w:t>
      </w:r>
      <w:r>
        <w:rPr>
          <w:sz w:val="22"/>
        </w:rPr>
        <w:t>Trabajos</w:t>
      </w:r>
      <w:r>
        <w:rPr>
          <w:spacing w:val="-2"/>
          <w:sz w:val="22"/>
        </w:rPr>
        <w:t> </w:t>
      </w:r>
      <w:r>
        <w:rPr>
          <w:sz w:val="22"/>
        </w:rPr>
        <w:t>más</w:t>
      </w:r>
      <w:r>
        <w:rPr>
          <w:spacing w:val="-2"/>
          <w:sz w:val="22"/>
        </w:rPr>
        <w:t> </w:t>
      </w:r>
      <w:r>
        <w:rPr>
          <w:sz w:val="22"/>
        </w:rPr>
        <w:t>representativos</w:t>
      </w:r>
      <w:r>
        <w:rPr>
          <w:spacing w:val="-2"/>
          <w:sz w:val="22"/>
        </w:rPr>
        <w:t> </w:t>
      </w:r>
      <w:r>
        <w:rPr>
          <w:sz w:val="22"/>
        </w:rPr>
        <w:t>sobre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pronóstico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gas</w:t>
      </w:r>
      <w:r>
        <w:rPr>
          <w:spacing w:val="-7"/>
          <w:sz w:val="22"/>
        </w:rPr>
        <w:t> </w:t>
      </w:r>
      <w:r>
        <w:rPr>
          <w:sz w:val="22"/>
        </w:rPr>
        <w:t>natural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México</w:t>
        <w:tab/>
        <w:t>19</w:t>
      </w:r>
    </w:p>
    <w:p>
      <w:pPr>
        <w:tabs>
          <w:tab w:pos="10076" w:val="left" w:leader="dot"/>
        </w:tabs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2.3.</w:t>
      </w:r>
      <w:r>
        <w:rPr>
          <w:b/>
          <w:spacing w:val="1"/>
          <w:sz w:val="22"/>
        </w:rPr>
        <w:t> </w:t>
      </w: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congruencia 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objetivos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trabajo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Tesis</w:t>
        <w:tab/>
        <w:t>23</w:t>
      </w:r>
    </w:p>
    <w:p>
      <w:pPr>
        <w:tabs>
          <w:tab w:pos="10062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3.1</w:t>
      </w:r>
      <w:r>
        <w:rPr>
          <w:sz w:val="22"/>
        </w:rPr>
        <w:t>. Datos</w:t>
      </w:r>
      <w:r>
        <w:rPr>
          <w:spacing w:val="-1"/>
          <w:sz w:val="22"/>
        </w:rPr>
        <w:t> </w:t>
      </w:r>
      <w:r>
        <w:rPr>
          <w:sz w:val="22"/>
        </w:rPr>
        <w:t>que muestran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valores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pendiente</w:t>
      </w:r>
      <w:r>
        <w:rPr>
          <w:spacing w:val="-4"/>
          <w:sz w:val="22"/>
        </w:rPr>
        <w:t> </w:t>
      </w:r>
      <w:r>
        <w:rPr>
          <w:sz w:val="22"/>
        </w:rPr>
        <w:t>e intercepto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 regresión lineal</w:t>
        <w:tab/>
        <w:t>64</w:t>
      </w:r>
    </w:p>
    <w:p>
      <w:pPr>
        <w:tabs>
          <w:tab w:pos="10062" w:val="left" w:leader="dot"/>
        </w:tabs>
        <w:spacing w:before="73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3.2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valores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pendiente</w:t>
      </w:r>
      <w:r>
        <w:rPr>
          <w:spacing w:val="-5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intercepto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regresión</w:t>
      </w:r>
      <w:r>
        <w:rPr>
          <w:spacing w:val="-1"/>
          <w:sz w:val="22"/>
        </w:rPr>
        <w:t> </w:t>
      </w:r>
      <w:r>
        <w:rPr>
          <w:sz w:val="22"/>
        </w:rPr>
        <w:t>lineal</w:t>
        <w:tab/>
        <w:t>65</w:t>
      </w:r>
    </w:p>
    <w:p>
      <w:pPr>
        <w:tabs>
          <w:tab w:pos="10062" w:val="left" w:leader="dot"/>
        </w:tabs>
        <w:spacing w:before="79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3.3. </w:t>
      </w:r>
      <w:r>
        <w:rPr>
          <w:sz w:val="22"/>
        </w:rPr>
        <w:t>Datos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valores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pendiente</w:t>
      </w:r>
      <w:r>
        <w:rPr>
          <w:spacing w:val="-5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intercepto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regresión</w:t>
      </w:r>
      <w:r>
        <w:rPr>
          <w:spacing w:val="-1"/>
          <w:sz w:val="22"/>
        </w:rPr>
        <w:t> </w:t>
      </w:r>
      <w:r>
        <w:rPr>
          <w:sz w:val="22"/>
        </w:rPr>
        <w:t>lineal</w:t>
        <w:tab/>
        <w:t>66</w:t>
      </w:r>
    </w:p>
    <w:p>
      <w:pPr>
        <w:tabs>
          <w:tab w:pos="10086" w:val="left" w:leader="dot"/>
        </w:tabs>
        <w:spacing w:before="73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3.4.</w:t>
      </w:r>
      <w:r>
        <w:rPr>
          <w:b/>
          <w:spacing w:val="1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que muestran los</w:t>
      </w:r>
      <w:r>
        <w:rPr>
          <w:spacing w:val="-6"/>
          <w:sz w:val="22"/>
        </w:rPr>
        <w:t> </w:t>
      </w:r>
      <w:r>
        <w:rPr>
          <w:sz w:val="22"/>
        </w:rPr>
        <w:t>P-valores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la prueba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White</w:t>
        <w:tab/>
        <w:t>67</w:t>
      </w:r>
    </w:p>
    <w:p>
      <w:pPr>
        <w:tabs>
          <w:tab w:pos="10052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 3.5</w:t>
      </w:r>
      <w:r>
        <w:rPr>
          <w:sz w:val="22"/>
        </w:rPr>
        <w:t>. Datos</w:t>
      </w:r>
      <w:r>
        <w:rPr>
          <w:spacing w:val="-1"/>
          <w:sz w:val="22"/>
        </w:rPr>
        <w:t> </w:t>
      </w:r>
      <w:r>
        <w:rPr>
          <w:sz w:val="22"/>
        </w:rPr>
        <w:t>que muestran los</w:t>
      </w:r>
      <w:r>
        <w:rPr>
          <w:spacing w:val="-6"/>
          <w:sz w:val="22"/>
        </w:rPr>
        <w:t> </w:t>
      </w:r>
      <w:r>
        <w:rPr>
          <w:sz w:val="22"/>
        </w:rPr>
        <w:t>P-valores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la prueba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raíz</w:t>
      </w:r>
      <w:r>
        <w:rPr>
          <w:spacing w:val="-1"/>
          <w:sz w:val="22"/>
        </w:rPr>
        <w:t> </w:t>
      </w:r>
      <w:r>
        <w:rPr>
          <w:sz w:val="22"/>
        </w:rPr>
        <w:t>unitaria</w:t>
        <w:tab/>
        <w:t>68</w:t>
      </w:r>
    </w:p>
    <w:p>
      <w:pPr>
        <w:tabs>
          <w:tab w:pos="10052" w:val="left" w:leader="dot"/>
        </w:tabs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3.6.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valores</w:t>
      </w:r>
      <w:r>
        <w:rPr>
          <w:spacing w:val="-7"/>
          <w:sz w:val="22"/>
        </w:rPr>
        <w:t> </w:t>
      </w:r>
      <w:r>
        <w:rPr>
          <w:sz w:val="22"/>
        </w:rPr>
        <w:t>para la</w:t>
      </w:r>
      <w:r>
        <w:rPr>
          <w:spacing w:val="-5"/>
          <w:sz w:val="22"/>
        </w:rPr>
        <w:t> </w:t>
      </w:r>
      <w:r>
        <w:rPr>
          <w:sz w:val="22"/>
        </w:rPr>
        <w:t>prueba Durbin</w:t>
      </w:r>
      <w:r>
        <w:rPr>
          <w:spacing w:val="-10"/>
          <w:sz w:val="22"/>
        </w:rPr>
        <w:t> </w:t>
      </w:r>
      <w:r>
        <w:rPr>
          <w:sz w:val="22"/>
        </w:rPr>
        <w:t>Watson</w:t>
        <w:tab/>
        <w:t>69</w:t>
      </w:r>
    </w:p>
    <w:p>
      <w:pPr>
        <w:tabs>
          <w:tab w:pos="10038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3.7.</w:t>
      </w:r>
      <w:r>
        <w:rPr>
          <w:b/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muestra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probabilidad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análisis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varianza</w:t>
        <w:tab/>
        <w:t>71</w:t>
      </w:r>
    </w:p>
    <w:p>
      <w:pPr>
        <w:tabs>
          <w:tab w:pos="10038" w:val="left" w:leader="dot"/>
        </w:tabs>
        <w:spacing w:line="319" w:lineRule="auto" w:before="74"/>
        <w:ind w:left="852" w:right="1399" w:firstLine="0"/>
        <w:jc w:val="left"/>
        <w:rPr>
          <w:sz w:val="22"/>
        </w:rPr>
      </w:pPr>
      <w:r>
        <w:rPr>
          <w:b/>
          <w:sz w:val="22"/>
        </w:rPr>
        <w:t>Tabla 3.7</w:t>
      </w:r>
      <w:r>
        <w:rPr>
          <w:sz w:val="22"/>
        </w:rPr>
        <w:t>. Datos que muestran los valores para la AC y FCA, de la serie de tiempo de gas</w:t>
      </w:r>
      <w:r>
        <w:rPr>
          <w:spacing w:val="1"/>
          <w:sz w:val="22"/>
        </w:rPr>
        <w:t> </w:t>
      </w:r>
      <w:r>
        <w:rPr>
          <w:sz w:val="22"/>
        </w:rPr>
        <w:t>natural</w:t>
        <w:tab/>
      </w:r>
      <w:r>
        <w:rPr>
          <w:spacing w:val="-5"/>
          <w:sz w:val="22"/>
        </w:rPr>
        <w:t>72</w:t>
      </w:r>
    </w:p>
    <w:p>
      <w:pPr>
        <w:spacing w:line="242" w:lineRule="exact" w:before="0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3.9. </w:t>
      </w:r>
      <w:r>
        <w:rPr>
          <w:sz w:val="22"/>
        </w:rPr>
        <w:t>Datos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si</w:t>
      </w:r>
      <w:r>
        <w:rPr>
          <w:spacing w:val="-8"/>
          <w:sz w:val="22"/>
        </w:rPr>
        <w:t> </w:t>
      </w:r>
      <w:r>
        <w:rPr>
          <w:sz w:val="22"/>
        </w:rPr>
        <w:t>existe</w:t>
      </w:r>
      <w:r>
        <w:rPr>
          <w:spacing w:val="-5"/>
          <w:sz w:val="22"/>
        </w:rPr>
        <w:t> </w:t>
      </w:r>
      <w:r>
        <w:rPr>
          <w:sz w:val="22"/>
        </w:rPr>
        <w:t>o</w:t>
      </w:r>
      <w:r>
        <w:rPr>
          <w:spacing w:val="-6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10"/>
          <w:sz w:val="22"/>
        </w:rPr>
        <w:t> </w:t>
      </w:r>
      <w:r>
        <w:rPr>
          <w:sz w:val="22"/>
        </w:rPr>
        <w:t>relación</w:t>
      </w:r>
      <w:r>
        <w:rPr>
          <w:spacing w:val="-1"/>
          <w:sz w:val="22"/>
        </w:rPr>
        <w:t> </w:t>
      </w:r>
      <w:r>
        <w:rPr>
          <w:sz w:val="22"/>
        </w:rPr>
        <w:t>estadísticamente</w:t>
      </w:r>
      <w:r>
        <w:rPr>
          <w:spacing w:val="-5"/>
          <w:sz w:val="22"/>
        </w:rPr>
        <w:t> </w:t>
      </w:r>
      <w:r>
        <w:rPr>
          <w:sz w:val="22"/>
        </w:rPr>
        <w:t>significativa</w:t>
      </w:r>
    </w:p>
    <w:p>
      <w:pPr>
        <w:tabs>
          <w:tab w:pos="10100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sz w:val="22"/>
        </w:rPr>
        <w:t>entre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7"/>
          <w:sz w:val="22"/>
        </w:rPr>
        <w:t> </w:t>
      </w:r>
      <w:r>
        <w:rPr>
          <w:sz w:val="22"/>
        </w:rPr>
        <w:t>variables</w:t>
      </w:r>
      <w:r>
        <w:rPr>
          <w:spacing w:val="-2"/>
          <w:sz w:val="22"/>
        </w:rPr>
        <w:t> </w:t>
      </w:r>
      <w:r>
        <w:rPr>
          <w:sz w:val="22"/>
        </w:rPr>
        <w:t>contempladas</w:t>
        <w:tab/>
        <w:t>75</w:t>
      </w:r>
    </w:p>
    <w:p>
      <w:pPr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60"/>
          <w:sz w:val="22"/>
        </w:rPr>
        <w:t> </w:t>
      </w:r>
      <w:r>
        <w:rPr>
          <w:b/>
          <w:sz w:val="22"/>
        </w:rPr>
        <w:t>3.10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si</w:t>
      </w:r>
      <w:r>
        <w:rPr>
          <w:spacing w:val="-2"/>
          <w:sz w:val="22"/>
        </w:rPr>
        <w:t> </w:t>
      </w:r>
      <w:r>
        <w:rPr>
          <w:sz w:val="22"/>
        </w:rPr>
        <w:t>existe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una relación</w:t>
      </w:r>
      <w:r>
        <w:rPr>
          <w:spacing w:val="-5"/>
          <w:sz w:val="22"/>
        </w:rPr>
        <w:t> </w:t>
      </w:r>
      <w:r>
        <w:rPr>
          <w:sz w:val="22"/>
        </w:rPr>
        <w:t>estadísticamente</w:t>
      </w:r>
    </w:p>
    <w:p>
      <w:pPr>
        <w:tabs>
          <w:tab w:pos="10062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sz w:val="22"/>
        </w:rPr>
        <w:t>significativa</w:t>
      </w:r>
      <w:r>
        <w:rPr>
          <w:spacing w:val="-6"/>
          <w:sz w:val="22"/>
        </w:rPr>
        <w:t> </w:t>
      </w:r>
      <w:r>
        <w:rPr>
          <w:sz w:val="22"/>
        </w:rPr>
        <w:t>entre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variables</w:t>
      </w:r>
      <w:r>
        <w:rPr>
          <w:spacing w:val="-3"/>
          <w:sz w:val="22"/>
        </w:rPr>
        <w:t> </w:t>
      </w:r>
      <w:r>
        <w:rPr>
          <w:sz w:val="22"/>
        </w:rPr>
        <w:t>contemplada</w:t>
        <w:tab/>
        <w:t>75</w:t>
      </w:r>
    </w:p>
    <w:p>
      <w:pPr>
        <w:tabs>
          <w:tab w:pos="10071" w:val="left" w:leader="dot"/>
        </w:tabs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60"/>
          <w:sz w:val="22"/>
        </w:rPr>
        <w:t> </w:t>
      </w:r>
      <w:r>
        <w:rPr>
          <w:b/>
          <w:sz w:val="22"/>
        </w:rPr>
        <w:t>3.11.</w:t>
      </w:r>
      <w:r>
        <w:rPr>
          <w:b/>
          <w:spacing w:val="-3"/>
          <w:sz w:val="22"/>
        </w:rPr>
        <w:t> </w:t>
      </w:r>
      <w:r>
        <w:rPr>
          <w:sz w:val="22"/>
        </w:rPr>
        <w:t>Prueba</w:t>
      </w:r>
      <w:r>
        <w:rPr>
          <w:spacing w:val="-4"/>
          <w:sz w:val="22"/>
        </w:rPr>
        <w:t> </w:t>
      </w:r>
      <w:r>
        <w:rPr>
          <w:sz w:val="22"/>
        </w:rPr>
        <w:t>de Raíz</w:t>
      </w:r>
      <w:r>
        <w:rPr>
          <w:spacing w:val="-2"/>
          <w:sz w:val="22"/>
        </w:rPr>
        <w:t> </w:t>
      </w:r>
      <w:r>
        <w:rPr>
          <w:sz w:val="22"/>
        </w:rPr>
        <w:t>Unitaria</w:t>
        <w:tab/>
        <w:t>76</w:t>
      </w:r>
    </w:p>
    <w:p>
      <w:pPr>
        <w:tabs>
          <w:tab w:pos="10062" w:val="left" w:leader="dot"/>
        </w:tabs>
        <w:spacing w:before="73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3.12. </w:t>
      </w:r>
      <w:r>
        <w:rPr>
          <w:sz w:val="22"/>
        </w:rPr>
        <w:t>Resultados</w:t>
      </w:r>
      <w:r>
        <w:rPr>
          <w:spacing w:val="-3"/>
          <w:sz w:val="22"/>
        </w:rPr>
        <w:t> </w:t>
      </w:r>
      <w:r>
        <w:rPr>
          <w:sz w:val="22"/>
        </w:rPr>
        <w:t>obtenidos</w:t>
      </w:r>
      <w:r>
        <w:rPr>
          <w:spacing w:val="-8"/>
          <w:sz w:val="22"/>
        </w:rPr>
        <w:t> </w:t>
      </w:r>
      <w:r>
        <w:rPr>
          <w:sz w:val="22"/>
        </w:rPr>
        <w:t>por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modelos</w:t>
      </w:r>
      <w:r>
        <w:rPr>
          <w:spacing w:val="-2"/>
          <w:sz w:val="22"/>
        </w:rPr>
        <w:t> </w:t>
      </w:r>
      <w:r>
        <w:rPr>
          <w:sz w:val="22"/>
        </w:rPr>
        <w:t>ARIMA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considerar</w:t>
        <w:tab/>
        <w:t>80</w:t>
      </w:r>
    </w:p>
    <w:p>
      <w:pPr>
        <w:tabs>
          <w:tab w:pos="10052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3.13.</w:t>
      </w:r>
      <w:r>
        <w:rPr>
          <w:b/>
          <w:spacing w:val="1"/>
          <w:sz w:val="22"/>
        </w:rPr>
        <w:t> </w:t>
      </w:r>
      <w:r>
        <w:rPr>
          <w:sz w:val="22"/>
        </w:rPr>
        <w:t>Resultados</w:t>
      </w:r>
      <w:r>
        <w:rPr>
          <w:spacing w:val="-2"/>
          <w:sz w:val="22"/>
        </w:rPr>
        <w:t> </w:t>
      </w:r>
      <w:r>
        <w:rPr>
          <w:sz w:val="22"/>
        </w:rPr>
        <w:t>obtenidos</w:t>
      </w:r>
      <w:r>
        <w:rPr>
          <w:spacing w:val="-6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modelos</w:t>
      </w:r>
      <w:r>
        <w:rPr>
          <w:spacing w:val="-2"/>
          <w:sz w:val="22"/>
        </w:rPr>
        <w:t> </w:t>
      </w:r>
      <w:r>
        <w:rPr>
          <w:sz w:val="22"/>
        </w:rPr>
        <w:t>ARIMAX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considerar</w:t>
        <w:tab/>
        <w:t>83</w:t>
      </w:r>
    </w:p>
    <w:p>
      <w:pPr>
        <w:tabs>
          <w:tab w:pos="10090" w:val="left" w:leader="dot"/>
        </w:tabs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3.14.</w:t>
      </w:r>
      <w:r>
        <w:rPr>
          <w:b/>
          <w:spacing w:val="1"/>
          <w:sz w:val="22"/>
        </w:rPr>
        <w:t> </w:t>
      </w:r>
      <w:r>
        <w:rPr>
          <w:sz w:val="22"/>
        </w:rPr>
        <w:t>Pronostico</w:t>
      </w:r>
      <w:r>
        <w:rPr>
          <w:spacing w:val="-4"/>
          <w:sz w:val="22"/>
        </w:rPr>
        <w:t> </w:t>
      </w:r>
      <w:r>
        <w:rPr>
          <w:sz w:val="22"/>
        </w:rPr>
        <w:t>hecho</w:t>
      </w:r>
      <w:r>
        <w:rPr>
          <w:spacing w:val="-4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modelos</w:t>
      </w:r>
      <w:r>
        <w:rPr>
          <w:spacing w:val="-1"/>
          <w:sz w:val="22"/>
        </w:rPr>
        <w:t> </w:t>
      </w:r>
      <w:r>
        <w:rPr>
          <w:sz w:val="22"/>
        </w:rPr>
        <w:t>para el</w:t>
      </w:r>
      <w:r>
        <w:rPr>
          <w:spacing w:val="-6"/>
          <w:sz w:val="22"/>
        </w:rPr>
        <w:t> </w:t>
      </w:r>
      <w:r>
        <w:rPr>
          <w:sz w:val="22"/>
        </w:rPr>
        <w:t>periodo 2017-1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7"/>
          <w:sz w:val="22"/>
        </w:rPr>
        <w:t> </w:t>
      </w:r>
      <w:r>
        <w:rPr>
          <w:sz w:val="22"/>
        </w:rPr>
        <w:t>2017-12</w:t>
        <w:tab/>
        <w:t>94</w:t>
      </w:r>
    </w:p>
    <w:p>
      <w:pPr>
        <w:tabs>
          <w:tab w:pos="10090" w:val="left" w:leader="dot"/>
        </w:tabs>
        <w:spacing w:before="78"/>
        <w:ind w:left="852" w:right="0" w:firstLine="0"/>
        <w:jc w:val="left"/>
        <w:rPr>
          <w:sz w:val="22"/>
        </w:rPr>
      </w:pPr>
      <w:r>
        <w:rPr>
          <w:b/>
          <w:sz w:val="22"/>
        </w:rPr>
        <w:t>Tabla 3.15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Pronóstico</w:t>
      </w:r>
      <w:r>
        <w:rPr>
          <w:spacing w:val="-4"/>
          <w:sz w:val="22"/>
        </w:rPr>
        <w:t> </w:t>
      </w:r>
      <w:r>
        <w:rPr>
          <w:sz w:val="22"/>
        </w:rPr>
        <w:t>hecho</w:t>
      </w:r>
      <w:r>
        <w:rPr>
          <w:spacing w:val="-3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los dos</w:t>
      </w:r>
      <w:r>
        <w:rPr>
          <w:spacing w:val="-1"/>
          <w:sz w:val="22"/>
        </w:rPr>
        <w:t> </w:t>
      </w:r>
      <w:r>
        <w:rPr>
          <w:sz w:val="22"/>
        </w:rPr>
        <w:t>modelos para el</w:t>
      </w:r>
      <w:r>
        <w:rPr>
          <w:spacing w:val="-6"/>
          <w:sz w:val="22"/>
        </w:rPr>
        <w:t> </w:t>
      </w:r>
      <w:r>
        <w:rPr>
          <w:sz w:val="22"/>
        </w:rPr>
        <w:t>periodo</w:t>
      </w:r>
      <w:r>
        <w:rPr>
          <w:spacing w:val="1"/>
          <w:sz w:val="22"/>
        </w:rPr>
        <w:t> </w:t>
      </w:r>
      <w:r>
        <w:rPr>
          <w:sz w:val="22"/>
        </w:rPr>
        <w:t>2017-1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6"/>
          <w:sz w:val="22"/>
        </w:rPr>
        <w:t> </w:t>
      </w:r>
      <w:r>
        <w:rPr>
          <w:sz w:val="22"/>
        </w:rPr>
        <w:t>2017-2</w:t>
        <w:tab/>
        <w:t>96</w:t>
      </w:r>
    </w:p>
    <w:p>
      <w:pPr>
        <w:spacing w:before="74"/>
        <w:ind w:left="852" w:right="0" w:firstLine="0"/>
        <w:jc w:val="left"/>
        <w:rPr>
          <w:sz w:val="22"/>
        </w:rPr>
      </w:pPr>
      <w:r>
        <w:rPr>
          <w:b/>
          <w:sz w:val="22"/>
        </w:rPr>
        <w:t>Tabla 3.16</w:t>
      </w:r>
      <w:r>
        <w:rPr>
          <w:sz w:val="22"/>
        </w:rPr>
        <w:t>. Pronóstico</w:t>
      </w:r>
      <w:r>
        <w:rPr>
          <w:spacing w:val="-3"/>
          <w:sz w:val="22"/>
        </w:rPr>
        <w:t> </w:t>
      </w:r>
      <w:r>
        <w:rPr>
          <w:sz w:val="22"/>
        </w:rPr>
        <w:t>de la</w:t>
      </w:r>
      <w:r>
        <w:rPr>
          <w:spacing w:val="-3"/>
          <w:sz w:val="22"/>
        </w:rPr>
        <w:t> </w:t>
      </w:r>
      <w:r>
        <w:rPr>
          <w:sz w:val="22"/>
        </w:rPr>
        <w:t>demanda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gas</w:t>
      </w:r>
      <w:r>
        <w:rPr>
          <w:spacing w:val="-5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57"/>
          <w:sz w:val="22"/>
        </w:rPr>
        <w:t> </w:t>
      </w:r>
      <w:r>
        <w:rPr>
          <w:sz w:val="22"/>
        </w:rPr>
        <w:t>el</w:t>
      </w:r>
      <w:r>
        <w:rPr>
          <w:spacing w:val="54"/>
          <w:sz w:val="22"/>
        </w:rPr>
        <w:t> </w:t>
      </w:r>
      <w:r>
        <w:rPr>
          <w:sz w:val="22"/>
        </w:rPr>
        <w:t>2017</w:t>
      </w:r>
      <w:r>
        <w:rPr>
          <w:spacing w:val="58"/>
          <w:sz w:val="22"/>
        </w:rPr>
        <w:t> </w:t>
      </w:r>
      <w:r>
        <w:rPr>
          <w:sz w:val="22"/>
        </w:rPr>
        <w:t>de la</w:t>
      </w:r>
    </w:p>
    <w:p>
      <w:pPr>
        <w:tabs>
          <w:tab w:pos="10057" w:val="left" w:leader="dot"/>
        </w:tabs>
        <w:spacing w:before="83"/>
        <w:ind w:left="852" w:right="0" w:firstLine="0"/>
        <w:jc w:val="left"/>
        <w:rPr>
          <w:sz w:val="22"/>
        </w:rPr>
      </w:pPr>
      <w:r>
        <w:rPr>
          <w:sz w:val="22"/>
        </w:rPr>
        <w:t>red</w:t>
      </w:r>
      <w:r>
        <w:rPr>
          <w:spacing w:val="-3"/>
          <w:sz w:val="22"/>
        </w:rPr>
        <w:t> </w:t>
      </w:r>
      <w:r>
        <w:rPr>
          <w:sz w:val="22"/>
        </w:rPr>
        <w:t>neuronal NAR</w:t>
        <w:tab/>
        <w:t>97</w:t>
      </w:r>
    </w:p>
    <w:p>
      <w:pPr>
        <w:spacing w:before="69"/>
        <w:ind w:left="852" w:right="0" w:firstLine="0"/>
        <w:jc w:val="left"/>
        <w:rPr>
          <w:sz w:val="22"/>
        </w:rPr>
      </w:pPr>
      <w:r>
        <w:rPr>
          <w:b/>
          <w:sz w:val="22"/>
        </w:rPr>
        <w:t>Tabla 3.17.</w:t>
      </w:r>
      <w:r>
        <w:rPr>
          <w:b/>
          <w:spacing w:val="2"/>
          <w:sz w:val="22"/>
        </w:rPr>
        <w:t> </w:t>
      </w:r>
      <w:r>
        <w:rPr>
          <w:sz w:val="22"/>
        </w:rPr>
        <w:t>Pronóstico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demanda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gas</w:t>
      </w:r>
      <w:r>
        <w:rPr>
          <w:spacing w:val="-6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57"/>
          <w:sz w:val="22"/>
        </w:rPr>
        <w:t> </w:t>
      </w:r>
      <w:r>
        <w:rPr>
          <w:sz w:val="22"/>
        </w:rPr>
        <w:t>el</w:t>
      </w:r>
      <w:r>
        <w:rPr>
          <w:spacing w:val="54"/>
          <w:sz w:val="22"/>
        </w:rPr>
        <w:t> </w:t>
      </w:r>
      <w:r>
        <w:rPr>
          <w:sz w:val="22"/>
        </w:rPr>
        <w:t>2017</w:t>
      </w:r>
      <w:r>
        <w:rPr>
          <w:spacing w:val="57"/>
          <w:sz w:val="22"/>
        </w:rPr>
        <w:t> </w:t>
      </w:r>
      <w:r>
        <w:rPr>
          <w:sz w:val="22"/>
        </w:rPr>
        <w:t>de la red</w:t>
      </w:r>
    </w:p>
    <w:p>
      <w:pPr>
        <w:tabs>
          <w:tab w:pos="10086" w:val="left" w:leader="dot"/>
        </w:tabs>
        <w:spacing w:before="83"/>
        <w:ind w:left="852" w:right="0" w:firstLine="0"/>
        <w:jc w:val="left"/>
        <w:rPr>
          <w:sz w:val="22"/>
        </w:rPr>
      </w:pPr>
      <w:r>
        <w:rPr>
          <w:sz w:val="22"/>
        </w:rPr>
        <w:t>neuronal</w:t>
      </w:r>
      <w:r>
        <w:rPr>
          <w:spacing w:val="-2"/>
          <w:sz w:val="22"/>
        </w:rPr>
        <w:t> </w:t>
      </w:r>
      <w:r>
        <w:rPr>
          <w:sz w:val="22"/>
        </w:rPr>
        <w:t>NARX</w:t>
        <w:tab/>
        <w:t>98</w:t>
      </w:r>
    </w:p>
    <w:p>
      <w:pPr>
        <w:tabs>
          <w:tab w:pos="9970" w:val="left" w:leader="dot"/>
        </w:tabs>
        <w:spacing w:line="319" w:lineRule="auto" w:before="69"/>
        <w:ind w:left="852" w:right="1339" w:firstLine="0"/>
        <w:jc w:val="left"/>
        <w:rPr>
          <w:sz w:val="22"/>
        </w:rPr>
      </w:pPr>
      <w:r>
        <w:rPr>
          <w:b/>
          <w:sz w:val="22"/>
        </w:rPr>
        <w:t>Tabla 4.1. </w:t>
      </w:r>
      <w:r>
        <w:rPr>
          <w:sz w:val="22"/>
        </w:rPr>
        <w:t>Pronóstico de la demanda de gas natural para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2017</w:t>
      </w:r>
      <w:r>
        <w:rPr>
          <w:spacing w:val="1"/>
          <w:sz w:val="22"/>
        </w:rPr>
        <w:t> </w:t>
      </w:r>
      <w:r>
        <w:rPr>
          <w:sz w:val="22"/>
        </w:rPr>
        <w:t>de los modelos ARIMA,</w:t>
      </w:r>
      <w:r>
        <w:rPr>
          <w:spacing w:val="1"/>
          <w:sz w:val="22"/>
        </w:rPr>
        <w:t> </w:t>
      </w:r>
      <w:r>
        <w:rPr>
          <w:sz w:val="22"/>
        </w:rPr>
        <w:t>ARIMAX ,</w:t>
      </w:r>
      <w:r>
        <w:rPr>
          <w:spacing w:val="1"/>
          <w:sz w:val="22"/>
        </w:rPr>
        <w:t> </w:t>
      </w:r>
      <w:r>
        <w:rPr>
          <w:sz w:val="22"/>
        </w:rPr>
        <w:t>NAR</w:t>
      </w:r>
      <w:r>
        <w:rPr>
          <w:spacing w:val="-6"/>
          <w:sz w:val="22"/>
        </w:rPr>
        <w:t> </w:t>
      </w:r>
      <w:r>
        <w:rPr>
          <w:sz w:val="22"/>
        </w:rPr>
        <w:t>y NARX</w:t>
        <w:tab/>
      </w:r>
      <w:r>
        <w:rPr>
          <w:spacing w:val="-2"/>
          <w:sz w:val="22"/>
        </w:rPr>
        <w:t>109</w:t>
      </w:r>
    </w:p>
    <w:p>
      <w:pPr>
        <w:spacing w:line="238" w:lineRule="exact" w:before="0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4.2</w:t>
      </w:r>
      <w:r>
        <w:rPr>
          <w:b/>
          <w:spacing w:val="2"/>
          <w:sz w:val="22"/>
        </w:rPr>
        <w:t> </w:t>
      </w:r>
      <w:r>
        <w:rPr>
          <w:sz w:val="22"/>
        </w:rPr>
        <w:t>MAPE</w:t>
      </w:r>
      <w:r>
        <w:rPr>
          <w:spacing w:val="-5"/>
          <w:sz w:val="22"/>
        </w:rPr>
        <w:t> </w:t>
      </w:r>
      <w:r>
        <w:rPr>
          <w:sz w:val="22"/>
        </w:rPr>
        <w:t>en el</w:t>
      </w:r>
      <w:r>
        <w:rPr>
          <w:spacing w:val="-7"/>
          <w:sz w:val="22"/>
        </w:rPr>
        <w:t> </w:t>
      </w:r>
      <w:r>
        <w:rPr>
          <w:sz w:val="22"/>
        </w:rPr>
        <w:t>pronóstico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demanda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gas</w:t>
      </w:r>
      <w:r>
        <w:rPr>
          <w:spacing w:val="-6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modelos</w:t>
      </w:r>
      <w:r>
        <w:rPr>
          <w:spacing w:val="55"/>
          <w:sz w:val="22"/>
        </w:rPr>
        <w:t> </w:t>
      </w:r>
      <w:r>
        <w:rPr>
          <w:sz w:val="22"/>
        </w:rPr>
        <w:t>ARIMA,</w:t>
      </w:r>
    </w:p>
    <w:p>
      <w:pPr>
        <w:tabs>
          <w:tab w:pos="9970" w:val="left" w:leader="dot"/>
        </w:tabs>
        <w:spacing w:before="83"/>
        <w:ind w:left="852" w:right="0" w:firstLine="0"/>
        <w:jc w:val="left"/>
        <w:rPr>
          <w:sz w:val="22"/>
        </w:rPr>
      </w:pPr>
      <w:r>
        <w:rPr>
          <w:sz w:val="22"/>
        </w:rPr>
        <w:t>ARIMAX ,</w:t>
      </w:r>
      <w:r>
        <w:rPr>
          <w:spacing w:val="1"/>
          <w:sz w:val="22"/>
        </w:rPr>
        <w:t> </w:t>
      </w:r>
      <w:r>
        <w:rPr>
          <w:sz w:val="22"/>
        </w:rPr>
        <w:t>NAR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2"/>
          <w:sz w:val="22"/>
        </w:rPr>
        <w:t> </w:t>
      </w:r>
      <w:r>
        <w:rPr>
          <w:sz w:val="22"/>
        </w:rPr>
        <w:t>NARX</w:t>
        <w:tab/>
        <w:t>113</w:t>
      </w:r>
    </w:p>
    <w:p>
      <w:pPr>
        <w:tabs>
          <w:tab w:pos="9966" w:val="left" w:leader="dot"/>
        </w:tabs>
        <w:spacing w:before="68"/>
        <w:ind w:left="852" w:right="0" w:firstLine="0"/>
        <w:jc w:val="left"/>
        <w:rPr>
          <w:sz w:val="22"/>
        </w:rPr>
      </w:pPr>
      <w:r>
        <w:rPr>
          <w:b/>
          <w:sz w:val="22"/>
        </w:rPr>
        <w:t>Tabla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4.3</w:t>
      </w:r>
      <w:r>
        <w:rPr>
          <w:sz w:val="22"/>
        </w:rPr>
        <w:t>. MAPE en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pronóstico</w:t>
      </w:r>
      <w:r>
        <w:rPr>
          <w:spacing w:val="-3"/>
          <w:sz w:val="22"/>
        </w:rPr>
        <w:t> </w:t>
      </w:r>
      <w:r>
        <w:rPr>
          <w:sz w:val="22"/>
        </w:rPr>
        <w:t>de la</w:t>
      </w:r>
      <w:r>
        <w:rPr>
          <w:spacing w:val="-4"/>
          <w:sz w:val="22"/>
        </w:rPr>
        <w:t> </w:t>
      </w:r>
      <w:r>
        <w:rPr>
          <w:sz w:val="22"/>
        </w:rPr>
        <w:t>demanda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gas</w:t>
      </w:r>
      <w:r>
        <w:rPr>
          <w:spacing w:val="-6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trimestre</w:t>
        <w:tab/>
        <w:t>114</w:t>
      </w:r>
    </w:p>
    <w:p>
      <w:pPr>
        <w:spacing w:after="0"/>
        <w:jc w:val="left"/>
        <w:rPr>
          <w:sz w:val="22"/>
        </w:rPr>
        <w:sectPr>
          <w:pgSz w:w="12240" w:h="15840"/>
          <w:pgMar w:header="709" w:footer="1189" w:top="1320" w:bottom="1380" w:left="420" w:right="140"/>
        </w:sectPr>
      </w:pPr>
    </w:p>
    <w:p>
      <w:pPr>
        <w:pStyle w:val="Heading5"/>
        <w:ind w:left="1301" w:right="1589" w:firstLine="0"/>
        <w:jc w:val="center"/>
      </w:pPr>
      <w:r>
        <w:rPr/>
        <w:t>Índice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Figuras</w:t>
      </w:r>
    </w:p>
    <w:p>
      <w:pPr>
        <w:tabs>
          <w:tab w:pos="9798" w:val="left" w:leader="dot"/>
        </w:tabs>
        <w:spacing w:before="405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0.2</w:t>
      </w:r>
      <w:r>
        <w:rPr>
          <w:b/>
          <w:spacing w:val="-6"/>
          <w:sz w:val="20"/>
        </w:rPr>
        <w:t> </w:t>
      </w:r>
      <w:r>
        <w:rPr>
          <w:sz w:val="20"/>
        </w:rPr>
        <w:t>Históricos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5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periodo</w:t>
      </w:r>
      <w:r>
        <w:rPr>
          <w:spacing w:val="-1"/>
          <w:sz w:val="20"/>
        </w:rPr>
        <w:t> </w:t>
      </w:r>
      <w:r>
        <w:rPr>
          <w:sz w:val="20"/>
        </w:rPr>
        <w:t>2006-2016</w:t>
        <w:tab/>
        <w:t>VIII</w:t>
      </w:r>
    </w:p>
    <w:p>
      <w:pPr>
        <w:tabs>
          <w:tab w:pos="9908" w:val="left" w:leader="dot"/>
        </w:tabs>
        <w:spacing w:before="69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1.1.</w:t>
      </w:r>
      <w:r>
        <w:rPr>
          <w:b/>
          <w:spacing w:val="3"/>
          <w:sz w:val="20"/>
        </w:rPr>
        <w:t> </w:t>
      </w:r>
      <w:r>
        <w:rPr>
          <w:sz w:val="20"/>
        </w:rPr>
        <w:t>Localización</w:t>
      </w:r>
      <w:r>
        <w:rPr>
          <w:spacing w:val="-1"/>
          <w:sz w:val="20"/>
        </w:rPr>
        <w:t> </w:t>
      </w:r>
      <w:r>
        <w:rPr>
          <w:sz w:val="20"/>
        </w:rPr>
        <w:t>geográfica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México</w:t>
        <w:tab/>
        <w:t>6</w:t>
      </w:r>
    </w:p>
    <w:p>
      <w:pPr>
        <w:tabs>
          <w:tab w:pos="9855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1.2</w:t>
      </w:r>
      <w:r>
        <w:rPr>
          <w:b/>
          <w:spacing w:val="52"/>
          <w:sz w:val="20"/>
        </w:rPr>
        <w:t> </w:t>
      </w:r>
      <w:r>
        <w:rPr>
          <w:sz w:val="20"/>
        </w:rPr>
        <w:t>División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México</w:t>
      </w:r>
      <w:r>
        <w:rPr>
          <w:spacing w:val="-1"/>
          <w:sz w:val="20"/>
        </w:rPr>
        <w:t> </w:t>
      </w:r>
      <w:r>
        <w:rPr>
          <w:sz w:val="20"/>
        </w:rPr>
        <w:t>por Regiones</w:t>
      </w:r>
      <w:r>
        <w:rPr>
          <w:spacing w:val="-4"/>
          <w:sz w:val="20"/>
        </w:rPr>
        <w:t> </w:t>
      </w:r>
      <w:r>
        <w:rPr>
          <w:sz w:val="20"/>
        </w:rPr>
        <w:t>energéticas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10</w:t>
      </w:r>
    </w:p>
    <w:p>
      <w:pPr>
        <w:spacing w:before="7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1.3</w:t>
      </w:r>
      <w:r>
        <w:rPr>
          <w:b/>
          <w:spacing w:val="52"/>
          <w:sz w:val="20"/>
        </w:rPr>
        <w:t> </w:t>
      </w:r>
      <w:r>
        <w:rPr>
          <w:sz w:val="20"/>
        </w:rPr>
        <w:t>Comportamiento</w:t>
      </w:r>
      <w:r>
        <w:rPr>
          <w:spacing w:val="-6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consumo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por región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MMpcd</w:t>
      </w:r>
    </w:p>
    <w:p>
      <w:pPr>
        <w:tabs>
          <w:tab w:pos="9855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del</w:t>
      </w:r>
      <w:r>
        <w:rPr>
          <w:spacing w:val="1"/>
          <w:sz w:val="20"/>
        </w:rPr>
        <w:t> </w:t>
      </w:r>
      <w:r>
        <w:rPr>
          <w:sz w:val="20"/>
        </w:rPr>
        <w:t>periodo</w:t>
      </w:r>
      <w:r>
        <w:rPr>
          <w:spacing w:val="-2"/>
          <w:sz w:val="20"/>
        </w:rPr>
        <w:t> </w:t>
      </w:r>
      <w:r>
        <w:rPr>
          <w:sz w:val="20"/>
        </w:rPr>
        <w:t>2006-2016</w:t>
      </w:r>
      <w:r>
        <w:rPr>
          <w:rFonts w:ascii="Times New Roman"/>
          <w:sz w:val="20"/>
        </w:rPr>
        <w:tab/>
      </w:r>
      <w:r>
        <w:rPr>
          <w:sz w:val="20"/>
        </w:rPr>
        <w:t>10</w:t>
      </w:r>
    </w:p>
    <w:p>
      <w:pPr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1.4</w:t>
      </w:r>
      <w:r>
        <w:rPr>
          <w:b/>
          <w:spacing w:val="51"/>
          <w:sz w:val="20"/>
        </w:rPr>
        <w:t> </w:t>
      </w:r>
      <w:r>
        <w:rPr>
          <w:sz w:val="20"/>
        </w:rPr>
        <w:t>Precio</w:t>
      </w:r>
      <w:r>
        <w:rPr>
          <w:spacing w:val="-1"/>
          <w:sz w:val="20"/>
        </w:rPr>
        <w:t> </w:t>
      </w:r>
      <w:r>
        <w:rPr>
          <w:sz w:val="20"/>
        </w:rPr>
        <w:t>promedio</w:t>
      </w:r>
      <w:r>
        <w:rPr>
          <w:spacing w:val="-5"/>
          <w:sz w:val="20"/>
        </w:rPr>
        <w:t> </w:t>
      </w:r>
      <w:r>
        <w:rPr>
          <w:sz w:val="20"/>
        </w:rPr>
        <w:t>mensual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dólares</w:t>
      </w:r>
      <w:r>
        <w:rPr>
          <w:spacing w:val="52"/>
          <w:sz w:val="20"/>
        </w:rPr>
        <w:t> </w:t>
      </w:r>
      <w:r>
        <w:rPr>
          <w:sz w:val="20"/>
        </w:rPr>
        <w:t>de un</w:t>
      </w:r>
      <w:r>
        <w:rPr>
          <w:spacing w:val="-1"/>
          <w:sz w:val="20"/>
        </w:rPr>
        <w:t> </w:t>
      </w:r>
      <w:r>
        <w:rPr>
          <w:sz w:val="20"/>
        </w:rPr>
        <w:t>MMbtu</w:t>
      </w:r>
      <w:r>
        <w:rPr>
          <w:spacing w:val="5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Japón,</w:t>
      </w:r>
    </w:p>
    <w:p>
      <w:pPr>
        <w:tabs>
          <w:tab w:pos="9853" w:val="left" w:leader="dot"/>
        </w:tabs>
        <w:spacing w:before="77"/>
        <w:ind w:left="1279" w:right="0" w:firstLine="0"/>
        <w:jc w:val="left"/>
        <w:rPr>
          <w:sz w:val="20"/>
        </w:rPr>
      </w:pPr>
      <w:r>
        <w:rPr>
          <w:sz w:val="20"/>
        </w:rPr>
        <w:t>EUA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Europa,</w:t>
      </w:r>
      <w:r>
        <w:rPr>
          <w:spacing w:val="2"/>
          <w:sz w:val="20"/>
        </w:rPr>
        <w:t> </w:t>
      </w:r>
      <w:r>
        <w:rPr>
          <w:sz w:val="20"/>
        </w:rPr>
        <w:t>periodo</w:t>
      </w:r>
      <w:r>
        <w:rPr>
          <w:spacing w:val="-2"/>
          <w:sz w:val="20"/>
        </w:rPr>
        <w:t> </w:t>
      </w:r>
      <w:r>
        <w:rPr>
          <w:sz w:val="20"/>
        </w:rPr>
        <w:t>2006-2016</w:t>
        <w:tab/>
        <w:t>13</w:t>
      </w:r>
    </w:p>
    <w:p>
      <w:pPr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1.5</w:t>
      </w:r>
      <w:r>
        <w:rPr>
          <w:b/>
          <w:spacing w:val="51"/>
          <w:sz w:val="20"/>
        </w:rPr>
        <w:t> </w:t>
      </w:r>
      <w:r>
        <w:rPr>
          <w:sz w:val="20"/>
        </w:rPr>
        <w:t>Comportamiento</w:t>
      </w:r>
      <w:r>
        <w:rPr>
          <w:spacing w:val="-6"/>
          <w:sz w:val="20"/>
        </w:rPr>
        <w:t> </w:t>
      </w:r>
      <w:r>
        <w:rPr>
          <w:sz w:val="20"/>
        </w:rPr>
        <w:t>del</w:t>
      </w:r>
      <w:r>
        <w:rPr>
          <w:spacing w:val="3"/>
          <w:sz w:val="20"/>
        </w:rPr>
        <w:t> </w:t>
      </w:r>
      <w:r>
        <w:rPr>
          <w:sz w:val="20"/>
        </w:rPr>
        <w:t>precio</w:t>
      </w:r>
      <w:r>
        <w:rPr>
          <w:spacing w:val="-6"/>
          <w:sz w:val="20"/>
        </w:rPr>
        <w:t> </w:t>
      </w:r>
      <w:r>
        <w:rPr>
          <w:sz w:val="20"/>
        </w:rPr>
        <w:t>mensual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dólares</w:t>
      </w:r>
      <w:r>
        <w:rPr>
          <w:spacing w:val="5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</w:t>
      </w:r>
      <w:r>
        <w:rPr>
          <w:spacing w:val="-1"/>
          <w:sz w:val="20"/>
        </w:rPr>
        <w:t> </w:t>
      </w:r>
      <w:r>
        <w:rPr>
          <w:sz w:val="20"/>
        </w:rPr>
        <w:t>MMbtu</w:t>
      </w:r>
      <w:r>
        <w:rPr>
          <w:spacing w:val="50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</w:p>
    <w:p>
      <w:pPr>
        <w:tabs>
          <w:tab w:pos="9877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en</w:t>
      </w:r>
      <w:r>
        <w:rPr>
          <w:spacing w:val="-2"/>
          <w:sz w:val="20"/>
        </w:rPr>
        <w:t> </w:t>
      </w:r>
      <w:r>
        <w:rPr>
          <w:sz w:val="20"/>
        </w:rPr>
        <w:t>Japón,</w:t>
      </w:r>
      <w:r>
        <w:rPr>
          <w:spacing w:val="2"/>
          <w:sz w:val="20"/>
        </w:rPr>
        <w:t> </w:t>
      </w:r>
      <w:r>
        <w:rPr>
          <w:sz w:val="20"/>
        </w:rPr>
        <w:t>EUA y</w:t>
      </w:r>
      <w:r>
        <w:rPr>
          <w:spacing w:val="-4"/>
          <w:sz w:val="20"/>
        </w:rPr>
        <w:t> </w:t>
      </w:r>
      <w:r>
        <w:rPr>
          <w:sz w:val="20"/>
        </w:rPr>
        <w:t>Europa,</w:t>
      </w:r>
      <w:r>
        <w:rPr>
          <w:spacing w:val="53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periodo  2017-2025………………………………………,</w:t>
      </w:r>
      <w:r>
        <w:rPr>
          <w:rFonts w:ascii="Times New Roman" w:hAnsi="Times New Roman"/>
          <w:sz w:val="20"/>
        </w:rPr>
        <w:tab/>
      </w:r>
      <w:r>
        <w:rPr>
          <w:sz w:val="20"/>
        </w:rPr>
        <w:t>13</w:t>
      </w:r>
    </w:p>
    <w:p>
      <w:pPr>
        <w:tabs>
          <w:tab w:pos="9879" w:val="left" w:leader="dot"/>
        </w:tabs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2.1</w:t>
      </w:r>
      <w:r>
        <w:rPr>
          <w:b/>
          <w:spacing w:val="-4"/>
          <w:sz w:val="20"/>
        </w:rPr>
        <w:t> </w:t>
      </w:r>
      <w:r>
        <w:rPr>
          <w:sz w:val="20"/>
        </w:rPr>
        <w:t>Holos</w:t>
      </w:r>
      <w:r>
        <w:rPr>
          <w:spacing w:val="-3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las</w:t>
      </w:r>
      <w:r>
        <w:rPr>
          <w:spacing w:val="-2"/>
          <w:sz w:val="20"/>
        </w:rPr>
        <w:t> </w:t>
      </w:r>
      <w:r>
        <w:rPr>
          <w:sz w:val="20"/>
        </w:rPr>
        <w:t>teorías</w:t>
      </w:r>
      <w:r>
        <w:rPr>
          <w:spacing w:val="-3"/>
          <w:sz w:val="20"/>
        </w:rPr>
        <w:t> </w:t>
      </w:r>
      <w:r>
        <w:rPr>
          <w:sz w:val="20"/>
        </w:rPr>
        <w:t>que dan</w:t>
      </w:r>
      <w:r>
        <w:rPr>
          <w:spacing w:val="2"/>
          <w:sz w:val="20"/>
        </w:rPr>
        <w:t> </w:t>
      </w:r>
      <w:r>
        <w:rPr>
          <w:sz w:val="20"/>
        </w:rPr>
        <w:t>sustento a la</w:t>
      </w:r>
      <w:r>
        <w:rPr>
          <w:spacing w:val="-5"/>
          <w:sz w:val="20"/>
        </w:rPr>
        <w:t> </w:t>
      </w:r>
      <w:r>
        <w:rPr>
          <w:sz w:val="20"/>
        </w:rPr>
        <w:t>presente</w:t>
      </w:r>
      <w:r>
        <w:rPr>
          <w:spacing w:val="1"/>
          <w:sz w:val="20"/>
        </w:rPr>
        <w:t> </w:t>
      </w:r>
      <w:r>
        <w:rPr>
          <w:sz w:val="20"/>
        </w:rPr>
        <w:t>investigación</w:t>
        <w:tab/>
        <w:t>25</w:t>
      </w:r>
    </w:p>
    <w:p>
      <w:pPr>
        <w:tabs>
          <w:tab w:pos="9895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2.2</w:t>
      </w:r>
      <w:r>
        <w:rPr>
          <w:b/>
          <w:spacing w:val="51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grafico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neurona</w:t>
      </w:r>
      <w:r>
        <w:rPr>
          <w:spacing w:val="-1"/>
          <w:sz w:val="20"/>
        </w:rPr>
        <w:t> </w:t>
      </w:r>
      <w:r>
        <w:rPr>
          <w:sz w:val="20"/>
        </w:rPr>
        <w:t>artificial</w:t>
      </w:r>
      <w:r>
        <w:rPr>
          <w:rFonts w:ascii="Times New Roman"/>
          <w:sz w:val="20"/>
        </w:rPr>
        <w:tab/>
      </w:r>
      <w:r>
        <w:rPr>
          <w:sz w:val="20"/>
        </w:rPr>
        <w:t>30</w:t>
      </w:r>
    </w:p>
    <w:p>
      <w:pPr>
        <w:tabs>
          <w:tab w:pos="9877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2.3</w:t>
      </w:r>
      <w:r>
        <w:rPr>
          <w:b/>
          <w:spacing w:val="-5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grafico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neurona</w:t>
      </w:r>
      <w:r>
        <w:rPr>
          <w:spacing w:val="-1"/>
          <w:sz w:val="20"/>
        </w:rPr>
        <w:t> </w:t>
      </w:r>
      <w:r>
        <w:rPr>
          <w:sz w:val="20"/>
        </w:rPr>
        <w:t>con </w:t>
      </w:r>
      <w:r>
        <w:rPr>
          <w:i/>
          <w:sz w:val="20"/>
        </w:rPr>
        <w:t>P</w:t>
      </w:r>
      <w:r>
        <w:rPr>
          <w:i/>
          <w:spacing w:val="-1"/>
          <w:sz w:val="20"/>
        </w:rPr>
        <w:t> </w:t>
      </w:r>
      <w:r>
        <w:rPr>
          <w:sz w:val="20"/>
        </w:rPr>
        <w:t>entradas</w:t>
        <w:tab/>
        <w:t>30</w:t>
      </w:r>
    </w:p>
    <w:p>
      <w:pPr>
        <w:tabs>
          <w:tab w:pos="9853" w:val="left" w:leader="dot"/>
        </w:tabs>
        <w:spacing w:before="70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2.4</w:t>
      </w:r>
      <w:r>
        <w:rPr>
          <w:b/>
          <w:spacing w:val="-4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grafico de</w:t>
      </w:r>
      <w:r>
        <w:rPr>
          <w:spacing w:val="-5"/>
          <w:sz w:val="20"/>
        </w:rPr>
        <w:t> </w:t>
      </w:r>
      <w:r>
        <w:rPr>
          <w:rFonts w:ascii="Cambria Math" w:eastAsia="Cambria Math"/>
          <w:sz w:val="20"/>
        </w:rPr>
        <w:t>𝑆</w:t>
      </w:r>
      <w:r>
        <w:rPr>
          <w:rFonts w:ascii="Cambria Math" w:eastAsia="Cambria Math"/>
          <w:spacing w:val="17"/>
          <w:sz w:val="20"/>
        </w:rPr>
        <w:t> </w:t>
      </w:r>
      <w:r>
        <w:rPr>
          <w:sz w:val="20"/>
        </w:rPr>
        <w:t>neurona</w:t>
      </w:r>
      <w:r>
        <w:rPr>
          <w:spacing w:val="-1"/>
          <w:sz w:val="20"/>
        </w:rPr>
        <w:t> </w:t>
      </w:r>
      <w:r>
        <w:rPr>
          <w:sz w:val="20"/>
        </w:rPr>
        <w:t>con </w:t>
      </w:r>
      <w:r>
        <w:rPr>
          <w:rFonts w:ascii="Cambria Math" w:eastAsia="Cambria Math"/>
          <w:sz w:val="20"/>
        </w:rPr>
        <w:t>𝑅</w:t>
      </w:r>
      <w:r>
        <w:rPr>
          <w:rFonts w:ascii="Cambria Math" w:eastAsia="Cambria Math"/>
          <w:spacing w:val="18"/>
          <w:sz w:val="20"/>
        </w:rPr>
        <w:t> </w:t>
      </w:r>
      <w:r>
        <w:rPr>
          <w:sz w:val="20"/>
        </w:rPr>
        <w:t>entradas</w:t>
        <w:tab/>
        <w:t>31</w:t>
      </w:r>
    </w:p>
    <w:p>
      <w:pPr>
        <w:tabs>
          <w:tab w:pos="9846" w:val="left" w:leader="dot"/>
        </w:tabs>
        <w:spacing w:before="71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2.5</w:t>
      </w:r>
      <w:r>
        <w:rPr>
          <w:b/>
          <w:spacing w:val="52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gráfico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las</w:t>
      </w:r>
      <w:r>
        <w:rPr>
          <w:spacing w:val="-8"/>
          <w:sz w:val="20"/>
        </w:rPr>
        <w:t> </w:t>
      </w:r>
      <w:r>
        <w:rPr>
          <w:sz w:val="20"/>
        </w:rPr>
        <w:t>funciones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transferencia</w:t>
      </w:r>
      <w:r>
        <w:rPr>
          <w:spacing w:val="2"/>
          <w:sz w:val="20"/>
        </w:rPr>
        <w:t> </w:t>
      </w:r>
      <w:r>
        <w:rPr>
          <w:i/>
          <w:sz w:val="20"/>
        </w:rPr>
        <w:t>hardlim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i/>
          <w:sz w:val="20"/>
        </w:rPr>
        <w:t>purelin</w:t>
      </w:r>
      <w:r>
        <w:rPr>
          <w:sz w:val="20"/>
        </w:rPr>
        <w:t>,</w:t>
      </w:r>
      <w:r>
        <w:rPr>
          <w:spacing w:val="3"/>
          <w:sz w:val="20"/>
        </w:rPr>
        <w:t> </w:t>
      </w:r>
      <w:r>
        <w:rPr>
          <w:i/>
          <w:sz w:val="20"/>
        </w:rPr>
        <w:t>logsig</w:t>
      </w:r>
      <w:r>
        <w:rPr>
          <w:i/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2"/>
          <w:sz w:val="20"/>
        </w:rPr>
        <w:t> </w:t>
      </w:r>
      <w:r>
        <w:rPr>
          <w:i/>
          <w:sz w:val="20"/>
        </w:rPr>
        <w:t>tansig</w:t>
        <w:tab/>
      </w:r>
      <w:r>
        <w:rPr>
          <w:sz w:val="20"/>
        </w:rPr>
        <w:t>31</w:t>
      </w:r>
    </w:p>
    <w:p>
      <w:pPr>
        <w:tabs>
          <w:tab w:pos="9879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2.6</w:t>
      </w:r>
      <w:r>
        <w:rPr>
          <w:b/>
          <w:spacing w:val="51"/>
          <w:sz w:val="20"/>
        </w:rPr>
        <w:t> </w:t>
      </w:r>
      <w:r>
        <w:rPr>
          <w:sz w:val="20"/>
        </w:rPr>
        <w:t>Modelo grafico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 red</w:t>
      </w:r>
      <w:r>
        <w:rPr>
          <w:spacing w:val="-1"/>
          <w:sz w:val="20"/>
        </w:rPr>
        <w:t> </w:t>
      </w:r>
      <w:r>
        <w:rPr>
          <w:sz w:val="20"/>
        </w:rPr>
        <w:t>neuronal</w:t>
      </w:r>
      <w:r>
        <w:rPr>
          <w:spacing w:val="-1"/>
          <w:sz w:val="20"/>
        </w:rPr>
        <w:t> </w:t>
      </w:r>
      <w:r>
        <w:rPr>
          <w:sz w:val="20"/>
        </w:rPr>
        <w:t>con tres</w:t>
      </w:r>
      <w:r>
        <w:rPr>
          <w:spacing w:val="-4"/>
          <w:sz w:val="20"/>
        </w:rPr>
        <w:t> </w:t>
      </w:r>
      <w:r>
        <w:rPr>
          <w:sz w:val="20"/>
        </w:rPr>
        <w:t>capas</w:t>
        <w:tab/>
        <w:t>32</w:t>
      </w:r>
    </w:p>
    <w:p>
      <w:pPr>
        <w:tabs>
          <w:tab w:pos="9870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2.7</w:t>
      </w:r>
      <w:r>
        <w:rPr>
          <w:sz w:val="20"/>
        </w:rPr>
        <w:t>.</w:t>
      </w:r>
      <w:r>
        <w:rPr>
          <w:spacing w:val="3"/>
          <w:sz w:val="20"/>
        </w:rPr>
        <w:t> </w:t>
      </w:r>
      <w:r>
        <w:rPr>
          <w:sz w:val="20"/>
        </w:rPr>
        <w:t>Modelo</w:t>
      </w:r>
      <w:r>
        <w:rPr>
          <w:spacing w:val="-1"/>
          <w:sz w:val="20"/>
        </w:rPr>
        <w:t> </w:t>
      </w:r>
      <w:r>
        <w:rPr>
          <w:sz w:val="20"/>
        </w:rPr>
        <w:t>grafico de</w:t>
      </w:r>
      <w:r>
        <w:rPr>
          <w:spacing w:val="-6"/>
          <w:sz w:val="20"/>
        </w:rPr>
        <w:t> </w:t>
      </w:r>
      <w:r>
        <w:rPr>
          <w:sz w:val="20"/>
        </w:rPr>
        <w:t>la red</w:t>
      </w:r>
      <w:r>
        <w:rPr>
          <w:spacing w:val="-4"/>
          <w:sz w:val="20"/>
        </w:rPr>
        <w:t> </w:t>
      </w:r>
      <w:r>
        <w:rPr>
          <w:sz w:val="20"/>
        </w:rPr>
        <w:t>preceptrón</w:t>
        <w:tab/>
        <w:t>33</w:t>
      </w:r>
    </w:p>
    <w:p>
      <w:pPr>
        <w:tabs>
          <w:tab w:pos="9898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2.8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Modelo</w:t>
      </w:r>
      <w:r>
        <w:rPr>
          <w:spacing w:val="-2"/>
          <w:sz w:val="20"/>
        </w:rPr>
        <w:t> </w:t>
      </w:r>
      <w:r>
        <w:rPr>
          <w:sz w:val="20"/>
        </w:rPr>
        <w:t>grafico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red</w:t>
      </w:r>
      <w:r>
        <w:rPr>
          <w:spacing w:val="-2"/>
          <w:sz w:val="20"/>
        </w:rPr>
        <w:t> </w:t>
      </w:r>
      <w:r>
        <w:rPr>
          <w:sz w:val="20"/>
        </w:rPr>
        <w:t>preceptrón</w:t>
      </w:r>
      <w:r>
        <w:rPr>
          <w:spacing w:val="-7"/>
          <w:sz w:val="20"/>
        </w:rPr>
        <w:t> </w:t>
      </w:r>
      <w:r>
        <w:rPr>
          <w:sz w:val="20"/>
        </w:rPr>
        <w:t>multicapa</w:t>
        <w:tab/>
        <w:t>34</w:t>
      </w:r>
    </w:p>
    <w:p>
      <w:pPr>
        <w:tabs>
          <w:tab w:pos="9887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2.9</w:t>
      </w:r>
      <w:r>
        <w:rPr>
          <w:b/>
          <w:spacing w:val="-6"/>
          <w:sz w:val="20"/>
        </w:rPr>
        <w:t> </w:t>
      </w:r>
      <w:r>
        <w:rPr>
          <w:sz w:val="20"/>
        </w:rPr>
        <w:t>Modelo gráfico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 red</w:t>
      </w:r>
      <w:r>
        <w:rPr>
          <w:spacing w:val="-1"/>
          <w:sz w:val="20"/>
        </w:rPr>
        <w:t> </w:t>
      </w:r>
      <w:r>
        <w:rPr>
          <w:sz w:val="20"/>
        </w:rPr>
        <w:t>neuronal</w:t>
      </w:r>
      <w:r>
        <w:rPr>
          <w:spacing w:val="3"/>
          <w:sz w:val="20"/>
        </w:rPr>
        <w:t> </w:t>
      </w:r>
      <w:r>
        <w:rPr>
          <w:sz w:val="20"/>
        </w:rPr>
        <w:t>NAR</w:t>
        <w:tab/>
        <w:t>38</w:t>
      </w:r>
    </w:p>
    <w:p>
      <w:pPr>
        <w:tabs>
          <w:tab w:pos="9878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2.10</w:t>
      </w:r>
      <w:r>
        <w:rPr>
          <w:b/>
          <w:spacing w:val="-5"/>
          <w:sz w:val="20"/>
        </w:rPr>
        <w:t> </w:t>
      </w:r>
      <w:r>
        <w:rPr>
          <w:sz w:val="20"/>
        </w:rPr>
        <w:t>Modelo gráfico</w:t>
      </w:r>
      <w:r>
        <w:rPr>
          <w:spacing w:val="-6"/>
          <w:sz w:val="20"/>
        </w:rPr>
        <w:t> </w:t>
      </w:r>
      <w:r>
        <w:rPr>
          <w:sz w:val="20"/>
        </w:rPr>
        <w:t>de una</w:t>
      </w:r>
      <w:r>
        <w:rPr>
          <w:spacing w:val="-1"/>
          <w:sz w:val="20"/>
        </w:rPr>
        <w:t> </w:t>
      </w:r>
      <w:r>
        <w:rPr>
          <w:sz w:val="20"/>
        </w:rPr>
        <w:t>red neuronal</w:t>
      </w:r>
      <w:r>
        <w:rPr>
          <w:spacing w:val="4"/>
          <w:sz w:val="20"/>
        </w:rPr>
        <w:t> </w:t>
      </w:r>
      <w:r>
        <w:rPr>
          <w:sz w:val="20"/>
        </w:rPr>
        <w:t>NARX</w:t>
        <w:tab/>
        <w:t>40</w:t>
      </w:r>
    </w:p>
    <w:p>
      <w:pPr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2.11 </w:t>
      </w:r>
      <w:r>
        <w:rPr>
          <w:sz w:val="20"/>
        </w:rPr>
        <w:t>Correlogramas</w:t>
      </w:r>
      <w:r>
        <w:rPr>
          <w:spacing w:val="-4"/>
          <w:sz w:val="20"/>
        </w:rPr>
        <w:t> </w:t>
      </w:r>
      <w:r>
        <w:rPr>
          <w:sz w:val="20"/>
        </w:rPr>
        <w:t>simple</w:t>
      </w:r>
      <w:r>
        <w:rPr>
          <w:spacing w:val="-6"/>
          <w:sz w:val="20"/>
        </w:rPr>
        <w:t> </w:t>
      </w:r>
      <w:r>
        <w:rPr>
          <w:sz w:val="20"/>
        </w:rPr>
        <w:t>y parcial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</w:t>
      </w:r>
      <w:r>
        <w:rPr>
          <w:spacing w:val="-1"/>
          <w:sz w:val="20"/>
        </w:rPr>
        <w:t> </w:t>
      </w:r>
      <w:r>
        <w:rPr>
          <w:sz w:val="20"/>
        </w:rPr>
        <w:t>serie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tiempo</w:t>
      </w:r>
      <w:r>
        <w:rPr>
          <w:spacing w:val="-1"/>
          <w:sz w:val="20"/>
        </w:rPr>
        <w:t> </w:t>
      </w:r>
      <w:r>
        <w:rPr>
          <w:sz w:val="20"/>
        </w:rPr>
        <w:t>que</w:t>
      </w:r>
      <w:r>
        <w:rPr>
          <w:spacing w:val="-1"/>
          <w:sz w:val="20"/>
        </w:rPr>
        <w:t> </w:t>
      </w:r>
      <w:r>
        <w:rPr>
          <w:sz w:val="20"/>
        </w:rPr>
        <w:t>tiene</w:t>
      </w:r>
      <w:r>
        <w:rPr>
          <w:spacing w:val="-1"/>
          <w:sz w:val="20"/>
        </w:rPr>
        <w:t> </w:t>
      </w:r>
      <w:r>
        <w:rPr>
          <w:sz w:val="20"/>
        </w:rPr>
        <w:t>un</w:t>
      </w:r>
    </w:p>
    <w:p>
      <w:pPr>
        <w:tabs>
          <w:tab w:pos="9853" w:val="left" w:leader="dot"/>
        </w:tabs>
        <w:spacing w:before="78"/>
        <w:ind w:left="1279" w:right="0" w:firstLine="0"/>
        <w:jc w:val="left"/>
        <w:rPr>
          <w:sz w:val="20"/>
        </w:rPr>
      </w:pPr>
      <w:r>
        <w:rPr>
          <w:sz w:val="20"/>
        </w:rPr>
        <w:t>fuerte</w:t>
      </w:r>
      <w:r>
        <w:rPr>
          <w:spacing w:val="-2"/>
          <w:sz w:val="20"/>
        </w:rPr>
        <w:t> </w:t>
      </w:r>
      <w:r>
        <w:rPr>
          <w:sz w:val="20"/>
        </w:rPr>
        <w:t>componente</w:t>
      </w:r>
      <w:r>
        <w:rPr>
          <w:spacing w:val="-2"/>
          <w:sz w:val="20"/>
        </w:rPr>
        <w:t> </w:t>
      </w:r>
      <w:r>
        <w:rPr>
          <w:sz w:val="20"/>
        </w:rPr>
        <w:t>estacional</w:t>
      </w:r>
      <w:r>
        <w:rPr>
          <w:spacing w:val="-2"/>
          <w:sz w:val="20"/>
        </w:rPr>
        <w:t> </w:t>
      </w:r>
      <w:r>
        <w:rPr>
          <w:sz w:val="20"/>
        </w:rPr>
        <w:t>anual</w:t>
        <w:tab/>
        <w:t>49</w:t>
      </w:r>
    </w:p>
    <w:p>
      <w:pPr>
        <w:tabs>
          <w:tab w:pos="9822" w:val="left" w:leader="dot"/>
        </w:tabs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2.12 </w:t>
      </w:r>
      <w:r>
        <w:rPr>
          <w:sz w:val="20"/>
        </w:rPr>
        <w:t>Diagrama de</w:t>
      </w:r>
      <w:r>
        <w:rPr>
          <w:spacing w:val="-5"/>
          <w:sz w:val="20"/>
        </w:rPr>
        <w:t> </w:t>
      </w:r>
      <w:r>
        <w:rPr>
          <w:sz w:val="20"/>
        </w:rPr>
        <w:t>flujo 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metodología</w:t>
      </w:r>
      <w:r>
        <w:rPr>
          <w:spacing w:val="-5"/>
          <w:sz w:val="20"/>
        </w:rPr>
        <w:t> </w:t>
      </w:r>
      <w:r>
        <w:rPr>
          <w:sz w:val="20"/>
        </w:rPr>
        <w:t>de Investigación de</w:t>
      </w:r>
      <w:r>
        <w:rPr>
          <w:spacing w:val="-5"/>
          <w:sz w:val="20"/>
        </w:rPr>
        <w:t> </w:t>
      </w:r>
      <w:r>
        <w:rPr>
          <w:sz w:val="20"/>
        </w:rPr>
        <w:t>Operaciones</w:t>
        <w:tab/>
        <w:t>57</w:t>
      </w:r>
    </w:p>
    <w:p>
      <w:pPr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3.1</w:t>
      </w:r>
      <w:r>
        <w:rPr>
          <w:sz w:val="20"/>
        </w:rPr>
        <w:t>.</w:t>
      </w:r>
      <w:r>
        <w:rPr>
          <w:spacing w:val="2"/>
          <w:sz w:val="20"/>
        </w:rPr>
        <w:t> </w:t>
      </w:r>
      <w:r>
        <w:rPr>
          <w:sz w:val="20"/>
        </w:rPr>
        <w:t>Datos</w:t>
      </w:r>
      <w:r>
        <w:rPr>
          <w:spacing w:val="-4"/>
          <w:sz w:val="20"/>
        </w:rPr>
        <w:t> </w:t>
      </w:r>
      <w:r>
        <w:rPr>
          <w:sz w:val="20"/>
        </w:rPr>
        <w:t>de PEMEX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 demanda</w:t>
      </w:r>
      <w:r>
        <w:rPr>
          <w:spacing w:val="-1"/>
          <w:sz w:val="20"/>
        </w:rPr>
        <w:t> </w:t>
      </w:r>
      <w:r>
        <w:rPr>
          <w:sz w:val="20"/>
        </w:rPr>
        <w:t>promedio</w:t>
      </w:r>
      <w:r>
        <w:rPr>
          <w:spacing w:val="-5"/>
          <w:sz w:val="20"/>
        </w:rPr>
        <w:t> </w:t>
      </w:r>
      <w:r>
        <w:rPr>
          <w:sz w:val="20"/>
        </w:rPr>
        <w:t>mensual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MMpcd</w:t>
      </w:r>
      <w:r>
        <w:rPr>
          <w:spacing w:val="51"/>
          <w:sz w:val="20"/>
        </w:rPr>
        <w:t> </w:t>
      </w:r>
      <w:r>
        <w:rPr>
          <w:sz w:val="20"/>
        </w:rPr>
        <w:t>de gas</w:t>
      </w:r>
    </w:p>
    <w:p>
      <w:pPr>
        <w:tabs>
          <w:tab w:pos="9879" w:val="left" w:leader="dot"/>
        </w:tabs>
        <w:spacing w:before="78"/>
        <w:ind w:left="1279" w:right="0" w:firstLine="0"/>
        <w:jc w:val="left"/>
        <w:rPr>
          <w:sz w:val="20"/>
        </w:rPr>
      </w:pPr>
      <w:r>
        <w:rPr>
          <w:sz w:val="20"/>
        </w:rPr>
        <w:t>natural</w:t>
      </w:r>
      <w:r>
        <w:rPr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-3"/>
          <w:sz w:val="20"/>
        </w:rPr>
        <w:t> </w:t>
      </w:r>
      <w:r>
        <w:rPr>
          <w:sz w:val="20"/>
        </w:rPr>
        <w:t>México. periodo</w:t>
      </w:r>
      <w:r>
        <w:rPr>
          <w:spacing w:val="52"/>
          <w:sz w:val="20"/>
        </w:rPr>
        <w:t> </w:t>
      </w:r>
      <w:r>
        <w:rPr>
          <w:sz w:val="20"/>
        </w:rPr>
        <w:t>2006-2016</w:t>
        <w:tab/>
        <w:t>63</w:t>
      </w:r>
    </w:p>
    <w:p>
      <w:pPr>
        <w:tabs>
          <w:tab w:pos="9870" w:val="left" w:leader="dot"/>
        </w:tabs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3.2</w:t>
      </w:r>
      <w:r>
        <w:rPr>
          <w:b/>
          <w:spacing w:val="-4"/>
          <w:sz w:val="20"/>
        </w:rPr>
        <w:t> </w:t>
      </w:r>
      <w:r>
        <w:rPr>
          <w:sz w:val="20"/>
        </w:rPr>
        <w:t>Serie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 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México en</w:t>
      </w:r>
      <w:r>
        <w:rPr>
          <w:spacing w:val="-1"/>
          <w:sz w:val="20"/>
        </w:rPr>
        <w:t> </w:t>
      </w:r>
      <w:r>
        <w:rPr>
          <w:sz w:val="20"/>
        </w:rPr>
        <w:t>primera diferencia</w:t>
        <w:tab/>
        <w:t>65</w:t>
      </w:r>
    </w:p>
    <w:p>
      <w:pPr>
        <w:tabs>
          <w:tab w:pos="9846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3.3</w:t>
      </w:r>
      <w:r>
        <w:rPr>
          <w:b/>
          <w:spacing w:val="-4"/>
          <w:sz w:val="20"/>
        </w:rPr>
        <w:t> </w:t>
      </w:r>
      <w:r>
        <w:rPr>
          <w:sz w:val="20"/>
        </w:rPr>
        <w:t>Serie de</w:t>
      </w:r>
      <w:r>
        <w:rPr>
          <w:spacing w:val="-6"/>
          <w:sz w:val="20"/>
        </w:rPr>
        <w:t> </w:t>
      </w:r>
      <w:r>
        <w:rPr>
          <w:sz w:val="20"/>
        </w:rPr>
        <w:t>la demanda 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natural</w:t>
      </w:r>
      <w:r>
        <w:rPr>
          <w:spacing w:val="4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México en segunda</w:t>
      </w:r>
      <w:r>
        <w:rPr>
          <w:spacing w:val="-1"/>
          <w:sz w:val="20"/>
        </w:rPr>
        <w:t> </w:t>
      </w:r>
      <w:r>
        <w:rPr>
          <w:sz w:val="20"/>
        </w:rPr>
        <w:t>diferencia</w:t>
        <w:tab/>
        <w:t>67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3.4</w:t>
      </w:r>
      <w:r>
        <w:rPr>
          <w:b/>
          <w:spacing w:val="-5"/>
          <w:sz w:val="20"/>
        </w:rPr>
        <w:t> </w:t>
      </w:r>
      <w:r>
        <w:rPr>
          <w:sz w:val="20"/>
        </w:rPr>
        <w:t>Correlogramas</w:t>
      </w:r>
      <w:r>
        <w:rPr>
          <w:spacing w:val="-3"/>
          <w:sz w:val="20"/>
        </w:rPr>
        <w:t> </w:t>
      </w:r>
      <w:r>
        <w:rPr>
          <w:sz w:val="20"/>
        </w:rPr>
        <w:t>simple</w:t>
      </w:r>
      <w:r>
        <w:rPr>
          <w:spacing w:val="-5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parcial de</w:t>
      </w:r>
      <w:r>
        <w:rPr>
          <w:spacing w:val="-5"/>
          <w:sz w:val="20"/>
        </w:rPr>
        <w:t> </w:t>
      </w:r>
      <w:r>
        <w:rPr>
          <w:sz w:val="20"/>
        </w:rPr>
        <w:t>la serie de tiempo</w:t>
      </w:r>
      <w:r>
        <w:rPr>
          <w:spacing w:val="-5"/>
          <w:sz w:val="20"/>
        </w:rPr>
        <w:t> </w:t>
      </w:r>
      <w:r>
        <w:rPr>
          <w:sz w:val="20"/>
        </w:rPr>
        <w:t>de la</w:t>
      </w:r>
      <w:r>
        <w:rPr>
          <w:spacing w:val="-4"/>
          <w:sz w:val="20"/>
        </w:rPr>
        <w:t> </w:t>
      </w:r>
      <w:r>
        <w:rPr>
          <w:sz w:val="20"/>
        </w:rPr>
        <w:t>demanda del</w:t>
      </w:r>
    </w:p>
    <w:p>
      <w:pPr>
        <w:tabs>
          <w:tab w:pos="9870" w:val="left" w:leader="dot"/>
        </w:tabs>
        <w:spacing w:before="77"/>
        <w:ind w:left="1279" w:right="0" w:firstLine="0"/>
        <w:jc w:val="left"/>
        <w:rPr>
          <w:sz w:val="20"/>
        </w:rPr>
      </w:pP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México</w:t>
      </w:r>
      <w:r>
        <w:rPr>
          <w:spacing w:val="-1"/>
          <w:sz w:val="20"/>
        </w:rPr>
        <w:t> </w:t>
      </w:r>
      <w:r>
        <w:rPr>
          <w:sz w:val="20"/>
        </w:rPr>
        <w:t>en</w:t>
      </w:r>
      <w:r>
        <w:rPr>
          <w:spacing w:val="-1"/>
          <w:sz w:val="20"/>
        </w:rPr>
        <w:t> </w:t>
      </w:r>
      <w:r>
        <w:rPr>
          <w:sz w:val="20"/>
        </w:rPr>
        <w:t>segunda</w:t>
      </w:r>
      <w:r>
        <w:rPr>
          <w:spacing w:val="-1"/>
          <w:sz w:val="20"/>
        </w:rPr>
        <w:t> </w:t>
      </w:r>
      <w:r>
        <w:rPr>
          <w:sz w:val="20"/>
        </w:rPr>
        <w:t>diferencia</w:t>
        <w:tab/>
        <w:t>70</w:t>
      </w:r>
    </w:p>
    <w:p>
      <w:pPr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3.5</w:t>
      </w:r>
      <w:r>
        <w:rPr>
          <w:b/>
          <w:spacing w:val="-5"/>
          <w:sz w:val="20"/>
        </w:rPr>
        <w:t> </w:t>
      </w:r>
      <w:r>
        <w:rPr>
          <w:sz w:val="20"/>
        </w:rPr>
        <w:t>Correlogramas</w:t>
      </w:r>
      <w:r>
        <w:rPr>
          <w:spacing w:val="-3"/>
          <w:sz w:val="20"/>
        </w:rPr>
        <w:t> </w:t>
      </w:r>
      <w:r>
        <w:rPr>
          <w:sz w:val="20"/>
        </w:rPr>
        <w:t>simple</w:t>
      </w:r>
      <w:r>
        <w:rPr>
          <w:spacing w:val="-5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parcial de</w:t>
      </w:r>
      <w:r>
        <w:rPr>
          <w:spacing w:val="-5"/>
          <w:sz w:val="20"/>
        </w:rPr>
        <w:t> </w:t>
      </w:r>
      <w:r>
        <w:rPr>
          <w:sz w:val="20"/>
        </w:rPr>
        <w:t>la serie de tiempo</w:t>
      </w:r>
      <w:r>
        <w:rPr>
          <w:spacing w:val="-5"/>
          <w:sz w:val="20"/>
        </w:rPr>
        <w:t> </w:t>
      </w:r>
      <w:r>
        <w:rPr>
          <w:sz w:val="20"/>
        </w:rPr>
        <w:t>de la</w:t>
      </w:r>
      <w:r>
        <w:rPr>
          <w:spacing w:val="-4"/>
          <w:sz w:val="20"/>
        </w:rPr>
        <w:t> </w:t>
      </w:r>
      <w:r>
        <w:rPr>
          <w:sz w:val="20"/>
        </w:rPr>
        <w:t>demanda del</w:t>
      </w:r>
    </w:p>
    <w:p>
      <w:pPr>
        <w:tabs>
          <w:tab w:pos="9903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  </w:t>
      </w:r>
      <w:r>
        <w:rPr>
          <w:spacing w:val="7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México</w:t>
      </w:r>
      <w:r>
        <w:rPr>
          <w:spacing w:val="-5"/>
          <w:sz w:val="20"/>
        </w:rPr>
        <w:t> </w:t>
      </w:r>
      <w:r>
        <w:rPr>
          <w:sz w:val="20"/>
        </w:rPr>
        <w:t>segunda diferencia</w:t>
        <w:tab/>
        <w:t>72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55"/>
          <w:sz w:val="20"/>
        </w:rPr>
        <w:t> </w:t>
      </w:r>
      <w:r>
        <w:rPr>
          <w:b/>
          <w:sz w:val="20"/>
        </w:rPr>
        <w:t>3.6</w:t>
      </w:r>
      <w:r>
        <w:rPr>
          <w:b/>
          <w:spacing w:val="1"/>
          <w:sz w:val="20"/>
        </w:rPr>
        <w:t> </w:t>
      </w:r>
      <w:r>
        <w:rPr>
          <w:sz w:val="20"/>
        </w:rPr>
        <w:t>Datos</w:t>
      </w:r>
      <w:r>
        <w:rPr>
          <w:spacing w:val="-2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muestran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7"/>
          <w:sz w:val="20"/>
        </w:rPr>
        <w:t> </w:t>
      </w:r>
      <w:r>
        <w:rPr>
          <w:sz w:val="20"/>
        </w:rPr>
        <w:t>valores</w:t>
      </w:r>
      <w:r>
        <w:rPr>
          <w:spacing w:val="-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AC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FCA, de</w:t>
      </w:r>
      <w:r>
        <w:rPr>
          <w:spacing w:val="1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serie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tiempo</w:t>
      </w:r>
    </w:p>
    <w:p>
      <w:pPr>
        <w:tabs>
          <w:tab w:pos="9879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natural</w:t>
      </w:r>
      <w:r>
        <w:rPr>
          <w:spacing w:val="4"/>
          <w:sz w:val="20"/>
        </w:rPr>
        <w:t> </w:t>
      </w:r>
      <w:r>
        <w:rPr>
          <w:sz w:val="20"/>
        </w:rPr>
        <w:t>con</w:t>
      </w:r>
      <w:r>
        <w:rPr>
          <w:spacing w:val="-6"/>
          <w:sz w:val="20"/>
        </w:rPr>
        <w:t> </w:t>
      </w:r>
      <w:r>
        <w:rPr>
          <w:sz w:val="20"/>
        </w:rPr>
        <w:t>variables</w:t>
      </w:r>
      <w:r>
        <w:rPr>
          <w:spacing w:val="-3"/>
          <w:sz w:val="20"/>
        </w:rPr>
        <w:t> </w:t>
      </w:r>
      <w:r>
        <w:rPr>
          <w:sz w:val="20"/>
        </w:rPr>
        <w:t>explicativas</w:t>
        <w:tab/>
        <w:t>77</w:t>
      </w:r>
    </w:p>
    <w:p>
      <w:pPr>
        <w:tabs>
          <w:tab w:pos="9865" w:val="left" w:leader="dot"/>
        </w:tabs>
        <w:spacing w:line="314" w:lineRule="auto" w:before="63"/>
        <w:ind w:left="1279" w:right="1590" w:firstLine="0"/>
        <w:jc w:val="left"/>
        <w:rPr>
          <w:sz w:val="20"/>
        </w:rPr>
      </w:pPr>
      <w:r>
        <w:rPr>
          <w:b/>
          <w:sz w:val="20"/>
        </w:rPr>
        <w:t>Figura 3.7 </w:t>
      </w:r>
      <w:r>
        <w:rPr>
          <w:sz w:val="20"/>
        </w:rPr>
        <w:t>Comportamiento real de la demanda versus los valores ajustados para los tres modelos</w:t>
      </w:r>
      <w:r>
        <w:rPr>
          <w:spacing w:val="-53"/>
          <w:sz w:val="20"/>
        </w:rPr>
        <w:t> </w:t>
      </w:r>
      <w:r>
        <w:rPr>
          <w:sz w:val="20"/>
        </w:rPr>
        <w:t>ARIMA</w:t>
        <w:tab/>
      </w:r>
      <w:r>
        <w:rPr>
          <w:spacing w:val="-3"/>
          <w:sz w:val="20"/>
        </w:rPr>
        <w:t>81</w:t>
      </w:r>
    </w:p>
    <w:p>
      <w:pPr>
        <w:spacing w:line="227" w:lineRule="exact" w:before="0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3.8</w:t>
      </w:r>
      <w:r>
        <w:rPr>
          <w:b/>
          <w:spacing w:val="-5"/>
          <w:sz w:val="20"/>
        </w:rPr>
        <w:t> </w:t>
      </w:r>
      <w:r>
        <w:rPr>
          <w:sz w:val="20"/>
        </w:rPr>
        <w:t>Comportamiento real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 demanda</w:t>
      </w:r>
      <w:r>
        <w:rPr>
          <w:spacing w:val="-5"/>
          <w:sz w:val="20"/>
        </w:rPr>
        <w:t> </w:t>
      </w:r>
      <w:r>
        <w:rPr>
          <w:sz w:val="20"/>
        </w:rPr>
        <w:t>versus los</w:t>
      </w:r>
      <w:r>
        <w:rPr>
          <w:spacing w:val="-8"/>
          <w:sz w:val="20"/>
        </w:rPr>
        <w:t> </w:t>
      </w:r>
      <w:r>
        <w:rPr>
          <w:sz w:val="20"/>
        </w:rPr>
        <w:t>valores</w:t>
      </w:r>
      <w:r>
        <w:rPr>
          <w:spacing w:val="-3"/>
          <w:sz w:val="20"/>
        </w:rPr>
        <w:t> </w:t>
      </w:r>
      <w:r>
        <w:rPr>
          <w:sz w:val="20"/>
        </w:rPr>
        <w:t>pronosticados</w:t>
      </w:r>
    </w:p>
    <w:p>
      <w:pPr>
        <w:tabs>
          <w:tab w:pos="9874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dos</w:t>
      </w:r>
      <w:r>
        <w:rPr>
          <w:spacing w:val="-3"/>
          <w:sz w:val="20"/>
        </w:rPr>
        <w:t> </w:t>
      </w:r>
      <w:r>
        <w:rPr>
          <w:sz w:val="20"/>
        </w:rPr>
        <w:t>modelos</w:t>
      </w:r>
      <w:r>
        <w:rPr>
          <w:spacing w:val="-2"/>
          <w:sz w:val="20"/>
        </w:rPr>
        <w:t> </w:t>
      </w:r>
      <w:r>
        <w:rPr>
          <w:sz w:val="20"/>
        </w:rPr>
        <w:t>ARIMA</w:t>
        <w:tab/>
        <w:t>82</w:t>
      </w:r>
    </w:p>
    <w:p>
      <w:pPr>
        <w:spacing w:before="6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3.9</w:t>
      </w:r>
      <w:r>
        <w:rPr>
          <w:b/>
          <w:spacing w:val="-5"/>
          <w:sz w:val="20"/>
        </w:rPr>
        <w:t> </w:t>
      </w:r>
      <w:r>
        <w:rPr>
          <w:sz w:val="20"/>
        </w:rPr>
        <w:t>Comportamiento real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 demanda</w:t>
      </w:r>
      <w:r>
        <w:rPr>
          <w:spacing w:val="-6"/>
          <w:sz w:val="20"/>
        </w:rPr>
        <w:t> </w:t>
      </w:r>
      <w:r>
        <w:rPr>
          <w:sz w:val="20"/>
        </w:rPr>
        <w:t>versus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8"/>
          <w:sz w:val="20"/>
        </w:rPr>
        <w:t> </w:t>
      </w:r>
      <w:r>
        <w:rPr>
          <w:sz w:val="20"/>
        </w:rPr>
        <w:t>valores</w:t>
      </w:r>
      <w:r>
        <w:rPr>
          <w:spacing w:val="-4"/>
          <w:sz w:val="20"/>
        </w:rPr>
        <w:t> </w:t>
      </w:r>
      <w:r>
        <w:rPr>
          <w:sz w:val="20"/>
        </w:rPr>
        <w:t>ajustados</w:t>
      </w:r>
      <w:r>
        <w:rPr>
          <w:spacing w:val="-3"/>
          <w:sz w:val="20"/>
        </w:rPr>
        <w:t> </w:t>
      </w:r>
      <w:r>
        <w:rPr>
          <w:sz w:val="20"/>
        </w:rPr>
        <w:t>por</w:t>
      </w:r>
    </w:p>
    <w:p>
      <w:pPr>
        <w:tabs>
          <w:tab w:pos="9865" w:val="left" w:leader="dot"/>
        </w:tabs>
        <w:spacing w:before="78"/>
        <w:ind w:left="1279" w:right="0" w:firstLine="0"/>
        <w:jc w:val="left"/>
        <w:rPr>
          <w:sz w:val="20"/>
        </w:rPr>
      </w:pP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dos</w:t>
      </w:r>
      <w:r>
        <w:rPr>
          <w:spacing w:val="-1"/>
          <w:sz w:val="20"/>
        </w:rPr>
        <w:t> </w:t>
      </w:r>
      <w:r>
        <w:rPr>
          <w:sz w:val="20"/>
        </w:rPr>
        <w:t>modelos</w:t>
      </w:r>
      <w:r>
        <w:rPr>
          <w:spacing w:val="-1"/>
          <w:sz w:val="20"/>
        </w:rPr>
        <w:t> </w:t>
      </w:r>
      <w:r>
        <w:rPr>
          <w:sz w:val="20"/>
        </w:rPr>
        <w:t>ARIMAX</w:t>
        <w:tab/>
        <w:t>84</w:t>
      </w:r>
    </w:p>
    <w:p>
      <w:pPr>
        <w:spacing w:before="6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3.10</w:t>
      </w:r>
      <w:r>
        <w:rPr>
          <w:b/>
          <w:spacing w:val="52"/>
          <w:sz w:val="20"/>
        </w:rPr>
        <w:t> </w:t>
      </w:r>
      <w:r>
        <w:rPr>
          <w:sz w:val="20"/>
        </w:rPr>
        <w:t>Comportamiento real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demanda</w:t>
      </w:r>
      <w:r>
        <w:rPr>
          <w:spacing w:val="-5"/>
          <w:sz w:val="20"/>
        </w:rPr>
        <w:t> </w:t>
      </w:r>
      <w:r>
        <w:rPr>
          <w:sz w:val="20"/>
        </w:rPr>
        <w:t>versus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8"/>
          <w:sz w:val="20"/>
        </w:rPr>
        <w:t> </w:t>
      </w:r>
      <w:r>
        <w:rPr>
          <w:sz w:val="20"/>
        </w:rPr>
        <w:t>valores</w:t>
      </w:r>
      <w:r>
        <w:rPr>
          <w:spacing w:val="-3"/>
          <w:sz w:val="20"/>
        </w:rPr>
        <w:t> </w:t>
      </w:r>
      <w:r>
        <w:rPr>
          <w:sz w:val="20"/>
        </w:rPr>
        <w:t>pronosticados</w:t>
      </w:r>
    </w:p>
    <w:p>
      <w:pPr>
        <w:tabs>
          <w:tab w:pos="9879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por</w:t>
      </w:r>
      <w:r>
        <w:rPr>
          <w:spacing w:val="3"/>
          <w:sz w:val="20"/>
        </w:rPr>
        <w:t> </w:t>
      </w:r>
      <w:r>
        <w:rPr>
          <w:sz w:val="20"/>
        </w:rPr>
        <w:t>los</w:t>
      </w:r>
      <w:r>
        <w:rPr>
          <w:spacing w:val="-1"/>
          <w:sz w:val="20"/>
        </w:rPr>
        <w:t> </w:t>
      </w:r>
      <w:r>
        <w:rPr>
          <w:sz w:val="20"/>
        </w:rPr>
        <w:t>tres</w:t>
      </w:r>
      <w:r>
        <w:rPr>
          <w:spacing w:val="-6"/>
          <w:sz w:val="20"/>
        </w:rPr>
        <w:t> </w:t>
      </w:r>
      <w:r>
        <w:rPr>
          <w:sz w:val="20"/>
        </w:rPr>
        <w:t>modelos</w:t>
      </w:r>
      <w:r>
        <w:rPr>
          <w:spacing w:val="-1"/>
          <w:sz w:val="20"/>
        </w:rPr>
        <w:t> </w:t>
      </w:r>
      <w:r>
        <w:rPr>
          <w:sz w:val="20"/>
        </w:rPr>
        <w:t>ARIMAX</w:t>
        <w:tab/>
        <w:t>84</w:t>
      </w:r>
    </w:p>
    <w:p>
      <w:pPr>
        <w:spacing w:after="0"/>
        <w:jc w:val="left"/>
        <w:rPr>
          <w:sz w:val="20"/>
        </w:rPr>
        <w:sectPr>
          <w:pgSz w:w="12240" w:h="15840"/>
          <w:pgMar w:header="709" w:footer="1189" w:top="1320" w:bottom="1380" w:left="420" w:right="140"/>
        </w:sectPr>
      </w:pPr>
    </w:p>
    <w:p>
      <w:pPr>
        <w:spacing w:before="8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3.11</w:t>
      </w:r>
      <w:r>
        <w:rPr>
          <w:b/>
          <w:spacing w:val="-5"/>
          <w:sz w:val="20"/>
        </w:rPr>
        <w:t> </w:t>
      </w:r>
      <w:r>
        <w:rPr>
          <w:sz w:val="20"/>
        </w:rPr>
        <w:t>Modelo gráfico</w:t>
      </w:r>
      <w:r>
        <w:rPr>
          <w:spacing w:val="-5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resultados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simulaciones de una red NAR con</w:t>
      </w:r>
    </w:p>
    <w:p>
      <w:pPr>
        <w:tabs>
          <w:tab w:pos="9788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cinco</w:t>
      </w:r>
      <w:r>
        <w:rPr>
          <w:spacing w:val="-1"/>
          <w:sz w:val="20"/>
        </w:rPr>
        <w:t> </w:t>
      </w:r>
      <w:r>
        <w:rPr>
          <w:sz w:val="20"/>
        </w:rPr>
        <w:t>neuronas</w:t>
      </w:r>
      <w:r>
        <w:rPr>
          <w:spacing w:val="-4"/>
          <w:sz w:val="20"/>
        </w:rPr>
        <w:t> </w:t>
      </w:r>
      <w:r>
        <w:rPr>
          <w:sz w:val="20"/>
        </w:rPr>
        <w:t>en la</w:t>
      </w:r>
      <w:r>
        <w:rPr>
          <w:spacing w:val="-1"/>
          <w:sz w:val="20"/>
        </w:rPr>
        <w:t> </w:t>
      </w:r>
      <w:r>
        <w:rPr>
          <w:sz w:val="20"/>
        </w:rPr>
        <w:t>primera</w:t>
      </w:r>
      <w:r>
        <w:rPr>
          <w:spacing w:val="-1"/>
          <w:sz w:val="20"/>
        </w:rPr>
        <w:t> </w:t>
      </w:r>
      <w:r>
        <w:rPr>
          <w:sz w:val="20"/>
        </w:rPr>
        <w:t>capa oculta</w:t>
      </w:r>
      <w:r>
        <w:rPr>
          <w:spacing w:val="-6"/>
          <w:sz w:val="20"/>
        </w:rPr>
        <w:t> </w:t>
      </w:r>
      <w:r>
        <w:rPr>
          <w:sz w:val="20"/>
        </w:rPr>
        <w:t>,</w:t>
      </w:r>
      <w:r>
        <w:rPr>
          <w:spacing w:val="2"/>
          <w:sz w:val="20"/>
        </w:rPr>
        <w:t> </w:t>
      </w:r>
      <w:r>
        <w:rPr>
          <w:sz w:val="20"/>
        </w:rPr>
        <w:t>una en</w:t>
      </w:r>
      <w:r>
        <w:rPr>
          <w:spacing w:val="-6"/>
          <w:sz w:val="20"/>
        </w:rPr>
        <w:t> </w:t>
      </w:r>
      <w:r>
        <w:rPr>
          <w:sz w:val="20"/>
        </w:rPr>
        <w:t>la segunda</w:t>
      </w:r>
      <w:r>
        <w:rPr>
          <w:spacing w:val="-1"/>
          <w:sz w:val="20"/>
        </w:rPr>
        <w:t> </w:t>
      </w:r>
      <w:r>
        <w:rPr>
          <w:sz w:val="20"/>
        </w:rPr>
        <w:t>y una en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capa de</w:t>
      </w:r>
      <w:r>
        <w:rPr>
          <w:spacing w:val="-1"/>
          <w:sz w:val="20"/>
        </w:rPr>
        <w:t> </w:t>
      </w:r>
      <w:r>
        <w:rPr>
          <w:sz w:val="20"/>
        </w:rPr>
        <w:t>salida</w:t>
        <w:tab/>
        <w:t>86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3.12</w:t>
      </w:r>
      <w:r>
        <w:rPr>
          <w:b/>
          <w:spacing w:val="-4"/>
          <w:sz w:val="20"/>
        </w:rPr>
        <w:t> </w:t>
      </w:r>
      <w:r>
        <w:rPr>
          <w:sz w:val="20"/>
        </w:rPr>
        <w:t>Ajuste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realiza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red</w:t>
      </w:r>
      <w:r>
        <w:rPr>
          <w:spacing w:val="1"/>
          <w:sz w:val="20"/>
        </w:rPr>
        <w:t> </w:t>
      </w:r>
      <w:r>
        <w:rPr>
          <w:sz w:val="20"/>
        </w:rPr>
        <w:t>NAR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entrenamiento,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pronósticos</w:t>
      </w:r>
    </w:p>
    <w:p>
      <w:pPr>
        <w:tabs>
          <w:tab w:pos="9841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hechos</w:t>
      </w:r>
      <w:r>
        <w:rPr>
          <w:spacing w:val="-3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validación y</w:t>
      </w:r>
      <w:r>
        <w:rPr>
          <w:spacing w:val="-2"/>
          <w:sz w:val="20"/>
        </w:rPr>
        <w:t> </w:t>
      </w:r>
      <w:r>
        <w:rPr>
          <w:sz w:val="20"/>
        </w:rPr>
        <w:t>test</w:t>
        <w:tab/>
        <w:t>87</w:t>
      </w:r>
    </w:p>
    <w:p>
      <w:pPr>
        <w:tabs>
          <w:tab w:pos="9846" w:val="left" w:leader="dot"/>
        </w:tabs>
        <w:spacing w:before="6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3.13 </w:t>
      </w:r>
      <w:r>
        <w:rPr>
          <w:sz w:val="20"/>
        </w:rPr>
        <w:t>Regresión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entrenamiento,</w:t>
      </w:r>
      <w:r>
        <w:rPr>
          <w:spacing w:val="-2"/>
          <w:sz w:val="20"/>
        </w:rPr>
        <w:t> </w:t>
      </w:r>
      <w:r>
        <w:rPr>
          <w:sz w:val="20"/>
        </w:rPr>
        <w:t>validación y</w:t>
      </w:r>
      <w:r>
        <w:rPr>
          <w:spacing w:val="-3"/>
          <w:sz w:val="20"/>
        </w:rPr>
        <w:t> </w:t>
      </w:r>
      <w:r>
        <w:rPr>
          <w:sz w:val="20"/>
        </w:rPr>
        <w:t>test</w:t>
        <w:tab/>
        <w:t>88</w:t>
      </w:r>
    </w:p>
    <w:p>
      <w:pPr>
        <w:spacing w:before="7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3.14</w:t>
      </w:r>
      <w:r>
        <w:rPr>
          <w:b/>
          <w:spacing w:val="-5"/>
          <w:sz w:val="20"/>
        </w:rPr>
        <w:t> </w:t>
      </w:r>
      <w:r>
        <w:rPr>
          <w:sz w:val="20"/>
        </w:rPr>
        <w:t>Grafica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muestra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mejor</w:t>
      </w:r>
      <w:r>
        <w:rPr>
          <w:spacing w:val="-2"/>
          <w:sz w:val="20"/>
        </w:rPr>
        <w:t> </w:t>
      </w:r>
      <w:r>
        <w:rPr>
          <w:sz w:val="20"/>
        </w:rPr>
        <w:t>desempeño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validación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través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las</w:t>
      </w:r>
    </w:p>
    <w:p>
      <w:pPr>
        <w:tabs>
          <w:tab w:pos="9879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iteraciones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2"/>
          <w:sz w:val="20"/>
        </w:rPr>
        <w:t> </w:t>
      </w:r>
      <w:r>
        <w:rPr>
          <w:sz w:val="20"/>
        </w:rPr>
        <w:t>entrenamiento</w:t>
        <w:tab/>
        <w:t>89</w:t>
      </w:r>
    </w:p>
    <w:p>
      <w:pPr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3.15</w:t>
      </w:r>
      <w:r>
        <w:rPr>
          <w:b/>
          <w:spacing w:val="-5"/>
          <w:sz w:val="20"/>
        </w:rPr>
        <w:t> </w:t>
      </w:r>
      <w:r>
        <w:rPr>
          <w:sz w:val="20"/>
        </w:rPr>
        <w:t>Modelo gráfico</w:t>
      </w:r>
      <w:r>
        <w:rPr>
          <w:spacing w:val="-5"/>
          <w:sz w:val="20"/>
        </w:rPr>
        <w:t> </w:t>
      </w:r>
      <w:r>
        <w:rPr>
          <w:sz w:val="20"/>
        </w:rPr>
        <w:t>y resultados</w:t>
      </w:r>
      <w:r>
        <w:rPr>
          <w:spacing w:val="-3"/>
          <w:sz w:val="20"/>
        </w:rPr>
        <w:t> </w:t>
      </w:r>
      <w:r>
        <w:rPr>
          <w:sz w:val="20"/>
        </w:rPr>
        <w:t>de la</w:t>
      </w:r>
      <w:r>
        <w:rPr>
          <w:spacing w:val="-5"/>
          <w:sz w:val="20"/>
        </w:rPr>
        <w:t> </w:t>
      </w:r>
      <w:r>
        <w:rPr>
          <w:sz w:val="20"/>
        </w:rPr>
        <w:t>simulaciones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una red NARX</w:t>
      </w:r>
      <w:r>
        <w:rPr>
          <w:spacing w:val="-3"/>
          <w:sz w:val="20"/>
        </w:rPr>
        <w:t> </w:t>
      </w:r>
      <w:r>
        <w:rPr>
          <w:sz w:val="20"/>
        </w:rPr>
        <w:t>con</w:t>
      </w:r>
    </w:p>
    <w:p>
      <w:pPr>
        <w:tabs>
          <w:tab w:pos="9855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doce</w:t>
      </w:r>
      <w:r>
        <w:rPr>
          <w:spacing w:val="-1"/>
          <w:sz w:val="20"/>
        </w:rPr>
        <w:t> </w:t>
      </w:r>
      <w:r>
        <w:rPr>
          <w:sz w:val="20"/>
        </w:rPr>
        <w:t>neuronas</w:t>
      </w:r>
      <w:r>
        <w:rPr>
          <w:spacing w:val="-3"/>
          <w:sz w:val="20"/>
        </w:rPr>
        <w:t> </w:t>
      </w:r>
      <w:r>
        <w:rPr>
          <w:sz w:val="20"/>
        </w:rPr>
        <w:t>en la primera capa</w:t>
      </w:r>
      <w:r>
        <w:rPr>
          <w:spacing w:val="-1"/>
          <w:sz w:val="20"/>
        </w:rPr>
        <w:t> </w:t>
      </w:r>
      <w:r>
        <w:rPr>
          <w:sz w:val="20"/>
        </w:rPr>
        <w:t>oculta</w:t>
      </w:r>
      <w:r>
        <w:rPr>
          <w:spacing w:val="53"/>
          <w:sz w:val="20"/>
        </w:rPr>
        <w:t> </w:t>
      </w:r>
      <w:r>
        <w:rPr>
          <w:sz w:val="20"/>
        </w:rPr>
        <w:t>y una en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5"/>
          <w:sz w:val="20"/>
        </w:rPr>
        <w:t> </w:t>
      </w:r>
      <w:r>
        <w:rPr>
          <w:sz w:val="20"/>
        </w:rPr>
        <w:t>capa de</w:t>
      </w:r>
      <w:r>
        <w:rPr>
          <w:spacing w:val="-1"/>
          <w:sz w:val="20"/>
        </w:rPr>
        <w:t> </w:t>
      </w:r>
      <w:r>
        <w:rPr>
          <w:sz w:val="20"/>
        </w:rPr>
        <w:t>salida</w:t>
        <w:tab/>
        <w:t>90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3.16</w:t>
      </w:r>
      <w:r>
        <w:rPr>
          <w:b/>
          <w:spacing w:val="-4"/>
          <w:sz w:val="20"/>
        </w:rPr>
        <w:t> </w:t>
      </w:r>
      <w:r>
        <w:rPr>
          <w:sz w:val="20"/>
        </w:rPr>
        <w:t>Ajuste que</w:t>
      </w:r>
      <w:r>
        <w:rPr>
          <w:spacing w:val="1"/>
          <w:sz w:val="20"/>
        </w:rPr>
        <w:t> </w:t>
      </w:r>
      <w:r>
        <w:rPr>
          <w:sz w:val="20"/>
        </w:rPr>
        <w:t>realiza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4"/>
          <w:sz w:val="20"/>
        </w:rPr>
        <w:t> </w:t>
      </w:r>
      <w:r>
        <w:rPr>
          <w:sz w:val="20"/>
        </w:rPr>
        <w:t>red</w:t>
      </w:r>
      <w:r>
        <w:rPr>
          <w:spacing w:val="1"/>
          <w:sz w:val="20"/>
        </w:rPr>
        <w:t> </w:t>
      </w:r>
      <w:r>
        <w:rPr>
          <w:sz w:val="20"/>
        </w:rPr>
        <w:t>NARX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2"/>
          <w:sz w:val="20"/>
        </w:rPr>
        <w:t> </w:t>
      </w:r>
      <w:r>
        <w:rPr>
          <w:sz w:val="20"/>
        </w:rPr>
        <w:t>de entrenamiento,</w:t>
      </w:r>
      <w:r>
        <w:rPr>
          <w:spacing w:val="4"/>
          <w:sz w:val="20"/>
        </w:rPr>
        <w:t> </w:t>
      </w:r>
      <w:r>
        <w:rPr>
          <w:sz w:val="20"/>
        </w:rPr>
        <w:t>y</w:t>
      </w:r>
      <w:r>
        <w:rPr>
          <w:spacing w:val="-2"/>
          <w:sz w:val="20"/>
        </w:rPr>
        <w:t> </w:t>
      </w:r>
      <w:r>
        <w:rPr>
          <w:sz w:val="20"/>
        </w:rPr>
        <w:t>los</w:t>
      </w:r>
    </w:p>
    <w:p>
      <w:pPr>
        <w:tabs>
          <w:tab w:pos="9846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pronósticos</w:t>
      </w:r>
      <w:r>
        <w:rPr>
          <w:spacing w:val="-3"/>
          <w:sz w:val="20"/>
        </w:rPr>
        <w:t> </w:t>
      </w:r>
      <w:r>
        <w:rPr>
          <w:sz w:val="20"/>
        </w:rPr>
        <w:t>hechos</w:t>
      </w:r>
      <w:r>
        <w:rPr>
          <w:spacing w:val="-3"/>
          <w:sz w:val="20"/>
        </w:rPr>
        <w:t> </w:t>
      </w:r>
      <w:r>
        <w:rPr>
          <w:sz w:val="20"/>
        </w:rPr>
        <w:t>para los</w:t>
      </w:r>
      <w:r>
        <w:rPr>
          <w:spacing w:val="-2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 validación</w:t>
      </w:r>
      <w:r>
        <w:rPr>
          <w:spacing w:val="-4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test</w:t>
        <w:tab/>
        <w:t>90</w:t>
      </w:r>
    </w:p>
    <w:p>
      <w:pPr>
        <w:tabs>
          <w:tab w:pos="9845" w:val="left" w:leader="dot"/>
        </w:tabs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3.17 </w:t>
      </w:r>
      <w:r>
        <w:rPr>
          <w:sz w:val="20"/>
        </w:rPr>
        <w:t>Regresión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 entrenamiento,</w:t>
      </w:r>
      <w:r>
        <w:rPr>
          <w:spacing w:val="-2"/>
          <w:sz w:val="20"/>
        </w:rPr>
        <w:t> </w:t>
      </w:r>
      <w:r>
        <w:rPr>
          <w:sz w:val="20"/>
        </w:rPr>
        <w:t>validación y</w:t>
      </w:r>
      <w:r>
        <w:rPr>
          <w:spacing w:val="-3"/>
          <w:sz w:val="20"/>
        </w:rPr>
        <w:t> </w:t>
      </w:r>
      <w:r>
        <w:rPr>
          <w:sz w:val="20"/>
        </w:rPr>
        <w:t>test</w:t>
        <w:tab/>
        <w:t>92</w:t>
      </w:r>
    </w:p>
    <w:p>
      <w:pPr>
        <w:spacing w:before="7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3.18</w:t>
      </w:r>
      <w:r>
        <w:rPr>
          <w:b/>
          <w:spacing w:val="-5"/>
          <w:sz w:val="20"/>
        </w:rPr>
        <w:t> </w:t>
      </w:r>
      <w:r>
        <w:rPr>
          <w:sz w:val="20"/>
        </w:rPr>
        <w:t>Grafica</w:t>
      </w:r>
      <w:r>
        <w:rPr>
          <w:spacing w:val="-4"/>
          <w:sz w:val="20"/>
        </w:rPr>
        <w:t> </w:t>
      </w:r>
      <w:r>
        <w:rPr>
          <w:sz w:val="20"/>
        </w:rPr>
        <w:t>que</w:t>
      </w:r>
      <w:r>
        <w:rPr>
          <w:spacing w:val="-4"/>
          <w:sz w:val="20"/>
        </w:rPr>
        <w:t> </w:t>
      </w:r>
      <w:r>
        <w:rPr>
          <w:sz w:val="20"/>
        </w:rPr>
        <w:t>muestra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mejor</w:t>
      </w:r>
      <w:r>
        <w:rPr>
          <w:spacing w:val="-2"/>
          <w:sz w:val="20"/>
        </w:rPr>
        <w:t> </w:t>
      </w:r>
      <w:r>
        <w:rPr>
          <w:sz w:val="20"/>
        </w:rPr>
        <w:t>desempeño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4"/>
          <w:sz w:val="20"/>
        </w:rPr>
        <w:t> </w:t>
      </w:r>
      <w:r>
        <w:rPr>
          <w:sz w:val="20"/>
        </w:rPr>
        <w:t>validación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través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las</w:t>
      </w:r>
    </w:p>
    <w:p>
      <w:pPr>
        <w:tabs>
          <w:tab w:pos="9879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iteraciones</w:t>
      </w:r>
      <w:r>
        <w:rPr>
          <w:spacing w:val="-5"/>
          <w:sz w:val="20"/>
        </w:rPr>
        <w:t> </w:t>
      </w:r>
      <w:r>
        <w:rPr>
          <w:sz w:val="20"/>
        </w:rPr>
        <w:t>del</w:t>
      </w:r>
      <w:r>
        <w:rPr>
          <w:spacing w:val="2"/>
          <w:sz w:val="20"/>
        </w:rPr>
        <w:t> </w:t>
      </w:r>
      <w:r>
        <w:rPr>
          <w:sz w:val="20"/>
        </w:rPr>
        <w:t>entrenamiento</w:t>
        <w:tab/>
        <w:t>93</w:t>
      </w:r>
    </w:p>
    <w:p>
      <w:pPr>
        <w:tabs>
          <w:tab w:pos="9870" w:val="left" w:leader="dot"/>
        </w:tabs>
        <w:spacing w:before="62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3.19</w:t>
      </w:r>
      <w:r>
        <w:rPr>
          <w:b/>
          <w:spacing w:val="51"/>
          <w:sz w:val="20"/>
        </w:rPr>
        <w:t> </w:t>
      </w:r>
      <w:r>
        <w:rPr>
          <w:sz w:val="20"/>
        </w:rPr>
        <w:t>Pronóstico hecho</w:t>
      </w:r>
      <w:r>
        <w:rPr>
          <w:spacing w:val="-1"/>
          <w:sz w:val="20"/>
        </w:rPr>
        <w:t> </w:t>
      </w:r>
      <w:r>
        <w:rPr>
          <w:sz w:val="20"/>
        </w:rPr>
        <w:t>por</w:t>
      </w:r>
      <w:r>
        <w:rPr>
          <w:spacing w:val="-4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tres</w:t>
      </w:r>
      <w:r>
        <w:rPr>
          <w:spacing w:val="-9"/>
          <w:sz w:val="20"/>
        </w:rPr>
        <w:t> </w:t>
      </w:r>
      <w:r>
        <w:rPr>
          <w:sz w:val="20"/>
        </w:rPr>
        <w:t>modelos</w:t>
      </w:r>
      <w:r>
        <w:rPr>
          <w:spacing w:val="-1"/>
          <w:sz w:val="20"/>
        </w:rPr>
        <w:t> </w:t>
      </w:r>
      <w:r>
        <w:rPr>
          <w:sz w:val="20"/>
        </w:rPr>
        <w:t>ARIMA para el</w:t>
      </w:r>
      <w:r>
        <w:rPr>
          <w:spacing w:val="3"/>
          <w:sz w:val="20"/>
        </w:rPr>
        <w:t> </w:t>
      </w:r>
      <w:r>
        <w:rPr>
          <w:sz w:val="20"/>
        </w:rPr>
        <w:t>periodo</w:t>
      </w:r>
      <w:r>
        <w:rPr>
          <w:spacing w:val="-1"/>
          <w:sz w:val="20"/>
        </w:rPr>
        <w:t> </w:t>
      </w:r>
      <w:r>
        <w:rPr>
          <w:sz w:val="20"/>
        </w:rPr>
        <w:t>2017-1 al</w:t>
      </w:r>
      <w:r>
        <w:rPr>
          <w:spacing w:val="-1"/>
          <w:sz w:val="20"/>
        </w:rPr>
        <w:t> </w:t>
      </w:r>
      <w:r>
        <w:rPr>
          <w:sz w:val="20"/>
        </w:rPr>
        <w:t>2017-2</w:t>
        <w:tab/>
        <w:t>95</w:t>
      </w:r>
    </w:p>
    <w:p>
      <w:pPr>
        <w:tabs>
          <w:tab w:pos="9836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3.20</w:t>
      </w:r>
      <w:r>
        <w:rPr>
          <w:b/>
          <w:spacing w:val="-5"/>
          <w:sz w:val="20"/>
        </w:rPr>
        <w:t> </w:t>
      </w:r>
      <w:r>
        <w:rPr>
          <w:sz w:val="20"/>
        </w:rPr>
        <w:t>Pronóstico hecho por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tres</w:t>
      </w:r>
      <w:r>
        <w:rPr>
          <w:spacing w:val="-8"/>
          <w:sz w:val="20"/>
        </w:rPr>
        <w:t> </w:t>
      </w:r>
      <w:r>
        <w:rPr>
          <w:sz w:val="20"/>
        </w:rPr>
        <w:t>modelos</w:t>
      </w:r>
      <w:r>
        <w:rPr>
          <w:spacing w:val="-3"/>
          <w:sz w:val="20"/>
        </w:rPr>
        <w:t> </w:t>
      </w:r>
      <w:r>
        <w:rPr>
          <w:sz w:val="20"/>
        </w:rPr>
        <w:t>ARIMAX</w:t>
      </w:r>
      <w:r>
        <w:rPr>
          <w:spacing w:val="-3"/>
          <w:sz w:val="20"/>
        </w:rPr>
        <w:t> </w:t>
      </w:r>
      <w:r>
        <w:rPr>
          <w:sz w:val="20"/>
        </w:rPr>
        <w:t>para el</w:t>
      </w:r>
      <w:r>
        <w:rPr>
          <w:spacing w:val="4"/>
          <w:sz w:val="20"/>
        </w:rPr>
        <w:t> </w:t>
      </w:r>
      <w:r>
        <w:rPr>
          <w:sz w:val="20"/>
        </w:rPr>
        <w:t>periodo 2017-1</w:t>
      </w:r>
      <w:r>
        <w:rPr>
          <w:spacing w:val="-1"/>
          <w:sz w:val="20"/>
        </w:rPr>
        <w:t> </w:t>
      </w:r>
      <w:r>
        <w:rPr>
          <w:sz w:val="20"/>
        </w:rPr>
        <w:t>al</w:t>
      </w:r>
      <w:r>
        <w:rPr>
          <w:spacing w:val="4"/>
          <w:sz w:val="20"/>
        </w:rPr>
        <w:t> </w:t>
      </w:r>
      <w:r>
        <w:rPr>
          <w:sz w:val="20"/>
        </w:rPr>
        <w:t>2017-2</w:t>
        <w:tab/>
        <w:t>96</w:t>
      </w:r>
    </w:p>
    <w:p>
      <w:pPr>
        <w:tabs>
          <w:tab w:pos="9865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3.21</w:t>
      </w:r>
      <w:r>
        <w:rPr>
          <w:b/>
          <w:spacing w:val="-6"/>
          <w:sz w:val="20"/>
        </w:rPr>
        <w:t> </w:t>
      </w:r>
      <w:r>
        <w:rPr>
          <w:sz w:val="20"/>
        </w:rPr>
        <w:t>Pronóstico NAR</w:t>
      </w:r>
      <w:r>
        <w:rPr>
          <w:spacing w:val="-6"/>
          <w:sz w:val="20"/>
        </w:rPr>
        <w:t> </w:t>
      </w:r>
      <w:r>
        <w:rPr>
          <w:sz w:val="20"/>
        </w:rPr>
        <w:t>de la</w:t>
      </w:r>
      <w:r>
        <w:rPr>
          <w:spacing w:val="-6"/>
          <w:sz w:val="20"/>
        </w:rPr>
        <w:t> </w:t>
      </w:r>
      <w:r>
        <w:rPr>
          <w:sz w:val="20"/>
        </w:rPr>
        <w:t>demanda 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del</w:t>
      </w:r>
      <w:r>
        <w:rPr>
          <w:spacing w:val="-1"/>
          <w:sz w:val="20"/>
        </w:rPr>
        <w:t> </w:t>
      </w:r>
      <w:r>
        <w:rPr>
          <w:sz w:val="20"/>
        </w:rPr>
        <w:t>1/2017 al</w:t>
      </w:r>
      <w:r>
        <w:rPr>
          <w:spacing w:val="-1"/>
          <w:sz w:val="20"/>
        </w:rPr>
        <w:t> </w:t>
      </w:r>
      <w:r>
        <w:rPr>
          <w:sz w:val="20"/>
        </w:rPr>
        <w:t>12/2017</w:t>
        <w:tab/>
        <w:t>97</w:t>
      </w:r>
    </w:p>
    <w:p>
      <w:pPr>
        <w:tabs>
          <w:tab w:pos="9836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3.22</w:t>
      </w:r>
      <w:r>
        <w:rPr>
          <w:b/>
          <w:spacing w:val="-6"/>
          <w:sz w:val="20"/>
        </w:rPr>
        <w:t> </w:t>
      </w:r>
      <w:r>
        <w:rPr>
          <w:sz w:val="20"/>
        </w:rPr>
        <w:t>Pronóstico</w:t>
      </w:r>
      <w:r>
        <w:rPr>
          <w:spacing w:val="-1"/>
          <w:sz w:val="20"/>
        </w:rPr>
        <w:t> </w:t>
      </w:r>
      <w:r>
        <w:rPr>
          <w:sz w:val="20"/>
        </w:rPr>
        <w:t>NARX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5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del</w:t>
      </w:r>
      <w:r>
        <w:rPr>
          <w:spacing w:val="3"/>
          <w:sz w:val="20"/>
        </w:rPr>
        <w:t> </w:t>
      </w:r>
      <w:r>
        <w:rPr>
          <w:sz w:val="20"/>
        </w:rPr>
        <w:t>1/2017</w:t>
      </w:r>
      <w:r>
        <w:rPr>
          <w:spacing w:val="-2"/>
          <w:sz w:val="20"/>
        </w:rPr>
        <w:t> </w:t>
      </w:r>
      <w:r>
        <w:rPr>
          <w:sz w:val="20"/>
        </w:rPr>
        <w:t>al</w:t>
      </w:r>
      <w:r>
        <w:rPr>
          <w:spacing w:val="3"/>
          <w:sz w:val="20"/>
        </w:rPr>
        <w:t> </w:t>
      </w:r>
      <w:r>
        <w:rPr>
          <w:sz w:val="20"/>
        </w:rPr>
        <w:t>12/2017</w:t>
        <w:tab/>
        <w:t>99</w:t>
      </w:r>
    </w:p>
    <w:p>
      <w:pPr>
        <w:tabs>
          <w:tab w:pos="9764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3.23</w:t>
      </w:r>
      <w:r>
        <w:rPr>
          <w:b/>
          <w:spacing w:val="-5"/>
          <w:sz w:val="20"/>
        </w:rPr>
        <w:t> </w:t>
      </w:r>
      <w:r>
        <w:rPr>
          <w:sz w:val="20"/>
        </w:rPr>
        <w:t>Frecuencia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residuos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4"/>
          <w:sz w:val="20"/>
        </w:rPr>
        <w:t> </w:t>
      </w:r>
      <w:r>
        <w:rPr>
          <w:sz w:val="20"/>
        </w:rPr>
        <w:t>modelo</w:t>
      </w:r>
      <w:r>
        <w:rPr>
          <w:spacing w:val="-5"/>
          <w:sz w:val="20"/>
        </w:rPr>
        <w:t> </w:t>
      </w:r>
      <w:r>
        <w:rPr>
          <w:sz w:val="20"/>
        </w:rPr>
        <w:t>ARIMA(1,2,1)</w:t>
        <w:tab/>
        <w:t>102</w:t>
      </w:r>
    </w:p>
    <w:p>
      <w:pPr>
        <w:tabs>
          <w:tab w:pos="9769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3.24</w:t>
      </w:r>
      <w:r>
        <w:rPr>
          <w:b/>
          <w:spacing w:val="53"/>
          <w:sz w:val="20"/>
        </w:rPr>
        <w:t> </w:t>
      </w:r>
      <w:r>
        <w:rPr>
          <w:sz w:val="20"/>
        </w:rPr>
        <w:t>Frecuencia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2"/>
          <w:sz w:val="20"/>
        </w:rPr>
        <w:t> </w:t>
      </w:r>
      <w:r>
        <w:rPr>
          <w:sz w:val="20"/>
        </w:rPr>
        <w:t>residuos</w:t>
      </w:r>
      <w:r>
        <w:rPr>
          <w:spacing w:val="-3"/>
          <w:sz w:val="20"/>
        </w:rPr>
        <w:t> </w:t>
      </w:r>
      <w:r>
        <w:rPr>
          <w:sz w:val="20"/>
        </w:rPr>
        <w:t>del modelo ARIMA(1,2,10)</w:t>
        <w:tab/>
        <w:t>102</w:t>
      </w:r>
    </w:p>
    <w:p>
      <w:pPr>
        <w:tabs>
          <w:tab w:pos="9788" w:val="left" w:leader="dot"/>
        </w:tabs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3.25</w:t>
      </w:r>
      <w:r>
        <w:rPr>
          <w:b/>
          <w:spacing w:val="-5"/>
          <w:sz w:val="20"/>
        </w:rPr>
        <w:t> </w:t>
      </w:r>
      <w:r>
        <w:rPr>
          <w:sz w:val="20"/>
        </w:rPr>
        <w:t>Frecuencia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residuos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4"/>
          <w:sz w:val="20"/>
        </w:rPr>
        <w:t> </w:t>
      </w:r>
      <w:r>
        <w:rPr>
          <w:sz w:val="20"/>
        </w:rPr>
        <w:t>modelo</w:t>
      </w:r>
      <w:r>
        <w:rPr>
          <w:spacing w:val="-5"/>
          <w:sz w:val="20"/>
        </w:rPr>
        <w:t> </w:t>
      </w:r>
      <w:r>
        <w:rPr>
          <w:sz w:val="20"/>
        </w:rPr>
        <w:t>ARIMAX(1,2,1)</w:t>
        <w:tab/>
        <w:t>105</w:t>
      </w:r>
    </w:p>
    <w:p>
      <w:pPr>
        <w:tabs>
          <w:tab w:pos="9764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3.26</w:t>
      </w:r>
      <w:r>
        <w:rPr>
          <w:b/>
          <w:spacing w:val="-5"/>
          <w:sz w:val="20"/>
        </w:rPr>
        <w:t> </w:t>
      </w:r>
      <w:r>
        <w:rPr>
          <w:sz w:val="20"/>
        </w:rPr>
        <w:t>Frecuencia de</w:t>
      </w:r>
      <w:r>
        <w:rPr>
          <w:spacing w:val="-5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residuos</w:t>
      </w:r>
      <w:r>
        <w:rPr>
          <w:spacing w:val="-2"/>
          <w:sz w:val="20"/>
        </w:rPr>
        <w:t> </w:t>
      </w:r>
      <w:r>
        <w:rPr>
          <w:sz w:val="20"/>
        </w:rPr>
        <w:t>del</w:t>
      </w:r>
      <w:r>
        <w:rPr>
          <w:spacing w:val="4"/>
          <w:sz w:val="20"/>
        </w:rPr>
        <w:t> </w:t>
      </w:r>
      <w:r>
        <w:rPr>
          <w:sz w:val="20"/>
        </w:rPr>
        <w:t>modelo</w:t>
      </w:r>
      <w:r>
        <w:rPr>
          <w:spacing w:val="-5"/>
          <w:sz w:val="20"/>
        </w:rPr>
        <w:t> </w:t>
      </w:r>
      <w:r>
        <w:rPr>
          <w:sz w:val="20"/>
        </w:rPr>
        <w:t>ARIMA(12,2,10)</w:t>
        <w:tab/>
        <w:t>105</w:t>
      </w:r>
    </w:p>
    <w:p>
      <w:pPr>
        <w:tabs>
          <w:tab w:pos="9759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 3.27 </w:t>
      </w:r>
      <w:r>
        <w:rPr>
          <w:sz w:val="20"/>
        </w:rPr>
        <w:t>Las</w:t>
      </w:r>
      <w:r>
        <w:rPr>
          <w:spacing w:val="-3"/>
          <w:sz w:val="20"/>
        </w:rPr>
        <w:t> </w:t>
      </w:r>
      <w:r>
        <w:rPr>
          <w:sz w:val="20"/>
        </w:rPr>
        <w:t>autocorrelaciones</w:t>
      </w:r>
      <w:r>
        <w:rPr>
          <w:spacing w:val="-2"/>
          <w:sz w:val="20"/>
        </w:rPr>
        <w:t> </w:t>
      </w:r>
      <w:r>
        <w:rPr>
          <w:sz w:val="20"/>
        </w:rPr>
        <w:t>de los</w:t>
      </w:r>
      <w:r>
        <w:rPr>
          <w:spacing w:val="-3"/>
          <w:sz w:val="20"/>
        </w:rPr>
        <w:t> </w:t>
      </w:r>
      <w:r>
        <w:rPr>
          <w:sz w:val="20"/>
        </w:rPr>
        <w:t>residuos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los</w:t>
      </w:r>
      <w:r>
        <w:rPr>
          <w:spacing w:val="-3"/>
          <w:sz w:val="20"/>
        </w:rPr>
        <w:t> </w:t>
      </w:r>
      <w:r>
        <w:rPr>
          <w:sz w:val="20"/>
        </w:rPr>
        <w:t>diferentes</w:t>
      </w:r>
      <w:r>
        <w:rPr>
          <w:spacing w:val="-3"/>
          <w:sz w:val="20"/>
        </w:rPr>
        <w:t> </w:t>
      </w:r>
      <w:r>
        <w:rPr>
          <w:sz w:val="20"/>
        </w:rPr>
        <w:t>rezagos</w:t>
        <w:tab/>
        <w:t>102</w:t>
      </w:r>
    </w:p>
    <w:p>
      <w:pPr>
        <w:tabs>
          <w:tab w:pos="9745" w:val="left" w:leader="dot"/>
        </w:tabs>
        <w:spacing w:before="67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3.28</w:t>
      </w:r>
      <w:r>
        <w:rPr>
          <w:b/>
          <w:spacing w:val="-5"/>
          <w:sz w:val="20"/>
        </w:rPr>
        <w:t> </w:t>
      </w:r>
      <w:r>
        <w:rPr>
          <w:sz w:val="20"/>
        </w:rPr>
        <w:t>Autocorrelaciones</w:t>
      </w:r>
      <w:r>
        <w:rPr>
          <w:spacing w:val="-3"/>
          <w:sz w:val="20"/>
        </w:rPr>
        <w:t> </w:t>
      </w:r>
      <w:r>
        <w:rPr>
          <w:sz w:val="20"/>
        </w:rPr>
        <w:t>de los</w:t>
      </w:r>
      <w:r>
        <w:rPr>
          <w:spacing w:val="-3"/>
          <w:sz w:val="20"/>
        </w:rPr>
        <w:t> </w:t>
      </w:r>
      <w:r>
        <w:rPr>
          <w:sz w:val="20"/>
        </w:rPr>
        <w:t>residuos</w:t>
      </w:r>
      <w:r>
        <w:rPr>
          <w:spacing w:val="-3"/>
          <w:sz w:val="20"/>
        </w:rPr>
        <w:t> </w:t>
      </w:r>
      <w:r>
        <w:rPr>
          <w:sz w:val="20"/>
        </w:rPr>
        <w:t>en los</w:t>
      </w:r>
      <w:r>
        <w:rPr>
          <w:spacing w:val="-3"/>
          <w:sz w:val="20"/>
        </w:rPr>
        <w:t> </w:t>
      </w:r>
      <w:r>
        <w:rPr>
          <w:sz w:val="20"/>
        </w:rPr>
        <w:t>diferentes</w:t>
      </w:r>
      <w:r>
        <w:rPr>
          <w:spacing w:val="-3"/>
          <w:sz w:val="20"/>
        </w:rPr>
        <w:t> </w:t>
      </w:r>
      <w:r>
        <w:rPr>
          <w:sz w:val="20"/>
        </w:rPr>
        <w:t>rezagos</w:t>
        <w:tab/>
        <w:t>106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4.1</w:t>
      </w:r>
      <w:r>
        <w:rPr>
          <w:b/>
          <w:spacing w:val="-5"/>
          <w:sz w:val="20"/>
        </w:rPr>
        <w:t> </w:t>
      </w:r>
      <w:r>
        <w:rPr>
          <w:sz w:val="20"/>
        </w:rPr>
        <w:t>Pronóstico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2"/>
          <w:sz w:val="20"/>
        </w:rPr>
        <w:t> </w:t>
      </w:r>
      <w:r>
        <w:rPr>
          <w:sz w:val="20"/>
        </w:rPr>
        <w:t>demanda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2"/>
          <w:sz w:val="20"/>
        </w:rPr>
        <w:t> </w:t>
      </w:r>
      <w:r>
        <w:rPr>
          <w:sz w:val="20"/>
        </w:rPr>
        <w:t>del</w:t>
      </w:r>
      <w:r>
        <w:rPr>
          <w:spacing w:val="3"/>
          <w:sz w:val="20"/>
        </w:rPr>
        <w:t> </w:t>
      </w:r>
      <w:r>
        <w:rPr>
          <w:sz w:val="20"/>
        </w:rPr>
        <w:t>1/2017</w:t>
      </w:r>
      <w:r>
        <w:rPr>
          <w:spacing w:val="-2"/>
          <w:sz w:val="20"/>
        </w:rPr>
        <w:t> </w:t>
      </w:r>
      <w:r>
        <w:rPr>
          <w:sz w:val="20"/>
        </w:rPr>
        <w:t>al</w:t>
      </w:r>
      <w:r>
        <w:rPr>
          <w:spacing w:val="3"/>
          <w:sz w:val="20"/>
        </w:rPr>
        <w:t> </w:t>
      </w:r>
      <w:r>
        <w:rPr>
          <w:sz w:val="20"/>
        </w:rPr>
        <w:t>12/2017</w:t>
      </w:r>
    </w:p>
    <w:p>
      <w:pPr>
        <w:tabs>
          <w:tab w:pos="9774" w:val="left" w:leader="dot"/>
        </w:tabs>
        <w:spacing w:before="72"/>
        <w:ind w:left="1279" w:right="0" w:firstLine="0"/>
        <w:jc w:val="left"/>
        <w:rPr>
          <w:sz w:val="20"/>
        </w:rPr>
      </w:pPr>
      <w:r>
        <w:rPr>
          <w:sz w:val="20"/>
        </w:rPr>
        <w:t>de</w:t>
      </w:r>
      <w:r>
        <w:rPr>
          <w:spacing w:val="2"/>
          <w:sz w:val="20"/>
        </w:rPr>
        <w:t> </w:t>
      </w:r>
      <w:r>
        <w:rPr>
          <w:sz w:val="20"/>
        </w:rPr>
        <w:t>los</w:t>
      </w:r>
      <w:r>
        <w:rPr>
          <w:spacing w:val="-6"/>
          <w:sz w:val="20"/>
        </w:rPr>
        <w:t> </w:t>
      </w:r>
      <w:r>
        <w:rPr>
          <w:sz w:val="20"/>
        </w:rPr>
        <w:t>modelos</w:t>
      </w:r>
      <w:r>
        <w:rPr>
          <w:spacing w:val="-1"/>
          <w:sz w:val="20"/>
        </w:rPr>
        <w:t> </w:t>
      </w:r>
      <w:r>
        <w:rPr>
          <w:sz w:val="20"/>
        </w:rPr>
        <w:t>ARIMA</w:t>
        <w:tab/>
        <w:t>110</w:t>
      </w:r>
    </w:p>
    <w:p>
      <w:pPr>
        <w:spacing w:before="68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4.2</w:t>
      </w:r>
      <w:r>
        <w:rPr>
          <w:b/>
          <w:spacing w:val="-5"/>
          <w:sz w:val="20"/>
        </w:rPr>
        <w:t> </w:t>
      </w:r>
      <w:r>
        <w:rPr>
          <w:sz w:val="20"/>
        </w:rPr>
        <w:t>Pronóstico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del</w:t>
      </w:r>
      <w:r>
        <w:rPr>
          <w:spacing w:val="2"/>
          <w:sz w:val="20"/>
        </w:rPr>
        <w:t> </w:t>
      </w:r>
      <w:r>
        <w:rPr>
          <w:sz w:val="20"/>
        </w:rPr>
        <w:t>1/2017</w:t>
      </w:r>
      <w:r>
        <w:rPr>
          <w:spacing w:val="-1"/>
          <w:sz w:val="20"/>
        </w:rPr>
        <w:t> </w:t>
      </w:r>
      <w:r>
        <w:rPr>
          <w:sz w:val="20"/>
        </w:rPr>
        <w:t>al</w:t>
      </w:r>
      <w:r>
        <w:rPr>
          <w:spacing w:val="3"/>
          <w:sz w:val="20"/>
        </w:rPr>
        <w:t> </w:t>
      </w:r>
      <w:r>
        <w:rPr>
          <w:sz w:val="20"/>
        </w:rPr>
        <w:t>12/2017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los</w:t>
      </w:r>
    </w:p>
    <w:p>
      <w:pPr>
        <w:tabs>
          <w:tab w:pos="9774" w:val="left" w:leader="dot"/>
        </w:tabs>
        <w:spacing w:before="73"/>
        <w:ind w:left="1279" w:right="0" w:firstLine="0"/>
        <w:jc w:val="left"/>
        <w:rPr>
          <w:sz w:val="20"/>
        </w:rPr>
      </w:pPr>
      <w:r>
        <w:rPr>
          <w:sz w:val="20"/>
        </w:rPr>
        <w:t>modelos</w:t>
      </w:r>
      <w:r>
        <w:rPr>
          <w:spacing w:val="-2"/>
          <w:sz w:val="20"/>
        </w:rPr>
        <w:t> </w:t>
      </w:r>
      <w:r>
        <w:rPr>
          <w:sz w:val="20"/>
        </w:rPr>
        <w:t>ARIMAX</w:t>
        <w:tab/>
        <w:t>111</w:t>
      </w:r>
    </w:p>
    <w:p>
      <w:pPr>
        <w:spacing w:before="63"/>
        <w:ind w:left="1279" w:right="0" w:firstLine="0"/>
        <w:jc w:val="left"/>
        <w:rPr>
          <w:sz w:val="20"/>
        </w:rPr>
      </w:pPr>
      <w:r>
        <w:rPr>
          <w:b/>
          <w:sz w:val="20"/>
        </w:rPr>
        <w:t>Figura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4.3</w:t>
      </w:r>
      <w:r>
        <w:rPr>
          <w:b/>
          <w:spacing w:val="-5"/>
          <w:sz w:val="20"/>
        </w:rPr>
        <w:t> </w:t>
      </w:r>
      <w:r>
        <w:rPr>
          <w:sz w:val="20"/>
        </w:rPr>
        <w:t>Pronóstico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del</w:t>
      </w:r>
      <w:r>
        <w:rPr>
          <w:spacing w:val="2"/>
          <w:sz w:val="20"/>
        </w:rPr>
        <w:t> </w:t>
      </w:r>
      <w:r>
        <w:rPr>
          <w:sz w:val="20"/>
        </w:rPr>
        <w:t>1/2017</w:t>
      </w:r>
      <w:r>
        <w:rPr>
          <w:spacing w:val="-1"/>
          <w:sz w:val="20"/>
        </w:rPr>
        <w:t> </w:t>
      </w:r>
      <w:r>
        <w:rPr>
          <w:sz w:val="20"/>
        </w:rPr>
        <w:t>al</w:t>
      </w:r>
      <w:r>
        <w:rPr>
          <w:spacing w:val="3"/>
          <w:sz w:val="20"/>
        </w:rPr>
        <w:t> </w:t>
      </w:r>
      <w:r>
        <w:rPr>
          <w:sz w:val="20"/>
        </w:rPr>
        <w:t>12/2017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los</w:t>
      </w:r>
    </w:p>
    <w:p>
      <w:pPr>
        <w:tabs>
          <w:tab w:pos="9774" w:val="left" w:leader="dot"/>
        </w:tabs>
        <w:spacing w:before="77"/>
        <w:ind w:left="1279" w:right="0" w:firstLine="0"/>
        <w:jc w:val="left"/>
        <w:rPr>
          <w:sz w:val="20"/>
        </w:rPr>
      </w:pPr>
      <w:r>
        <w:rPr>
          <w:sz w:val="20"/>
        </w:rPr>
        <w:t>modelos</w:t>
      </w:r>
      <w:r>
        <w:rPr>
          <w:spacing w:val="-3"/>
          <w:sz w:val="20"/>
        </w:rPr>
        <w:t> </w:t>
      </w:r>
      <w:r>
        <w:rPr>
          <w:sz w:val="20"/>
        </w:rPr>
        <w:t>NAR</w:t>
      </w:r>
      <w:r>
        <w:rPr>
          <w:spacing w:val="1"/>
          <w:sz w:val="20"/>
        </w:rPr>
        <w:t> </w:t>
      </w:r>
      <w:r>
        <w:rPr>
          <w:sz w:val="20"/>
        </w:rPr>
        <w:t>Y</w:t>
      </w:r>
      <w:r>
        <w:rPr>
          <w:spacing w:val="1"/>
          <w:sz w:val="20"/>
        </w:rPr>
        <w:t> </w:t>
      </w:r>
      <w:r>
        <w:rPr>
          <w:sz w:val="20"/>
        </w:rPr>
        <w:t>NARX</w:t>
        <w:tab/>
        <w:t>112</w:t>
      </w:r>
    </w:p>
    <w:p>
      <w:pPr>
        <w:spacing w:after="0"/>
        <w:jc w:val="left"/>
        <w:rPr>
          <w:sz w:val="20"/>
        </w:rPr>
        <w:sectPr>
          <w:pgSz w:w="12240" w:h="15840"/>
          <w:pgMar w:header="709" w:footer="1189" w:top="1320" w:bottom="1380" w:left="420" w:right="140"/>
        </w:sectPr>
      </w:pPr>
    </w:p>
    <w:p>
      <w:pPr>
        <w:spacing w:line="554" w:lineRule="auto" w:before="85"/>
        <w:ind w:left="1279" w:right="5066" w:firstLine="3687"/>
        <w:jc w:val="left"/>
        <w:rPr>
          <w:sz w:val="24"/>
        </w:rPr>
      </w:pPr>
      <w:r>
        <w:rPr>
          <w:b/>
          <w:sz w:val="28"/>
        </w:rPr>
        <w:t>Acrónimos</w:t>
      </w:r>
      <w:r>
        <w:rPr>
          <w:b/>
          <w:spacing w:val="1"/>
          <w:sz w:val="28"/>
        </w:rPr>
        <w:t> </w:t>
      </w:r>
      <w:r>
        <w:rPr>
          <w:b/>
          <w:sz w:val="24"/>
        </w:rPr>
        <w:t>AIE: </w:t>
      </w:r>
      <w:r>
        <w:rPr>
          <w:sz w:val="24"/>
        </w:rPr>
        <w:t>Administración de Información Energética.</w:t>
      </w:r>
      <w:r>
        <w:rPr>
          <w:spacing w:val="1"/>
          <w:sz w:val="24"/>
        </w:rPr>
        <w:t> </w:t>
      </w:r>
      <w:r>
        <w:rPr>
          <w:b/>
          <w:sz w:val="24"/>
        </w:rPr>
        <w:t>ARIMA:</w:t>
      </w:r>
      <w:r>
        <w:rPr>
          <w:b/>
          <w:spacing w:val="-1"/>
          <w:sz w:val="24"/>
        </w:rPr>
        <w:t> </w:t>
      </w:r>
      <w:hyperlink r:id="rId8">
        <w:r>
          <w:rPr>
            <w:sz w:val="24"/>
          </w:rPr>
          <w:t>Autorregresivo</w:t>
        </w:r>
        <w:r>
          <w:rPr>
            <w:spacing w:val="1"/>
            <w:sz w:val="24"/>
          </w:rPr>
          <w:t> </w:t>
        </w:r>
        <w:r>
          <w:rPr>
            <w:sz w:val="24"/>
          </w:rPr>
          <w:t>Integrado</w:t>
        </w:r>
        <w:r>
          <w:rPr>
            <w:spacing w:val="-6"/>
            <w:sz w:val="24"/>
          </w:rPr>
          <w:t> </w:t>
        </w:r>
        <w:r>
          <w:rPr>
            <w:sz w:val="24"/>
          </w:rPr>
          <w:t>de Media</w:t>
        </w:r>
        <w:r>
          <w:rPr>
            <w:spacing w:val="-2"/>
            <w:sz w:val="24"/>
          </w:rPr>
          <w:t> </w:t>
        </w:r>
        <w:r>
          <w:rPr>
            <w:sz w:val="24"/>
          </w:rPr>
          <w:t>Móvil</w:t>
        </w:r>
      </w:hyperlink>
      <w:r>
        <w:rPr>
          <w:sz w:val="24"/>
        </w:rPr>
        <w:t>.</w:t>
      </w:r>
    </w:p>
    <w:p>
      <w:pPr>
        <w:pStyle w:val="BodyText"/>
        <w:spacing w:before="11"/>
        <w:ind w:left="1279"/>
      </w:pPr>
      <w:r>
        <w:rPr>
          <w:b/>
        </w:rPr>
        <w:t>ARIMAX:</w:t>
      </w:r>
      <w:r>
        <w:rPr>
          <w:b/>
          <w:spacing w:val="-1"/>
        </w:rPr>
        <w:t> </w:t>
      </w:r>
      <w:r>
        <w:rPr/>
        <w:t>Autorregresivo</w:t>
      </w:r>
      <w:r>
        <w:rPr>
          <w:spacing w:val="1"/>
        </w:rPr>
        <w:t> </w:t>
      </w:r>
      <w:r>
        <w:rPr/>
        <w:t>Integrado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Media</w:t>
      </w:r>
      <w:r>
        <w:rPr>
          <w:spacing w:val="-12"/>
        </w:rPr>
        <w:t> </w:t>
      </w:r>
      <w:r>
        <w:rPr/>
        <w:t>Móvil</w:t>
      </w:r>
      <w:r>
        <w:rPr>
          <w:spacing w:val="1"/>
        </w:rPr>
        <w:t> </w:t>
      </w:r>
      <w:r>
        <w:rPr/>
        <w:t>con</w:t>
      </w:r>
      <w:r>
        <w:rPr>
          <w:spacing w:val="-3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explicativas.</w:t>
      </w:r>
    </w:p>
    <w:p>
      <w:pPr>
        <w:pStyle w:val="BodyText"/>
        <w:spacing w:before="1"/>
        <w:rPr>
          <w:sz w:val="21"/>
        </w:rPr>
      </w:pPr>
    </w:p>
    <w:p>
      <w:pPr>
        <w:spacing w:before="0"/>
        <w:ind w:left="1279" w:right="0" w:firstLine="0"/>
        <w:jc w:val="left"/>
        <w:rPr>
          <w:sz w:val="24"/>
        </w:rPr>
      </w:pPr>
      <w:r>
        <w:rPr>
          <w:b/>
          <w:sz w:val="24"/>
        </w:rPr>
        <w:t>BANXICO:</w:t>
      </w:r>
      <w:r>
        <w:rPr>
          <w:b/>
          <w:spacing w:val="1"/>
          <w:sz w:val="24"/>
        </w:rPr>
        <w:t> </w:t>
      </w:r>
      <w:r>
        <w:rPr>
          <w:sz w:val="24"/>
        </w:rPr>
        <w:t>Banco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México.</w:t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1279" w:right="0" w:firstLine="0"/>
        <w:jc w:val="left"/>
        <w:rPr>
          <w:sz w:val="24"/>
        </w:rPr>
      </w:pPr>
      <w:r>
        <w:rPr>
          <w:b/>
          <w:sz w:val="24"/>
        </w:rPr>
        <w:t>BM: </w:t>
      </w:r>
      <w:r>
        <w:rPr>
          <w:sz w:val="24"/>
        </w:rPr>
        <w:t>Banco</w:t>
      </w:r>
      <w:r>
        <w:rPr>
          <w:spacing w:val="-1"/>
          <w:sz w:val="24"/>
        </w:rPr>
        <w:t> </w:t>
      </w:r>
      <w:r>
        <w:rPr>
          <w:sz w:val="24"/>
        </w:rPr>
        <w:t>Mundial.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79"/>
      </w:pPr>
      <w:r>
        <w:rPr>
          <w:b/>
        </w:rPr>
        <w:t>BTU:</w:t>
      </w:r>
      <w:r>
        <w:rPr>
          <w:b/>
          <w:spacing w:val="-2"/>
        </w:rPr>
        <w:t> </w:t>
      </w:r>
      <w:r>
        <w:rPr/>
        <w:t>British</w:t>
      </w:r>
      <w:r>
        <w:rPr>
          <w:spacing w:val="-2"/>
        </w:rPr>
        <w:t> </w:t>
      </w:r>
      <w:r>
        <w:rPr/>
        <w:t>Thermal</w:t>
      </w:r>
      <w:r>
        <w:rPr>
          <w:spacing w:val="2"/>
        </w:rPr>
        <w:t> </w:t>
      </w:r>
      <w:r>
        <w:rPr/>
        <w:t>Unit.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1279"/>
      </w:pPr>
      <w:r>
        <w:rPr>
          <w:b/>
        </w:rPr>
        <w:t>CIDAC:</w:t>
      </w:r>
      <w:r>
        <w:rPr>
          <w:b/>
          <w:spacing w:val="-2"/>
        </w:rPr>
        <w:t> </w:t>
      </w:r>
      <w:r>
        <w:rPr/>
        <w:t>Centro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Investigación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A.C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before="1"/>
        <w:ind w:left="1279"/>
      </w:pPr>
      <w:r>
        <w:rPr>
          <w:b/>
        </w:rPr>
        <w:t>CFE: </w:t>
      </w:r>
      <w:r>
        <w:rPr/>
        <w:t>Comisión</w:t>
      </w:r>
      <w:r>
        <w:rPr>
          <w:spacing w:val="-5"/>
        </w:rPr>
        <w:t> </w:t>
      </w:r>
      <w:r>
        <w:rPr/>
        <w:t>Federal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Electricidad.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279"/>
      </w:pPr>
      <w:r>
        <w:rPr>
          <w:b/>
        </w:rPr>
        <w:t>CNA:</w:t>
      </w:r>
      <w:r>
        <w:rPr>
          <w:b/>
          <w:spacing w:val="-2"/>
        </w:rPr>
        <w:t> </w:t>
      </w:r>
      <w:r>
        <w:rPr/>
        <w:t>Consumo</w:t>
      </w:r>
      <w:r>
        <w:rPr>
          <w:spacing w:val="-3"/>
        </w:rPr>
        <w:t> </w:t>
      </w:r>
      <w:r>
        <w:rPr/>
        <w:t>Nacional</w:t>
      </w:r>
      <w:r>
        <w:rPr>
          <w:spacing w:val="1"/>
        </w:rPr>
        <w:t> </w:t>
      </w:r>
      <w:r>
        <w:rPr/>
        <w:t>Aparente.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before="1"/>
        <w:ind w:left="1279"/>
        <w:rPr>
          <w:b/>
        </w:rPr>
      </w:pPr>
      <w:r>
        <w:rPr>
          <w:b/>
        </w:rPr>
        <w:t>CRE: </w:t>
      </w:r>
      <w:r>
        <w:rPr/>
        <w:t>Comisión</w:t>
      </w:r>
      <w:r>
        <w:rPr>
          <w:spacing w:val="-2"/>
        </w:rPr>
        <w:t> </w:t>
      </w:r>
      <w:r>
        <w:rPr/>
        <w:t>Reguladora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Energía</w:t>
      </w:r>
      <w:r>
        <w:rPr>
          <w:b/>
        </w:rPr>
        <w:t>.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1279"/>
      </w:pPr>
      <w:r>
        <w:rPr>
          <w:b/>
        </w:rPr>
        <w:t>CONEVAL: </w:t>
      </w:r>
      <w:r>
        <w:rPr/>
        <w:t>Consejo</w:t>
      </w:r>
      <w:r>
        <w:rPr>
          <w:spacing w:val="-3"/>
        </w:rPr>
        <w:t> </w:t>
      </w:r>
      <w:r>
        <w:rPr/>
        <w:t>Nacional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Política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Social.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79"/>
      </w:pPr>
      <w:r>
        <w:rPr>
          <w:b/>
        </w:rPr>
        <w:t>INEGI:</w:t>
      </w:r>
      <w:r>
        <w:rPr>
          <w:b/>
          <w:spacing w:val="-1"/>
        </w:rPr>
        <w:t> </w:t>
      </w:r>
      <w:r>
        <w:rPr/>
        <w:t>Instituto</w:t>
      </w:r>
      <w:r>
        <w:rPr>
          <w:spacing w:val="-3"/>
        </w:rPr>
        <w:t> </w:t>
      </w:r>
      <w:r>
        <w:rPr/>
        <w:t>Nacional de</w:t>
      </w:r>
      <w:r>
        <w:rPr>
          <w:spacing w:val="-3"/>
        </w:rPr>
        <w:t> </w:t>
      </w:r>
      <w:r>
        <w:rPr/>
        <w:t>Estadística,</w:t>
      </w:r>
      <w:r>
        <w:rPr>
          <w:spacing w:val="-4"/>
        </w:rPr>
        <w:t> </w:t>
      </w:r>
      <w:r>
        <w:rPr/>
        <w:t>Geografía</w:t>
      </w:r>
      <w:r>
        <w:rPr>
          <w:spacing w:val="-3"/>
        </w:rPr>
        <w:t> </w:t>
      </w:r>
      <w:r>
        <w:rPr/>
        <w:t>e</w:t>
      </w:r>
      <w:r>
        <w:rPr>
          <w:spacing w:val="-8"/>
        </w:rPr>
        <w:t> </w:t>
      </w:r>
      <w:r>
        <w:rPr/>
        <w:t>Informática.</w:t>
      </w:r>
    </w:p>
    <w:p>
      <w:pPr>
        <w:pStyle w:val="BodyText"/>
        <w:spacing w:before="9"/>
        <w:rPr>
          <w:sz w:val="32"/>
        </w:rPr>
      </w:pPr>
    </w:p>
    <w:p>
      <w:pPr>
        <w:spacing w:before="0"/>
        <w:ind w:left="1279" w:right="0" w:firstLine="0"/>
        <w:jc w:val="left"/>
        <w:rPr>
          <w:sz w:val="22"/>
        </w:rPr>
      </w:pPr>
      <w:r>
        <w:rPr>
          <w:b/>
          <w:sz w:val="24"/>
        </w:rPr>
        <w:t>MATLAB:</w:t>
      </w:r>
      <w:r>
        <w:rPr>
          <w:b/>
          <w:spacing w:val="-7"/>
          <w:sz w:val="24"/>
        </w:rPr>
        <w:t> </w:t>
      </w:r>
      <w:r>
        <w:rPr>
          <w:sz w:val="22"/>
        </w:rPr>
        <w:t>MATrix</w:t>
      </w:r>
      <w:r>
        <w:rPr>
          <w:spacing w:val="-3"/>
          <w:sz w:val="22"/>
        </w:rPr>
        <w:t> </w:t>
      </w:r>
      <w:r>
        <w:rPr>
          <w:sz w:val="22"/>
        </w:rPr>
        <w:t>LABoratory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79"/>
      </w:pPr>
      <w:r>
        <w:rPr>
          <w:b/>
        </w:rPr>
        <w:t>NAR:</w:t>
      </w:r>
      <w:r>
        <w:rPr>
          <w:b/>
          <w:spacing w:val="-1"/>
        </w:rPr>
        <w:t> </w:t>
      </w:r>
      <w:r>
        <w:rPr/>
        <w:t>Modelo</w:t>
      </w:r>
      <w:r>
        <w:rPr>
          <w:spacing w:val="-3"/>
        </w:rPr>
        <w:t> </w:t>
      </w:r>
      <w:r>
        <w:rPr/>
        <w:t>Autorregresivo</w:t>
      </w:r>
      <w:r>
        <w:rPr>
          <w:spacing w:val="-6"/>
        </w:rPr>
        <w:t> </w:t>
      </w:r>
      <w:r>
        <w:rPr/>
        <w:t>no</w:t>
      </w:r>
      <w:r>
        <w:rPr>
          <w:spacing w:val="-3"/>
        </w:rPr>
        <w:t> </w:t>
      </w:r>
      <w:r>
        <w:rPr/>
        <w:t>Lineal.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79"/>
      </w:pPr>
      <w:r>
        <w:rPr>
          <w:b/>
        </w:rPr>
        <w:t>NARX:</w:t>
      </w:r>
      <w:r>
        <w:rPr>
          <w:b/>
          <w:spacing w:val="-1"/>
        </w:rPr>
        <w:t> </w:t>
      </w:r>
      <w:r>
        <w:rPr/>
        <w:t>Modelo</w:t>
      </w:r>
      <w:r>
        <w:rPr>
          <w:spacing w:val="-3"/>
        </w:rPr>
        <w:t> </w:t>
      </w:r>
      <w:r>
        <w:rPr/>
        <w:t>Autorregresivo</w:t>
      </w:r>
      <w:r>
        <w:rPr>
          <w:spacing w:val="-3"/>
        </w:rPr>
        <w:t> </w:t>
      </w:r>
      <w:r>
        <w:rPr/>
        <w:t>no</w:t>
      </w:r>
      <w:r>
        <w:rPr>
          <w:spacing w:val="-7"/>
        </w:rPr>
        <w:t> </w:t>
      </w:r>
      <w:r>
        <w:rPr/>
        <w:t>Lineal</w:t>
      </w:r>
      <w:r>
        <w:rPr>
          <w:spacing w:val="1"/>
        </w:rPr>
        <w:t> </w:t>
      </w:r>
      <w:r>
        <w:rPr/>
        <w:t>con</w:t>
      </w:r>
      <w:r>
        <w:rPr>
          <w:spacing w:val="-7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exógenas.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1279"/>
      </w:pPr>
      <w:r>
        <w:rPr>
          <w:b/>
        </w:rPr>
        <w:t>ONU: </w:t>
      </w:r>
      <w:r>
        <w:rPr/>
        <w:t>Organización de</w:t>
      </w:r>
      <w:r>
        <w:rPr>
          <w:spacing w:val="-5"/>
        </w:rPr>
        <w:t> </w:t>
      </w:r>
      <w:r>
        <w:rPr/>
        <w:t>las</w:t>
      </w:r>
      <w:r>
        <w:rPr>
          <w:spacing w:val="-2"/>
        </w:rPr>
        <w:t> </w:t>
      </w:r>
      <w:r>
        <w:rPr/>
        <w:t>Naciones</w:t>
      </w:r>
      <w:r>
        <w:rPr>
          <w:spacing w:val="-1"/>
        </w:rPr>
        <w:t> </w:t>
      </w:r>
      <w:r>
        <w:rPr/>
        <w:t>Unidas.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before="1"/>
        <w:ind w:left="1279"/>
      </w:pPr>
      <w:r>
        <w:rPr>
          <w:b/>
        </w:rPr>
        <w:t>PAN:</w:t>
      </w:r>
      <w:r>
        <w:rPr>
          <w:b/>
          <w:spacing w:val="-1"/>
        </w:rPr>
        <w:t> </w:t>
      </w:r>
      <w:r>
        <w:rPr/>
        <w:t>Partido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Acción</w:t>
      </w:r>
      <w:r>
        <w:rPr>
          <w:spacing w:val="-2"/>
        </w:rPr>
        <w:t> </w:t>
      </w:r>
      <w:r>
        <w:rPr/>
        <w:t>Nacional.</w:t>
      </w:r>
    </w:p>
    <w:p>
      <w:pPr>
        <w:pStyle w:val="BodyText"/>
        <w:spacing w:before="8"/>
        <w:rPr>
          <w:sz w:val="32"/>
        </w:rPr>
      </w:pPr>
    </w:p>
    <w:p>
      <w:pPr>
        <w:spacing w:before="1"/>
        <w:ind w:left="1279" w:right="0" w:firstLine="0"/>
        <w:jc w:val="left"/>
        <w:rPr>
          <w:sz w:val="24"/>
        </w:rPr>
      </w:pPr>
      <w:r>
        <w:rPr>
          <w:b/>
          <w:sz w:val="24"/>
        </w:rPr>
        <w:t>PEMEX:</w:t>
      </w:r>
      <w:r>
        <w:rPr>
          <w:b/>
          <w:spacing w:val="-3"/>
          <w:sz w:val="24"/>
        </w:rPr>
        <w:t> </w:t>
      </w:r>
      <w:r>
        <w:rPr>
          <w:sz w:val="24"/>
        </w:rPr>
        <w:t>Petróleos</w:t>
      </w:r>
      <w:r>
        <w:rPr>
          <w:spacing w:val="-4"/>
          <w:sz w:val="24"/>
        </w:rPr>
        <w:t> </w:t>
      </w:r>
      <w:r>
        <w:rPr>
          <w:sz w:val="24"/>
        </w:rPr>
        <w:t>Mexicanos.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ind w:left="1279"/>
      </w:pPr>
      <w:r>
        <w:rPr>
          <w:b/>
        </w:rPr>
        <w:t>PRI:</w:t>
      </w:r>
      <w:r>
        <w:rPr>
          <w:b/>
          <w:spacing w:val="-2"/>
        </w:rPr>
        <w:t> </w:t>
      </w:r>
      <w:r>
        <w:rPr/>
        <w:t>Partido</w:t>
      </w:r>
      <w:r>
        <w:rPr>
          <w:spacing w:val="-4"/>
        </w:rPr>
        <w:t> </w:t>
      </w:r>
      <w:r>
        <w:rPr/>
        <w:t>Revolucionario</w:t>
      </w:r>
      <w:r>
        <w:rPr>
          <w:spacing w:val="-3"/>
        </w:rPr>
        <w:t> </w:t>
      </w:r>
      <w:r>
        <w:rPr/>
        <w:t>Institucional.</w:t>
      </w:r>
    </w:p>
    <w:p>
      <w:pPr>
        <w:spacing w:after="0"/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spacing w:line="571" w:lineRule="auto" w:before="84"/>
        <w:ind w:left="1279" w:right="7082"/>
      </w:pPr>
      <w:r>
        <w:rPr>
          <w:b/>
        </w:rPr>
        <w:t>PIB: </w:t>
      </w:r>
      <w:r>
        <w:rPr/>
        <w:t>Producto Interno Bruto.</w:t>
      </w:r>
      <w:r>
        <w:rPr>
          <w:spacing w:val="1"/>
        </w:rPr>
        <w:t> </w:t>
      </w:r>
      <w:r>
        <w:rPr>
          <w:b/>
        </w:rPr>
        <w:t>RNA: </w:t>
      </w:r>
      <w:r>
        <w:rPr/>
        <w:t>Red Neuronal Artificial.</w:t>
      </w:r>
      <w:r>
        <w:rPr>
          <w:spacing w:val="1"/>
        </w:rPr>
        <w:t> </w:t>
      </w:r>
      <w:r>
        <w:rPr>
          <w:b/>
        </w:rPr>
        <w:t>SENER:</w:t>
      </w:r>
      <w:r>
        <w:rPr>
          <w:b/>
          <w:spacing w:val="-1"/>
        </w:rPr>
        <w:t> </w:t>
      </w:r>
      <w:r>
        <w:rPr/>
        <w:t>Secretaria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Energía</w:t>
      </w:r>
    </w:p>
    <w:p>
      <w:pPr>
        <w:pStyle w:val="BodyText"/>
        <w:spacing w:line="269" w:lineRule="exact"/>
        <w:ind w:left="1279"/>
      </w:pPr>
      <w:r>
        <w:rPr>
          <w:b/>
        </w:rPr>
        <w:t>SNG:</w:t>
      </w:r>
      <w:r>
        <w:rPr>
          <w:b/>
          <w:spacing w:val="-1"/>
        </w:rPr>
        <w:t> </w:t>
      </w:r>
      <w:r>
        <w:rPr/>
        <w:t>Sistema</w:t>
      </w:r>
      <w:r>
        <w:rPr>
          <w:spacing w:val="-3"/>
        </w:rPr>
        <w:t> </w:t>
      </w:r>
      <w:r>
        <w:rPr/>
        <w:t>Nacional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Gasoductos.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2" w:lineRule="auto"/>
        <w:ind w:left="1279" w:right="1416"/>
      </w:pPr>
      <w:r>
        <w:rPr>
          <w:b/>
        </w:rPr>
        <w:t>UNESCO</w:t>
      </w:r>
      <w:r>
        <w:rPr/>
        <w:t>:</w:t>
      </w:r>
      <w:r>
        <w:rPr>
          <w:spacing w:val="-14"/>
        </w:rPr>
        <w:t> </w:t>
      </w:r>
      <w:r>
        <w:rPr/>
        <w:t>Organización</w:t>
      </w:r>
      <w:r>
        <w:rPr>
          <w:spacing w:val="5"/>
        </w:rPr>
        <w:t> </w:t>
      </w:r>
      <w:r>
        <w:rPr/>
        <w:t>de las</w:t>
      </w:r>
      <w:r>
        <w:rPr>
          <w:spacing w:val="6"/>
        </w:rPr>
        <w:t> </w:t>
      </w:r>
      <w:r>
        <w:rPr/>
        <w:t>Naciones</w:t>
      </w:r>
      <w:r>
        <w:rPr>
          <w:spacing w:val="5"/>
        </w:rPr>
        <w:t> </w:t>
      </w:r>
      <w:r>
        <w:rPr/>
        <w:t>Unidas</w:t>
      </w:r>
      <w:r>
        <w:rPr>
          <w:spacing w:val="11"/>
        </w:rPr>
        <w:t> </w:t>
      </w:r>
      <w:r>
        <w:rPr/>
        <w:t>para</w:t>
      </w:r>
      <w:r>
        <w:rPr>
          <w:spacing w:val="2"/>
        </w:rPr>
        <w:t> </w:t>
      </w:r>
      <w:r>
        <w:rPr/>
        <w:t>la</w:t>
      </w:r>
      <w:r>
        <w:rPr>
          <w:spacing w:val="6"/>
        </w:rPr>
        <w:t> </w:t>
      </w:r>
      <w:r>
        <w:rPr/>
        <w:t>Educación, la</w:t>
      </w:r>
      <w:r>
        <w:rPr>
          <w:spacing w:val="5"/>
        </w:rPr>
        <w:t> </w:t>
      </w:r>
      <w:r>
        <w:rPr/>
        <w:t>Ciencia</w:t>
      </w:r>
      <w:r>
        <w:rPr>
          <w:spacing w:val="5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Cultura.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279"/>
      </w:pPr>
      <w:r>
        <w:rPr>
          <w:b/>
        </w:rPr>
        <w:t>WTI:</w:t>
      </w:r>
      <w:r>
        <w:rPr>
          <w:b/>
          <w:spacing w:val="-7"/>
        </w:rPr>
        <w:t> </w:t>
      </w:r>
      <w:r>
        <w:rPr/>
        <w:t>West</w:t>
      </w:r>
      <w:r>
        <w:rPr>
          <w:spacing w:val="-3"/>
        </w:rPr>
        <w:t> </w:t>
      </w:r>
      <w:r>
        <w:rPr/>
        <w:t>Texas</w:t>
      </w:r>
      <w:r>
        <w:rPr>
          <w:spacing w:val="1"/>
        </w:rPr>
        <w:t> </w:t>
      </w:r>
      <w:r>
        <w:rPr/>
        <w:t>Intermédiate.</w:t>
      </w:r>
    </w:p>
    <w:p>
      <w:pPr>
        <w:spacing w:after="0"/>
        <w:sectPr>
          <w:pgSz w:w="12240" w:h="15840"/>
          <w:pgMar w:header="709" w:footer="1189" w:top="1320" w:bottom="1380" w:left="420" w:right="140"/>
        </w:sectPr>
      </w:pPr>
    </w:p>
    <w:p>
      <w:pPr>
        <w:pStyle w:val="Heading4"/>
        <w:ind w:left="1310" w:right="1589"/>
        <w:jc w:val="center"/>
      </w:pPr>
      <w:bookmarkStart w:name="_TOC_250047" w:id="3"/>
      <w:bookmarkEnd w:id="3"/>
      <w:r>
        <w:rPr/>
        <w:t>Glosario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364" w:lineRule="auto"/>
        <w:ind w:left="1279" w:right="1570"/>
        <w:jc w:val="both"/>
      </w:pPr>
      <w:r>
        <w:rPr>
          <w:b/>
        </w:rPr>
        <w:t>Bienes</w:t>
      </w:r>
      <w:r>
        <w:rPr>
          <w:b/>
          <w:spacing w:val="1"/>
        </w:rPr>
        <w:t> </w:t>
      </w:r>
      <w:r>
        <w:rPr>
          <w:b/>
        </w:rPr>
        <w:t>complementarios:</w:t>
      </w:r>
      <w:r>
        <w:rPr>
          <w:b/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mercancías</w:t>
      </w:r>
      <w:r>
        <w:rPr>
          <w:spacing w:val="1"/>
        </w:rPr>
        <w:t> </w:t>
      </w:r>
      <w:r>
        <w:rPr/>
        <w:t>relacionadas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sí,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aumento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3"/>
        </w:rPr>
        <w:t> </w:t>
      </w:r>
      <w:r>
        <w:rPr/>
        <w:t>precio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uno</w:t>
      </w:r>
      <w:r>
        <w:rPr>
          <w:spacing w:val="-5"/>
        </w:rPr>
        <w:t> </w:t>
      </w:r>
      <w:r>
        <w:rPr/>
        <w:t>disminuye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del</w:t>
      </w:r>
      <w:r>
        <w:rPr>
          <w:spacing w:val="2"/>
        </w:rPr>
        <w:t> </w:t>
      </w:r>
      <w:r>
        <w:rPr/>
        <w:t>otro</w:t>
      </w:r>
      <w:r>
        <w:rPr>
          <w:spacing w:val="9"/>
        </w:rPr>
        <w:t> </w:t>
      </w:r>
      <w:r>
        <w:rPr/>
        <w:t>(Mankiw,</w:t>
      </w:r>
      <w:r>
        <w:rPr>
          <w:spacing w:val="-1"/>
        </w:rPr>
        <w:t> </w:t>
      </w:r>
      <w:r>
        <w:rPr/>
        <w:t>2012).</w:t>
      </w:r>
    </w:p>
    <w:p>
      <w:pPr>
        <w:pStyle w:val="BodyText"/>
        <w:spacing w:line="362" w:lineRule="auto" w:before="232"/>
        <w:ind w:left="1279" w:right="1565"/>
        <w:jc w:val="both"/>
      </w:pPr>
      <w:r>
        <w:rPr>
          <w:b/>
        </w:rPr>
        <w:t>Bienes sustitutos: </w:t>
      </w:r>
      <w:r>
        <w:rPr/>
        <w:t>Son productos que pueden ser consumidos en lugar del otro,</w:t>
      </w:r>
      <w:r>
        <w:rPr>
          <w:spacing w:val="1"/>
        </w:rPr>
        <w:t> </w:t>
      </w:r>
      <w:r>
        <w:rPr/>
        <w:t>satisfaciendo la misma necesidad. El aumento del precio de uno incrementa la</w:t>
      </w:r>
      <w:r>
        <w:rPr>
          <w:spacing w:val="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del</w:t>
      </w:r>
      <w:r>
        <w:rPr>
          <w:spacing w:val="4"/>
        </w:rPr>
        <w:t> </w:t>
      </w:r>
      <w:r>
        <w:rPr/>
        <w:t>otro</w:t>
      </w:r>
      <w:r>
        <w:rPr>
          <w:spacing w:val="5"/>
        </w:rPr>
        <w:t> </w:t>
      </w:r>
      <w:r>
        <w:rPr/>
        <w:t>(Mankiw, 2012).</w:t>
      </w:r>
    </w:p>
    <w:p>
      <w:pPr>
        <w:pStyle w:val="BodyText"/>
        <w:spacing w:line="367" w:lineRule="auto" w:before="228"/>
        <w:ind w:left="1279" w:right="1564"/>
        <w:jc w:val="both"/>
      </w:pPr>
      <w:r>
        <w:rPr>
          <w:b/>
        </w:rPr>
        <w:t>Consumo Nacional Aparente: </w:t>
      </w:r>
      <w:r>
        <w:rPr/>
        <w:t>Cantidad de producto que es adquirido en por los</w:t>
      </w:r>
      <w:r>
        <w:rPr>
          <w:spacing w:val="1"/>
        </w:rPr>
        <w:t> </w:t>
      </w:r>
      <w:r>
        <w:rPr/>
        <w:t>habitantes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4"/>
        </w:rPr>
        <w:t> </w:t>
      </w:r>
      <w:r>
        <w:rPr/>
        <w:t>país</w:t>
      </w:r>
      <w:r>
        <w:rPr>
          <w:spacing w:val="-1"/>
        </w:rPr>
        <w:t> </w:t>
      </w:r>
      <w:r>
        <w:rPr/>
        <w:t>para satisfacer alguna</w:t>
      </w:r>
      <w:r>
        <w:rPr>
          <w:spacing w:val="-4"/>
        </w:rPr>
        <w:t> </w:t>
      </w:r>
      <w:r>
        <w:rPr/>
        <w:t>necesidad</w:t>
      </w:r>
      <w:r>
        <w:rPr>
          <w:spacing w:val="4"/>
        </w:rPr>
        <w:t> </w:t>
      </w:r>
      <w:r>
        <w:rPr/>
        <w:t>(Mankiw,</w:t>
      </w:r>
      <w:r>
        <w:rPr>
          <w:spacing w:val="-1"/>
        </w:rPr>
        <w:t> </w:t>
      </w:r>
      <w:r>
        <w:rPr/>
        <w:t>2012).</w:t>
      </w:r>
    </w:p>
    <w:p>
      <w:pPr>
        <w:pStyle w:val="BodyText"/>
        <w:spacing w:line="362" w:lineRule="auto" w:before="227"/>
        <w:ind w:left="1279" w:right="1563"/>
        <w:jc w:val="both"/>
      </w:pPr>
      <w:r>
        <w:rPr>
          <w:b/>
        </w:rPr>
        <w:t>Demanda:</w:t>
      </w:r>
      <w:r>
        <w:rPr>
          <w:b/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mercancías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dispuestas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adquirir</w:t>
      </w:r>
      <w:r>
        <w:rPr>
          <w:spacing w:val="1"/>
        </w:rPr>
        <w:t> </w:t>
      </w:r>
      <w:r>
        <w:rPr/>
        <w:t>los</w:t>
      </w:r>
      <w:r>
        <w:rPr>
          <w:spacing w:val="-64"/>
        </w:rPr>
        <w:t> </w:t>
      </w:r>
      <w:r>
        <w:rPr/>
        <w:t>consumidores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un nivel</w:t>
      </w:r>
      <w:r>
        <w:rPr>
          <w:spacing w:val="4"/>
        </w:rPr>
        <w:t> </w:t>
      </w:r>
      <w:r>
        <w:rPr/>
        <w:t>de</w:t>
      </w:r>
      <w:r>
        <w:rPr>
          <w:spacing w:val="-5"/>
        </w:rPr>
        <w:t> </w:t>
      </w:r>
      <w:r>
        <w:rPr/>
        <w:t>precios</w:t>
      </w:r>
      <w:r>
        <w:rPr>
          <w:spacing w:val="-5"/>
        </w:rPr>
        <w:t> </w:t>
      </w:r>
      <w:r>
        <w:rPr/>
        <w:t>dado</w:t>
      </w:r>
      <w:r>
        <w:rPr>
          <w:spacing w:val="3"/>
        </w:rPr>
        <w:t> </w:t>
      </w:r>
      <w:r>
        <w:rPr/>
        <w:t>(Mankiw, 2012).</w:t>
      </w:r>
    </w:p>
    <w:p>
      <w:pPr>
        <w:pStyle w:val="BodyText"/>
        <w:spacing w:line="367" w:lineRule="auto" w:before="232"/>
        <w:ind w:left="1279" w:right="1571"/>
        <w:jc w:val="both"/>
      </w:pPr>
      <w:r>
        <w:rPr>
          <w:b/>
        </w:rPr>
        <w:t>Estacional: </w:t>
      </w:r>
      <w:r>
        <w:rPr/>
        <w:t>Que tiene un comportamiento repetitivo cada cierto lapso de tiempo</w:t>
      </w:r>
      <w:r>
        <w:rPr>
          <w:spacing w:val="1"/>
        </w:rPr>
        <w:t> </w:t>
      </w:r>
      <w:r>
        <w:rPr/>
        <w:t>(Gujarati,</w:t>
      </w:r>
      <w:r>
        <w:rPr>
          <w:spacing w:val="-4"/>
        </w:rPr>
        <w:t> </w:t>
      </w:r>
      <w:r>
        <w:rPr/>
        <w:t>2010).</w:t>
      </w:r>
    </w:p>
    <w:p>
      <w:pPr>
        <w:pStyle w:val="BodyText"/>
        <w:spacing w:line="362" w:lineRule="auto" w:before="226"/>
        <w:ind w:left="1279" w:right="1559"/>
        <w:jc w:val="both"/>
      </w:pPr>
      <w:r>
        <w:rPr>
          <w:b/>
        </w:rPr>
        <w:t>Estacionario: </w:t>
      </w:r>
      <w:r>
        <w:rPr/>
        <w:t>Característica de un sistema de permanecer invariante a través del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(Gujarati,</w:t>
      </w:r>
      <w:r>
        <w:rPr>
          <w:spacing w:val="-3"/>
        </w:rPr>
        <w:t> </w:t>
      </w:r>
      <w:r>
        <w:rPr/>
        <w:t>2010).</w:t>
      </w:r>
    </w:p>
    <w:p>
      <w:pPr>
        <w:pStyle w:val="BodyText"/>
        <w:spacing w:line="362" w:lineRule="auto" w:before="233"/>
        <w:ind w:left="1279" w:right="1556"/>
        <w:jc w:val="both"/>
      </w:pPr>
      <w:r>
        <w:rPr>
          <w:b/>
        </w:rPr>
        <w:t>Expectativas</w:t>
      </w:r>
      <w:r>
        <w:rPr>
          <w:b/>
          <w:spacing w:val="1"/>
        </w:rPr>
        <w:t> </w:t>
      </w:r>
      <w:r>
        <w:rPr>
          <w:b/>
        </w:rPr>
        <w:t>económicas:</w:t>
      </w:r>
      <w:r>
        <w:rPr>
          <w:b/>
          <w:spacing w:val="1"/>
        </w:rPr>
        <w:t> </w:t>
      </w:r>
      <w:r>
        <w:rPr/>
        <w:t>Parecer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persona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entidad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sucederá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futuro</w:t>
      </w:r>
      <w:r>
        <w:rPr>
          <w:spacing w:val="67"/>
        </w:rPr>
        <w:t> </w:t>
      </w:r>
      <w:r>
        <w:rPr/>
        <w:t>con</w:t>
      </w:r>
      <w:r>
        <w:rPr>
          <w:spacing w:val="67"/>
        </w:rPr>
        <w:t> </w:t>
      </w:r>
      <w:r>
        <w:rPr/>
        <w:t>su</w:t>
      </w:r>
      <w:r>
        <w:rPr>
          <w:spacing w:val="67"/>
        </w:rPr>
        <w:t> </w:t>
      </w:r>
      <w:r>
        <w:rPr/>
        <w:t>ingreso</w:t>
      </w:r>
      <w:r>
        <w:rPr>
          <w:spacing w:val="67"/>
        </w:rPr>
        <w:t> </w:t>
      </w:r>
      <w:r>
        <w:rPr/>
        <w:t>y</w:t>
      </w:r>
      <w:r>
        <w:rPr>
          <w:spacing w:val="67"/>
        </w:rPr>
        <w:t> </w:t>
      </w:r>
      <w:r>
        <w:rPr/>
        <w:t>las</w:t>
      </w:r>
      <w:r>
        <w:rPr>
          <w:spacing w:val="67"/>
        </w:rPr>
        <w:t> </w:t>
      </w:r>
      <w:r>
        <w:rPr/>
        <w:t>circunstancias</w:t>
      </w:r>
      <w:r>
        <w:rPr>
          <w:spacing w:val="67"/>
        </w:rPr>
        <w:t> </w:t>
      </w:r>
      <w:r>
        <w:rPr/>
        <w:t>económicas</w:t>
      </w:r>
      <w:r>
        <w:rPr>
          <w:spacing w:val="-64"/>
        </w:rPr>
        <w:t> </w:t>
      </w:r>
      <w:r>
        <w:rPr/>
        <w:t>(Mankiw,</w:t>
      </w:r>
      <w:r>
        <w:rPr>
          <w:spacing w:val="-1"/>
        </w:rPr>
        <w:t> </w:t>
      </w:r>
      <w:r>
        <w:rPr/>
        <w:t>2012).</w:t>
      </w:r>
    </w:p>
    <w:p>
      <w:pPr>
        <w:pStyle w:val="BodyText"/>
        <w:spacing w:line="362" w:lineRule="auto" w:before="233"/>
        <w:ind w:left="1279" w:right="1565"/>
        <w:jc w:val="both"/>
      </w:pPr>
      <w:r>
        <w:rPr>
          <w:b/>
        </w:rPr>
        <w:t>Gas natural</w:t>
      </w:r>
      <w:r>
        <w:rPr/>
        <w:t>: Es un combustible fósil no renovable. Se le considera un combustible</w:t>
      </w:r>
      <w:r>
        <w:rPr>
          <w:spacing w:val="-64"/>
        </w:rPr>
        <w:t> </w:t>
      </w:r>
      <w:r>
        <w:rPr/>
        <w:t>fósil debido a que se formó a partir de restos de animales marinos y plantas que</w:t>
      </w:r>
      <w:r>
        <w:rPr>
          <w:spacing w:val="1"/>
        </w:rPr>
        <w:t> </w:t>
      </w:r>
      <w:r>
        <w:rPr/>
        <w:t>murieron</w:t>
      </w:r>
      <w:r>
        <w:rPr>
          <w:spacing w:val="-1"/>
        </w:rPr>
        <w:t> </w:t>
      </w:r>
      <w:r>
        <w:rPr/>
        <w:t>hace</w:t>
      </w:r>
      <w:r>
        <w:rPr>
          <w:spacing w:val="-4"/>
        </w:rPr>
        <w:t> </w:t>
      </w:r>
      <w:r>
        <w:rPr/>
        <w:t>300 a</w:t>
      </w:r>
      <w:r>
        <w:rPr>
          <w:spacing w:val="-4"/>
        </w:rPr>
        <w:t> </w:t>
      </w:r>
      <w:r>
        <w:rPr/>
        <w:t>400 millones de</w:t>
      </w:r>
      <w:r>
        <w:rPr>
          <w:spacing w:val="-4"/>
        </w:rPr>
        <w:t> </w:t>
      </w:r>
      <w:r>
        <w:rPr/>
        <w:t>años</w:t>
      </w:r>
      <w:r>
        <w:rPr>
          <w:spacing w:val="3"/>
        </w:rPr>
        <w:t> </w:t>
      </w:r>
      <w:r>
        <w:rPr/>
        <w:t>(EIA, 1999).</w:t>
      </w:r>
    </w:p>
    <w:p>
      <w:pPr>
        <w:pStyle w:val="BodyText"/>
        <w:spacing w:line="362" w:lineRule="auto" w:before="234"/>
        <w:ind w:left="1279" w:right="1555"/>
        <w:jc w:val="both"/>
      </w:pPr>
      <w:r>
        <w:rPr>
          <w:b/>
        </w:rPr>
        <w:t>Gas natural bruto</w:t>
      </w:r>
      <w:r>
        <w:rPr/>
        <w:t>: Es una mezcla de diferentes gases, el ingrediente principal es</w:t>
      </w:r>
      <w:r>
        <w:rPr>
          <w:spacing w:val="1"/>
        </w:rPr>
        <w:t> </w:t>
      </w:r>
      <w:r>
        <w:rPr/>
        <w:t>el metano, el cual tiene una participación del 90% en su composición, el resto es</w:t>
      </w:r>
      <w:r>
        <w:rPr>
          <w:spacing w:val="1"/>
        </w:rPr>
        <w:t> </w:t>
      </w:r>
      <w:r>
        <w:rPr/>
        <w:t>una mezcla de etano, propano, butano, pentano, dióxido de carbono y nitrógeno</w:t>
      </w:r>
      <w:r>
        <w:rPr>
          <w:spacing w:val="1"/>
        </w:rPr>
        <w:t> </w:t>
      </w:r>
      <w:r>
        <w:rPr/>
        <w:t>(EIA, 1999).</w:t>
      </w:r>
    </w:p>
    <w:p>
      <w:pPr>
        <w:spacing w:after="0" w:line="362" w:lineRule="auto"/>
        <w:jc w:val="both"/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spacing w:line="362" w:lineRule="auto" w:before="84"/>
        <w:ind w:left="1279" w:right="1557"/>
        <w:jc w:val="both"/>
      </w:pPr>
      <w:r>
        <w:rPr>
          <w:b/>
        </w:rPr>
        <w:t>Hidrocarburo:</w:t>
      </w:r>
      <w:r>
        <w:rPr>
          <w:b/>
          <w:spacing w:val="18"/>
        </w:rPr>
        <w:t> </w:t>
      </w:r>
      <w:r>
        <w:rPr/>
        <w:t>Compuestos</w:t>
      </w:r>
      <w:r>
        <w:rPr>
          <w:spacing w:val="15"/>
        </w:rPr>
        <w:t> </w:t>
      </w:r>
      <w:r>
        <w:rPr/>
        <w:t>orgánicos</w:t>
      </w:r>
      <w:r>
        <w:rPr>
          <w:spacing w:val="19"/>
        </w:rPr>
        <w:t> </w:t>
      </w:r>
      <w:r>
        <w:rPr/>
        <w:t>que</w:t>
      </w:r>
      <w:r>
        <w:rPr>
          <w:spacing w:val="16"/>
        </w:rPr>
        <w:t> </w:t>
      </w:r>
      <w:r>
        <w:rPr/>
        <w:t>tienen</w:t>
      </w:r>
      <w:r>
        <w:rPr>
          <w:spacing w:val="16"/>
        </w:rPr>
        <w:t> </w:t>
      </w:r>
      <w:r>
        <w:rPr/>
        <w:t>en</w:t>
      </w:r>
      <w:r>
        <w:rPr>
          <w:spacing w:val="11"/>
        </w:rPr>
        <w:t> </w:t>
      </w:r>
      <w:r>
        <w:rPr/>
        <w:t>sus</w:t>
      </w:r>
      <w:r>
        <w:rPr>
          <w:spacing w:val="15"/>
        </w:rPr>
        <w:t> </w:t>
      </w:r>
      <w:r>
        <w:rPr/>
        <w:t>moléculas</w:t>
      </w:r>
      <w:r>
        <w:rPr>
          <w:spacing w:val="15"/>
        </w:rPr>
        <w:t> </w:t>
      </w:r>
      <w:r>
        <w:rPr/>
        <w:t>solo</w:t>
      </w:r>
      <w:r>
        <w:rPr>
          <w:spacing w:val="15"/>
        </w:rPr>
        <w:t> </w:t>
      </w:r>
      <w:r>
        <w:rPr/>
        <w:t>carbono</w:t>
      </w:r>
      <w:r>
        <w:rPr>
          <w:spacing w:val="-65"/>
        </w:rPr>
        <w:t> </w:t>
      </w:r>
      <w:r>
        <w:rPr/>
        <w:t>e</w:t>
      </w:r>
      <w:r>
        <w:rPr>
          <w:spacing w:val="-1"/>
        </w:rPr>
        <w:t> </w:t>
      </w:r>
      <w:r>
        <w:rPr/>
        <w:t>hidrogeno</w:t>
      </w:r>
      <w:r>
        <w:rPr>
          <w:spacing w:val="3"/>
        </w:rPr>
        <w:t> </w:t>
      </w:r>
      <w:r>
        <w:rPr/>
        <w:t>(EIA, 1999).</w:t>
      </w:r>
    </w:p>
    <w:p>
      <w:pPr>
        <w:pStyle w:val="BodyText"/>
        <w:spacing w:line="362" w:lineRule="auto" w:before="194"/>
        <w:ind w:left="1279" w:right="1561"/>
        <w:jc w:val="both"/>
      </w:pPr>
      <w:r>
        <w:rPr>
          <w:b/>
        </w:rPr>
        <w:t>Investigación</w:t>
      </w:r>
      <w:r>
        <w:rPr>
          <w:b/>
          <w:spacing w:val="67"/>
        </w:rPr>
        <w:t> </w:t>
      </w:r>
      <w:r>
        <w:rPr>
          <w:b/>
        </w:rPr>
        <w:t>de</w:t>
      </w:r>
      <w:r>
        <w:rPr>
          <w:b/>
          <w:spacing w:val="67"/>
        </w:rPr>
        <w:t> </w:t>
      </w:r>
      <w:r>
        <w:rPr>
          <w:b/>
        </w:rPr>
        <w:t>Operaciones:   </w:t>
      </w:r>
      <w:r>
        <w:rPr/>
        <w:t>Es   la   aplicación   del   método   científico</w:t>
      </w:r>
      <w:r>
        <w:rPr>
          <w:spacing w:val="1"/>
        </w:rPr>
        <w:t> </w:t>
      </w:r>
      <w:r>
        <w:rPr/>
        <w:t>para</w:t>
      </w:r>
      <w:r>
        <w:rPr>
          <w:spacing w:val="67"/>
        </w:rPr>
        <w:t> </w:t>
      </w:r>
      <w:r>
        <w:rPr/>
        <w:t>construir</w:t>
      </w:r>
      <w:r>
        <w:rPr>
          <w:spacing w:val="67"/>
        </w:rPr>
        <w:t> </w:t>
      </w:r>
      <w:r>
        <w:rPr/>
        <w:t>modelos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tengan</w:t>
      </w:r>
      <w:r>
        <w:rPr>
          <w:spacing w:val="67"/>
        </w:rPr>
        <w:t> </w:t>
      </w:r>
      <w:r>
        <w:rPr/>
        <w:t>alternativas,</w:t>
      </w:r>
      <w:r>
        <w:rPr>
          <w:spacing w:val="67"/>
        </w:rPr>
        <w:t> </w:t>
      </w:r>
      <w:r>
        <w:rPr/>
        <w:t>criterio</w:t>
      </w:r>
      <w:r>
        <w:rPr>
          <w:spacing w:val="67"/>
        </w:rPr>
        <w:t> </w:t>
      </w:r>
      <w:r>
        <w:rPr/>
        <w:t>objetivo  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restricciones</w:t>
      </w:r>
      <w:r>
        <w:rPr>
          <w:spacing w:val="-6"/>
        </w:rPr>
        <w:t> </w:t>
      </w:r>
      <w:r>
        <w:rPr/>
        <w:t>(Martínez, 2006).</w:t>
      </w:r>
    </w:p>
    <w:p>
      <w:pPr>
        <w:pStyle w:val="BodyText"/>
        <w:spacing w:line="362" w:lineRule="auto" w:before="195"/>
        <w:ind w:left="1279" w:right="1565"/>
        <w:jc w:val="both"/>
      </w:pPr>
      <w:r>
        <w:rPr>
          <w:b/>
        </w:rPr>
        <w:t>Macroeconomía: </w:t>
      </w:r>
      <w:r>
        <w:rPr/>
        <w:t>Área de las ciencias económicas que se encargan de estudiar a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economía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manera agregada</w:t>
      </w:r>
      <w:r>
        <w:rPr>
          <w:spacing w:val="6"/>
        </w:rPr>
        <w:t> </w:t>
      </w:r>
      <w:r>
        <w:rPr/>
        <w:t>(Mankiw, 2012).</w:t>
      </w:r>
    </w:p>
    <w:p>
      <w:pPr>
        <w:pStyle w:val="BodyText"/>
        <w:spacing w:line="362" w:lineRule="auto" w:before="194"/>
        <w:ind w:left="1279" w:right="1566"/>
        <w:jc w:val="both"/>
      </w:pPr>
      <w:r>
        <w:rPr>
          <w:b/>
        </w:rPr>
        <w:t>Matlab: </w:t>
      </w:r>
      <w:r>
        <w:rPr/>
        <w:t>Es un paquete matemático utilizado para graficar , procesar , modelar y</w:t>
      </w:r>
      <w:r>
        <w:rPr>
          <w:spacing w:val="1"/>
        </w:rPr>
        <w:t> </w:t>
      </w:r>
      <w:r>
        <w:rPr/>
        <w:t>simular sistemas</w:t>
      </w:r>
      <w:r>
        <w:rPr>
          <w:spacing w:val="3"/>
        </w:rPr>
        <w:t> </w:t>
      </w:r>
      <w:r>
        <w:rPr/>
        <w:t>(Wiley, 2005).</w:t>
      </w:r>
    </w:p>
    <w:p>
      <w:pPr>
        <w:pStyle w:val="BodyText"/>
        <w:spacing w:line="362" w:lineRule="auto" w:before="195"/>
        <w:ind w:left="1279" w:right="1557"/>
        <w:jc w:val="both"/>
      </w:pPr>
      <w:r>
        <w:rPr>
          <w:b/>
        </w:rPr>
        <w:t>Modelo</w:t>
      </w:r>
      <w:r>
        <w:rPr>
          <w:b/>
          <w:sz w:val="28"/>
        </w:rPr>
        <w:t>: </w:t>
      </w:r>
      <w:r>
        <w:rPr/>
        <w:t>es la representación formal de algún sistema que involucra una actividad</w:t>
      </w:r>
      <w:r>
        <w:rPr>
          <w:spacing w:val="1"/>
        </w:rPr>
        <w:t> </w:t>
      </w:r>
      <w:r>
        <w:rPr/>
        <w:t>cognitiva, con el fin de entender un objeto de estudio y las particularidades que</w:t>
      </w:r>
      <w:r>
        <w:rPr>
          <w:spacing w:val="1"/>
        </w:rPr>
        <w:t> </w:t>
      </w:r>
      <w:r>
        <w:rPr/>
        <w:t>este tiene</w:t>
      </w:r>
      <w:r>
        <w:rPr>
          <w:spacing w:val="-2"/>
        </w:rPr>
        <w:t> </w:t>
      </w:r>
      <w:r>
        <w:rPr/>
        <w:t>(Johansen, 2004).</w:t>
      </w:r>
    </w:p>
    <w:p>
      <w:pPr>
        <w:pStyle w:val="BodyText"/>
        <w:spacing w:line="362" w:lineRule="auto" w:before="192"/>
        <w:ind w:left="1279" w:right="1568"/>
        <w:jc w:val="both"/>
      </w:pPr>
      <w:r>
        <w:rPr>
          <w:b/>
        </w:rPr>
        <w:t>Modelo Matemático: </w:t>
      </w:r>
      <w:r>
        <w:rPr/>
        <w:t>Es la concepción,   en términos matemáticos, de un sistema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su comportamiento</w:t>
      </w:r>
      <w:r>
        <w:rPr>
          <w:spacing w:val="5"/>
        </w:rPr>
        <w:t> </w:t>
      </w:r>
      <w:r>
        <w:rPr/>
        <w:t>(Gujarati,</w:t>
      </w:r>
      <w:r>
        <w:rPr>
          <w:spacing w:val="1"/>
        </w:rPr>
        <w:t> </w:t>
      </w:r>
      <w:r>
        <w:rPr/>
        <w:t>2010).</w:t>
      </w:r>
    </w:p>
    <w:p>
      <w:pPr>
        <w:pStyle w:val="BodyText"/>
        <w:spacing w:line="360" w:lineRule="auto" w:before="233"/>
        <w:ind w:left="1279" w:right="1554"/>
        <w:jc w:val="both"/>
      </w:pPr>
      <w:r>
        <w:rPr>
          <w:b/>
        </w:rPr>
        <w:t>Método</w:t>
      </w:r>
      <w:r>
        <w:rPr>
          <w:b/>
          <w:spacing w:val="1"/>
        </w:rPr>
        <w:t> </w:t>
      </w:r>
      <w:r>
        <w:rPr>
          <w:b/>
        </w:rPr>
        <w:t>científico</w:t>
      </w:r>
      <w:r>
        <w:rPr>
          <w:b/>
          <w:sz w:val="28"/>
        </w:rPr>
        <w:t>: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esquema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experimentación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emplea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 observaciones y contestar preguntas, con lo que se ubicaran relaciones de</w:t>
      </w:r>
      <w:r>
        <w:rPr>
          <w:spacing w:val="-64"/>
        </w:rPr>
        <w:t> </w:t>
      </w:r>
      <w:r>
        <w:rPr/>
        <w:t>causa y efecto del objeto de estudio. Tiene como secuencia lógica la concepción</w:t>
      </w:r>
      <w:r>
        <w:rPr>
          <w:spacing w:val="1"/>
        </w:rPr>
        <w:t> </w:t>
      </w:r>
      <w:r>
        <w:rPr/>
        <w:t>de preguntas, la formulación de hipótesis, la prueba de hipótesis, el análisis de</w:t>
      </w:r>
      <w:r>
        <w:rPr>
          <w:spacing w:val="1"/>
        </w:rPr>
        <w:t> </w:t>
      </w:r>
      <w:r>
        <w:rPr/>
        <w:t>resultados,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estructuración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conclusiones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publicación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(Johansen,</w:t>
      </w:r>
      <w:r>
        <w:rPr>
          <w:spacing w:val="-1"/>
        </w:rPr>
        <w:t> </w:t>
      </w:r>
      <w:r>
        <w:rPr/>
        <w:t>2004).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360" w:lineRule="auto"/>
        <w:ind w:left="1279" w:right="1553"/>
        <w:jc w:val="both"/>
      </w:pPr>
      <w:r>
        <w:rPr>
          <w:b/>
        </w:rPr>
        <w:t>Metodología de Investigación</w:t>
      </w:r>
      <w:r>
        <w:rPr>
          <w:sz w:val="28"/>
        </w:rPr>
        <w:t>: </w:t>
      </w:r>
      <w:r>
        <w:rPr/>
        <w:t>Es una forma de resolver sistemáticamente los</w:t>
      </w:r>
      <w:r>
        <w:rPr>
          <w:spacing w:val="1"/>
        </w:rPr>
        <w:t> </w:t>
      </w:r>
      <w:r>
        <w:rPr/>
        <w:t>problemas que han sido planteados</w:t>
      </w:r>
      <w:r>
        <w:rPr>
          <w:spacing w:val="1"/>
        </w:rPr>
        <w:t> </w:t>
      </w:r>
      <w:r>
        <w:rPr/>
        <w:t>en la investigación, estudiando los diferentes</w:t>
      </w:r>
      <w:r>
        <w:rPr>
          <w:spacing w:val="1"/>
        </w:rPr>
        <w:t> </w:t>
      </w:r>
      <w:r>
        <w:rPr/>
        <w:t>pasos que sigue un investigador en el análisis de su objeto de estudio, así como la</w:t>
      </w:r>
      <w:r>
        <w:rPr>
          <w:spacing w:val="-64"/>
        </w:rPr>
        <w:t> </w:t>
      </w:r>
      <w:r>
        <w:rPr/>
        <w:t>lógica</w:t>
      </w:r>
      <w:r>
        <w:rPr>
          <w:spacing w:val="-4"/>
        </w:rPr>
        <w:t> </w:t>
      </w:r>
      <w:r>
        <w:rPr/>
        <w:t>implícita</w:t>
      </w:r>
      <w:r>
        <w:rPr>
          <w:spacing w:val="-4"/>
        </w:rPr>
        <w:t> </w:t>
      </w:r>
      <w:r>
        <w:rPr/>
        <w:t>(Martinez, 2006)</w:t>
      </w:r>
    </w:p>
    <w:p>
      <w:pPr>
        <w:pStyle w:val="BodyText"/>
        <w:spacing w:line="367" w:lineRule="auto" w:before="233"/>
        <w:ind w:left="1279" w:right="1566"/>
        <w:jc w:val="both"/>
      </w:pPr>
      <w:r>
        <w:rPr>
          <w:b/>
        </w:rPr>
        <w:t>Oferta: </w:t>
      </w:r>
      <w:r>
        <w:rPr/>
        <w:t>Cantidad total de bienes y/o servicios que están dispuestos a vender los</w:t>
      </w:r>
      <w:r>
        <w:rPr>
          <w:spacing w:val="1"/>
        </w:rPr>
        <w:t> </w:t>
      </w:r>
      <w:r>
        <w:rPr/>
        <w:t>productores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un precio</w:t>
      </w:r>
      <w:r>
        <w:rPr>
          <w:spacing w:val="-1"/>
        </w:rPr>
        <w:t> </w:t>
      </w:r>
      <w:r>
        <w:rPr/>
        <w:t>establecido</w:t>
      </w:r>
      <w:r>
        <w:rPr>
          <w:spacing w:val="7"/>
        </w:rPr>
        <w:t> </w:t>
      </w:r>
      <w:r>
        <w:rPr/>
        <w:t>(Mankiw, 2012).</w:t>
      </w:r>
    </w:p>
    <w:p>
      <w:pPr>
        <w:spacing w:after="0" w:line="367" w:lineRule="auto"/>
        <w:jc w:val="both"/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spacing w:before="84"/>
        <w:ind w:left="1279"/>
      </w:pPr>
      <w:r>
        <w:rPr>
          <w:b/>
        </w:rPr>
        <w:t>Precio:</w:t>
      </w:r>
      <w:r>
        <w:rPr>
          <w:b/>
          <w:spacing w:val="-1"/>
        </w:rPr>
        <w:t> </w:t>
      </w:r>
      <w:r>
        <w:rPr/>
        <w:t>Valor monetario</w:t>
      </w:r>
      <w:r>
        <w:rPr>
          <w:spacing w:val="-3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2"/>
        </w:rPr>
        <w:t> </w:t>
      </w:r>
      <w:r>
        <w:rPr/>
        <w:t>mercancía</w:t>
      </w:r>
      <w:r>
        <w:rPr>
          <w:spacing w:val="3"/>
        </w:rPr>
        <w:t> </w:t>
      </w:r>
      <w:r>
        <w:rPr/>
        <w:t>(Mankiw,</w:t>
      </w:r>
      <w:r>
        <w:rPr>
          <w:spacing w:val="-3"/>
        </w:rPr>
        <w:t> </w:t>
      </w:r>
      <w:r>
        <w:rPr/>
        <w:t>2012).</w:t>
      </w:r>
    </w:p>
    <w:p>
      <w:pPr>
        <w:pStyle w:val="BodyText"/>
        <w:spacing w:before="8"/>
        <w:rPr>
          <w:sz w:val="32"/>
        </w:rPr>
      </w:pPr>
    </w:p>
    <w:p>
      <w:pPr>
        <w:pStyle w:val="BodyText"/>
        <w:spacing w:line="367" w:lineRule="auto" w:before="1"/>
        <w:ind w:left="1279" w:right="2027"/>
      </w:pPr>
      <w:r>
        <w:rPr>
          <w:b/>
        </w:rPr>
        <w:t>Precio</w:t>
      </w:r>
      <w:r>
        <w:rPr>
          <w:b/>
          <w:spacing w:val="11"/>
        </w:rPr>
        <w:t> </w:t>
      </w:r>
      <w:r>
        <w:rPr>
          <w:b/>
        </w:rPr>
        <w:t>constante:</w:t>
      </w:r>
      <w:r>
        <w:rPr>
          <w:b/>
          <w:spacing w:val="5"/>
        </w:rPr>
        <w:t> </w:t>
      </w:r>
      <w:r>
        <w:rPr/>
        <w:t>Son</w:t>
      </w:r>
      <w:r>
        <w:rPr>
          <w:spacing w:val="9"/>
        </w:rPr>
        <w:t> </w:t>
      </w:r>
      <w:r>
        <w:rPr/>
        <w:t>aquellos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consideran</w:t>
      </w:r>
      <w:r>
        <w:rPr>
          <w:spacing w:val="4"/>
        </w:rPr>
        <w:t> </w:t>
      </w:r>
      <w:r>
        <w:rPr/>
        <w:t>el</w:t>
      </w:r>
      <w:r>
        <w:rPr>
          <w:spacing w:val="7"/>
        </w:rPr>
        <w:t> </w:t>
      </w:r>
      <w:r>
        <w:rPr/>
        <w:t>efecto</w:t>
      </w:r>
      <w:r>
        <w:rPr>
          <w:spacing w:val="9"/>
        </w:rPr>
        <w:t> </w:t>
      </w:r>
      <w:r>
        <w:rPr/>
        <w:t>de</w:t>
      </w:r>
      <w:r>
        <w:rPr>
          <w:spacing w:val="65"/>
        </w:rPr>
        <w:t> </w:t>
      </w:r>
      <w:r>
        <w:rPr/>
        <w:t>la</w:t>
      </w:r>
      <w:r>
        <w:rPr>
          <w:spacing w:val="66"/>
        </w:rPr>
        <w:t> </w:t>
      </w:r>
      <w:r>
        <w:rPr/>
        <w:t>inflación</w:t>
      </w:r>
      <w:r>
        <w:rPr>
          <w:spacing w:val="-64"/>
        </w:rPr>
        <w:t> </w:t>
      </w:r>
      <w:r>
        <w:rPr/>
        <w:t>(Mankiw,</w:t>
      </w:r>
      <w:r>
        <w:rPr>
          <w:spacing w:val="-1"/>
        </w:rPr>
        <w:t> </w:t>
      </w:r>
      <w:r>
        <w:rPr/>
        <w:t>2012).</w:t>
      </w:r>
    </w:p>
    <w:p>
      <w:pPr>
        <w:pStyle w:val="BodyText"/>
        <w:spacing w:line="362" w:lineRule="auto" w:before="226"/>
        <w:ind w:left="1279" w:right="1416"/>
      </w:pPr>
      <w:r>
        <w:rPr>
          <w:b/>
        </w:rPr>
        <w:t>Producto</w:t>
      </w:r>
      <w:r>
        <w:rPr>
          <w:b/>
          <w:spacing w:val="9"/>
        </w:rPr>
        <w:t> </w:t>
      </w:r>
      <w:r>
        <w:rPr>
          <w:b/>
        </w:rPr>
        <w:t>Interno</w:t>
      </w:r>
      <w:r>
        <w:rPr>
          <w:b/>
          <w:spacing w:val="9"/>
        </w:rPr>
        <w:t> </w:t>
      </w:r>
      <w:r>
        <w:rPr>
          <w:b/>
        </w:rPr>
        <w:t>Bruto:</w:t>
      </w:r>
      <w:r>
        <w:rPr>
          <w:b/>
          <w:spacing w:val="10"/>
        </w:rPr>
        <w:t> </w:t>
      </w:r>
      <w:r>
        <w:rPr/>
        <w:t>Es</w:t>
      </w:r>
      <w:r>
        <w:rPr>
          <w:spacing w:val="7"/>
        </w:rPr>
        <w:t> </w:t>
      </w:r>
      <w:r>
        <w:rPr/>
        <w:t>el</w:t>
      </w:r>
      <w:r>
        <w:rPr>
          <w:spacing w:val="11"/>
        </w:rPr>
        <w:t> </w:t>
      </w:r>
      <w:r>
        <w:rPr/>
        <w:t>valor</w:t>
      </w:r>
      <w:r>
        <w:rPr>
          <w:spacing w:val="9"/>
        </w:rPr>
        <w:t> </w:t>
      </w:r>
      <w:r>
        <w:rPr/>
        <w:t>de</w:t>
      </w:r>
      <w:r>
        <w:rPr>
          <w:spacing w:val="3"/>
        </w:rPr>
        <w:t> </w:t>
      </w:r>
      <w:r>
        <w:rPr/>
        <w:t>los</w:t>
      </w:r>
      <w:r>
        <w:rPr>
          <w:spacing w:val="7"/>
        </w:rPr>
        <w:t> </w:t>
      </w:r>
      <w:r>
        <w:rPr/>
        <w:t>bienes</w:t>
      </w:r>
      <w:r>
        <w:rPr>
          <w:spacing w:val="8"/>
        </w:rPr>
        <w:t> </w:t>
      </w:r>
      <w:r>
        <w:rPr/>
        <w:t>y</w:t>
      </w:r>
      <w:r>
        <w:rPr>
          <w:spacing w:val="7"/>
        </w:rPr>
        <w:t> </w:t>
      </w:r>
      <w:r>
        <w:rPr/>
        <w:t>servicios</w:t>
      </w:r>
      <w:r>
        <w:rPr>
          <w:spacing w:val="7"/>
        </w:rPr>
        <w:t> </w:t>
      </w:r>
      <w:r>
        <w:rPr/>
        <w:t>producidos</w:t>
      </w:r>
      <w:r>
        <w:rPr>
          <w:spacing w:val="7"/>
        </w:rPr>
        <w:t> </w:t>
      </w:r>
      <w:r>
        <w:rPr/>
        <w:t>por</w:t>
      </w:r>
      <w:r>
        <w:rPr>
          <w:spacing w:val="9"/>
        </w:rPr>
        <w:t> </w:t>
      </w:r>
      <w:r>
        <w:rPr/>
        <w:t>una</w:t>
      </w:r>
      <w:r>
        <w:rPr>
          <w:spacing w:val="-64"/>
        </w:rPr>
        <w:t> </w:t>
      </w:r>
      <w:r>
        <w:rPr/>
        <w:t>economía en un</w:t>
      </w:r>
      <w:r>
        <w:rPr>
          <w:spacing w:val="-1"/>
        </w:rPr>
        <w:t> </w:t>
      </w:r>
      <w:r>
        <w:rPr/>
        <w:t>intervalo de tiempo</w:t>
      </w:r>
      <w:r>
        <w:rPr>
          <w:spacing w:val="6"/>
        </w:rPr>
        <w:t> </w:t>
      </w:r>
      <w:r>
        <w:rPr/>
        <w:t>(Mankiw, 2012).</w:t>
      </w:r>
    </w:p>
    <w:p>
      <w:pPr>
        <w:pStyle w:val="BodyText"/>
        <w:spacing w:line="362" w:lineRule="auto" w:before="151"/>
        <w:ind w:left="1279" w:right="1416"/>
      </w:pPr>
      <w:r>
        <w:rPr>
          <w:b/>
        </w:rPr>
        <w:t>Prueba</w:t>
      </w:r>
      <w:r>
        <w:rPr>
          <w:b/>
          <w:spacing w:val="50"/>
        </w:rPr>
        <w:t> </w:t>
      </w:r>
      <w:r>
        <w:rPr>
          <w:b/>
        </w:rPr>
        <w:t>de</w:t>
      </w:r>
      <w:r>
        <w:rPr>
          <w:b/>
          <w:spacing w:val="51"/>
        </w:rPr>
        <w:t> </w:t>
      </w:r>
      <w:r>
        <w:rPr>
          <w:b/>
        </w:rPr>
        <w:t>Hipótesis:</w:t>
      </w:r>
      <w:r>
        <w:rPr>
          <w:b/>
          <w:spacing w:val="51"/>
        </w:rPr>
        <w:t> </w:t>
      </w:r>
      <w:r>
        <w:rPr/>
        <w:t>Proceso</w:t>
      </w:r>
      <w:r>
        <w:rPr>
          <w:spacing w:val="46"/>
        </w:rPr>
        <w:t> </w:t>
      </w:r>
      <w:r>
        <w:rPr/>
        <w:t>para</w:t>
      </w:r>
      <w:r>
        <w:rPr>
          <w:spacing w:val="50"/>
        </w:rPr>
        <w:t> </w:t>
      </w:r>
      <w:r>
        <w:rPr/>
        <w:t>determinar</w:t>
      </w:r>
      <w:r>
        <w:rPr>
          <w:spacing w:val="51"/>
        </w:rPr>
        <w:t> </w:t>
      </w:r>
      <w:r>
        <w:rPr/>
        <w:t>la</w:t>
      </w:r>
      <w:r>
        <w:rPr>
          <w:spacing w:val="46"/>
        </w:rPr>
        <w:t> </w:t>
      </w:r>
      <w:r>
        <w:rPr/>
        <w:t>validez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una</w:t>
      </w:r>
      <w:r>
        <w:rPr>
          <w:spacing w:val="46"/>
        </w:rPr>
        <w:t> </w:t>
      </w:r>
      <w:r>
        <w:rPr/>
        <w:t>aseveración</w:t>
      </w:r>
      <w:r>
        <w:rPr>
          <w:spacing w:val="-64"/>
        </w:rPr>
        <w:t> </w:t>
      </w:r>
      <w:r>
        <w:rPr/>
        <w:t>hecha</w:t>
      </w:r>
      <w:r>
        <w:rPr>
          <w:spacing w:val="1"/>
        </w:rPr>
        <w:t> </w:t>
      </w:r>
      <w:r>
        <w:rPr/>
        <w:t>sobre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población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basándose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evidencia muestral</w:t>
      </w:r>
      <w:r>
        <w:rPr>
          <w:spacing w:val="6"/>
        </w:rPr>
        <w:t> </w:t>
      </w:r>
      <w:r>
        <w:rPr/>
        <w:t>(Isotalo,</w:t>
      </w:r>
      <w:r>
        <w:rPr>
          <w:spacing w:val="-4"/>
        </w:rPr>
        <w:t> </w:t>
      </w:r>
      <w:r>
        <w:rPr/>
        <w:t>2001).</w:t>
      </w:r>
    </w:p>
    <w:p>
      <w:pPr>
        <w:spacing w:after="0" w:line="362" w:lineRule="auto"/>
        <w:sectPr>
          <w:pgSz w:w="12240" w:h="15840"/>
          <w:pgMar w:header="709" w:footer="1189" w:top="1320" w:bottom="13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06"/>
        <w:ind w:left="1347" w:right="930" w:firstLine="0"/>
        <w:jc w:val="center"/>
        <w:rPr>
          <w:b/>
          <w:sz w:val="72"/>
        </w:rPr>
      </w:pPr>
      <w:r>
        <w:rPr>
          <w:b/>
          <w:sz w:val="72"/>
        </w:rPr>
        <w:t>CAPÍTULO</w:t>
      </w:r>
      <w:r>
        <w:rPr>
          <w:b/>
          <w:spacing w:val="-2"/>
          <w:sz w:val="72"/>
        </w:rPr>
        <w:t> </w:t>
      </w:r>
      <w:r>
        <w:rPr>
          <w:b/>
          <w:sz w:val="72"/>
        </w:rPr>
        <w:t>1</w:t>
      </w:r>
    </w:p>
    <w:p>
      <w:pPr>
        <w:spacing w:line="360" w:lineRule="auto" w:before="694"/>
        <w:ind w:left="2768" w:right="2347" w:firstLine="11"/>
        <w:jc w:val="center"/>
        <w:rPr>
          <w:b/>
          <w:sz w:val="72"/>
        </w:rPr>
      </w:pPr>
      <w:r>
        <w:rPr>
          <w:b/>
          <w:sz w:val="72"/>
        </w:rPr>
        <w:t>Contexto</w:t>
      </w:r>
      <w:r>
        <w:rPr>
          <w:b/>
          <w:spacing w:val="2"/>
          <w:sz w:val="72"/>
        </w:rPr>
        <w:t> </w:t>
      </w:r>
      <w:r>
        <w:rPr>
          <w:b/>
          <w:sz w:val="72"/>
        </w:rPr>
        <w:t>y</w:t>
      </w:r>
      <w:r>
        <w:rPr>
          <w:b/>
          <w:spacing w:val="1"/>
          <w:sz w:val="72"/>
        </w:rPr>
        <w:t> </w:t>
      </w:r>
      <w:r>
        <w:rPr>
          <w:b/>
          <w:sz w:val="72"/>
        </w:rPr>
        <w:t>Fundamentos de la</w:t>
      </w:r>
      <w:r>
        <w:rPr>
          <w:b/>
          <w:spacing w:val="-198"/>
          <w:sz w:val="72"/>
        </w:rPr>
        <w:t> </w:t>
      </w:r>
      <w:r>
        <w:rPr>
          <w:b/>
          <w:sz w:val="72"/>
        </w:rPr>
        <w:t>investigación</w:t>
      </w:r>
    </w:p>
    <w:p>
      <w:pPr>
        <w:spacing w:after="0" w:line="360" w:lineRule="auto"/>
        <w:jc w:val="center"/>
        <w:rPr>
          <w:sz w:val="72"/>
        </w:rPr>
        <w:sectPr>
          <w:headerReference w:type="default" r:id="rId9"/>
          <w:footerReference w:type="default" r:id="rId10"/>
          <w:pgSz w:w="12240" w:h="15840"/>
          <w:pgMar w:header="709" w:footer="1093" w:top="1320" w:bottom="1280" w:left="420" w:right="140"/>
          <w:pgNumType w:start="1"/>
        </w:sectPr>
      </w:pPr>
    </w:p>
    <w:p>
      <w:pPr>
        <w:pStyle w:val="Heading4"/>
        <w:ind w:left="1347" w:right="1382"/>
        <w:jc w:val="center"/>
      </w:pPr>
      <w:bookmarkStart w:name="_TOC_250046" w:id="4"/>
      <w:r>
        <w:rPr/>
        <w:t>Capítulo</w:t>
      </w:r>
      <w:r>
        <w:rPr>
          <w:spacing w:val="-4"/>
        </w:rPr>
        <w:t> </w:t>
      </w:r>
      <w:r>
        <w:rPr/>
        <w:t>1. Contexto</w:t>
      </w:r>
      <w:r>
        <w:rPr>
          <w:spacing w:val="6"/>
        </w:rPr>
        <w:t> </w:t>
      </w:r>
      <w:r>
        <w:rPr/>
        <w:t>y</w:t>
      </w:r>
      <w:r>
        <w:rPr>
          <w:spacing w:val="-14"/>
        </w:rPr>
        <w:t> </w:t>
      </w:r>
      <w:r>
        <w:rPr/>
        <w:t>Fundamentos 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bookmarkEnd w:id="4"/>
      <w:r>
        <w:rPr/>
        <w:t>investigación</w:t>
      </w:r>
    </w:p>
    <w:p>
      <w:pPr>
        <w:pStyle w:val="BodyText"/>
        <w:spacing w:before="8"/>
        <w:rPr>
          <w:b/>
          <w:sz w:val="40"/>
        </w:rPr>
      </w:pPr>
    </w:p>
    <w:p>
      <w:pPr>
        <w:pStyle w:val="Heading4"/>
        <w:spacing w:before="0"/>
        <w:ind w:left="2000"/>
      </w:pPr>
      <w:bookmarkStart w:name="_TOC_250045" w:id="5"/>
      <w:r>
        <w:rPr/>
        <w:t>1.1</w:t>
      </w:r>
      <w:r>
        <w:rPr>
          <w:spacing w:val="84"/>
        </w:rPr>
        <w:t> </w:t>
      </w:r>
      <w:bookmarkEnd w:id="5"/>
      <w:r>
        <w:rPr/>
        <w:t>Marco Contextual.</w:t>
      </w:r>
    </w:p>
    <w:p>
      <w:pPr>
        <w:pStyle w:val="BodyText"/>
        <w:spacing w:line="360" w:lineRule="auto" w:before="307"/>
        <w:ind w:left="1279" w:right="1557"/>
        <w:jc w:val="both"/>
      </w:pP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apartado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temporal,</w:t>
      </w:r>
      <w:r>
        <w:rPr>
          <w:spacing w:val="1"/>
        </w:rPr>
        <w:t> </w:t>
      </w:r>
      <w:r>
        <w:rPr/>
        <w:t>físico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problemática de estudio, para así entender el escenario en el que se encuentra</w:t>
      </w:r>
      <w:r>
        <w:rPr>
          <w:spacing w:val="1"/>
        </w:rPr>
        <w:t> </w:t>
      </w:r>
      <w:r>
        <w:rPr/>
        <w:t>inmerso</w:t>
      </w:r>
      <w:r>
        <w:rPr>
          <w:spacing w:val="-1"/>
        </w:rPr>
        <w:t> </w:t>
      </w:r>
      <w:r>
        <w:rPr/>
        <w:t>nuestro sistema.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spacing w:before="0"/>
        <w:ind w:left="2134" w:firstLine="0"/>
      </w:pPr>
      <w:r>
        <w:rPr/>
        <w:t>1.1.2</w:t>
      </w:r>
      <w:r>
        <w:rPr>
          <w:spacing w:val="-7"/>
        </w:rPr>
        <w:t> </w:t>
      </w:r>
      <w:r>
        <w:rPr/>
        <w:t>Contexto</w:t>
      </w:r>
      <w:r>
        <w:rPr>
          <w:spacing w:val="-7"/>
        </w:rPr>
        <w:t> </w:t>
      </w:r>
      <w:r>
        <w:rPr/>
        <w:t>Temporal.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2" w:lineRule="auto" w:before="1"/>
        <w:ind w:left="1279" w:right="1566" w:firstLine="427"/>
        <w:jc w:val="both"/>
      </w:pPr>
      <w:r>
        <w:rPr/>
        <w:t>El</w:t>
      </w:r>
      <w:r>
        <w:rPr>
          <w:spacing w:val="1"/>
        </w:rPr>
        <w:t> </w:t>
      </w:r>
      <w:r>
        <w:rPr/>
        <w:t>periodo de estudio de esta investigación va del año 2006 al 2016, década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tenido</w:t>
      </w:r>
      <w:r>
        <w:rPr>
          <w:spacing w:val="1"/>
        </w:rPr>
        <w:t> </w:t>
      </w:r>
      <w:r>
        <w:rPr/>
        <w:t>cambios</w:t>
      </w:r>
      <w:r>
        <w:rPr>
          <w:spacing w:val="1"/>
        </w:rPr>
        <w:t> </w:t>
      </w:r>
      <w:r>
        <w:rPr/>
        <w:t>importantes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escenario</w:t>
      </w:r>
      <w:r>
        <w:rPr>
          <w:spacing w:val="1"/>
        </w:rPr>
        <w:t> </w:t>
      </w:r>
      <w:r>
        <w:rPr/>
        <w:t>político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alternancia del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Partido de Acción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(PAN)</w:t>
      </w:r>
      <w:r>
        <w:rPr>
          <w:spacing w:val="1"/>
        </w:rPr>
        <w:t> </w:t>
      </w:r>
      <w:r>
        <w:rPr/>
        <w:t>y el</w:t>
      </w:r>
      <w:r>
        <w:rPr>
          <w:spacing w:val="1"/>
        </w:rPr>
        <w:t> </w:t>
      </w:r>
      <w:r>
        <w:rPr/>
        <w:t>Partido</w:t>
      </w:r>
      <w:r>
        <w:rPr>
          <w:spacing w:val="1"/>
        </w:rPr>
        <w:t> </w:t>
      </w:r>
      <w:r>
        <w:rPr/>
        <w:t>Revolucionario</w:t>
      </w:r>
      <w:r>
        <w:rPr>
          <w:spacing w:val="1"/>
        </w:rPr>
        <w:t> </w:t>
      </w:r>
      <w:r>
        <w:rPr/>
        <w:t>Institucional</w:t>
      </w:r>
      <w:r>
        <w:rPr>
          <w:spacing w:val="1"/>
        </w:rPr>
        <w:t> </w:t>
      </w:r>
      <w:r>
        <w:rPr/>
        <w:t>(PRI),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repercutido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desarrollo,</w:t>
      </w:r>
      <w:r>
        <w:rPr>
          <w:spacing w:val="-1"/>
        </w:rPr>
        <w:t> </w:t>
      </w:r>
      <w:r>
        <w:rPr/>
        <w:t>tanto económicos como sociales.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60" w:lineRule="auto" w:before="1"/>
        <w:ind w:left="1279" w:right="1564" w:firstLine="427"/>
        <w:jc w:val="both"/>
      </w:pPr>
      <w:r>
        <w:rPr/>
        <w:t>Del periodo 2006-2012 Felipe Calderón Hinojosa ostenta el poder presidencial;</w:t>
      </w:r>
      <w:r>
        <w:rPr>
          <w:spacing w:val="-64"/>
        </w:rPr>
        <w:t> </w:t>
      </w:r>
      <w:r>
        <w:rPr/>
        <w:t>existe un poder legislativo dividido entre los distintos partidos políticos, siendo</w:t>
      </w:r>
      <w:r>
        <w:rPr>
          <w:spacing w:val="1"/>
        </w:rPr>
        <w:t> </w:t>
      </w:r>
      <w:r>
        <w:rPr/>
        <w:t>mayoritario el PAN, lo que hizo que el presidente en turno tuviera gran apoyo en</w:t>
      </w:r>
      <w:r>
        <w:rPr>
          <w:spacing w:val="1"/>
        </w:rPr>
        <w:t> </w:t>
      </w:r>
      <w:r>
        <w:rPr/>
        <w:t>las decisiones tomadas. Esto llevó a la reformación del sistema de seguridad</w:t>
      </w:r>
      <w:r>
        <w:rPr>
          <w:spacing w:val="1"/>
        </w:rPr>
        <w:t> </w:t>
      </w:r>
      <w:r>
        <w:rPr/>
        <w:t>nacional (Ortiz, 2015), para afrontar a los grupos del crimen organizado, lo cual fue</w:t>
      </w:r>
      <w:r>
        <w:rPr>
          <w:spacing w:val="-64"/>
        </w:rPr>
        <w:t> </w:t>
      </w:r>
      <w:r>
        <w:rPr/>
        <w:t>el centro de atención de la administración pública, tanto federal, como estatal y</w:t>
      </w:r>
      <w:r>
        <w:rPr>
          <w:spacing w:val="1"/>
        </w:rPr>
        <w:t> </w:t>
      </w:r>
      <w:r>
        <w:rPr/>
        <w:t>municipal.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1279" w:right="1567" w:firstLine="485"/>
        <w:jc w:val="both"/>
      </w:pPr>
      <w:r>
        <w:rPr/>
        <w:t>En el escenario económico se pudo controlar la inflación a través de una</w:t>
      </w:r>
      <w:r>
        <w:rPr>
          <w:spacing w:val="1"/>
        </w:rPr>
        <w:t> </w:t>
      </w:r>
      <w:r>
        <w:rPr/>
        <w:t>política monetaria conservadora y una disciplina fiscal, siendo la más baja de los</w:t>
      </w:r>
      <w:r>
        <w:rPr>
          <w:spacing w:val="1"/>
        </w:rPr>
        <w:t> </w:t>
      </w:r>
      <w:r>
        <w:rPr/>
        <w:t>últimos</w:t>
      </w:r>
      <w:r>
        <w:rPr>
          <w:spacing w:val="1"/>
        </w:rPr>
        <w:t> </w:t>
      </w:r>
      <w:r>
        <w:rPr/>
        <w:t>seis</w:t>
      </w:r>
      <w:r>
        <w:rPr>
          <w:spacing w:val="1"/>
        </w:rPr>
        <w:t> </w:t>
      </w:r>
      <w:r>
        <w:rPr/>
        <w:t>sexenios,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anual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2.45%</w:t>
      </w:r>
      <w:r>
        <w:rPr>
          <w:spacing w:val="1"/>
        </w:rPr>
        <w:t> </w:t>
      </w:r>
      <w:r>
        <w:rPr/>
        <w:t>(Gómez,</w:t>
      </w:r>
      <w:r>
        <w:rPr>
          <w:spacing w:val="1"/>
        </w:rPr>
        <w:t> </w:t>
      </w:r>
      <w:r>
        <w:rPr/>
        <w:t>2016).</w:t>
      </w:r>
      <w:r>
        <w:rPr>
          <w:spacing w:val="66"/>
        </w:rPr>
        <w:t> </w:t>
      </w:r>
      <w:r>
        <w:rPr/>
        <w:t>Así</w:t>
      </w:r>
      <w:r>
        <w:rPr>
          <w:spacing w:val="-64"/>
        </w:rPr>
        <w:t> </w:t>
      </w:r>
      <w:r>
        <w:rPr/>
        <w:t>mismo</w:t>
      </w:r>
      <w:r>
        <w:rPr>
          <w:spacing w:val="1"/>
        </w:rPr>
        <w:t> </w:t>
      </w:r>
      <w:r>
        <w:rPr/>
        <w:t>se alcanzó una notable acumulación</w:t>
      </w:r>
      <w:r>
        <w:rPr>
          <w:spacing w:val="1"/>
        </w:rPr>
        <w:t> </w:t>
      </w:r>
      <w:r>
        <w:rPr/>
        <w:t>de reservas internacionales y se</w:t>
      </w:r>
      <w:r>
        <w:rPr>
          <w:spacing w:val="1"/>
        </w:rPr>
        <w:t> </w:t>
      </w:r>
      <w:r>
        <w:rPr/>
        <w:t>mantuvo</w:t>
      </w:r>
      <w:r>
        <w:rPr>
          <w:spacing w:val="-1"/>
        </w:rPr>
        <w:t> </w:t>
      </w:r>
      <w:r>
        <w:rPr/>
        <w:t>una deuda pública estable.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1279" w:right="1565" w:firstLine="283"/>
        <w:jc w:val="both"/>
      </w:pPr>
      <w:r>
        <w:rPr/>
        <w:t>Por el lado del crecimiento económico se tuvo 1.9% de incremento en el PIB</w:t>
      </w:r>
      <w:r>
        <w:rPr>
          <w:spacing w:val="1"/>
        </w:rPr>
        <w:t> </w:t>
      </w:r>
      <w:r>
        <w:rPr/>
        <w:t>anual,</w:t>
      </w:r>
      <w:r>
        <w:rPr>
          <w:spacing w:val="1"/>
        </w:rPr>
        <w:t> </w:t>
      </w:r>
      <w:r>
        <w:rPr/>
        <w:t>el cual fue el más bajo de las dos décadas que le precedieron (Ortiz et al.,</w:t>
      </w:r>
      <w:r>
        <w:rPr>
          <w:spacing w:val="1"/>
        </w:rPr>
        <w:t> </w:t>
      </w:r>
      <w:r>
        <w:rPr/>
        <w:t>2015),</w:t>
      </w:r>
      <w:r>
        <w:rPr>
          <w:spacing w:val="27"/>
        </w:rPr>
        <w:t> </w:t>
      </w:r>
      <w:r>
        <w:rPr/>
        <w:t>lo</w:t>
      </w:r>
      <w:r>
        <w:rPr>
          <w:spacing w:val="34"/>
        </w:rPr>
        <w:t> </w:t>
      </w:r>
      <w:r>
        <w:rPr/>
        <w:t>que</w:t>
      </w:r>
      <w:r>
        <w:rPr>
          <w:spacing w:val="33"/>
        </w:rPr>
        <w:t> </w:t>
      </w:r>
      <w:r>
        <w:rPr/>
        <w:t>conllevó</w:t>
      </w:r>
      <w:r>
        <w:rPr>
          <w:spacing w:val="29"/>
        </w:rPr>
        <w:t> </w:t>
      </w:r>
      <w:r>
        <w:rPr/>
        <w:t>la</w:t>
      </w:r>
      <w:r>
        <w:rPr>
          <w:spacing w:val="33"/>
        </w:rPr>
        <w:t> </w:t>
      </w:r>
      <w:r>
        <w:rPr/>
        <w:t>disminución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oportunidades</w:t>
      </w:r>
      <w:r>
        <w:rPr>
          <w:spacing w:val="38"/>
        </w:rPr>
        <w:t> </w:t>
      </w:r>
      <w:r>
        <w:rPr/>
        <w:t>y</w:t>
      </w:r>
      <w:r>
        <w:rPr>
          <w:spacing w:val="32"/>
        </w:rPr>
        <w:t> </w:t>
      </w:r>
      <w:r>
        <w:rPr/>
        <w:t>el</w:t>
      </w:r>
      <w:r>
        <w:rPr>
          <w:spacing w:val="36"/>
        </w:rPr>
        <w:t> </w:t>
      </w:r>
      <w:r>
        <w:rPr/>
        <w:t>agravamiento</w:t>
      </w:r>
      <w:r>
        <w:rPr>
          <w:spacing w:val="34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279" w:right="1569"/>
        <w:jc w:val="both"/>
      </w:pPr>
      <w:r>
        <w:rPr/>
        <w:t>inequidad social; pues de las personas que poseían un trabajo, el 73.1% percibió</w:t>
      </w:r>
      <w:r>
        <w:rPr>
          <w:spacing w:val="1"/>
        </w:rPr>
        <w:t> </w:t>
      </w:r>
      <w:r>
        <w:rPr/>
        <w:t>ingresos de entre uno y cuatro salarios mínimos</w:t>
      </w:r>
      <w:r>
        <w:rPr>
          <w:spacing w:val="1"/>
        </w:rPr>
        <w:t> </w:t>
      </w:r>
      <w:r>
        <w:rPr/>
        <w:t>y la población desempleada</w:t>
      </w:r>
      <w:r>
        <w:rPr>
          <w:spacing w:val="1"/>
        </w:rPr>
        <w:t> </w:t>
      </w:r>
      <w:r>
        <w:rPr/>
        <w:t>aumentó</w:t>
      </w:r>
      <w:r>
        <w:rPr>
          <w:spacing w:val="3"/>
        </w:rPr>
        <w:t> </w:t>
      </w:r>
      <w:r>
        <w:rPr/>
        <w:t>en</w:t>
      </w:r>
      <w:r>
        <w:rPr>
          <w:spacing w:val="-1"/>
        </w:rPr>
        <w:t> </w:t>
      </w:r>
      <w:r>
        <w:rPr/>
        <w:t>56.25%</w:t>
      </w:r>
      <w:r>
        <w:rPr>
          <w:spacing w:val="2"/>
        </w:rPr>
        <w:t> </w:t>
      </w:r>
      <w:r>
        <w:rPr/>
        <w:t>(Gómez,</w:t>
      </w:r>
      <w:r>
        <w:rPr>
          <w:spacing w:val="2"/>
        </w:rPr>
        <w:t> </w:t>
      </w:r>
      <w:r>
        <w:rPr/>
        <w:t>2016).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/>
        <w:ind w:left="1279" w:right="1556" w:firstLine="283"/>
        <w:jc w:val="both"/>
      </w:pPr>
      <w:r>
        <w:rPr/>
        <w:t>Calderón logró la aprobación de cinco reformas estructurales que fueron: la</w:t>
      </w:r>
      <w:r>
        <w:rPr>
          <w:spacing w:val="1"/>
        </w:rPr>
        <w:t> </w:t>
      </w:r>
      <w:r>
        <w:rPr/>
        <w:t>fiscal en el 2007, la del sistema público de pensiones en el 2007, la energética en</w:t>
      </w:r>
      <w:r>
        <w:rPr>
          <w:spacing w:val="1"/>
        </w:rPr>
        <w:t> </w:t>
      </w:r>
      <w:r>
        <w:rPr/>
        <w:t>el 2008, la de competencia en el 2010</w:t>
      </w:r>
      <w:r>
        <w:rPr>
          <w:spacing w:val="1"/>
        </w:rPr>
        <w:t> </w:t>
      </w:r>
      <w:r>
        <w:rPr/>
        <w:t>y la laboral</w:t>
      </w:r>
      <w:r>
        <w:rPr>
          <w:spacing w:val="1"/>
        </w:rPr>
        <w:t> </w:t>
      </w:r>
      <w:r>
        <w:rPr/>
        <w:t>en el 2012 (Gutiérrez, 2014).</w:t>
      </w:r>
      <w:r>
        <w:rPr>
          <w:spacing w:val="1"/>
        </w:rPr>
        <w:t> </w:t>
      </w:r>
      <w:r>
        <w:rPr/>
        <w:t>Algunas de éstas no tuvieron el impacto esperado, pero la de materia energética</w:t>
      </w:r>
      <w:r>
        <w:rPr>
          <w:spacing w:val="1"/>
        </w:rPr>
        <w:t> </w:t>
      </w:r>
      <w:r>
        <w:rPr/>
        <w:t>dio la pauta para transformar las operaciones de Petróleos Mexicanos (PEMEX) 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Secretaria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Energía</w:t>
      </w:r>
      <w:r>
        <w:rPr>
          <w:spacing w:val="1"/>
        </w:rPr>
        <w:t> </w:t>
      </w:r>
      <w:r>
        <w:rPr/>
        <w:t>(SENER),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dotarles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autonomía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creación de diferentes órganos regulatorios, con el fin de impulsar la explotación</w:t>
      </w:r>
      <w:r>
        <w:rPr>
          <w:spacing w:val="1"/>
        </w:rPr>
        <w:t> </w:t>
      </w:r>
      <w:r>
        <w:rPr/>
        <w:t>energética sustentable y la colocación competitiva de la energía en el mercado</w:t>
      </w:r>
      <w:r>
        <w:rPr>
          <w:spacing w:val="1"/>
        </w:rPr>
        <w:t> </w:t>
      </w:r>
      <w:r>
        <w:rPr/>
        <w:t>nacional, lo cual devino en el agrandamiento de la burocracia y la escalada del</w:t>
      </w:r>
      <w:r>
        <w:rPr>
          <w:spacing w:val="1"/>
        </w:rPr>
        <w:t> </w:t>
      </w:r>
      <w:r>
        <w:rPr/>
        <w:t>déficit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las empresas paraestatales</w:t>
      </w:r>
      <w:r>
        <w:rPr>
          <w:spacing w:val="-5"/>
        </w:rPr>
        <w:t> </w:t>
      </w:r>
      <w:r>
        <w:rPr/>
        <w:t>involucradas (Ortiz, 2015).</w:t>
      </w:r>
    </w:p>
    <w:p>
      <w:pPr>
        <w:pStyle w:val="BodyText"/>
        <w:spacing w:before="6"/>
      </w:pPr>
    </w:p>
    <w:p>
      <w:pPr>
        <w:pStyle w:val="BodyText"/>
        <w:spacing w:line="360" w:lineRule="auto" w:before="1"/>
        <w:ind w:left="1279" w:right="1558" w:firstLine="283"/>
        <w:jc w:val="both"/>
      </w:pPr>
      <w:r>
        <w:rPr/>
        <w:t>Con las elecciones del 2012 se da una alternancia en el poder político, al ser</w:t>
      </w:r>
      <w:r>
        <w:rPr>
          <w:spacing w:val="1"/>
        </w:rPr>
        <w:t> </w:t>
      </w:r>
      <w:r>
        <w:rPr/>
        <w:t>electo Enrique Peña Nieto, miembro del PRI. La Cámara de diputados quedó</w:t>
      </w:r>
      <w:r>
        <w:rPr>
          <w:spacing w:val="1"/>
        </w:rPr>
        <w:t> </w:t>
      </w:r>
      <w:r>
        <w:rPr/>
        <w:t>conformada en mayoría relativa por miembros del mismo partido del presidente</w:t>
      </w:r>
      <w:r>
        <w:rPr>
          <w:spacing w:val="1"/>
        </w:rPr>
        <w:t> </w:t>
      </w:r>
      <w:r>
        <w:rPr/>
        <w:t>(SIID,</w:t>
      </w:r>
      <w:r>
        <w:rPr>
          <w:spacing w:val="1"/>
        </w:rPr>
        <w:t> </w:t>
      </w:r>
      <w:r>
        <w:rPr/>
        <w:t>2013),</w:t>
      </w:r>
      <w:r>
        <w:rPr>
          <w:spacing w:val="1"/>
        </w:rPr>
        <w:t> </w:t>
      </w:r>
      <w:r>
        <w:rPr/>
        <w:t>dando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pauta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aprobación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reformas</w:t>
      </w:r>
      <w:r>
        <w:rPr>
          <w:spacing w:val="1"/>
        </w:rPr>
        <w:t> </w:t>
      </w:r>
      <w:r>
        <w:rPr/>
        <w:t>estructurales de gran magnitud, entre las que destacan: la reforma energética,</w:t>
      </w:r>
      <w:r>
        <w:rPr>
          <w:spacing w:val="1"/>
        </w:rPr>
        <w:t> </w:t>
      </w:r>
      <w:r>
        <w:rPr/>
        <w:t>educativa,</w:t>
      </w:r>
      <w:r>
        <w:rPr>
          <w:spacing w:val="-1"/>
        </w:rPr>
        <w:t> </w:t>
      </w:r>
      <w:r>
        <w:rPr/>
        <w:t>hacendaria,</w:t>
      </w:r>
      <w:r>
        <w:rPr>
          <w:spacing w:val="-4"/>
        </w:rPr>
        <w:t> </w:t>
      </w:r>
      <w:r>
        <w:rPr/>
        <w:t>laboral, electoral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penal.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279" w:right="1566" w:firstLine="283"/>
        <w:jc w:val="both"/>
      </w:pPr>
      <w:r>
        <w:rPr/>
        <w:t>La reforma energética fue aprobada en el 2013, la cual tuvo como objetivos el</w:t>
      </w:r>
      <w:r>
        <w:rPr>
          <w:spacing w:val="1"/>
        </w:rPr>
        <w:t> </w:t>
      </w:r>
      <w:r>
        <w:rPr/>
        <w:t>fortalecimiento de las empresas productivas del Estado, reduciendo la corrupción,</w:t>
      </w:r>
      <w:r>
        <w:rPr>
          <w:spacing w:val="1"/>
        </w:rPr>
        <w:t> </w:t>
      </w:r>
      <w:r>
        <w:rPr/>
        <w:t>incentivando la competitividad y atrayendo capital privado para las labores de</w:t>
      </w:r>
      <w:r>
        <w:rPr>
          <w:spacing w:val="1"/>
        </w:rPr>
        <w:t> </w:t>
      </w:r>
      <w:r>
        <w:rPr/>
        <w:t>exploración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explotación petrolera</w:t>
      </w:r>
      <w:r>
        <w:rPr>
          <w:spacing w:val="2"/>
        </w:rPr>
        <w:t> </w:t>
      </w:r>
      <w:r>
        <w:rPr/>
        <w:t>(FCCT, 2013).</w:t>
      </w:r>
    </w:p>
    <w:p>
      <w:pPr>
        <w:pStyle w:val="BodyText"/>
        <w:spacing w:line="360" w:lineRule="auto" w:before="198"/>
        <w:ind w:left="1279" w:right="1567" w:firstLine="283"/>
        <w:jc w:val="both"/>
      </w:pPr>
      <w:r>
        <w:rPr/>
        <w:t>Con la reforma se logra la liberación del precio del gas natural en el 2017, el</w:t>
      </w:r>
      <w:r>
        <w:rPr>
          <w:spacing w:val="1"/>
        </w:rPr>
        <w:t> </w:t>
      </w:r>
      <w:r>
        <w:rPr/>
        <w:t>cual había estado bajo el dominio de la Comisión Reguladora de Energía (CRE),</w:t>
      </w:r>
      <w:r>
        <w:rPr>
          <w:spacing w:val="1"/>
        </w:rPr>
        <w:t> </w:t>
      </w:r>
      <w:r>
        <w:rPr/>
        <w:t>institución que se abocó a limitar el poder monopólico que ostentaba PEMEX en</w:t>
      </w:r>
      <w:r>
        <w:rPr>
          <w:spacing w:val="1"/>
        </w:rPr>
        <w:t> </w:t>
      </w:r>
      <w:r>
        <w:rPr/>
        <w:t>las ventas de primera mano de este energético. Con la apertura en la explotación</w:t>
      </w:r>
      <w:r>
        <w:rPr>
          <w:spacing w:val="1"/>
        </w:rPr>
        <w:t> </w:t>
      </w:r>
      <w:r>
        <w:rPr/>
        <w:t>del</w:t>
      </w:r>
      <w:r>
        <w:rPr>
          <w:spacing w:val="28"/>
        </w:rPr>
        <w:t> </w:t>
      </w:r>
      <w:r>
        <w:rPr/>
        <w:t>gas</w:t>
      </w:r>
      <w:r>
        <w:rPr>
          <w:spacing w:val="24"/>
        </w:rPr>
        <w:t> </w:t>
      </w:r>
      <w:r>
        <w:rPr/>
        <w:t>natural,</w:t>
      </w:r>
      <w:r>
        <w:rPr>
          <w:spacing w:val="25"/>
        </w:rPr>
        <w:t> </w:t>
      </w:r>
      <w:r>
        <w:rPr/>
        <w:t>se</w:t>
      </w:r>
      <w:r>
        <w:rPr>
          <w:spacing w:val="25"/>
        </w:rPr>
        <w:t> </w:t>
      </w:r>
      <w:r>
        <w:rPr/>
        <w:t>logra</w:t>
      </w:r>
      <w:r>
        <w:rPr>
          <w:spacing w:val="25"/>
        </w:rPr>
        <w:t> </w:t>
      </w:r>
      <w:r>
        <w:rPr/>
        <w:t>que</w:t>
      </w:r>
      <w:r>
        <w:rPr>
          <w:spacing w:val="25"/>
        </w:rPr>
        <w:t> </w:t>
      </w:r>
      <w:r>
        <w:rPr/>
        <w:t>exista</w:t>
      </w:r>
      <w:r>
        <w:rPr>
          <w:spacing w:val="25"/>
        </w:rPr>
        <w:t> </w:t>
      </w:r>
      <w:r>
        <w:rPr/>
        <w:t>un</w:t>
      </w:r>
      <w:r>
        <w:rPr>
          <w:spacing w:val="20"/>
        </w:rPr>
        <w:t> </w:t>
      </w:r>
      <w:r>
        <w:rPr/>
        <w:t>mercado</w:t>
      </w:r>
      <w:r>
        <w:rPr>
          <w:spacing w:val="29"/>
        </w:rPr>
        <w:t> </w:t>
      </w:r>
      <w:r>
        <w:rPr/>
        <w:t>competitivo</w:t>
      </w:r>
      <w:r>
        <w:rPr>
          <w:spacing w:val="25"/>
        </w:rPr>
        <w:t> </w:t>
      </w:r>
      <w:r>
        <w:rPr/>
        <w:t>con</w:t>
      </w:r>
      <w:r>
        <w:rPr>
          <w:spacing w:val="25"/>
        </w:rPr>
        <w:t> </w:t>
      </w:r>
      <w:r>
        <w:rPr/>
        <w:t>múltiples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73"/>
        <w:jc w:val="both"/>
      </w:pPr>
      <w:r>
        <w:rPr/>
        <w:t>oferentes, sujetos a las fuerzas de la oferta y la demanda, las cuales fijan el nivel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equilibrio</w:t>
      </w:r>
      <w:r>
        <w:rPr>
          <w:spacing w:val="-4"/>
        </w:rPr>
        <w:t> </w:t>
      </w:r>
      <w:r>
        <w:rPr/>
        <w:t>de consumo a</w:t>
      </w:r>
      <w:r>
        <w:rPr>
          <w:spacing w:val="1"/>
        </w:rPr>
        <w:t> </w:t>
      </w:r>
      <w:r>
        <w:rPr/>
        <w:t>un precio</w:t>
      </w:r>
      <w:r>
        <w:rPr>
          <w:spacing w:val="-1"/>
        </w:rPr>
        <w:t> </w:t>
      </w:r>
      <w:r>
        <w:rPr/>
        <w:t>determinado.</w:t>
      </w:r>
    </w:p>
    <w:p>
      <w:pPr>
        <w:pStyle w:val="BodyText"/>
        <w:spacing w:line="360" w:lineRule="auto" w:before="200"/>
        <w:ind w:left="1279" w:right="1555" w:firstLine="269"/>
        <w:jc w:val="both"/>
      </w:pPr>
      <w:r>
        <w:rPr/>
        <w:t>En el periodo 2012-2016 el crecimiento promedio anual del PIB fue de 2,48%,</w:t>
      </w:r>
      <w:r>
        <w:rPr>
          <w:spacing w:val="1"/>
        </w:rPr>
        <w:t> </w:t>
      </w:r>
      <w:r>
        <w:rPr/>
        <w:t>mientras que la inflación se situó en 3,42% (INEGI, 2017). Según datos de la</w:t>
      </w:r>
      <w:r>
        <w:rPr>
          <w:spacing w:val="1"/>
        </w:rPr>
        <w:t> </w:t>
      </w:r>
      <w:r>
        <w:rPr/>
        <w:t>CONEVAL, el</w:t>
      </w:r>
      <w:r>
        <w:rPr>
          <w:spacing w:val="1"/>
        </w:rPr>
        <w:t> </w:t>
      </w:r>
      <w:r>
        <w:rPr/>
        <w:t>porcentaje de pobres con respecto a la población total en el</w:t>
      </w:r>
      <w:r>
        <w:rPr>
          <w:spacing w:val="66"/>
        </w:rPr>
        <w:t> </w:t>
      </w:r>
      <w:r>
        <w:rPr/>
        <w:t>2012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45.5%,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representó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43.6%.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desempleo se mantuvo con un promedio anual de 4.61%, pasando de una tasa de</w:t>
      </w:r>
      <w:r>
        <w:rPr>
          <w:spacing w:val="-64"/>
        </w:rPr>
        <w:t> </w:t>
      </w:r>
      <w:r>
        <w:rPr/>
        <w:t>4.9%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3.93%</w:t>
      </w:r>
      <w:r>
        <w:rPr>
          <w:spacing w:val="-3"/>
        </w:rPr>
        <w:t> </w:t>
      </w:r>
      <w:r>
        <w:rPr/>
        <w:t>del</w:t>
      </w:r>
      <w:r>
        <w:rPr>
          <w:spacing w:val="4"/>
        </w:rPr>
        <w:t> </w:t>
      </w:r>
      <w:r>
        <w:rPr/>
        <w:t>2012 al</w:t>
      </w:r>
      <w:r>
        <w:rPr>
          <w:spacing w:val="-1"/>
        </w:rPr>
        <w:t> </w:t>
      </w:r>
      <w:r>
        <w:rPr/>
        <w:t>2016.</w:t>
      </w:r>
    </w:p>
    <w:p>
      <w:pPr>
        <w:pStyle w:val="Heading5"/>
        <w:numPr>
          <w:ilvl w:val="2"/>
          <w:numId w:val="10"/>
        </w:numPr>
        <w:tabs>
          <w:tab w:pos="2413" w:val="left" w:leader="none"/>
        </w:tabs>
        <w:spacing w:line="240" w:lineRule="auto" w:before="196" w:after="0"/>
        <w:ind w:left="2413" w:right="0" w:hanging="696"/>
        <w:jc w:val="both"/>
      </w:pPr>
      <w:r>
        <w:rPr/>
        <w:t>Contexto</w:t>
      </w:r>
      <w:r>
        <w:rPr>
          <w:spacing w:val="-2"/>
        </w:rPr>
        <w:t> </w:t>
      </w:r>
      <w:r>
        <w:rPr/>
        <w:t>Físico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Cultural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360" w:lineRule="auto"/>
        <w:ind w:left="1279" w:right="1568" w:firstLine="283"/>
        <w:jc w:val="both"/>
      </w:pPr>
      <w:r>
        <w:rPr/>
        <w:t>El espacio físico en el que se desenvuelve el sistema de gas natural, tiene gran</w:t>
      </w:r>
      <w:r>
        <w:rPr>
          <w:spacing w:val="1"/>
        </w:rPr>
        <w:t> </w:t>
      </w:r>
      <w:r>
        <w:rPr/>
        <w:t>influencia en la dinámica y en la manera en que se desarrolla a lo largo del tiempo.</w:t>
      </w:r>
      <w:r>
        <w:rPr>
          <w:spacing w:val="-64"/>
        </w:rPr>
        <w:t> </w:t>
      </w:r>
      <w:r>
        <w:rPr/>
        <w:t>La cultura que tiene la sociedad que ocupa el espacio físico incide de manera</w:t>
      </w:r>
      <w:r>
        <w:rPr>
          <w:spacing w:val="1"/>
        </w:rPr>
        <w:t> </w:t>
      </w:r>
      <w:r>
        <w:rPr/>
        <w:t>directa en la manera que se consumen las fuentes energéticas y las preferencias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tienen hacia</w:t>
      </w:r>
      <w:r>
        <w:rPr>
          <w:spacing w:val="-4"/>
        </w:rPr>
        <w:t> </w:t>
      </w:r>
      <w:r>
        <w:rPr/>
        <w:t>cada una de</w:t>
      </w:r>
      <w:r>
        <w:rPr>
          <w:spacing w:val="-4"/>
        </w:rPr>
        <w:t> </w:t>
      </w:r>
      <w:r>
        <w:rPr/>
        <w:t>ellas.</w:t>
      </w:r>
    </w:p>
    <w:p>
      <w:pPr>
        <w:pStyle w:val="BodyText"/>
        <w:spacing w:line="360" w:lineRule="auto" w:before="201"/>
        <w:ind w:left="1279" w:right="1554" w:firstLine="283"/>
        <w:jc w:val="both"/>
      </w:pPr>
      <w:r>
        <w:rPr/>
        <w:t>La cultura es un proceso continuo de fundamentación de la identidad de una</w:t>
      </w:r>
      <w:r>
        <w:rPr>
          <w:spacing w:val="1"/>
        </w:rPr>
        <w:t> </w:t>
      </w:r>
      <w:r>
        <w:rPr/>
        <w:t>sociedad,</w:t>
      </w:r>
      <w:r>
        <w:rPr>
          <w:spacing w:val="1"/>
        </w:rPr>
        <w:t> </w:t>
      </w:r>
      <w:r>
        <w:rPr/>
        <w:t>grupo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población,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rasgos</w:t>
      </w:r>
      <w:r>
        <w:rPr>
          <w:spacing w:val="1"/>
        </w:rPr>
        <w:t> </w:t>
      </w:r>
      <w:r>
        <w:rPr/>
        <w:t>sociales</w:t>
      </w:r>
      <w:r>
        <w:rPr>
          <w:spacing w:val="1"/>
        </w:rPr>
        <w:t> </w:t>
      </w:r>
      <w:r>
        <w:rPr/>
        <w:t>regidos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ideología imperante, una estructura de preceptos morales y un estilo de vida que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proyecta en usos</w:t>
      </w:r>
      <w:r>
        <w:rPr>
          <w:spacing w:val="-1"/>
        </w:rPr>
        <w:t> </w:t>
      </w:r>
      <w:r>
        <w:rPr/>
        <w:t>y costumbres (Altiere,</w:t>
      </w:r>
      <w:r>
        <w:rPr>
          <w:spacing w:val="-4"/>
        </w:rPr>
        <w:t> </w:t>
      </w:r>
      <w:r>
        <w:rPr/>
        <w:t>2001).</w:t>
      </w:r>
    </w:p>
    <w:p>
      <w:pPr>
        <w:pStyle w:val="BodyText"/>
        <w:spacing w:line="360" w:lineRule="auto" w:before="202"/>
        <w:ind w:left="1279" w:right="1557" w:firstLine="283"/>
        <w:jc w:val="both"/>
      </w:pPr>
      <w:r>
        <w:rPr/>
        <w:t>La</w:t>
      </w:r>
      <w:r>
        <w:rPr>
          <w:spacing w:val="67"/>
        </w:rPr>
        <w:t> </w:t>
      </w:r>
      <w:r>
        <w:rPr/>
        <w:t>cultura</w:t>
      </w:r>
      <w:r>
        <w:rPr>
          <w:spacing w:val="67"/>
        </w:rPr>
        <w:t> </w:t>
      </w:r>
      <w:r>
        <w:rPr/>
        <w:t>tiene</w:t>
      </w:r>
      <w:r>
        <w:rPr>
          <w:spacing w:val="67"/>
        </w:rPr>
        <w:t> </w:t>
      </w:r>
      <w:r>
        <w:rPr/>
        <w:t>un</w:t>
      </w:r>
      <w:r>
        <w:rPr>
          <w:spacing w:val="67"/>
        </w:rPr>
        <w:t> </w:t>
      </w:r>
      <w:r>
        <w:rPr/>
        <w:t>gran</w:t>
      </w:r>
      <w:r>
        <w:rPr>
          <w:spacing w:val="67"/>
        </w:rPr>
        <w:t> </w:t>
      </w:r>
      <w:r>
        <w:rPr/>
        <w:t>dinamismo,</w:t>
      </w:r>
      <w:r>
        <w:rPr>
          <w:spacing w:val="67"/>
        </w:rPr>
        <w:t> </w:t>
      </w:r>
      <w:r>
        <w:rPr/>
        <w:t>ya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las</w:t>
      </w:r>
      <w:r>
        <w:rPr>
          <w:spacing w:val="67"/>
        </w:rPr>
        <w:t> </w:t>
      </w:r>
      <w:r>
        <w:rPr/>
        <w:t>sociedades   con   el</w:t>
      </w:r>
      <w:r>
        <w:rPr>
          <w:spacing w:val="1"/>
        </w:rPr>
        <w:t> </w:t>
      </w:r>
      <w:r>
        <w:rPr/>
        <w:t>devenir    del   </w:t>
      </w:r>
      <w:r>
        <w:rPr>
          <w:spacing w:val="1"/>
        </w:rPr>
        <w:t> </w:t>
      </w:r>
      <w:r>
        <w:rPr/>
        <w:t>tiempo     van    cambiando    y    reformando    sus    tradiciones,</w:t>
      </w:r>
      <w:r>
        <w:rPr>
          <w:spacing w:val="1"/>
        </w:rPr>
        <w:t> </w:t>
      </w:r>
      <w:r>
        <w:rPr/>
        <w:t>las expresiones de arte, los valores, los objetivos que persiguen, la religión, el</w:t>
      </w:r>
      <w:r>
        <w:rPr>
          <w:spacing w:val="1"/>
        </w:rPr>
        <w:t> </w:t>
      </w:r>
      <w:r>
        <w:rPr/>
        <w:t>idioma, la vestimenta, etc. Las personas adoptan la cultura preponderante, ya</w:t>
      </w:r>
      <w:r>
        <w:rPr>
          <w:spacing w:val="1"/>
        </w:rPr>
        <w:t> </w:t>
      </w:r>
      <w:r>
        <w:rPr/>
        <w:t>que</w:t>
      </w:r>
      <w:r>
        <w:rPr>
          <w:spacing w:val="-64"/>
        </w:rPr>
        <w:t> </w:t>
      </w:r>
      <w:r>
        <w:rPr/>
        <w:t>ésta</w:t>
      </w:r>
      <w:r>
        <w:rPr>
          <w:spacing w:val="1"/>
        </w:rPr>
        <w:t> </w:t>
      </w:r>
      <w:r>
        <w:rPr/>
        <w:t>posee</w:t>
      </w:r>
      <w:r>
        <w:rPr>
          <w:spacing w:val="67"/>
        </w:rPr>
        <w:t> </w:t>
      </w:r>
      <w:r>
        <w:rPr/>
        <w:t>mecanismos</w:t>
      </w:r>
      <w:r>
        <w:rPr>
          <w:spacing w:val="67"/>
        </w:rPr>
        <w:t> </w:t>
      </w:r>
      <w:r>
        <w:rPr/>
        <w:t>para</w:t>
      </w:r>
      <w:r>
        <w:rPr>
          <w:spacing w:val="67"/>
        </w:rPr>
        <w:t> </w:t>
      </w:r>
      <w:r>
        <w:rPr/>
        <w:t>ejercer</w:t>
      </w:r>
      <w:r>
        <w:rPr>
          <w:spacing w:val="67"/>
        </w:rPr>
        <w:t> </w:t>
      </w:r>
      <w:r>
        <w:rPr/>
        <w:t>control</w:t>
      </w:r>
      <w:r>
        <w:rPr>
          <w:spacing w:val="67"/>
        </w:rPr>
        <w:t> </w:t>
      </w:r>
      <w:r>
        <w:rPr/>
        <w:t>sobre ellos, diferenciando</w:t>
      </w:r>
      <w:r>
        <w:rPr>
          <w:spacing w:val="67"/>
        </w:rPr>
        <w:t> </w:t>
      </w:r>
      <w:r>
        <w:rPr/>
        <w:t>lo</w:t>
      </w:r>
      <w:r>
        <w:rPr>
          <w:spacing w:val="1"/>
        </w:rPr>
        <w:t> </w:t>
      </w:r>
      <w:r>
        <w:rPr/>
        <w:t>bueno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malo, al</w:t>
      </w:r>
      <w:r>
        <w:rPr>
          <w:spacing w:val="66"/>
        </w:rPr>
        <w:t> </w:t>
      </w:r>
      <w:r>
        <w:rPr/>
        <w:t>poner</w:t>
      </w:r>
      <w:r>
        <w:rPr>
          <w:spacing w:val="67"/>
        </w:rPr>
        <w:t> </w:t>
      </w:r>
      <w:r>
        <w:rPr/>
        <w:t>énfasis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retribución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se</w:t>
      </w:r>
      <w:r>
        <w:rPr>
          <w:spacing w:val="66"/>
        </w:rPr>
        <w:t> </w:t>
      </w:r>
      <w:r>
        <w:rPr/>
        <w:t>tendrá</w:t>
      </w:r>
      <w:r>
        <w:rPr>
          <w:spacing w:val="67"/>
        </w:rPr>
        <w:t> </w:t>
      </w:r>
      <w:r>
        <w:rPr/>
        <w:t>por</w:t>
      </w:r>
      <w:r>
        <w:rPr>
          <w:spacing w:val="1"/>
        </w:rPr>
        <w:t> </w:t>
      </w:r>
      <w:r>
        <w:rPr/>
        <w:t>apegarse</w:t>
      </w:r>
      <w:r>
        <w:rPr>
          <w:spacing w:val="1"/>
        </w:rPr>
        <w:t> </w:t>
      </w:r>
      <w:r>
        <w:rPr/>
        <w:t>a</w:t>
      </w:r>
      <w:r>
        <w:rPr>
          <w:spacing w:val="63"/>
        </w:rPr>
        <w:t> </w:t>
      </w:r>
      <w:r>
        <w:rPr/>
        <w:t>los</w:t>
      </w:r>
      <w:r>
        <w:rPr>
          <w:spacing w:val="61"/>
        </w:rPr>
        <w:t> </w:t>
      </w:r>
      <w:r>
        <w:rPr/>
        <w:t>lineamientos</w:t>
      </w:r>
      <w:r>
        <w:rPr>
          <w:spacing w:val="66"/>
        </w:rPr>
        <w:t> </w:t>
      </w:r>
      <w:r>
        <w:rPr/>
        <w:t>aceptados</w:t>
      </w:r>
      <w:r>
        <w:rPr>
          <w:spacing w:val="62"/>
        </w:rPr>
        <w:t> </w:t>
      </w:r>
      <w:r>
        <w:rPr/>
        <w:t>por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colectividad.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3"/>
          <w:numId w:val="10"/>
        </w:numPr>
        <w:tabs>
          <w:tab w:pos="3187" w:val="left" w:leader="none"/>
        </w:tabs>
        <w:spacing w:line="240" w:lineRule="auto" w:before="85" w:after="0"/>
        <w:ind w:left="3186" w:right="0" w:hanging="938"/>
        <w:jc w:val="left"/>
      </w:pPr>
      <w:bookmarkStart w:name="_TOC_250044" w:id="6"/>
      <w:r>
        <w:rPr/>
        <w:t>La</w:t>
      </w:r>
      <w:r>
        <w:rPr>
          <w:spacing w:val="-5"/>
        </w:rPr>
        <w:t> </w:t>
      </w:r>
      <w:r>
        <w:rPr/>
        <w:t>Demanda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Gas</w:t>
      </w:r>
      <w:r>
        <w:rPr>
          <w:spacing w:val="-5"/>
        </w:rPr>
        <w:t> </w:t>
      </w:r>
      <w:r>
        <w:rPr/>
        <w:t>Natural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bookmarkEnd w:id="6"/>
      <w:r>
        <w:rPr/>
        <w:t>el Mundo.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0" w:lineRule="auto"/>
        <w:ind w:left="1279" w:right="1561" w:firstLine="427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2015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gas</w:t>
      </w:r>
      <w:r>
        <w:rPr>
          <w:spacing w:val="67"/>
        </w:rPr>
        <w:t> </w:t>
      </w:r>
      <w:r>
        <w:rPr/>
        <w:t>natural</w:t>
      </w:r>
      <w:r>
        <w:rPr>
          <w:spacing w:val="67"/>
        </w:rPr>
        <w:t> </w:t>
      </w:r>
      <w:r>
        <w:rPr/>
        <w:t>a</w:t>
      </w:r>
      <w:r>
        <w:rPr>
          <w:spacing w:val="66"/>
        </w:rPr>
        <w:t> </w:t>
      </w:r>
      <w:r>
        <w:rPr/>
        <w:t>nivel</w:t>
      </w:r>
      <w:r>
        <w:rPr>
          <w:spacing w:val="67"/>
        </w:rPr>
        <w:t> </w:t>
      </w:r>
      <w:r>
        <w:rPr/>
        <w:t>mundial</w:t>
      </w:r>
      <w:r>
        <w:rPr>
          <w:spacing w:val="67"/>
        </w:rPr>
        <w:t> </w:t>
      </w:r>
      <w:r>
        <w:rPr/>
        <w:t>fue</w:t>
      </w:r>
      <w:r>
        <w:rPr>
          <w:spacing w:val="66"/>
        </w:rPr>
        <w:t> </w:t>
      </w:r>
      <w:r>
        <w:rPr/>
        <w:t>de</w:t>
      </w:r>
      <w:r>
        <w:rPr>
          <w:spacing w:val="1"/>
        </w:rPr>
        <w:t> </w:t>
      </w:r>
      <w:r>
        <w:rPr/>
        <w:t>328,280.7 millones de pies cúbicos diarios (Mmpcd), 1.35% mayor a la registrada</w:t>
      </w:r>
      <w:r>
        <w:rPr>
          <w:spacing w:val="1"/>
        </w:rPr>
        <w:t> </w:t>
      </w:r>
      <w:r>
        <w:rPr/>
        <w:t>en el año 2012 (CFE, 2015). Este incremento se debe a que el gas natural está</w:t>
      </w:r>
      <w:r>
        <w:rPr>
          <w:spacing w:val="1"/>
        </w:rPr>
        <w:t> </w:t>
      </w:r>
      <w:r>
        <w:rPr/>
        <w:t>experimentando una transformación revolucionaria,</w:t>
      </w:r>
      <w:r>
        <w:rPr>
          <w:spacing w:val="1"/>
        </w:rPr>
        <w:t> </w:t>
      </w:r>
      <w:r>
        <w:rPr/>
        <w:t>gracias a los avances en la</w:t>
      </w:r>
      <w:r>
        <w:rPr>
          <w:spacing w:val="1"/>
        </w:rPr>
        <w:t> </w:t>
      </w:r>
      <w:r>
        <w:rPr/>
        <w:t>tecnología de perforación, la cual ha permitido explotar grandes volúmenes de gas</w:t>
      </w:r>
      <w:r>
        <w:rPr>
          <w:spacing w:val="-64"/>
        </w:rPr>
        <w:t> </w:t>
      </w:r>
      <w:r>
        <w:rPr/>
        <w:t>a</w:t>
      </w:r>
      <w:r>
        <w:rPr>
          <w:spacing w:val="-1"/>
        </w:rPr>
        <w:t> </w:t>
      </w:r>
      <w:r>
        <w:rPr/>
        <w:t>bajo</w:t>
      </w:r>
      <w:r>
        <w:rPr>
          <w:spacing w:val="-1"/>
        </w:rPr>
        <w:t> </w:t>
      </w:r>
      <w:r>
        <w:rPr/>
        <w:t>costo,</w:t>
      </w:r>
      <w:r>
        <w:rPr>
          <w:spacing w:val="-1"/>
        </w:rPr>
        <w:t> </w:t>
      </w:r>
      <w:r>
        <w:rPr/>
        <w:t>asegurando así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abastecimiento por varias</w:t>
      </w:r>
      <w:r>
        <w:rPr>
          <w:spacing w:val="-1"/>
        </w:rPr>
        <w:t> </w:t>
      </w:r>
      <w:r>
        <w:rPr/>
        <w:t>décadas.</w:t>
      </w:r>
    </w:p>
    <w:p>
      <w:pPr>
        <w:pStyle w:val="BodyText"/>
        <w:spacing w:before="6"/>
      </w:pPr>
    </w:p>
    <w:p>
      <w:pPr>
        <w:pStyle w:val="BodyText"/>
        <w:spacing w:line="360" w:lineRule="auto"/>
        <w:ind w:left="1279" w:right="1564" w:firstLine="427"/>
        <w:jc w:val="both"/>
      </w:pPr>
      <w:r>
        <w:rPr/>
        <w:t>Actualmente,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fungiendo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sustituto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otros</w:t>
      </w:r>
      <w:r>
        <w:rPr>
          <w:spacing w:val="1"/>
        </w:rPr>
        <w:t> </w:t>
      </w:r>
      <w:r>
        <w:rPr/>
        <w:t>combustibles</w:t>
      </w:r>
      <w:r>
        <w:rPr>
          <w:spacing w:val="1"/>
        </w:rPr>
        <w:t> </w:t>
      </w:r>
      <w:r>
        <w:rPr/>
        <w:t>fósiles,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es el</w:t>
      </w:r>
      <w:r>
        <w:rPr>
          <w:spacing w:val="1"/>
        </w:rPr>
        <w:t> </w:t>
      </w:r>
      <w:r>
        <w:rPr/>
        <w:t>carbón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petróleo,</w:t>
      </w:r>
      <w:r>
        <w:rPr>
          <w:spacing w:val="1"/>
        </w:rPr>
        <w:t> </w:t>
      </w:r>
      <w:r>
        <w:rPr/>
        <w:t>ya que</w:t>
      </w:r>
      <w:r>
        <w:rPr>
          <w:spacing w:val="1"/>
        </w:rPr>
        <w:t> </w:t>
      </w:r>
      <w:r>
        <w:rPr/>
        <w:t>es menos</w:t>
      </w:r>
      <w:r>
        <w:rPr>
          <w:spacing w:val="1"/>
        </w:rPr>
        <w:t> </w:t>
      </w:r>
      <w:r>
        <w:rPr/>
        <w:t>contaminante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grandes</w:t>
      </w:r>
      <w:r>
        <w:rPr>
          <w:spacing w:val="1"/>
        </w:rPr>
        <w:t> </w:t>
      </w:r>
      <w:r>
        <w:rPr/>
        <w:t>reservas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explotación.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flotas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camiones y autobuses están regresando a su consumo, por las ventajas en el</w:t>
      </w:r>
      <w:r>
        <w:rPr>
          <w:spacing w:val="1"/>
        </w:rPr>
        <w:t> </w:t>
      </w:r>
      <w:r>
        <w:rPr/>
        <w:t>costo y en el impacto ambiental, en relación con la gasolina</w:t>
      </w:r>
      <w:r>
        <w:rPr>
          <w:spacing w:val="1"/>
        </w:rPr>
        <w:t> </w:t>
      </w:r>
      <w:r>
        <w:rPr/>
        <w:t>y el diésel. Incluso los</w:t>
      </w:r>
      <w:r>
        <w:rPr>
          <w:spacing w:val="-64"/>
        </w:rPr>
        <w:t> </w:t>
      </w:r>
      <w:r>
        <w:rPr/>
        <w:t>sectores ferroviario y marítimo están operando buques y locomotoras que utilizan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natural</w:t>
      </w:r>
      <w:r>
        <w:rPr>
          <w:spacing w:val="4"/>
        </w:rPr>
        <w:t> </w:t>
      </w:r>
      <w:r>
        <w:rPr/>
        <w:t>en</w:t>
      </w:r>
      <w:r>
        <w:rPr>
          <w:spacing w:val="-4"/>
        </w:rPr>
        <w:t> </w:t>
      </w:r>
      <w:r>
        <w:rPr/>
        <w:t>lugar</w:t>
      </w:r>
      <w:r>
        <w:rPr>
          <w:spacing w:val="1"/>
        </w:rPr>
        <w:t> </w:t>
      </w:r>
      <w:r>
        <w:rPr/>
        <w:t>de gasóleo (Petrotecnia,</w:t>
      </w:r>
      <w:r>
        <w:rPr>
          <w:spacing w:val="-4"/>
        </w:rPr>
        <w:t> </w:t>
      </w:r>
      <w:r>
        <w:rPr/>
        <w:t>2009).</w:t>
      </w:r>
    </w:p>
    <w:p>
      <w:pPr>
        <w:pStyle w:val="BodyText"/>
        <w:spacing w:before="4"/>
      </w:pPr>
    </w:p>
    <w:p>
      <w:pPr>
        <w:pStyle w:val="BodyText"/>
        <w:spacing w:line="362" w:lineRule="auto" w:before="1"/>
        <w:ind w:left="1279" w:right="1559" w:firstLine="427"/>
        <w:jc w:val="both"/>
      </w:pPr>
      <w:r>
        <w:rPr/>
        <w:t>Por otra parte, el sector eléctrico a nivel mundial ha destinado una mayor</w:t>
      </w:r>
      <w:r>
        <w:rPr>
          <w:spacing w:val="1"/>
        </w:rPr>
        <w:t> </w:t>
      </w:r>
      <w:r>
        <w:rPr/>
        <w:t>inversión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puesta</w:t>
      </w:r>
      <w:r>
        <w:rPr>
          <w:spacing w:val="1"/>
        </w:rPr>
        <w:t> </w:t>
      </w:r>
      <w:r>
        <w:rPr/>
        <w:t>en</w:t>
      </w:r>
      <w:r>
        <w:rPr>
          <w:spacing w:val="66"/>
        </w:rPr>
        <w:t> </w:t>
      </w:r>
      <w:r>
        <w:rPr/>
        <w:t>marcha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plantas</w:t>
      </w:r>
      <w:r>
        <w:rPr>
          <w:spacing w:val="66"/>
        </w:rPr>
        <w:t> </w:t>
      </w:r>
      <w:r>
        <w:rPr/>
        <w:t>que</w:t>
      </w:r>
      <w:r>
        <w:rPr>
          <w:spacing w:val="67"/>
        </w:rPr>
        <w:t> </w:t>
      </w:r>
      <w:r>
        <w:rPr/>
        <w:t>utilicen</w:t>
      </w:r>
      <w:r>
        <w:rPr>
          <w:spacing w:val="67"/>
        </w:rPr>
        <w:t> </w:t>
      </w:r>
      <w:r>
        <w:rPr/>
        <w:t>turbinas</w:t>
      </w:r>
      <w:r>
        <w:rPr>
          <w:spacing w:val="66"/>
        </w:rPr>
        <w:t> </w:t>
      </w:r>
      <w:r>
        <w:rPr/>
        <w:t>de</w:t>
      </w:r>
      <w:r>
        <w:rPr>
          <w:spacing w:val="67"/>
        </w:rPr>
        <w:t> </w:t>
      </w:r>
      <w:r>
        <w:rPr/>
        <w:t>gas,</w:t>
      </w:r>
      <w:r>
        <w:rPr>
          <w:spacing w:val="-64"/>
        </w:rPr>
        <w:t> </w:t>
      </w:r>
      <w:r>
        <w:rPr/>
        <w:t>por ello</w:t>
      </w:r>
      <w:r>
        <w:rPr>
          <w:spacing w:val="1"/>
        </w:rPr>
        <w:t> </w:t>
      </w:r>
      <w:r>
        <w:rPr/>
        <w:t>este combustible fósil tuvo un 23.2% de</w:t>
      </w:r>
      <w:r>
        <w:rPr>
          <w:spacing w:val="1"/>
        </w:rPr>
        <w:t> </w:t>
      </w:r>
      <w:r>
        <w:rPr/>
        <w:t>participación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66"/>
        </w:rPr>
        <w:t> </w:t>
      </w:r>
      <w:r>
        <w:rPr/>
        <w:t>generación</w:t>
      </w:r>
      <w:r>
        <w:rPr>
          <w:spacing w:val="-64"/>
        </w:rPr>
        <w:t> </w:t>
      </w:r>
      <w:r>
        <w:rPr/>
        <w:t>total</w:t>
      </w:r>
      <w:r>
        <w:rPr>
          <w:spacing w:val="4"/>
        </w:rPr>
        <w:t> </w:t>
      </w:r>
      <w:r>
        <w:rPr/>
        <w:t>de</w:t>
      </w:r>
      <w:r>
        <w:rPr>
          <w:spacing w:val="64"/>
        </w:rPr>
        <w:t> </w:t>
      </w:r>
      <w:r>
        <w:rPr/>
        <w:t>energía</w:t>
      </w:r>
      <w:r>
        <w:rPr>
          <w:spacing w:val="2"/>
        </w:rPr>
        <w:t> </w:t>
      </w:r>
      <w:r>
        <w:rPr/>
        <w:t>eléctrica</w:t>
      </w:r>
      <w:r>
        <w:rPr>
          <w:spacing w:val="62"/>
        </w:rPr>
        <w:t> </w:t>
      </w:r>
      <w:r>
        <w:rPr/>
        <w:t>(2016, UNESCO).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62" w:lineRule="auto"/>
        <w:ind w:left="1279" w:right="1565" w:firstLine="427"/>
        <w:jc w:val="both"/>
      </w:pPr>
      <w:r>
        <w:rPr/>
        <w:t>El volumen de reservas probadas que hay a nivel mundial de gas natural</w:t>
      </w:r>
      <w:r>
        <w:rPr>
          <w:spacing w:val="1"/>
        </w:rPr>
        <w:t> </w:t>
      </w:r>
      <w:r>
        <w:rPr/>
        <w:t>ascienden a 6,606.4 billones de pies cúbicos (CFE, 2015), teniendo la</w:t>
      </w:r>
      <w:r>
        <w:rPr>
          <w:spacing w:val="1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de cubrir las necesidades energéticas de las sociedades contemporáneas en las</w:t>
      </w:r>
      <w:r>
        <w:rPr>
          <w:spacing w:val="1"/>
        </w:rPr>
        <w:t> </w:t>
      </w:r>
      <w:r>
        <w:rPr/>
        <w:t>siguientes</w:t>
      </w:r>
      <w:r>
        <w:rPr>
          <w:spacing w:val="-1"/>
        </w:rPr>
        <w:t> </w:t>
      </w:r>
      <w:r>
        <w:rPr/>
        <w:t>tres décadas.</w:t>
      </w:r>
    </w:p>
    <w:p>
      <w:pPr>
        <w:pStyle w:val="BodyText"/>
        <w:spacing w:before="4"/>
        <w:rPr>
          <w:sz w:val="23"/>
        </w:rPr>
      </w:pPr>
    </w:p>
    <w:p>
      <w:pPr>
        <w:pStyle w:val="Heading5"/>
        <w:numPr>
          <w:ilvl w:val="3"/>
          <w:numId w:val="10"/>
        </w:numPr>
        <w:tabs>
          <w:tab w:pos="2697" w:val="left" w:leader="none"/>
        </w:tabs>
        <w:spacing w:line="240" w:lineRule="auto" w:before="1" w:after="0"/>
        <w:ind w:left="2696" w:right="0" w:hanging="990"/>
        <w:jc w:val="left"/>
      </w:pPr>
      <w:bookmarkStart w:name="_TOC_250043" w:id="7"/>
      <w:r>
        <w:rPr/>
        <w:t>La</w:t>
      </w:r>
      <w:r>
        <w:rPr>
          <w:spacing w:val="7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Gas</w:t>
      </w:r>
      <w:r>
        <w:rPr>
          <w:spacing w:val="-5"/>
        </w:rPr>
        <w:t> </w:t>
      </w:r>
      <w:r>
        <w:rPr/>
        <w:t>Natural</w:t>
      </w:r>
      <w:r>
        <w:rPr>
          <w:spacing w:val="-1"/>
        </w:rPr>
        <w:t> </w:t>
      </w:r>
      <w:r>
        <w:rPr/>
        <w:t>en</w:t>
      </w:r>
      <w:r>
        <w:rPr>
          <w:spacing w:val="-7"/>
        </w:rPr>
        <w:t> </w:t>
      </w:r>
      <w:bookmarkEnd w:id="7"/>
      <w:r>
        <w:rPr/>
        <w:t>México.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line="360" w:lineRule="auto"/>
        <w:ind w:left="1279" w:right="1569"/>
        <w:jc w:val="both"/>
      </w:pPr>
      <w:r>
        <w:rPr/>
        <w:t>México es una república democrática, representativa y Federal, integrada por 32</w:t>
      </w:r>
      <w:r>
        <w:rPr>
          <w:spacing w:val="1"/>
        </w:rPr>
        <w:t> </w:t>
      </w:r>
      <w:r>
        <w:rPr/>
        <w:t>entidades federativas, de las cuales la Ciudad de México es su capital.</w:t>
      </w:r>
      <w:r>
        <w:rPr>
          <w:spacing w:val="1"/>
        </w:rPr>
        <w:t> </w:t>
      </w:r>
      <w:r>
        <w:rPr/>
        <w:t>Limita al</w:t>
      </w:r>
      <w:r>
        <w:rPr>
          <w:spacing w:val="1"/>
        </w:rPr>
        <w:t> </w:t>
      </w:r>
      <w:r>
        <w:rPr/>
        <w:t>norte con los Estados Unidos, al oeste con el Océano Pacífico,   al este con el</w:t>
      </w:r>
      <w:r>
        <w:rPr>
          <w:spacing w:val="1"/>
        </w:rPr>
        <w:t> </w:t>
      </w:r>
      <w:r>
        <w:rPr/>
        <w:t>Golfo</w:t>
      </w:r>
      <w:r>
        <w:rPr>
          <w:spacing w:val="-1"/>
        </w:rPr>
        <w:t> </w:t>
      </w:r>
      <w:r>
        <w:rPr/>
        <w:t>de México,</w:t>
      </w:r>
      <w:r>
        <w:rPr>
          <w:spacing w:val="-1"/>
        </w:rPr>
        <w:t> </w:t>
      </w:r>
      <w:r>
        <w:rPr/>
        <w:t>al</w:t>
      </w:r>
      <w:r>
        <w:rPr>
          <w:spacing w:val="4"/>
        </w:rPr>
        <w:t> </w:t>
      </w:r>
      <w:r>
        <w:rPr/>
        <w:t>sur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Guatemala y Belice.</w:t>
      </w:r>
      <w:r>
        <w:rPr>
          <w:spacing w:val="-1"/>
        </w:rPr>
        <w:t> </w:t>
      </w:r>
      <w:r>
        <w:rPr/>
        <w:t>En la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416"/>
      </w:pPr>
      <w:hyperlink w:history="true" w:anchor="_bookmark0">
        <w:r>
          <w:rPr>
            <w:sz w:val="22"/>
          </w:rPr>
          <w:t>Tabla</w:t>
        </w:r>
        <w:r>
          <w:rPr>
            <w:spacing w:val="10"/>
            <w:sz w:val="22"/>
          </w:rPr>
          <w:t> </w:t>
        </w:r>
        <w:r>
          <w:rPr>
            <w:sz w:val="22"/>
          </w:rPr>
          <w:t>1.1</w:t>
        </w:r>
        <w:r>
          <w:rPr>
            <w:spacing w:val="21"/>
            <w:sz w:val="22"/>
          </w:rPr>
          <w:t> </w:t>
        </w:r>
      </w:hyperlink>
      <w:r>
        <w:rPr/>
        <w:t>1.1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compendian</w:t>
      </w:r>
      <w:r>
        <w:rPr>
          <w:spacing w:val="13"/>
        </w:rPr>
        <w:t> </w:t>
      </w:r>
      <w:r>
        <w:rPr/>
        <w:t>algunos</w:t>
      </w:r>
      <w:r>
        <w:rPr>
          <w:spacing w:val="13"/>
        </w:rPr>
        <w:t> </w:t>
      </w:r>
      <w:r>
        <w:rPr/>
        <w:t>datos</w:t>
      </w:r>
      <w:r>
        <w:rPr>
          <w:spacing w:val="7"/>
        </w:rPr>
        <w:t> </w:t>
      </w:r>
      <w:r>
        <w:rPr/>
        <w:t>relevantes</w:t>
      </w:r>
      <w:r>
        <w:rPr>
          <w:spacing w:val="13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república</w:t>
      </w:r>
      <w:r>
        <w:rPr>
          <w:spacing w:val="13"/>
        </w:rPr>
        <w:t> </w:t>
      </w:r>
      <w:r>
        <w:rPr/>
        <w:t>mexicana</w:t>
      </w:r>
      <w:r>
        <w:rPr>
          <w:spacing w:val="14"/>
        </w:rPr>
        <w:t> </w:t>
      </w:r>
      <w:r>
        <w:rPr/>
        <w:t>y</w:t>
      </w:r>
      <w:r>
        <w:rPr>
          <w:spacing w:val="-64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Figura</w:t>
      </w:r>
      <w:r>
        <w:rPr>
          <w:spacing w:val="1"/>
        </w:rPr>
        <w:t> </w:t>
      </w:r>
      <w:r>
        <w:rPr/>
        <w:t>1.1</w:t>
      </w:r>
      <w:r>
        <w:rPr>
          <w:spacing w:val="1"/>
        </w:rPr>
        <w:t> </w:t>
      </w:r>
      <w:r>
        <w:rPr/>
        <w:t>se muestra su</w:t>
      </w:r>
      <w:r>
        <w:rPr>
          <w:spacing w:val="-4"/>
        </w:rPr>
        <w:t> </w:t>
      </w:r>
      <w:r>
        <w:rPr/>
        <w:t>localización</w:t>
      </w:r>
      <w:r>
        <w:rPr>
          <w:spacing w:val="-1"/>
        </w:rPr>
        <w:t> </w:t>
      </w:r>
      <w:r>
        <w:rPr/>
        <w:t>geográfica</w:t>
      </w:r>
      <w:bookmarkStart w:name="_bookmark0" w:id="8"/>
      <w:bookmarkEnd w:id="8"/>
      <w:r>
        <w:rPr/>
        <w:t>.</w:t>
      </w:r>
    </w:p>
    <w:p>
      <w:pPr>
        <w:spacing w:before="128"/>
        <w:ind w:left="569" w:right="0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7"/>
          <w:sz w:val="22"/>
        </w:rPr>
        <w:t> </w:t>
      </w:r>
      <w:r>
        <w:rPr>
          <w:sz w:val="22"/>
        </w:rPr>
        <w:t>1.1</w:t>
      </w:r>
      <w:r>
        <w:rPr>
          <w:spacing w:val="-2"/>
          <w:sz w:val="22"/>
        </w:rPr>
        <w:t> </w:t>
      </w:r>
      <w:r>
        <w:rPr>
          <w:sz w:val="22"/>
        </w:rPr>
        <w:t>Características</w:t>
      </w:r>
      <w:r>
        <w:rPr>
          <w:spacing w:val="-4"/>
          <w:sz w:val="22"/>
        </w:rPr>
        <w:t> </w:t>
      </w:r>
      <w:r>
        <w:rPr>
          <w:sz w:val="22"/>
        </w:rPr>
        <w:t>representativas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México</w:t>
      </w:r>
      <w:r>
        <w:rPr>
          <w:spacing w:val="-3"/>
          <w:sz w:val="22"/>
        </w:rPr>
        <w:t> </w:t>
      </w:r>
      <w:r>
        <w:rPr>
          <w:sz w:val="22"/>
        </w:rPr>
        <w:t>(INEGI,</w:t>
      </w:r>
      <w:r>
        <w:rPr>
          <w:spacing w:val="-3"/>
          <w:sz w:val="22"/>
        </w:rPr>
        <w:t> </w:t>
      </w:r>
      <w:r>
        <w:rPr>
          <w:sz w:val="22"/>
        </w:rPr>
        <w:t>2017).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347" w:right="3933"/>
        <w:jc w:val="center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4597400</wp:posOffset>
            </wp:positionH>
            <wp:positionV relativeFrom="paragraph">
              <wp:posOffset>-51360</wp:posOffset>
            </wp:positionV>
            <wp:extent cx="2717800" cy="274955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704002pt;margin-top:-5.784136pt;width:69.150pt;height:243.2pt;mso-position-horizontal-relative:page;mso-position-vertical-relative:paragraph;z-index:15729664" type="#_x0000_t202" id="docshape11" filled="true" fillcolor="#b6dde8" stroked="false">
            <v:textbox inset="0,0,0,0">
              <w:txbxContent>
                <w:p>
                  <w:pPr>
                    <w:pStyle w:val="BodyText"/>
                    <w:spacing w:line="568" w:lineRule="auto" w:before="115"/>
                    <w:ind w:left="153" w:right="158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Región</w:t>
                  </w:r>
                  <w:r>
                    <w:rPr>
                      <w:color w:val="000000"/>
                      <w:spacing w:val="1"/>
                    </w:rPr>
                    <w:t> </w:t>
                  </w:r>
                  <w:r>
                    <w:rPr>
                      <w:color w:val="000000"/>
                    </w:rPr>
                    <w:t>Latitud</w:t>
                  </w:r>
                  <w:r>
                    <w:rPr>
                      <w:color w:val="000000"/>
                      <w:spacing w:val="1"/>
                    </w:rPr>
                    <w:t> </w:t>
                  </w:r>
                  <w:r>
                    <w:rPr>
                      <w:color w:val="000000"/>
                    </w:rPr>
                    <w:t>Altitud</w:t>
                  </w:r>
                  <w:r>
                    <w:rPr>
                      <w:color w:val="000000"/>
                      <w:spacing w:val="1"/>
                    </w:rPr>
                    <w:t> </w:t>
                  </w:r>
                  <w:r>
                    <w:rPr>
                      <w:color w:val="000000"/>
                    </w:rPr>
                    <w:t>Superficie</w:t>
                  </w:r>
                  <w:r>
                    <w:rPr>
                      <w:color w:val="000000"/>
                      <w:spacing w:val="-64"/>
                    </w:rPr>
                    <w:t> </w:t>
                  </w:r>
                  <w:r>
                    <w:rPr>
                      <w:color w:val="000000"/>
                    </w:rPr>
                    <w:t>Población</w:t>
                  </w:r>
                </w:p>
                <w:p>
                  <w:pPr>
                    <w:pStyle w:val="BodyText"/>
                    <w:spacing w:line="360" w:lineRule="auto"/>
                    <w:ind w:left="147" w:right="158"/>
                    <w:jc w:val="center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Forma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de</w:t>
                  </w:r>
                  <w:r>
                    <w:rPr>
                      <w:color w:val="000000"/>
                      <w:spacing w:val="-64"/>
                    </w:rPr>
                    <w:t> </w:t>
                  </w:r>
                  <w:r>
                    <w:rPr>
                      <w:color w:val="000000"/>
                    </w:rPr>
                    <w:t>Gobierno</w:t>
                  </w:r>
                </w:p>
              </w:txbxContent>
            </v:textbox>
            <v:fill type="solid"/>
            <w10:wrap type="none"/>
          </v:shape>
        </w:pict>
      </w:r>
      <w:r>
        <w:rPr/>
        <w:t>Norteamérica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8"/>
        <w:ind w:left="1347" w:right="3943"/>
        <w:jc w:val="center"/>
      </w:pPr>
      <w:r>
        <w:rPr/>
        <w:t>1,964,375</w:t>
      </w:r>
      <w:r>
        <w:rPr>
          <w:spacing w:val="-5"/>
        </w:rPr>
        <w:t> </w:t>
      </w:r>
      <w:r>
        <w:rPr/>
        <w:t>km</w:t>
      </w:r>
      <w:r>
        <w:rPr>
          <w:vertAlign w:val="superscript"/>
        </w:rPr>
        <w:t>2</w:t>
      </w:r>
    </w:p>
    <w:p>
      <w:pPr>
        <w:pStyle w:val="BodyText"/>
        <w:spacing w:before="3"/>
        <w:rPr>
          <w:sz w:val="33"/>
        </w:rPr>
      </w:pPr>
    </w:p>
    <w:p>
      <w:pPr>
        <w:spacing w:line="453" w:lineRule="auto" w:before="0"/>
        <w:ind w:left="3123" w:right="5709" w:firstLine="0"/>
        <w:jc w:val="center"/>
        <w:rPr>
          <w:sz w:val="25"/>
        </w:rPr>
      </w:pPr>
      <w:r>
        <w:rPr>
          <w:sz w:val="24"/>
        </w:rPr>
        <w:t>119 530 753 de habitantes</w:t>
      </w:r>
      <w:r>
        <w:rPr>
          <w:spacing w:val="-64"/>
          <w:sz w:val="24"/>
        </w:rPr>
        <w:t> </w:t>
      </w:r>
      <w:r>
        <w:rPr>
          <w:sz w:val="25"/>
        </w:rPr>
        <w:t>República representativa,</w:t>
      </w:r>
      <w:r>
        <w:rPr>
          <w:spacing w:val="-67"/>
          <w:sz w:val="25"/>
        </w:rPr>
        <w:t> </w:t>
      </w:r>
      <w:r>
        <w:rPr>
          <w:sz w:val="25"/>
        </w:rPr>
        <w:t>Democrática</w:t>
      </w:r>
      <w:r>
        <w:rPr>
          <w:spacing w:val="5"/>
          <w:sz w:val="25"/>
        </w:rPr>
        <w:t> </w:t>
      </w:r>
      <w:r>
        <w:rPr>
          <w:sz w:val="25"/>
        </w:rPr>
        <w:t>y</w:t>
      </w:r>
      <w:r>
        <w:rPr>
          <w:spacing w:val="-8"/>
          <w:sz w:val="25"/>
        </w:rPr>
        <w:t> </w:t>
      </w:r>
      <w:r>
        <w:rPr>
          <w:sz w:val="25"/>
        </w:rPr>
        <w:t>federal</w:t>
      </w:r>
    </w:p>
    <w:p>
      <w:pPr>
        <w:pStyle w:val="BodyText"/>
        <w:rPr>
          <w:sz w:val="30"/>
        </w:rPr>
      </w:pPr>
    </w:p>
    <w:p>
      <w:pPr>
        <w:tabs>
          <w:tab w:pos="7694" w:val="left" w:leader="none"/>
          <w:tab w:pos="8324" w:val="left" w:leader="none"/>
          <w:tab w:pos="9791" w:val="left" w:leader="none"/>
          <w:tab w:pos="11080" w:val="left" w:leader="none"/>
        </w:tabs>
        <w:spacing w:line="273" w:lineRule="auto" w:before="0"/>
        <w:ind w:left="6806" w:right="354" w:firstLine="0"/>
        <w:jc w:val="left"/>
        <w:rPr>
          <w:sz w:val="22"/>
        </w:rPr>
      </w:pPr>
      <w:r>
        <w:rPr>
          <w:sz w:val="22"/>
        </w:rPr>
        <w:t>Figura</w:t>
        <w:tab/>
        <w:t>1.1.</w:t>
        <w:tab/>
        <w:t>Localización</w:t>
        <w:tab/>
        <w:t>geográfica</w:t>
        <w:tab/>
      </w:r>
      <w:r>
        <w:rPr>
          <w:spacing w:val="-3"/>
          <w:sz w:val="22"/>
        </w:rPr>
        <w:t>de</w:t>
      </w:r>
      <w:r>
        <w:rPr>
          <w:spacing w:val="-59"/>
          <w:sz w:val="22"/>
        </w:rPr>
        <w:t> </w:t>
      </w:r>
      <w:r>
        <w:rPr>
          <w:sz w:val="22"/>
        </w:rPr>
        <w:t>México.</w:t>
      </w:r>
      <w:r>
        <w:rPr>
          <w:spacing w:val="1"/>
          <w:sz w:val="22"/>
        </w:rPr>
        <w:t> </w:t>
      </w:r>
      <w:r>
        <w:rPr>
          <w:sz w:val="22"/>
        </w:rPr>
        <w:t>(INEGI,</w:t>
      </w:r>
      <w:r>
        <w:rPr>
          <w:spacing w:val="2"/>
          <w:sz w:val="22"/>
        </w:rPr>
        <w:t> </w:t>
      </w:r>
      <w:r>
        <w:rPr>
          <w:sz w:val="22"/>
        </w:rPr>
        <w:t>et</w:t>
      </w:r>
      <w:r>
        <w:rPr>
          <w:spacing w:val="2"/>
          <w:sz w:val="22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2017)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60" w:lineRule="auto" w:before="93"/>
        <w:ind w:left="1279" w:right="1560" w:firstLine="283"/>
        <w:jc w:val="both"/>
      </w:pPr>
      <w:r>
        <w:rPr/>
        <w:t>México</w:t>
      </w:r>
      <w:r>
        <w:rPr>
          <w:spacing w:val="67"/>
        </w:rPr>
        <w:t> </w:t>
      </w:r>
      <w:r>
        <w:rPr/>
        <w:t>es</w:t>
      </w:r>
      <w:r>
        <w:rPr>
          <w:spacing w:val="67"/>
        </w:rPr>
        <w:t> </w:t>
      </w:r>
      <w:r>
        <w:rPr/>
        <w:t>un   país   multicultural,   con   rasgos   y   costumbres   heredadas</w:t>
      </w:r>
      <w:r>
        <w:rPr>
          <w:spacing w:val="1"/>
        </w:rPr>
        <w:t> </w:t>
      </w:r>
      <w:r>
        <w:rPr/>
        <w:t>de las sociedades prehispánicas, pero alimentadas y transformadas por la cultura</w:t>
      </w:r>
      <w:r>
        <w:rPr>
          <w:spacing w:val="1"/>
        </w:rPr>
        <w:t> </w:t>
      </w:r>
      <w:r>
        <w:rPr/>
        <w:t>española. Así mismo, la cultura al ser dinámica, ha sufrido una serie de cambios,</w:t>
      </w:r>
      <w:r>
        <w:rPr>
          <w:spacing w:val="1"/>
        </w:rPr>
        <w:t> </w:t>
      </w:r>
      <w:r>
        <w:rPr/>
        <w:t>por medio del</w:t>
      </w:r>
      <w:r>
        <w:rPr>
          <w:spacing w:val="66"/>
        </w:rPr>
        <w:t> </w:t>
      </w:r>
      <w:r>
        <w:rPr/>
        <w:t>sistema económico, político y social, siendo la globalización un</w:t>
      </w:r>
      <w:r>
        <w:rPr>
          <w:spacing w:val="1"/>
        </w:rPr>
        <w:t> </w:t>
      </w:r>
      <w:r>
        <w:rPr/>
        <w:t>motor de integración e intercambio de costumbres, prácticas e ideologías, que han</w:t>
      </w:r>
      <w:r>
        <w:rPr>
          <w:spacing w:val="-64"/>
        </w:rPr>
        <w:t> </w:t>
      </w:r>
      <w:r>
        <w:rPr/>
        <w:t>permeado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-4"/>
        </w:rPr>
        <w:t> </w:t>
      </w:r>
      <w:r>
        <w:rPr/>
        <w:t>cultura</w:t>
      </w:r>
      <w:r>
        <w:rPr>
          <w:spacing w:val="63"/>
        </w:rPr>
        <w:t> </w:t>
      </w:r>
      <w:r>
        <w:rPr/>
        <w:t>mexicana.</w:t>
      </w:r>
    </w:p>
    <w:p>
      <w:pPr>
        <w:pStyle w:val="BodyText"/>
        <w:spacing w:line="362" w:lineRule="auto" w:before="200"/>
        <w:ind w:left="1279" w:right="1557" w:firstLine="283"/>
        <w:jc w:val="both"/>
      </w:pPr>
      <w:r>
        <w:rPr/>
        <w:t>El</w:t>
      </w:r>
      <w:r>
        <w:rPr>
          <w:spacing w:val="67"/>
        </w:rPr>
        <w:t> </w:t>
      </w:r>
      <w:r>
        <w:rPr/>
        <w:t>sistema</w:t>
      </w:r>
      <w:r>
        <w:rPr>
          <w:spacing w:val="67"/>
        </w:rPr>
        <w:t> </w:t>
      </w:r>
      <w:r>
        <w:rPr/>
        <w:t>económico</w:t>
      </w:r>
      <w:r>
        <w:rPr>
          <w:spacing w:val="67"/>
        </w:rPr>
        <w:t> </w:t>
      </w:r>
      <w:r>
        <w:rPr/>
        <w:t>capitalista</w:t>
      </w:r>
      <w:r>
        <w:rPr>
          <w:spacing w:val="67"/>
        </w:rPr>
        <w:t> </w:t>
      </w:r>
      <w:r>
        <w:rPr/>
        <w:t>ha</w:t>
      </w:r>
      <w:r>
        <w:rPr>
          <w:spacing w:val="67"/>
        </w:rPr>
        <w:t> </w:t>
      </w:r>
      <w:r>
        <w:rPr/>
        <w:t>logrado</w:t>
      </w:r>
      <w:r>
        <w:rPr>
          <w:spacing w:val="67"/>
        </w:rPr>
        <w:t> </w:t>
      </w:r>
      <w:r>
        <w:rPr/>
        <w:t>construir</w:t>
      </w:r>
      <w:r>
        <w:rPr>
          <w:spacing w:val="67"/>
        </w:rPr>
        <w:t> </w:t>
      </w:r>
      <w:r>
        <w:rPr/>
        <w:t>un</w:t>
      </w:r>
      <w:r>
        <w:rPr>
          <w:spacing w:val="67"/>
        </w:rPr>
        <w:t> </w:t>
      </w:r>
      <w:r>
        <w:rPr/>
        <w:t>aparato</w:t>
      </w:r>
      <w:r>
        <w:rPr>
          <w:spacing w:val="67"/>
        </w:rPr>
        <w:t> </w:t>
      </w:r>
      <w:r>
        <w:rPr/>
        <w:t>de</w:t>
      </w:r>
      <w:r>
        <w:rPr>
          <w:spacing w:val="1"/>
        </w:rPr>
        <w:t> </w:t>
      </w:r>
      <w:r>
        <w:rPr/>
        <w:t>valores  </w:t>
      </w:r>
      <w:r>
        <w:rPr>
          <w:spacing w:val="1"/>
        </w:rPr>
        <w:t> </w:t>
      </w:r>
      <w:r>
        <w:rPr/>
        <w:t>que    rigen    a    la    sociedad    mexicana,    siendo    el    consumismo</w:t>
      </w:r>
      <w:r>
        <w:rPr>
          <w:spacing w:val="1"/>
        </w:rPr>
        <w:t> </w:t>
      </w:r>
      <w:r>
        <w:rPr/>
        <w:t>el  </w:t>
      </w:r>
      <w:r>
        <w:rPr>
          <w:spacing w:val="1"/>
        </w:rPr>
        <w:t> </w:t>
      </w:r>
      <w:r>
        <w:rPr/>
        <w:t>punto  </w:t>
      </w:r>
      <w:r>
        <w:rPr>
          <w:spacing w:val="1"/>
        </w:rPr>
        <w:t> </w:t>
      </w:r>
      <w:r>
        <w:rPr/>
        <w:t>nodal,  </w:t>
      </w:r>
      <w:r>
        <w:rPr>
          <w:spacing w:val="1"/>
        </w:rPr>
        <w:t> </w:t>
      </w:r>
      <w:r>
        <w:rPr/>
        <w:t>el  </w:t>
      </w:r>
      <w:r>
        <w:rPr>
          <w:spacing w:val="1"/>
        </w:rPr>
        <w:t> </w:t>
      </w:r>
      <w:r>
        <w:rPr/>
        <w:t>cual  </w:t>
      </w:r>
      <w:r>
        <w:rPr>
          <w:spacing w:val="1"/>
        </w:rPr>
        <w:t> </w:t>
      </w:r>
      <w:r>
        <w:rPr/>
        <w:t>incentiva  </w:t>
      </w:r>
      <w:r>
        <w:rPr>
          <w:spacing w:val="1"/>
        </w:rPr>
        <w:t> </w:t>
      </w:r>
      <w:r>
        <w:rPr/>
        <w:t>a    las    personas,    empresas    y</w:t>
      </w:r>
      <w:r>
        <w:rPr>
          <w:spacing w:val="1"/>
        </w:rPr>
        <w:t> </w:t>
      </w:r>
      <w:r>
        <w:rPr/>
        <w:t>gobierno</w:t>
      </w:r>
      <w:r>
        <w:rPr>
          <w:spacing w:val="67"/>
        </w:rPr>
        <w:t> </w:t>
      </w:r>
      <w:r>
        <w:rPr/>
        <w:t>a</w:t>
      </w:r>
      <w:r>
        <w:rPr>
          <w:spacing w:val="67"/>
        </w:rPr>
        <w:t> </w:t>
      </w:r>
      <w:r>
        <w:rPr/>
        <w:t>realizar</w:t>
      </w:r>
      <w:r>
        <w:rPr>
          <w:spacing w:val="67"/>
        </w:rPr>
        <w:t> </w:t>
      </w:r>
      <w:r>
        <w:rPr/>
        <w:t>actividades</w:t>
      </w:r>
      <w:r>
        <w:rPr>
          <w:spacing w:val="67"/>
        </w:rPr>
        <w:t> </w:t>
      </w:r>
      <w:r>
        <w:rPr/>
        <w:t>productivas,</w:t>
      </w:r>
      <w:r>
        <w:rPr>
          <w:spacing w:val="67"/>
        </w:rPr>
        <w:t> </w:t>
      </w:r>
      <w:r>
        <w:rPr/>
        <w:t>con   el   fin   de   tener   los</w:t>
      </w:r>
      <w:r>
        <w:rPr>
          <w:spacing w:val="1"/>
        </w:rPr>
        <w:t> </w:t>
      </w:r>
      <w:r>
        <w:rPr/>
        <w:t>recursos  </w:t>
      </w:r>
      <w:r>
        <w:rPr>
          <w:spacing w:val="1"/>
        </w:rPr>
        <w:t> </w:t>
      </w:r>
      <w:r>
        <w:rPr/>
        <w:t>necesarios   </w:t>
      </w:r>
      <w:r>
        <w:rPr>
          <w:spacing w:val="1"/>
        </w:rPr>
        <w:t> </w:t>
      </w:r>
      <w:r>
        <w:rPr/>
        <w:t>para   </w:t>
      </w:r>
      <w:r>
        <w:rPr>
          <w:spacing w:val="1"/>
        </w:rPr>
        <w:t> </w:t>
      </w:r>
      <w:r>
        <w:rPr/>
        <w:t>la</w:t>
      </w:r>
      <w:r>
        <w:rPr>
          <w:spacing w:val="66"/>
        </w:rPr>
        <w:t> </w:t>
      </w:r>
      <w:r>
        <w:rPr/>
        <w:t>satisfacción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sus   necesidades,</w:t>
      </w:r>
      <w:r>
        <w:rPr>
          <w:spacing w:val="66"/>
        </w:rPr>
        <w:t> </w:t>
      </w:r>
      <w:r>
        <w:rPr/>
        <w:t>tanto</w:t>
      </w:r>
      <w:r>
        <w:rPr>
          <w:spacing w:val="1"/>
        </w:rPr>
        <w:t> </w:t>
      </w:r>
      <w:r>
        <w:rPr/>
        <w:t>básicas</w:t>
      </w:r>
      <w:r>
        <w:rPr>
          <w:spacing w:val="63"/>
        </w:rPr>
        <w:t> </w:t>
      </w:r>
      <w:r>
        <w:rPr/>
        <w:t>como</w:t>
      </w:r>
      <w:r>
        <w:rPr>
          <w:spacing w:val="2"/>
        </w:rPr>
        <w:t> </w:t>
      </w:r>
      <w:r>
        <w:rPr/>
        <w:t>suntuarias.</w:t>
      </w:r>
    </w:p>
    <w:p>
      <w:pPr>
        <w:spacing w:after="0" w:line="36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55" w:firstLine="350"/>
        <w:jc w:val="both"/>
      </w:pPr>
      <w:r>
        <w:rPr/>
        <w:t>Para el caso de la explotación energética, México se ha centrado en fuentes de</w:t>
      </w:r>
      <w:r>
        <w:rPr>
          <w:spacing w:val="-64"/>
        </w:rPr>
        <w:t> </w:t>
      </w:r>
      <w:r>
        <w:rPr/>
        <w:t>bajo costo</w:t>
      </w:r>
      <w:r>
        <w:rPr>
          <w:spacing w:val="1"/>
        </w:rPr>
        <w:t> </w:t>
      </w:r>
      <w:r>
        <w:rPr/>
        <w:t>con el fin de maximizar las ganancias de</w:t>
      </w:r>
      <w:r>
        <w:rPr>
          <w:spacing w:val="66"/>
        </w:rPr>
        <w:t> </w:t>
      </w:r>
      <w:r>
        <w:rPr/>
        <w:t>las empresas que las utilizan,</w:t>
      </w:r>
      <w:r>
        <w:rPr>
          <w:spacing w:val="-64"/>
        </w:rPr>
        <w:t> </w:t>
      </w:r>
      <w:r>
        <w:rPr/>
        <w:t>y para proteger la economía de las familias y el gobierno. Pero éste no es el único</w:t>
      </w:r>
      <w:r>
        <w:rPr>
          <w:spacing w:val="1"/>
        </w:rPr>
        <w:t> </w:t>
      </w:r>
      <w:r>
        <w:rPr/>
        <w:t>factor que incide en la elección de una fuente</w:t>
      </w:r>
      <w:r>
        <w:rPr>
          <w:spacing w:val="68"/>
        </w:rPr>
        <w:t> </w:t>
      </w:r>
      <w:r>
        <w:rPr/>
        <w:t>energética,</w:t>
      </w:r>
      <w:r>
        <w:rPr>
          <w:spacing w:val="66"/>
        </w:rPr>
        <w:t> </w:t>
      </w:r>
      <w:r>
        <w:rPr/>
        <w:t>ya que los tomadores</w:t>
      </w:r>
      <w:r>
        <w:rPr>
          <w:spacing w:val="1"/>
        </w:rPr>
        <w:t> </w:t>
      </w:r>
      <w:r>
        <w:rPr/>
        <w:t>de decisiones en las entidades</w:t>
      </w:r>
      <w:r>
        <w:rPr>
          <w:spacing w:val="1"/>
        </w:rPr>
        <w:t> </w:t>
      </w:r>
      <w:r>
        <w:rPr/>
        <w:t>empresariales y gubernamentales, así como los</w:t>
      </w:r>
      <w:r>
        <w:rPr>
          <w:spacing w:val="1"/>
        </w:rPr>
        <w:t> </w:t>
      </w:r>
      <w:r>
        <w:rPr/>
        <w:t>individuos, basan muchas de sus elecciones en juicios de valor, prefiriendo la</w:t>
      </w:r>
      <w:r>
        <w:rPr>
          <w:spacing w:val="1"/>
        </w:rPr>
        <w:t> </w:t>
      </w:r>
      <w:r>
        <w:rPr/>
        <w:t>fuente energética</w:t>
      </w:r>
      <w:r>
        <w:rPr>
          <w:spacing w:val="1"/>
        </w:rPr>
        <w:t> </w:t>
      </w:r>
      <w:r>
        <w:rPr/>
        <w:t>que les parece más adecuada para el logro de sus objetivos y</w:t>
      </w:r>
      <w:r>
        <w:rPr>
          <w:spacing w:val="1"/>
        </w:rPr>
        <w:t> </w:t>
      </w:r>
      <w:r>
        <w:rPr/>
        <w:t>metas. Muchos de esos juicios se derivan de la experiencia que poseen o por la</w:t>
      </w:r>
      <w:r>
        <w:rPr>
          <w:spacing w:val="1"/>
        </w:rPr>
        <w:t> </w:t>
      </w:r>
      <w:r>
        <w:rPr/>
        <w:t>costumbre</w:t>
      </w:r>
      <w:r>
        <w:rPr>
          <w:spacing w:val="-1"/>
        </w:rPr>
        <w:t> </w:t>
      </w:r>
      <w:r>
        <w:rPr/>
        <w:t>de haber</w:t>
      </w:r>
      <w:r>
        <w:rPr>
          <w:spacing w:val="63"/>
        </w:rPr>
        <w:t> </w:t>
      </w:r>
      <w:r>
        <w:rPr/>
        <w:t>usado</w:t>
      </w:r>
      <w:r>
        <w:rPr>
          <w:spacing w:val="64"/>
        </w:rPr>
        <w:t> </w:t>
      </w:r>
      <w:r>
        <w:rPr/>
        <w:t>siempre</w:t>
      </w:r>
      <w:r>
        <w:rPr>
          <w:spacing w:val="1"/>
        </w:rPr>
        <w:t> </w:t>
      </w:r>
      <w:r>
        <w:rPr/>
        <w:t>algún</w:t>
      </w:r>
      <w:r>
        <w:rPr>
          <w:spacing w:val="64"/>
        </w:rPr>
        <w:t> </w:t>
      </w:r>
      <w:r>
        <w:rPr/>
        <w:t>tipo</w:t>
      </w:r>
      <w:r>
        <w:rPr>
          <w:spacing w:val="6"/>
        </w:rPr>
        <w:t> </w:t>
      </w:r>
      <w:r>
        <w:rPr/>
        <w:t>de</w:t>
      </w:r>
      <w:r>
        <w:rPr>
          <w:spacing w:val="64"/>
        </w:rPr>
        <w:t> </w:t>
      </w:r>
      <w:r>
        <w:rPr/>
        <w:t>energía.</w:t>
      </w:r>
    </w:p>
    <w:p>
      <w:pPr>
        <w:pStyle w:val="BodyText"/>
        <w:spacing w:before="8"/>
      </w:pPr>
    </w:p>
    <w:p>
      <w:pPr>
        <w:pStyle w:val="BodyText"/>
        <w:spacing w:line="360" w:lineRule="auto"/>
        <w:ind w:left="1279" w:right="1554" w:firstLine="283"/>
        <w:jc w:val="both"/>
      </w:pPr>
      <w:r>
        <w:rPr/>
        <w:t>Las investigaciones legislativas (Jackson, 2014) del Senado de la República</w:t>
      </w:r>
      <w:r>
        <w:rPr>
          <w:spacing w:val="1"/>
        </w:rPr>
        <w:t> </w:t>
      </w:r>
      <w:r>
        <w:rPr/>
        <w:t>alertaron sobre el rechazo que hay hacia ciertas fuentes de energía, por el ideario</w:t>
      </w:r>
      <w:r>
        <w:rPr>
          <w:spacing w:val="1"/>
        </w:rPr>
        <w:t> </w:t>
      </w:r>
      <w:r>
        <w:rPr/>
        <w:t>que tienen los diferentes grupos sociales del país. Por ejemplo, en las zonas</w:t>
      </w:r>
      <w:r>
        <w:rPr>
          <w:spacing w:val="1"/>
        </w:rPr>
        <w:t> </w:t>
      </w:r>
      <w:r>
        <w:rPr/>
        <w:t>rurales se inclinan por el uso de la leña para cocinar, ya que se considera que con</w:t>
      </w:r>
      <w:r>
        <w:rPr>
          <w:spacing w:val="1"/>
        </w:rPr>
        <w:t> </w:t>
      </w:r>
      <w:r>
        <w:rPr/>
        <w:t>ésta</w:t>
      </w:r>
      <w:r>
        <w:rPr>
          <w:spacing w:val="66"/>
        </w:rPr>
        <w:t> </w:t>
      </w:r>
      <w:r>
        <w:rPr/>
        <w:t>la</w:t>
      </w:r>
      <w:r>
        <w:rPr>
          <w:spacing w:val="67"/>
        </w:rPr>
        <w:t> </w:t>
      </w:r>
      <w:r>
        <w:rPr/>
        <w:t>comida</w:t>
      </w:r>
      <w:r>
        <w:rPr>
          <w:spacing w:val="68"/>
        </w:rPr>
        <w:t> </w:t>
      </w:r>
      <w:r>
        <w:rPr/>
        <w:t>adquiere</w:t>
      </w:r>
      <w:r>
        <w:rPr>
          <w:spacing w:val="67"/>
        </w:rPr>
        <w:t> </w:t>
      </w:r>
      <w:r>
        <w:rPr/>
        <w:t>un</w:t>
      </w:r>
      <w:r>
        <w:rPr>
          <w:spacing w:val="66"/>
        </w:rPr>
        <w:t> </w:t>
      </w:r>
      <w:r>
        <w:rPr/>
        <w:t>mejor</w:t>
      </w:r>
      <w:r>
        <w:rPr>
          <w:spacing w:val="67"/>
        </w:rPr>
        <w:t> </w:t>
      </w:r>
      <w:r>
        <w:rPr/>
        <w:t>sabor;</w:t>
      </w:r>
      <w:r>
        <w:rPr>
          <w:spacing w:val="67"/>
        </w:rPr>
        <w:t> </w:t>
      </w:r>
      <w:r>
        <w:rPr/>
        <w:t>o</w:t>
      </w:r>
      <w:r>
        <w:rPr>
          <w:spacing w:val="67"/>
        </w:rPr>
        <w:t> </w:t>
      </w:r>
      <w:r>
        <w:rPr/>
        <w:t>simplemente   porque   el   hecho</w:t>
      </w:r>
      <w:r>
        <w:rPr>
          <w:spacing w:val="-64"/>
        </w:rPr>
        <w:t> </w:t>
      </w:r>
      <w:r>
        <w:rPr/>
        <w:t>de</w:t>
      </w:r>
      <w:r>
        <w:rPr>
          <w:spacing w:val="1"/>
        </w:rPr>
        <w:t> </w:t>
      </w:r>
      <w:r>
        <w:rPr/>
        <w:t>prender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fogón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lugar</w:t>
      </w:r>
      <w:r>
        <w:rPr>
          <w:spacing w:val="66"/>
        </w:rPr>
        <w:t> </w:t>
      </w:r>
      <w:r>
        <w:rPr/>
        <w:t>donde</w:t>
      </w:r>
      <w:r>
        <w:rPr>
          <w:spacing w:val="67"/>
        </w:rPr>
        <w:t> </w:t>
      </w:r>
      <w:r>
        <w:rPr/>
        <w:t>se</w:t>
      </w:r>
      <w:r>
        <w:rPr>
          <w:spacing w:val="67"/>
        </w:rPr>
        <w:t> </w:t>
      </w:r>
      <w:r>
        <w:rPr/>
        <w:t>vive,</w:t>
      </w:r>
      <w:r>
        <w:rPr>
          <w:spacing w:val="66"/>
        </w:rPr>
        <w:t> </w:t>
      </w:r>
      <w:r>
        <w:rPr/>
        <w:t>representa</w:t>
      </w:r>
      <w:r>
        <w:rPr>
          <w:spacing w:val="67"/>
        </w:rPr>
        <w:t> </w:t>
      </w:r>
      <w:r>
        <w:rPr/>
        <w:t>un</w:t>
      </w:r>
      <w:r>
        <w:rPr>
          <w:spacing w:val="67"/>
        </w:rPr>
        <w:t> </w:t>
      </w:r>
      <w:r>
        <w:rPr/>
        <w:t>centro</w:t>
      </w:r>
      <w:r>
        <w:rPr>
          <w:spacing w:val="66"/>
        </w:rPr>
        <w:t> </w:t>
      </w:r>
      <w:r>
        <w:rPr/>
        <w:t>de</w:t>
      </w:r>
      <w:r>
        <w:rPr>
          <w:spacing w:val="1"/>
        </w:rPr>
        <w:t> </w:t>
      </w:r>
      <w:r>
        <w:rPr/>
        <w:t>reunión</w:t>
      </w:r>
      <w:r>
        <w:rPr>
          <w:spacing w:val="62"/>
        </w:rPr>
        <w:t> </w:t>
      </w:r>
      <w:r>
        <w:rPr/>
        <w:t>familiar para</w:t>
      </w:r>
      <w:r>
        <w:rPr>
          <w:spacing w:val="63"/>
        </w:rPr>
        <w:t> </w:t>
      </w:r>
      <w:r>
        <w:rPr/>
        <w:t>que</w:t>
      </w:r>
      <w:r>
        <w:rPr>
          <w:spacing w:val="62"/>
        </w:rPr>
        <w:t> </w:t>
      </w:r>
      <w:r>
        <w:rPr/>
        <w:t>los</w:t>
      </w:r>
      <w:r>
        <w:rPr>
          <w:spacing w:val="63"/>
        </w:rPr>
        <w:t> </w:t>
      </w:r>
      <w:r>
        <w:rPr/>
        <w:t>integrantes</w:t>
      </w:r>
      <w:r>
        <w:rPr>
          <w:spacing w:val="62"/>
        </w:rPr>
        <w:t> </w:t>
      </w:r>
      <w:r>
        <w:rPr/>
        <w:t>puedan</w:t>
      </w:r>
      <w:r>
        <w:rPr>
          <w:spacing w:val="63"/>
        </w:rPr>
        <w:t> </w:t>
      </w:r>
      <w:r>
        <w:rPr/>
        <w:t>interactuar.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279" w:right="1558" w:firstLine="283"/>
        <w:jc w:val="both"/>
      </w:pPr>
      <w:r>
        <w:rPr/>
        <w:t>Por tanto,</w:t>
      </w:r>
      <w:r>
        <w:rPr>
          <w:spacing w:val="1"/>
        </w:rPr>
        <w:t> </w:t>
      </w:r>
      <w:r>
        <w:rPr/>
        <w:t>se puede aseverar que las costumbres y valores de los grupos que</w:t>
      </w:r>
      <w:r>
        <w:rPr>
          <w:spacing w:val="1"/>
        </w:rPr>
        <w:t> </w:t>
      </w:r>
      <w:r>
        <w:rPr/>
        <w:t>hay en las diferentes</w:t>
      </w:r>
      <w:r>
        <w:rPr>
          <w:spacing w:val="1"/>
        </w:rPr>
        <w:t> </w:t>
      </w:r>
      <w:r>
        <w:rPr/>
        <w:t>regiones del país inciden en los hábitos de consumo del gas</w:t>
      </w:r>
      <w:r>
        <w:rPr>
          <w:spacing w:val="1"/>
        </w:rPr>
        <w:t> </w:t>
      </w:r>
      <w:r>
        <w:rPr/>
        <w:t>natural,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poblaciones,</w:t>
      </w:r>
      <w:r>
        <w:rPr>
          <w:spacing w:val="1"/>
        </w:rPr>
        <w:t> </w:t>
      </w:r>
      <w:r>
        <w:rPr/>
        <w:t>sociedades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elegirán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fuentes</w:t>
      </w:r>
      <w:r>
        <w:rPr>
          <w:spacing w:val="1"/>
        </w:rPr>
        <w:t> </w:t>
      </w:r>
      <w:r>
        <w:rPr/>
        <w:t>energéticas que mejor se apeguen a la idiosincrasia</w:t>
      </w:r>
      <w:r>
        <w:rPr>
          <w:spacing w:val="1"/>
        </w:rPr>
        <w:t> </w:t>
      </w:r>
      <w:r>
        <w:rPr/>
        <w:t>que poseen. En el caso</w:t>
      </w:r>
      <w:r>
        <w:rPr>
          <w:spacing w:val="1"/>
        </w:rPr>
        <w:t> </w:t>
      </w:r>
      <w:r>
        <w:rPr/>
        <w:t>empresarial,</w:t>
      </w:r>
      <w:r>
        <w:rPr>
          <w:spacing w:val="1"/>
        </w:rPr>
        <w:t> </w:t>
      </w:r>
      <w:r>
        <w:rPr/>
        <w:t>habrá</w:t>
      </w:r>
      <w:r>
        <w:rPr>
          <w:spacing w:val="1"/>
        </w:rPr>
        <w:t> </w:t>
      </w:r>
      <w:r>
        <w:rPr/>
        <w:t>ejemplos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busquen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energías</w:t>
      </w:r>
      <w:r>
        <w:rPr>
          <w:spacing w:val="1"/>
        </w:rPr>
        <w:t> </w:t>
      </w:r>
      <w:r>
        <w:rPr/>
        <w:t>renovables</w:t>
      </w:r>
      <w:r>
        <w:rPr>
          <w:spacing w:val="67"/>
        </w:rPr>
        <w:t> </w:t>
      </w:r>
      <w:r>
        <w:rPr/>
        <w:t>y con menor impacto al planeta, por la postura pro ambiental que</w:t>
      </w:r>
      <w:r>
        <w:rPr>
          <w:spacing w:val="1"/>
        </w:rPr>
        <w:t> </w:t>
      </w:r>
      <w:r>
        <w:rPr/>
        <w:t>tienen los dueños, accionistas o directores de las mismas, lo cual hará que se</w:t>
      </w:r>
      <w:r>
        <w:rPr>
          <w:spacing w:val="1"/>
        </w:rPr>
        <w:t> </w:t>
      </w:r>
      <w:r>
        <w:rPr/>
        <w:t>desplace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demanda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gas</w:t>
      </w:r>
      <w:r>
        <w:rPr>
          <w:spacing w:val="67"/>
        </w:rPr>
        <w:t> </w:t>
      </w:r>
      <w:r>
        <w:rPr/>
        <w:t>natural</w:t>
      </w:r>
      <w:r>
        <w:rPr>
          <w:spacing w:val="67"/>
        </w:rPr>
        <w:t> </w:t>
      </w:r>
      <w:r>
        <w:rPr/>
        <w:t>por</w:t>
      </w:r>
      <w:r>
        <w:rPr>
          <w:spacing w:val="67"/>
        </w:rPr>
        <w:t> </w:t>
      </w:r>
      <w:r>
        <w:rPr/>
        <w:t>alguna</w:t>
      </w:r>
      <w:r>
        <w:rPr>
          <w:spacing w:val="67"/>
        </w:rPr>
        <w:t> </w:t>
      </w:r>
      <w:r>
        <w:rPr/>
        <w:t>fuente   de   energía</w:t>
      </w:r>
      <w:r>
        <w:rPr>
          <w:spacing w:val="1"/>
        </w:rPr>
        <w:t> </w:t>
      </w:r>
      <w:r>
        <w:rPr/>
        <w:t>renovable</w:t>
      </w:r>
      <w:r>
        <w:rPr>
          <w:spacing w:val="62"/>
        </w:rPr>
        <w:t> </w:t>
      </w:r>
      <w:r>
        <w:rPr/>
        <w:t>que</w:t>
      </w:r>
      <w:r>
        <w:rPr>
          <w:spacing w:val="1"/>
        </w:rPr>
        <w:t> </w:t>
      </w:r>
      <w:r>
        <w:rPr/>
        <w:t>contamine menos.</w:t>
      </w:r>
    </w:p>
    <w:p>
      <w:pPr>
        <w:pStyle w:val="BodyText"/>
        <w:spacing w:before="2"/>
      </w:pPr>
    </w:p>
    <w:p>
      <w:pPr>
        <w:pStyle w:val="BodyText"/>
        <w:spacing w:line="360" w:lineRule="auto" w:before="1"/>
        <w:ind w:left="1279" w:right="1560" w:firstLine="427"/>
        <w:jc w:val="both"/>
      </w:pPr>
      <w:r>
        <w:rPr/>
        <w:t>En México se ha experimentado un incremento sustancial en la demanda de</w:t>
      </w:r>
      <w:r>
        <w:rPr>
          <w:spacing w:val="1"/>
        </w:rPr>
        <w:t> </w:t>
      </w:r>
      <w:r>
        <w:rPr/>
        <w:t>gas natural. Para el año 2006 se vendieron 2,633.912 millones de pies cúbicos</w:t>
      </w:r>
      <w:r>
        <w:rPr>
          <w:spacing w:val="1"/>
        </w:rPr>
        <w:t> </w:t>
      </w:r>
      <w:r>
        <w:rPr/>
        <w:t>diarios</w:t>
      </w:r>
      <w:r>
        <w:rPr>
          <w:spacing w:val="1"/>
        </w:rPr>
        <w:t> </w:t>
      </w:r>
      <w:r>
        <w:rPr/>
        <w:t>(mmpcd),</w:t>
      </w:r>
      <w:r>
        <w:rPr>
          <w:spacing w:val="1"/>
        </w:rPr>
        <w:t> </w:t>
      </w:r>
      <w:r>
        <w:rPr/>
        <w:t>cifra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pasó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3,347.290</w:t>
      </w:r>
      <w:r>
        <w:rPr>
          <w:spacing w:val="1"/>
        </w:rPr>
        <w:t> </w:t>
      </w:r>
      <w:r>
        <w:rPr/>
        <w:t>mmpcd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2016,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cual</w:t>
      </w:r>
      <w:r>
        <w:rPr>
          <w:spacing w:val="1"/>
        </w:rPr>
        <w:t> </w:t>
      </w:r>
      <w:r>
        <w:rPr/>
        <w:t>representa un aumento</w:t>
      </w:r>
      <w:r>
        <w:rPr>
          <w:spacing w:val="1"/>
        </w:rPr>
        <w:t> </w:t>
      </w:r>
      <w:r>
        <w:rPr/>
        <w:t>del 21.08</w:t>
      </w:r>
      <w:r>
        <w:rPr>
          <w:spacing w:val="-4"/>
        </w:rPr>
        <w:t> </w:t>
      </w:r>
      <w:r>
        <w:rPr/>
        <w:t>%</w:t>
      </w:r>
      <w:r>
        <w:rPr>
          <w:spacing w:val="-1"/>
        </w:rPr>
        <w:t> </w:t>
      </w:r>
      <w:r>
        <w:rPr/>
        <w:t>(CFE, 2016).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279" w:right="1555" w:firstLine="427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2012,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Gasoductos</w:t>
      </w:r>
      <w:r>
        <w:rPr>
          <w:spacing w:val="1"/>
        </w:rPr>
        <w:t> </w:t>
      </w:r>
      <w:r>
        <w:rPr/>
        <w:t>(SNG)</w:t>
      </w:r>
      <w:r>
        <w:rPr>
          <w:spacing w:val="1"/>
        </w:rPr>
        <w:t> </w:t>
      </w:r>
      <w:r>
        <w:rPr/>
        <w:t>poseía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extensión de más de 11,342 kilómetros, situación que fue transformándose, pues</w:t>
      </w:r>
      <w:r>
        <w:rPr>
          <w:spacing w:val="1"/>
        </w:rPr>
        <w:t> </w:t>
      </w:r>
      <w:r>
        <w:rPr/>
        <w:t>para el 2015 la longitud total fue de alrededor de 19,052 kilómetros (CFE, 2015), lo</w:t>
      </w:r>
      <w:r>
        <w:rPr>
          <w:spacing w:val="-64"/>
        </w:rPr>
        <w:t> </w:t>
      </w:r>
      <w:r>
        <w:rPr/>
        <w:t>cual</w:t>
      </w:r>
      <w:r>
        <w:rPr>
          <w:spacing w:val="-2"/>
        </w:rPr>
        <w:t> </w:t>
      </w:r>
      <w:r>
        <w:rPr/>
        <w:t>representa</w:t>
      </w:r>
      <w:r>
        <w:rPr>
          <w:spacing w:val="-4"/>
        </w:rPr>
        <w:t> </w:t>
      </w:r>
      <w:r>
        <w:rPr/>
        <w:t>un crecimiento</w:t>
      </w:r>
      <w:r>
        <w:rPr>
          <w:spacing w:val="-5"/>
        </w:rPr>
        <w:t> </w:t>
      </w:r>
      <w:r>
        <w:rPr/>
        <w:t>del</w:t>
      </w:r>
      <w:r>
        <w:rPr>
          <w:spacing w:val="4"/>
        </w:rPr>
        <w:t> </w:t>
      </w:r>
      <w:r>
        <w:rPr/>
        <w:t>68%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red con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que cuenta el</w:t>
      </w:r>
      <w:r>
        <w:rPr>
          <w:spacing w:val="-1"/>
        </w:rPr>
        <w:t> </w:t>
      </w:r>
      <w:r>
        <w:rPr/>
        <w:t>país.</w:t>
      </w:r>
    </w:p>
    <w:p>
      <w:pPr>
        <w:pStyle w:val="BodyText"/>
        <w:spacing w:line="360" w:lineRule="auto" w:before="212"/>
        <w:ind w:left="1279" w:right="1554" w:firstLine="427"/>
        <w:jc w:val="both"/>
      </w:pPr>
      <w:r>
        <w:rPr/>
        <w:t>La</w:t>
      </w:r>
      <w:r>
        <w:rPr>
          <w:spacing w:val="1"/>
        </w:rPr>
        <w:t> </w:t>
      </w:r>
      <w:r>
        <w:rPr/>
        <w:t>variación en 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este</w:t>
      </w:r>
      <w:r>
        <w:rPr>
          <w:spacing w:val="67"/>
        </w:rPr>
        <w:t> </w:t>
      </w:r>
      <w:r>
        <w:rPr/>
        <w:t>energético se debe</w:t>
      </w:r>
      <w:r>
        <w:rPr>
          <w:spacing w:val="67"/>
        </w:rPr>
        <w:t> </w:t>
      </w:r>
      <w:r>
        <w:rPr/>
        <w:t>a varios</w:t>
      </w:r>
      <w:r>
        <w:rPr>
          <w:spacing w:val="66"/>
        </w:rPr>
        <w:t> </w:t>
      </w:r>
      <w:r>
        <w:rPr/>
        <w:t>factores,</w:t>
      </w:r>
      <w:r>
        <w:rPr>
          <w:spacing w:val="1"/>
        </w:rPr>
        <w:t> </w:t>
      </w:r>
      <w:r>
        <w:rPr/>
        <w:t>uno</w:t>
      </w:r>
      <w:r>
        <w:rPr>
          <w:spacing w:val="28"/>
        </w:rPr>
        <w:t> </w:t>
      </w:r>
      <w:r>
        <w:rPr/>
        <w:t>de</w:t>
      </w:r>
      <w:r>
        <w:rPr>
          <w:spacing w:val="25"/>
        </w:rPr>
        <w:t> </w:t>
      </w:r>
      <w:r>
        <w:rPr/>
        <w:t>ellos</w:t>
      </w:r>
      <w:r>
        <w:rPr>
          <w:spacing w:val="24"/>
        </w:rPr>
        <w:t> </w:t>
      </w:r>
      <w:r>
        <w:rPr/>
        <w:t>es</w:t>
      </w:r>
      <w:r>
        <w:rPr>
          <w:spacing w:val="28"/>
        </w:rPr>
        <w:t> </w:t>
      </w:r>
      <w:r>
        <w:rPr/>
        <w:t>el</w:t>
      </w:r>
      <w:r>
        <w:rPr>
          <w:spacing w:val="28"/>
        </w:rPr>
        <w:t> </w:t>
      </w:r>
      <w:r>
        <w:rPr/>
        <w:t>uso</w:t>
      </w:r>
      <w:r>
        <w:rPr>
          <w:spacing w:val="25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5"/>
        </w:rPr>
        <w:t> </w:t>
      </w:r>
      <w:r>
        <w:rPr/>
        <w:t>le</w:t>
      </w:r>
      <w:r>
        <w:rPr>
          <w:spacing w:val="29"/>
        </w:rPr>
        <w:t> </w:t>
      </w:r>
      <w:r>
        <w:rPr/>
        <w:t>está</w:t>
      </w:r>
      <w:r>
        <w:rPr>
          <w:spacing w:val="29"/>
        </w:rPr>
        <w:t> </w:t>
      </w:r>
      <w:r>
        <w:rPr/>
        <w:t>dando</w:t>
      </w:r>
      <w:r>
        <w:rPr>
          <w:spacing w:val="24"/>
        </w:rPr>
        <w:t> </w:t>
      </w:r>
      <w:r>
        <w:rPr/>
        <w:t>para</w:t>
      </w:r>
      <w:r>
        <w:rPr>
          <w:spacing w:val="50"/>
        </w:rPr>
        <w:t> </w:t>
      </w:r>
      <w:r>
        <w:rPr/>
        <w:t>la</w:t>
      </w:r>
      <w:r>
        <w:rPr>
          <w:spacing w:val="25"/>
        </w:rPr>
        <w:t> </w:t>
      </w:r>
      <w:r>
        <w:rPr/>
        <w:t>producción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electricidad,</w:t>
      </w:r>
      <w:r>
        <w:rPr>
          <w:spacing w:val="-65"/>
        </w:rPr>
        <w:t> </w:t>
      </w:r>
      <w:r>
        <w:rPr/>
        <w:t>la cual</w:t>
      </w:r>
      <w:r>
        <w:rPr>
          <w:spacing w:val="66"/>
        </w:rPr>
        <w:t> </w:t>
      </w:r>
      <w:r>
        <w:rPr/>
        <w:t>ha ido en expansión. La CFE reestructuró siete centrales eléctricas para</w:t>
      </w:r>
      <w:r>
        <w:rPr>
          <w:spacing w:val="1"/>
        </w:rPr>
        <w:t> </w:t>
      </w:r>
      <w:r>
        <w:rPr/>
        <w:t>que usaran al gas natural como fuente de energía, representando una capacidad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4,500</w:t>
      </w:r>
      <w:r>
        <w:rPr>
          <w:spacing w:val="-4"/>
        </w:rPr>
        <w:t> </w:t>
      </w:r>
      <w:r>
        <w:rPr/>
        <w:t>Megawatts (MW).</w:t>
      </w:r>
    </w:p>
    <w:p>
      <w:pPr>
        <w:pStyle w:val="BodyText"/>
        <w:spacing w:line="360" w:lineRule="auto" w:before="206"/>
        <w:ind w:left="1279" w:right="1559" w:firstLine="427"/>
        <w:jc w:val="both"/>
      </w:pPr>
      <w:r>
        <w:rPr/>
        <w:t>A su vez,</w:t>
      </w:r>
      <w:r>
        <w:rPr>
          <w:spacing w:val="1"/>
        </w:rPr>
        <w:t> </w:t>
      </w:r>
      <w:r>
        <w:rPr/>
        <w:t>se han hecho planes para expandir el número de centrales de turbo</w:t>
      </w:r>
      <w:r>
        <w:rPr>
          <w:spacing w:val="1"/>
        </w:rPr>
        <w:t> </w:t>
      </w:r>
      <w:r>
        <w:rPr/>
        <w:t>gas a un total de nueve,</w:t>
      </w:r>
      <w:r>
        <w:rPr>
          <w:spacing w:val="1"/>
        </w:rPr>
        <w:t> </w:t>
      </w:r>
      <w:r>
        <w:rPr/>
        <w:t>destinando una inversión de casi 4,500 millones de</w:t>
      </w:r>
      <w:r>
        <w:rPr>
          <w:spacing w:val="1"/>
        </w:rPr>
        <w:t> </w:t>
      </w:r>
      <w:r>
        <w:rPr/>
        <w:t>dólares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capacidad</w:t>
      </w:r>
      <w:r>
        <w:rPr>
          <w:spacing w:val="-5"/>
        </w:rPr>
        <w:t> </w:t>
      </w:r>
      <w:r>
        <w:rPr/>
        <w:t>instalada</w:t>
      </w:r>
      <w:r>
        <w:rPr>
          <w:spacing w:val="-1"/>
        </w:rPr>
        <w:t> </w:t>
      </w:r>
      <w:r>
        <w:rPr/>
        <w:t>mayor a 6,200 MW</w:t>
      </w:r>
      <w:r>
        <w:rPr>
          <w:spacing w:val="7"/>
        </w:rPr>
        <w:t> </w:t>
      </w:r>
      <w:r>
        <w:rPr/>
        <w:t>(CFE,</w:t>
      </w:r>
      <w:r>
        <w:rPr>
          <w:spacing w:val="5"/>
        </w:rPr>
        <w:t> </w:t>
      </w:r>
      <w:r>
        <w:rPr/>
        <w:t>2015).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1279" w:right="1567" w:firstLine="427"/>
        <w:jc w:val="both"/>
      </w:pPr>
      <w:r>
        <w:rPr/>
        <w:t>En el año 2010 se generaban a base de gas natural 2,975 miles de millones</w:t>
      </w:r>
      <w:r>
        <w:rPr>
          <w:spacing w:val="1"/>
        </w:rPr>
        <w:t> </w:t>
      </w:r>
      <w:r>
        <w:rPr/>
        <w:t>watts hora (mmwh) y para el 2016 esta cifra ascendió a 5831.4, lo cual implica un</w:t>
      </w:r>
      <w:r>
        <w:rPr>
          <w:spacing w:val="1"/>
        </w:rPr>
        <w:t> </w:t>
      </w:r>
      <w:r>
        <w:rPr/>
        <w:t>incremento del</w:t>
      </w:r>
      <w:r>
        <w:rPr>
          <w:spacing w:val="4"/>
        </w:rPr>
        <w:t> </w:t>
      </w:r>
      <w:r>
        <w:rPr/>
        <w:t>96.01%</w:t>
      </w:r>
      <w:r>
        <w:rPr>
          <w:spacing w:val="-3"/>
        </w:rPr>
        <w:t> </w:t>
      </w:r>
      <w:r>
        <w:rPr/>
        <w:t>en</w:t>
      </w:r>
      <w:r>
        <w:rPr>
          <w:spacing w:val="-1"/>
        </w:rPr>
        <w:t> </w:t>
      </w:r>
      <w:r>
        <w:rPr/>
        <w:t>solo seis años</w:t>
      </w:r>
      <w:r>
        <w:rPr>
          <w:spacing w:val="-6"/>
        </w:rPr>
        <w:t> </w:t>
      </w:r>
      <w:r>
        <w:rPr/>
        <w:t>(INEGI,</w:t>
      </w:r>
      <w:r>
        <w:rPr>
          <w:spacing w:val="4"/>
        </w:rPr>
        <w:t> </w:t>
      </w:r>
      <w:r>
        <w:rPr/>
        <w:t>2016).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79" w:right="1556" w:firstLine="427"/>
        <w:jc w:val="both"/>
      </w:pPr>
      <w:r>
        <w:rPr/>
        <w:t>Al hacer un análisis más profundo de la demanda nacional del gas natural, se</w:t>
      </w:r>
      <w:r>
        <w:rPr>
          <w:spacing w:val="1"/>
        </w:rPr>
        <w:t> </w:t>
      </w:r>
      <w:r>
        <w:rPr/>
        <w:t>observa que el sector eléctrico es el mayor consumidor, con una participación del</w:t>
      </w:r>
      <w:r>
        <w:rPr>
          <w:spacing w:val="1"/>
        </w:rPr>
        <w:t> </w:t>
      </w:r>
      <w:r>
        <w:rPr/>
        <w:t>47.8% de la demanda total; el que le sigue es el sector petrolero, el cual abarca el</w:t>
      </w:r>
      <w:r>
        <w:rPr>
          <w:spacing w:val="1"/>
        </w:rPr>
        <w:t> </w:t>
      </w:r>
      <w:r>
        <w:rPr/>
        <w:t>32.7%; el sector industrial representa el 17.8%, donde las empresas acereras,</w:t>
      </w:r>
      <w:r>
        <w:rPr>
          <w:spacing w:val="1"/>
        </w:rPr>
        <w:t> </w:t>
      </w:r>
      <w:r>
        <w:rPr/>
        <w:t>químicas y de alimentos son los mayores demandantes; el sector residencial tiene</w:t>
      </w:r>
      <w:r>
        <w:rPr>
          <w:spacing w:val="1"/>
        </w:rPr>
        <w:t> </w:t>
      </w:r>
      <w:r>
        <w:rPr/>
        <w:t>una participación de 1.2%; el sector servicios es de 0.4%; y por último el sector</w:t>
      </w:r>
      <w:r>
        <w:rPr>
          <w:spacing w:val="1"/>
        </w:rPr>
        <w:t> </w:t>
      </w:r>
      <w:r>
        <w:rPr/>
        <w:t>autotransporte</w:t>
      </w:r>
      <w:r>
        <w:rPr>
          <w:spacing w:val="-1"/>
        </w:rPr>
        <w:t> </w:t>
      </w:r>
      <w:r>
        <w:rPr/>
        <w:t>consume el</w:t>
      </w:r>
      <w:r>
        <w:rPr>
          <w:spacing w:val="3"/>
        </w:rPr>
        <w:t> </w:t>
      </w:r>
      <w:r>
        <w:rPr/>
        <w:t>0.03%</w:t>
      </w:r>
      <w:r>
        <w:rPr>
          <w:spacing w:val="4"/>
        </w:rPr>
        <w:t> </w:t>
      </w:r>
      <w:r>
        <w:rPr/>
        <w:t>(CFE, 2015).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279" w:right="1555" w:firstLine="427"/>
        <w:jc w:val="both"/>
      </w:pPr>
      <w:r>
        <w:rPr/>
        <w:t>Por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parte, la</w:t>
      </w:r>
      <w:r>
        <w:rPr>
          <w:spacing w:val="1"/>
        </w:rPr>
        <w:t> </w:t>
      </w:r>
      <w:r>
        <w:rPr/>
        <w:t>oferta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5,792.482 mmpcd, representando un incremento del 20.02 % con respecto al año</w:t>
      </w:r>
      <w:r>
        <w:rPr>
          <w:spacing w:val="1"/>
        </w:rPr>
        <w:t> </w:t>
      </w:r>
      <w:r>
        <w:rPr/>
        <w:t>2005. A pesar de lo anterior han habido periodos donde la oferta se contrajo, por</w:t>
      </w:r>
      <w:r>
        <w:rPr>
          <w:spacing w:val="1"/>
        </w:rPr>
        <w:t> </w:t>
      </w:r>
      <w:r>
        <w:rPr/>
        <w:t>ejemplo,</w:t>
      </w:r>
      <w:r>
        <w:rPr>
          <w:spacing w:val="12"/>
        </w:rPr>
        <w:t> </w:t>
      </w:r>
      <w:r>
        <w:rPr/>
        <w:t>para</w:t>
      </w:r>
      <w:r>
        <w:rPr>
          <w:spacing w:val="13"/>
        </w:rPr>
        <w:t> </w:t>
      </w:r>
      <w:r>
        <w:rPr/>
        <w:t>el</w:t>
      </w:r>
      <w:r>
        <w:rPr>
          <w:spacing w:val="16"/>
        </w:rPr>
        <w:t> </w:t>
      </w:r>
      <w:r>
        <w:rPr/>
        <w:t>2009</w:t>
      </w:r>
      <w:r>
        <w:rPr>
          <w:spacing w:val="13"/>
        </w:rPr>
        <w:t> </w:t>
      </w:r>
      <w:r>
        <w:rPr/>
        <w:t>se</w:t>
      </w:r>
      <w:r>
        <w:rPr>
          <w:spacing w:val="13"/>
        </w:rPr>
        <w:t> </w:t>
      </w:r>
      <w:r>
        <w:rPr/>
        <w:t>tuvo</w:t>
      </w:r>
      <w:r>
        <w:rPr>
          <w:spacing w:val="13"/>
        </w:rPr>
        <w:t> </w:t>
      </w:r>
      <w:r>
        <w:rPr/>
        <w:t>una</w:t>
      </w:r>
      <w:r>
        <w:rPr>
          <w:spacing w:val="12"/>
        </w:rPr>
        <w:t> </w:t>
      </w:r>
      <w:r>
        <w:rPr/>
        <w:t>oferta</w:t>
      </w:r>
      <w:r>
        <w:rPr>
          <w:spacing w:val="13"/>
        </w:rPr>
        <w:t> </w:t>
      </w:r>
      <w:r>
        <w:rPr/>
        <w:t>de</w:t>
      </w:r>
      <w:r>
        <w:rPr>
          <w:spacing w:val="8"/>
        </w:rPr>
        <w:t> </w:t>
      </w:r>
      <w:r>
        <w:rPr/>
        <w:t>7326.68</w:t>
      </w:r>
      <w:r>
        <w:rPr>
          <w:spacing w:val="13"/>
        </w:rPr>
        <w:t> </w:t>
      </w:r>
      <w:r>
        <w:rPr/>
        <w:t>mmpcd</w:t>
      </w:r>
      <w:r>
        <w:rPr>
          <w:spacing w:val="26"/>
        </w:rPr>
        <w:t> </w:t>
      </w:r>
      <w:r>
        <w:rPr/>
        <w:t>(CFE,</w:t>
      </w:r>
      <w:r>
        <w:rPr>
          <w:spacing w:val="13"/>
        </w:rPr>
        <w:t> </w:t>
      </w:r>
      <w:r>
        <w:rPr/>
        <w:t>2015),</w:t>
      </w:r>
      <w:r>
        <w:rPr>
          <w:spacing w:val="13"/>
        </w:rPr>
        <w:t> </w:t>
      </w:r>
      <w:r>
        <w:rPr/>
        <w:t>lo</w:t>
      </w:r>
      <w:r>
        <w:rPr>
          <w:spacing w:val="13"/>
        </w:rPr>
        <w:t> </w:t>
      </w:r>
      <w:r>
        <w:rPr/>
        <w:t>cual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66"/>
        <w:jc w:val="both"/>
      </w:pPr>
      <w:r>
        <w:rPr/>
        <w:t>implicó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2016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producción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había</w:t>
      </w:r>
      <w:r>
        <w:rPr>
          <w:spacing w:val="1"/>
        </w:rPr>
        <w:t> </w:t>
      </w:r>
      <w:r>
        <w:rPr/>
        <w:t>reducido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17.6%,</w:t>
      </w:r>
      <w:r>
        <w:rPr>
          <w:spacing w:val="1"/>
        </w:rPr>
        <w:t> </w:t>
      </w:r>
      <w:r>
        <w:rPr/>
        <w:t>ocasionando</w:t>
      </w:r>
      <w:r>
        <w:rPr>
          <w:spacing w:val="62"/>
        </w:rPr>
        <w:t> </w:t>
      </w:r>
      <w:r>
        <w:rPr/>
        <w:t>un</w:t>
      </w:r>
      <w:r>
        <w:rPr>
          <w:spacing w:val="62"/>
        </w:rPr>
        <w:t> </w:t>
      </w:r>
      <w:r>
        <w:rPr/>
        <w:t>aumento</w:t>
      </w:r>
      <w:r>
        <w:rPr>
          <w:spacing w:val="1"/>
        </w:rPr>
        <w:t> </w:t>
      </w:r>
      <w:r>
        <w:rPr/>
        <w:t>en las</w:t>
      </w:r>
      <w:r>
        <w:rPr>
          <w:spacing w:val="-5"/>
        </w:rPr>
        <w:t> </w:t>
      </w:r>
      <w:r>
        <w:rPr/>
        <w:t>importaciones.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60" w:lineRule="auto"/>
        <w:ind w:left="1279" w:right="1558" w:firstLine="427"/>
        <w:jc w:val="both"/>
      </w:pPr>
      <w:r>
        <w:rPr/>
        <w:t>La interacción de la oferta y la demanda ha causado un decremento del precio</w:t>
      </w:r>
      <w:r>
        <w:rPr>
          <w:spacing w:val="-64"/>
        </w:rPr>
        <w:t> </w:t>
      </w:r>
      <w:r>
        <w:rPr/>
        <w:t>del gas natural. Para el 2008 el precio promedio fue de 8.900 dólares</w:t>
      </w:r>
      <w:r>
        <w:rPr>
          <w:spacing w:val="1"/>
        </w:rPr>
        <w:t> </w:t>
      </w:r>
      <w:r>
        <w:rPr/>
        <w:t>por mbtu,</w:t>
      </w:r>
      <w:r>
        <w:rPr>
          <w:spacing w:val="1"/>
        </w:rPr>
        <w:t> </w:t>
      </w:r>
      <w:r>
        <w:rPr/>
        <w:t>mientras que para el 2016 fue de 2.551 dólares (CFE, 2015), representando una</w:t>
      </w:r>
      <w:r>
        <w:rPr>
          <w:spacing w:val="1"/>
        </w:rPr>
        <w:t> </w:t>
      </w:r>
      <w:r>
        <w:rPr/>
        <w:t>caída</w:t>
      </w:r>
      <w:r>
        <w:rPr>
          <w:spacing w:val="-1"/>
        </w:rPr>
        <w:t> </w:t>
      </w:r>
      <w:r>
        <w:rPr/>
        <w:t>del</w:t>
      </w:r>
      <w:r>
        <w:rPr>
          <w:spacing w:val="4"/>
        </w:rPr>
        <w:t> </w:t>
      </w:r>
      <w:r>
        <w:rPr/>
        <w:t>244.88%</w:t>
      </w:r>
      <w:r>
        <w:rPr>
          <w:spacing w:val="-3"/>
        </w:rPr>
        <w:t> </w:t>
      </w:r>
      <w:r>
        <w:rPr/>
        <w:t>de su valor.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1279" w:right="1556" w:firstLine="427"/>
        <w:jc w:val="both"/>
      </w:pPr>
      <w:r>
        <w:rPr/>
        <w:t>Así mismo, las reservas totales de gas natural que posee el país han influido</w:t>
      </w:r>
      <w:r>
        <w:rPr>
          <w:spacing w:val="1"/>
        </w:rPr>
        <w:t> </w:t>
      </w:r>
      <w:r>
        <w:rPr/>
        <w:t>en las expectativas,</w:t>
      </w:r>
      <w:r>
        <w:rPr>
          <w:spacing w:val="67"/>
        </w:rPr>
        <w:t> </w:t>
      </w:r>
      <w:r>
        <w:rPr/>
        <w:t>tanto de los consumidores como de los productores, las</w:t>
      </w:r>
      <w:r>
        <w:rPr>
          <w:spacing w:val="1"/>
        </w:rPr>
        <w:t> </w:t>
      </w:r>
      <w:r>
        <w:rPr/>
        <w:t>cuales repercuten en la fijación del precio de esta fuente energética. Para el año</w:t>
      </w:r>
      <w:r>
        <w:rPr>
          <w:spacing w:val="1"/>
        </w:rPr>
        <w:t> </w:t>
      </w:r>
      <w:r>
        <w:rPr/>
        <w:t>2014 se tenían 59,664.7 miles de millones de pies cúbicos (mmpc)   de reservas,</w:t>
      </w:r>
      <w:r>
        <w:rPr>
          <w:spacing w:val="1"/>
        </w:rPr>
        <w:t> </w:t>
      </w:r>
      <w:r>
        <w:rPr/>
        <w:t>en el 2016 esta cifra disminuyó a 54,890 mmpc (CFE, 2015), lo cual significa un</w:t>
      </w:r>
      <w:r>
        <w:rPr>
          <w:spacing w:val="1"/>
        </w:rPr>
        <w:t> </w:t>
      </w:r>
      <w:r>
        <w:rPr/>
        <w:t>decremento del 8.1% en las reservas probadas que posee México; si el ritmo en el</w:t>
      </w:r>
      <w:r>
        <w:rPr>
          <w:spacing w:val="-64"/>
        </w:rPr>
        <w:t> </w:t>
      </w:r>
      <w:r>
        <w:rPr/>
        <w:t>decrecimiento de las reservas se mantuviera constante, y no se descubrieran</w:t>
      </w:r>
      <w:r>
        <w:rPr>
          <w:spacing w:val="1"/>
        </w:rPr>
        <w:t> </w:t>
      </w:r>
      <w:r>
        <w:rPr/>
        <w:t>nuevos yacimientos, el país</w:t>
      </w:r>
      <w:r>
        <w:rPr>
          <w:spacing w:val="1"/>
        </w:rPr>
        <w:t> </w:t>
      </w:r>
      <w:r>
        <w:rPr/>
        <w:t>podría explotar este combustible fósil, al ritmo actual,</w:t>
      </w:r>
      <w:r>
        <w:rPr>
          <w:spacing w:val="1"/>
        </w:rPr>
        <w:t> </w:t>
      </w:r>
      <w:r>
        <w:rPr/>
        <w:t>durante las siguientes dos décadas, lo cual haría que conforme fuera bajando el</w:t>
      </w:r>
      <w:r>
        <w:rPr>
          <w:spacing w:val="1"/>
        </w:rPr>
        <w:t> </w:t>
      </w:r>
      <w:r>
        <w:rPr/>
        <w:t>volumen de las reservas, se irá incrementando el precio de éste, debido a que se</w:t>
      </w:r>
      <w:r>
        <w:rPr>
          <w:spacing w:val="1"/>
        </w:rPr>
        <w:t> </w:t>
      </w:r>
      <w:r>
        <w:rPr/>
        <w:t>volverá cada</w:t>
      </w:r>
      <w:r>
        <w:rPr>
          <w:spacing w:val="1"/>
        </w:rPr>
        <w:t> </w:t>
      </w:r>
      <w:r>
        <w:rPr/>
        <w:t>vez más escaso.</w:t>
      </w:r>
    </w:p>
    <w:p>
      <w:pPr>
        <w:pStyle w:val="BodyText"/>
        <w:spacing w:before="2"/>
        <w:rPr>
          <w:sz w:val="31"/>
        </w:rPr>
      </w:pPr>
    </w:p>
    <w:p>
      <w:pPr>
        <w:pStyle w:val="Heading5"/>
        <w:spacing w:before="1"/>
        <w:ind w:left="1664" w:firstLine="0"/>
      </w:pPr>
      <w:r>
        <w:rPr/>
        <w:t>1.1.3.3</w:t>
      </w:r>
      <w:r>
        <w:rPr>
          <w:spacing w:val="-2"/>
        </w:rPr>
        <w:t> </w:t>
      </w:r>
      <w:r>
        <w:rPr/>
        <w:t>La</w:t>
      </w:r>
      <w:r>
        <w:rPr>
          <w:spacing w:val="-5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Gas</w:t>
      </w:r>
      <w:r>
        <w:rPr>
          <w:spacing w:val="-5"/>
        </w:rPr>
        <w:t> </w:t>
      </w:r>
      <w:r>
        <w:rPr/>
        <w:t>Natural</w:t>
      </w:r>
      <w:r>
        <w:rPr>
          <w:spacing w:val="-5"/>
        </w:rPr>
        <w:t> </w:t>
      </w:r>
      <w:r>
        <w:rPr/>
        <w:t>Regional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México.</w:t>
      </w:r>
    </w:p>
    <w:p>
      <w:pPr>
        <w:spacing w:line="360" w:lineRule="auto" w:before="248"/>
        <w:ind w:left="1279" w:right="1563" w:firstLine="0"/>
        <w:jc w:val="both"/>
        <w:rPr>
          <w:sz w:val="25"/>
        </w:rPr>
      </w:pPr>
      <w:r>
        <w:rPr>
          <w:sz w:val="25"/>
        </w:rPr>
        <w:t>El país se encuentra seccionado en cinco regiones, las cuales se emplean para</w:t>
      </w:r>
      <w:r>
        <w:rPr>
          <w:spacing w:val="-67"/>
          <w:sz w:val="25"/>
        </w:rPr>
        <w:t> </w:t>
      </w:r>
      <w:r>
        <w:rPr>
          <w:sz w:val="25"/>
        </w:rPr>
        <w:t>evaluar</w:t>
      </w:r>
      <w:r>
        <w:rPr>
          <w:spacing w:val="1"/>
          <w:sz w:val="25"/>
        </w:rPr>
        <w:t> </w:t>
      </w:r>
      <w:r>
        <w:rPr>
          <w:sz w:val="25"/>
        </w:rPr>
        <w:t>la</w:t>
      </w:r>
      <w:r>
        <w:rPr>
          <w:spacing w:val="1"/>
          <w:sz w:val="25"/>
        </w:rPr>
        <w:t> </w:t>
      </w:r>
      <w:r>
        <w:rPr>
          <w:sz w:val="25"/>
        </w:rPr>
        <w:t>demanda</w:t>
      </w:r>
      <w:r>
        <w:rPr>
          <w:spacing w:val="1"/>
          <w:sz w:val="25"/>
        </w:rPr>
        <w:t> </w:t>
      </w:r>
      <w:r>
        <w:rPr>
          <w:sz w:val="25"/>
        </w:rPr>
        <w:t>de</w:t>
      </w:r>
      <w:r>
        <w:rPr>
          <w:spacing w:val="1"/>
          <w:sz w:val="25"/>
        </w:rPr>
        <w:t> </w:t>
      </w:r>
      <w:r>
        <w:rPr>
          <w:sz w:val="25"/>
        </w:rPr>
        <w:t>gas</w:t>
      </w:r>
      <w:r>
        <w:rPr>
          <w:spacing w:val="1"/>
          <w:sz w:val="25"/>
        </w:rPr>
        <w:t> </w:t>
      </w:r>
      <w:r>
        <w:rPr>
          <w:sz w:val="25"/>
        </w:rPr>
        <w:t>natural,</w:t>
      </w:r>
      <w:r>
        <w:rPr>
          <w:spacing w:val="1"/>
          <w:sz w:val="25"/>
        </w:rPr>
        <w:t> </w:t>
      </w:r>
      <w:r>
        <w:rPr>
          <w:sz w:val="25"/>
        </w:rPr>
        <w:t>que</w:t>
      </w:r>
      <w:r>
        <w:rPr>
          <w:spacing w:val="1"/>
          <w:sz w:val="25"/>
        </w:rPr>
        <w:t> </w:t>
      </w:r>
      <w:r>
        <w:rPr>
          <w:sz w:val="25"/>
        </w:rPr>
        <w:t>son:</w:t>
      </w:r>
      <w:r>
        <w:rPr>
          <w:spacing w:val="1"/>
          <w:sz w:val="25"/>
        </w:rPr>
        <w:t> </w:t>
      </w:r>
      <w:r>
        <w:rPr>
          <w:sz w:val="25"/>
        </w:rPr>
        <w:t>Noroeste,</w:t>
      </w:r>
      <w:r>
        <w:rPr>
          <w:spacing w:val="1"/>
          <w:sz w:val="25"/>
        </w:rPr>
        <w:t> </w:t>
      </w:r>
      <w:r>
        <w:rPr>
          <w:sz w:val="25"/>
        </w:rPr>
        <w:t>Noreste,</w:t>
      </w:r>
      <w:r>
        <w:rPr>
          <w:spacing w:val="1"/>
          <w:sz w:val="25"/>
        </w:rPr>
        <w:t> </w:t>
      </w:r>
      <w:r>
        <w:rPr>
          <w:sz w:val="25"/>
        </w:rPr>
        <w:t>Centro-Occidente, Centro y Sur-Sureste. (SENER, 2016). En la Figura 1.2 se</w:t>
      </w:r>
      <w:r>
        <w:rPr>
          <w:spacing w:val="1"/>
          <w:sz w:val="25"/>
        </w:rPr>
        <w:t> </w:t>
      </w:r>
      <w:r>
        <w:rPr>
          <w:sz w:val="25"/>
        </w:rPr>
        <w:t>muestra</w:t>
      </w:r>
      <w:r>
        <w:rPr>
          <w:spacing w:val="1"/>
          <w:sz w:val="25"/>
        </w:rPr>
        <w:t> </w:t>
      </w:r>
      <w:r>
        <w:rPr>
          <w:sz w:val="25"/>
        </w:rPr>
        <w:t>la</w:t>
      </w:r>
      <w:r>
        <w:rPr>
          <w:spacing w:val="2"/>
          <w:sz w:val="25"/>
        </w:rPr>
        <w:t> </w:t>
      </w:r>
      <w:r>
        <w:rPr>
          <w:sz w:val="25"/>
        </w:rPr>
        <w:t>división</w:t>
      </w:r>
      <w:r>
        <w:rPr>
          <w:spacing w:val="-3"/>
          <w:sz w:val="25"/>
        </w:rPr>
        <w:t> </w:t>
      </w:r>
      <w:r>
        <w:rPr>
          <w:sz w:val="25"/>
        </w:rPr>
        <w:t>del</w:t>
      </w:r>
      <w:r>
        <w:rPr>
          <w:spacing w:val="4"/>
          <w:sz w:val="25"/>
        </w:rPr>
        <w:t> </w:t>
      </w:r>
      <w:r>
        <w:rPr>
          <w:sz w:val="25"/>
        </w:rPr>
        <w:t>país</w:t>
      </w:r>
      <w:r>
        <w:rPr>
          <w:spacing w:val="1"/>
          <w:sz w:val="25"/>
        </w:rPr>
        <w:t> </w:t>
      </w:r>
      <w:r>
        <w:rPr>
          <w:sz w:val="25"/>
        </w:rPr>
        <w:t>en</w:t>
      </w:r>
      <w:r>
        <w:rPr>
          <w:spacing w:val="2"/>
          <w:sz w:val="25"/>
        </w:rPr>
        <w:t> </w:t>
      </w:r>
      <w:r>
        <w:rPr>
          <w:sz w:val="25"/>
        </w:rPr>
        <w:t>estas</w:t>
      </w:r>
      <w:r>
        <w:rPr>
          <w:spacing w:val="1"/>
          <w:sz w:val="25"/>
        </w:rPr>
        <w:t> </w:t>
      </w:r>
      <w:r>
        <w:rPr>
          <w:sz w:val="25"/>
        </w:rPr>
        <w:t>cinco</w:t>
      </w:r>
      <w:r>
        <w:rPr>
          <w:spacing w:val="-2"/>
          <w:sz w:val="25"/>
        </w:rPr>
        <w:t> </w:t>
      </w:r>
      <w:r>
        <w:rPr>
          <w:sz w:val="25"/>
        </w:rPr>
        <w:t>regiones.</w:t>
      </w:r>
    </w:p>
    <w:p>
      <w:pPr>
        <w:spacing w:after="0" w:line="360" w:lineRule="auto"/>
        <w:jc w:val="both"/>
        <w:rPr>
          <w:sz w:val="25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spacing w:line="360" w:lineRule="auto" w:before="92"/>
        <w:ind w:left="1279" w:right="1590" w:firstLine="0"/>
        <w:jc w:val="left"/>
        <w:rPr>
          <w:sz w:val="25"/>
        </w:rPr>
      </w:pPr>
      <w:r>
        <w:rPr>
          <w:sz w:val="25"/>
        </w:rPr>
        <w:t>Los</w:t>
      </w:r>
      <w:r>
        <w:rPr>
          <w:spacing w:val="-5"/>
          <w:sz w:val="25"/>
        </w:rPr>
        <w:t> </w:t>
      </w:r>
      <w:r>
        <w:rPr>
          <w:sz w:val="25"/>
        </w:rPr>
        <w:t>niveles</w:t>
      </w:r>
      <w:r>
        <w:rPr>
          <w:spacing w:val="-3"/>
          <w:sz w:val="25"/>
        </w:rPr>
        <w:t> </w:t>
      </w:r>
      <w:r>
        <w:rPr>
          <w:sz w:val="25"/>
        </w:rPr>
        <w:t>de</w:t>
      </w:r>
      <w:r>
        <w:rPr>
          <w:spacing w:val="-4"/>
          <w:sz w:val="25"/>
        </w:rPr>
        <w:t> </w:t>
      </w:r>
      <w:r>
        <w:rPr>
          <w:sz w:val="25"/>
        </w:rPr>
        <w:t>consumo</w:t>
      </w:r>
      <w:r>
        <w:rPr>
          <w:spacing w:val="-3"/>
          <w:sz w:val="25"/>
        </w:rPr>
        <w:t> </w:t>
      </w:r>
      <w:r>
        <w:rPr>
          <w:sz w:val="25"/>
        </w:rPr>
        <w:t>del</w:t>
      </w:r>
      <w:r>
        <w:rPr>
          <w:spacing w:val="-3"/>
          <w:sz w:val="25"/>
        </w:rPr>
        <w:t> </w:t>
      </w:r>
      <w:r>
        <w:rPr>
          <w:sz w:val="25"/>
        </w:rPr>
        <w:t>periodo</w:t>
      </w:r>
      <w:r>
        <w:rPr>
          <w:spacing w:val="-3"/>
          <w:sz w:val="25"/>
        </w:rPr>
        <w:t> </w:t>
      </w:r>
      <w:r>
        <w:rPr>
          <w:sz w:val="25"/>
        </w:rPr>
        <w:t>2006</w:t>
      </w:r>
      <w:r>
        <w:rPr>
          <w:spacing w:val="1"/>
          <w:sz w:val="25"/>
        </w:rPr>
        <w:t> </w:t>
      </w:r>
      <w:r>
        <w:rPr>
          <w:sz w:val="25"/>
        </w:rPr>
        <w:t>al</w:t>
      </w:r>
      <w:r>
        <w:rPr>
          <w:spacing w:val="-3"/>
          <w:sz w:val="25"/>
        </w:rPr>
        <w:t> </w:t>
      </w:r>
      <w:r>
        <w:rPr>
          <w:sz w:val="25"/>
        </w:rPr>
        <w:t>2016</w:t>
      </w:r>
      <w:r>
        <w:rPr>
          <w:spacing w:val="1"/>
          <w:sz w:val="25"/>
        </w:rPr>
        <w:t> </w:t>
      </w:r>
      <w:r>
        <w:rPr>
          <w:sz w:val="25"/>
        </w:rPr>
        <w:t>por</w:t>
      </w:r>
      <w:r>
        <w:rPr>
          <w:spacing w:val="-1"/>
          <w:sz w:val="25"/>
        </w:rPr>
        <w:t> </w:t>
      </w:r>
      <w:r>
        <w:rPr>
          <w:sz w:val="25"/>
        </w:rPr>
        <w:t>región</w:t>
      </w:r>
      <w:r>
        <w:rPr>
          <w:spacing w:val="5"/>
          <w:sz w:val="25"/>
        </w:rPr>
        <w:t> </w:t>
      </w:r>
      <w:r>
        <w:rPr>
          <w:sz w:val="25"/>
        </w:rPr>
        <w:t>se muestra</w:t>
      </w:r>
      <w:r>
        <w:rPr>
          <w:spacing w:val="2"/>
          <w:sz w:val="25"/>
        </w:rPr>
        <w:t> </w:t>
      </w:r>
      <w:r>
        <w:rPr>
          <w:sz w:val="25"/>
        </w:rPr>
        <w:t>en</w:t>
      </w:r>
      <w:r>
        <w:rPr>
          <w:spacing w:val="-4"/>
          <w:sz w:val="25"/>
        </w:rPr>
        <w:t> </w:t>
      </w:r>
      <w:r>
        <w:rPr>
          <w:sz w:val="25"/>
        </w:rPr>
        <w:t>la</w:t>
      </w:r>
      <w:r>
        <w:rPr>
          <w:spacing w:val="-67"/>
          <w:sz w:val="25"/>
        </w:rPr>
        <w:t> </w:t>
      </w:r>
      <w:r>
        <w:rPr>
          <w:sz w:val="25"/>
        </w:rPr>
        <w:t>Figura</w:t>
      </w:r>
      <w:r>
        <w:rPr>
          <w:spacing w:val="-3"/>
          <w:sz w:val="25"/>
        </w:rPr>
        <w:t> </w:t>
      </w:r>
      <w:r>
        <w:rPr>
          <w:sz w:val="25"/>
        </w:rPr>
        <w:t>1.3:</w:t>
      </w:r>
    </w:p>
    <w:p>
      <w:pPr>
        <w:spacing w:before="96"/>
        <w:ind w:left="1836" w:right="0" w:firstLine="0"/>
        <w:jc w:val="left"/>
        <w:rPr>
          <w:rFonts w:ascii="Calibri"/>
          <w:sz w:val="20"/>
        </w:rPr>
      </w:pPr>
      <w:r>
        <w:rPr/>
        <w:pict>
          <v:group style="position:absolute;margin-left:151.800003pt;margin-top:10.856495pt;width:259.6pt;height:172.75pt;mso-position-horizontal-relative:page;mso-position-vertical-relative:paragraph;z-index:15730688" id="docshapegroup12" coordorigin="3036,217" coordsize="5192,3455">
            <v:shape style="position:absolute;left:3036;top:224;width:5192;height:3440" id="docshape13" coordorigin="3036,225" coordsize="5192,3440" path="m3100,3090l8228,3090m3100,2518l8228,2518m3100,1942l8228,1942m3100,1371l8228,1371m3100,800l8228,800m3100,225l8228,225m3100,3665l3100,225m3036,3665l3100,3665m3036,3090l3100,3090m3036,2518l3100,2518m3036,1942l3100,1942m3036,1371l3100,1371m3036,800l3100,800m3036,225l3100,225m3100,3665l8228,3665e" filled="false" stroked="true" strokeweight=".75pt" strokecolor="#858585">
              <v:path arrowok="t"/>
              <v:stroke dashstyle="solid"/>
            </v:shape>
            <v:shape style="position:absolute;left:3332;top:698;width:4662;height:238" id="docshape14" coordorigin="3333,698" coordsize="4662,238" path="m3333,867l3797,814,4267,786,4733,771,5198,709,5664,901,6130,829,6595,738,7061,752,7526,936,7994,698e" filled="false" stroked="true" strokeweight="2.25pt" strokecolor="#497dba">
              <v:path arrowok="t"/>
              <v:stroke dashstyle="solid"/>
            </v:shape>
            <v:shape style="position:absolute;left:3332;top:2483;width:4662;height:449" id="docshape15" coordorigin="3333,2483" coordsize="4662,449" path="m3333,2926l3797,2932,4267,2912,4733,2893,5198,2850,5664,2802,6130,2802,6595,2725,7061,2787,7526,2610,7994,2483e" filled="false" stroked="true" strokeweight="2.25pt" strokecolor="#bd4a47">
              <v:path arrowok="t"/>
              <v:stroke dashstyle="solid"/>
            </v:shape>
            <v:shape style="position:absolute;left:3332;top:2363;width:4662;height:654" id="docshape16" coordorigin="3333,2364" coordsize="4662,654" path="m3333,3017l3797,2936,4267,2854,4733,2902,5198,2859,5664,2830,6130,2758,6595,2658,7061,2456,7526,2364,7994,2437e" filled="false" stroked="true" strokeweight="2.25pt" strokecolor="#97b853">
              <v:path arrowok="t"/>
              <v:stroke dashstyle="solid"/>
            </v:shape>
            <v:shape style="position:absolute;left:3332;top:773;width:4662;height:1018" id="docshape17" coordorigin="3333,773" coordsize="4662,1018" path="m3333,1791l3797,1616,4267,1592,4733,1563,5198,1410,5664,1122,6130,1122,6595,1069,7061,968,7526,838,7994,773e" filled="false" stroked="true" strokeweight="2.25pt" strokecolor="#7c5f9f">
              <v:path arrowok="t"/>
              <v:stroke dashstyle="solid"/>
            </v:shape>
            <v:shape style="position:absolute;left:3332;top:2969;width:4662;height:264" id="docshape18" coordorigin="3333,2969" coordsize="4662,264" path="m3333,3214l3797,3233,4267,3171,4733,3195,5198,3229,5664,3205,6130,3152,6595,3162,7061,3094,7526,2969,7994,3181e" filled="false" stroked="true" strokeweight="2.25pt" strokecolor="#46aac5">
              <v:path arrowok="t"/>
              <v:stroke dashstyle="solid"/>
            </v:shape>
            <w10:wrap type="none"/>
          </v:group>
        </w:pict>
      </w:r>
      <w:r>
        <w:rPr>
          <w:rFonts w:ascii="Calibri"/>
          <w:sz w:val="20"/>
        </w:rPr>
        <w:t>3000.00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62"/>
        <w:ind w:left="183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2500.00</w:t>
      </w:r>
    </w:p>
    <w:p>
      <w:pPr>
        <w:pStyle w:val="BodyText"/>
        <w:rPr>
          <w:rFonts w:ascii="Calibri"/>
          <w:sz w:val="22"/>
        </w:rPr>
      </w:pPr>
    </w:p>
    <w:p>
      <w:pPr>
        <w:spacing w:before="61"/>
        <w:ind w:left="183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2000.00</w:t>
      </w:r>
    </w:p>
    <w:p>
      <w:pPr>
        <w:pStyle w:val="BodyText"/>
        <w:rPr>
          <w:rFonts w:ascii="Calibri"/>
          <w:sz w:val="22"/>
        </w:rPr>
      </w:pPr>
    </w:p>
    <w:p>
      <w:pPr>
        <w:spacing w:before="61"/>
        <w:ind w:left="183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1500.00</w:t>
      </w:r>
    </w:p>
    <w:p>
      <w:pPr>
        <w:pStyle w:val="BodyText"/>
        <w:spacing w:before="12"/>
        <w:rPr>
          <w:rFonts w:ascii="Calibri"/>
          <w:sz w:val="21"/>
        </w:rPr>
      </w:pPr>
    </w:p>
    <w:p>
      <w:pPr>
        <w:spacing w:before="61"/>
        <w:ind w:left="1836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1000.00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61"/>
        <w:ind w:left="1937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500.00</w:t>
      </w:r>
    </w:p>
    <w:p>
      <w:pPr>
        <w:pStyle w:val="BodyText"/>
        <w:rPr>
          <w:rFonts w:ascii="Calibri"/>
          <w:sz w:val="22"/>
        </w:rPr>
      </w:pPr>
    </w:p>
    <w:p>
      <w:pPr>
        <w:spacing w:before="61"/>
        <w:ind w:left="2140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0.00</w:t>
      </w:r>
    </w:p>
    <w:p>
      <w:pPr>
        <w:pStyle w:val="BodyText"/>
        <w:spacing w:before="6"/>
        <w:rPr>
          <w:rFonts w:ascii="Calibri"/>
          <w:sz w:val="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1870062</wp:posOffset>
            </wp:positionH>
            <wp:positionV relativeFrom="paragraph">
              <wp:posOffset>50051</wp:posOffset>
            </wp:positionV>
            <wp:extent cx="522513" cy="14468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3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"/>
        <w:rPr>
          <w:rFonts w:ascii="Calibri"/>
          <w:sz w:val="15"/>
        </w:rPr>
      </w:pPr>
    </w:p>
    <w:p>
      <w:pPr>
        <w:spacing w:line="360" w:lineRule="auto" w:before="91"/>
        <w:ind w:left="1279" w:right="1567" w:firstLine="0"/>
        <w:jc w:val="both"/>
        <w:rPr>
          <w:sz w:val="25"/>
        </w:rPr>
      </w:pPr>
      <w:r>
        <w:rPr>
          <w:sz w:val="25"/>
        </w:rPr>
        <w:t>La</w:t>
      </w:r>
      <w:r>
        <w:rPr>
          <w:spacing w:val="1"/>
          <w:sz w:val="25"/>
        </w:rPr>
        <w:t> </w:t>
      </w:r>
      <w:r>
        <w:rPr>
          <w:sz w:val="25"/>
        </w:rPr>
        <w:t>región</w:t>
      </w:r>
      <w:r>
        <w:rPr>
          <w:spacing w:val="1"/>
          <w:sz w:val="25"/>
        </w:rPr>
        <w:t> </w:t>
      </w:r>
      <w:r>
        <w:rPr>
          <w:sz w:val="25"/>
        </w:rPr>
        <w:t>sureste</w:t>
      </w:r>
      <w:r>
        <w:rPr>
          <w:spacing w:val="1"/>
          <w:sz w:val="25"/>
        </w:rPr>
        <w:t> </w:t>
      </w:r>
      <w:r>
        <w:rPr>
          <w:sz w:val="25"/>
        </w:rPr>
        <w:t>ha</w:t>
      </w:r>
      <w:r>
        <w:rPr>
          <w:spacing w:val="69"/>
          <w:sz w:val="25"/>
        </w:rPr>
        <w:t> </w:t>
      </w:r>
      <w:r>
        <w:rPr>
          <w:sz w:val="25"/>
        </w:rPr>
        <w:t>tenido</w:t>
      </w:r>
      <w:r>
        <w:rPr>
          <w:spacing w:val="69"/>
          <w:sz w:val="25"/>
        </w:rPr>
        <w:t> </w:t>
      </w:r>
      <w:r>
        <w:rPr>
          <w:sz w:val="25"/>
        </w:rPr>
        <w:t>la</w:t>
      </w:r>
      <w:r>
        <w:rPr>
          <w:spacing w:val="70"/>
          <w:sz w:val="25"/>
        </w:rPr>
        <w:t> </w:t>
      </w:r>
      <w:r>
        <w:rPr>
          <w:sz w:val="25"/>
        </w:rPr>
        <w:t>mayor</w:t>
      </w:r>
      <w:r>
        <w:rPr>
          <w:spacing w:val="69"/>
          <w:sz w:val="25"/>
        </w:rPr>
        <w:t> </w:t>
      </w:r>
      <w:r>
        <w:rPr>
          <w:sz w:val="25"/>
        </w:rPr>
        <w:t>demanda</w:t>
      </w:r>
      <w:r>
        <w:rPr>
          <w:spacing w:val="70"/>
          <w:sz w:val="25"/>
        </w:rPr>
        <w:t> </w:t>
      </w:r>
      <w:r>
        <w:rPr>
          <w:sz w:val="25"/>
        </w:rPr>
        <w:t>de</w:t>
      </w:r>
      <w:r>
        <w:rPr>
          <w:spacing w:val="69"/>
          <w:sz w:val="25"/>
        </w:rPr>
        <w:t> </w:t>
      </w:r>
      <w:r>
        <w:rPr>
          <w:sz w:val="25"/>
        </w:rPr>
        <w:t>gas</w:t>
      </w:r>
      <w:r>
        <w:rPr>
          <w:spacing w:val="70"/>
          <w:sz w:val="25"/>
        </w:rPr>
        <w:t> </w:t>
      </w:r>
      <w:r>
        <w:rPr>
          <w:sz w:val="25"/>
        </w:rPr>
        <w:t>natural</w:t>
      </w:r>
      <w:r>
        <w:rPr>
          <w:spacing w:val="69"/>
          <w:sz w:val="25"/>
        </w:rPr>
        <w:t> </w:t>
      </w:r>
      <w:r>
        <w:rPr>
          <w:sz w:val="25"/>
        </w:rPr>
        <w:t>en</w:t>
      </w:r>
      <w:r>
        <w:rPr>
          <w:spacing w:val="70"/>
          <w:sz w:val="25"/>
        </w:rPr>
        <w:t> </w:t>
      </w:r>
      <w:r>
        <w:rPr>
          <w:sz w:val="25"/>
        </w:rPr>
        <w:t>el</w:t>
      </w:r>
      <w:r>
        <w:rPr>
          <w:spacing w:val="1"/>
          <w:sz w:val="25"/>
        </w:rPr>
        <w:t> </w:t>
      </w:r>
      <w:r>
        <w:rPr>
          <w:sz w:val="25"/>
        </w:rPr>
        <w:t>periodo de estudio, a excepción del año 2015, donde la región noroeste fue la</w:t>
      </w:r>
      <w:r>
        <w:rPr>
          <w:spacing w:val="1"/>
          <w:sz w:val="25"/>
        </w:rPr>
        <w:t> </w:t>
      </w:r>
      <w:r>
        <w:rPr>
          <w:sz w:val="25"/>
        </w:rPr>
        <w:t>que tuvo el consumo más elevado. Esto se debe en gran medida a que el</w:t>
      </w:r>
      <w:r>
        <w:rPr>
          <w:spacing w:val="1"/>
          <w:sz w:val="25"/>
        </w:rPr>
        <w:t> </w:t>
      </w:r>
      <w:r>
        <w:rPr>
          <w:sz w:val="25"/>
        </w:rPr>
        <w:t>sector eléctrico</w:t>
      </w:r>
      <w:r>
        <w:rPr>
          <w:spacing w:val="70"/>
          <w:sz w:val="25"/>
        </w:rPr>
        <w:t> </w:t>
      </w:r>
      <w:r>
        <w:rPr>
          <w:sz w:val="25"/>
        </w:rPr>
        <w:t>y petrolero en esas regiones tienen un papel estratégico y</w:t>
      </w:r>
      <w:r>
        <w:rPr>
          <w:spacing w:val="1"/>
          <w:sz w:val="25"/>
        </w:rPr>
        <w:t> </w:t>
      </w:r>
      <w:r>
        <w:rPr>
          <w:sz w:val="25"/>
        </w:rPr>
        <w:t>como se mencionó en el apartado anterior, son los que adquieren una mayor</w:t>
      </w:r>
      <w:r>
        <w:rPr>
          <w:spacing w:val="1"/>
          <w:sz w:val="25"/>
        </w:rPr>
        <w:t> </w:t>
      </w:r>
      <w:r>
        <w:rPr>
          <w:sz w:val="25"/>
        </w:rPr>
        <w:t>proporción</w:t>
      </w:r>
      <w:r>
        <w:rPr>
          <w:spacing w:val="-3"/>
          <w:sz w:val="25"/>
        </w:rPr>
        <w:t> </w:t>
      </w:r>
      <w:r>
        <w:rPr>
          <w:sz w:val="25"/>
        </w:rPr>
        <w:t>de</w:t>
      </w:r>
      <w:r>
        <w:rPr>
          <w:spacing w:val="-2"/>
          <w:sz w:val="25"/>
        </w:rPr>
        <w:t> </w:t>
      </w:r>
      <w:r>
        <w:rPr>
          <w:sz w:val="25"/>
        </w:rPr>
        <w:t>esta  fuente</w:t>
      </w:r>
      <w:r>
        <w:rPr>
          <w:spacing w:val="2"/>
          <w:sz w:val="25"/>
        </w:rPr>
        <w:t> </w:t>
      </w:r>
      <w:r>
        <w:rPr>
          <w:sz w:val="25"/>
        </w:rPr>
        <w:t>energética.</w:t>
      </w:r>
    </w:p>
    <w:p>
      <w:pPr>
        <w:pStyle w:val="BodyText"/>
        <w:spacing w:before="8"/>
        <w:rPr>
          <w:sz w:val="37"/>
        </w:rPr>
      </w:pPr>
    </w:p>
    <w:p>
      <w:pPr>
        <w:spacing w:line="360" w:lineRule="auto" w:before="0"/>
        <w:ind w:left="1279" w:right="1560" w:firstLine="0"/>
        <w:jc w:val="both"/>
        <w:rPr>
          <w:sz w:val="25"/>
        </w:rPr>
      </w:pPr>
      <w:r>
        <w:rPr>
          <w:sz w:val="25"/>
        </w:rPr>
        <w:t>Los estados</w:t>
      </w:r>
      <w:r>
        <w:rPr>
          <w:spacing w:val="1"/>
          <w:sz w:val="25"/>
        </w:rPr>
        <w:t> </w:t>
      </w:r>
      <w:r>
        <w:rPr>
          <w:sz w:val="25"/>
        </w:rPr>
        <w:t>que</w:t>
      </w:r>
      <w:r>
        <w:rPr>
          <w:spacing w:val="1"/>
          <w:sz w:val="25"/>
        </w:rPr>
        <w:t> </w:t>
      </w:r>
      <w:r>
        <w:rPr>
          <w:sz w:val="25"/>
        </w:rPr>
        <w:t>tuvieron la</w:t>
      </w:r>
      <w:r>
        <w:rPr>
          <w:spacing w:val="1"/>
          <w:sz w:val="25"/>
        </w:rPr>
        <w:t> </w:t>
      </w:r>
      <w:r>
        <w:rPr>
          <w:sz w:val="25"/>
        </w:rPr>
        <w:t>participación</w:t>
      </w:r>
      <w:r>
        <w:rPr>
          <w:spacing w:val="69"/>
          <w:sz w:val="25"/>
        </w:rPr>
        <w:t> </w:t>
      </w:r>
      <w:r>
        <w:rPr>
          <w:sz w:val="25"/>
        </w:rPr>
        <w:t>más importante en el consumo de</w:t>
      </w:r>
      <w:r>
        <w:rPr>
          <w:spacing w:val="1"/>
          <w:sz w:val="25"/>
        </w:rPr>
        <w:t> </w:t>
      </w:r>
      <w:r>
        <w:rPr>
          <w:sz w:val="25"/>
        </w:rPr>
        <w:t>este</w:t>
      </w:r>
      <w:r>
        <w:rPr>
          <w:spacing w:val="1"/>
          <w:sz w:val="25"/>
        </w:rPr>
        <w:t> </w:t>
      </w:r>
      <w:r>
        <w:rPr>
          <w:sz w:val="25"/>
        </w:rPr>
        <w:t>hidrocarburo</w:t>
      </w:r>
      <w:r>
        <w:rPr>
          <w:spacing w:val="1"/>
          <w:sz w:val="25"/>
        </w:rPr>
        <w:t> </w:t>
      </w:r>
      <w:r>
        <w:rPr>
          <w:sz w:val="25"/>
        </w:rPr>
        <w:t>en</w:t>
      </w:r>
      <w:r>
        <w:rPr>
          <w:spacing w:val="1"/>
          <w:sz w:val="25"/>
        </w:rPr>
        <w:t> </w:t>
      </w:r>
      <w:r>
        <w:rPr>
          <w:sz w:val="25"/>
        </w:rPr>
        <w:t>el</w:t>
      </w:r>
      <w:r>
        <w:rPr>
          <w:spacing w:val="1"/>
          <w:sz w:val="25"/>
        </w:rPr>
        <w:t> </w:t>
      </w:r>
      <w:r>
        <w:rPr>
          <w:sz w:val="25"/>
        </w:rPr>
        <w:t>año</w:t>
      </w:r>
      <w:r>
        <w:rPr>
          <w:spacing w:val="1"/>
          <w:sz w:val="25"/>
        </w:rPr>
        <w:t> </w:t>
      </w:r>
      <w:r>
        <w:rPr>
          <w:sz w:val="25"/>
        </w:rPr>
        <w:t>2016</w:t>
      </w:r>
      <w:r>
        <w:rPr>
          <w:spacing w:val="1"/>
          <w:sz w:val="25"/>
        </w:rPr>
        <w:t> </w:t>
      </w:r>
      <w:r>
        <w:rPr>
          <w:sz w:val="25"/>
        </w:rPr>
        <w:t>fueron:</w:t>
      </w:r>
      <w:r>
        <w:rPr>
          <w:spacing w:val="1"/>
          <w:sz w:val="25"/>
        </w:rPr>
        <w:t> </w:t>
      </w:r>
      <w:r>
        <w:rPr>
          <w:sz w:val="25"/>
        </w:rPr>
        <w:t>Tamaulipas</w:t>
      </w:r>
      <w:r>
        <w:rPr>
          <w:spacing w:val="1"/>
          <w:sz w:val="25"/>
        </w:rPr>
        <w:t> </w:t>
      </w:r>
      <w:r>
        <w:rPr>
          <w:sz w:val="25"/>
        </w:rPr>
        <w:t>con</w:t>
      </w:r>
      <w:r>
        <w:rPr>
          <w:spacing w:val="1"/>
          <w:sz w:val="25"/>
        </w:rPr>
        <w:t> </w:t>
      </w:r>
      <w:r>
        <w:rPr>
          <w:sz w:val="25"/>
        </w:rPr>
        <w:t>956.1</w:t>
      </w:r>
      <w:r>
        <w:rPr>
          <w:spacing w:val="1"/>
          <w:sz w:val="25"/>
        </w:rPr>
        <w:t> </w:t>
      </w:r>
      <w:r>
        <w:rPr>
          <w:sz w:val="25"/>
        </w:rPr>
        <w:t>MMpcd,</w:t>
      </w:r>
      <w:r>
        <w:rPr>
          <w:spacing w:val="1"/>
          <w:sz w:val="25"/>
        </w:rPr>
        <w:t> </w:t>
      </w:r>
      <w:r>
        <w:rPr>
          <w:sz w:val="25"/>
        </w:rPr>
        <w:t>Veracruz</w:t>
      </w:r>
      <w:r>
        <w:rPr>
          <w:spacing w:val="45"/>
          <w:sz w:val="25"/>
        </w:rPr>
        <w:t> </w:t>
      </w:r>
      <w:r>
        <w:rPr>
          <w:sz w:val="25"/>
        </w:rPr>
        <w:t>con</w:t>
      </w:r>
      <w:r>
        <w:rPr>
          <w:spacing w:val="45"/>
          <w:sz w:val="25"/>
        </w:rPr>
        <w:t> </w:t>
      </w:r>
      <w:r>
        <w:rPr>
          <w:sz w:val="25"/>
        </w:rPr>
        <w:t>862.7</w:t>
      </w:r>
      <w:r>
        <w:rPr>
          <w:spacing w:val="50"/>
          <w:sz w:val="25"/>
        </w:rPr>
        <w:t> </w:t>
      </w:r>
      <w:r>
        <w:rPr>
          <w:sz w:val="25"/>
        </w:rPr>
        <w:t>MMpcd,</w:t>
      </w:r>
      <w:r>
        <w:rPr>
          <w:spacing w:val="47"/>
          <w:sz w:val="25"/>
        </w:rPr>
        <w:t> </w:t>
      </w:r>
      <w:r>
        <w:rPr>
          <w:sz w:val="25"/>
        </w:rPr>
        <w:t>Nuevo</w:t>
      </w:r>
      <w:r>
        <w:rPr>
          <w:spacing w:val="45"/>
          <w:sz w:val="25"/>
        </w:rPr>
        <w:t> </w:t>
      </w:r>
      <w:r>
        <w:rPr>
          <w:sz w:val="25"/>
        </w:rPr>
        <w:t>León</w:t>
      </w:r>
      <w:r>
        <w:rPr>
          <w:spacing w:val="50"/>
          <w:sz w:val="25"/>
        </w:rPr>
        <w:t> </w:t>
      </w:r>
      <w:r>
        <w:rPr>
          <w:sz w:val="25"/>
        </w:rPr>
        <w:t>con</w:t>
      </w:r>
      <w:r>
        <w:rPr>
          <w:spacing w:val="45"/>
          <w:sz w:val="25"/>
        </w:rPr>
        <w:t> </w:t>
      </w:r>
      <w:r>
        <w:rPr>
          <w:sz w:val="25"/>
        </w:rPr>
        <w:t>724.4</w:t>
      </w:r>
      <w:r>
        <w:rPr>
          <w:spacing w:val="50"/>
          <w:sz w:val="25"/>
        </w:rPr>
        <w:t> </w:t>
      </w:r>
      <w:r>
        <w:rPr>
          <w:sz w:val="25"/>
        </w:rPr>
        <w:t>MMpcd</w:t>
      </w:r>
      <w:r>
        <w:rPr>
          <w:spacing w:val="54"/>
          <w:sz w:val="25"/>
        </w:rPr>
        <w:t> </w:t>
      </w:r>
      <w:r>
        <w:rPr>
          <w:sz w:val="25"/>
        </w:rPr>
        <w:t>y</w:t>
      </w:r>
      <w:r>
        <w:rPr>
          <w:spacing w:val="54"/>
          <w:sz w:val="25"/>
        </w:rPr>
        <w:t> </w:t>
      </w:r>
      <w:r>
        <w:rPr>
          <w:sz w:val="25"/>
        </w:rPr>
        <w:t>Tabasco</w:t>
      </w:r>
      <w:r>
        <w:rPr>
          <w:spacing w:val="45"/>
          <w:sz w:val="25"/>
        </w:rPr>
        <w:t> </w:t>
      </w:r>
      <w:r>
        <w:rPr>
          <w:sz w:val="25"/>
        </w:rPr>
        <w:t>con</w:t>
      </w:r>
    </w:p>
    <w:p>
      <w:pPr>
        <w:spacing w:line="360" w:lineRule="auto" w:before="0"/>
        <w:ind w:left="1279" w:right="1563" w:firstLine="0"/>
        <w:jc w:val="both"/>
        <w:rPr>
          <w:sz w:val="25"/>
        </w:rPr>
      </w:pPr>
      <w:r>
        <w:rPr>
          <w:sz w:val="25"/>
        </w:rPr>
        <w:t>694.4 MMpcd. El único</w:t>
      </w:r>
      <w:r>
        <w:rPr>
          <w:spacing w:val="1"/>
          <w:sz w:val="25"/>
        </w:rPr>
        <w:t> </w:t>
      </w:r>
      <w:r>
        <w:rPr>
          <w:sz w:val="25"/>
        </w:rPr>
        <w:t>que no tiene explotación petrolera de estos cuatro</w:t>
      </w:r>
      <w:r>
        <w:rPr>
          <w:spacing w:val="1"/>
          <w:sz w:val="25"/>
        </w:rPr>
        <w:t> </w:t>
      </w:r>
      <w:r>
        <w:rPr>
          <w:sz w:val="25"/>
        </w:rPr>
        <w:t>estados es Nuevo León, pero es la segunda ciudad más grande del país y</w:t>
      </w:r>
      <w:r>
        <w:rPr>
          <w:spacing w:val="1"/>
          <w:sz w:val="25"/>
        </w:rPr>
        <w:t> </w:t>
      </w:r>
      <w:r>
        <w:rPr>
          <w:sz w:val="25"/>
        </w:rPr>
        <w:t>ocupa el segundo lugar en el aporte al PIB nacional, lo que implica una alta</w:t>
      </w:r>
      <w:r>
        <w:rPr>
          <w:spacing w:val="1"/>
          <w:sz w:val="25"/>
        </w:rPr>
        <w:t> </w:t>
      </w:r>
      <w:r>
        <w:rPr>
          <w:sz w:val="25"/>
        </w:rPr>
        <w:t>demanda</w:t>
      </w:r>
      <w:r>
        <w:rPr>
          <w:spacing w:val="2"/>
          <w:sz w:val="25"/>
        </w:rPr>
        <w:t> </w:t>
      </w:r>
      <w:r>
        <w:rPr>
          <w:sz w:val="25"/>
        </w:rPr>
        <w:t>de</w:t>
      </w:r>
      <w:r>
        <w:rPr>
          <w:spacing w:val="-3"/>
          <w:sz w:val="25"/>
        </w:rPr>
        <w:t> </w:t>
      </w:r>
      <w:r>
        <w:rPr>
          <w:sz w:val="25"/>
        </w:rPr>
        <w:t>fuentes</w:t>
      </w:r>
      <w:r>
        <w:rPr>
          <w:spacing w:val="-3"/>
          <w:sz w:val="25"/>
        </w:rPr>
        <w:t> </w:t>
      </w:r>
      <w:r>
        <w:rPr>
          <w:sz w:val="25"/>
        </w:rPr>
        <w:t>energéticas</w:t>
      </w:r>
      <w:r>
        <w:rPr>
          <w:spacing w:val="68"/>
          <w:sz w:val="25"/>
        </w:rPr>
        <w:t> </w:t>
      </w:r>
      <w:r>
        <w:rPr>
          <w:sz w:val="25"/>
        </w:rPr>
        <w:t>que</w:t>
      </w:r>
      <w:r>
        <w:rPr>
          <w:spacing w:val="2"/>
          <w:sz w:val="25"/>
        </w:rPr>
        <w:t> </w:t>
      </w:r>
      <w:r>
        <w:rPr>
          <w:sz w:val="25"/>
        </w:rPr>
        <w:t>el</w:t>
      </w:r>
      <w:r>
        <w:rPr>
          <w:spacing w:val="3"/>
          <w:sz w:val="25"/>
        </w:rPr>
        <w:t> </w:t>
      </w:r>
      <w:r>
        <w:rPr>
          <w:sz w:val="25"/>
        </w:rPr>
        <w:t>gas</w:t>
      </w:r>
      <w:r>
        <w:rPr>
          <w:spacing w:val="-4"/>
          <w:sz w:val="25"/>
        </w:rPr>
        <w:t> </w:t>
      </w:r>
      <w:r>
        <w:rPr>
          <w:sz w:val="25"/>
        </w:rPr>
        <w:t>natural</w:t>
      </w:r>
      <w:r>
        <w:rPr>
          <w:spacing w:val="-1"/>
          <w:sz w:val="25"/>
        </w:rPr>
        <w:t> </w:t>
      </w:r>
      <w:r>
        <w:rPr>
          <w:sz w:val="25"/>
        </w:rPr>
        <w:t>ha</w:t>
      </w:r>
      <w:r>
        <w:rPr>
          <w:spacing w:val="1"/>
          <w:sz w:val="25"/>
        </w:rPr>
        <w:t> </w:t>
      </w:r>
      <w:r>
        <w:rPr>
          <w:sz w:val="25"/>
        </w:rPr>
        <w:t>suplido.</w:t>
      </w:r>
    </w:p>
    <w:p>
      <w:pPr>
        <w:pStyle w:val="BodyText"/>
        <w:spacing w:before="8"/>
        <w:rPr>
          <w:sz w:val="37"/>
        </w:rPr>
      </w:pPr>
    </w:p>
    <w:p>
      <w:pPr>
        <w:spacing w:line="360" w:lineRule="auto" w:before="0"/>
        <w:ind w:left="1279" w:right="1560" w:firstLine="0"/>
        <w:jc w:val="both"/>
        <w:rPr>
          <w:sz w:val="25"/>
        </w:rPr>
      </w:pPr>
      <w:r>
        <w:rPr>
          <w:sz w:val="25"/>
        </w:rPr>
        <w:t>Cabe señalar que las cinco regiones</w:t>
      </w:r>
      <w:r>
        <w:rPr>
          <w:spacing w:val="1"/>
          <w:sz w:val="25"/>
        </w:rPr>
        <w:t> </w:t>
      </w:r>
      <w:r>
        <w:rPr>
          <w:sz w:val="25"/>
        </w:rPr>
        <w:t>han tenido</w:t>
      </w:r>
      <w:r>
        <w:rPr>
          <w:spacing w:val="69"/>
          <w:sz w:val="25"/>
        </w:rPr>
        <w:t> </w:t>
      </w:r>
      <w:r>
        <w:rPr>
          <w:sz w:val="25"/>
        </w:rPr>
        <w:t>una tendencia a la alza, las</w:t>
      </w:r>
      <w:r>
        <w:rPr>
          <w:spacing w:val="1"/>
          <w:sz w:val="25"/>
        </w:rPr>
        <w:t> </w:t>
      </w:r>
      <w:r>
        <w:rPr>
          <w:sz w:val="25"/>
        </w:rPr>
        <w:t>que tuvieron menor crecimiento, en la demanda de gas natural, fueron la zona</w:t>
      </w:r>
      <w:r>
        <w:rPr>
          <w:spacing w:val="1"/>
          <w:sz w:val="25"/>
        </w:rPr>
        <w:t> </w:t>
      </w:r>
      <w:r>
        <w:rPr>
          <w:sz w:val="25"/>
        </w:rPr>
        <w:t>sureste y noroeste con 6.04% y 7.51% respectivamente, donde el estado de</w:t>
      </w:r>
      <w:r>
        <w:rPr>
          <w:spacing w:val="1"/>
          <w:sz w:val="25"/>
        </w:rPr>
        <w:t> </w:t>
      </w:r>
      <w:r>
        <w:rPr>
          <w:sz w:val="25"/>
        </w:rPr>
        <w:t>Oaxaca y Zacatecas son los menores consumidores a nivel nacional con 0.1</w:t>
      </w:r>
      <w:r>
        <w:rPr>
          <w:spacing w:val="1"/>
          <w:sz w:val="25"/>
        </w:rPr>
        <w:t> </w:t>
      </w:r>
      <w:r>
        <w:rPr>
          <w:sz w:val="25"/>
        </w:rPr>
        <w:t>MMpcd y 9.2 MMpcd respectivamente. Las demás regiones han experimentado</w:t>
      </w:r>
      <w:r>
        <w:rPr>
          <w:spacing w:val="-67"/>
          <w:sz w:val="25"/>
        </w:rPr>
        <w:t> </w:t>
      </w:r>
      <w:r>
        <w:rPr>
          <w:sz w:val="25"/>
        </w:rPr>
        <w:t>un crecimiento vertiginoso en la demanda de gas natural, siendo la región</w:t>
      </w:r>
      <w:r>
        <w:rPr>
          <w:spacing w:val="1"/>
          <w:sz w:val="25"/>
        </w:rPr>
        <w:t> </w:t>
      </w:r>
      <w:r>
        <w:rPr>
          <w:sz w:val="25"/>
        </w:rPr>
        <w:t>centro Occidente la de mayor aumento con un 89.89%, le sigue el centro con</w:t>
      </w:r>
      <w:r>
        <w:rPr>
          <w:spacing w:val="1"/>
          <w:sz w:val="25"/>
        </w:rPr>
        <w:t> </w:t>
      </w:r>
      <w:r>
        <w:rPr>
          <w:sz w:val="25"/>
        </w:rPr>
        <w:t>60.34% y el noreste con 54.32%; contrario a</w:t>
      </w:r>
      <w:r>
        <w:rPr>
          <w:spacing w:val="1"/>
          <w:sz w:val="25"/>
        </w:rPr>
        <w:t> </w:t>
      </w:r>
      <w:r>
        <w:rPr>
          <w:sz w:val="25"/>
        </w:rPr>
        <w:t>lo que se</w:t>
      </w:r>
      <w:r>
        <w:rPr>
          <w:spacing w:val="69"/>
          <w:sz w:val="25"/>
        </w:rPr>
        <w:t> </w:t>
      </w:r>
      <w:r>
        <w:rPr>
          <w:sz w:val="25"/>
        </w:rPr>
        <w:t>pudiera pensar la</w:t>
      </w:r>
      <w:r>
        <w:rPr>
          <w:spacing w:val="1"/>
          <w:sz w:val="25"/>
        </w:rPr>
        <w:t> </w:t>
      </w:r>
      <w:r>
        <w:rPr>
          <w:sz w:val="25"/>
        </w:rPr>
        <w:t>Ciudad de México no tiene un aporte considerable a la demanda de gas natural</w:t>
      </w:r>
      <w:r>
        <w:rPr>
          <w:spacing w:val="-67"/>
          <w:sz w:val="25"/>
        </w:rPr>
        <w:t> </w:t>
      </w:r>
      <w:r>
        <w:rPr>
          <w:sz w:val="25"/>
        </w:rPr>
        <w:t>de</w:t>
      </w:r>
      <w:r>
        <w:rPr>
          <w:spacing w:val="-3"/>
          <w:sz w:val="25"/>
        </w:rPr>
        <w:t> </w:t>
      </w:r>
      <w:r>
        <w:rPr>
          <w:sz w:val="25"/>
        </w:rPr>
        <w:t>su</w:t>
      </w:r>
      <w:r>
        <w:rPr>
          <w:spacing w:val="-2"/>
          <w:sz w:val="25"/>
        </w:rPr>
        <w:t> </w:t>
      </w:r>
      <w:r>
        <w:rPr>
          <w:sz w:val="25"/>
        </w:rPr>
        <w:t>región,</w:t>
      </w:r>
      <w:r>
        <w:rPr>
          <w:spacing w:val="4"/>
          <w:sz w:val="25"/>
        </w:rPr>
        <w:t> </w:t>
      </w:r>
      <w:r>
        <w:rPr>
          <w:sz w:val="25"/>
        </w:rPr>
        <w:t>ya</w:t>
      </w:r>
      <w:r>
        <w:rPr>
          <w:spacing w:val="2"/>
          <w:sz w:val="25"/>
        </w:rPr>
        <w:t> </w:t>
      </w:r>
      <w:r>
        <w:rPr>
          <w:sz w:val="25"/>
        </w:rPr>
        <w:t>que</w:t>
      </w:r>
      <w:r>
        <w:rPr>
          <w:spacing w:val="-3"/>
          <w:sz w:val="25"/>
        </w:rPr>
        <w:t> </w:t>
      </w:r>
      <w:r>
        <w:rPr>
          <w:sz w:val="25"/>
        </w:rPr>
        <w:t>solo</w:t>
      </w:r>
      <w:r>
        <w:rPr>
          <w:spacing w:val="-2"/>
          <w:sz w:val="25"/>
        </w:rPr>
        <w:t> </w:t>
      </w:r>
      <w:r>
        <w:rPr>
          <w:sz w:val="25"/>
        </w:rPr>
        <w:t>adquiere  69.6</w:t>
      </w:r>
      <w:r>
        <w:rPr>
          <w:spacing w:val="2"/>
          <w:sz w:val="25"/>
        </w:rPr>
        <w:t> </w:t>
      </w:r>
      <w:r>
        <w:rPr>
          <w:sz w:val="25"/>
        </w:rPr>
        <w:t>MMpcd.</w:t>
      </w:r>
    </w:p>
    <w:p>
      <w:pPr>
        <w:spacing w:after="0" w:line="360" w:lineRule="auto"/>
        <w:jc w:val="both"/>
        <w:rPr>
          <w:sz w:val="25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Heading5"/>
        <w:numPr>
          <w:ilvl w:val="1"/>
          <w:numId w:val="11"/>
        </w:numPr>
        <w:tabs>
          <w:tab w:pos="1742" w:val="left" w:leader="none"/>
        </w:tabs>
        <w:spacing w:line="240" w:lineRule="auto" w:before="90" w:after="0"/>
        <w:ind w:left="1741" w:right="0" w:hanging="463"/>
        <w:jc w:val="left"/>
      </w:pPr>
      <w:bookmarkStart w:name="_TOC_250042" w:id="9"/>
      <w:r>
        <w:rPr/>
        <w:t>Estado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bookmarkEnd w:id="9"/>
      <w:r>
        <w:rPr/>
        <w:t>Arte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312" w:lineRule="auto" w:before="1"/>
        <w:ind w:left="1279" w:right="1558"/>
        <w:jc w:val="both"/>
      </w:pPr>
      <w:r>
        <w:rPr/>
        <w:t>El Banco Mundial ha realizado estudios sobre el pronóstico del precio del gas</w:t>
      </w:r>
      <w:r>
        <w:rPr>
          <w:spacing w:val="1"/>
        </w:rPr>
        <w:t> </w:t>
      </w:r>
      <w:r>
        <w:rPr/>
        <w:t>natural en Europa, Japón y EUA, ya que éstos son referentes para los precios del</w:t>
      </w:r>
      <w:r>
        <w:rPr>
          <w:spacing w:val="1"/>
        </w:rPr>
        <w:t> </w:t>
      </w:r>
      <w:r>
        <w:rPr/>
        <w:t>gas en la región que tienen influencia</w:t>
      </w:r>
      <w:r>
        <w:rPr>
          <w:spacing w:val="1"/>
        </w:rPr>
        <w:t> </w:t>
      </w:r>
      <w:r>
        <w:rPr/>
        <w:t>(Petrotecnica, 2009), es decir, a diferencia</w:t>
      </w:r>
      <w:r>
        <w:rPr>
          <w:spacing w:val="1"/>
        </w:rPr>
        <w:t> </w:t>
      </w:r>
      <w:r>
        <w:rPr/>
        <w:t>del petróleo, el precio del gas natural no se fija por la interacción de los agentes a</w:t>
      </w:r>
      <w:r>
        <w:rPr>
          <w:spacing w:val="1"/>
        </w:rPr>
        <w:t> </w:t>
      </w:r>
      <w:r>
        <w:rPr/>
        <w:t>nivel</w:t>
      </w:r>
      <w:r>
        <w:rPr>
          <w:spacing w:val="3"/>
        </w:rPr>
        <w:t> </w:t>
      </w:r>
      <w:r>
        <w:rPr/>
        <w:t>mundial, sino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nivel</w:t>
      </w:r>
      <w:r>
        <w:rPr>
          <w:spacing w:val="-2"/>
        </w:rPr>
        <w:t> </w:t>
      </w:r>
      <w:r>
        <w:rPr/>
        <w:t>regional.</w:t>
      </w:r>
    </w:p>
    <w:p>
      <w:pPr>
        <w:pStyle w:val="BodyText"/>
        <w:spacing w:before="4"/>
      </w:pPr>
    </w:p>
    <w:p>
      <w:pPr>
        <w:pStyle w:val="BodyText"/>
        <w:spacing w:line="312" w:lineRule="auto"/>
        <w:ind w:left="1279" w:right="1554"/>
        <w:jc w:val="both"/>
      </w:pPr>
      <w:r>
        <w:rPr/>
        <w:t>Los datos compendiados por el Banco Mundial (BM)</w:t>
      </w:r>
      <w:r>
        <w:rPr>
          <w:spacing w:val="1"/>
        </w:rPr>
        <w:t> </w:t>
      </w:r>
      <w:r>
        <w:rPr/>
        <w:t>se estudian a través del</w:t>
      </w:r>
      <w:r>
        <w:rPr>
          <w:spacing w:val="1"/>
        </w:rPr>
        <w:t> </w:t>
      </w:r>
      <w:hyperlink r:id="rId8">
        <w:r>
          <w:rPr/>
          <w:t>Modelo Autorregresivo Integrado de Media Móvil </w:t>
        </w:r>
      </w:hyperlink>
      <w:r>
        <w:rPr/>
        <w:t>(ARIMA), el cual supone que el</w:t>
      </w:r>
      <w:r>
        <w:rPr>
          <w:spacing w:val="1"/>
        </w:rPr>
        <w:t> </w:t>
      </w:r>
      <w:r>
        <w:rPr/>
        <w:t>valor que puede adquirir una variable en un futuro puede ser pronosticada por la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 se ha venido</w:t>
      </w:r>
      <w:r>
        <w:rPr>
          <w:spacing w:val="1"/>
        </w:rPr>
        <w:t> </w:t>
      </w:r>
      <w:r>
        <w:rPr/>
        <w:t>comportado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pasado, en otras palabras,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establece una serie de tiempo con el comportamiento de la variable, para poder</w:t>
      </w:r>
      <w:r>
        <w:rPr>
          <w:spacing w:val="1"/>
        </w:rPr>
        <w:t> </w:t>
      </w:r>
      <w:r>
        <w:rPr/>
        <w:t>hacer una modelación estadística</w:t>
      </w:r>
      <w:r>
        <w:rPr>
          <w:spacing w:val="-4"/>
        </w:rPr>
        <w:t> </w:t>
      </w:r>
      <w:r>
        <w:rPr/>
        <w:t>de ella.</w:t>
      </w:r>
    </w:p>
    <w:p>
      <w:pPr>
        <w:pStyle w:val="BodyText"/>
        <w:spacing w:before="5"/>
      </w:pPr>
    </w:p>
    <w:p>
      <w:pPr>
        <w:pStyle w:val="BodyText"/>
        <w:spacing w:line="312" w:lineRule="auto"/>
        <w:ind w:left="1279" w:right="1558"/>
        <w:jc w:val="both"/>
      </w:pPr>
      <w:r>
        <w:rPr/>
        <w:t>También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emplea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método</w:t>
      </w:r>
      <w:r>
        <w:rPr>
          <w:spacing w:val="1"/>
        </w:rPr>
        <w:t> </w:t>
      </w:r>
      <w:r>
        <w:rPr/>
        <w:t>Generalized</w:t>
      </w:r>
      <w:r>
        <w:rPr>
          <w:spacing w:val="1"/>
        </w:rPr>
        <w:t> </w:t>
      </w:r>
      <w:r>
        <w:rPr/>
        <w:t>Autorregresive</w:t>
      </w:r>
      <w:r>
        <w:rPr>
          <w:spacing w:val="1"/>
        </w:rPr>
        <w:t> </w:t>
      </w:r>
      <w:r>
        <w:rPr/>
        <w:t>Conditional</w:t>
      </w:r>
      <w:r>
        <w:rPr>
          <w:spacing w:val="1"/>
        </w:rPr>
        <w:t> </w:t>
      </w:r>
      <w:r>
        <w:rPr/>
        <w:t>Heteroscedasticity (GARCH) para analizar y estudiar la volatilidad en los precios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(World</w:t>
      </w:r>
      <w:r>
        <w:rPr>
          <w:spacing w:val="1"/>
        </w:rPr>
        <w:t> </w:t>
      </w:r>
      <w:r>
        <w:rPr/>
        <w:t>Bank,</w:t>
      </w:r>
      <w:r>
        <w:rPr>
          <w:spacing w:val="1"/>
        </w:rPr>
        <w:t> </w:t>
      </w:r>
      <w:r>
        <w:rPr/>
        <w:t>2016),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provee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sustento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identificar futuros cambios</w:t>
      </w:r>
      <w:r>
        <w:rPr>
          <w:spacing w:val="-1"/>
        </w:rPr>
        <w:t> </w:t>
      </w:r>
      <w:r>
        <w:rPr/>
        <w:t>en el</w:t>
      </w:r>
      <w:r>
        <w:rPr>
          <w:spacing w:val="3"/>
        </w:rPr>
        <w:t> </w:t>
      </w:r>
      <w:r>
        <w:rPr/>
        <w:t>precio del</w:t>
      </w:r>
      <w:r>
        <w:rPr>
          <w:spacing w:val="-2"/>
        </w:rPr>
        <w:t> </w:t>
      </w:r>
      <w:r>
        <w:rPr/>
        <w:t>producto.</w:t>
      </w:r>
    </w:p>
    <w:p>
      <w:pPr>
        <w:pStyle w:val="BodyText"/>
        <w:spacing w:before="3"/>
      </w:pPr>
    </w:p>
    <w:p>
      <w:pPr>
        <w:pStyle w:val="BodyText"/>
        <w:spacing w:line="312" w:lineRule="auto"/>
        <w:ind w:left="1279" w:right="1564"/>
        <w:jc w:val="both"/>
      </w:pPr>
      <w:r>
        <w:rPr/>
        <w:t>Con el enfoque ARIMA-GARCH el Banco Mundial ha logrado proyectar hasta el</w:t>
      </w:r>
      <w:r>
        <w:rPr>
          <w:spacing w:val="1"/>
        </w:rPr>
        <w:t> </w:t>
      </w:r>
      <w:r>
        <w:rPr/>
        <w:t>año</w:t>
      </w:r>
      <w:r>
        <w:rPr>
          <w:spacing w:val="1"/>
        </w:rPr>
        <w:t> </w:t>
      </w:r>
      <w:r>
        <w:rPr/>
        <w:t>2025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precios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Japón,</w:t>
      </w:r>
      <w:r>
        <w:rPr>
          <w:spacing w:val="1"/>
        </w:rPr>
        <w:t> </w:t>
      </w:r>
      <w:r>
        <w:rPr/>
        <w:t>Europa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EUA,</w:t>
      </w:r>
      <w:r>
        <w:rPr>
          <w:spacing w:val="1"/>
        </w:rPr>
        <w:t> </w:t>
      </w:r>
      <w:r>
        <w:rPr/>
        <w:t>dándole</w:t>
      </w:r>
      <w:r>
        <w:rPr>
          <w:spacing w:val="1"/>
        </w:rPr>
        <w:t> </w:t>
      </w:r>
      <w:r>
        <w:rPr/>
        <w:t>seguimiento cada cuatro años para hacer las</w:t>
      </w:r>
      <w:r>
        <w:rPr>
          <w:spacing w:val="66"/>
        </w:rPr>
        <w:t> </w:t>
      </w:r>
      <w:r>
        <w:rPr/>
        <w:t>modificaciones pertinentes, según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nuevos datos reunidos.</w:t>
      </w:r>
    </w:p>
    <w:p>
      <w:pPr>
        <w:pStyle w:val="BodyText"/>
        <w:spacing w:before="3"/>
      </w:pPr>
    </w:p>
    <w:p>
      <w:pPr>
        <w:pStyle w:val="BodyText"/>
        <w:spacing w:line="288" w:lineRule="auto"/>
        <w:ind w:left="1279" w:right="1559"/>
        <w:jc w:val="both"/>
      </w:pPr>
      <w:r>
        <w:rPr/>
        <w:t>Para el caso de México , el interés se centra en la manera en que se comportarán</w:t>
      </w:r>
      <w:r>
        <w:rPr>
          <w:spacing w:val="1"/>
        </w:rPr>
        <w:t> </w:t>
      </w:r>
      <w:r>
        <w:rPr/>
        <w:t>los precios del gas natural en EUA, ya que como se mencionó anteriormente, éste</w:t>
      </w:r>
      <w:r>
        <w:rPr>
          <w:spacing w:val="1"/>
        </w:rPr>
        <w:t> </w:t>
      </w:r>
      <w:r>
        <w:rPr/>
        <w:t>influye sustancialmente en la fijación del precio a nivel regional, lo que incide en la</w:t>
      </w:r>
      <w:r>
        <w:rPr>
          <w:spacing w:val="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del</w:t>
      </w:r>
      <w:r>
        <w:rPr>
          <w:spacing w:val="4"/>
        </w:rPr>
        <w:t> </w:t>
      </w:r>
      <w:r>
        <w:rPr/>
        <w:t>mismo.</w:t>
      </w:r>
    </w:p>
    <w:p>
      <w:pPr>
        <w:spacing w:after="0" w:line="28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288" w:lineRule="auto" w:before="93"/>
        <w:ind w:left="1279" w:right="1416"/>
      </w:pPr>
      <w:r>
        <w:rPr/>
        <w:pict>
          <v:group style="position:absolute;margin-left:84.675003pt;margin-top:51.400883pt;width:473.6pt;height:246.7pt;mso-position-horizontal-relative:page;mso-position-vertical-relative:paragraph;z-index:15731712" id="docshapegroup19" coordorigin="1694,1028" coordsize="9472,4934">
            <v:shape style="position:absolute;left:3235;top:1333;width:6269;height:3436" id="docshape20" coordorigin="3236,1334" coordsize="6269,3436" path="m3236,4427l9504,4427m3236,4081l9504,4081m3236,3740l9504,3740m3236,3395l9504,3395m3236,3049l9504,3049m3236,2708l9504,2708m3236,2363l9504,2363m3236,2022l9504,2022m3236,1676l9504,1676m3236,1334l9504,1334m3236,4769l3236,1334m3236,4769l9504,4769e" filled="false" stroked="true" strokeweight=".75pt" strokecolor="#858585">
              <v:path arrowok="t"/>
              <v:stroke dashstyle="solid"/>
            </v:shape>
            <v:shape style="position:absolute;left:3260;top:2591;width:6169;height:1886" id="docshape21" coordorigin="3260,2592" coordsize="6169,1886" path="m3260,3279l3312,3481,3360,3582,3408,3548,3461,3707,3509,3707,3557,3697,3610,3567,3658,3932,3710,3745,3758,3491,3806,3639,3859,3639,3907,3399,3955,3543,4008,3467,4056,3462,4104,3515,4157,3702,4205,3707,4258,3721,4306,3601,4354,3543,4406,3539,4454,3395,4502,3299,4555,3155,4603,3030,4651,2838,4704,2592,4752,2852,4805,3351,4853,3447,4901,3611,4954,3625,5002,3774,5050,3870,5102,3995,5150,4091,5198,4167,5251,4115,5299,4115,5352,4187,5400,4230,5448,4259,5501,4076,5549,4134,5597,3846,5650,3774,5698,3851,5746,4033,5798,4081,5846,4057,5899,3947,5947,3975,5995,4028,6048,4100,6096,4182,6144,4129,6197,4043,6245,3999,6293,4071,6346,4086,6394,4043,6446,4028,6494,3990,6542,4009,6595,4071,6643,4100,6691,4158,6744,4211,6792,4225,6840,4307,6893,4335,6941,4398,6994,4436,7042,4350,7090,4350,7142,4263,7190,4283,7238,4283,7291,4201,7339,4163,7392,4196,7440,4196,7488,4196,7541,4115,7589,4052,7637,4076,7690,4110,7738,4148,7786,4182,7838,4148,7886,4139,7939,4143,7987,4038,8035,3961,8088,3745,8136,3932,8184,3975,8237,3985,8285,3985,8333,4081,8386,4100,8434,4095,8486,4119,8534,4067,8582,4182,8635,4259,8683,4278,8731,4287,8784,4326,8832,4283,8880,4292,8933,4283,8981,4292,9034,4316,9082,4374,9130,4412,9182,4441,9230,4379,9278,4431,9331,4477,9379,4441,9429,4441e" filled="false" stroked="true" strokeweight="2.25pt" strokecolor="#497dba">
              <v:path arrowok="t"/>
              <v:stroke dashstyle="solid"/>
            </v:shape>
            <v:shape style="position:absolute;left:3260;top:2032;width:6169;height:2043" id="docshape22" coordorigin="3260,2033" coordsize="6169,2043" path="m3260,3404l3312,3404,3360,3395,3408,3351,3461,3347,3509,3347,3557,3294,3610,3275,3658,3265,3710,3227,3758,3227,3806,3236,3859,3294,3907,3299,3955,3332,4008,3395,4056,3399,4104,3390,4157,3371,4205,3337,4258,3303,4306,3198,4354,3140,4406,3140,4454,2929,4502,2905,4555,2871,4603,2675,4651,2641,4704,2598,4752,2300,4805,2252,4853,2219,4901,2033,4954,2055,5002,2108,5050,2382,5102,2871,5150,2895,5198,3308,5251,3380,5299,3404,5352,3625,5400,3582,5448,3543,5501,3462,5549,3428,5597,3395,5650,3255,5698,3255,5746,3236,5798,3476,5846,3519,5899,3438,5947,3390,5995,3318,6048,3347,6096,3347,6144,3294,6197,3270,6245,3116,6293,3159,6346,3159,6394,2991,6446,3001,6494,3006,6542,2881,6595,2915,6643,2905,6691,2809,6744,2823,6792,2790,6840,2804,6893,2857,6941,2713,6994,2809,7042,2771,7090,2795,7142,2857,7190,2847,7238,2867,7291,2780,7339,2737,7392,2742,7440,2732,7488,2747,7541,2732,7589,2555,7637,2660,7690,2723,7738,2775,7786,2771,7838,2838,7886,2814,7939,2809,7987,2785,8035,2780,8088,2828,8136,2900,8184,2924,8237,3015,8285,3092,8333,3179,8386,3198,8434,3183,8486,3092,8534,3241,8582,3083,8635,3179,8683,3347,8731,3347,8784,3495,8832,3519,8880,3515,8933,3577,8981,3577,9034,3615,9082,3663,9130,3697,9182,3721,9230,3851,9278,3927,9331,4038,9379,4062,9429,4075e" filled="false" stroked="true" strokeweight="2.25pt" strokecolor="#bd4a47">
              <v:path arrowok="t"/>
              <v:stroke dashstyle="solid"/>
            </v:shape>
            <v:shape style="position:absolute;left:3260;top:1658;width:6169;height:1990" id="docshape23" coordorigin="3260,1658" coordsize="6169,1990" path="m3260,3647l3312,3558,3360,3587,3408,3577,3461,3582,3509,3548,3557,3591,3610,3529,3658,3457,3710,3534,3758,3529,3806,3505,3859,3548,3907,3587,3955,3591,4008,3553,4056,3529,4104,3548,4157,3524,4205,3447,4258,3380,4306,3299,4354,3198,4406,3193,4454,3063,4502,2972,4555,2886,4603,2809,4651,2771,4704,2694,4752,2646,4805,2492,4853,2295,4901,2190,4954,2180,5002,2401,5050,2588,5102,2963,5150,3140,5198,3375,5251,3481,5299,3534,5352,3471,5400,3438,5448,3323,5501,3207,5549,3203,5597,3092,5650,3049,5698,2963,5746,2977,5798,2881,5846,2814,5899,2967,5947,2823,5995,2828,6048,2876,6096,2857,6144,2905,6197,2924,6245,2804,6293,2703,6346,2622,6394,2535,6446,2430,6494,2276,6542,1983,6595,1926,6643,1974,6691,1940,6744,1887,6792,1940,6840,1897,6893,2017,6941,1964,6994,1873,7042,1830,7090,1815,7142,1658,7190,1724,7238,1878,7291,2142,7339,2195,7392,2123,7440,2041,7488,1940,7541,1974,7589,1988,7637,1983,7690,1916,7738,1993,7786,2089,7838,2199,7886,2142,7939,2123,7987,1955,8035,1907,8088,1892,8136,1926,8184,1883,8237,1964,8285,1998,8333,2156,8386,2065,8434,2166,8486,2041,8534,2089,8582,2084,8635,2171,8683,2473,8731,2315,8784,3015,8832,3270,8880,3294,8933,3246,8981,3193,9034,3111,9082,3150,9130,3241,9182,3308,9230,3419,9278,3395,9331,3529,9379,3567,9429,3567e" filled="false" stroked="true" strokeweight="2.25pt" strokecolor="#97b853">
              <v:path arrowok="t"/>
              <v:stroke dashstyle="solid"/>
            </v:shape>
            <v:shape style="position:absolute;left:2998;top:4931;width:6291;height:652" type="#_x0000_t75" id="docshape24" stroked="false">
              <v:imagedata r:id="rId13" o:title=""/>
            </v:shape>
            <v:line style="position:absolute" from="9968,2835" to="10352,2835" stroked="true" strokeweight="2.25pt" strokecolor="#497dba">
              <v:stroke dashstyle="solid"/>
            </v:line>
            <v:line style="position:absolute" from="9968,3175" to="10352,3175" stroked="true" strokeweight="2.25pt" strokecolor="#bd4a47">
              <v:stroke dashstyle="solid"/>
            </v:line>
            <v:line style="position:absolute" from="9968,3515" to="10352,3515" stroked="true" strokeweight="2.25pt" strokecolor="#97b853">
              <v:stroke dashstyle="solid"/>
            </v:line>
            <v:rect style="position:absolute;left:1701;top:1035;width:9457;height:4919" id="docshape25" filled="false" stroked="true" strokeweight=".75pt" strokecolor="#858585">
              <v:stroke dashstyle="solid"/>
            </v:rect>
            <v:shape style="position:absolute;left:2391;top:1242;width:682;height:3638" type="#_x0000_t202" id="docshape26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20.0000</w:t>
                    </w:r>
                  </w:p>
                  <w:p>
                    <w:pPr>
                      <w:spacing w:before="99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18.0000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16.0000</w:t>
                    </w:r>
                  </w:p>
                  <w:p>
                    <w:pPr>
                      <w:spacing w:before="99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14.0000</w:t>
                    </w:r>
                  </w:p>
                  <w:p>
                    <w:pPr>
                      <w:spacing w:before="10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12.0000</w:t>
                    </w:r>
                  </w:p>
                  <w:p>
                    <w:pPr>
                      <w:spacing w:before="99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10.0000</w:t>
                    </w:r>
                  </w:p>
                  <w:p>
                    <w:pPr>
                      <w:spacing w:before="99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8.0000</w:t>
                    </w:r>
                  </w:p>
                  <w:p>
                    <w:pPr>
                      <w:spacing w:before="10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6.0000</w:t>
                    </w:r>
                  </w:p>
                  <w:p>
                    <w:pPr>
                      <w:spacing w:before="10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4.0000</w:t>
                    </w:r>
                  </w:p>
                  <w:p>
                    <w:pPr>
                      <w:spacing w:before="99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2.0000</w:t>
                    </w:r>
                  </w:p>
                  <w:p>
                    <w:pPr>
                      <w:spacing w:line="241" w:lineRule="exact" w:before="10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0.0000</w:t>
                    </w:r>
                  </w:p>
                </w:txbxContent>
              </v:textbox>
              <w10:wrap type="none"/>
            </v:shape>
            <v:shape style="position:absolute;left:10395;top:2744;width:604;height:882" type="#_x0000_t202" id="docshape27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EUA</w:t>
                    </w:r>
                  </w:p>
                  <w:p>
                    <w:pPr>
                      <w:spacing w:line="340" w:lineRule="atLeast" w:before="0"/>
                      <w:ind w:left="0" w:right="5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Europa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Japon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04.01757pt;margin-top:99.968315pt;width:13.2pt;height:94.35pt;mso-position-horizontal-relative:page;mso-position-vertical-relative:paragraph;z-index:15732224" type="#_x0000_t202" id="docshape28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PRECIO</w:t>
                  </w:r>
                  <w:r>
                    <w:rPr>
                      <w:rFonts w:ascii="Times New Roman"/>
                      <w:spacing w:val="3"/>
                      <w:sz w:val="20"/>
                    </w:rPr>
                    <w:t> </w:t>
                  </w:r>
                  <w:r>
                    <w:rPr>
                      <w:rFonts w:ascii="Times New Roman"/>
                      <w:sz w:val="20"/>
                    </w:rPr>
                    <w:t>DE</w:t>
                  </w:r>
                  <w:r>
                    <w:rPr>
                      <w:rFonts w:ascii="Times New Roman"/>
                      <w:spacing w:val="3"/>
                      <w:sz w:val="20"/>
                    </w:rPr>
                    <w:t> </w:t>
                  </w:r>
                  <w:r>
                    <w:rPr>
                      <w:rFonts w:ascii="Times New Roman"/>
                      <w:sz w:val="20"/>
                    </w:rPr>
                    <w:t>MMBTU</w:t>
                  </w:r>
                </w:p>
              </w:txbxContent>
            </v:textbox>
            <w10:wrap type="none"/>
          </v:shape>
        </w:pict>
      </w:r>
      <w:r>
        <w:rPr/>
        <w:t>En</w:t>
      </w:r>
      <w:r>
        <w:rPr>
          <w:spacing w:val="50"/>
        </w:rPr>
        <w:t> </w:t>
      </w:r>
      <w:r>
        <w:rPr/>
        <w:t>la</w:t>
      </w:r>
      <w:r>
        <w:rPr>
          <w:spacing w:val="48"/>
        </w:rPr>
        <w:t> </w:t>
      </w:r>
      <w:r>
        <w:rPr/>
        <w:t>Figura</w:t>
      </w:r>
      <w:r>
        <w:rPr>
          <w:spacing w:val="47"/>
        </w:rPr>
        <w:t> </w:t>
      </w:r>
      <w:r>
        <w:rPr/>
        <w:t>1.4</w:t>
      </w:r>
      <w:r>
        <w:rPr>
          <w:spacing w:val="46"/>
        </w:rPr>
        <w:t> </w:t>
      </w:r>
      <w:r>
        <w:rPr/>
        <w:t>se</w:t>
      </w:r>
      <w:r>
        <w:rPr>
          <w:spacing w:val="46"/>
        </w:rPr>
        <w:t> </w:t>
      </w:r>
      <w:r>
        <w:rPr/>
        <w:t>muestra</w:t>
      </w:r>
      <w:r>
        <w:rPr>
          <w:spacing w:val="51"/>
        </w:rPr>
        <w:t> </w:t>
      </w:r>
      <w:r>
        <w:rPr/>
        <w:t>el</w:t>
      </w:r>
      <w:r>
        <w:rPr>
          <w:spacing w:val="53"/>
        </w:rPr>
        <w:t> </w:t>
      </w:r>
      <w:r>
        <w:rPr/>
        <w:t>comportamiento</w:t>
      </w:r>
      <w:r>
        <w:rPr>
          <w:spacing w:val="51"/>
        </w:rPr>
        <w:t> </w:t>
      </w:r>
      <w:r>
        <w:rPr/>
        <w:t>de</w:t>
      </w:r>
      <w:r>
        <w:rPr>
          <w:spacing w:val="46"/>
        </w:rPr>
        <w:t> </w:t>
      </w:r>
      <w:r>
        <w:rPr/>
        <w:t>los</w:t>
      </w:r>
      <w:r>
        <w:rPr>
          <w:spacing w:val="45"/>
        </w:rPr>
        <w:t> </w:t>
      </w:r>
      <w:r>
        <w:rPr/>
        <w:t>precios</w:t>
      </w:r>
      <w:r>
        <w:rPr>
          <w:spacing w:val="50"/>
        </w:rPr>
        <w:t> </w:t>
      </w:r>
      <w:r>
        <w:rPr/>
        <w:t>del</w:t>
      </w:r>
      <w:r>
        <w:rPr>
          <w:spacing w:val="49"/>
        </w:rPr>
        <w:t> </w:t>
      </w:r>
      <w:r>
        <w:rPr/>
        <w:t>gas</w:t>
      </w:r>
      <w:r>
        <w:rPr>
          <w:spacing w:val="45"/>
        </w:rPr>
        <w:t> </w:t>
      </w:r>
      <w:r>
        <w:rPr/>
        <w:t>natural</w:t>
      </w:r>
      <w:r>
        <w:rPr>
          <w:spacing w:val="-64"/>
        </w:rPr>
        <w:t> </w:t>
      </w:r>
      <w:r>
        <w:rPr/>
        <w:t>dados</w:t>
      </w:r>
      <w:r>
        <w:rPr>
          <w:spacing w:val="-2"/>
        </w:rPr>
        <w:t> </w:t>
      </w:r>
      <w:r>
        <w:rPr/>
        <w:t>por el</w:t>
      </w:r>
      <w:r>
        <w:rPr>
          <w:spacing w:val="3"/>
        </w:rPr>
        <w:t> </w:t>
      </w:r>
      <w:r>
        <w:rPr/>
        <w:t>Banco</w:t>
      </w:r>
      <w:r>
        <w:rPr>
          <w:spacing w:val="-1"/>
        </w:rPr>
        <w:t> </w:t>
      </w:r>
      <w:r>
        <w:rPr/>
        <w:t>Mundial</w:t>
      </w:r>
      <w:r>
        <w:rPr>
          <w:spacing w:val="-2"/>
        </w:rPr>
        <w:t> </w:t>
      </w:r>
      <w:r>
        <w:rPr/>
        <w:t>del</w:t>
      </w:r>
      <w:r>
        <w:rPr>
          <w:spacing w:val="3"/>
        </w:rPr>
        <w:t> </w:t>
      </w:r>
      <w:r>
        <w:rPr/>
        <w:t>periodo</w:t>
      </w:r>
      <w:r>
        <w:rPr>
          <w:spacing w:val="-1"/>
        </w:rPr>
        <w:t> </w:t>
      </w:r>
      <w:r>
        <w:rPr/>
        <w:t>2006-2016</w:t>
      </w:r>
      <w:r>
        <w:rPr>
          <w:spacing w:val="-1"/>
        </w:rPr>
        <w:t> </w:t>
      </w:r>
      <w:r>
        <w:rPr/>
        <w:t>(World</w:t>
      </w:r>
      <w:r>
        <w:rPr>
          <w:spacing w:val="-1"/>
        </w:rPr>
        <w:t> </w:t>
      </w:r>
      <w:r>
        <w:rPr/>
        <w:t>Bank,</w:t>
      </w:r>
      <w:r>
        <w:rPr>
          <w:spacing w:val="-1"/>
        </w:rPr>
        <w:t> </w:t>
      </w:r>
      <w:r>
        <w:rPr/>
        <w:t>2016):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1174" w:right="0" w:firstLine="0"/>
        <w:jc w:val="left"/>
        <w:rPr>
          <w:sz w:val="18"/>
        </w:rPr>
      </w:pPr>
      <w:r>
        <w:rPr>
          <w:sz w:val="18"/>
        </w:rPr>
        <w:t>Figura 1.4</w:t>
      </w:r>
      <w:r>
        <w:rPr>
          <w:spacing w:val="-5"/>
          <w:sz w:val="18"/>
        </w:rPr>
        <w:t> </w:t>
      </w:r>
      <w:r>
        <w:rPr>
          <w:sz w:val="18"/>
        </w:rPr>
        <w:t>Precio</w:t>
      </w:r>
      <w:r>
        <w:rPr>
          <w:spacing w:val="-5"/>
          <w:sz w:val="18"/>
        </w:rPr>
        <w:t> </w:t>
      </w:r>
      <w:r>
        <w:rPr>
          <w:sz w:val="18"/>
        </w:rPr>
        <w:t>promedio</w:t>
      </w:r>
      <w:r>
        <w:rPr>
          <w:spacing w:val="-5"/>
          <w:sz w:val="18"/>
        </w:rPr>
        <w:t> </w:t>
      </w:r>
      <w:r>
        <w:rPr>
          <w:sz w:val="18"/>
        </w:rPr>
        <w:t>mensual</w:t>
      </w:r>
      <w:r>
        <w:rPr>
          <w:spacing w:val="3"/>
          <w:sz w:val="18"/>
        </w:rPr>
        <w:t> </w:t>
      </w:r>
      <w:r>
        <w:rPr>
          <w:sz w:val="18"/>
        </w:rPr>
        <w:t>en</w:t>
      </w:r>
      <w:r>
        <w:rPr>
          <w:spacing w:val="-2"/>
          <w:sz w:val="18"/>
        </w:rPr>
        <w:t> </w:t>
      </w:r>
      <w:r>
        <w:rPr>
          <w:sz w:val="18"/>
        </w:rPr>
        <w:t>dólares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5"/>
          <w:sz w:val="18"/>
        </w:rPr>
        <w:t> </w:t>
      </w:r>
      <w:r>
        <w:rPr>
          <w:sz w:val="18"/>
        </w:rPr>
        <w:t>MMbtu  de</w:t>
      </w:r>
      <w:r>
        <w:rPr>
          <w:spacing w:val="-5"/>
          <w:sz w:val="18"/>
        </w:rPr>
        <w:t> </w:t>
      </w:r>
      <w:r>
        <w:rPr>
          <w:sz w:val="18"/>
        </w:rPr>
        <w:t>gas</w:t>
      </w:r>
      <w:r>
        <w:rPr>
          <w:spacing w:val="-1"/>
          <w:sz w:val="18"/>
        </w:rPr>
        <w:t> </w:t>
      </w:r>
      <w:r>
        <w:rPr>
          <w:sz w:val="18"/>
        </w:rPr>
        <w:t>natural</w:t>
      </w:r>
      <w:r>
        <w:rPr>
          <w:spacing w:val="3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Japón,</w:t>
      </w:r>
      <w:r>
        <w:rPr>
          <w:spacing w:val="1"/>
          <w:sz w:val="18"/>
        </w:rPr>
        <w:t> </w:t>
      </w:r>
      <w:r>
        <w:rPr>
          <w:sz w:val="18"/>
        </w:rPr>
        <w:t>EUA</w:t>
      </w:r>
      <w:r>
        <w:rPr>
          <w:spacing w:val="-6"/>
          <w:sz w:val="18"/>
        </w:rPr>
        <w:t> </w:t>
      </w:r>
      <w:r>
        <w:rPr>
          <w:sz w:val="18"/>
        </w:rPr>
        <w:t>y Europa,</w:t>
      </w:r>
      <w:r>
        <w:rPr>
          <w:spacing w:val="-3"/>
          <w:sz w:val="18"/>
        </w:rPr>
        <w:t> </w:t>
      </w:r>
      <w:r>
        <w:rPr>
          <w:sz w:val="18"/>
        </w:rPr>
        <w:t>periodo</w:t>
      </w:r>
      <w:r>
        <w:rPr>
          <w:spacing w:val="-1"/>
          <w:sz w:val="18"/>
        </w:rPr>
        <w:t> </w:t>
      </w:r>
      <w:r>
        <w:rPr>
          <w:sz w:val="18"/>
        </w:rPr>
        <w:t>2006-2016.</w:t>
      </w:r>
    </w:p>
    <w:p>
      <w:pPr>
        <w:spacing w:before="28"/>
        <w:ind w:left="1174" w:right="0" w:firstLine="0"/>
        <w:jc w:val="left"/>
        <w:rPr>
          <w:sz w:val="18"/>
        </w:rPr>
      </w:pPr>
      <w:r>
        <w:rPr>
          <w:sz w:val="20"/>
        </w:rPr>
        <w:t>Fuente:</w:t>
      </w:r>
      <w:r>
        <w:rPr>
          <w:spacing w:val="5"/>
          <w:sz w:val="20"/>
        </w:rPr>
        <w:t> </w:t>
      </w:r>
      <w:r>
        <w:rPr>
          <w:sz w:val="18"/>
        </w:rPr>
        <w:t>Elaboración</w:t>
      </w:r>
      <w:r>
        <w:rPr>
          <w:spacing w:val="-5"/>
          <w:sz w:val="18"/>
        </w:rPr>
        <w:t> </w:t>
      </w:r>
      <w:r>
        <w:rPr>
          <w:sz w:val="18"/>
        </w:rPr>
        <w:t>propia</w:t>
      </w:r>
      <w:r>
        <w:rPr>
          <w:spacing w:val="-5"/>
          <w:sz w:val="18"/>
        </w:rPr>
        <w:t> </w:t>
      </w:r>
      <w:r>
        <w:rPr>
          <w:sz w:val="18"/>
        </w:rPr>
        <w:t>con</w:t>
      </w:r>
      <w:r>
        <w:rPr>
          <w:spacing w:val="-5"/>
          <w:sz w:val="18"/>
        </w:rPr>
        <w:t> </w:t>
      </w:r>
      <w:r>
        <w:rPr>
          <w:sz w:val="18"/>
        </w:rPr>
        <w:t>datos</w:t>
      </w:r>
      <w:r>
        <w:rPr>
          <w:spacing w:val="-5"/>
          <w:sz w:val="18"/>
        </w:rPr>
        <w:t> </w:t>
      </w:r>
      <w:r>
        <w:rPr>
          <w:sz w:val="18"/>
        </w:rPr>
        <w:t>provenientes del</w:t>
      </w:r>
      <w:r>
        <w:rPr>
          <w:spacing w:val="2"/>
          <w:sz w:val="18"/>
        </w:rPr>
        <w:t> </w:t>
      </w:r>
      <w:r>
        <w:rPr>
          <w:sz w:val="18"/>
        </w:rPr>
        <w:t>Banco</w:t>
      </w:r>
      <w:r>
        <w:rPr>
          <w:spacing w:val="-1"/>
          <w:sz w:val="18"/>
        </w:rPr>
        <w:t> </w:t>
      </w:r>
      <w:r>
        <w:rPr>
          <w:sz w:val="18"/>
        </w:rPr>
        <w:t>Mundial</w:t>
      </w:r>
      <w:r>
        <w:rPr>
          <w:spacing w:val="-7"/>
          <w:sz w:val="18"/>
        </w:rPr>
        <w:t> </w:t>
      </w:r>
      <w:r>
        <w:rPr>
          <w:sz w:val="18"/>
        </w:rPr>
        <w:t>(Worl</w:t>
      </w:r>
      <w:r>
        <w:rPr>
          <w:spacing w:val="-2"/>
          <w:sz w:val="18"/>
        </w:rPr>
        <w:t> </w:t>
      </w:r>
      <w:r>
        <w:rPr>
          <w:sz w:val="18"/>
        </w:rPr>
        <w:t>Bank, 2016)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88" w:lineRule="auto"/>
        <w:ind w:left="1279" w:right="1555"/>
        <w:jc w:val="both"/>
      </w:pPr>
      <w:r>
        <w:rPr/>
        <w:t>Con base en esa información y por medio del método ARIMA-GARCH, el Banco</w:t>
      </w:r>
      <w:r>
        <w:rPr>
          <w:spacing w:val="1"/>
        </w:rPr>
        <w:t> </w:t>
      </w:r>
      <w:r>
        <w:rPr/>
        <w:t>Mundial construyó un pronóstico de los precios</w:t>
      </w:r>
      <w:r>
        <w:rPr>
          <w:spacing w:val="1"/>
        </w:rPr>
        <w:t> </w:t>
      </w:r>
      <w:r>
        <w:rPr/>
        <w:t>para el periodo 2017-2025, en la</w:t>
      </w:r>
      <w:r>
        <w:rPr>
          <w:spacing w:val="1"/>
        </w:rPr>
        <w:t> </w:t>
      </w:r>
      <w:r>
        <w:rPr/>
        <w:t>Figura</w:t>
      </w:r>
      <w:r>
        <w:rPr>
          <w:spacing w:val="-4"/>
        </w:rPr>
        <w:t> </w:t>
      </w:r>
      <w:r>
        <w:rPr/>
        <w:t>1.5</w:t>
      </w:r>
      <w:r>
        <w:rPr>
          <w:spacing w:val="1"/>
        </w:rPr>
        <w:t> </w:t>
      </w:r>
      <w:r>
        <w:rPr/>
        <w:t>se muestra su</w:t>
      </w:r>
      <w:r>
        <w:rPr>
          <w:spacing w:val="1"/>
        </w:rPr>
        <w:t> </w:t>
      </w:r>
      <w:r>
        <w:rPr/>
        <w:t>comportamiento: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1133312</wp:posOffset>
            </wp:positionH>
            <wp:positionV relativeFrom="paragraph">
              <wp:posOffset>206903</wp:posOffset>
            </wp:positionV>
            <wp:extent cx="5478530" cy="2271712"/>
            <wp:effectExtent l="0" t="0" r="0" b="0"/>
            <wp:wrapTopAndBottom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530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05"/>
        <w:ind w:left="1433" w:right="1590" w:firstLine="0"/>
        <w:jc w:val="left"/>
        <w:rPr>
          <w:sz w:val="18"/>
        </w:rPr>
      </w:pPr>
      <w:r>
        <w:rPr>
          <w:sz w:val="18"/>
        </w:rPr>
        <w:t>Figura 1.5</w:t>
      </w:r>
      <w:r>
        <w:rPr>
          <w:spacing w:val="-5"/>
          <w:sz w:val="18"/>
        </w:rPr>
        <w:t> </w:t>
      </w:r>
      <w:r>
        <w:rPr>
          <w:sz w:val="18"/>
        </w:rPr>
        <w:t>Comportamiento</w:t>
      </w:r>
      <w:r>
        <w:rPr>
          <w:spacing w:val="-1"/>
          <w:sz w:val="18"/>
        </w:rPr>
        <w:t> </w:t>
      </w:r>
      <w:r>
        <w:rPr>
          <w:sz w:val="18"/>
        </w:rPr>
        <w:t>del</w:t>
      </w:r>
      <w:r>
        <w:rPr>
          <w:spacing w:val="-2"/>
          <w:sz w:val="18"/>
        </w:rPr>
        <w:t> </w:t>
      </w:r>
      <w:r>
        <w:rPr>
          <w:sz w:val="18"/>
        </w:rPr>
        <w:t>precio</w:t>
      </w:r>
      <w:r>
        <w:rPr>
          <w:spacing w:val="-5"/>
          <w:sz w:val="18"/>
        </w:rPr>
        <w:t> </w:t>
      </w:r>
      <w:r>
        <w:rPr>
          <w:sz w:val="18"/>
        </w:rPr>
        <w:t>mensual</w:t>
      </w:r>
      <w:r>
        <w:rPr>
          <w:spacing w:val="-2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dólares</w:t>
      </w:r>
      <w:r>
        <w:rPr>
          <w:spacing w:val="2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un</w:t>
      </w:r>
      <w:r>
        <w:rPr>
          <w:spacing w:val="-1"/>
          <w:sz w:val="18"/>
        </w:rPr>
        <w:t> </w:t>
      </w:r>
      <w:r>
        <w:rPr>
          <w:sz w:val="18"/>
        </w:rPr>
        <w:t>MMbtu</w:t>
      </w:r>
      <w:r>
        <w:rPr>
          <w:spacing w:val="45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gas natural</w:t>
      </w:r>
      <w:r>
        <w:rPr>
          <w:spacing w:val="3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Japon,</w:t>
      </w:r>
      <w:r>
        <w:rPr>
          <w:spacing w:val="-3"/>
          <w:sz w:val="18"/>
        </w:rPr>
        <w:t> </w:t>
      </w:r>
      <w:r>
        <w:rPr>
          <w:sz w:val="18"/>
        </w:rPr>
        <w:t>EUA</w:t>
      </w:r>
      <w:r>
        <w:rPr>
          <w:spacing w:val="-6"/>
          <w:sz w:val="18"/>
        </w:rPr>
        <w:t> </w:t>
      </w:r>
      <w:r>
        <w:rPr>
          <w:sz w:val="18"/>
        </w:rPr>
        <w:t>y</w:t>
      </w:r>
      <w:r>
        <w:rPr>
          <w:spacing w:val="-47"/>
          <w:sz w:val="18"/>
        </w:rPr>
        <w:t> </w:t>
      </w:r>
      <w:r>
        <w:rPr>
          <w:sz w:val="18"/>
        </w:rPr>
        <w:t>Europa,</w:t>
      </w:r>
      <w:r>
        <w:rPr>
          <w:spacing w:val="3"/>
          <w:sz w:val="18"/>
        </w:rPr>
        <w:t> </w:t>
      </w:r>
      <w:r>
        <w:rPr>
          <w:sz w:val="18"/>
        </w:rPr>
        <w:t>del</w:t>
      </w:r>
      <w:r>
        <w:rPr>
          <w:spacing w:val="-1"/>
          <w:sz w:val="18"/>
        </w:rPr>
        <w:t> </w:t>
      </w:r>
      <w:r>
        <w:rPr>
          <w:sz w:val="18"/>
        </w:rPr>
        <w:t>periodo</w:t>
      </w:r>
      <w:r>
        <w:rPr>
          <w:spacing w:val="45"/>
          <w:sz w:val="18"/>
        </w:rPr>
        <w:t> </w:t>
      </w:r>
      <w:r>
        <w:rPr>
          <w:sz w:val="18"/>
        </w:rPr>
        <w:t>2017-2025.</w:t>
      </w:r>
    </w:p>
    <w:p>
      <w:pPr>
        <w:spacing w:line="197" w:lineRule="exact" w:before="0"/>
        <w:ind w:left="1433" w:right="0" w:firstLine="0"/>
        <w:jc w:val="left"/>
        <w:rPr>
          <w:sz w:val="18"/>
        </w:rPr>
      </w:pPr>
      <w:r>
        <w:rPr>
          <w:sz w:val="18"/>
        </w:rPr>
        <w:t>Fuente:</w:t>
      </w:r>
      <w:r>
        <w:rPr>
          <w:spacing w:val="2"/>
          <w:sz w:val="18"/>
        </w:rPr>
        <w:t> </w:t>
      </w:r>
      <w:r>
        <w:rPr>
          <w:sz w:val="18"/>
        </w:rPr>
        <w:t>Elaboración</w:t>
      </w:r>
      <w:r>
        <w:rPr>
          <w:spacing w:val="-5"/>
          <w:sz w:val="18"/>
        </w:rPr>
        <w:t> </w:t>
      </w:r>
      <w:r>
        <w:rPr>
          <w:sz w:val="18"/>
        </w:rPr>
        <w:t>propia</w:t>
      </w:r>
      <w:r>
        <w:rPr>
          <w:spacing w:val="-5"/>
          <w:sz w:val="18"/>
        </w:rPr>
        <w:t> </w:t>
      </w:r>
      <w:r>
        <w:rPr>
          <w:sz w:val="18"/>
        </w:rPr>
        <w:t>con</w:t>
      </w:r>
      <w:r>
        <w:rPr>
          <w:spacing w:val="-2"/>
          <w:sz w:val="18"/>
        </w:rPr>
        <w:t> </w:t>
      </w:r>
      <w:r>
        <w:rPr>
          <w:sz w:val="18"/>
        </w:rPr>
        <w:t>datos</w:t>
      </w:r>
      <w:r>
        <w:rPr>
          <w:spacing w:val="-5"/>
          <w:sz w:val="18"/>
        </w:rPr>
        <w:t> </w:t>
      </w:r>
      <w:r>
        <w:rPr>
          <w:sz w:val="18"/>
        </w:rPr>
        <w:t>del</w:t>
      </w:r>
      <w:r>
        <w:rPr>
          <w:spacing w:val="3"/>
          <w:sz w:val="18"/>
        </w:rPr>
        <w:t> </w:t>
      </w:r>
      <w:r>
        <w:rPr>
          <w:sz w:val="18"/>
        </w:rPr>
        <w:t>Banco</w:t>
      </w:r>
      <w:r>
        <w:rPr>
          <w:spacing w:val="-1"/>
          <w:sz w:val="18"/>
        </w:rPr>
        <w:t> </w:t>
      </w:r>
      <w:r>
        <w:rPr>
          <w:sz w:val="18"/>
        </w:rPr>
        <w:t>Mundial.</w:t>
      </w:r>
      <w:r>
        <w:rPr>
          <w:spacing w:val="-6"/>
          <w:sz w:val="18"/>
        </w:rPr>
        <w:t> </w:t>
      </w:r>
      <w:r>
        <w:rPr>
          <w:sz w:val="18"/>
        </w:rPr>
        <w:t>(World</w:t>
      </w:r>
      <w:r>
        <w:rPr>
          <w:spacing w:val="-5"/>
          <w:sz w:val="18"/>
        </w:rPr>
        <w:t> </w:t>
      </w:r>
      <w:r>
        <w:rPr>
          <w:sz w:val="18"/>
        </w:rPr>
        <w:t>Bank,</w:t>
      </w:r>
      <w:r>
        <w:rPr>
          <w:spacing w:val="-3"/>
          <w:sz w:val="18"/>
        </w:rPr>
        <w:t> </w:t>
      </w:r>
      <w:r>
        <w:rPr>
          <w:sz w:val="18"/>
        </w:rPr>
        <w:t>2016)</w:t>
      </w:r>
    </w:p>
    <w:p>
      <w:pPr>
        <w:spacing w:after="0" w:line="197" w:lineRule="exact"/>
        <w:jc w:val="left"/>
        <w:rPr>
          <w:sz w:val="18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60"/>
        <w:jc w:val="both"/>
      </w:pPr>
      <w:r>
        <w:rPr/>
        <w:t>Algo que resalta en los pronósticos hechos por el Banco Mundial es que éstas</w:t>
      </w:r>
      <w:r>
        <w:rPr>
          <w:spacing w:val="1"/>
        </w:rPr>
        <w:t> </w:t>
      </w:r>
      <w:r>
        <w:rPr/>
        <w:t>tienen una tendencia a la alza para las tres series,</w:t>
      </w:r>
      <w:r>
        <w:rPr>
          <w:spacing w:val="1"/>
        </w:rPr>
        <w:t> </w:t>
      </w:r>
      <w:r>
        <w:rPr/>
        <w:t>con pequeña fluctuaciones</w:t>
      </w:r>
      <w:r>
        <w:rPr>
          <w:spacing w:val="66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intervalo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tiempo.</w:t>
      </w:r>
      <w:r>
        <w:rPr>
          <w:spacing w:val="1"/>
        </w:rPr>
        <w:t> </w:t>
      </w:r>
      <w:r>
        <w:rPr/>
        <w:t>Cabe</w:t>
      </w:r>
      <w:r>
        <w:rPr>
          <w:spacing w:val="1"/>
        </w:rPr>
        <w:t> </w:t>
      </w:r>
      <w:r>
        <w:rPr/>
        <w:t>mencionar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organismo</w:t>
      </w:r>
      <w:r>
        <w:rPr>
          <w:spacing w:val="1"/>
        </w:rPr>
        <w:t> </w:t>
      </w:r>
      <w:r>
        <w:rPr/>
        <w:t>internacional</w:t>
      </w:r>
      <w:r>
        <w:rPr>
          <w:spacing w:val="1"/>
        </w:rPr>
        <w:t> </w:t>
      </w:r>
      <w:r>
        <w:rPr/>
        <w:t>ha</w:t>
      </w:r>
      <w:r>
        <w:rPr>
          <w:spacing w:val="-64"/>
        </w:rPr>
        <w:t> </w:t>
      </w:r>
      <w:r>
        <w:rPr/>
        <w:t>centrado sus esfuerzos en el pronóstico del precio de diferentes energéticos, sin</w:t>
      </w:r>
      <w:r>
        <w:rPr>
          <w:spacing w:val="1"/>
        </w:rPr>
        <w:t> </w:t>
      </w:r>
      <w:r>
        <w:rPr/>
        <w:t>realizar estudios cuantitativos sobre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demanda de</w:t>
      </w:r>
      <w:r>
        <w:rPr>
          <w:spacing w:val="-1"/>
        </w:rPr>
        <w:t> </w:t>
      </w:r>
      <w:r>
        <w:rPr/>
        <w:t>ellos.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12" w:lineRule="auto"/>
        <w:ind w:left="1279" w:right="1557"/>
        <w:jc w:val="both"/>
      </w:pPr>
      <w:r>
        <w:rPr/>
        <w:t>Por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parte,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agencia</w:t>
      </w:r>
      <w:r>
        <w:rPr>
          <w:spacing w:val="1"/>
        </w:rPr>
        <w:t> </w:t>
      </w:r>
      <w:r>
        <w:rPr/>
        <w:t>estadounidense</w:t>
      </w:r>
      <w:r>
        <w:rPr>
          <w:spacing w:val="1"/>
        </w:rPr>
        <w:t> </w:t>
      </w:r>
      <w:r>
        <w:rPr/>
        <w:t>denominada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 Energética (AIE), emite anualmente un reporte sobre la prospectiva</w:t>
      </w:r>
      <w:r>
        <w:rPr>
          <w:spacing w:val="1"/>
        </w:rPr>
        <w:t> </w:t>
      </w:r>
      <w:r>
        <w:rPr/>
        <w:t>que tienen diferentes fuentes energéticas, entre ellas el gas natural, en el mercado</w:t>
      </w:r>
      <w:r>
        <w:rPr>
          <w:spacing w:val="-64"/>
        </w:rPr>
        <w:t> </w:t>
      </w:r>
      <w:r>
        <w:rPr/>
        <w:t>estadounidense. En su reporte del 2017 hace énfasis en el crecimiento que tendrá</w:t>
      </w:r>
      <w:r>
        <w:rPr>
          <w:spacing w:val="1"/>
        </w:rPr>
        <w:t> </w:t>
      </w:r>
      <w:r>
        <w:rPr/>
        <w:t>el consumo del gas natural hasta el año 2040, llegando a la conclusión que el</w:t>
      </w:r>
      <w:r>
        <w:rPr>
          <w:spacing w:val="1"/>
        </w:rPr>
        <w:t> </w:t>
      </w:r>
      <w:r>
        <w:rPr/>
        <w:t>consumo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incrementará</w:t>
      </w:r>
      <w:r>
        <w:rPr>
          <w:spacing w:val="1"/>
        </w:rPr>
        <w:t> </w:t>
      </w:r>
      <w:r>
        <w:rPr/>
        <w:t>alrededor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40.2%</w:t>
      </w:r>
      <w:r>
        <w:rPr>
          <w:spacing w:val="1"/>
        </w:rPr>
        <w:t> </w:t>
      </w:r>
      <w:r>
        <w:rPr/>
        <w:t>(EIA,</w:t>
      </w:r>
      <w:r>
        <w:rPr>
          <w:spacing w:val="1"/>
        </w:rPr>
        <w:t> </w:t>
      </w:r>
      <w:r>
        <w:rPr/>
        <w:t>2017),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de</w:t>
      </w:r>
      <w:r>
        <w:rPr>
          <w:spacing w:val="-64"/>
        </w:rPr>
        <w:t> </w:t>
      </w:r>
      <w:r>
        <w:rPr/>
        <w:t>crecimiento</w:t>
      </w:r>
      <w:r>
        <w:rPr>
          <w:spacing w:val="-5"/>
        </w:rPr>
        <w:t> </w:t>
      </w:r>
      <w:r>
        <w:rPr/>
        <w:t>anual</w:t>
      </w:r>
      <w:r>
        <w:rPr>
          <w:spacing w:val="4"/>
        </w:rPr>
        <w:t> </w:t>
      </w:r>
      <w:r>
        <w:rPr/>
        <w:t>de 4%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los años 2017-2020.</w:t>
      </w:r>
    </w:p>
    <w:p>
      <w:pPr>
        <w:pStyle w:val="BodyText"/>
        <w:spacing w:before="2"/>
      </w:pPr>
    </w:p>
    <w:p>
      <w:pPr>
        <w:pStyle w:val="BodyText"/>
        <w:spacing w:line="312" w:lineRule="auto"/>
        <w:ind w:left="1279" w:right="1559"/>
        <w:jc w:val="both"/>
      </w:pPr>
      <w:r>
        <w:rPr/>
        <w:t>La AIE no especifica qué metodología usa para cada pronostico que hace, pero si</w:t>
      </w:r>
      <w:r>
        <w:rPr>
          <w:spacing w:val="1"/>
        </w:rPr>
        <w:t> </w:t>
      </w:r>
      <w:r>
        <w:rPr/>
        <w:t>provee información sobre los modelos que se emplean dentro del organismo para</w:t>
      </w:r>
      <w:r>
        <w:rPr>
          <w:spacing w:val="1"/>
        </w:rPr>
        <w:t> </w:t>
      </w:r>
      <w:r>
        <w:rPr/>
        <w:t>llevar a cabo los análisis, entre ellos</w:t>
      </w:r>
      <w:r>
        <w:rPr>
          <w:spacing w:val="66"/>
        </w:rPr>
        <w:t> </w:t>
      </w:r>
      <w:r>
        <w:rPr/>
        <w:t>se encuentran: métodos de extrapolación,</w:t>
      </w:r>
      <w:r>
        <w:rPr>
          <w:spacing w:val="1"/>
        </w:rPr>
        <w:t> </w:t>
      </w:r>
      <w:r>
        <w:rPr/>
        <w:t>que incluyen el análisis de tendencias y escenarios, y predicción intuitiva (método</w:t>
      </w:r>
      <w:r>
        <w:rPr>
          <w:spacing w:val="1"/>
        </w:rPr>
        <w:t> </w:t>
      </w:r>
      <w:r>
        <w:rPr/>
        <w:t>Delphi) por</w:t>
      </w:r>
      <w:r>
        <w:rPr>
          <w:spacing w:val="-4"/>
        </w:rPr>
        <w:t> </w:t>
      </w:r>
      <w:r>
        <w:rPr/>
        <w:t>medio del</w:t>
      </w:r>
      <w:r>
        <w:rPr>
          <w:spacing w:val="3"/>
        </w:rPr>
        <w:t> </w:t>
      </w:r>
      <w:r>
        <w:rPr/>
        <w:t>consenso de</w:t>
      </w:r>
      <w:r>
        <w:rPr>
          <w:spacing w:val="-4"/>
        </w:rPr>
        <w:t> </w:t>
      </w:r>
      <w:r>
        <w:rPr/>
        <w:t>un grupo</w:t>
      </w:r>
      <w:r>
        <w:rPr>
          <w:spacing w:val="-5"/>
        </w:rPr>
        <w:t> </w:t>
      </w:r>
      <w:r>
        <w:rPr/>
        <w:t>de expertos.</w:t>
      </w:r>
    </w:p>
    <w:p>
      <w:pPr>
        <w:pStyle w:val="BodyText"/>
        <w:spacing w:before="4"/>
      </w:pPr>
    </w:p>
    <w:p>
      <w:pPr>
        <w:pStyle w:val="BodyText"/>
        <w:spacing w:line="314" w:lineRule="auto"/>
        <w:ind w:left="1279" w:right="1570"/>
        <w:jc w:val="both"/>
      </w:pPr>
      <w:r>
        <w:rPr/>
        <w:t>Por último se mencionarán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investigaciones hechas sobre la demanda del</w:t>
      </w:r>
      <w:r>
        <w:rPr>
          <w:spacing w:val="-64"/>
        </w:rPr>
        <w:t> </w:t>
      </w:r>
      <w:r>
        <w:rPr/>
        <w:t>gas natural</w:t>
      </w:r>
      <w:r>
        <w:rPr>
          <w:spacing w:val="1"/>
        </w:rPr>
        <w:t> </w:t>
      </w:r>
      <w:r>
        <w:rPr/>
        <w:t>para el caso de EUA, por medio del algoritmo de redes neuronales,</w:t>
      </w:r>
      <w:r>
        <w:rPr>
          <w:spacing w:val="1"/>
        </w:rPr>
        <w:t> </w:t>
      </w:r>
      <w:r>
        <w:rPr/>
        <w:t>analizando</w:t>
      </w:r>
      <w:r>
        <w:rPr>
          <w:spacing w:val="-1"/>
        </w:rPr>
        <w:t> </w:t>
      </w:r>
      <w:r>
        <w:rPr/>
        <w:t>en</w:t>
      </w:r>
      <w:r>
        <w:rPr>
          <w:spacing w:val="4"/>
        </w:rPr>
        <w:t> </w:t>
      </w:r>
      <w:r>
        <w:rPr/>
        <w:t>específico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periodo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1922-2007.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12" w:lineRule="auto"/>
        <w:ind w:left="1279" w:right="1558"/>
        <w:jc w:val="both"/>
      </w:pPr>
      <w:r>
        <w:rPr/>
        <w:t>En</w:t>
      </w:r>
      <w:r>
        <w:rPr>
          <w:spacing w:val="100"/>
        </w:rPr>
        <w:t> </w:t>
      </w:r>
      <w:r>
        <w:rPr/>
        <w:t>este</w:t>
      </w:r>
      <w:r>
        <w:rPr>
          <w:spacing w:val="100"/>
        </w:rPr>
        <w:t> </w:t>
      </w:r>
      <w:r>
        <w:rPr/>
        <w:t>caso  </w:t>
      </w:r>
      <w:r>
        <w:rPr>
          <w:spacing w:val="31"/>
        </w:rPr>
        <w:t> </w:t>
      </w:r>
      <w:r>
        <w:rPr/>
        <w:t>se  </w:t>
      </w:r>
      <w:r>
        <w:rPr>
          <w:spacing w:val="32"/>
        </w:rPr>
        <w:t> </w:t>
      </w:r>
      <w:r>
        <w:rPr/>
        <w:t>utilizaron  </w:t>
      </w:r>
      <w:r>
        <w:rPr>
          <w:spacing w:val="33"/>
        </w:rPr>
        <w:t> </w:t>
      </w:r>
      <w:r>
        <w:rPr/>
        <w:t>Redes  </w:t>
      </w:r>
      <w:r>
        <w:rPr>
          <w:spacing w:val="27"/>
        </w:rPr>
        <w:t> </w:t>
      </w:r>
      <w:r>
        <w:rPr/>
        <w:t>Neuronales  </w:t>
      </w:r>
      <w:r>
        <w:rPr>
          <w:spacing w:val="28"/>
        </w:rPr>
        <w:t> </w:t>
      </w:r>
      <w:r>
        <w:rPr/>
        <w:t>de  </w:t>
      </w:r>
      <w:r>
        <w:rPr>
          <w:spacing w:val="28"/>
        </w:rPr>
        <w:t> </w:t>
      </w:r>
      <w:r>
        <w:rPr/>
        <w:t>tipo  </w:t>
      </w:r>
      <w:r>
        <w:rPr>
          <w:spacing w:val="28"/>
        </w:rPr>
        <w:t> </w:t>
      </w:r>
      <w:r>
        <w:rPr/>
        <w:t>Group  </w:t>
      </w:r>
      <w:r>
        <w:rPr>
          <w:spacing w:val="32"/>
        </w:rPr>
        <w:t> </w:t>
      </w:r>
      <w:r>
        <w:rPr/>
        <w:t>Method</w:t>
      </w:r>
      <w:r>
        <w:rPr>
          <w:spacing w:val="-65"/>
        </w:rPr>
        <w:t> </w:t>
      </w:r>
      <w:r>
        <w:rPr/>
        <w:t>of Data Handling (GMDH), el cual se representa como un conjunto de neuronas en</w:t>
      </w:r>
      <w:r>
        <w:rPr>
          <w:spacing w:val="-64"/>
        </w:rPr>
        <w:t> </w:t>
      </w:r>
      <w:r>
        <w:rPr/>
        <w:t>el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pares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ellas</w:t>
      </w:r>
      <w:r>
        <w:rPr>
          <w:spacing w:val="1"/>
        </w:rPr>
        <w:t> </w:t>
      </w:r>
      <w:r>
        <w:rPr/>
        <w:t>están</w:t>
      </w:r>
      <w:r>
        <w:rPr>
          <w:spacing w:val="1"/>
        </w:rPr>
        <w:t> </w:t>
      </w:r>
      <w:r>
        <w:rPr/>
        <w:t>conectadas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polinomio</w:t>
      </w:r>
      <w:r>
        <w:rPr>
          <w:spacing w:val="1"/>
        </w:rPr>
        <w:t> </w:t>
      </w:r>
      <w:r>
        <w:rPr/>
        <w:t>cuadrático,</w:t>
      </w:r>
      <w:r>
        <w:rPr>
          <w:spacing w:val="1"/>
        </w:rPr>
        <w:t> </w:t>
      </w:r>
      <w:r>
        <w:rPr/>
        <w:t>definiendo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función</w:t>
      </w:r>
      <w:r>
        <w:rPr>
          <w:spacing w:val="1"/>
        </w:rPr>
        <w:t> </w:t>
      </w:r>
      <w:r>
        <w:rPr>
          <w:rFonts w:ascii="Cambria Math" w:hAnsi="Cambria Math"/>
        </w:rPr>
        <w:t>ff</w:t>
      </w:r>
      <w:r>
        <w:rPr>
          <w:rFonts w:ascii="Cambria Math" w:hAnsi="Cambria Math"/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orden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pronosticar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salida</w:t>
      </w:r>
      <w:r>
        <w:rPr>
          <w:spacing w:val="1"/>
        </w:rPr>
        <w:t> </w:t>
      </w:r>
      <w:r>
        <w:rPr>
          <w:rFonts w:ascii="Cambria Math" w:hAnsi="Cambria Math"/>
        </w:rPr>
        <w:t>ŷŷ</w:t>
      </w:r>
      <w:r>
        <w:rPr>
          <w:rFonts w:ascii="Cambria Math" w:hAnsi="Cambria Math"/>
          <w:spacing w:val="1"/>
        </w:rPr>
        <w:t> </w:t>
      </w:r>
      <w:r>
        <w:rPr/>
        <w:t>(Abrishami, Bourbour, Aghajani, 2014), para un vector de entrada dado. La red</w:t>
      </w:r>
      <w:r>
        <w:rPr>
          <w:spacing w:val="1"/>
        </w:rPr>
        <w:t> </w:t>
      </w:r>
      <w:r>
        <w:rPr/>
        <w:t>neuronal tipo GMDH se basa en el concepto de reconocimiento de patrones, lo</w:t>
      </w:r>
      <w:r>
        <w:rPr>
          <w:spacing w:val="1"/>
        </w:rPr>
        <w:t> </w:t>
      </w:r>
      <w:r>
        <w:rPr/>
        <w:t>cual es un refinamiento de los métodos y análisis tradicionales, al presentar una</w:t>
      </w:r>
      <w:r>
        <w:rPr>
          <w:spacing w:val="1"/>
        </w:rPr>
        <w:t> </w:t>
      </w:r>
      <w:r>
        <w:rPr/>
        <w:t>alta</w:t>
      </w:r>
      <w:r>
        <w:rPr>
          <w:spacing w:val="-4"/>
        </w:rPr>
        <w:t> </w:t>
      </w:r>
      <w:r>
        <w:rPr/>
        <w:t>flexibilidad.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1279" w:right="1563"/>
        <w:jc w:val="both"/>
      </w:pPr>
      <w:r>
        <w:rPr/>
        <w:t>Así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consideró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neuronales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multicapas</w:t>
      </w:r>
      <w:r>
        <w:rPr>
          <w:spacing w:val="1"/>
        </w:rPr>
        <w:t> </w:t>
      </w:r>
      <w:r>
        <w:rPr/>
        <w:t>Feed-forward,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cual</w:t>
      </w:r>
      <w:r>
        <w:rPr>
          <w:spacing w:val="66"/>
        </w:rPr>
        <w:t> </w:t>
      </w:r>
      <w:r>
        <w:rPr/>
        <w:t>consiste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múltiples</w:t>
      </w:r>
      <w:r>
        <w:rPr>
          <w:spacing w:val="66"/>
        </w:rPr>
        <w:t> </w:t>
      </w:r>
      <w:r>
        <w:rPr/>
        <w:t>capas,</w:t>
      </w:r>
      <w:r>
        <w:rPr>
          <w:spacing w:val="67"/>
        </w:rPr>
        <w:t> </w:t>
      </w:r>
      <w:r>
        <w:rPr/>
        <w:t>donde</w:t>
      </w:r>
      <w:r>
        <w:rPr>
          <w:spacing w:val="67"/>
        </w:rPr>
        <w:t> </w:t>
      </w:r>
      <w:r>
        <w:rPr/>
        <w:t>cada</w:t>
      </w:r>
      <w:r>
        <w:rPr>
          <w:spacing w:val="66"/>
        </w:rPr>
        <w:t> </w:t>
      </w:r>
      <w:r>
        <w:rPr/>
        <w:t>neurona</w:t>
      </w:r>
      <w:r>
        <w:rPr>
          <w:spacing w:val="67"/>
        </w:rPr>
        <w:t> </w:t>
      </w:r>
      <w:r>
        <w:rPr/>
        <w:t>en</w:t>
      </w:r>
      <w:r>
        <w:rPr>
          <w:spacing w:val="1"/>
        </w:rPr>
        <w:t> </w:t>
      </w:r>
      <w:r>
        <w:rPr/>
        <w:t>una de las capas tiene conexión directa con las neuronas de las subsecuentes</w:t>
      </w:r>
      <w:r>
        <w:rPr>
          <w:spacing w:val="1"/>
        </w:rPr>
        <w:t> </w:t>
      </w:r>
      <w:r>
        <w:rPr/>
        <w:t>capas</w:t>
      </w:r>
      <w:r>
        <w:rPr>
          <w:spacing w:val="45"/>
        </w:rPr>
        <w:t> </w:t>
      </w:r>
      <w:r>
        <w:rPr/>
        <w:t>(Abrishami</w:t>
      </w:r>
      <w:r>
        <w:rPr>
          <w:spacing w:val="49"/>
        </w:rPr>
        <w:t> </w:t>
      </w:r>
      <w:r>
        <w:rPr/>
        <w:t>et</w:t>
      </w:r>
      <w:r>
        <w:rPr>
          <w:spacing w:val="46"/>
        </w:rPr>
        <w:t> </w:t>
      </w:r>
      <w:r>
        <w:rPr/>
        <w:t>al.,</w:t>
      </w:r>
      <w:r>
        <w:rPr>
          <w:spacing w:val="41"/>
        </w:rPr>
        <w:t> </w:t>
      </w:r>
      <w:r>
        <w:rPr/>
        <w:t>2014).</w:t>
      </w:r>
      <w:r>
        <w:rPr>
          <w:spacing w:val="46"/>
        </w:rPr>
        <w:t> </w:t>
      </w:r>
      <w:r>
        <w:rPr/>
        <w:t>Este</w:t>
      </w:r>
      <w:r>
        <w:rPr>
          <w:spacing w:val="46"/>
        </w:rPr>
        <w:t> </w:t>
      </w:r>
      <w:r>
        <w:rPr/>
        <w:t>enfoque</w:t>
      </w:r>
      <w:r>
        <w:rPr>
          <w:spacing w:val="46"/>
        </w:rPr>
        <w:t> </w:t>
      </w:r>
      <w:r>
        <w:rPr/>
        <w:t>usa</w:t>
      </w:r>
      <w:r>
        <w:rPr>
          <w:spacing w:val="46"/>
        </w:rPr>
        <w:t> </w:t>
      </w:r>
      <w:r>
        <w:rPr/>
        <w:t>una</w:t>
      </w:r>
      <w:r>
        <w:rPr>
          <w:spacing w:val="46"/>
        </w:rPr>
        <w:t> </w:t>
      </w:r>
      <w:r>
        <w:rPr/>
        <w:t>variedad</w:t>
      </w:r>
      <w:r>
        <w:rPr>
          <w:spacing w:val="46"/>
        </w:rPr>
        <w:t> </w:t>
      </w:r>
      <w:r>
        <w:rPr/>
        <w:t>de</w:t>
      </w:r>
      <w:r>
        <w:rPr>
          <w:spacing w:val="46"/>
        </w:rPr>
        <w:t> </w:t>
      </w:r>
      <w:r>
        <w:rPr/>
        <w:t>técnicas</w:t>
      </w:r>
      <w:r>
        <w:rPr>
          <w:spacing w:val="45"/>
        </w:rPr>
        <w:t> </w:t>
      </w:r>
      <w:r>
        <w:rPr/>
        <w:t>de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60"/>
        <w:jc w:val="both"/>
      </w:pPr>
      <w:r>
        <w:rPr/>
        <w:t>aprendizaje,</w:t>
      </w:r>
      <w:r>
        <w:rPr>
          <w:spacing w:val="34"/>
        </w:rPr>
        <w:t> </w:t>
      </w:r>
      <w:r>
        <w:rPr/>
        <w:t>siendo</w:t>
      </w:r>
      <w:r>
        <w:rPr>
          <w:spacing w:val="34"/>
        </w:rPr>
        <w:t> </w:t>
      </w:r>
      <w:r>
        <w:rPr/>
        <w:t>el</w:t>
      </w:r>
      <w:r>
        <w:rPr>
          <w:spacing w:val="33"/>
        </w:rPr>
        <w:t> </w:t>
      </w:r>
      <w:r>
        <w:rPr/>
        <w:t>algoritmo</w:t>
      </w:r>
      <w:r>
        <w:rPr>
          <w:spacing w:val="34"/>
        </w:rPr>
        <w:t> </w:t>
      </w:r>
      <w:r>
        <w:rPr/>
        <w:t>de</w:t>
      </w:r>
      <w:r>
        <w:rPr>
          <w:spacing w:val="34"/>
        </w:rPr>
        <w:t> </w:t>
      </w:r>
      <w:r>
        <w:rPr/>
        <w:t>back-propagation</w:t>
      </w:r>
      <w:r>
        <w:rPr>
          <w:spacing w:val="30"/>
        </w:rPr>
        <w:t> </w:t>
      </w:r>
      <w:r>
        <w:rPr/>
        <w:t>el</w:t>
      </w:r>
      <w:r>
        <w:rPr>
          <w:spacing w:val="38"/>
        </w:rPr>
        <w:t> </w:t>
      </w:r>
      <w:r>
        <w:rPr/>
        <w:t>más</w:t>
      </w:r>
      <w:r>
        <w:rPr>
          <w:spacing w:val="34"/>
        </w:rPr>
        <w:t> </w:t>
      </w:r>
      <w:r>
        <w:rPr/>
        <w:t>popular,</w:t>
      </w:r>
      <w:r>
        <w:rPr>
          <w:spacing w:val="29"/>
        </w:rPr>
        <w:t> </w:t>
      </w:r>
      <w:r>
        <w:rPr/>
        <w:t>el</w:t>
      </w:r>
      <w:r>
        <w:rPr>
          <w:spacing w:val="38"/>
        </w:rPr>
        <w:t> </w:t>
      </w:r>
      <w:r>
        <w:rPr/>
        <w:t>cual</w:t>
      </w:r>
      <w:r>
        <w:rPr>
          <w:spacing w:val="38"/>
        </w:rPr>
        <w:t> </w:t>
      </w:r>
      <w:r>
        <w:rPr/>
        <w:t>es</w:t>
      </w:r>
      <w:r>
        <w:rPr>
          <w:spacing w:val="-64"/>
        </w:rPr>
        <w:t> </w:t>
      </w:r>
      <w:r>
        <w:rPr/>
        <w:t>un</w:t>
      </w:r>
      <w:r>
        <w:rPr>
          <w:spacing w:val="30"/>
        </w:rPr>
        <w:t> </w:t>
      </w:r>
      <w:r>
        <w:rPr/>
        <w:t>aprendizaje</w:t>
      </w:r>
      <w:r>
        <w:rPr>
          <w:spacing w:val="30"/>
        </w:rPr>
        <w:t> </w:t>
      </w:r>
      <w:r>
        <w:rPr/>
        <w:t>supervisado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tiene</w:t>
      </w:r>
      <w:r>
        <w:rPr>
          <w:spacing w:val="30"/>
        </w:rPr>
        <w:t> </w:t>
      </w:r>
      <w:r>
        <w:rPr/>
        <w:t>como</w:t>
      </w:r>
      <w:r>
        <w:rPr>
          <w:spacing w:val="31"/>
        </w:rPr>
        <w:t> </w:t>
      </w:r>
      <w:r>
        <w:rPr/>
        <w:t>objetivo</w:t>
      </w:r>
      <w:r>
        <w:rPr>
          <w:spacing w:val="30"/>
        </w:rPr>
        <w:t> </w:t>
      </w:r>
      <w:r>
        <w:rPr/>
        <w:t>reducir</w:t>
      </w:r>
      <w:r>
        <w:rPr>
          <w:spacing w:val="31"/>
        </w:rPr>
        <w:t> </w:t>
      </w:r>
      <w:r>
        <w:rPr/>
        <w:t>el</w:t>
      </w:r>
      <w:r>
        <w:rPr>
          <w:spacing w:val="34"/>
        </w:rPr>
        <w:t> </w:t>
      </w:r>
      <w:r>
        <w:rPr/>
        <w:t>error</w:t>
      </w:r>
      <w:r>
        <w:rPr>
          <w:spacing w:val="31"/>
        </w:rPr>
        <w:t> </w:t>
      </w:r>
      <w:r>
        <w:rPr/>
        <w:t>del</w:t>
      </w:r>
      <w:r>
        <w:rPr>
          <w:spacing w:val="34"/>
        </w:rPr>
        <w:t> </w:t>
      </w:r>
      <w:r>
        <w:rPr/>
        <w:t>sistema</w:t>
      </w:r>
      <w:r>
        <w:rPr>
          <w:spacing w:val="-64"/>
        </w:rPr>
        <w:t> </w:t>
      </w:r>
      <w:r>
        <w:rPr/>
        <w:t>al</w:t>
      </w:r>
      <w:r>
        <w:rPr>
          <w:spacing w:val="3"/>
        </w:rPr>
        <w:t> </w:t>
      </w:r>
      <w:r>
        <w:rPr/>
        <w:t>mínimo.</w:t>
      </w:r>
    </w:p>
    <w:p>
      <w:pPr>
        <w:pStyle w:val="BodyText"/>
        <w:spacing w:before="7"/>
      </w:pPr>
    </w:p>
    <w:p>
      <w:pPr>
        <w:pStyle w:val="BodyText"/>
        <w:spacing w:line="312" w:lineRule="auto"/>
        <w:ind w:left="1279" w:right="1560"/>
        <w:jc w:val="both"/>
      </w:pPr>
      <w:r>
        <w:rPr/>
        <w:t>También se empleó un enfoque híbrido de sistema inteligente, el</w:t>
      </w:r>
      <w:r>
        <w:rPr>
          <w:spacing w:val="66"/>
        </w:rPr>
        <w:t> </w:t>
      </w:r>
      <w:r>
        <w:rPr/>
        <w:t>cual usa el</w:t>
      </w:r>
      <w:r>
        <w:rPr>
          <w:spacing w:val="1"/>
        </w:rPr>
        <w:t> </w:t>
      </w:r>
      <w:r>
        <w:rPr/>
        <w:t>GMDH basado en el módulo de pronóstico de series de tiempo, con el módulo 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Experto</w:t>
      </w:r>
      <w:r>
        <w:rPr>
          <w:spacing w:val="1"/>
        </w:rPr>
        <w:t> </w:t>
      </w:r>
      <w:r>
        <w:rPr/>
        <w:t>(SE)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reglas</w:t>
      </w:r>
      <w:r>
        <w:rPr>
          <w:spacing w:val="1"/>
        </w:rPr>
        <w:t> </w:t>
      </w:r>
      <w:r>
        <w:rPr/>
        <w:t>extraídas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regresión</w:t>
      </w:r>
      <w:r>
        <w:rPr>
          <w:spacing w:val="66"/>
        </w:rPr>
        <w:t> </w:t>
      </w:r>
      <w:r>
        <w:rPr/>
        <w:t>realizada</w:t>
      </w:r>
      <w:r>
        <w:rPr>
          <w:spacing w:val="1"/>
        </w:rPr>
        <w:t> </w:t>
      </w:r>
      <w:r>
        <w:rPr/>
        <w:t>(Abrishami,</w:t>
      </w:r>
      <w:r>
        <w:rPr>
          <w:spacing w:val="1"/>
        </w:rPr>
        <w:t> </w:t>
      </w:r>
      <w:r>
        <w:rPr/>
        <w:t>2014).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posee</w:t>
      </w:r>
      <w:r>
        <w:rPr>
          <w:spacing w:val="1"/>
        </w:rPr>
        <w:t> </w:t>
      </w:r>
      <w:r>
        <w:rPr/>
        <w:t>cinco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conocimiento, la base de datos, el motor de inferencia, el interfaz de usuario y los</w:t>
      </w:r>
      <w:r>
        <w:rPr>
          <w:spacing w:val="1"/>
        </w:rPr>
        <w:t> </w:t>
      </w:r>
      <w:r>
        <w:rPr/>
        <w:t>módulos</w:t>
      </w:r>
      <w:r>
        <w:rPr>
          <w:spacing w:val="-1"/>
        </w:rPr>
        <w:t> </w:t>
      </w:r>
      <w:r>
        <w:rPr/>
        <w:t>de justificación.</w:t>
      </w:r>
    </w:p>
    <w:p>
      <w:pPr>
        <w:pStyle w:val="BodyText"/>
        <w:spacing w:before="5"/>
      </w:pPr>
    </w:p>
    <w:p>
      <w:pPr>
        <w:pStyle w:val="BodyText"/>
        <w:spacing w:line="309" w:lineRule="auto"/>
        <w:ind w:left="1279" w:right="1570"/>
        <w:jc w:val="both"/>
      </w:pPr>
      <w:r>
        <w:rPr/>
        <w:t>Las conclusiones a las que llegó Abrishami et al. (2014) al realizar la investigación</w:t>
      </w:r>
      <w:r>
        <w:rPr>
          <w:spacing w:val="1"/>
        </w:rPr>
        <w:t> </w:t>
      </w:r>
      <w:r>
        <w:rPr/>
        <w:t>son</w:t>
      </w:r>
      <w:r>
        <w:rPr>
          <w:spacing w:val="-1"/>
        </w:rPr>
        <w:t> </w:t>
      </w:r>
      <w:r>
        <w:rPr/>
        <w:t>las siguientes: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2"/>
        </w:numPr>
        <w:tabs>
          <w:tab w:pos="2145" w:val="left" w:leader="none"/>
        </w:tabs>
        <w:spacing w:line="312" w:lineRule="auto" w:before="0" w:after="0"/>
        <w:ind w:left="2144" w:right="1560" w:hanging="360"/>
        <w:jc w:val="both"/>
        <w:rPr>
          <w:sz w:val="24"/>
        </w:rPr>
      </w:pPr>
      <w:r>
        <w:rPr>
          <w:sz w:val="24"/>
        </w:rPr>
        <w:t>Detección de eventos irregulares que afectan el precio y la demanda del</w:t>
      </w:r>
      <w:r>
        <w:rPr>
          <w:spacing w:val="1"/>
          <w:sz w:val="24"/>
        </w:rPr>
        <w:t> </w:t>
      </w:r>
      <w:r>
        <w:rPr>
          <w:sz w:val="24"/>
        </w:rPr>
        <w:t>gas</w:t>
      </w:r>
      <w:r>
        <w:rPr>
          <w:spacing w:val="1"/>
          <w:sz w:val="24"/>
        </w:rPr>
        <w:t> </w:t>
      </w:r>
      <w:r>
        <w:rPr>
          <w:sz w:val="24"/>
        </w:rPr>
        <w:t>natural.</w:t>
      </w:r>
      <w:r>
        <w:rPr>
          <w:spacing w:val="1"/>
          <w:sz w:val="24"/>
        </w:rPr>
        <w:t> </w:t>
      </w:r>
      <w:r>
        <w:rPr>
          <w:sz w:val="24"/>
        </w:rPr>
        <w:t>Durante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periodos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crisis,</w:t>
      </w:r>
      <w:r>
        <w:rPr>
          <w:spacing w:val="1"/>
          <w:sz w:val="24"/>
        </w:rPr>
        <w:t> </w:t>
      </w:r>
      <w:r>
        <w:rPr>
          <w:sz w:val="24"/>
        </w:rPr>
        <w:t>cuando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estudiaron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64"/>
          <w:sz w:val="24"/>
        </w:rPr>
        <w:t> </w:t>
      </w:r>
      <w:r>
        <w:rPr>
          <w:sz w:val="24"/>
        </w:rPr>
        <w:t>eventos irregulares y poco frecuentes, por el método de SE se obtuvieron</w:t>
      </w:r>
      <w:r>
        <w:rPr>
          <w:spacing w:val="1"/>
          <w:sz w:val="24"/>
        </w:rPr>
        <w:t> </w:t>
      </w:r>
      <w:r>
        <w:rPr>
          <w:sz w:val="24"/>
        </w:rPr>
        <w:t>mejores</w:t>
      </w:r>
      <w:r>
        <w:rPr>
          <w:spacing w:val="20"/>
          <w:sz w:val="24"/>
        </w:rPr>
        <w:t> </w:t>
      </w:r>
      <w:r>
        <w:rPr>
          <w:sz w:val="24"/>
        </w:rPr>
        <w:t>resultados</w:t>
      </w:r>
      <w:r>
        <w:rPr>
          <w:spacing w:val="21"/>
          <w:sz w:val="24"/>
        </w:rPr>
        <w:t> </w:t>
      </w:r>
      <w:r>
        <w:rPr>
          <w:sz w:val="24"/>
        </w:rPr>
        <w:t>comparados</w:t>
      </w:r>
      <w:r>
        <w:rPr>
          <w:spacing w:val="21"/>
          <w:sz w:val="24"/>
        </w:rPr>
        <w:t> </w:t>
      </w:r>
      <w:r>
        <w:rPr>
          <w:sz w:val="24"/>
        </w:rPr>
        <w:t>al</w:t>
      </w:r>
      <w:r>
        <w:rPr>
          <w:spacing w:val="24"/>
          <w:sz w:val="24"/>
        </w:rPr>
        <w:t> </w:t>
      </w:r>
      <w:r>
        <w:rPr>
          <w:sz w:val="24"/>
        </w:rPr>
        <w:t>de</w:t>
      </w:r>
      <w:r>
        <w:rPr>
          <w:spacing w:val="17"/>
          <w:sz w:val="24"/>
        </w:rPr>
        <w:t> </w:t>
      </w:r>
      <w:r>
        <w:rPr>
          <w:sz w:val="24"/>
        </w:rPr>
        <w:t>las</w:t>
      </w:r>
      <w:r>
        <w:rPr>
          <w:spacing w:val="21"/>
          <w:sz w:val="24"/>
        </w:rPr>
        <w:t> </w:t>
      </w:r>
      <w:r>
        <w:rPr>
          <w:sz w:val="24"/>
        </w:rPr>
        <w:t>redes</w:t>
      </w:r>
      <w:r>
        <w:rPr>
          <w:spacing w:val="21"/>
          <w:sz w:val="24"/>
        </w:rPr>
        <w:t> </w:t>
      </w:r>
      <w:r>
        <w:rPr>
          <w:sz w:val="24"/>
        </w:rPr>
        <w:t>neuronales</w:t>
      </w:r>
      <w:r>
        <w:rPr>
          <w:spacing w:val="21"/>
          <w:sz w:val="24"/>
        </w:rPr>
        <w:t> </w:t>
      </w:r>
      <w:r>
        <w:rPr>
          <w:sz w:val="24"/>
        </w:rPr>
        <w:t>tipo</w:t>
      </w:r>
      <w:r>
        <w:rPr>
          <w:spacing w:val="22"/>
          <w:sz w:val="24"/>
        </w:rPr>
        <w:t> </w:t>
      </w:r>
      <w:r>
        <w:rPr>
          <w:sz w:val="24"/>
        </w:rPr>
        <w:t>GMDH</w:t>
      </w:r>
      <w:r>
        <w:rPr>
          <w:spacing w:val="19"/>
          <w:sz w:val="24"/>
        </w:rPr>
        <w:t> </w:t>
      </w:r>
      <w:r>
        <w:rPr>
          <w:sz w:val="24"/>
        </w:rPr>
        <w:t>y</w:t>
      </w:r>
      <w:r>
        <w:rPr>
          <w:spacing w:val="-64"/>
          <w:sz w:val="24"/>
        </w:rPr>
        <w:t> </w:t>
      </w:r>
      <w:r>
        <w:rPr>
          <w:sz w:val="24"/>
        </w:rPr>
        <w:t>el</w:t>
      </w:r>
      <w:r>
        <w:rPr>
          <w:spacing w:val="3"/>
          <w:sz w:val="24"/>
        </w:rPr>
        <w:t> </w:t>
      </w:r>
      <w:r>
        <w:rPr>
          <w:sz w:val="24"/>
        </w:rPr>
        <w:t>de multicapas Feed-Forward.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2145" w:val="left" w:leader="none"/>
        </w:tabs>
        <w:spacing w:line="309" w:lineRule="auto" w:before="1" w:after="0"/>
        <w:ind w:left="2144" w:right="1567" w:hanging="360"/>
        <w:jc w:val="both"/>
        <w:rPr>
          <w:sz w:val="24"/>
        </w:rPr>
      </w:pPr>
      <w:r>
        <w:rPr>
          <w:sz w:val="24"/>
        </w:rPr>
        <w:t>Cuando se dan eventos inesperados</w:t>
      </w:r>
      <w:r>
        <w:rPr>
          <w:spacing w:val="1"/>
          <w:sz w:val="24"/>
        </w:rPr>
        <w:t> </w:t>
      </w:r>
      <w:r>
        <w:rPr>
          <w:sz w:val="24"/>
        </w:rPr>
        <w:t>que influyen en la formación de la</w:t>
      </w:r>
      <w:r>
        <w:rPr>
          <w:spacing w:val="1"/>
          <w:sz w:val="24"/>
        </w:rPr>
        <w:t> </w:t>
      </w:r>
      <w:r>
        <w:rPr>
          <w:sz w:val="24"/>
        </w:rPr>
        <w:t>demanda del gas</w:t>
      </w:r>
      <w:r>
        <w:rPr>
          <w:spacing w:val="1"/>
          <w:sz w:val="24"/>
        </w:rPr>
        <w:t> </w:t>
      </w:r>
      <w:r>
        <w:rPr>
          <w:sz w:val="24"/>
        </w:rPr>
        <w:t>natural, las redes neuronales tipo GMDH y las redes</w:t>
      </w:r>
      <w:r>
        <w:rPr>
          <w:spacing w:val="1"/>
          <w:sz w:val="24"/>
        </w:rPr>
        <w:t> </w:t>
      </w:r>
      <w:r>
        <w:rPr>
          <w:sz w:val="24"/>
        </w:rPr>
        <w:t>multicapa</w:t>
      </w:r>
      <w:r>
        <w:rPr>
          <w:spacing w:val="60"/>
          <w:sz w:val="24"/>
        </w:rPr>
        <w:t> </w:t>
      </w:r>
      <w:r>
        <w:rPr>
          <w:sz w:val="24"/>
        </w:rPr>
        <w:t>Feed-Forward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pueden</w:t>
      </w:r>
      <w:r>
        <w:rPr>
          <w:spacing w:val="-4"/>
          <w:sz w:val="24"/>
        </w:rPr>
        <w:t> </w:t>
      </w:r>
      <w:r>
        <w:rPr>
          <w:sz w:val="24"/>
        </w:rPr>
        <w:t>realizar</w:t>
      </w:r>
      <w:r>
        <w:rPr>
          <w:spacing w:val="-4"/>
          <w:sz w:val="24"/>
        </w:rPr>
        <w:t> </w:t>
      </w:r>
      <w:r>
        <w:rPr>
          <w:sz w:val="24"/>
        </w:rPr>
        <w:t>predicciones</w:t>
      </w:r>
      <w:r>
        <w:rPr>
          <w:spacing w:val="-6"/>
          <w:sz w:val="24"/>
        </w:rPr>
        <w:t> </w:t>
      </w:r>
      <w:r>
        <w:rPr>
          <w:sz w:val="24"/>
        </w:rPr>
        <w:t>adecuadas.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0"/>
          <w:numId w:val="12"/>
        </w:numPr>
        <w:tabs>
          <w:tab w:pos="2145" w:val="left" w:leader="none"/>
        </w:tabs>
        <w:spacing w:line="307" w:lineRule="auto" w:before="1" w:after="0"/>
        <w:ind w:left="2144" w:right="1559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híbrido</w:t>
      </w:r>
      <w:r>
        <w:rPr>
          <w:spacing w:val="1"/>
          <w:sz w:val="24"/>
        </w:rPr>
        <w:t> </w:t>
      </w:r>
      <w:r>
        <w:rPr>
          <w:sz w:val="24"/>
        </w:rPr>
        <w:t>inteligente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1"/>
          <w:sz w:val="24"/>
        </w:rPr>
        <w:t> </w:t>
      </w:r>
      <w:r>
        <w:rPr>
          <w:sz w:val="24"/>
        </w:rPr>
        <w:t>emplearse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herramienta</w:t>
      </w:r>
      <w:r>
        <w:rPr>
          <w:spacing w:val="-64"/>
          <w:sz w:val="24"/>
        </w:rPr>
        <w:t> </w:t>
      </w:r>
      <w:r>
        <w:rPr>
          <w:sz w:val="24"/>
        </w:rPr>
        <w:t>efectiva para la predicción de la demanda del gas natural, al mostrar una</w:t>
      </w:r>
      <w:r>
        <w:rPr>
          <w:spacing w:val="1"/>
          <w:sz w:val="24"/>
        </w:rPr>
        <w:t> </w:t>
      </w:r>
      <w:r>
        <w:rPr>
          <w:sz w:val="24"/>
        </w:rPr>
        <w:t>mejor precisión que</w:t>
      </w:r>
      <w:r>
        <w:rPr>
          <w:spacing w:val="-5"/>
          <w:sz w:val="24"/>
        </w:rPr>
        <w:t> </w:t>
      </w:r>
      <w:r>
        <w:rPr>
          <w:sz w:val="24"/>
        </w:rPr>
        <w:t>los otros dos</w:t>
      </w:r>
      <w:r>
        <w:rPr>
          <w:spacing w:val="-6"/>
          <w:sz w:val="24"/>
        </w:rPr>
        <w:t> </w:t>
      </w:r>
      <w:r>
        <w:rPr>
          <w:sz w:val="24"/>
        </w:rPr>
        <w:t>modelos analizados.</w:t>
      </w: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12" w:lineRule="auto"/>
        <w:ind w:left="1279" w:right="1562"/>
        <w:jc w:val="both"/>
      </w:pPr>
      <w:r>
        <w:rPr/>
        <w:t>Existe</w:t>
      </w:r>
      <w:r>
        <w:rPr>
          <w:spacing w:val="68"/>
        </w:rPr>
        <w:t> </w:t>
      </w:r>
      <w:r>
        <w:rPr/>
        <w:t>otro</w:t>
      </w:r>
      <w:r>
        <w:rPr>
          <w:spacing w:val="66"/>
        </w:rPr>
        <w:t> </w:t>
      </w:r>
      <w:r>
        <w:rPr/>
        <w:t>trabajo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investigación</w:t>
      </w:r>
      <w:r>
        <w:rPr>
          <w:spacing w:val="67"/>
        </w:rPr>
        <w:t> </w:t>
      </w:r>
      <w:r>
        <w:rPr/>
        <w:t>realizado</w:t>
      </w:r>
      <w:r>
        <w:rPr>
          <w:spacing w:val="67"/>
        </w:rPr>
        <w:t> </w:t>
      </w:r>
      <w:r>
        <w:rPr/>
        <w:t>por</w:t>
      </w:r>
      <w:r>
        <w:rPr>
          <w:spacing w:val="67"/>
        </w:rPr>
        <w:t> </w:t>
      </w:r>
      <w:r>
        <w:rPr/>
        <w:t>Nguyen   Hoang</w:t>
      </w:r>
      <w:r>
        <w:rPr>
          <w:spacing w:val="66"/>
        </w:rPr>
        <w:t> </w:t>
      </w:r>
      <w:r>
        <w:rPr/>
        <w:t>Viet</w:t>
      </w:r>
      <w:r>
        <w:rPr>
          <w:spacing w:val="67"/>
        </w:rPr>
        <w:t> </w:t>
      </w:r>
      <w:r>
        <w:rPr/>
        <w:t>y</w:t>
      </w:r>
      <w:r>
        <w:rPr>
          <w:spacing w:val="1"/>
        </w:rPr>
        <w:t> </w:t>
      </w:r>
      <w:r>
        <w:rPr/>
        <w:t>Jacek Mandziuk (2002) , el cual se centra en el pronóstico de la demanda del 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Polonia,</w:t>
      </w:r>
      <w:r>
        <w:rPr>
          <w:spacing w:val="1"/>
        </w:rPr>
        <w:t> </w:t>
      </w:r>
      <w:r>
        <w:rPr/>
        <w:t>usando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neuronal</w:t>
      </w:r>
      <w:r>
        <w:rPr>
          <w:spacing w:val="1"/>
        </w:rPr>
        <w:t> </w:t>
      </w:r>
      <w:r>
        <w:rPr/>
        <w:t>difusa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neuronal</w:t>
      </w:r>
      <w:r>
        <w:rPr>
          <w:spacing w:val="1"/>
        </w:rPr>
        <w:t> </w:t>
      </w:r>
      <w:r>
        <w:rPr/>
        <w:t>feedforward, las dos usan algoritmos de aprendizaje supervisados, significando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conocen</w:t>
      </w:r>
      <w:r>
        <w:rPr>
          <w:spacing w:val="-5"/>
        </w:rPr>
        <w:t> </w:t>
      </w:r>
      <w:r>
        <w:rPr/>
        <w:t>las salidas</w:t>
      </w:r>
      <w:r>
        <w:rPr>
          <w:spacing w:val="-1"/>
        </w:rPr>
        <w:t> </w:t>
      </w:r>
      <w:r>
        <w:rPr/>
        <w:t>deseadas del</w:t>
      </w:r>
      <w:r>
        <w:rPr>
          <w:spacing w:val="5"/>
        </w:rPr>
        <w:t> </w:t>
      </w:r>
      <w:r>
        <w:rPr/>
        <w:t>sistema.</w:t>
      </w:r>
    </w:p>
    <w:p>
      <w:pPr>
        <w:pStyle w:val="BodyText"/>
        <w:spacing w:before="4"/>
      </w:pPr>
    </w:p>
    <w:p>
      <w:pPr>
        <w:pStyle w:val="BodyText"/>
        <w:spacing w:line="314" w:lineRule="auto"/>
        <w:ind w:left="1279" w:right="1567"/>
        <w:jc w:val="both"/>
      </w:pPr>
      <w:r>
        <w:rPr/>
        <w:t>Los autores analizaron el consumo diario del gas natural de enero del 2000 a</w:t>
      </w:r>
      <w:r>
        <w:rPr>
          <w:spacing w:val="1"/>
        </w:rPr>
        <w:t> </w:t>
      </w:r>
      <w:r>
        <w:rPr/>
        <w:t>diciembre del 2001, y realizaron pronósticos para el 2002, abarcando diferentes</w:t>
      </w:r>
      <w:r>
        <w:rPr>
          <w:spacing w:val="1"/>
        </w:rPr>
        <w:t> </w:t>
      </w:r>
      <w:r>
        <w:rPr/>
        <w:t>marcos</w:t>
      </w:r>
      <w:r>
        <w:rPr>
          <w:spacing w:val="11"/>
        </w:rPr>
        <w:t> </w:t>
      </w:r>
      <w:r>
        <w:rPr/>
        <w:t>temporales.</w:t>
      </w:r>
      <w:r>
        <w:rPr>
          <w:spacing w:val="6"/>
        </w:rPr>
        <w:t> </w:t>
      </w:r>
      <w:r>
        <w:rPr/>
        <w:t>El</w:t>
      </w:r>
      <w:r>
        <w:rPr>
          <w:spacing w:val="14"/>
        </w:rPr>
        <w:t> </w:t>
      </w:r>
      <w:r>
        <w:rPr/>
        <w:t>primero</w:t>
      </w:r>
      <w:r>
        <w:rPr>
          <w:spacing w:val="11"/>
        </w:rPr>
        <w:t> </w:t>
      </w:r>
      <w:r>
        <w:rPr/>
        <w:t>fue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pronóstico</w:t>
      </w:r>
      <w:r>
        <w:rPr>
          <w:spacing w:val="11"/>
        </w:rPr>
        <w:t> </w:t>
      </w:r>
      <w:r>
        <w:rPr/>
        <w:t>diario</w:t>
      </w:r>
      <w:r>
        <w:rPr>
          <w:spacing w:val="7"/>
        </w:rPr>
        <w:t> </w:t>
      </w:r>
      <w:r>
        <w:rPr/>
        <w:t>del</w:t>
      </w:r>
      <w:r>
        <w:rPr>
          <w:spacing w:val="14"/>
        </w:rPr>
        <w:t> </w:t>
      </w:r>
      <w:r>
        <w:rPr/>
        <w:t>consumo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gas</w:t>
      </w:r>
    </w:p>
    <w:p>
      <w:pPr>
        <w:spacing w:after="0" w:line="314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69"/>
        <w:jc w:val="both"/>
      </w:pPr>
      <w:r>
        <w:rPr/>
        <w:t>natural, donde</w:t>
      </w:r>
      <w:r>
        <w:rPr>
          <w:spacing w:val="66"/>
        </w:rPr>
        <w:t> </w:t>
      </w:r>
      <w:r>
        <w:rPr/>
        <w:t>se</w:t>
      </w:r>
      <w:r>
        <w:rPr>
          <w:spacing w:val="68"/>
        </w:rPr>
        <w:t> </w:t>
      </w:r>
      <w:r>
        <w:rPr/>
        <w:t>logró</w:t>
      </w:r>
      <w:r>
        <w:rPr>
          <w:spacing w:val="67"/>
        </w:rPr>
        <w:t> </w:t>
      </w:r>
      <w:r>
        <w:rPr/>
        <w:t>un error porcentual</w:t>
      </w:r>
      <w:r>
        <w:rPr>
          <w:spacing w:val="67"/>
        </w:rPr>
        <w:t> </w:t>
      </w:r>
      <w:r>
        <w:rPr/>
        <w:t>absoluto</w:t>
      </w:r>
      <w:r>
        <w:rPr>
          <w:spacing w:val="67"/>
        </w:rPr>
        <w:t> </w:t>
      </w:r>
      <w:r>
        <w:rPr/>
        <w:t>medio (MAPE)</w:t>
      </w:r>
      <w:r>
        <w:rPr>
          <w:spacing w:val="66"/>
        </w:rPr>
        <w:t> </w:t>
      </w:r>
      <w:r>
        <w:rPr/>
        <w:t>de</w:t>
      </w:r>
      <w:r>
        <w:rPr>
          <w:spacing w:val="67"/>
        </w:rPr>
        <w:t> </w:t>
      </w:r>
      <w:r>
        <w:rPr/>
        <w:t>4.04%</w:t>
      </w:r>
      <w:r>
        <w:rPr>
          <w:spacing w:val="-65"/>
        </w:rPr>
        <w:t> </w:t>
      </w:r>
      <w:r>
        <w:rPr/>
        <w:t>a</w:t>
      </w:r>
      <w:r>
        <w:rPr>
          <w:spacing w:val="1"/>
        </w:rPr>
        <w:t> </w:t>
      </w:r>
      <w:r>
        <w:rPr/>
        <w:t>través de la red neuronal</w:t>
      </w:r>
      <w:r>
        <w:rPr>
          <w:spacing w:val="66"/>
        </w:rPr>
        <w:t> </w:t>
      </w:r>
      <w:r>
        <w:rPr/>
        <w:t>feedforward</w:t>
      </w:r>
      <w:r>
        <w:rPr>
          <w:spacing w:val="67"/>
        </w:rPr>
        <w:t> </w:t>
      </w:r>
      <w:r>
        <w:rPr/>
        <w:t>y 4.24%</w:t>
      </w:r>
      <w:r>
        <w:rPr>
          <w:spacing w:val="67"/>
        </w:rPr>
        <w:t> </w:t>
      </w:r>
      <w:r>
        <w:rPr/>
        <w:t>para la red neuronal</w:t>
      </w:r>
      <w:r>
        <w:rPr>
          <w:spacing w:val="67"/>
        </w:rPr>
        <w:t> </w:t>
      </w:r>
      <w:r>
        <w:rPr/>
        <w:t>difusa;</w:t>
      </w:r>
      <w:r>
        <w:rPr>
          <w:spacing w:val="1"/>
        </w:rPr>
        <w:t> </w:t>
      </w:r>
      <w:r>
        <w:rPr/>
        <w:t>para</w:t>
      </w:r>
      <w:r>
        <w:rPr>
          <w:spacing w:val="66"/>
        </w:rPr>
        <w:t> </w:t>
      </w:r>
      <w:r>
        <w:rPr/>
        <w:t>la   previsión   semanal,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red</w:t>
      </w:r>
      <w:r>
        <w:rPr>
          <w:spacing w:val="66"/>
        </w:rPr>
        <w:t> </w:t>
      </w:r>
      <w:r>
        <w:rPr/>
        <w:t>neuronal   difusa   tuvo   un   MAPE   7.62%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feedforward</w:t>
      </w:r>
      <w:r>
        <w:rPr>
          <w:spacing w:val="1"/>
        </w:rPr>
        <w:t> </w:t>
      </w:r>
      <w:r>
        <w:rPr/>
        <w:t>incurrió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66"/>
        </w:rPr>
        <w:t> </w:t>
      </w:r>
      <w:r>
        <w:rPr/>
        <w:t>error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7.04%;</w:t>
      </w:r>
      <w:r>
        <w:rPr>
          <w:spacing w:val="66"/>
        </w:rPr>
        <w:t> </w:t>
      </w:r>
      <w:r>
        <w:rPr/>
        <w:t>por</w:t>
      </w:r>
      <w:r>
        <w:rPr>
          <w:spacing w:val="67"/>
        </w:rPr>
        <w:t> </w:t>
      </w:r>
      <w:r>
        <w:rPr/>
        <w:t>último</w:t>
      </w:r>
      <w:r>
        <w:rPr>
          <w:spacing w:val="67"/>
        </w:rPr>
        <w:t> </w:t>
      </w:r>
      <w:r>
        <w:rPr/>
        <w:t>,</w:t>
      </w:r>
      <w:r>
        <w:rPr>
          <w:spacing w:val="66"/>
        </w:rPr>
        <w:t> </w:t>
      </w:r>
      <w:r>
        <w:rPr/>
        <w:t>en</w:t>
      </w:r>
      <w:r>
        <w:rPr>
          <w:spacing w:val="67"/>
        </w:rPr>
        <w:t> </w:t>
      </w:r>
      <w:r>
        <w:rPr/>
        <w:t>el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mensual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feedforward</w:t>
      </w:r>
      <w:r>
        <w:rPr>
          <w:spacing w:val="1"/>
        </w:rPr>
        <w:t> </w:t>
      </w:r>
      <w:r>
        <w:rPr/>
        <w:t>tuvo</w:t>
      </w:r>
      <w:r>
        <w:rPr>
          <w:spacing w:val="66"/>
        </w:rPr>
        <w:t> </w:t>
      </w:r>
      <w:r>
        <w:rPr/>
        <w:t>un</w:t>
      </w:r>
      <w:r>
        <w:rPr>
          <w:spacing w:val="67"/>
        </w:rPr>
        <w:t> </w:t>
      </w:r>
      <w:r>
        <w:rPr/>
        <w:t>error</w:t>
      </w:r>
      <w:r>
        <w:rPr>
          <w:spacing w:val="67"/>
        </w:rPr>
        <w:t> </w:t>
      </w:r>
      <w:r>
        <w:rPr/>
        <w:t>de</w:t>
      </w:r>
      <w:r>
        <w:rPr>
          <w:spacing w:val="66"/>
        </w:rPr>
        <w:t> </w:t>
      </w:r>
      <w:r>
        <w:rPr/>
        <w:t>7.86%</w:t>
      </w:r>
      <w:r>
        <w:rPr>
          <w:spacing w:val="67"/>
        </w:rPr>
        <w:t> </w:t>
      </w:r>
      <w:r>
        <w:rPr/>
        <w:t>y</w:t>
      </w:r>
      <w:r>
        <w:rPr>
          <w:spacing w:val="67"/>
        </w:rPr>
        <w:t> </w:t>
      </w:r>
      <w:r>
        <w:rPr/>
        <w:t>la</w:t>
      </w:r>
      <w:r>
        <w:rPr>
          <w:spacing w:val="66"/>
        </w:rPr>
        <w:t> </w:t>
      </w:r>
      <w:r>
        <w:rPr/>
        <w:t>red</w:t>
      </w:r>
      <w:r>
        <w:rPr>
          <w:spacing w:val="1"/>
        </w:rPr>
        <w:t> </w:t>
      </w:r>
      <w:r>
        <w:rPr/>
        <w:t>neuronal</w:t>
      </w:r>
      <w:r>
        <w:rPr>
          <w:spacing w:val="-1"/>
        </w:rPr>
        <w:t> </w:t>
      </w:r>
      <w:r>
        <w:rPr/>
        <w:t>difusa un 8.16%</w:t>
      </w:r>
      <w:r>
        <w:rPr>
          <w:spacing w:val="-3"/>
        </w:rPr>
        <w:t> </w:t>
      </w:r>
      <w:r>
        <w:rPr/>
        <w:t>(Viet y</w:t>
      </w:r>
      <w:r>
        <w:rPr>
          <w:spacing w:val="-6"/>
        </w:rPr>
        <w:t> </w:t>
      </w:r>
      <w:r>
        <w:rPr/>
        <w:t>Jacek Mandziuk,</w:t>
      </w:r>
      <w:r>
        <w:rPr>
          <w:spacing w:val="-4"/>
        </w:rPr>
        <w:t> </w:t>
      </w:r>
      <w:r>
        <w:rPr/>
        <w:t>2002).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1279" w:right="1555"/>
        <w:jc w:val="both"/>
      </w:pPr>
      <w:r>
        <w:rPr/>
        <w:t>En la Tabla 1.2 se muestran los trabajos realizados sobre el análisis y pronóstico</w:t>
      </w:r>
      <w:r>
        <w:rPr>
          <w:spacing w:val="1"/>
        </w:rPr>
        <w:t> </w:t>
      </w:r>
      <w:r>
        <w:rPr/>
        <w:t>del mercado del gas natural, especificando qué modelo se empleó y los resultados</w:t>
      </w:r>
      <w:r>
        <w:rPr>
          <w:spacing w:val="-64"/>
        </w:rPr>
        <w:t> </w:t>
      </w:r>
      <w:r>
        <w:rPr/>
        <w:t>obtenidos:</w:t>
      </w:r>
    </w:p>
    <w:p>
      <w:pPr>
        <w:pStyle w:val="BodyText"/>
        <w:spacing w:before="8"/>
        <w:rPr>
          <w:sz w:val="28"/>
        </w:rPr>
      </w:pPr>
    </w:p>
    <w:p>
      <w:pPr>
        <w:spacing w:line="273" w:lineRule="auto" w:before="0"/>
        <w:ind w:left="1279" w:right="2027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1.2</w:t>
      </w:r>
      <w:r>
        <w:rPr>
          <w:spacing w:val="1"/>
          <w:sz w:val="22"/>
        </w:rPr>
        <w:t> </w:t>
      </w:r>
      <w:r>
        <w:rPr>
          <w:sz w:val="22"/>
        </w:rPr>
        <w:t>Trabajos</w:t>
      </w:r>
      <w:r>
        <w:rPr>
          <w:spacing w:val="-2"/>
          <w:sz w:val="22"/>
        </w:rPr>
        <w:t> </w:t>
      </w:r>
      <w:r>
        <w:rPr>
          <w:sz w:val="22"/>
        </w:rPr>
        <w:t>representativos</w:t>
      </w:r>
      <w:r>
        <w:rPr>
          <w:spacing w:val="-1"/>
          <w:sz w:val="22"/>
        </w:rPr>
        <w:t> </w:t>
      </w:r>
      <w:r>
        <w:rPr>
          <w:sz w:val="22"/>
        </w:rPr>
        <w:t>sobre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pronóstico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gas</w:t>
      </w:r>
      <w:r>
        <w:rPr>
          <w:spacing w:val="-7"/>
          <w:sz w:val="22"/>
        </w:rPr>
        <w:t> </w:t>
      </w:r>
      <w:r>
        <w:rPr>
          <w:sz w:val="22"/>
        </w:rPr>
        <w:t>natural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mundo.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10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6"/>
        <w:gridCol w:w="2492"/>
        <w:gridCol w:w="1776"/>
        <w:gridCol w:w="2860"/>
        <w:gridCol w:w="751"/>
      </w:tblGrid>
      <w:tr>
        <w:trPr>
          <w:trHeight w:val="254" w:hRule="atLeast"/>
        </w:trPr>
        <w:tc>
          <w:tcPr>
            <w:tcW w:w="1806" w:type="dxa"/>
            <w:shd w:val="clear" w:color="auto" w:fill="C2D59B"/>
          </w:tcPr>
          <w:p>
            <w:pPr>
              <w:pStyle w:val="TableParagraph"/>
              <w:spacing w:line="234" w:lineRule="exact"/>
              <w:ind w:left="168" w:right="130"/>
              <w:rPr>
                <w:b/>
                <w:sz w:val="22"/>
              </w:rPr>
            </w:pPr>
            <w:r>
              <w:rPr>
                <w:b/>
                <w:sz w:val="22"/>
              </w:rPr>
              <w:t>Referencia</w:t>
            </w:r>
          </w:p>
        </w:tc>
        <w:tc>
          <w:tcPr>
            <w:tcW w:w="2492" w:type="dxa"/>
            <w:shd w:val="clear" w:color="auto" w:fill="C2D59B"/>
          </w:tcPr>
          <w:p>
            <w:pPr>
              <w:pStyle w:val="TableParagraph"/>
              <w:spacing w:line="234" w:lineRule="exact"/>
              <w:ind w:left="321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Objeto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Estudio</w:t>
            </w:r>
          </w:p>
        </w:tc>
        <w:tc>
          <w:tcPr>
            <w:tcW w:w="1776" w:type="dxa"/>
            <w:shd w:val="clear" w:color="auto" w:fill="C2D59B"/>
          </w:tcPr>
          <w:p>
            <w:pPr>
              <w:pStyle w:val="TableParagraph"/>
              <w:spacing w:line="234" w:lineRule="exact"/>
              <w:ind w:left="89" w:right="92"/>
              <w:rPr>
                <w:b/>
                <w:sz w:val="22"/>
              </w:rPr>
            </w:pPr>
            <w:r>
              <w:rPr>
                <w:b/>
                <w:sz w:val="22"/>
              </w:rPr>
              <w:t>Modelo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Usado</w:t>
            </w:r>
          </w:p>
        </w:tc>
        <w:tc>
          <w:tcPr>
            <w:tcW w:w="2860" w:type="dxa"/>
            <w:shd w:val="clear" w:color="auto" w:fill="C2D59B"/>
          </w:tcPr>
          <w:p>
            <w:pPr>
              <w:pStyle w:val="TableParagraph"/>
              <w:spacing w:line="234" w:lineRule="exact"/>
              <w:ind w:left="835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Resultados</w:t>
            </w:r>
          </w:p>
        </w:tc>
        <w:tc>
          <w:tcPr>
            <w:tcW w:w="751" w:type="dxa"/>
            <w:shd w:val="clear" w:color="auto" w:fill="C2D59B"/>
          </w:tcPr>
          <w:p>
            <w:pPr>
              <w:pStyle w:val="TableParagraph"/>
              <w:spacing w:line="234" w:lineRule="exact"/>
              <w:ind w:left="90" w:right="94"/>
              <w:rPr>
                <w:b/>
                <w:sz w:val="22"/>
              </w:rPr>
            </w:pPr>
            <w:r>
              <w:rPr>
                <w:b/>
                <w:sz w:val="22"/>
              </w:rPr>
              <w:t>Año</w:t>
            </w:r>
          </w:p>
        </w:tc>
      </w:tr>
      <w:tr>
        <w:trPr>
          <w:trHeight w:val="254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5" w:lineRule="exact"/>
              <w:ind w:left="168" w:right="130"/>
              <w:rPr>
                <w:sz w:val="22"/>
              </w:rPr>
            </w:pPr>
            <w:r>
              <w:rPr>
                <w:sz w:val="22"/>
              </w:rPr>
              <w:t>Nguyen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Hoang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577" w:val="left" w:leader="none"/>
                <w:tab w:pos="2210" w:val="left" w:leader="none"/>
              </w:tabs>
              <w:spacing w:line="235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  <w:tab/>
              <w:t>de</w:t>
              <w:tab/>
              <w:t>la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5" w:lineRule="exact"/>
              <w:ind w:left="89" w:right="92"/>
              <w:rPr>
                <w:sz w:val="22"/>
              </w:rPr>
            </w:pPr>
            <w:r>
              <w:rPr>
                <w:sz w:val="22"/>
              </w:rPr>
              <w:t>Redes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5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MAPE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4.24%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el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spacing w:line="235" w:lineRule="exact"/>
              <w:ind w:left="90" w:right="131"/>
              <w:rPr>
                <w:sz w:val="22"/>
              </w:rPr>
            </w:pPr>
            <w:r>
              <w:rPr>
                <w:sz w:val="22"/>
              </w:rPr>
              <w:t>2001</w:t>
            </w:r>
          </w:p>
        </w:tc>
      </w:tr>
      <w:tr>
        <w:trPr>
          <w:trHeight w:val="252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2" w:lineRule="exact"/>
              <w:ind w:left="165" w:right="130"/>
              <w:rPr>
                <w:sz w:val="22"/>
              </w:rPr>
            </w:pPr>
            <w:r>
              <w:rPr>
                <w:sz w:val="22"/>
              </w:rPr>
              <w:t>Viet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Jacek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423" w:val="left" w:leader="none"/>
                <w:tab w:pos="2023" w:val="left" w:leader="none"/>
              </w:tabs>
              <w:spacing w:line="232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demanda</w:t>
              <w:tab/>
              <w:t>de</w:t>
              <w:tab/>
              <w:t>gas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2" w:lineRule="exact"/>
              <w:ind w:left="91" w:right="92"/>
              <w:rPr>
                <w:sz w:val="22"/>
              </w:rPr>
            </w:pPr>
            <w:r>
              <w:rPr>
                <w:sz w:val="22"/>
              </w:rPr>
              <w:t>neuronales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2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anual.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381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50" w:lineRule="exact"/>
              <w:ind w:left="168" w:right="128"/>
              <w:rPr>
                <w:sz w:val="22"/>
              </w:rPr>
            </w:pPr>
            <w:r>
              <w:rPr>
                <w:sz w:val="22"/>
              </w:rPr>
              <w:t>Mendziuk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spacing w:line="250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natural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Polonia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50" w:lineRule="exact"/>
              <w:ind w:left="87" w:right="92"/>
              <w:rPr>
                <w:sz w:val="22"/>
              </w:rPr>
            </w:pPr>
            <w:r>
              <w:rPr>
                <w:sz w:val="22"/>
              </w:rPr>
              <w:t>Feed-Forward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379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5" w:lineRule="exact" w:before="124"/>
              <w:ind w:left="168" w:right="129"/>
              <w:rPr>
                <w:sz w:val="22"/>
              </w:rPr>
            </w:pPr>
            <w:r>
              <w:rPr>
                <w:sz w:val="22"/>
              </w:rPr>
              <w:t>Abrishami,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577" w:val="left" w:leader="none"/>
                <w:tab w:pos="2210" w:val="left" w:leader="none"/>
              </w:tabs>
              <w:spacing w:line="235" w:lineRule="exact" w:before="124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  <w:tab/>
              <w:t>de</w:t>
              <w:tab/>
              <w:t>la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5" w:lineRule="exact" w:before="124"/>
              <w:ind w:left="89" w:right="92"/>
              <w:rPr>
                <w:sz w:val="22"/>
              </w:rPr>
            </w:pPr>
            <w:r>
              <w:rPr>
                <w:sz w:val="22"/>
              </w:rPr>
              <w:t>Redes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5" w:lineRule="exact" w:before="124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MAPE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5.12%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el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spacing w:line="235" w:lineRule="exact" w:before="124"/>
              <w:ind w:left="90" w:right="131"/>
              <w:rPr>
                <w:sz w:val="22"/>
              </w:rPr>
            </w:pPr>
            <w:r>
              <w:rPr>
                <w:sz w:val="22"/>
              </w:rPr>
              <w:t>2014</w:t>
            </w:r>
          </w:p>
        </w:tc>
      </w:tr>
      <w:tr>
        <w:trPr>
          <w:trHeight w:val="252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2" w:lineRule="exact"/>
              <w:ind w:left="168" w:right="128"/>
              <w:rPr>
                <w:sz w:val="22"/>
              </w:rPr>
            </w:pPr>
            <w:r>
              <w:rPr>
                <w:sz w:val="22"/>
              </w:rPr>
              <w:t>Bourbour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423" w:val="left" w:leader="none"/>
                <w:tab w:pos="2023" w:val="left" w:leader="none"/>
              </w:tabs>
              <w:spacing w:line="232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demanda</w:t>
              <w:tab/>
              <w:t>de</w:t>
              <w:tab/>
              <w:t>gas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2" w:lineRule="exact"/>
              <w:ind w:left="91" w:right="92"/>
              <w:rPr>
                <w:sz w:val="22"/>
              </w:rPr>
            </w:pPr>
            <w:r>
              <w:rPr>
                <w:sz w:val="22"/>
              </w:rPr>
              <w:t>neuronales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2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mensual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379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50" w:lineRule="exact"/>
              <w:ind w:left="168" w:right="126"/>
              <w:rPr>
                <w:sz w:val="22"/>
              </w:rPr>
            </w:pPr>
            <w:r>
              <w:rPr>
                <w:sz w:val="22"/>
              </w:rPr>
              <w:t>Aghajani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spacing w:line="250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natural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EUA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50" w:lineRule="exact"/>
              <w:ind w:left="91" w:right="92"/>
              <w:rPr>
                <w:sz w:val="22"/>
              </w:rPr>
            </w:pPr>
            <w:r>
              <w:rPr>
                <w:sz w:val="22"/>
              </w:rPr>
              <w:t>Feed-forward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379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spacing w:line="237" w:lineRule="exact" w:before="122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precio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7" w:lineRule="exact" w:before="122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Incremento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67"/>
                <w:sz w:val="22"/>
              </w:rPr>
              <w:t> </w:t>
            </w:r>
            <w:r>
              <w:rPr>
                <w:sz w:val="22"/>
              </w:rPr>
              <w:t>precio</w:t>
            </w:r>
            <w:r>
              <w:rPr>
                <w:spacing w:val="71"/>
                <w:sz w:val="22"/>
              </w:rPr>
              <w:t> </w:t>
            </w:r>
            <w:r>
              <w:rPr>
                <w:sz w:val="22"/>
              </w:rPr>
              <w:t>en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spacing w:line="237" w:lineRule="exact" w:before="122"/>
              <w:ind w:left="90" w:right="131"/>
              <w:rPr>
                <w:sz w:val="22"/>
              </w:rPr>
            </w:pPr>
            <w:r>
              <w:rPr>
                <w:sz w:val="22"/>
              </w:rPr>
              <w:t>2016</w:t>
            </w:r>
          </w:p>
        </w:tc>
      </w:tr>
      <w:tr>
        <w:trPr>
          <w:trHeight w:val="254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4" w:lineRule="exact"/>
              <w:ind w:left="168" w:right="123"/>
              <w:rPr>
                <w:sz w:val="22"/>
              </w:rPr>
            </w:pPr>
            <w:r>
              <w:rPr>
                <w:sz w:val="22"/>
              </w:rPr>
              <w:t>Banco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Mundial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665" w:val="left" w:leader="none"/>
                <w:tab w:pos="1241" w:val="left" w:leader="none"/>
                <w:tab w:pos="2132" w:val="left" w:leader="none"/>
              </w:tabs>
              <w:spacing w:line="234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del</w:t>
              <w:tab/>
              <w:t>gas</w:t>
              <w:tab/>
              <w:t>natural</w:t>
              <w:tab/>
              <w:t>en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4" w:lineRule="exact"/>
              <w:ind w:left="92" w:right="92"/>
              <w:rPr>
                <w:sz w:val="22"/>
              </w:rPr>
            </w:pPr>
            <w:r>
              <w:rPr>
                <w:sz w:val="22"/>
              </w:rPr>
              <w:t>ARIMA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GARCH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tabs>
                <w:tab w:pos="978" w:val="left" w:leader="none"/>
                <w:tab w:pos="1779" w:val="left" w:leader="none"/>
                <w:tab w:pos="2249" w:val="left" w:leader="none"/>
              </w:tabs>
              <w:spacing w:line="234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25%,</w:t>
              <w:tab/>
              <w:t>51%</w:t>
              <w:tab/>
              <w:t>y</w:t>
              <w:tab/>
              <w:t>34%,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spacing w:line="232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EUA,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Europa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Japón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2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respectivamente,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12"/>
                <w:sz w:val="22"/>
              </w:rPr>
              <w:t> </w:t>
            </w:r>
            <w:r>
              <w:rPr>
                <w:sz w:val="22"/>
              </w:rPr>
              <w:t>el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2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2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año 2025.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4" w:lineRule="exact"/>
              <w:ind w:left="165" w:right="130"/>
              <w:rPr>
                <w:sz w:val="22"/>
              </w:rPr>
            </w:pPr>
            <w:r>
              <w:rPr>
                <w:sz w:val="22"/>
              </w:rPr>
              <w:t>Agencia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577" w:val="left" w:leader="none"/>
                <w:tab w:pos="2210" w:val="left" w:leader="none"/>
              </w:tabs>
              <w:spacing w:line="234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Pronóstico</w:t>
              <w:tab/>
              <w:t>de</w:t>
              <w:tab/>
              <w:t>la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4" w:lineRule="exact"/>
              <w:ind w:left="83" w:right="92"/>
              <w:rPr>
                <w:sz w:val="22"/>
              </w:rPr>
            </w:pPr>
            <w:r>
              <w:rPr>
                <w:sz w:val="22"/>
              </w:rPr>
              <w:t>Extrapolación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4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Aumento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76"/>
                <w:sz w:val="22"/>
              </w:rPr>
              <w:t> </w:t>
            </w:r>
            <w:r>
              <w:rPr>
                <w:sz w:val="22"/>
              </w:rPr>
              <w:t>demanda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spacing w:line="234" w:lineRule="exact"/>
              <w:ind w:left="90" w:right="131"/>
              <w:rPr>
                <w:sz w:val="22"/>
              </w:rPr>
            </w:pPr>
            <w:r>
              <w:rPr>
                <w:sz w:val="22"/>
              </w:rPr>
              <w:t>2017</w:t>
            </w:r>
          </w:p>
        </w:tc>
      </w:tr>
      <w:tr>
        <w:trPr>
          <w:trHeight w:val="254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4" w:lineRule="exact"/>
              <w:ind w:left="164" w:right="130"/>
              <w:rPr>
                <w:sz w:val="22"/>
              </w:rPr>
            </w:pPr>
            <w:r>
              <w:rPr>
                <w:sz w:val="22"/>
              </w:rPr>
              <w:t>Información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tabs>
                <w:tab w:pos="1423" w:val="left" w:leader="none"/>
                <w:tab w:pos="2023" w:val="left" w:leader="none"/>
              </w:tabs>
              <w:spacing w:line="234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demanda</w:t>
              <w:tab/>
              <w:t>de</w:t>
              <w:tab/>
              <w:t>gas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spacing w:line="234" w:lineRule="exact"/>
              <w:ind w:left="92" w:right="92"/>
              <w:rPr>
                <w:sz w:val="22"/>
              </w:rPr>
            </w:pPr>
            <w:r>
              <w:rPr>
                <w:sz w:val="22"/>
              </w:rPr>
              <w:t>Delphi.</w:t>
            </w: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spacing w:line="234" w:lineRule="exact"/>
              <w:ind w:left="110"/>
              <w:jc w:val="left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40%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2040</w:t>
            </w: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51" w:hRule="atLeast"/>
        </w:trPr>
        <w:tc>
          <w:tcPr>
            <w:tcW w:w="1806" w:type="dxa"/>
            <w:shd w:val="clear" w:color="auto" w:fill="EAF0DD"/>
          </w:tcPr>
          <w:p>
            <w:pPr>
              <w:pStyle w:val="TableParagraph"/>
              <w:spacing w:line="232" w:lineRule="exact"/>
              <w:ind w:left="168" w:right="125"/>
              <w:rPr>
                <w:sz w:val="22"/>
              </w:rPr>
            </w:pPr>
            <w:r>
              <w:rPr>
                <w:sz w:val="22"/>
              </w:rPr>
              <w:t>Economica</w:t>
            </w:r>
          </w:p>
        </w:tc>
        <w:tc>
          <w:tcPr>
            <w:tcW w:w="2492" w:type="dxa"/>
            <w:shd w:val="clear" w:color="auto" w:fill="EAF0DD"/>
          </w:tcPr>
          <w:p>
            <w:pPr>
              <w:pStyle w:val="TableParagraph"/>
              <w:spacing w:line="232" w:lineRule="exact"/>
              <w:ind w:left="148"/>
              <w:jc w:val="left"/>
              <w:rPr>
                <w:sz w:val="22"/>
              </w:rPr>
            </w:pPr>
            <w:r>
              <w:rPr>
                <w:sz w:val="22"/>
              </w:rPr>
              <w:t>natural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EUA.</w:t>
            </w:r>
          </w:p>
        </w:tc>
        <w:tc>
          <w:tcPr>
            <w:tcW w:w="1776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860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751" w:type="dxa"/>
            <w:shd w:val="clear" w:color="auto" w:fill="EAF0DD"/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2"/>
        <w:rPr>
          <w:sz w:val="27"/>
        </w:rPr>
      </w:pPr>
    </w:p>
    <w:p>
      <w:pPr>
        <w:pStyle w:val="BodyText"/>
        <w:spacing w:line="360" w:lineRule="auto"/>
        <w:ind w:left="1279" w:right="1555"/>
        <w:jc w:val="both"/>
      </w:pPr>
      <w:r>
        <w:rPr/>
        <w:t>En    México</w:t>
      </w:r>
      <w:r>
        <w:rPr>
          <w:spacing w:val="66"/>
        </w:rPr>
        <w:t> </w:t>
      </w:r>
      <w:r>
        <w:rPr/>
        <w:t>existen</w:t>
      </w:r>
      <w:r>
        <w:rPr>
          <w:spacing w:val="67"/>
        </w:rPr>
        <w:t> </w:t>
      </w:r>
      <w:r>
        <w:rPr/>
        <w:t>estudios escasos</w:t>
      </w:r>
      <w:r>
        <w:rPr>
          <w:spacing w:val="67"/>
        </w:rPr>
        <w:t> </w:t>
      </w:r>
      <w:r>
        <w:rPr/>
        <w:t>sobre</w:t>
      </w:r>
      <w:r>
        <w:rPr>
          <w:spacing w:val="66"/>
        </w:rPr>
        <w:t> </w:t>
      </w:r>
      <w:r>
        <w:rPr/>
        <w:t>las proyecciones</w:t>
      </w:r>
      <w:r>
        <w:rPr>
          <w:spacing w:val="67"/>
        </w:rPr>
        <w:t> </w:t>
      </w:r>
      <w:r>
        <w:rPr/>
        <w:t>de la</w:t>
      </w:r>
      <w:r>
        <w:rPr>
          <w:spacing w:val="67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68"/>
        </w:rPr>
        <w:t> </w:t>
      </w:r>
      <w:r>
        <w:rPr/>
        <w:t>gas</w:t>
      </w:r>
      <w:r>
        <w:rPr>
          <w:spacing w:val="66"/>
        </w:rPr>
        <w:t> </w:t>
      </w:r>
      <w:r>
        <w:rPr/>
        <w:t>natural.</w:t>
      </w:r>
      <w:r>
        <w:rPr>
          <w:spacing w:val="67"/>
        </w:rPr>
        <w:t> </w:t>
      </w:r>
      <w:r>
        <w:rPr/>
        <w:t>Por</w:t>
      </w:r>
      <w:r>
        <w:rPr>
          <w:spacing w:val="67"/>
        </w:rPr>
        <w:t> </w:t>
      </w:r>
      <w:r>
        <w:rPr/>
        <w:t>el</w:t>
      </w:r>
      <w:r>
        <w:rPr>
          <w:spacing w:val="67"/>
        </w:rPr>
        <w:t> </w:t>
      </w:r>
      <w:r>
        <w:rPr/>
        <w:t>lado</w:t>
      </w:r>
      <w:r>
        <w:rPr>
          <w:spacing w:val="67"/>
        </w:rPr>
        <w:t> </w:t>
      </w:r>
      <w:r>
        <w:rPr/>
        <w:t>académico</w:t>
      </w:r>
      <w:r>
        <w:rPr>
          <w:spacing w:val="67"/>
        </w:rPr>
        <w:t> </w:t>
      </w:r>
      <w:r>
        <w:rPr/>
        <w:t>hay</w:t>
      </w:r>
      <w:r>
        <w:rPr>
          <w:spacing w:val="66"/>
        </w:rPr>
        <w:t> </w:t>
      </w:r>
      <w:r>
        <w:rPr/>
        <w:t>muchos</w:t>
      </w:r>
      <w:r>
        <w:rPr>
          <w:spacing w:val="67"/>
        </w:rPr>
        <w:t> </w:t>
      </w:r>
      <w:r>
        <w:rPr/>
        <w:t>trabajos   cualitativos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futuro,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investigaciones</w:t>
      </w:r>
      <w:r>
        <w:rPr>
          <w:spacing w:val="1"/>
        </w:rPr>
        <w:t> </w:t>
      </w:r>
      <w:r>
        <w:rPr/>
        <w:t>orientadas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proyecciones</w:t>
      </w:r>
      <w:r>
        <w:rPr>
          <w:spacing w:val="1"/>
        </w:rPr>
        <w:t> </w:t>
      </w:r>
      <w:r>
        <w:rPr/>
        <w:t>cuantitativas</w:t>
      </w:r>
      <w:r>
        <w:rPr>
          <w:spacing w:val="67"/>
        </w:rPr>
        <w:t> </w:t>
      </w:r>
      <w:r>
        <w:rPr/>
        <w:t>sobre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demanda</w:t>
      </w:r>
      <w:r>
        <w:rPr>
          <w:spacing w:val="67"/>
        </w:rPr>
        <w:t> </w:t>
      </w:r>
      <w:r>
        <w:rPr/>
        <w:t>de  </w:t>
      </w:r>
      <w:r>
        <w:rPr>
          <w:spacing w:val="1"/>
        </w:rPr>
        <w:t> </w:t>
      </w:r>
      <w:r>
        <w:rPr/>
        <w:t>este  </w:t>
      </w:r>
      <w:r>
        <w:rPr>
          <w:spacing w:val="1"/>
        </w:rPr>
        <w:t> </w:t>
      </w:r>
      <w:r>
        <w:rPr/>
        <w:t>producto,  </w:t>
      </w:r>
      <w:r>
        <w:rPr>
          <w:spacing w:val="1"/>
        </w:rPr>
        <w:t> </w:t>
      </w:r>
      <w:r>
        <w:rPr/>
        <w:t>ya  </w:t>
      </w:r>
      <w:r>
        <w:rPr>
          <w:spacing w:val="1"/>
        </w:rPr>
        <w:t> </w:t>
      </w:r>
      <w:r>
        <w:rPr/>
        <w:t>que  </w:t>
      </w:r>
      <w:r>
        <w:rPr>
          <w:spacing w:val="1"/>
        </w:rPr>
        <w:t> </w:t>
      </w:r>
      <w:r>
        <w:rPr/>
        <w:t>los</w:t>
      </w:r>
      <w:r>
        <w:rPr>
          <w:spacing w:val="-64"/>
        </w:rPr>
        <w:t> </w:t>
      </w:r>
      <w:r>
        <w:rPr/>
        <w:t>investigadores</w:t>
      </w:r>
      <w:r>
        <w:rPr>
          <w:spacing w:val="67"/>
        </w:rPr>
        <w:t> </w:t>
      </w:r>
      <w:r>
        <w:rPr/>
        <w:t>se</w:t>
      </w:r>
      <w:r>
        <w:rPr>
          <w:spacing w:val="67"/>
        </w:rPr>
        <w:t> </w:t>
      </w:r>
      <w:r>
        <w:rPr/>
        <w:t>han</w:t>
      </w:r>
      <w:r>
        <w:rPr>
          <w:spacing w:val="67"/>
        </w:rPr>
        <w:t> </w:t>
      </w:r>
      <w:r>
        <w:rPr/>
        <w:t>centrado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el</w:t>
      </w:r>
      <w:r>
        <w:rPr>
          <w:spacing w:val="67"/>
        </w:rPr>
        <w:t> </w:t>
      </w:r>
      <w:r>
        <w:rPr/>
        <w:t>análisis</w:t>
      </w:r>
      <w:r>
        <w:rPr>
          <w:spacing w:val="67"/>
        </w:rPr>
        <w:t> </w:t>
      </w:r>
      <w:r>
        <w:rPr/>
        <w:t>del</w:t>
      </w:r>
      <w:r>
        <w:rPr>
          <w:spacing w:val="67"/>
        </w:rPr>
        <w:t> </w:t>
      </w:r>
      <w:r>
        <w:rPr/>
        <w:t>petróleo</w:t>
      </w:r>
      <w:r>
        <w:rPr>
          <w:spacing w:val="67"/>
        </w:rPr>
        <w:t> </w:t>
      </w:r>
      <w:r>
        <w:rPr/>
        <w:t>dada   su</w:t>
      </w:r>
      <w:r>
        <w:rPr>
          <w:spacing w:val="1"/>
        </w:rPr>
        <w:t> </w:t>
      </w:r>
      <w:r>
        <w:rPr/>
        <w:t>relevancia</w:t>
      </w:r>
      <w:r>
        <w:rPr>
          <w:spacing w:val="62"/>
        </w:rPr>
        <w:t> </w:t>
      </w:r>
      <w:r>
        <w:rPr/>
        <w:t>a nivel</w:t>
      </w:r>
      <w:r>
        <w:rPr>
          <w:spacing w:val="4"/>
        </w:rPr>
        <w:t> </w:t>
      </w:r>
      <w:r>
        <w:rPr/>
        <w:t>nacional.</w:t>
      </w:r>
    </w:p>
    <w:p>
      <w:pPr>
        <w:pStyle w:val="BodyText"/>
        <w:spacing w:before="6"/>
      </w:pPr>
    </w:p>
    <w:p>
      <w:pPr>
        <w:pStyle w:val="BodyText"/>
        <w:spacing w:line="360" w:lineRule="auto"/>
        <w:ind w:left="1279" w:right="1561"/>
        <w:jc w:val="both"/>
      </w:pPr>
      <w:r>
        <w:rPr/>
        <w:t>El</w:t>
      </w:r>
      <w:r>
        <w:rPr>
          <w:spacing w:val="66"/>
        </w:rPr>
        <w:t> </w:t>
      </w:r>
      <w:r>
        <w:rPr/>
        <w:t>gobierno</w:t>
      </w:r>
      <w:r>
        <w:rPr>
          <w:spacing w:val="67"/>
        </w:rPr>
        <w:t> </w:t>
      </w:r>
      <w:r>
        <w:rPr/>
        <w:t>federal</w:t>
      </w:r>
      <w:r>
        <w:rPr>
          <w:spacing w:val="67"/>
        </w:rPr>
        <w:t> </w:t>
      </w:r>
      <w:r>
        <w:rPr/>
        <w:t>firmó</w:t>
      </w:r>
      <w:r>
        <w:rPr>
          <w:spacing w:val="66"/>
        </w:rPr>
        <w:t> </w:t>
      </w:r>
      <w:r>
        <w:rPr/>
        <w:t>en</w:t>
      </w:r>
      <w:r>
        <w:rPr>
          <w:spacing w:val="67"/>
        </w:rPr>
        <w:t> </w:t>
      </w:r>
      <w:r>
        <w:rPr/>
        <w:t>el</w:t>
      </w:r>
      <w:r>
        <w:rPr>
          <w:spacing w:val="67"/>
        </w:rPr>
        <w:t> </w:t>
      </w:r>
      <w:r>
        <w:rPr/>
        <w:t>2013</w:t>
      </w:r>
      <w:r>
        <w:rPr>
          <w:spacing w:val="66"/>
        </w:rPr>
        <w:t> </w:t>
      </w:r>
      <w:r>
        <w:rPr/>
        <w:t>un</w:t>
      </w:r>
      <w:r>
        <w:rPr>
          <w:spacing w:val="67"/>
        </w:rPr>
        <w:t> </w:t>
      </w:r>
      <w:r>
        <w:rPr/>
        <w:t>contrato</w:t>
      </w:r>
      <w:r>
        <w:rPr>
          <w:spacing w:val="67"/>
        </w:rPr>
        <w:t> </w:t>
      </w:r>
      <w:r>
        <w:rPr/>
        <w:t>con</w:t>
      </w:r>
      <w:r>
        <w:rPr>
          <w:spacing w:val="66"/>
        </w:rPr>
        <w:t> </w:t>
      </w:r>
      <w:r>
        <w:rPr/>
        <w:t>la</w:t>
      </w:r>
      <w:r>
        <w:rPr>
          <w:spacing w:val="67"/>
        </w:rPr>
        <w:t> </w:t>
      </w:r>
      <w:r>
        <w:rPr/>
        <w:t>empresa   S&amp;P</w:t>
      </w:r>
      <w:r>
        <w:rPr>
          <w:spacing w:val="1"/>
        </w:rPr>
        <w:t> </w:t>
      </w:r>
      <w:r>
        <w:rPr/>
        <w:t>Global Platts, para obtener información acerca de los precios y la demanda de</w:t>
      </w:r>
      <w:r>
        <w:rPr>
          <w:spacing w:val="1"/>
        </w:rPr>
        <w:t> </w:t>
      </w:r>
      <w:r>
        <w:rPr/>
        <w:t>petróleo</w:t>
      </w:r>
      <w:r>
        <w:rPr>
          <w:spacing w:val="64"/>
        </w:rPr>
        <w:t> </w:t>
      </w:r>
      <w:r>
        <w:rPr/>
        <w:t>y</w:t>
      </w:r>
      <w:r>
        <w:rPr>
          <w:spacing w:val="3"/>
        </w:rPr>
        <w:t> </w:t>
      </w:r>
      <w:r>
        <w:rPr/>
        <w:t>gas</w:t>
      </w:r>
      <w:r>
        <w:rPr>
          <w:spacing w:val="-3"/>
        </w:rPr>
        <w:t> </w:t>
      </w:r>
      <w:r>
        <w:rPr/>
        <w:t>natural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nivel</w:t>
      </w:r>
      <w:r>
        <w:rPr>
          <w:spacing w:val="1"/>
        </w:rPr>
        <w:t> </w:t>
      </w:r>
      <w:r>
        <w:rPr/>
        <w:t>regional</w:t>
      </w:r>
      <w:r>
        <w:rPr>
          <w:spacing w:val="2"/>
        </w:rPr>
        <w:t> </w:t>
      </w:r>
      <w:r>
        <w:rPr/>
        <w:t>(PEMEX,</w:t>
      </w:r>
      <w:r>
        <w:rPr>
          <w:spacing w:val="2"/>
        </w:rPr>
        <w:t> </w:t>
      </w:r>
      <w:r>
        <w:rPr/>
        <w:t>2016),</w:t>
      </w:r>
      <w:r>
        <w:rPr>
          <w:spacing w:val="3"/>
        </w:rPr>
        <w:t> </w:t>
      </w:r>
      <w:r>
        <w:rPr/>
        <w:t>formulando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esos</w:t>
      </w:r>
      <w:r>
        <w:rPr>
          <w:spacing w:val="-3"/>
        </w:rPr>
        <w:t> </w:t>
      </w:r>
      <w:r>
        <w:rPr/>
        <w:t>datos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5"/>
          <w:footerReference w:type="default" r:id="rId16"/>
          <w:pgSz w:w="12240" w:h="15840"/>
          <w:pgMar w:header="0" w:footer="0" w:top="1500" w:bottom="280" w:left="42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7"/>
          <w:footerReference w:type="default" r:id="rId18"/>
          <w:pgSz w:w="12240" w:h="15840"/>
          <w:pgMar w:header="0" w:footer="0" w:top="1500" w:bottom="280" w:left="420" w:right="14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19"/>
          <w:footerReference w:type="default" r:id="rId20"/>
          <w:pgSz w:w="12240" w:h="15840"/>
          <w:pgMar w:header="0" w:footer="0" w:top="1500" w:bottom="280" w:left="420" w:right="140"/>
        </w:sectPr>
      </w:pPr>
    </w:p>
    <w:p>
      <w:pPr>
        <w:pStyle w:val="Heading5"/>
        <w:numPr>
          <w:ilvl w:val="1"/>
          <w:numId w:val="11"/>
        </w:numPr>
        <w:tabs>
          <w:tab w:pos="1746" w:val="left" w:leader="none"/>
        </w:tabs>
        <w:spacing w:line="240" w:lineRule="auto" w:before="85" w:after="0"/>
        <w:ind w:left="1745" w:right="0" w:hanging="467"/>
        <w:jc w:val="left"/>
      </w:pPr>
      <w:bookmarkStart w:name="_TOC_250041" w:id="10"/>
      <w:bookmarkEnd w:id="10"/>
      <w:r>
        <w:rPr/>
        <w:t>Justificación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60" w:lineRule="auto"/>
        <w:ind w:left="1279" w:right="1567"/>
        <w:jc w:val="both"/>
      </w:pPr>
      <w:r>
        <w:rPr/>
        <w:t>Los diferentes agentes económicos están envueltos en un contexto</w:t>
      </w:r>
      <w:r>
        <w:rPr>
          <w:spacing w:val="1"/>
        </w:rPr>
        <w:t> </w:t>
      </w:r>
      <w:r>
        <w:rPr/>
        <w:t>incierto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cambiante,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tomadas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siempre</w:t>
      </w:r>
      <w:r>
        <w:rPr>
          <w:spacing w:val="1"/>
        </w:rPr>
        <w:t> </w:t>
      </w:r>
      <w:r>
        <w:rPr/>
        <w:t>traen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esperados,</w:t>
      </w:r>
      <w:r>
        <w:rPr>
          <w:spacing w:val="17"/>
        </w:rPr>
        <w:t> </w:t>
      </w:r>
      <w:r>
        <w:rPr/>
        <w:t>debido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que</w:t>
      </w:r>
      <w:r>
        <w:rPr>
          <w:spacing w:val="18"/>
        </w:rPr>
        <w:t> </w:t>
      </w:r>
      <w:r>
        <w:rPr/>
        <w:t>no</w:t>
      </w:r>
      <w:r>
        <w:rPr>
          <w:spacing w:val="19"/>
        </w:rPr>
        <w:t> </w:t>
      </w:r>
      <w:r>
        <w:rPr/>
        <w:t>existe</w:t>
      </w:r>
      <w:r>
        <w:rPr>
          <w:spacing w:val="18"/>
        </w:rPr>
        <w:t> </w:t>
      </w:r>
      <w:r>
        <w:rPr/>
        <w:t>una</w:t>
      </w:r>
      <w:r>
        <w:rPr>
          <w:spacing w:val="19"/>
        </w:rPr>
        <w:t> </w:t>
      </w:r>
      <w:r>
        <w:rPr/>
        <w:t>manera</w:t>
      </w:r>
      <w:r>
        <w:rPr>
          <w:spacing w:val="18"/>
        </w:rPr>
        <w:t> </w:t>
      </w:r>
      <w:r>
        <w:rPr/>
        <w:t>exacta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saber</w:t>
      </w:r>
      <w:r>
        <w:rPr>
          <w:spacing w:val="15"/>
        </w:rPr>
        <w:t> </w:t>
      </w:r>
      <w:r>
        <w:rPr/>
        <w:t>lo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sucederá</w:t>
      </w:r>
      <w:r>
        <w:rPr>
          <w:spacing w:val="-65"/>
        </w:rPr>
        <w:t> </w:t>
      </w:r>
      <w:r>
        <w:rPr/>
        <w:t>en</w:t>
      </w:r>
      <w:r>
        <w:rPr>
          <w:spacing w:val="-1"/>
        </w:rPr>
        <w:t> </w:t>
      </w:r>
      <w:r>
        <w:rPr/>
        <w:t>un futuro.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279" w:right="1565"/>
        <w:jc w:val="both"/>
      </w:pPr>
      <w:r>
        <w:rPr/>
        <w:t>El</w:t>
      </w:r>
      <w:r>
        <w:rPr>
          <w:spacing w:val="1"/>
        </w:rPr>
        <w:t> </w:t>
      </w:r>
      <w:r>
        <w:rPr/>
        <w:t>sector del gas natural</w:t>
      </w:r>
      <w:r>
        <w:rPr>
          <w:spacing w:val="1"/>
        </w:rPr>
        <w:t> </w:t>
      </w:r>
      <w:r>
        <w:rPr/>
        <w:t>está inmerso en este escenario complejo, el</w:t>
      </w:r>
      <w:r>
        <w:rPr>
          <w:spacing w:val="66"/>
        </w:rPr>
        <w:t> </w:t>
      </w:r>
      <w:r>
        <w:rPr/>
        <w:t>cual ha</w:t>
      </w:r>
      <w:r>
        <w:rPr>
          <w:spacing w:val="1"/>
        </w:rPr>
        <w:t> </w:t>
      </w:r>
      <w:r>
        <w:rPr/>
        <w:t>tenido un desarrollo dinámico debido a las transformaciones</w:t>
      </w:r>
      <w:r>
        <w:rPr>
          <w:spacing w:val="1"/>
        </w:rPr>
        <w:t> </w:t>
      </w:r>
      <w:r>
        <w:rPr/>
        <w:t>aceleradas en los</w:t>
      </w:r>
      <w:r>
        <w:rPr>
          <w:spacing w:val="1"/>
        </w:rPr>
        <w:t> </w:t>
      </w:r>
      <w:r>
        <w:rPr/>
        <w:t>últimos años de las fuentes de energía a nivel mundial. El descubrimiento de</w:t>
      </w:r>
      <w:r>
        <w:rPr>
          <w:spacing w:val="1"/>
        </w:rPr>
        <w:t> </w:t>
      </w:r>
      <w:r>
        <w:rPr/>
        <w:t>nuevos yacimientos de gas natural, el crecimiento industrial del</w:t>
      </w:r>
      <w:r>
        <w:rPr>
          <w:spacing w:val="1"/>
        </w:rPr>
        <w:t> </w:t>
      </w:r>
      <w:r>
        <w:rPr/>
        <w:t>país</w:t>
      </w:r>
      <w:r>
        <w:rPr>
          <w:spacing w:val="1"/>
        </w:rPr>
        <w:t> </w:t>
      </w:r>
      <w:r>
        <w:rPr/>
        <w:t>y el aumento</w:t>
      </w:r>
      <w:r>
        <w:rPr>
          <w:spacing w:val="-64"/>
        </w:rPr>
        <w:t> </w:t>
      </w:r>
      <w:r>
        <w:rPr/>
        <w:t>poblacional, entre otros, son elementos que han influido en la manera en que se</w:t>
      </w:r>
      <w:r>
        <w:rPr>
          <w:spacing w:val="1"/>
        </w:rPr>
        <w:t> </w:t>
      </w:r>
      <w:r>
        <w:rPr/>
        <w:t>comporta la oferta y la demanda de este producto, lo cual fija su precio y la</w:t>
      </w:r>
      <w:r>
        <w:rPr>
          <w:spacing w:val="1"/>
        </w:rPr>
        <w:t> </w:t>
      </w:r>
      <w:r>
        <w:rPr/>
        <w:t>cantidad</w:t>
      </w:r>
      <w:r>
        <w:rPr>
          <w:spacing w:val="-1"/>
        </w:rPr>
        <w:t> </w:t>
      </w:r>
      <w:r>
        <w:rPr/>
        <w:t>producida (Mankiw,</w:t>
      </w:r>
      <w:r>
        <w:rPr>
          <w:spacing w:val="6"/>
        </w:rPr>
        <w:t> </w:t>
      </w:r>
      <w:r>
        <w:rPr/>
        <w:t>2012).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60" w:lineRule="auto"/>
        <w:ind w:left="1279" w:right="1556"/>
        <w:jc w:val="both"/>
      </w:pPr>
      <w:r>
        <w:rPr/>
        <w:t>El anuario estadístico de PEMEX del año 2014 (PEMEX, 2014) expresa que el</w:t>
      </w:r>
      <w:r>
        <w:rPr>
          <w:spacing w:val="1"/>
        </w:rPr>
        <w:t> </w:t>
      </w:r>
      <w:r>
        <w:rPr/>
        <w:t>4.42% de los ingresos de esta entidad paraestatal provinieron de la venta de gas</w:t>
      </w:r>
      <w:r>
        <w:rPr>
          <w:spacing w:val="1"/>
        </w:rPr>
        <w:t> </w:t>
      </w:r>
      <w:r>
        <w:rPr/>
        <w:t>natural, que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bien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es un</w:t>
      </w:r>
      <w:r>
        <w:rPr>
          <w:spacing w:val="1"/>
        </w:rPr>
        <w:t> </w:t>
      </w:r>
      <w:r>
        <w:rPr/>
        <w:t>aporte</w:t>
      </w:r>
      <w:r>
        <w:rPr>
          <w:spacing w:val="1"/>
        </w:rPr>
        <w:t> </w:t>
      </w:r>
      <w:r>
        <w:rPr/>
        <w:t>significativo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sus ingresos, si</w:t>
      </w:r>
      <w:r>
        <w:rPr>
          <w:spacing w:val="1"/>
        </w:rPr>
        <w:t> </w:t>
      </w:r>
      <w:r>
        <w:rPr/>
        <w:t>representa una suma importante de dinero para sus operaciones de 115 mil 991</w:t>
      </w:r>
      <w:r>
        <w:rPr>
          <w:spacing w:val="1"/>
        </w:rPr>
        <w:t> </w:t>
      </w:r>
      <w:r>
        <w:rPr/>
        <w:t>millones de pesos anuales. Además, datos del Centro de Investigación para el</w:t>
      </w:r>
      <w:r>
        <w:rPr>
          <w:spacing w:val="1"/>
        </w:rPr>
        <w:t> </w:t>
      </w:r>
      <w:r>
        <w:rPr/>
        <w:t>Desarrollo (CIDAC, 2016)</w:t>
      </w:r>
      <w:r>
        <w:rPr>
          <w:spacing w:val="1"/>
        </w:rPr>
        <w:t> </w:t>
      </w:r>
      <w:r>
        <w:rPr/>
        <w:t>muestran que el sector industrial tuvo como principal</w:t>
      </w:r>
      <w:r>
        <w:rPr>
          <w:spacing w:val="1"/>
        </w:rPr>
        <w:t> </w:t>
      </w:r>
      <w:r>
        <w:rPr/>
        <w:t>fuente de energía al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natural, la cual</w:t>
      </w:r>
      <w:r>
        <w:rPr>
          <w:spacing w:val="1"/>
        </w:rPr>
        <w:t> </w:t>
      </w:r>
      <w:r>
        <w:rPr/>
        <w:t>representó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65% del</w:t>
      </w:r>
      <w:r>
        <w:rPr>
          <w:spacing w:val="1"/>
        </w:rPr>
        <w:t> </w:t>
      </w:r>
      <w:r>
        <w:rPr/>
        <w:t>consumo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combustibles a nivel nacional.</w:t>
      </w:r>
      <w:r>
        <w:rPr>
          <w:spacing w:val="1"/>
        </w:rPr>
        <w:t> </w:t>
      </w:r>
      <w:r>
        <w:rPr/>
        <w:t>Lo anterior evidencia la necesidad de modelos</w:t>
      </w:r>
      <w:r>
        <w:rPr>
          <w:spacing w:val="1"/>
        </w:rPr>
        <w:t> </w:t>
      </w:r>
      <w:r>
        <w:rPr/>
        <w:t>matemáticos que sirvan en la planeación de los recursos con los</w:t>
      </w:r>
      <w:r>
        <w:rPr>
          <w:spacing w:val="1"/>
        </w:rPr>
        <w:t> </w:t>
      </w:r>
      <w:r>
        <w:rPr/>
        <w:t>que cuentan los</w:t>
      </w:r>
      <w:r>
        <w:rPr>
          <w:spacing w:val="1"/>
        </w:rPr>
        <w:t> </w:t>
      </w:r>
      <w:r>
        <w:rPr/>
        <w:t>organismos públicos y privados, para satisfacer las necesidades de gas natural en</w:t>
      </w:r>
      <w:r>
        <w:rPr>
          <w:spacing w:val="1"/>
        </w:rPr>
        <w:t> </w:t>
      </w:r>
      <w:r>
        <w:rPr/>
        <w:t>el</w:t>
      </w:r>
      <w:r>
        <w:rPr>
          <w:spacing w:val="3"/>
        </w:rPr>
        <w:t> </w:t>
      </w:r>
      <w:r>
        <w:rPr/>
        <w:t>mercado mexicano.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1279" w:right="1560"/>
        <w:jc w:val="both"/>
      </w:pP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estadísticos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logrado</w:t>
      </w:r>
      <w:r>
        <w:rPr>
          <w:spacing w:val="1"/>
        </w:rPr>
        <w:t> </w:t>
      </w:r>
      <w:r>
        <w:rPr/>
        <w:t>pronósticos</w:t>
      </w:r>
      <w:r>
        <w:rPr>
          <w:spacing w:val="1"/>
        </w:rPr>
        <w:t> </w:t>
      </w:r>
      <w:r>
        <w:rPr/>
        <w:t>útiles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toma</w:t>
      </w:r>
      <w:r>
        <w:rPr>
          <w:spacing w:val="66"/>
        </w:rPr>
        <w:t> </w:t>
      </w:r>
      <w:r>
        <w:rPr/>
        <w:t>de</w:t>
      </w:r>
      <w:r>
        <w:rPr>
          <w:spacing w:val="1"/>
        </w:rPr>
        <w:t> </w:t>
      </w:r>
      <w:r>
        <w:rPr/>
        <w:t>decisiones por parte de los diferentes agentes económicos en el área de finanzas,</w:t>
      </w:r>
      <w:r>
        <w:rPr>
          <w:spacing w:val="1"/>
        </w:rPr>
        <w:t> </w:t>
      </w:r>
      <w:r>
        <w:rPr/>
        <w:t>operaciones y mercadotecnia, siendo en muchos casos, las únicas herramientas</w:t>
      </w:r>
      <w:r>
        <w:rPr>
          <w:spacing w:val="1"/>
        </w:rPr>
        <w:t> </w:t>
      </w:r>
      <w:r>
        <w:rPr/>
        <w:t>que se emplean al momento de construir los pronósticos de alguna variable de</w:t>
      </w:r>
      <w:r>
        <w:rPr>
          <w:spacing w:val="1"/>
        </w:rPr>
        <w:t> </w:t>
      </w:r>
      <w:r>
        <w:rPr/>
        <w:t>interés (Mankiw, 2012). Tales modelos se usan de manera exitosa por el Banco de</w:t>
      </w:r>
      <w:r>
        <w:rPr>
          <w:spacing w:val="-64"/>
        </w:rPr>
        <w:t> </w:t>
      </w:r>
      <w:r>
        <w:rPr/>
        <w:t>México</w:t>
      </w:r>
      <w:r>
        <w:rPr>
          <w:spacing w:val="17"/>
        </w:rPr>
        <w:t> </w:t>
      </w:r>
      <w:r>
        <w:rPr/>
        <w:t>(World</w:t>
      </w:r>
      <w:r>
        <w:rPr>
          <w:spacing w:val="18"/>
        </w:rPr>
        <w:t> </w:t>
      </w:r>
      <w:r>
        <w:rPr/>
        <w:t>Bank,</w:t>
      </w:r>
      <w:r>
        <w:rPr>
          <w:spacing w:val="17"/>
        </w:rPr>
        <w:t> </w:t>
      </w:r>
      <w:r>
        <w:rPr/>
        <w:t>2016)</w:t>
      </w:r>
      <w:r>
        <w:rPr>
          <w:spacing w:val="18"/>
        </w:rPr>
        <w:t> </w:t>
      </w:r>
      <w:r>
        <w:rPr/>
        <w:t>para</w:t>
      </w:r>
      <w:r>
        <w:rPr>
          <w:spacing w:val="12"/>
        </w:rPr>
        <w:t> </w:t>
      </w:r>
      <w:r>
        <w:rPr/>
        <w:t>el</w:t>
      </w:r>
      <w:r>
        <w:rPr>
          <w:spacing w:val="16"/>
        </w:rPr>
        <w:t> </w:t>
      </w:r>
      <w:r>
        <w:rPr/>
        <w:t>pronóstico</w:t>
      </w:r>
      <w:r>
        <w:rPr>
          <w:spacing w:val="17"/>
        </w:rPr>
        <w:t> </w:t>
      </w:r>
      <w:r>
        <w:rPr/>
        <w:t>del</w:t>
      </w:r>
      <w:r>
        <w:rPr>
          <w:spacing w:val="16"/>
        </w:rPr>
        <w:t> </w:t>
      </w:r>
      <w:r>
        <w:rPr/>
        <w:t>precio</w:t>
      </w:r>
      <w:r>
        <w:rPr>
          <w:spacing w:val="17"/>
        </w:rPr>
        <w:t> </w:t>
      </w:r>
      <w:r>
        <w:rPr/>
        <w:t>del</w:t>
      </w:r>
      <w:r>
        <w:rPr>
          <w:spacing w:val="16"/>
        </w:rPr>
        <w:t> </w:t>
      </w:r>
      <w:r>
        <w:rPr/>
        <w:t>gas</w:t>
      </w:r>
      <w:r>
        <w:rPr>
          <w:spacing w:val="16"/>
        </w:rPr>
        <w:t> </w:t>
      </w:r>
      <w:r>
        <w:rPr/>
        <w:t>natural</w:t>
      </w:r>
      <w:r>
        <w:rPr>
          <w:spacing w:val="21"/>
        </w:rPr>
        <w:t> </w:t>
      </w:r>
      <w:r>
        <w:rPr/>
        <w:t>en</w:t>
      </w:r>
      <w:r>
        <w:rPr>
          <w:spacing w:val="17"/>
        </w:rPr>
        <w:t> </w:t>
      </w:r>
      <w:r>
        <w:rPr/>
        <w:t>EUA,</w:t>
      </w:r>
    </w:p>
    <w:p>
      <w:pPr>
        <w:spacing w:after="0" w:line="360" w:lineRule="auto"/>
        <w:jc w:val="both"/>
        <w:sectPr>
          <w:headerReference w:type="default" r:id="rId21"/>
          <w:footerReference w:type="default" r:id="rId22"/>
          <w:pgSz w:w="12240" w:h="15840"/>
          <w:pgMar w:header="709" w:footer="1093" w:top="1320" w:bottom="1280" w:left="420" w:right="140"/>
          <w:pgNumType w:start="20"/>
        </w:sectPr>
      </w:pPr>
    </w:p>
    <w:p>
      <w:pPr>
        <w:pStyle w:val="BodyText"/>
        <w:spacing w:line="360" w:lineRule="auto" w:before="88"/>
        <w:ind w:left="1279" w:right="1558"/>
        <w:jc w:val="both"/>
      </w:pPr>
      <w:r>
        <w:rPr/>
        <w:t>Japón y Europa. Así mismo, la SENER analizó y pronóstico la demanda de gas</w:t>
      </w:r>
      <w:r>
        <w:rPr>
          <w:spacing w:val="1"/>
        </w:rPr>
        <w:t> </w:t>
      </w:r>
      <w:r>
        <w:rPr/>
        <w:t>natural hasta el año 2025 con los modelos ARIMA, por lo que el uso extendido de</w:t>
      </w:r>
      <w:r>
        <w:rPr>
          <w:spacing w:val="1"/>
        </w:rPr>
        <w:t> </w:t>
      </w:r>
      <w:r>
        <w:rPr/>
        <w:t>estos modelos y la efectividad mostrada</w:t>
      </w:r>
      <w:r>
        <w:rPr>
          <w:spacing w:val="66"/>
        </w:rPr>
        <w:t> </w:t>
      </w:r>
      <w:r>
        <w:rPr/>
        <w:t>da la base para que en el presente</w:t>
      </w:r>
      <w:r>
        <w:rPr>
          <w:spacing w:val="1"/>
        </w:rPr>
        <w:t> </w:t>
      </w:r>
      <w:r>
        <w:rPr/>
        <w:t>trabajo de investigación se empleen para el pronóstico de la demanda de gas</w:t>
      </w:r>
      <w:r>
        <w:rPr>
          <w:spacing w:val="1"/>
        </w:rPr>
        <w:t> </w:t>
      </w:r>
      <w:r>
        <w:rPr/>
        <w:t>natural</w:t>
      </w:r>
      <w:r>
        <w:rPr>
          <w:spacing w:val="3"/>
        </w:rPr>
        <w:t> </w:t>
      </w:r>
      <w:r>
        <w:rPr/>
        <w:t>en México</w:t>
      </w:r>
      <w:r>
        <w:rPr>
          <w:spacing w:val="-1"/>
        </w:rPr>
        <w:t> </w:t>
      </w:r>
      <w:r>
        <w:rPr/>
        <w:t>con una frecuencia</w:t>
      </w:r>
      <w:r>
        <w:rPr>
          <w:spacing w:val="-1"/>
        </w:rPr>
        <w:t> </w:t>
      </w:r>
      <w:r>
        <w:rPr/>
        <w:t>mensual.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279" w:right="1558"/>
        <w:jc w:val="both"/>
      </w:pPr>
      <w:r>
        <w:rPr/>
        <w:t>Las redes neuronales han mostrado un</w:t>
      </w:r>
      <w:r>
        <w:rPr>
          <w:spacing w:val="1"/>
        </w:rPr>
        <w:t> </w:t>
      </w:r>
      <w:r>
        <w:rPr/>
        <w:t>gran desempeño en el</w:t>
      </w:r>
      <w:r>
        <w:rPr>
          <w:spacing w:val="66"/>
        </w:rPr>
        <w:t> </w:t>
      </w:r>
      <w:r>
        <w:rPr/>
        <w:t>análisis de series</w:t>
      </w:r>
      <w:r>
        <w:rPr>
          <w:spacing w:val="1"/>
        </w:rPr>
        <w:t> </w:t>
      </w:r>
      <w:r>
        <w:rPr/>
        <w:t>de tiempo, tanto lineales como no lineales, convirtiéndolas en un modelo atractivo</w:t>
      </w:r>
      <w:r>
        <w:rPr>
          <w:spacing w:val="1"/>
        </w:rPr>
        <w:t> </w:t>
      </w:r>
      <w:r>
        <w:rPr/>
        <w:t>para</w:t>
      </w:r>
      <w:r>
        <w:rPr>
          <w:spacing w:val="16"/>
        </w:rPr>
        <w:t> </w:t>
      </w:r>
      <w:r>
        <w:rPr/>
        <w:t>el</w:t>
      </w:r>
      <w:r>
        <w:rPr>
          <w:spacing w:val="16"/>
        </w:rPr>
        <w:t> </w:t>
      </w:r>
      <w:r>
        <w:rPr/>
        <w:t>estudio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demanda</w:t>
      </w:r>
      <w:r>
        <w:rPr>
          <w:spacing w:val="17"/>
        </w:rPr>
        <w:t> </w:t>
      </w:r>
      <w:r>
        <w:rPr/>
        <w:t>del</w:t>
      </w:r>
      <w:r>
        <w:rPr>
          <w:spacing w:val="20"/>
        </w:rPr>
        <w:t> </w:t>
      </w:r>
      <w:r>
        <w:rPr/>
        <w:t>gas</w:t>
      </w:r>
      <w:r>
        <w:rPr>
          <w:spacing w:val="11"/>
        </w:rPr>
        <w:t> </w:t>
      </w:r>
      <w:r>
        <w:rPr/>
        <w:t>natural.</w:t>
      </w:r>
      <w:r>
        <w:rPr>
          <w:spacing w:val="12"/>
        </w:rPr>
        <w:t> </w:t>
      </w:r>
      <w:r>
        <w:rPr/>
        <w:t>Trabajos</w:t>
      </w:r>
      <w:r>
        <w:rPr>
          <w:spacing w:val="16"/>
        </w:rPr>
        <w:t> </w:t>
      </w:r>
      <w:r>
        <w:rPr/>
        <w:t>como</w:t>
      </w:r>
      <w:r>
        <w:rPr>
          <w:spacing w:val="17"/>
        </w:rPr>
        <w:t> </w:t>
      </w:r>
      <w:r>
        <w:rPr/>
        <w:t>el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Abrishami</w:t>
      </w:r>
      <w:r>
        <w:rPr>
          <w:spacing w:val="20"/>
        </w:rPr>
        <w:t> </w:t>
      </w:r>
      <w:r>
        <w:rPr/>
        <w:t>et</w:t>
      </w:r>
      <w:r>
        <w:rPr>
          <w:spacing w:val="-65"/>
        </w:rPr>
        <w:t> </w:t>
      </w:r>
      <w:r>
        <w:rPr/>
        <w:t>al. (2014) y las investigaciones hechas por Viet et al.(2002) mostraron que las</w:t>
      </w:r>
      <w:r>
        <w:rPr>
          <w:spacing w:val="1"/>
        </w:rPr>
        <w:t> </w:t>
      </w:r>
      <w:r>
        <w:rPr/>
        <w:t>redes</w:t>
      </w:r>
      <w:r>
        <w:rPr>
          <w:spacing w:val="11"/>
        </w:rPr>
        <w:t> </w:t>
      </w:r>
      <w:r>
        <w:rPr/>
        <w:t>neuronales</w:t>
      </w:r>
      <w:r>
        <w:rPr>
          <w:spacing w:val="12"/>
        </w:rPr>
        <w:t> </w:t>
      </w:r>
      <w:r>
        <w:rPr/>
        <w:t>son</w:t>
      </w:r>
      <w:r>
        <w:rPr>
          <w:spacing w:val="12"/>
        </w:rPr>
        <w:t> </w:t>
      </w:r>
      <w:r>
        <w:rPr/>
        <w:t>capaces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pronosticar</w:t>
      </w:r>
      <w:r>
        <w:rPr>
          <w:spacing w:val="13"/>
        </w:rPr>
        <w:t> </w:t>
      </w:r>
      <w:r>
        <w:rPr/>
        <w:t>la</w:t>
      </w:r>
      <w:r>
        <w:rPr>
          <w:spacing w:val="8"/>
        </w:rPr>
        <w:t> </w:t>
      </w:r>
      <w:r>
        <w:rPr/>
        <w:t>demanda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gas</w:t>
      </w:r>
      <w:r>
        <w:rPr>
          <w:spacing w:val="12"/>
        </w:rPr>
        <w:t> </w:t>
      </w:r>
      <w:r>
        <w:rPr/>
        <w:t>natural</w:t>
      </w:r>
      <w:r>
        <w:rPr>
          <w:spacing w:val="15"/>
        </w:rPr>
        <w:t> </w:t>
      </w:r>
      <w:r>
        <w:rPr/>
        <w:t>en</w:t>
      </w:r>
      <w:r>
        <w:rPr>
          <w:spacing w:val="12"/>
        </w:rPr>
        <w:t> </w:t>
      </w:r>
      <w:r>
        <w:rPr/>
        <w:t>EUA</w:t>
      </w:r>
      <w:r>
        <w:rPr>
          <w:spacing w:val="-64"/>
        </w:rPr>
        <w:t> </w:t>
      </w:r>
      <w:r>
        <w:rPr/>
        <w:t>y Polonia, respectivamente. Por lo anterior, en el presente trabajo se incorpora la</w:t>
      </w:r>
      <w:r>
        <w:rPr>
          <w:spacing w:val="1"/>
        </w:rPr>
        <w:t> </w:t>
      </w:r>
      <w:r>
        <w:rPr/>
        <w:t>modelación de redes neuronales para pronosticar</w:t>
      </w:r>
      <w:r>
        <w:rPr>
          <w:spacing w:val="1"/>
        </w:rPr>
        <w:t> </w:t>
      </w:r>
      <w:r>
        <w:rPr/>
        <w:t>la demanda de gas natural en</w:t>
      </w:r>
      <w:r>
        <w:rPr>
          <w:spacing w:val="1"/>
        </w:rPr>
        <w:t> </w:t>
      </w:r>
      <w:r>
        <w:rPr/>
        <w:t>México.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1"/>
          <w:numId w:val="11"/>
        </w:numPr>
        <w:tabs>
          <w:tab w:pos="1823" w:val="left" w:leader="none"/>
        </w:tabs>
        <w:spacing w:line="240" w:lineRule="auto" w:before="244" w:after="0"/>
        <w:ind w:left="1822" w:right="0" w:hanging="544"/>
        <w:jc w:val="both"/>
      </w:pPr>
      <w:bookmarkStart w:name="_TOC_250040" w:id="11"/>
      <w:bookmarkEnd w:id="11"/>
      <w:r>
        <w:rPr/>
        <w:t>Objetivos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2"/>
          <w:numId w:val="11"/>
        </w:numPr>
        <w:tabs>
          <w:tab w:pos="2350" w:val="left" w:leader="none"/>
        </w:tabs>
        <w:spacing w:line="240" w:lineRule="auto" w:before="0" w:after="0"/>
        <w:ind w:left="2349" w:right="0" w:hanging="600"/>
        <w:jc w:val="left"/>
        <w:rPr>
          <w:sz w:val="24"/>
        </w:rPr>
      </w:pPr>
      <w:r>
        <w:rPr>
          <w:sz w:val="24"/>
        </w:rPr>
        <w:t>Objetivo</w:t>
      </w:r>
      <w:r>
        <w:rPr>
          <w:spacing w:val="-7"/>
          <w:sz w:val="24"/>
        </w:rPr>
        <w:t> </w:t>
      </w:r>
      <w:r>
        <w:rPr>
          <w:sz w:val="24"/>
        </w:rPr>
        <w:t>General.</w:t>
      </w:r>
    </w:p>
    <w:p>
      <w:pPr>
        <w:pStyle w:val="BodyText"/>
        <w:spacing w:before="10"/>
      </w:pPr>
    </w:p>
    <w:p>
      <w:pPr>
        <w:pStyle w:val="BodyText"/>
        <w:spacing w:line="309" w:lineRule="auto"/>
        <w:ind w:left="1279"/>
      </w:pPr>
      <w:r>
        <w:rPr/>
        <w:t>Analizar</w:t>
      </w:r>
      <w:r>
        <w:rPr>
          <w:spacing w:val="46"/>
        </w:rPr>
        <w:t> </w:t>
      </w:r>
      <w:r>
        <w:rPr/>
        <w:t>la</w:t>
      </w:r>
      <w:r>
        <w:rPr>
          <w:spacing w:val="49"/>
        </w:rPr>
        <w:t> </w:t>
      </w:r>
      <w:r>
        <w:rPr/>
        <w:t>demanda</w:t>
      </w:r>
      <w:r>
        <w:rPr>
          <w:spacing w:val="51"/>
        </w:rPr>
        <w:t> </w:t>
      </w:r>
      <w:r>
        <w:rPr/>
        <w:t>mensual</w:t>
      </w:r>
      <w:r>
        <w:rPr>
          <w:spacing w:val="53"/>
        </w:rPr>
        <w:t> </w:t>
      </w:r>
      <w:r>
        <w:rPr/>
        <w:t>de</w:t>
      </w:r>
      <w:r>
        <w:rPr>
          <w:spacing w:val="50"/>
        </w:rPr>
        <w:t> </w:t>
      </w:r>
      <w:r>
        <w:rPr/>
        <w:t>gas</w:t>
      </w:r>
      <w:r>
        <w:rPr>
          <w:spacing w:val="45"/>
        </w:rPr>
        <w:t> </w:t>
      </w:r>
      <w:r>
        <w:rPr/>
        <w:t>natural</w:t>
      </w:r>
      <w:r>
        <w:rPr>
          <w:spacing w:val="53"/>
        </w:rPr>
        <w:t> </w:t>
      </w:r>
      <w:r>
        <w:rPr/>
        <w:t>en</w:t>
      </w:r>
      <w:r>
        <w:rPr>
          <w:spacing w:val="50"/>
        </w:rPr>
        <w:t> </w:t>
      </w:r>
      <w:r>
        <w:rPr/>
        <w:t>México</w:t>
      </w:r>
      <w:r>
        <w:rPr>
          <w:spacing w:val="50"/>
        </w:rPr>
        <w:t> </w:t>
      </w:r>
      <w:r>
        <w:rPr/>
        <w:t>para</w:t>
      </w:r>
      <w:r>
        <w:rPr>
          <w:spacing w:val="59"/>
        </w:rPr>
        <w:t> </w:t>
      </w:r>
      <w:r>
        <w:rPr/>
        <w:t>el</w:t>
      </w:r>
      <w:r>
        <w:rPr>
          <w:spacing w:val="53"/>
        </w:rPr>
        <w:t> </w:t>
      </w:r>
      <w:r>
        <w:rPr/>
        <w:t>pronóstico</w:t>
      </w:r>
      <w:r>
        <w:rPr>
          <w:spacing w:val="52"/>
        </w:rPr>
        <w:t> </w:t>
      </w:r>
      <w:r>
        <w:rPr/>
        <w:t>su</w:t>
      </w:r>
      <w:r>
        <w:rPr>
          <w:spacing w:val="-64"/>
        </w:rPr>
        <w:t> </w:t>
      </w:r>
      <w:r>
        <w:rPr/>
        <w:t>comportamiento para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periodo</w:t>
      </w:r>
      <w:r>
        <w:rPr>
          <w:spacing w:val="-1"/>
        </w:rPr>
        <w:t> </w:t>
      </w:r>
      <w:r>
        <w:rPr/>
        <w:t>2017</w:t>
      </w:r>
      <w:r>
        <w:rPr>
          <w:spacing w:val="-1"/>
        </w:rPr>
        <w:t> </w:t>
      </w:r>
      <w:r>
        <w:rPr/>
        <w:t>con una</w:t>
      </w:r>
      <w:r>
        <w:rPr>
          <w:spacing w:val="-5"/>
        </w:rPr>
        <w:t> </w:t>
      </w:r>
      <w:r>
        <w:rPr/>
        <w:t>frecuencia</w:t>
      </w:r>
      <w:r>
        <w:rPr>
          <w:spacing w:val="-5"/>
        </w:rPr>
        <w:t> </w:t>
      </w:r>
      <w:r>
        <w:rPr/>
        <w:t>mensual.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1"/>
        </w:numPr>
        <w:tabs>
          <w:tab w:pos="2350" w:val="left" w:leader="none"/>
        </w:tabs>
        <w:spacing w:line="240" w:lineRule="auto" w:before="164" w:after="0"/>
        <w:ind w:left="2349" w:right="0" w:hanging="600"/>
        <w:jc w:val="left"/>
        <w:rPr>
          <w:sz w:val="24"/>
        </w:rPr>
      </w:pPr>
      <w:r>
        <w:rPr>
          <w:sz w:val="24"/>
        </w:rPr>
        <w:t>Objetivos</w:t>
      </w:r>
      <w:r>
        <w:rPr>
          <w:spacing w:val="-6"/>
          <w:sz w:val="24"/>
        </w:rPr>
        <w:t> </w:t>
      </w:r>
      <w:r>
        <w:rPr>
          <w:sz w:val="24"/>
        </w:rPr>
        <w:t>Particulares.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3"/>
        </w:numPr>
        <w:tabs>
          <w:tab w:pos="1563" w:val="left" w:leader="none"/>
        </w:tabs>
        <w:spacing w:line="312" w:lineRule="auto" w:before="0" w:after="0"/>
        <w:ind w:left="1279" w:right="1562" w:firstLine="0"/>
        <w:jc w:val="both"/>
        <w:rPr>
          <w:sz w:val="24"/>
        </w:rPr>
      </w:pPr>
      <w:r>
        <w:rPr>
          <w:sz w:val="24"/>
        </w:rPr>
        <w:t>Identificar las variables que explican el comportamiento de la demanda del gas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mercado</w:t>
      </w:r>
      <w:r>
        <w:rPr>
          <w:spacing w:val="1"/>
          <w:sz w:val="24"/>
        </w:rPr>
        <w:t> </w:t>
      </w:r>
      <w:r>
        <w:rPr>
          <w:sz w:val="24"/>
        </w:rPr>
        <w:t>mexicano,</w:t>
      </w:r>
      <w:r>
        <w:rPr>
          <w:spacing w:val="1"/>
          <w:sz w:val="24"/>
        </w:rPr>
        <w:t> </w:t>
      </w:r>
      <w:r>
        <w:rPr>
          <w:sz w:val="24"/>
        </w:rPr>
        <w:t>para que sean</w:t>
      </w:r>
      <w:r>
        <w:rPr>
          <w:spacing w:val="1"/>
          <w:sz w:val="24"/>
        </w:rPr>
        <w:t> </w:t>
      </w:r>
      <w:r>
        <w:rPr>
          <w:sz w:val="24"/>
        </w:rPr>
        <w:t>incorporadas</w:t>
      </w:r>
      <w:r>
        <w:rPr>
          <w:spacing w:val="1"/>
          <w:sz w:val="24"/>
        </w:rPr>
        <w:t> </w:t>
      </w:r>
      <w:r>
        <w:rPr>
          <w:sz w:val="24"/>
        </w:rPr>
        <w:t>a los</w:t>
      </w:r>
      <w:r>
        <w:rPr>
          <w:spacing w:val="1"/>
          <w:sz w:val="24"/>
        </w:rPr>
        <w:t> </w:t>
      </w:r>
      <w:r>
        <w:rPr>
          <w:sz w:val="24"/>
        </w:rPr>
        <w:t>modelos</w:t>
      </w:r>
      <w:r>
        <w:rPr>
          <w:spacing w:val="1"/>
          <w:sz w:val="24"/>
        </w:rPr>
        <w:t> </w:t>
      </w:r>
      <w:r>
        <w:rPr>
          <w:sz w:val="24"/>
        </w:rPr>
        <w:t>matemáticos</w:t>
      </w:r>
      <w:r>
        <w:rPr>
          <w:spacing w:val="-1"/>
          <w:sz w:val="24"/>
        </w:rPr>
        <w:t> </w:t>
      </w:r>
      <w:r>
        <w:rPr>
          <w:sz w:val="24"/>
        </w:rPr>
        <w:t>multivariados.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3"/>
        </w:numPr>
        <w:tabs>
          <w:tab w:pos="1721" w:val="left" w:leader="none"/>
        </w:tabs>
        <w:spacing w:line="312" w:lineRule="auto" w:before="0" w:after="0"/>
        <w:ind w:left="1279" w:right="1561" w:firstLine="0"/>
        <w:jc w:val="both"/>
        <w:rPr>
          <w:sz w:val="24"/>
        </w:rPr>
      </w:pPr>
      <w:r>
        <w:rPr>
          <w:sz w:val="24"/>
        </w:rPr>
        <w:t>Comparar los resultados obtenidos por los modelos NARX y NAR con los</w:t>
      </w:r>
      <w:r>
        <w:rPr>
          <w:spacing w:val="1"/>
          <w:sz w:val="24"/>
        </w:rPr>
        <w:t> </w:t>
      </w:r>
      <w:r>
        <w:rPr>
          <w:sz w:val="24"/>
        </w:rPr>
        <w:t>obtenidos por los modelos ARIMA y ARIMAX, para determinar cuáles realizan los</w:t>
      </w:r>
      <w:r>
        <w:rPr>
          <w:spacing w:val="1"/>
          <w:sz w:val="24"/>
        </w:rPr>
        <w:t> </w:t>
      </w:r>
      <w:r>
        <w:rPr>
          <w:sz w:val="24"/>
        </w:rPr>
        <w:t>mejores</w:t>
      </w:r>
      <w:r>
        <w:rPr>
          <w:spacing w:val="-1"/>
          <w:sz w:val="24"/>
        </w:rPr>
        <w:t> </w:t>
      </w:r>
      <w:r>
        <w:rPr>
          <w:sz w:val="24"/>
        </w:rPr>
        <w:t>pronósticos.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3"/>
        </w:numPr>
        <w:tabs>
          <w:tab w:pos="1625" w:val="left" w:leader="none"/>
        </w:tabs>
        <w:spacing w:line="314" w:lineRule="auto" w:before="0" w:after="0"/>
        <w:ind w:left="1279" w:right="1556" w:firstLine="0"/>
        <w:jc w:val="both"/>
        <w:rPr>
          <w:sz w:val="24"/>
        </w:rPr>
      </w:pPr>
      <w:r>
        <w:rPr>
          <w:sz w:val="24"/>
        </w:rPr>
        <w:t>Evaluar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resultados</w:t>
      </w:r>
      <w:r>
        <w:rPr>
          <w:spacing w:val="1"/>
          <w:sz w:val="24"/>
        </w:rPr>
        <w:t> </w:t>
      </w:r>
      <w:r>
        <w:rPr>
          <w:sz w:val="24"/>
        </w:rPr>
        <w:t>obtenidos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modelos</w:t>
      </w:r>
      <w:r>
        <w:rPr>
          <w:spacing w:val="1"/>
          <w:sz w:val="24"/>
        </w:rPr>
        <w:t> </w:t>
      </w:r>
      <w:r>
        <w:rPr>
          <w:sz w:val="24"/>
        </w:rPr>
        <w:t>NARX,</w:t>
      </w:r>
      <w:r>
        <w:rPr>
          <w:spacing w:val="1"/>
          <w:sz w:val="24"/>
        </w:rPr>
        <w:t> </w:t>
      </w:r>
      <w:r>
        <w:rPr>
          <w:sz w:val="24"/>
        </w:rPr>
        <w:t>NAR,</w:t>
      </w:r>
      <w:r>
        <w:rPr>
          <w:spacing w:val="1"/>
          <w:sz w:val="24"/>
        </w:rPr>
        <w:t> </w:t>
      </w:r>
      <w:r>
        <w:rPr>
          <w:sz w:val="24"/>
        </w:rPr>
        <w:t>ARIMA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ARIMAX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fin de</w:t>
      </w:r>
      <w:r>
        <w:rPr>
          <w:spacing w:val="1"/>
          <w:sz w:val="24"/>
        </w:rPr>
        <w:t> </w:t>
      </w:r>
      <w:r>
        <w:rPr>
          <w:sz w:val="24"/>
        </w:rPr>
        <w:t>determinar</w:t>
      </w:r>
      <w:r>
        <w:rPr>
          <w:spacing w:val="1"/>
          <w:sz w:val="24"/>
        </w:rPr>
        <w:t> </w:t>
      </w:r>
      <w:r>
        <w:rPr>
          <w:sz w:val="24"/>
        </w:rPr>
        <w:t>cuáles deben de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usados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efectuar</w:t>
      </w:r>
      <w:r>
        <w:rPr>
          <w:spacing w:val="1"/>
          <w:sz w:val="24"/>
        </w:rPr>
        <w:t> </w:t>
      </w:r>
      <w:r>
        <w:rPr>
          <w:sz w:val="24"/>
        </w:rPr>
        <w:t>proyecciones</w:t>
      </w:r>
      <w:r>
        <w:rPr>
          <w:spacing w:val="-3"/>
          <w:sz w:val="24"/>
        </w:rPr>
        <w:t> </w:t>
      </w:r>
      <w:r>
        <w:rPr>
          <w:sz w:val="24"/>
        </w:rPr>
        <w:t>en diferentes</w:t>
      </w:r>
      <w:r>
        <w:rPr>
          <w:spacing w:val="3"/>
          <w:sz w:val="24"/>
        </w:rPr>
        <w:t> </w:t>
      </w:r>
      <w:r>
        <w:rPr>
          <w:sz w:val="24"/>
        </w:rPr>
        <w:t>periodos de</w:t>
      </w:r>
      <w:r>
        <w:rPr>
          <w:spacing w:val="-4"/>
          <w:sz w:val="24"/>
        </w:rPr>
        <w:t> </w:t>
      </w:r>
      <w:r>
        <w:rPr>
          <w:sz w:val="24"/>
        </w:rPr>
        <w:t>tiempo.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769" w:val="left" w:leader="none"/>
        </w:tabs>
        <w:spacing w:line="312" w:lineRule="auto" w:before="0" w:after="0"/>
        <w:ind w:left="1279" w:right="1567" w:firstLine="0"/>
        <w:jc w:val="both"/>
        <w:rPr>
          <w:sz w:val="24"/>
        </w:rPr>
      </w:pPr>
      <w:r>
        <w:rPr>
          <w:sz w:val="24"/>
        </w:rPr>
        <w:t>Determinar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ventajas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desventajas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tiene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uso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modelos</w:t>
      </w:r>
      <w:r>
        <w:rPr>
          <w:spacing w:val="1"/>
          <w:sz w:val="24"/>
        </w:rPr>
        <w:t> </w:t>
      </w:r>
      <w:r>
        <w:rPr>
          <w:sz w:val="24"/>
        </w:rPr>
        <w:t>matemáticos utilizados, para que los modeladores puedan elegir aquellos que se</w:t>
      </w:r>
      <w:r>
        <w:rPr>
          <w:spacing w:val="1"/>
          <w:sz w:val="24"/>
        </w:rPr>
        <w:t> </w:t>
      </w:r>
      <w:r>
        <w:rPr>
          <w:sz w:val="24"/>
        </w:rPr>
        <w:t>adapten</w:t>
      </w:r>
      <w:r>
        <w:rPr>
          <w:spacing w:val="-1"/>
          <w:sz w:val="24"/>
        </w:rPr>
        <w:t> </w:t>
      </w:r>
      <w:r>
        <w:rPr>
          <w:sz w:val="24"/>
        </w:rPr>
        <w:t>mejor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sus requerimientos.</w:t>
      </w:r>
    </w:p>
    <w:p>
      <w:pPr>
        <w:spacing w:after="0" w:line="312" w:lineRule="auto"/>
        <w:jc w:val="both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6"/>
        <w:numPr>
          <w:ilvl w:val="2"/>
          <w:numId w:val="11"/>
        </w:numPr>
        <w:tabs>
          <w:tab w:pos="2365" w:val="left" w:leader="none"/>
        </w:tabs>
        <w:spacing w:line="240" w:lineRule="auto" w:before="89" w:after="0"/>
        <w:ind w:left="2365" w:right="0" w:hanging="701"/>
        <w:jc w:val="left"/>
      </w:pPr>
      <w:bookmarkStart w:name="_TOC_250039" w:id="12"/>
      <w:r>
        <w:rPr/>
        <w:t>Tabla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Congruencia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 Objetivos</w:t>
      </w:r>
      <w:r>
        <w:rPr>
          <w:spacing w:val="1"/>
        </w:rPr>
        <w:t> </w:t>
      </w:r>
      <w:r>
        <w:rPr/>
        <w:t>del</w:t>
      </w:r>
      <w:r>
        <w:rPr>
          <w:spacing w:val="-4"/>
        </w:rPr>
        <w:t> </w:t>
      </w:r>
      <w:r>
        <w:rPr/>
        <w:t>Trabajo de</w:t>
      </w:r>
      <w:r>
        <w:rPr>
          <w:spacing w:val="-4"/>
        </w:rPr>
        <w:t> </w:t>
      </w:r>
      <w:bookmarkEnd w:id="12"/>
      <w:r>
        <w:rPr/>
        <w:t>Tesis</w:t>
      </w:r>
    </w:p>
    <w:p>
      <w:pPr>
        <w:pStyle w:val="BodyText"/>
        <w:spacing w:before="2"/>
        <w:rPr>
          <w:sz w:val="26"/>
        </w:rPr>
      </w:pPr>
    </w:p>
    <w:p>
      <w:pPr>
        <w:tabs>
          <w:tab w:pos="2225" w:val="left" w:leader="none"/>
          <w:tab w:pos="2926" w:val="left" w:leader="none"/>
          <w:tab w:pos="4569" w:val="left" w:leader="none"/>
          <w:tab w:pos="5207" w:val="left" w:leader="none"/>
          <w:tab w:pos="5878" w:val="left" w:leader="none"/>
          <w:tab w:pos="7139" w:val="left" w:leader="none"/>
          <w:tab w:pos="7829" w:val="left" w:leader="none"/>
          <w:tab w:pos="8889" w:val="left" w:leader="none"/>
          <w:tab w:pos="9531" w:val="left" w:leader="none"/>
        </w:tabs>
        <w:spacing w:line="273" w:lineRule="auto" w:before="0"/>
        <w:ind w:left="1279" w:right="1561" w:firstLine="0"/>
        <w:jc w:val="left"/>
        <w:rPr>
          <w:sz w:val="22"/>
        </w:rPr>
      </w:pPr>
      <w:r>
        <w:rPr>
          <w:sz w:val="22"/>
        </w:rPr>
        <w:t>Tabla</w:t>
        <w:tab/>
        <w:t>1.4</w:t>
        <w:tab/>
        <w:t>Congruencia</w:t>
        <w:tab/>
        <w:t>de</w:t>
        <w:tab/>
        <w:t>los</w:t>
        <w:tab/>
        <w:t>objetivos</w:t>
        <w:tab/>
        <w:t>del</w:t>
        <w:tab/>
        <w:t>trabajo</w:t>
        <w:tab/>
        <w:t>de</w:t>
        <w:tab/>
      </w:r>
      <w:r>
        <w:rPr>
          <w:spacing w:val="-1"/>
          <w:sz w:val="22"/>
        </w:rPr>
        <w:t>Tesis.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8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4"/>
        <w:gridCol w:w="5199"/>
      </w:tblGrid>
      <w:tr>
        <w:trPr>
          <w:trHeight w:val="456" w:hRule="atLeast"/>
        </w:trPr>
        <w:tc>
          <w:tcPr>
            <w:tcW w:w="10053" w:type="dxa"/>
            <w:gridSpan w:val="2"/>
            <w:shd w:val="clear" w:color="auto" w:fill="9BBA58"/>
          </w:tcPr>
          <w:p>
            <w:pPr>
              <w:pStyle w:val="TableParagraph"/>
              <w:spacing w:before="11"/>
              <w:ind w:left="1493" w:right="1468"/>
              <w:rPr>
                <w:b/>
                <w:sz w:val="28"/>
              </w:rPr>
            </w:pPr>
            <w:r>
              <w:rPr>
                <w:b/>
                <w:sz w:val="28"/>
              </w:rPr>
              <w:t>Pronóstico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la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Demanda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del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Gas Natural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en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México</w:t>
            </w:r>
          </w:p>
        </w:tc>
      </w:tr>
      <w:tr>
        <w:trPr>
          <w:trHeight w:val="2842" w:hRule="atLeast"/>
        </w:trPr>
        <w:tc>
          <w:tcPr>
            <w:tcW w:w="10053" w:type="dxa"/>
            <w:gridSpan w:val="2"/>
            <w:tcBorders>
              <w:left w:val="single" w:sz="8" w:space="0" w:color="9BBA58"/>
              <w:bottom w:val="single" w:sz="8" w:space="0" w:color="9BBA58"/>
              <w:right w:val="single" w:sz="8" w:space="0" w:color="9BBA58"/>
            </w:tcBorders>
          </w:tcPr>
          <w:p>
            <w:pPr>
              <w:pStyle w:val="TableParagraph"/>
              <w:spacing w:before="1"/>
              <w:jc w:val="left"/>
              <w:rPr>
                <w:sz w:val="19"/>
              </w:rPr>
            </w:pPr>
          </w:p>
          <w:p>
            <w:pPr>
              <w:pStyle w:val="TableParagraph"/>
              <w:spacing w:line="217" w:lineRule="exact"/>
              <w:ind w:left="249" w:right="219"/>
              <w:rPr>
                <w:b/>
                <w:sz w:val="19"/>
              </w:rPr>
            </w:pPr>
            <w:r>
              <w:rPr>
                <w:b/>
                <w:sz w:val="19"/>
              </w:rPr>
              <w:t>Objetivo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General</w:t>
            </w:r>
          </w:p>
          <w:p>
            <w:pPr>
              <w:pStyle w:val="TableParagraph"/>
              <w:spacing w:line="242" w:lineRule="auto"/>
              <w:ind w:left="254" w:right="219"/>
              <w:rPr>
                <w:sz w:val="19"/>
              </w:rPr>
            </w:pPr>
            <w:r>
              <w:rPr>
                <w:sz w:val="19"/>
              </w:rPr>
              <w:t>Analizar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demanda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mensual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gas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natural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México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pronosticar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su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comportamiento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periodo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2017</w:t>
            </w:r>
            <w:r>
              <w:rPr>
                <w:spacing w:val="-49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una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frecuencia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mensual.</w:t>
            </w:r>
          </w:p>
          <w:p>
            <w:pPr>
              <w:pStyle w:val="TableParagraph"/>
              <w:spacing w:before="9"/>
              <w:jc w:val="left"/>
              <w:rPr>
                <w:sz w:val="18"/>
              </w:rPr>
            </w:pPr>
          </w:p>
          <w:p>
            <w:pPr>
              <w:pStyle w:val="TableParagraph"/>
              <w:spacing w:line="217" w:lineRule="exact"/>
              <w:ind w:left="253" w:right="219"/>
              <w:rPr>
                <w:b/>
                <w:sz w:val="19"/>
              </w:rPr>
            </w:pPr>
            <w:r>
              <w:rPr>
                <w:b/>
                <w:sz w:val="19"/>
              </w:rPr>
              <w:t>Pregunta</w:t>
            </w:r>
            <w:r>
              <w:rPr>
                <w:b/>
                <w:spacing w:val="-12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Investigación.</w:t>
            </w:r>
          </w:p>
          <w:p>
            <w:pPr>
              <w:pStyle w:val="TableParagraph"/>
              <w:spacing w:line="242" w:lineRule="auto"/>
              <w:ind w:left="254" w:right="216"/>
              <w:rPr>
                <w:sz w:val="19"/>
              </w:rPr>
            </w:pPr>
            <w:r>
              <w:rPr>
                <w:sz w:val="19"/>
              </w:rPr>
              <w:t>¿Qué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actividades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deben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realizarse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analizar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demanda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gas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natural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así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pronosticar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su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comportamiento?</w:t>
            </w:r>
          </w:p>
          <w:p>
            <w:pPr>
              <w:pStyle w:val="TableParagraph"/>
              <w:spacing w:before="8"/>
              <w:jc w:val="left"/>
              <w:rPr>
                <w:sz w:val="18"/>
              </w:rPr>
            </w:pPr>
          </w:p>
          <w:p>
            <w:pPr>
              <w:pStyle w:val="TableParagraph"/>
              <w:spacing w:line="217" w:lineRule="exact"/>
              <w:ind w:left="254" w:right="218"/>
              <w:rPr>
                <w:b/>
                <w:sz w:val="19"/>
              </w:rPr>
            </w:pPr>
            <w:r>
              <w:rPr>
                <w:b/>
                <w:sz w:val="19"/>
              </w:rPr>
              <w:t>Hipótesis.</w:t>
            </w:r>
          </w:p>
          <w:p>
            <w:pPr>
              <w:pStyle w:val="TableParagraph"/>
              <w:spacing w:line="242" w:lineRule="auto"/>
              <w:ind w:left="114" w:right="79"/>
              <w:rPr>
                <w:sz w:val="19"/>
              </w:rPr>
            </w:pP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Redes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Neuronales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Artificiales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realizan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menor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error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pronósticos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demanda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gas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natural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México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ARIMA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ARIMAX</w:t>
            </w:r>
          </w:p>
        </w:tc>
      </w:tr>
      <w:tr>
        <w:trPr>
          <w:trHeight w:val="1748" w:hRule="atLeast"/>
        </w:trPr>
        <w:tc>
          <w:tcPr>
            <w:tcW w:w="10053" w:type="dxa"/>
            <w:gridSpan w:val="2"/>
            <w:tcBorders>
              <w:top w:val="single" w:sz="8" w:space="0" w:color="9BBA58"/>
              <w:left w:val="single" w:sz="8" w:space="0" w:color="9BBA58"/>
              <w:bottom w:val="double" w:sz="8" w:space="0" w:color="9BBA58"/>
              <w:right w:val="single" w:sz="8" w:space="0" w:color="9BBA58"/>
            </w:tcBorders>
          </w:tcPr>
          <w:p>
            <w:pPr>
              <w:pStyle w:val="TableParagraph"/>
              <w:spacing w:before="8"/>
              <w:jc w:val="left"/>
              <w:rPr>
                <w:sz w:val="18"/>
              </w:rPr>
            </w:pPr>
          </w:p>
          <w:p>
            <w:pPr>
              <w:pStyle w:val="TableParagraph"/>
              <w:ind w:left="254" w:right="213"/>
              <w:rPr>
                <w:b/>
                <w:sz w:val="19"/>
              </w:rPr>
            </w:pPr>
            <w:r>
              <w:rPr>
                <w:b/>
                <w:sz w:val="19"/>
              </w:rPr>
              <w:t>Justificación</w:t>
            </w:r>
          </w:p>
          <w:p>
            <w:pPr>
              <w:pStyle w:val="TableParagraph"/>
              <w:spacing w:before="2"/>
              <w:ind w:left="119" w:right="79"/>
              <w:rPr>
                <w:sz w:val="19"/>
              </w:rPr>
            </w:pPr>
            <w:r>
              <w:rPr>
                <w:sz w:val="19"/>
              </w:rPr>
              <w:t>Con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base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al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estudio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realizado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del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contexto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físico, temporal y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cultural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,</w:t>
            </w:r>
            <w:r>
              <w:rPr>
                <w:spacing w:val="5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análisis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efectuado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situación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actual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del pronóstico de la demanda de gas natural en México , se determinó que es necesario crear un trabajo de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investigación con orientación sistémica , en el cual se integre de manera efectiva conocimiento del área de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matemáticas, sistemas complejos y economía , para generar modelos que exhiban un buen desempeño en el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pronóstico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nuestra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variable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interés.</w:t>
            </w:r>
          </w:p>
        </w:tc>
      </w:tr>
      <w:tr>
        <w:trPr>
          <w:trHeight w:val="3179" w:hRule="atLeast"/>
        </w:trPr>
        <w:tc>
          <w:tcPr>
            <w:tcW w:w="4854" w:type="dxa"/>
            <w:tcBorders>
              <w:top w:val="double" w:sz="8" w:space="0" w:color="9BBA58"/>
              <w:left w:val="single" w:sz="8" w:space="0" w:color="9BBA58"/>
              <w:bottom w:val="single" w:sz="8" w:space="0" w:color="9BBA58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jc w:val="left"/>
              <w:rPr>
                <w:sz w:val="23"/>
              </w:rPr>
            </w:pPr>
          </w:p>
          <w:p>
            <w:pPr>
              <w:pStyle w:val="TableParagraph"/>
              <w:spacing w:line="217" w:lineRule="exact"/>
              <w:ind w:left="114" w:right="100"/>
              <w:rPr>
                <w:b/>
                <w:sz w:val="19"/>
              </w:rPr>
            </w:pPr>
            <w:r>
              <w:rPr>
                <w:b/>
                <w:sz w:val="19"/>
              </w:rPr>
              <w:t>Objetivo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específico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1.</w:t>
            </w:r>
          </w:p>
          <w:p>
            <w:pPr>
              <w:pStyle w:val="TableParagraph"/>
              <w:ind w:left="162" w:right="149" w:hanging="1"/>
              <w:rPr>
                <w:sz w:val="19"/>
              </w:rPr>
            </w:pPr>
            <w:r>
              <w:rPr>
                <w:sz w:val="19"/>
              </w:rPr>
              <w:t>Identificar las variables que explican el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comportamiento de la demanda del gas natural del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mercado mexicano, para que sean incorporadas a los</w:t>
            </w:r>
            <w:r>
              <w:rPr>
                <w:spacing w:val="-51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matemáticos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multivariados.</w:t>
            </w:r>
          </w:p>
          <w:p>
            <w:pPr>
              <w:pStyle w:val="TableParagraph"/>
              <w:spacing w:before="1"/>
              <w:jc w:val="left"/>
              <w:rPr>
                <w:sz w:val="24"/>
              </w:rPr>
            </w:pPr>
          </w:p>
          <w:p>
            <w:pPr>
              <w:pStyle w:val="TableParagraph"/>
              <w:ind w:left="114" w:right="104"/>
              <w:rPr>
                <w:sz w:val="19"/>
              </w:rPr>
            </w:pPr>
            <w:r>
              <w:rPr>
                <w:b/>
                <w:sz w:val="19"/>
              </w:rPr>
              <w:t>Pregunta(s)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investigación</w:t>
            </w:r>
            <w:r>
              <w:rPr>
                <w:sz w:val="19"/>
              </w:rPr>
              <w:t>.</w:t>
            </w:r>
          </w:p>
          <w:p>
            <w:pPr>
              <w:pStyle w:val="TableParagraph"/>
              <w:spacing w:line="242" w:lineRule="auto" w:before="3"/>
              <w:ind w:left="114" w:right="95"/>
              <w:rPr>
                <w:sz w:val="19"/>
              </w:rPr>
            </w:pPr>
            <w:r>
              <w:rPr>
                <w:sz w:val="19"/>
              </w:rPr>
              <w:t>¿Cómo se determina qué variables son las indicadas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usarse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modelos?</w:t>
            </w:r>
          </w:p>
          <w:p>
            <w:pPr>
              <w:pStyle w:val="TableParagraph"/>
              <w:spacing w:before="6"/>
              <w:jc w:val="left"/>
              <w:rPr>
                <w:sz w:val="17"/>
              </w:rPr>
            </w:pPr>
          </w:p>
          <w:p>
            <w:pPr>
              <w:pStyle w:val="TableParagraph"/>
              <w:spacing w:line="216" w:lineRule="exact"/>
              <w:ind w:left="114" w:right="104"/>
              <w:rPr>
                <w:sz w:val="19"/>
              </w:rPr>
            </w:pPr>
            <w:r>
              <w:rPr>
                <w:sz w:val="19"/>
              </w:rPr>
              <w:t>¿Existe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alguna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teoría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económica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indique</w:t>
            </w:r>
            <w:r>
              <w:rPr>
                <w:spacing w:val="47"/>
                <w:sz w:val="19"/>
              </w:rPr>
              <w:t> </w:t>
            </w:r>
            <w:r>
              <w:rPr>
                <w:sz w:val="19"/>
              </w:rPr>
              <w:t>como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forma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demanda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bienes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servicios?</w:t>
            </w:r>
          </w:p>
        </w:tc>
        <w:tc>
          <w:tcPr>
            <w:tcW w:w="5199" w:type="dxa"/>
            <w:tcBorders>
              <w:top w:val="double" w:sz="8" w:space="0" w:color="9BBA58"/>
              <w:bottom w:val="single" w:sz="8" w:space="0" w:color="9BBA58"/>
              <w:right w:val="single" w:sz="8" w:space="0" w:color="9BBA58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jc w:val="left"/>
              <w:rPr>
                <w:sz w:val="23"/>
              </w:rPr>
            </w:pPr>
          </w:p>
          <w:p>
            <w:pPr>
              <w:pStyle w:val="TableParagraph"/>
              <w:spacing w:line="217" w:lineRule="exact"/>
              <w:ind w:left="1628"/>
              <w:jc w:val="both"/>
              <w:rPr>
                <w:b/>
                <w:sz w:val="19"/>
              </w:rPr>
            </w:pPr>
            <w:r>
              <w:rPr>
                <w:b/>
                <w:sz w:val="19"/>
              </w:rPr>
              <w:t>Objetivo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específico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2.</w:t>
            </w:r>
          </w:p>
          <w:p>
            <w:pPr>
              <w:pStyle w:val="TableParagraph"/>
              <w:spacing w:line="242" w:lineRule="auto"/>
              <w:ind w:left="149" w:right="126" w:hanging="10"/>
              <w:jc w:val="both"/>
              <w:rPr>
                <w:sz w:val="19"/>
              </w:rPr>
            </w:pPr>
            <w:r>
              <w:rPr>
                <w:sz w:val="19"/>
              </w:rPr>
              <w:t>Comparar los resultados obtenidos por los modelos NARX</w:t>
            </w:r>
            <w:r>
              <w:rPr>
                <w:spacing w:val="-51"/>
                <w:sz w:val="19"/>
              </w:rPr>
              <w:t> </w:t>
            </w:r>
            <w:r>
              <w:rPr>
                <w:sz w:val="19"/>
              </w:rPr>
              <w:t>y NAR con los tenidos por los modelos ARIMA y ARIMAX,</w:t>
            </w:r>
            <w:r>
              <w:rPr>
                <w:spacing w:val="-50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determinar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cuáles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realizan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mejores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pronósticos.</w:t>
            </w:r>
          </w:p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17" w:lineRule="exact"/>
              <w:ind w:left="113" w:right="102"/>
              <w:rPr>
                <w:b/>
                <w:sz w:val="19"/>
              </w:rPr>
            </w:pPr>
            <w:r>
              <w:rPr>
                <w:b/>
                <w:sz w:val="19"/>
              </w:rPr>
              <w:t>Pregunta(s)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investigación.</w:t>
            </w:r>
          </w:p>
          <w:p>
            <w:pPr>
              <w:pStyle w:val="TableParagraph"/>
              <w:spacing w:line="242" w:lineRule="auto"/>
              <w:ind w:left="461" w:right="454" w:firstLine="9"/>
              <w:rPr>
                <w:sz w:val="19"/>
              </w:rPr>
            </w:pPr>
            <w:r>
              <w:rPr>
                <w:sz w:val="19"/>
              </w:rPr>
              <w:t>¿Qué criterio es el adecuado para comparar los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pronósticos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realizados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por los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diferentes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modelos?</w:t>
            </w:r>
          </w:p>
          <w:p>
            <w:pPr>
              <w:pStyle w:val="TableParagraph"/>
              <w:spacing w:before="8"/>
              <w:jc w:val="left"/>
              <w:rPr>
                <w:sz w:val="18"/>
              </w:rPr>
            </w:pPr>
          </w:p>
          <w:p>
            <w:pPr>
              <w:pStyle w:val="TableParagraph"/>
              <w:ind w:left="116" w:right="102"/>
              <w:rPr>
                <w:sz w:val="19"/>
              </w:rPr>
            </w:pPr>
            <w:r>
              <w:rPr>
                <w:sz w:val="19"/>
              </w:rPr>
              <w:t>¿Es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apropiado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comparar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desempeño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tienen</w:t>
            </w:r>
            <w:r>
              <w:rPr>
                <w:spacing w:val="49"/>
                <w:sz w:val="19"/>
              </w:rPr>
              <w:t> </w:t>
            </w:r>
            <w:r>
              <w:rPr>
                <w:sz w:val="19"/>
              </w:rPr>
              <w:t>los</w:t>
            </w:r>
          </w:p>
          <w:p>
            <w:pPr>
              <w:pStyle w:val="TableParagraph"/>
              <w:spacing w:line="216" w:lineRule="exact"/>
              <w:ind w:left="117" w:right="101"/>
              <w:rPr>
                <w:sz w:val="19"/>
              </w:rPr>
            </w:pPr>
            <w:r>
              <w:rPr>
                <w:sz w:val="19"/>
              </w:rPr>
              <w:t>modelos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univariados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47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tenido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por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49"/>
                <w:sz w:val="19"/>
              </w:rPr>
              <w:t> </w:t>
            </w:r>
            <w:r>
              <w:rPr>
                <w:sz w:val="19"/>
              </w:rPr>
              <w:t>multivariados?</w:t>
            </w:r>
          </w:p>
        </w:tc>
      </w:tr>
      <w:tr>
        <w:trPr>
          <w:trHeight w:val="717" w:hRule="atLeast"/>
        </w:trPr>
        <w:tc>
          <w:tcPr>
            <w:tcW w:w="4854" w:type="dxa"/>
            <w:tcBorders>
              <w:top w:val="single" w:sz="8" w:space="0" w:color="9BBA58"/>
              <w:left w:val="single" w:sz="8" w:space="0" w:color="9BBA58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00" w:lineRule="exact"/>
              <w:ind w:left="113" w:right="104"/>
              <w:rPr>
                <w:b/>
                <w:sz w:val="19"/>
              </w:rPr>
            </w:pPr>
            <w:r>
              <w:rPr>
                <w:b/>
                <w:sz w:val="19"/>
              </w:rPr>
              <w:t>Objetivo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específico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3</w:t>
            </w:r>
          </w:p>
        </w:tc>
        <w:tc>
          <w:tcPr>
            <w:tcW w:w="5199" w:type="dxa"/>
            <w:tcBorders>
              <w:top w:val="single" w:sz="8" w:space="0" w:color="9BBA58"/>
              <w:right w:val="single" w:sz="8" w:space="0" w:color="9BBA58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  <w:p>
            <w:pPr>
              <w:pStyle w:val="TableParagraph"/>
              <w:spacing w:before="3"/>
              <w:jc w:val="left"/>
              <w:rPr>
                <w:sz w:val="23"/>
              </w:rPr>
            </w:pPr>
          </w:p>
          <w:p>
            <w:pPr>
              <w:pStyle w:val="TableParagraph"/>
              <w:spacing w:line="200" w:lineRule="exact"/>
              <w:ind w:left="117" w:right="101"/>
              <w:rPr>
                <w:b/>
                <w:sz w:val="19"/>
              </w:rPr>
            </w:pPr>
            <w:r>
              <w:rPr>
                <w:b/>
                <w:sz w:val="19"/>
              </w:rPr>
              <w:t>Objetivo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específico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4.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8" w:lineRule="exact"/>
              <w:ind w:left="114" w:right="103"/>
              <w:rPr>
                <w:sz w:val="19"/>
              </w:rPr>
            </w:pPr>
            <w:r>
              <w:rPr>
                <w:sz w:val="19"/>
              </w:rPr>
              <w:t>Evaluar 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resultados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obtenidos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por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modelos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8" w:lineRule="exact"/>
              <w:ind w:left="111" w:right="102"/>
              <w:rPr>
                <w:sz w:val="19"/>
              </w:rPr>
            </w:pPr>
            <w:r>
              <w:rPr>
                <w:sz w:val="19"/>
              </w:rPr>
              <w:t>Determinar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ventajas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desventajas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tiene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uso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de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8" w:lineRule="exact"/>
              <w:ind w:left="114" w:right="102"/>
              <w:rPr>
                <w:sz w:val="19"/>
              </w:rPr>
            </w:pPr>
            <w:r>
              <w:rPr>
                <w:sz w:val="19"/>
              </w:rPr>
              <w:t>NARX,</w:t>
            </w:r>
            <w:r>
              <w:rPr>
                <w:spacing w:val="-1"/>
                <w:sz w:val="19"/>
              </w:rPr>
              <w:t> </w:t>
            </w:r>
            <w:r>
              <w:rPr>
                <w:sz w:val="19"/>
              </w:rPr>
              <w:t>NAR,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ARIMA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ARIMAX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fin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8" w:lineRule="exact"/>
              <w:ind w:left="117" w:right="101"/>
              <w:rPr>
                <w:sz w:val="19"/>
              </w:rPr>
            </w:pPr>
            <w:r>
              <w:rPr>
                <w:sz w:val="19"/>
              </w:rPr>
              <w:t>los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matemáticos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utilizados, para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los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9" w:lineRule="exact"/>
              <w:ind w:left="114" w:right="99"/>
              <w:rPr>
                <w:sz w:val="19"/>
              </w:rPr>
            </w:pPr>
            <w:r>
              <w:rPr>
                <w:sz w:val="19"/>
              </w:rPr>
              <w:t>determinar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cuáles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deben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ser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usados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2"/>
                <w:sz w:val="19"/>
              </w:rPr>
              <w:t> </w:t>
            </w:r>
            <w:r>
              <w:rPr>
                <w:sz w:val="19"/>
              </w:rPr>
              <w:t>las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9" w:lineRule="exact"/>
              <w:ind w:left="117" w:right="102"/>
              <w:rPr>
                <w:sz w:val="19"/>
              </w:rPr>
            </w:pPr>
            <w:r>
              <w:rPr>
                <w:sz w:val="19"/>
              </w:rPr>
              <w:t>modeladores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puedan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elegir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aquellos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adapten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mejor</w:t>
            </w:r>
          </w:p>
        </w:tc>
      </w:tr>
      <w:tr>
        <w:trPr>
          <w:trHeight w:val="220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201" w:lineRule="exact"/>
              <w:ind w:left="113" w:right="104"/>
              <w:rPr>
                <w:sz w:val="19"/>
              </w:rPr>
            </w:pPr>
            <w:r>
              <w:rPr>
                <w:sz w:val="19"/>
              </w:rPr>
              <w:t>proyecciones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realizadas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diferentes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periodos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201" w:lineRule="exact"/>
              <w:ind w:left="113" w:right="102"/>
              <w:rPr>
                <w:sz w:val="19"/>
              </w:rPr>
            </w:pPr>
            <w:r>
              <w:rPr>
                <w:sz w:val="19"/>
              </w:rPr>
              <w:t>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sus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requerimientos.</w:t>
            </w:r>
          </w:p>
        </w:tc>
      </w:tr>
      <w:tr>
        <w:trPr>
          <w:trHeight w:val="249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217" w:lineRule="exact"/>
              <w:ind w:left="114" w:right="99"/>
              <w:rPr>
                <w:sz w:val="19"/>
              </w:rPr>
            </w:pPr>
            <w:r>
              <w:rPr>
                <w:sz w:val="19"/>
              </w:rPr>
              <w:t>tiempo.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47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200" w:lineRule="exact" w:before="27"/>
              <w:ind w:left="113" w:right="102"/>
              <w:rPr>
                <w:b/>
                <w:sz w:val="19"/>
              </w:rPr>
            </w:pPr>
            <w:r>
              <w:rPr>
                <w:b/>
                <w:sz w:val="19"/>
              </w:rPr>
              <w:t>Pregunta(s)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investigación.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8" w:lineRule="exact"/>
              <w:ind w:left="112" w:right="104"/>
              <w:rPr>
                <w:b/>
                <w:sz w:val="19"/>
              </w:rPr>
            </w:pPr>
            <w:r>
              <w:rPr>
                <w:b/>
                <w:sz w:val="19"/>
              </w:rPr>
              <w:t>Pregunta(s)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7"/>
                <w:sz w:val="19"/>
              </w:rPr>
              <w:t> </w:t>
            </w:r>
            <w:r>
              <w:rPr>
                <w:b/>
                <w:sz w:val="19"/>
              </w:rPr>
              <w:t>investigación.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8" w:lineRule="exact"/>
              <w:ind w:left="112" w:right="102"/>
              <w:rPr>
                <w:sz w:val="19"/>
              </w:rPr>
            </w:pPr>
            <w:r>
              <w:rPr>
                <w:sz w:val="19"/>
              </w:rPr>
              <w:t>¿Es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adecuado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usar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solo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un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modelo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matemático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para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8" w:lineRule="exact"/>
              <w:ind w:left="113" w:right="104"/>
              <w:rPr>
                <w:sz w:val="19"/>
              </w:rPr>
            </w:pPr>
            <w:r>
              <w:rPr>
                <w:sz w:val="19"/>
              </w:rPr>
              <w:t>¿De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qué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manera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puede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evaluar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desempeño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que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8" w:lineRule="exact"/>
              <w:ind w:left="112" w:right="102"/>
              <w:rPr>
                <w:sz w:val="19"/>
              </w:rPr>
            </w:pPr>
            <w:r>
              <w:rPr>
                <w:sz w:val="19"/>
              </w:rPr>
              <w:t>pronosticar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comportamiento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alguna variable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</w:t>
            </w:r>
          </w:p>
        </w:tc>
      </w:tr>
      <w:tr>
        <w:trPr>
          <w:trHeight w:val="218" w:hRule="atLeast"/>
        </w:trPr>
        <w:tc>
          <w:tcPr>
            <w:tcW w:w="4854" w:type="dxa"/>
            <w:tcBorders>
              <w:left w:val="single" w:sz="8" w:space="0" w:color="9BBA58"/>
            </w:tcBorders>
          </w:tcPr>
          <w:p>
            <w:pPr>
              <w:pStyle w:val="TableParagraph"/>
              <w:spacing w:line="198" w:lineRule="exact"/>
              <w:ind w:left="114" w:right="96"/>
              <w:rPr>
                <w:sz w:val="19"/>
              </w:rPr>
            </w:pPr>
            <w:r>
              <w:rPr>
                <w:sz w:val="19"/>
              </w:rPr>
              <w:t>tuvieron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modelos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diferentes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periodos</w:t>
            </w:r>
          </w:p>
        </w:tc>
        <w:tc>
          <w:tcPr>
            <w:tcW w:w="5199" w:type="dxa"/>
            <w:tcBorders>
              <w:right w:val="single" w:sz="8" w:space="0" w:color="9BBA58"/>
            </w:tcBorders>
          </w:tcPr>
          <w:p>
            <w:pPr>
              <w:pStyle w:val="TableParagraph"/>
              <w:spacing w:line="198" w:lineRule="exact"/>
              <w:ind w:left="109" w:right="102"/>
              <w:rPr>
                <w:sz w:val="19"/>
              </w:rPr>
            </w:pPr>
            <w:r>
              <w:rPr>
                <w:sz w:val="19"/>
              </w:rPr>
              <w:t>interés?</w:t>
            </w:r>
          </w:p>
        </w:tc>
      </w:tr>
      <w:tr>
        <w:trPr>
          <w:trHeight w:val="219" w:hRule="atLeast"/>
        </w:trPr>
        <w:tc>
          <w:tcPr>
            <w:tcW w:w="4854" w:type="dxa"/>
            <w:tcBorders>
              <w:left w:val="single" w:sz="8" w:space="0" w:color="9BBA58"/>
              <w:bottom w:val="single" w:sz="8" w:space="0" w:color="9BBA58"/>
            </w:tcBorders>
          </w:tcPr>
          <w:p>
            <w:pPr>
              <w:pStyle w:val="TableParagraph"/>
              <w:spacing w:line="200" w:lineRule="exact"/>
              <w:ind w:left="114" w:right="104"/>
              <w:rPr>
                <w:sz w:val="19"/>
              </w:rPr>
            </w:pPr>
            <w:r>
              <w:rPr>
                <w:sz w:val="19"/>
              </w:rPr>
              <w:t>temporales?</w:t>
            </w:r>
          </w:p>
        </w:tc>
        <w:tc>
          <w:tcPr>
            <w:tcW w:w="5199" w:type="dxa"/>
            <w:tcBorders>
              <w:bottom w:val="single" w:sz="8" w:space="0" w:color="9BBA58"/>
              <w:right w:val="single" w:sz="8" w:space="0" w:color="9BBA58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spacing w:before="77"/>
        <w:ind w:left="1304" w:right="1589" w:firstLine="0"/>
        <w:jc w:val="center"/>
        <w:rPr>
          <w:b/>
          <w:sz w:val="72"/>
        </w:rPr>
      </w:pPr>
      <w:r>
        <w:rPr>
          <w:b/>
          <w:sz w:val="72"/>
        </w:rPr>
        <w:t>Capítulo</w:t>
      </w:r>
      <w:r>
        <w:rPr>
          <w:b/>
          <w:spacing w:val="1"/>
          <w:sz w:val="72"/>
        </w:rPr>
        <w:t> </w:t>
      </w:r>
      <w:r>
        <w:rPr>
          <w:b/>
          <w:sz w:val="72"/>
        </w:rPr>
        <w:t>2</w:t>
      </w:r>
    </w:p>
    <w:p>
      <w:pPr>
        <w:pStyle w:val="BodyText"/>
        <w:rPr>
          <w:b/>
          <w:sz w:val="80"/>
        </w:rPr>
      </w:pPr>
    </w:p>
    <w:p>
      <w:pPr>
        <w:pStyle w:val="BodyText"/>
        <w:spacing w:before="3"/>
        <w:rPr>
          <w:b/>
          <w:sz w:val="64"/>
        </w:rPr>
      </w:pPr>
    </w:p>
    <w:p>
      <w:pPr>
        <w:spacing w:line="240" w:lineRule="auto" w:before="0"/>
        <w:ind w:left="1314" w:right="1589" w:firstLine="0"/>
        <w:jc w:val="center"/>
        <w:rPr>
          <w:b/>
          <w:sz w:val="72"/>
        </w:rPr>
      </w:pPr>
      <w:r>
        <w:rPr>
          <w:b/>
          <w:sz w:val="72"/>
        </w:rPr>
        <w:t>Marco</w:t>
      </w:r>
      <w:r>
        <w:rPr>
          <w:b/>
          <w:spacing w:val="-10"/>
          <w:sz w:val="72"/>
        </w:rPr>
        <w:t> </w:t>
      </w:r>
      <w:r>
        <w:rPr>
          <w:b/>
          <w:sz w:val="72"/>
        </w:rPr>
        <w:t>Teórico</w:t>
      </w:r>
      <w:r>
        <w:rPr>
          <w:b/>
          <w:spacing w:val="-8"/>
          <w:sz w:val="72"/>
        </w:rPr>
        <w:t> </w:t>
      </w:r>
      <w:r>
        <w:rPr>
          <w:b/>
          <w:sz w:val="72"/>
        </w:rPr>
        <w:t>y</w:t>
      </w:r>
      <w:r>
        <w:rPr>
          <w:b/>
          <w:spacing w:val="-197"/>
          <w:sz w:val="72"/>
        </w:rPr>
        <w:t> </w:t>
      </w:r>
      <w:r>
        <w:rPr>
          <w:b/>
          <w:sz w:val="72"/>
        </w:rPr>
        <w:t>Metodológico.</w:t>
      </w:r>
    </w:p>
    <w:p>
      <w:pPr>
        <w:spacing w:after="0" w:line="240" w:lineRule="auto"/>
        <w:jc w:val="center"/>
        <w:rPr>
          <w:sz w:val="7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2"/>
      </w:pPr>
      <w:bookmarkStart w:name="_TOC_250038" w:id="13"/>
      <w:r>
        <w:rPr/>
        <w:t>Capítulo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. Marco</w:t>
      </w:r>
      <w:r>
        <w:rPr>
          <w:spacing w:val="-2"/>
        </w:rPr>
        <w:t> </w:t>
      </w:r>
      <w:r>
        <w:rPr/>
        <w:t>Teórico y</w:t>
      </w:r>
      <w:r>
        <w:rPr>
          <w:spacing w:val="-2"/>
        </w:rPr>
        <w:t> </w:t>
      </w:r>
      <w:bookmarkEnd w:id="13"/>
      <w:r>
        <w:rPr/>
        <w:t>Metodológico</w:t>
      </w:r>
    </w:p>
    <w:p>
      <w:pPr>
        <w:pStyle w:val="Heading5"/>
        <w:numPr>
          <w:ilvl w:val="1"/>
          <w:numId w:val="14"/>
        </w:numPr>
        <w:tabs>
          <w:tab w:pos="2481" w:val="left" w:leader="none"/>
        </w:tabs>
        <w:spacing w:line="240" w:lineRule="auto" w:before="277" w:after="0"/>
        <w:ind w:left="2480" w:right="0" w:hanging="544"/>
        <w:jc w:val="left"/>
      </w:pPr>
      <w:r>
        <w:rPr/>
        <w:t>Marco</w:t>
      </w:r>
      <w:r>
        <w:rPr>
          <w:spacing w:val="-4"/>
        </w:rPr>
        <w:t> </w:t>
      </w:r>
      <w:r>
        <w:rPr/>
        <w:t>Teórico.</w:t>
      </w:r>
    </w:p>
    <w:p>
      <w:pPr>
        <w:pStyle w:val="BodyText"/>
        <w:spacing w:line="288" w:lineRule="auto" w:before="191"/>
        <w:ind w:left="1279" w:right="1568" w:firstLine="144"/>
        <w:jc w:val="both"/>
      </w:pPr>
      <w:r>
        <w:rPr/>
        <w:t>En este apartado se presenta el conjunto de teorías y las investigaciones hechas</w:t>
      </w:r>
      <w:r>
        <w:rPr>
          <w:spacing w:val="1"/>
        </w:rPr>
        <w:t> </w:t>
      </w:r>
      <w:r>
        <w:rPr/>
        <w:t>en el área de interés para sustentar el trabajo de tesis, detallando los elementos</w:t>
      </w:r>
      <w:r>
        <w:rPr>
          <w:spacing w:val="1"/>
        </w:rPr>
        <w:t> </w:t>
      </w:r>
      <w:r>
        <w:rPr/>
        <w:t>empleados para el desarrollo de la investigación, mostrando las relaciones que</w:t>
      </w:r>
      <w:r>
        <w:rPr>
          <w:spacing w:val="1"/>
        </w:rPr>
        <w:t> </w:t>
      </w:r>
      <w:r>
        <w:rPr/>
        <w:t>tienen</w:t>
      </w:r>
      <w:r>
        <w:rPr>
          <w:spacing w:val="-1"/>
        </w:rPr>
        <w:t> </w:t>
      </w:r>
      <w:r>
        <w:rPr/>
        <w:t>y su</w:t>
      </w:r>
      <w:r>
        <w:rPr>
          <w:spacing w:val="-4"/>
        </w:rPr>
        <w:t> </w:t>
      </w:r>
      <w:r>
        <w:rPr/>
        <w:t>relevancia.</w:t>
      </w:r>
    </w:p>
    <w:p>
      <w:pPr>
        <w:pStyle w:val="BodyText"/>
        <w:spacing w:before="7"/>
        <w:rPr>
          <w:sz w:val="30"/>
        </w:rPr>
      </w:pPr>
    </w:p>
    <w:p>
      <w:pPr>
        <w:pStyle w:val="Heading5"/>
        <w:numPr>
          <w:ilvl w:val="2"/>
          <w:numId w:val="14"/>
        </w:numPr>
        <w:tabs>
          <w:tab w:pos="3147" w:val="left" w:leader="none"/>
        </w:tabs>
        <w:spacing w:line="240" w:lineRule="auto" w:before="0" w:after="0"/>
        <w:ind w:left="3146" w:right="0" w:hanging="701"/>
        <w:jc w:val="left"/>
      </w:pPr>
      <w:bookmarkStart w:name="_TOC_250037" w:id="14"/>
      <w:r>
        <w:rPr/>
        <w:t>Teorías</w:t>
      </w:r>
      <w:r>
        <w:rPr>
          <w:spacing w:val="-6"/>
        </w:rPr>
        <w:t> </w:t>
      </w:r>
      <w:bookmarkEnd w:id="14"/>
      <w:r>
        <w:rPr/>
        <w:t>Utilizadas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85" w:lineRule="auto"/>
        <w:ind w:left="1279" w:right="1567" w:firstLine="67"/>
        <w:jc w:val="both"/>
        <w:rPr>
          <w:b/>
        </w:rPr>
      </w:pPr>
      <w:r>
        <w:rPr/>
        <w:t>En la Figura 2.1 se presentan un Holos con las teorías que se emplean en el</w:t>
      </w:r>
      <w:r>
        <w:rPr>
          <w:spacing w:val="1"/>
        </w:rPr>
        <w:t> </w:t>
      </w:r>
      <w:r>
        <w:rPr/>
        <w:t>presente trabajo, para abordar el pronóstico de la demanda de gas natural en</w:t>
      </w:r>
      <w:r>
        <w:rPr>
          <w:spacing w:val="1"/>
        </w:rPr>
        <w:t> </w:t>
      </w:r>
      <w:r>
        <w:rPr/>
        <w:t>México</w:t>
      </w:r>
      <w:r>
        <w:rPr>
          <w:b/>
        </w:rPr>
        <w:t>.</w:t>
      </w:r>
    </w:p>
    <w:p>
      <w:pPr>
        <w:pStyle w:val="BodyText"/>
        <w:ind w:left="1824"/>
        <w:rPr>
          <w:sz w:val="20"/>
        </w:rPr>
      </w:pPr>
      <w:r>
        <w:rPr>
          <w:sz w:val="20"/>
        </w:rPr>
        <w:drawing>
          <wp:inline distT="0" distB="0" distL="0" distR="0">
            <wp:extent cx="4494509" cy="3724655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509" cy="37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5"/>
        </w:numPr>
        <w:tabs>
          <w:tab w:pos="2662" w:val="left" w:leader="none"/>
          <w:tab w:pos="6710" w:val="left" w:leader="none"/>
        </w:tabs>
        <w:spacing w:line="275" w:lineRule="exact" w:before="68" w:after="0"/>
        <w:ind w:left="2661" w:right="0" w:hanging="307"/>
        <w:jc w:val="left"/>
        <w:rPr>
          <w:sz w:val="24"/>
        </w:rPr>
      </w:pPr>
      <w:r>
        <w:rPr>
          <w:sz w:val="24"/>
        </w:rPr>
        <w:t>Estadística</w:t>
        <w:tab/>
        <w:t>G)</w:t>
      </w:r>
      <w:r>
        <w:rPr>
          <w:spacing w:val="58"/>
          <w:sz w:val="24"/>
        </w:rPr>
        <w:t> </w:t>
      </w:r>
      <w:r>
        <w:rPr>
          <w:sz w:val="24"/>
        </w:rPr>
        <w:t>ARIMA</w:t>
      </w:r>
    </w:p>
    <w:p>
      <w:pPr>
        <w:pStyle w:val="ListParagraph"/>
        <w:numPr>
          <w:ilvl w:val="0"/>
          <w:numId w:val="15"/>
        </w:numPr>
        <w:tabs>
          <w:tab w:pos="2662" w:val="left" w:leader="none"/>
          <w:tab w:pos="6720" w:val="left" w:leader="none"/>
        </w:tabs>
        <w:spacing w:line="275" w:lineRule="exact" w:before="0" w:after="0"/>
        <w:ind w:left="2661" w:right="0" w:hanging="307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4"/>
          <w:sz w:val="24"/>
        </w:rPr>
        <w:t> </w:t>
      </w:r>
      <w:r>
        <w:rPr>
          <w:sz w:val="24"/>
        </w:rPr>
        <w:t>Complejos</w:t>
        <w:tab/>
        <w:t>H)</w:t>
      </w:r>
      <w:r>
        <w:rPr>
          <w:spacing w:val="61"/>
          <w:sz w:val="24"/>
        </w:rPr>
        <w:t> </w:t>
      </w:r>
      <w:r>
        <w:rPr>
          <w:sz w:val="24"/>
        </w:rPr>
        <w:t>ARIMAX</w:t>
      </w:r>
    </w:p>
    <w:p>
      <w:pPr>
        <w:pStyle w:val="ListParagraph"/>
        <w:numPr>
          <w:ilvl w:val="0"/>
          <w:numId w:val="15"/>
        </w:numPr>
        <w:tabs>
          <w:tab w:pos="2677" w:val="left" w:leader="none"/>
          <w:tab w:pos="6763" w:val="left" w:leader="none"/>
        </w:tabs>
        <w:spacing w:line="275" w:lineRule="exact" w:before="2" w:after="0"/>
        <w:ind w:left="2676" w:right="0" w:hanging="322"/>
        <w:jc w:val="left"/>
        <w:rPr>
          <w:sz w:val="24"/>
        </w:rPr>
      </w:pPr>
      <w:r>
        <w:rPr>
          <w:sz w:val="24"/>
        </w:rPr>
        <w:t>Economía</w:t>
        <w:tab/>
        <w:t>I</w:t>
      </w:r>
      <w:r>
        <w:rPr>
          <w:spacing w:val="-5"/>
          <w:sz w:val="24"/>
        </w:rPr>
        <w:t> </w:t>
      </w:r>
      <w:r>
        <w:rPr>
          <w:sz w:val="24"/>
        </w:rPr>
        <w:t>)</w:t>
      </w:r>
      <w:r>
        <w:rPr>
          <w:spacing w:val="62"/>
          <w:sz w:val="24"/>
        </w:rPr>
        <w:t> </w:t>
      </w:r>
      <w:r>
        <w:rPr>
          <w:sz w:val="24"/>
        </w:rPr>
        <w:t>NAR</w:t>
      </w:r>
    </w:p>
    <w:p>
      <w:pPr>
        <w:pStyle w:val="ListParagraph"/>
        <w:numPr>
          <w:ilvl w:val="0"/>
          <w:numId w:val="15"/>
        </w:numPr>
        <w:tabs>
          <w:tab w:pos="2677" w:val="left" w:leader="none"/>
          <w:tab w:pos="6720" w:val="left" w:leader="none"/>
          <w:tab w:pos="7118" w:val="left" w:leader="none"/>
        </w:tabs>
        <w:spacing w:line="275" w:lineRule="exact" w:before="0" w:after="0"/>
        <w:ind w:left="2676" w:right="0" w:hanging="322"/>
        <w:jc w:val="left"/>
        <w:rPr>
          <w:sz w:val="24"/>
        </w:rPr>
      </w:pPr>
      <w:r>
        <w:rPr>
          <w:sz w:val="24"/>
        </w:rPr>
        <w:t>Modelos</w:t>
      </w:r>
      <w:r>
        <w:rPr>
          <w:spacing w:val="-6"/>
          <w:sz w:val="24"/>
        </w:rPr>
        <w:t> </w:t>
      </w:r>
      <w:r>
        <w:rPr>
          <w:sz w:val="24"/>
        </w:rPr>
        <w:t>de Pronóstico</w:t>
        <w:tab/>
        <w:t>J)</w:t>
        <w:tab/>
        <w:t>NARX</w:t>
      </w:r>
    </w:p>
    <w:p>
      <w:pPr>
        <w:pStyle w:val="ListParagraph"/>
        <w:numPr>
          <w:ilvl w:val="0"/>
          <w:numId w:val="15"/>
        </w:numPr>
        <w:tabs>
          <w:tab w:pos="2663" w:val="left" w:leader="none"/>
          <w:tab w:pos="6749" w:val="left" w:leader="none"/>
        </w:tabs>
        <w:spacing w:line="275" w:lineRule="exact" w:before="3" w:after="0"/>
        <w:ind w:left="2662" w:right="0" w:hanging="308"/>
        <w:jc w:val="left"/>
        <w:rPr>
          <w:sz w:val="24"/>
        </w:rPr>
      </w:pPr>
      <w:r>
        <w:rPr>
          <w:sz w:val="24"/>
        </w:rPr>
        <w:t>Redes</w:t>
      </w:r>
      <w:r>
        <w:rPr>
          <w:spacing w:val="-2"/>
          <w:sz w:val="24"/>
        </w:rPr>
        <w:t> </w:t>
      </w:r>
      <w:r>
        <w:rPr>
          <w:sz w:val="24"/>
        </w:rPr>
        <w:t>Neuronales</w:t>
      </w:r>
      <w:r>
        <w:rPr>
          <w:spacing w:val="-2"/>
          <w:sz w:val="24"/>
        </w:rPr>
        <w:t> </w:t>
      </w:r>
      <w:r>
        <w:rPr>
          <w:sz w:val="24"/>
        </w:rPr>
        <w:t>Artificiales</w:t>
        <w:tab/>
        <w:t>K)</w:t>
      </w:r>
      <w:r>
        <w:rPr>
          <w:spacing w:val="59"/>
          <w:sz w:val="24"/>
        </w:rPr>
        <w:t> </w:t>
      </w:r>
      <w:r>
        <w:rPr>
          <w:sz w:val="24"/>
        </w:rPr>
        <w:t>Teoría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Demanda</w:t>
      </w:r>
    </w:p>
    <w:p>
      <w:pPr>
        <w:pStyle w:val="ListParagraph"/>
        <w:numPr>
          <w:ilvl w:val="0"/>
          <w:numId w:val="15"/>
        </w:numPr>
        <w:tabs>
          <w:tab w:pos="2653" w:val="left" w:leader="none"/>
          <w:tab w:pos="6734" w:val="left" w:leader="none"/>
        </w:tabs>
        <w:spacing w:line="275" w:lineRule="exact" w:before="0" w:after="0"/>
        <w:ind w:left="2652" w:right="0" w:hanging="298"/>
        <w:jc w:val="left"/>
        <w:rPr>
          <w:sz w:val="24"/>
        </w:rPr>
      </w:pPr>
      <w:r>
        <w:rPr>
          <w:sz w:val="24"/>
        </w:rPr>
        <w:t>Teoría</w:t>
      </w:r>
      <w:r>
        <w:rPr>
          <w:spacing w:val="-7"/>
          <w:sz w:val="24"/>
        </w:rPr>
        <w:t> </w:t>
      </w:r>
      <w:r>
        <w:rPr>
          <w:sz w:val="24"/>
        </w:rPr>
        <w:t>Económica</w:t>
        <w:tab/>
        <w:t>L)</w:t>
      </w:r>
      <w:r>
        <w:rPr>
          <w:spacing w:val="60"/>
          <w:sz w:val="24"/>
        </w:rPr>
        <w:t> </w:t>
      </w:r>
      <w:r>
        <w:rPr>
          <w:sz w:val="24"/>
        </w:rPr>
        <w:t>Sistémica</w:t>
      </w:r>
    </w:p>
    <w:p>
      <w:pPr>
        <w:tabs>
          <w:tab w:pos="2499" w:val="left" w:leader="none"/>
          <w:tab w:pos="3205" w:val="left" w:leader="none"/>
        </w:tabs>
        <w:spacing w:line="273" w:lineRule="auto" w:before="179"/>
        <w:ind w:left="1606" w:right="1590" w:firstLine="0"/>
        <w:jc w:val="left"/>
        <w:rPr>
          <w:sz w:val="22"/>
        </w:rPr>
      </w:pPr>
      <w:r>
        <w:rPr>
          <w:sz w:val="22"/>
        </w:rPr>
        <w:t>Figura</w:t>
        <w:tab/>
        <w:t>2.1</w:t>
        <w:tab/>
        <w:t>Holos</w:t>
      </w:r>
      <w:r>
        <w:rPr>
          <w:spacing w:val="5"/>
          <w:sz w:val="22"/>
        </w:rPr>
        <w:t> </w:t>
      </w:r>
      <w:r>
        <w:rPr>
          <w:sz w:val="22"/>
        </w:rPr>
        <w:t>con</w:t>
      </w:r>
      <w:r>
        <w:rPr>
          <w:spacing w:val="11"/>
          <w:sz w:val="22"/>
        </w:rPr>
        <w:t> </w:t>
      </w:r>
      <w:r>
        <w:rPr>
          <w:sz w:val="22"/>
        </w:rPr>
        <w:t>las</w:t>
      </w:r>
      <w:r>
        <w:rPr>
          <w:spacing w:val="5"/>
          <w:sz w:val="22"/>
        </w:rPr>
        <w:t> </w:t>
      </w:r>
      <w:r>
        <w:rPr>
          <w:sz w:val="22"/>
        </w:rPr>
        <w:t>teorías</w:t>
      </w:r>
      <w:r>
        <w:rPr>
          <w:spacing w:val="5"/>
          <w:sz w:val="22"/>
        </w:rPr>
        <w:t> </w:t>
      </w:r>
      <w:r>
        <w:rPr>
          <w:sz w:val="22"/>
        </w:rPr>
        <w:t>que</w:t>
      </w:r>
      <w:r>
        <w:rPr>
          <w:spacing w:val="6"/>
          <w:sz w:val="22"/>
        </w:rPr>
        <w:t> </w:t>
      </w:r>
      <w:r>
        <w:rPr>
          <w:sz w:val="22"/>
        </w:rPr>
        <w:t>dan</w:t>
      </w:r>
      <w:r>
        <w:rPr>
          <w:spacing w:val="7"/>
          <w:sz w:val="22"/>
        </w:rPr>
        <w:t> </w:t>
      </w:r>
      <w:r>
        <w:rPr>
          <w:sz w:val="22"/>
        </w:rPr>
        <w:t>sustento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la</w:t>
      </w:r>
      <w:r>
        <w:rPr>
          <w:spacing w:val="6"/>
          <w:sz w:val="22"/>
        </w:rPr>
        <w:t> </w:t>
      </w:r>
      <w:r>
        <w:rPr>
          <w:sz w:val="22"/>
        </w:rPr>
        <w:t>presente</w:t>
      </w:r>
      <w:r>
        <w:rPr>
          <w:spacing w:val="11"/>
          <w:sz w:val="22"/>
        </w:rPr>
        <w:t> </w:t>
      </w:r>
      <w:r>
        <w:rPr>
          <w:sz w:val="22"/>
        </w:rPr>
        <w:t>investigación.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1"/>
          <w:sz w:val="22"/>
        </w:rPr>
        <w:t> </w:t>
      </w:r>
      <w:r>
        <w:rPr>
          <w:sz w:val="22"/>
        </w:rPr>
        <w:t>propia</w:t>
      </w:r>
    </w:p>
    <w:p>
      <w:pPr>
        <w:spacing w:after="0" w:line="273" w:lineRule="auto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3"/>
          <w:numId w:val="16"/>
        </w:numPr>
        <w:tabs>
          <w:tab w:pos="2918" w:val="left" w:leader="none"/>
        </w:tabs>
        <w:spacing w:line="240" w:lineRule="auto" w:before="229" w:after="0"/>
        <w:ind w:left="2917" w:right="0" w:hanging="933"/>
        <w:jc w:val="left"/>
      </w:pPr>
      <w:bookmarkStart w:name="_TOC_250036" w:id="15"/>
      <w:bookmarkEnd w:id="15"/>
      <w:r>
        <w:rPr/>
        <w:t>Sistemas.</w:t>
      </w:r>
    </w:p>
    <w:p>
      <w:pPr>
        <w:pStyle w:val="BodyText"/>
        <w:spacing w:before="7"/>
        <w:rPr>
          <w:b/>
        </w:rPr>
      </w:pPr>
    </w:p>
    <w:p>
      <w:pPr>
        <w:spacing w:line="360" w:lineRule="auto" w:before="0"/>
        <w:ind w:left="1279" w:right="1554" w:firstLine="0"/>
        <w:jc w:val="both"/>
        <w:rPr>
          <w:sz w:val="24"/>
        </w:rPr>
      </w:pPr>
      <w:r>
        <w:rPr>
          <w:sz w:val="24"/>
        </w:rPr>
        <w:t>El término sistema tiene diversas acepciones, las cuales dependen del autor que</w:t>
      </w:r>
      <w:r>
        <w:rPr>
          <w:spacing w:val="1"/>
          <w:sz w:val="24"/>
        </w:rPr>
        <w:t> </w:t>
      </w:r>
      <w:r>
        <w:rPr>
          <w:sz w:val="24"/>
        </w:rPr>
        <w:t>esté</w:t>
      </w:r>
      <w:r>
        <w:rPr>
          <w:spacing w:val="66"/>
          <w:sz w:val="24"/>
        </w:rPr>
        <w:t> </w:t>
      </w:r>
      <w:r>
        <w:rPr>
          <w:sz w:val="24"/>
        </w:rPr>
        <w:t>utilizando</w:t>
      </w:r>
      <w:r>
        <w:rPr>
          <w:spacing w:val="67"/>
          <w:sz w:val="24"/>
        </w:rPr>
        <w:t> </w:t>
      </w:r>
      <w:r>
        <w:rPr>
          <w:sz w:val="24"/>
        </w:rPr>
        <w:t>el   concepto.</w:t>
      </w:r>
      <w:r>
        <w:rPr>
          <w:spacing w:val="67"/>
          <w:sz w:val="24"/>
        </w:rPr>
        <w:t> </w:t>
      </w:r>
      <w:r>
        <w:rPr>
          <w:sz w:val="24"/>
        </w:rPr>
        <w:t>Por</w:t>
      </w:r>
      <w:r>
        <w:rPr>
          <w:spacing w:val="66"/>
          <w:sz w:val="24"/>
        </w:rPr>
        <w:t> </w:t>
      </w:r>
      <w:r>
        <w:rPr>
          <w:sz w:val="24"/>
        </w:rPr>
        <w:t>ejemplo</w:t>
      </w:r>
      <w:r>
        <w:rPr>
          <w:spacing w:val="67"/>
          <w:sz w:val="24"/>
        </w:rPr>
        <w:t> </w:t>
      </w:r>
      <w:r>
        <w:rPr>
          <w:sz w:val="24"/>
        </w:rPr>
        <w:t>para</w:t>
      </w:r>
      <w:r>
        <w:rPr>
          <w:spacing w:val="67"/>
          <w:sz w:val="24"/>
        </w:rPr>
        <w:t> </w:t>
      </w:r>
      <w:r>
        <w:rPr>
          <w:sz w:val="24"/>
        </w:rPr>
        <w:t>Von</w:t>
      </w:r>
      <w:r>
        <w:rPr>
          <w:spacing w:val="66"/>
          <w:sz w:val="24"/>
        </w:rPr>
        <w:t> </w:t>
      </w:r>
      <w:r>
        <w:rPr>
          <w:sz w:val="24"/>
        </w:rPr>
        <w:t>Bertalanffy</w:t>
      </w:r>
      <w:r>
        <w:rPr>
          <w:spacing w:val="67"/>
          <w:sz w:val="24"/>
        </w:rPr>
        <w:t> </w:t>
      </w:r>
      <w:r>
        <w:rPr>
          <w:sz w:val="24"/>
        </w:rPr>
        <w:t>(Miller,1965)</w:t>
      </w:r>
      <w:r>
        <w:rPr>
          <w:spacing w:val="1"/>
          <w:sz w:val="24"/>
        </w:rPr>
        <w:t> </w:t>
      </w:r>
      <w:r>
        <w:rPr>
          <w:i/>
          <w:sz w:val="24"/>
        </w:rPr>
        <w:t>“un sistema es un conjunto de unidades con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relaciones entre ellas, las cuales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intercambian materia con el medio circundante”. </w:t>
      </w:r>
      <w:r>
        <w:rPr>
          <w:sz w:val="24"/>
        </w:rPr>
        <w:t>Por su parte J.G. Miller et al.</w:t>
      </w:r>
      <w:r>
        <w:rPr>
          <w:spacing w:val="1"/>
          <w:sz w:val="24"/>
        </w:rPr>
        <w:t> </w:t>
      </w:r>
      <w:r>
        <w:rPr>
          <w:sz w:val="24"/>
        </w:rPr>
        <w:t>(1965)</w:t>
      </w:r>
      <w:r>
        <w:rPr>
          <w:spacing w:val="67"/>
          <w:sz w:val="24"/>
        </w:rPr>
        <w:t> </w:t>
      </w:r>
      <w:r>
        <w:rPr>
          <w:sz w:val="24"/>
        </w:rPr>
        <w:t>en</w:t>
      </w:r>
      <w:r>
        <w:rPr>
          <w:spacing w:val="67"/>
          <w:sz w:val="24"/>
        </w:rPr>
        <w:t> </w:t>
      </w:r>
      <w:r>
        <w:rPr>
          <w:sz w:val="24"/>
        </w:rPr>
        <w:t>su</w:t>
      </w:r>
      <w:r>
        <w:rPr>
          <w:spacing w:val="67"/>
          <w:sz w:val="24"/>
        </w:rPr>
        <w:t> </w:t>
      </w:r>
      <w:r>
        <w:rPr>
          <w:sz w:val="24"/>
        </w:rPr>
        <w:t>obra   Sistemas   Vivos</w:t>
      </w:r>
      <w:r>
        <w:rPr>
          <w:i/>
          <w:sz w:val="24"/>
        </w:rPr>
        <w:t>,   </w:t>
      </w:r>
      <w:r>
        <w:rPr>
          <w:sz w:val="24"/>
        </w:rPr>
        <w:t>propone   que   </w:t>
      </w:r>
      <w:r>
        <w:rPr>
          <w:i/>
          <w:sz w:val="24"/>
        </w:rPr>
        <w:t>“el   universo   contiene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una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jerarquización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sistemas,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donde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cada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sistema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mayor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nivel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está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compuestos por sistemas de niveles inferiores”</w:t>
      </w:r>
      <w:r>
        <w:rPr>
          <w:sz w:val="24"/>
        </w:rPr>
        <w:t>, lo que significa</w:t>
      </w:r>
      <w:r>
        <w:rPr>
          <w:spacing w:val="1"/>
          <w:sz w:val="24"/>
        </w:rPr>
        <w:t> </w:t>
      </w:r>
      <w:r>
        <w:rPr>
          <w:sz w:val="24"/>
        </w:rPr>
        <w:t>que un sistema</w:t>
      </w:r>
      <w:r>
        <w:rPr>
          <w:spacing w:val="1"/>
          <w:sz w:val="24"/>
        </w:rPr>
        <w:t> </w:t>
      </w:r>
      <w:r>
        <w:rPr>
          <w:sz w:val="24"/>
        </w:rPr>
        <w:t>está conformado por subsistemas interrelacionados, los cuales surgieron a través</w:t>
      </w:r>
      <w:r>
        <w:rPr>
          <w:spacing w:val="1"/>
          <w:sz w:val="24"/>
        </w:rPr>
        <w:t> </w:t>
      </w:r>
      <w:r>
        <w:rPr>
          <w:sz w:val="24"/>
        </w:rPr>
        <w:t>de la integración de sus elementos para lograr el cumplimiento de un</w:t>
      </w:r>
      <w:r>
        <w:rPr>
          <w:spacing w:val="1"/>
          <w:sz w:val="24"/>
        </w:rPr>
        <w:t> </w:t>
      </w:r>
      <w:r>
        <w:rPr>
          <w:sz w:val="24"/>
        </w:rPr>
        <w:t>objetivo</w:t>
      </w:r>
      <w:r>
        <w:rPr>
          <w:spacing w:val="1"/>
          <w:sz w:val="24"/>
        </w:rPr>
        <w:t> </w:t>
      </w:r>
      <w:r>
        <w:rPr>
          <w:sz w:val="24"/>
        </w:rPr>
        <w:t>común.</w:t>
      </w:r>
    </w:p>
    <w:p>
      <w:pPr>
        <w:pStyle w:val="BodyText"/>
        <w:spacing w:line="360" w:lineRule="auto" w:before="124"/>
        <w:ind w:left="1279" w:right="1553"/>
        <w:jc w:val="both"/>
      </w:pPr>
      <w:r>
        <w:rPr/>
        <w:t>El</w:t>
      </w:r>
      <w:r>
        <w:rPr>
          <w:spacing w:val="66"/>
        </w:rPr>
        <w:t> </w:t>
      </w:r>
      <w:r>
        <w:rPr/>
        <w:t>enfoque sistémico</w:t>
      </w:r>
      <w:r>
        <w:rPr>
          <w:spacing w:val="67"/>
        </w:rPr>
        <w:t> </w:t>
      </w:r>
      <w:r>
        <w:rPr/>
        <w:t>es fundamentalmente diferente a las</w:t>
      </w:r>
      <w:r>
        <w:rPr>
          <w:spacing w:val="67"/>
        </w:rPr>
        <w:t> </w:t>
      </w:r>
      <w:r>
        <w:rPr/>
        <w:t>formas</w:t>
      </w:r>
      <w:r>
        <w:rPr>
          <w:spacing w:val="66"/>
        </w:rPr>
        <w:t> </w:t>
      </w:r>
      <w:r>
        <w:rPr/>
        <w:t>tradicionales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análisis,</w:t>
      </w:r>
      <w:r>
        <w:rPr>
          <w:spacing w:val="67"/>
        </w:rPr>
        <w:t> </w:t>
      </w:r>
      <w:r>
        <w:rPr/>
        <w:t>ya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estas</w:t>
      </w:r>
      <w:r>
        <w:rPr>
          <w:spacing w:val="66"/>
        </w:rPr>
        <w:t> </w:t>
      </w:r>
      <w:r>
        <w:rPr/>
        <w:t>últimas</w:t>
      </w:r>
      <w:r>
        <w:rPr>
          <w:spacing w:val="67"/>
        </w:rPr>
        <w:t> </w:t>
      </w:r>
      <w:r>
        <w:rPr/>
        <w:t>se</w:t>
      </w:r>
      <w:r>
        <w:rPr>
          <w:spacing w:val="67"/>
        </w:rPr>
        <w:t> </w:t>
      </w:r>
      <w:r>
        <w:rPr/>
        <w:t>centran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separar</w:t>
      </w:r>
      <w:r>
        <w:rPr>
          <w:spacing w:val="67"/>
        </w:rPr>
        <w:t> </w:t>
      </w:r>
      <w:r>
        <w:rPr/>
        <w:t>y</w:t>
      </w:r>
      <w:r>
        <w:rPr>
          <w:spacing w:val="67"/>
        </w:rPr>
        <w:t> </w:t>
      </w:r>
      <w:r>
        <w:rPr/>
        <w:t>aislar</w:t>
      </w:r>
      <w:r>
        <w:rPr>
          <w:spacing w:val="67"/>
        </w:rPr>
        <w:t> </w:t>
      </w:r>
      <w:r>
        <w:rPr/>
        <w:t>los</w:t>
      </w:r>
      <w:r>
        <w:rPr>
          <w:spacing w:val="1"/>
        </w:rPr>
        <w:t> </w:t>
      </w:r>
      <w:r>
        <w:rPr/>
        <w:t>elementos</w:t>
      </w:r>
      <w:r>
        <w:rPr>
          <w:spacing w:val="66"/>
        </w:rPr>
        <w:t> </w:t>
      </w:r>
      <w:r>
        <w:rPr/>
        <w:t>que</w:t>
      </w:r>
      <w:r>
        <w:rPr>
          <w:spacing w:val="68"/>
        </w:rPr>
        <w:t> </w:t>
      </w:r>
      <w:r>
        <w:rPr/>
        <w:t>componen</w:t>
      </w:r>
      <w:r>
        <w:rPr>
          <w:spacing w:val="67"/>
        </w:rPr>
        <w:t> </w:t>
      </w:r>
      <w:r>
        <w:rPr/>
        <w:t>al</w:t>
      </w:r>
      <w:r>
        <w:rPr>
          <w:spacing w:val="67"/>
        </w:rPr>
        <w:t> </w:t>
      </w:r>
      <w:r>
        <w:rPr/>
        <w:t>objeto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está   siendo   estudiado,   mientras</w:t>
      </w:r>
      <w:r>
        <w:rPr>
          <w:spacing w:val="1"/>
        </w:rPr>
        <w:t> </w:t>
      </w:r>
      <w:r>
        <w:rPr/>
        <w:t>que</w:t>
      </w:r>
      <w:r>
        <w:rPr>
          <w:spacing w:val="68"/>
        </w:rPr>
        <w:t> </w:t>
      </w:r>
      <w:r>
        <w:rPr/>
        <w:t>el</w:t>
      </w:r>
      <w:r>
        <w:rPr>
          <w:spacing w:val="67"/>
        </w:rPr>
        <w:t> </w:t>
      </w:r>
      <w:r>
        <w:rPr/>
        <w:t>pensamiento   sistémico   se   enfoca   en   entender  </w:t>
      </w:r>
      <w:r>
        <w:rPr>
          <w:spacing w:val="1"/>
        </w:rPr>
        <w:t> </w:t>
      </w:r>
      <w:r>
        <w:rPr/>
        <w:t>las</w:t>
      </w:r>
      <w:r>
        <w:rPr>
          <w:spacing w:val="66"/>
        </w:rPr>
        <w:t> </w:t>
      </w:r>
      <w:r>
        <w:rPr/>
        <w:t>interacciones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mantienen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elementos,</w:t>
      </w:r>
      <w:r>
        <w:rPr>
          <w:spacing w:val="1"/>
        </w:rPr>
        <w:t> </w:t>
      </w:r>
      <w:r>
        <w:rPr/>
        <w:t>así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interacciones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hay</w:t>
      </w:r>
      <w:r>
        <w:rPr>
          <w:spacing w:val="66"/>
        </w:rPr>
        <w:t> </w:t>
      </w:r>
      <w:r>
        <w:rPr/>
        <w:t>entre</w:t>
      </w:r>
      <w:r>
        <w:rPr>
          <w:spacing w:val="67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56"/>
        </w:rPr>
        <w:t> </w:t>
      </w:r>
      <w:r>
        <w:rPr/>
        <w:t>con</w:t>
      </w:r>
      <w:r>
        <w:rPr>
          <w:spacing w:val="57"/>
        </w:rPr>
        <w:t> </w:t>
      </w:r>
      <w:r>
        <w:rPr/>
        <w:t>su</w:t>
      </w:r>
      <w:r>
        <w:rPr>
          <w:spacing w:val="57"/>
        </w:rPr>
        <w:t> </w:t>
      </w:r>
      <w:r>
        <w:rPr/>
        <w:t>entorno</w:t>
      </w:r>
      <w:r>
        <w:rPr>
          <w:spacing w:val="57"/>
        </w:rPr>
        <w:t> </w:t>
      </w:r>
      <w:r>
        <w:rPr/>
        <w:t>y</w:t>
      </w:r>
      <w:r>
        <w:rPr>
          <w:spacing w:val="52"/>
        </w:rPr>
        <w:t> </w:t>
      </w:r>
      <w:r>
        <w:rPr/>
        <w:t>el</w:t>
      </w:r>
      <w:r>
        <w:rPr>
          <w:spacing w:val="55"/>
        </w:rPr>
        <w:t> </w:t>
      </w:r>
      <w:r>
        <w:rPr/>
        <w:t>contexto</w:t>
      </w:r>
      <w:r>
        <w:rPr>
          <w:spacing w:val="58"/>
        </w:rPr>
        <w:t> </w:t>
      </w:r>
      <w:r>
        <w:rPr/>
        <w:t>en</w:t>
      </w:r>
      <w:r>
        <w:rPr>
          <w:spacing w:val="53"/>
        </w:rPr>
        <w:t> </w:t>
      </w:r>
      <w:r>
        <w:rPr/>
        <w:t>las</w:t>
      </w:r>
      <w:r>
        <w:rPr>
          <w:spacing w:val="57"/>
        </w:rPr>
        <w:t> </w:t>
      </w:r>
      <w:r>
        <w:rPr/>
        <w:t>que</w:t>
      </w:r>
      <w:r>
        <w:rPr>
          <w:spacing w:val="57"/>
        </w:rPr>
        <w:t> </w:t>
      </w:r>
      <w:r>
        <w:rPr/>
        <w:t>se</w:t>
      </w:r>
      <w:r>
        <w:rPr>
          <w:spacing w:val="52"/>
        </w:rPr>
        <w:t> </w:t>
      </w:r>
      <w:r>
        <w:rPr/>
        <w:t>dan,</w:t>
      </w:r>
      <w:r>
        <w:rPr>
          <w:spacing w:val="57"/>
        </w:rPr>
        <w:t> </w:t>
      </w:r>
      <w:r>
        <w:rPr/>
        <w:t>ampliando</w:t>
      </w:r>
      <w:r>
        <w:rPr>
          <w:spacing w:val="53"/>
        </w:rPr>
        <w:t> </w:t>
      </w:r>
      <w:r>
        <w:rPr/>
        <w:t>la</w:t>
      </w:r>
      <w:r>
        <w:rPr>
          <w:spacing w:val="57"/>
        </w:rPr>
        <w:t> </w:t>
      </w:r>
      <w:r>
        <w:rPr/>
        <w:t>visión</w:t>
      </w:r>
      <w:r>
        <w:rPr>
          <w:spacing w:val="-64"/>
        </w:rPr>
        <w:t> </w:t>
      </w:r>
      <w:r>
        <w:rPr/>
        <w:t>que</w:t>
      </w:r>
      <w:r>
        <w:rPr>
          <w:spacing w:val="1"/>
        </w:rPr>
        <w:t> </w:t>
      </w:r>
      <w:r>
        <w:rPr/>
        <w:t>se tiene 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 interés y</w:t>
      </w:r>
      <w:r>
        <w:rPr>
          <w:spacing w:val="66"/>
        </w:rPr>
        <w:t> </w:t>
      </w:r>
      <w:r>
        <w:rPr/>
        <w:t>de las características que</w:t>
      </w:r>
      <w:r>
        <w:rPr>
          <w:spacing w:val="67"/>
        </w:rPr>
        <w:t> </w:t>
      </w:r>
      <w:r>
        <w:rPr/>
        <w:t>éste</w:t>
      </w:r>
      <w:r>
        <w:rPr>
          <w:spacing w:val="67"/>
        </w:rPr>
        <w:t> </w:t>
      </w:r>
      <w:r>
        <w:rPr/>
        <w:t>posee,</w:t>
      </w:r>
      <w:r>
        <w:rPr>
          <w:spacing w:val="1"/>
        </w:rPr>
        <w:t> </w:t>
      </w:r>
      <w:r>
        <w:rPr/>
        <w:t>siendo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vital</w:t>
      </w:r>
      <w:r>
        <w:rPr>
          <w:spacing w:val="34"/>
        </w:rPr>
        <w:t> </w:t>
      </w:r>
      <w:r>
        <w:rPr/>
        <w:t>importancia</w:t>
      </w:r>
      <w:r>
        <w:rPr>
          <w:spacing w:val="31"/>
        </w:rPr>
        <w:t> </w:t>
      </w:r>
      <w:r>
        <w:rPr/>
        <w:t>cuando</w:t>
      </w:r>
      <w:r>
        <w:rPr>
          <w:spacing w:val="35"/>
        </w:rPr>
        <w:t> </w:t>
      </w:r>
      <w:r>
        <w:rPr/>
        <w:t>se</w:t>
      </w:r>
      <w:r>
        <w:rPr>
          <w:spacing w:val="31"/>
        </w:rPr>
        <w:t> </w:t>
      </w:r>
      <w:r>
        <w:rPr/>
        <w:t>tienen</w:t>
      </w:r>
      <w:r>
        <w:rPr>
          <w:spacing w:val="44"/>
        </w:rPr>
        <w:t> </w:t>
      </w:r>
      <w:r>
        <w:rPr/>
        <w:t>problemas</w:t>
      </w:r>
      <w:r>
        <w:rPr>
          <w:spacing w:val="35"/>
        </w:rPr>
        <w:t> </w:t>
      </w:r>
      <w:r>
        <w:rPr/>
        <w:t>complejos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dinámicos,</w:t>
      </w:r>
      <w:r>
        <w:rPr>
          <w:spacing w:val="-65"/>
        </w:rPr>
        <w:t> </w:t>
      </w:r>
      <w:r>
        <w:rPr/>
        <w:t>los cuales muestran una gran cantidad de interrelaciones que cambian con el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(Rosenberg, 2000).</w:t>
      </w:r>
    </w:p>
    <w:p>
      <w:pPr>
        <w:pStyle w:val="BodyText"/>
        <w:spacing w:line="360" w:lineRule="auto" w:before="119"/>
        <w:ind w:left="1279" w:right="1555"/>
        <w:jc w:val="both"/>
      </w:pPr>
      <w:r>
        <w:rPr/>
        <w:t>El pensamiento de los sistemas es una forma de ampliar la perspectiva sobre</w:t>
      </w:r>
      <w:r>
        <w:rPr>
          <w:spacing w:val="1"/>
        </w:rPr>
        <w:t> </w:t>
      </w:r>
      <w:r>
        <w:rPr/>
        <w:t>elementos, estructuras, patrones y ciclos globales en los sistemas, en lugar de</w:t>
      </w:r>
      <w:r>
        <w:rPr>
          <w:spacing w:val="1"/>
        </w:rPr>
        <w:t> </w:t>
      </w:r>
      <w:r>
        <w:rPr/>
        <w:t>apreciar</w:t>
      </w:r>
      <w:r>
        <w:rPr>
          <w:spacing w:val="1"/>
        </w:rPr>
        <w:t> </w:t>
      </w:r>
      <w:r>
        <w:rPr/>
        <w:t>sólo</w:t>
      </w:r>
      <w:r>
        <w:rPr>
          <w:spacing w:val="1"/>
        </w:rPr>
        <w:t> </w:t>
      </w:r>
      <w:r>
        <w:rPr/>
        <w:t>partes</w:t>
      </w:r>
      <w:r>
        <w:rPr>
          <w:spacing w:val="1"/>
        </w:rPr>
        <w:t> </w:t>
      </w:r>
      <w:r>
        <w:rPr/>
        <w:t>específicas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(Johansen,</w:t>
      </w:r>
      <w:r>
        <w:rPr>
          <w:spacing w:val="1"/>
        </w:rPr>
        <w:t> </w:t>
      </w:r>
      <w:r>
        <w:rPr/>
        <w:t>2004).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visión</w:t>
      </w:r>
      <w:r>
        <w:rPr>
          <w:spacing w:val="1"/>
        </w:rPr>
        <w:t> </w:t>
      </w:r>
      <w:r>
        <w:rPr/>
        <w:t>integradora ayuda a identificar las causas de los problemas en los sistemas y da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herramientas</w:t>
      </w:r>
      <w:r>
        <w:rPr>
          <w:spacing w:val="-5"/>
        </w:rPr>
        <w:t> </w:t>
      </w:r>
      <w:r>
        <w:rPr/>
        <w:t>necesarias para su</w:t>
      </w:r>
      <w:r>
        <w:rPr>
          <w:spacing w:val="1"/>
        </w:rPr>
        <w:t> </w:t>
      </w:r>
      <w:r>
        <w:rPr/>
        <w:t>solución.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3"/>
          <w:numId w:val="16"/>
        </w:numPr>
        <w:tabs>
          <w:tab w:pos="3019" w:val="left" w:leader="none"/>
        </w:tabs>
        <w:spacing w:line="240" w:lineRule="auto" w:before="85" w:after="0"/>
        <w:ind w:left="3018" w:right="0" w:hanging="957"/>
        <w:jc w:val="left"/>
      </w:pPr>
      <w:bookmarkStart w:name="_TOC_250035" w:id="16"/>
      <w:r>
        <w:rPr/>
        <w:t>Ciencias</w:t>
      </w:r>
      <w:r>
        <w:rPr>
          <w:spacing w:val="-8"/>
        </w:rPr>
        <w:t> </w:t>
      </w:r>
      <w:bookmarkEnd w:id="16"/>
      <w:r>
        <w:rPr/>
        <w:t>Económicas.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2" w:lineRule="auto"/>
        <w:ind w:left="1279" w:right="1565"/>
        <w:jc w:val="both"/>
      </w:pPr>
      <w:r>
        <w:rPr/>
        <w:t>Se entiende a la economía como una ciencia social que estudia la asignación de</w:t>
      </w:r>
      <w:r>
        <w:rPr>
          <w:spacing w:val="1"/>
        </w:rPr>
        <w:t> </w:t>
      </w:r>
      <w:r>
        <w:rPr/>
        <w:t>recursos escasos. Ésta trata de responder las preguntas ¿qué producir?, ¿cómo</w:t>
      </w:r>
      <w:r>
        <w:rPr>
          <w:spacing w:val="1"/>
        </w:rPr>
        <w:t> </w:t>
      </w:r>
      <w:r>
        <w:rPr/>
        <w:t>producirlo?,</w:t>
      </w:r>
      <w:r>
        <w:rPr>
          <w:spacing w:val="-2"/>
        </w:rPr>
        <w:t> </w:t>
      </w:r>
      <w:r>
        <w:rPr/>
        <w:t>¿cuándo</w:t>
      </w:r>
      <w:r>
        <w:rPr>
          <w:spacing w:val="-6"/>
        </w:rPr>
        <w:t> </w:t>
      </w:r>
      <w:r>
        <w:rPr/>
        <w:t>producirlo?</w:t>
      </w:r>
      <w:r>
        <w:rPr>
          <w:spacing w:val="63"/>
        </w:rPr>
        <w:t> </w:t>
      </w:r>
      <w:r>
        <w:rPr/>
        <w:t>y</w:t>
      </w:r>
      <w:r>
        <w:rPr>
          <w:spacing w:val="58"/>
        </w:rPr>
        <w:t> </w:t>
      </w:r>
      <w:r>
        <w:rPr/>
        <w:t>¿para</w:t>
      </w:r>
      <w:r>
        <w:rPr>
          <w:spacing w:val="-2"/>
        </w:rPr>
        <w:t> </w:t>
      </w:r>
      <w:r>
        <w:rPr/>
        <w:t>quién</w:t>
      </w:r>
      <w:r>
        <w:rPr>
          <w:spacing w:val="-1"/>
        </w:rPr>
        <w:t> </w:t>
      </w:r>
      <w:r>
        <w:rPr/>
        <w:t>producirlo?</w:t>
      </w:r>
      <w:r>
        <w:rPr>
          <w:spacing w:val="-5"/>
        </w:rPr>
        <w:t> </w:t>
      </w:r>
      <w:r>
        <w:rPr/>
        <w:t>(Mankiw,et</w:t>
      </w:r>
      <w:r>
        <w:rPr>
          <w:spacing w:val="-2"/>
        </w:rPr>
        <w:t> </w:t>
      </w:r>
      <w:r>
        <w:rPr/>
        <w:t>al.</w:t>
      </w:r>
      <w:r>
        <w:rPr>
          <w:spacing w:val="-2"/>
        </w:rPr>
        <w:t> </w:t>
      </w:r>
      <w:r>
        <w:rPr/>
        <w:t>2012)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279" w:right="1558"/>
        <w:jc w:val="both"/>
      </w:pPr>
      <w:r>
        <w:rPr/>
        <w:t>La ciencia económica se aboca principalmente a estudiar</w:t>
      </w:r>
      <w:r>
        <w:rPr>
          <w:spacing w:val="1"/>
        </w:rPr>
        <w:t> </w:t>
      </w:r>
      <w:r>
        <w:rPr/>
        <w:t>las actividades que</w:t>
      </w:r>
      <w:r>
        <w:rPr>
          <w:spacing w:val="1"/>
        </w:rPr>
        <w:t> </w:t>
      </w:r>
      <w:r>
        <w:rPr/>
        <w:t>involucran a la</w:t>
      </w:r>
      <w:r>
        <w:rPr>
          <w:spacing w:val="1"/>
        </w:rPr>
        <w:t> </w:t>
      </w:r>
      <w:r>
        <w:rPr/>
        <w:t>producción, el intercambio y el consumo de bienes y servicios, las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forman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económico.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sociedades</w:t>
      </w:r>
      <w:r>
        <w:rPr>
          <w:spacing w:val="1"/>
        </w:rPr>
        <w:t> </w:t>
      </w:r>
      <w:r>
        <w:rPr/>
        <w:t>contemporáneas estos procesos han adquirido una especial complejidad, al existir</w:t>
      </w:r>
      <w:r>
        <w:rPr>
          <w:spacing w:val="1"/>
        </w:rPr>
        <w:t> </w:t>
      </w:r>
      <w:r>
        <w:rPr/>
        <w:t>un gran número de sistemas interrelacionados, los cuales buscan cumplir los</w:t>
      </w:r>
      <w:r>
        <w:rPr>
          <w:spacing w:val="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manejan</w:t>
      </w:r>
      <w:r>
        <w:rPr>
          <w:spacing w:val="-1"/>
        </w:rPr>
        <w:t> </w:t>
      </w:r>
      <w:r>
        <w:rPr/>
        <w:t>en un</w:t>
      </w:r>
      <w:r>
        <w:rPr>
          <w:spacing w:val="-1"/>
        </w:rPr>
        <w:t> </w:t>
      </w:r>
      <w:r>
        <w:rPr/>
        <w:t>contexto</w:t>
      </w:r>
      <w:r>
        <w:rPr>
          <w:spacing w:val="1"/>
        </w:rPr>
        <w:t> </w:t>
      </w:r>
      <w:r>
        <w:rPr/>
        <w:t>incierto</w:t>
      </w:r>
      <w:r>
        <w:rPr>
          <w:spacing w:val="-5"/>
        </w:rPr>
        <w:t> </w:t>
      </w:r>
      <w:r>
        <w:rPr/>
        <w:t>y cambiante.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279" w:right="1553"/>
        <w:jc w:val="both"/>
      </w:pPr>
      <w:r>
        <w:rPr/>
        <w:t>El   ente</w:t>
      </w:r>
      <w:r>
        <w:rPr>
          <w:spacing w:val="66"/>
        </w:rPr>
        <w:t> </w:t>
      </w:r>
      <w:r>
        <w:rPr/>
        <w:t>donde</w:t>
      </w:r>
      <w:r>
        <w:rPr>
          <w:spacing w:val="67"/>
        </w:rPr>
        <w:t> </w:t>
      </w:r>
      <w:r>
        <w:rPr/>
        <w:t>se</w:t>
      </w:r>
      <w:r>
        <w:rPr>
          <w:spacing w:val="67"/>
        </w:rPr>
        <w:t> </w:t>
      </w:r>
      <w:r>
        <w:rPr/>
        <w:t>realiza</w:t>
      </w:r>
      <w:r>
        <w:rPr>
          <w:spacing w:val="66"/>
        </w:rPr>
        <w:t> </w:t>
      </w:r>
      <w:r>
        <w:rPr/>
        <w:t>el   proceso</w:t>
      </w:r>
      <w:r>
        <w:rPr>
          <w:spacing w:val="67"/>
        </w:rPr>
        <w:t> </w:t>
      </w:r>
      <w:r>
        <w:rPr/>
        <w:t>económico</w:t>
      </w:r>
      <w:r>
        <w:rPr>
          <w:spacing w:val="67"/>
        </w:rPr>
        <w:t> </w:t>
      </w:r>
      <w:r>
        <w:rPr/>
        <w:t>se</w:t>
      </w:r>
      <w:r>
        <w:rPr>
          <w:spacing w:val="66"/>
        </w:rPr>
        <w:t> </w:t>
      </w:r>
      <w:r>
        <w:rPr/>
        <w:t>le</w:t>
      </w:r>
      <w:r>
        <w:rPr>
          <w:spacing w:val="67"/>
        </w:rPr>
        <w:t> </w:t>
      </w:r>
      <w:r>
        <w:rPr/>
        <w:t>denomina   </w:t>
      </w:r>
      <w:r>
        <w:rPr>
          <w:i/>
        </w:rPr>
        <w:t>mercado</w:t>
      </w:r>
      <w:r>
        <w:rPr/>
        <w:t>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concepto</w:t>
      </w:r>
      <w:r>
        <w:rPr>
          <w:spacing w:val="1"/>
        </w:rPr>
        <w:t> </w:t>
      </w:r>
      <w:r>
        <w:rPr/>
        <w:t>económico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organización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consumidores</w:t>
      </w:r>
      <w:r>
        <w:rPr>
          <w:spacing w:val="1"/>
        </w:rPr>
        <w:t> </w:t>
      </w:r>
      <w:r>
        <w:rPr/>
        <w:t>y oferentes</w:t>
      </w:r>
      <w:r>
        <w:rPr>
          <w:spacing w:val="1"/>
        </w:rPr>
        <w:t> </w:t>
      </w:r>
      <w:r>
        <w:rPr/>
        <w:t>de un bien o servicio (Mankiw et al. 2012), donde los</w:t>
      </w:r>
      <w:r>
        <w:rPr>
          <w:spacing w:val="1"/>
        </w:rPr>
        <w:t> </w:t>
      </w:r>
      <w:r>
        <w:rPr/>
        <w:t>primeros</w:t>
      </w:r>
      <w:r>
        <w:rPr>
          <w:spacing w:val="1"/>
        </w:rPr>
        <w:t> </w:t>
      </w:r>
      <w:r>
        <w:rPr/>
        <w:t>fijan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y los segundos, la oferta,</w:t>
      </w:r>
      <w:r>
        <w:rPr>
          <w:spacing w:val="66"/>
        </w:rPr>
        <w:t> </w:t>
      </w:r>
      <w:r>
        <w:rPr/>
        <w:t>siendo el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ente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concurrir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grupos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sus</w:t>
      </w:r>
      <w:r>
        <w:rPr>
          <w:spacing w:val="-64"/>
        </w:rPr>
        <w:t> </w:t>
      </w:r>
      <w:r>
        <w:rPr/>
        <w:t>transacciones</w:t>
      </w:r>
      <w:r>
        <w:rPr>
          <w:spacing w:val="-1"/>
        </w:rPr>
        <w:t> </w:t>
      </w:r>
      <w:r>
        <w:rPr/>
        <w:t>económicas.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1135" w:right="1570"/>
        <w:jc w:val="both"/>
      </w:pPr>
      <w:r>
        <w:rPr/>
        <w:t>Como resultado de la interacción de consumidores y productores se logra fijar el</w:t>
      </w:r>
      <w:r>
        <w:rPr>
          <w:spacing w:val="1"/>
        </w:rPr>
        <w:t> </w:t>
      </w:r>
      <w:r>
        <w:rPr/>
        <w:t>nivel de producto vendido a un precio determinado, el cual es el punto de equilibro</w:t>
      </w:r>
      <w:r>
        <w:rPr>
          <w:spacing w:val="1"/>
        </w:rPr>
        <w:t> </w:t>
      </w:r>
      <w:r>
        <w:rPr/>
        <w:t>de un</w:t>
      </w:r>
      <w:r>
        <w:rPr>
          <w:spacing w:val="1"/>
        </w:rPr>
        <w:t> </w:t>
      </w:r>
      <w:r>
        <w:rPr/>
        <w:t>mercado en particular, pero este punto no siempre se alcanza debido a</w:t>
      </w:r>
      <w:r>
        <w:rPr>
          <w:spacing w:val="1"/>
        </w:rPr>
        <w:t> </w:t>
      </w:r>
      <w:r>
        <w:rPr/>
        <w:t>algunas distorsiones como lo son los impuestos, los precios mínimos o máximos,</w:t>
      </w:r>
      <w:r>
        <w:rPr>
          <w:spacing w:val="1"/>
        </w:rPr>
        <w:t> </w:t>
      </w:r>
      <w:r>
        <w:rPr/>
        <w:t>entre</w:t>
      </w:r>
      <w:r>
        <w:rPr>
          <w:spacing w:val="-1"/>
        </w:rPr>
        <w:t> </w:t>
      </w:r>
      <w:r>
        <w:rPr/>
        <w:t>otros.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ind w:left="1784" w:firstLine="0"/>
      </w:pPr>
      <w:bookmarkStart w:name="_TOC_250034" w:id="17"/>
      <w:r>
        <w:rPr/>
        <w:t>2.2.1.2.1.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formación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68"/>
        </w:rPr>
        <w:t> </w:t>
      </w:r>
      <w:r>
        <w:rPr/>
        <w:t>Demanda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Gas</w:t>
      </w:r>
      <w:r>
        <w:rPr>
          <w:spacing w:val="-5"/>
        </w:rPr>
        <w:t> </w:t>
      </w:r>
      <w:bookmarkEnd w:id="17"/>
      <w:r>
        <w:rPr/>
        <w:t>Natural.</w:t>
      </w:r>
    </w:p>
    <w:p>
      <w:pPr>
        <w:pStyle w:val="BodyText"/>
        <w:spacing w:before="1"/>
        <w:rPr>
          <w:b/>
          <w:sz w:val="39"/>
        </w:rPr>
      </w:pPr>
    </w:p>
    <w:p>
      <w:pPr>
        <w:pStyle w:val="BodyText"/>
        <w:spacing w:line="314" w:lineRule="auto"/>
        <w:ind w:left="1135" w:right="1559"/>
        <w:jc w:val="both"/>
      </w:pPr>
      <w:r>
        <w:rPr/>
        <w:t>La demanda se entiende como la cantidad de producto que están dispuestos a</w:t>
      </w:r>
      <w:r>
        <w:rPr>
          <w:spacing w:val="1"/>
        </w:rPr>
        <w:t> </w:t>
      </w:r>
      <w:r>
        <w:rPr/>
        <w:t>comprar los consumidores a un nivel de precio dado (Mankiw, et al 2012). Ésta se</w:t>
      </w:r>
      <w:r>
        <w:rPr>
          <w:spacing w:val="1"/>
        </w:rPr>
        <w:t> </w:t>
      </w:r>
      <w:r>
        <w:rPr/>
        <w:t>determina</w:t>
      </w:r>
      <w:r>
        <w:rPr>
          <w:spacing w:val="-1"/>
        </w:rPr>
        <w:t> </w:t>
      </w:r>
      <w:r>
        <w:rPr/>
        <w:t>a través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elementos,</w:t>
      </w:r>
      <w:r>
        <w:rPr>
          <w:spacing w:val="-5"/>
        </w:rPr>
        <w:t> </w:t>
      </w:r>
      <w:r>
        <w:rPr/>
        <w:t>los</w:t>
      </w:r>
      <w:r>
        <w:rPr>
          <w:spacing w:val="-1"/>
        </w:rPr>
        <w:t> </w:t>
      </w:r>
      <w:r>
        <w:rPr/>
        <w:t>cuales</w:t>
      </w:r>
      <w:r>
        <w:rPr>
          <w:spacing w:val="8"/>
        </w:rPr>
        <w:t> </w:t>
      </w:r>
      <w:r>
        <w:rPr/>
        <w:t>se</w:t>
      </w:r>
      <w:r>
        <w:rPr>
          <w:spacing w:val="-5"/>
        </w:rPr>
        <w:t> </w:t>
      </w:r>
      <w:r>
        <w:rPr/>
        <w:t>listan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continuación:</w:t>
      </w:r>
    </w:p>
    <w:p>
      <w:pPr>
        <w:pStyle w:val="ListParagraph"/>
        <w:numPr>
          <w:ilvl w:val="1"/>
          <w:numId w:val="13"/>
        </w:numPr>
        <w:tabs>
          <w:tab w:pos="1785" w:val="left" w:leader="none"/>
        </w:tabs>
        <w:spacing w:line="309" w:lineRule="auto" w:before="172" w:after="0"/>
        <w:ind w:left="1784" w:right="1560" w:hanging="361"/>
        <w:jc w:val="both"/>
        <w:rPr>
          <w:sz w:val="24"/>
        </w:rPr>
      </w:pPr>
      <w:r>
        <w:rPr>
          <w:sz w:val="24"/>
        </w:rPr>
        <w:t>Ingreso de los consumidores: es uno de los elementos de mayor relevancia</w:t>
      </w:r>
      <w:r>
        <w:rPr>
          <w:spacing w:val="1"/>
          <w:sz w:val="24"/>
        </w:rPr>
        <w:t> </w:t>
      </w:r>
      <w:r>
        <w:rPr>
          <w:sz w:val="24"/>
        </w:rPr>
        <w:t>para fijar la demanda de cierto bien, ya que las personas no solo deben de</w:t>
      </w:r>
      <w:r>
        <w:rPr>
          <w:spacing w:val="1"/>
          <w:sz w:val="24"/>
        </w:rPr>
        <w:t> </w:t>
      </w:r>
      <w:r>
        <w:rPr>
          <w:sz w:val="24"/>
        </w:rPr>
        <w:t>tener el deseo de adquirir algún producto, sino que también deben de tener la</w:t>
      </w:r>
      <w:r>
        <w:rPr>
          <w:spacing w:val="-64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económica para</w:t>
      </w:r>
      <w:r>
        <w:rPr>
          <w:spacing w:val="-4"/>
          <w:sz w:val="24"/>
        </w:rPr>
        <w:t> </w:t>
      </w:r>
      <w:r>
        <w:rPr>
          <w:sz w:val="24"/>
        </w:rPr>
        <w:t>hacerlo.</w:t>
      </w:r>
    </w:p>
    <w:p>
      <w:pPr>
        <w:pStyle w:val="ListParagraph"/>
        <w:numPr>
          <w:ilvl w:val="1"/>
          <w:numId w:val="13"/>
        </w:numPr>
        <w:tabs>
          <w:tab w:pos="1785" w:val="left" w:leader="none"/>
        </w:tabs>
        <w:spacing w:line="309" w:lineRule="auto" w:before="123" w:after="0"/>
        <w:ind w:left="1784" w:right="1559" w:hanging="361"/>
        <w:jc w:val="both"/>
        <w:rPr>
          <w:sz w:val="24"/>
        </w:rPr>
      </w:pPr>
      <w:r>
        <w:rPr>
          <w:sz w:val="24"/>
        </w:rPr>
        <w:t>Tamaño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mercado: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número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compradores</w:t>
      </w:r>
      <w:r>
        <w:rPr>
          <w:spacing w:val="1"/>
          <w:sz w:val="24"/>
        </w:rPr>
        <w:t> </w:t>
      </w:r>
      <w:r>
        <w:rPr>
          <w:sz w:val="24"/>
        </w:rPr>
        <w:t>potenciales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algún</w:t>
      </w:r>
      <w:r>
        <w:rPr>
          <w:spacing w:val="1"/>
          <w:sz w:val="24"/>
        </w:rPr>
        <w:t> </w:t>
      </w:r>
      <w:r>
        <w:rPr>
          <w:sz w:val="24"/>
        </w:rPr>
        <w:t>producto incide directamente en la cantidad que se requiere de ese bien, para</w:t>
      </w:r>
      <w:r>
        <w:rPr>
          <w:spacing w:val="-64"/>
          <w:sz w:val="24"/>
        </w:rPr>
        <w:t> </w:t>
      </w:r>
      <w:r>
        <w:rPr>
          <w:sz w:val="24"/>
        </w:rPr>
        <w:t>así</w:t>
      </w:r>
      <w:r>
        <w:rPr>
          <w:spacing w:val="-1"/>
          <w:sz w:val="24"/>
        </w:rPr>
        <w:t> </w:t>
      </w:r>
      <w:r>
        <w:rPr>
          <w:sz w:val="24"/>
        </w:rPr>
        <w:t>satisfacer</w:t>
      </w:r>
      <w:r>
        <w:rPr>
          <w:spacing w:val="-4"/>
          <w:sz w:val="24"/>
        </w:rPr>
        <w:t> </w:t>
      </w:r>
      <w:r>
        <w:rPr>
          <w:sz w:val="24"/>
        </w:rPr>
        <w:t>las necesidades</w:t>
      </w:r>
      <w:r>
        <w:rPr>
          <w:spacing w:val="-1"/>
          <w:sz w:val="24"/>
        </w:rPr>
        <w:t> </w:t>
      </w:r>
      <w:r>
        <w:rPr>
          <w:sz w:val="24"/>
        </w:rPr>
        <w:t>del mercado.</w:t>
      </w:r>
    </w:p>
    <w:p>
      <w:pPr>
        <w:pStyle w:val="ListParagraph"/>
        <w:numPr>
          <w:ilvl w:val="1"/>
          <w:numId w:val="13"/>
        </w:numPr>
        <w:tabs>
          <w:tab w:pos="1785" w:val="left" w:leader="none"/>
        </w:tabs>
        <w:spacing w:line="312" w:lineRule="auto" w:before="234" w:after="0"/>
        <w:ind w:left="1784" w:right="1555" w:hanging="361"/>
        <w:jc w:val="both"/>
        <w:rPr>
          <w:sz w:val="24"/>
        </w:rPr>
      </w:pPr>
      <w:r>
        <w:rPr>
          <w:sz w:val="24"/>
        </w:rPr>
        <w:t>Expectativas: los compradores regulan sus patrones de consumo en función</w:t>
      </w:r>
      <w:r>
        <w:rPr>
          <w:spacing w:val="1"/>
          <w:sz w:val="24"/>
        </w:rPr>
        <w:t> </w:t>
      </w:r>
      <w:r>
        <w:rPr>
          <w:sz w:val="24"/>
        </w:rPr>
        <w:t>de lo que esperan que suceda en un futuro, por ejemplo, si algún individuo</w:t>
      </w:r>
      <w:r>
        <w:rPr>
          <w:spacing w:val="1"/>
          <w:sz w:val="24"/>
        </w:rPr>
        <w:t> </w:t>
      </w:r>
      <w:r>
        <w:rPr>
          <w:sz w:val="24"/>
        </w:rPr>
        <w:t>piensa que su trabajo corre peligro, posiblemente opte por consumir</w:t>
      </w:r>
      <w:r>
        <w:rPr>
          <w:spacing w:val="66"/>
          <w:sz w:val="24"/>
        </w:rPr>
        <w:t> </w:t>
      </w:r>
      <w:r>
        <w:rPr>
          <w:sz w:val="24"/>
        </w:rPr>
        <w:t>menos</w:t>
      </w:r>
      <w:r>
        <w:rPr>
          <w:spacing w:val="1"/>
          <w:sz w:val="24"/>
        </w:rPr>
        <w:t> </w:t>
      </w:r>
      <w:r>
        <w:rPr>
          <w:sz w:val="24"/>
        </w:rPr>
        <w:t>de ciertos bienes para</w:t>
      </w:r>
      <w:r>
        <w:rPr>
          <w:spacing w:val="1"/>
          <w:sz w:val="24"/>
        </w:rPr>
        <w:t> </w:t>
      </w:r>
      <w:r>
        <w:rPr>
          <w:sz w:val="24"/>
        </w:rPr>
        <w:t>ahorrar parte de sus ingresos y así estar preparado</w:t>
      </w:r>
      <w:r>
        <w:rPr>
          <w:spacing w:val="1"/>
          <w:sz w:val="24"/>
        </w:rPr>
        <w:t> </w:t>
      </w:r>
      <w:r>
        <w:rPr>
          <w:sz w:val="24"/>
        </w:rPr>
        <w:t>ante algún suceso adverso; otro ejemplo es si los directores de una empresa</w:t>
      </w:r>
      <w:r>
        <w:rPr>
          <w:spacing w:val="1"/>
          <w:sz w:val="24"/>
        </w:rPr>
        <w:t> </w:t>
      </w:r>
      <w:r>
        <w:rPr>
          <w:sz w:val="24"/>
        </w:rPr>
        <w:t>notan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panorama</w:t>
      </w:r>
      <w:r>
        <w:rPr>
          <w:spacing w:val="1"/>
          <w:sz w:val="24"/>
        </w:rPr>
        <w:t> </w:t>
      </w:r>
      <w:r>
        <w:rPr>
          <w:sz w:val="24"/>
        </w:rPr>
        <w:t>económico</w:t>
      </w:r>
      <w:r>
        <w:rPr>
          <w:spacing w:val="1"/>
          <w:sz w:val="24"/>
        </w:rPr>
        <w:t> </w:t>
      </w:r>
      <w:r>
        <w:rPr>
          <w:sz w:val="24"/>
        </w:rPr>
        <w:t>desfavorable,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verán</w:t>
      </w:r>
      <w:r>
        <w:rPr>
          <w:spacing w:val="1"/>
          <w:sz w:val="24"/>
        </w:rPr>
        <w:t> </w:t>
      </w:r>
      <w:r>
        <w:rPr>
          <w:sz w:val="24"/>
        </w:rPr>
        <w:t>disuadidos</w:t>
      </w:r>
      <w:r>
        <w:rPr>
          <w:spacing w:val="66"/>
          <w:sz w:val="24"/>
        </w:rPr>
        <w:t> </w:t>
      </w:r>
      <w:r>
        <w:rPr>
          <w:sz w:val="24"/>
        </w:rPr>
        <w:t>a</w:t>
      </w:r>
      <w:r>
        <w:rPr>
          <w:spacing w:val="67"/>
          <w:sz w:val="24"/>
        </w:rPr>
        <w:t> </w:t>
      </w:r>
      <w:r>
        <w:rPr>
          <w:sz w:val="24"/>
        </w:rPr>
        <w:t>no</w:t>
      </w:r>
      <w:r>
        <w:rPr>
          <w:spacing w:val="-64"/>
          <w:sz w:val="24"/>
        </w:rPr>
        <w:t> </w:t>
      </w:r>
      <w:r>
        <w:rPr>
          <w:sz w:val="24"/>
        </w:rPr>
        <w:t>invertir en proyectos que incrementen su capacidad productiva , o inclusive a</w:t>
      </w:r>
      <w:r>
        <w:rPr>
          <w:spacing w:val="1"/>
          <w:sz w:val="24"/>
        </w:rPr>
        <w:t> </w:t>
      </w:r>
      <w:r>
        <w:rPr>
          <w:sz w:val="24"/>
        </w:rPr>
        <w:t>achicar la capacidad de las empresas que ya tienen, lo cual influirá en la</w:t>
      </w:r>
      <w:r>
        <w:rPr>
          <w:spacing w:val="1"/>
          <w:sz w:val="24"/>
        </w:rPr>
        <w:t> </w:t>
      </w:r>
      <w:r>
        <w:rPr>
          <w:sz w:val="24"/>
        </w:rPr>
        <w:t>demanda</w:t>
      </w:r>
      <w:r>
        <w:rPr>
          <w:spacing w:val="-1"/>
          <w:sz w:val="24"/>
        </w:rPr>
        <w:t> </w:t>
      </w:r>
      <w:r>
        <w:rPr>
          <w:sz w:val="24"/>
        </w:rPr>
        <w:t>de insumos y</w:t>
      </w:r>
      <w:r>
        <w:rPr>
          <w:spacing w:val="-1"/>
          <w:sz w:val="24"/>
        </w:rPr>
        <w:t> </w:t>
      </w:r>
      <w:r>
        <w:rPr>
          <w:sz w:val="24"/>
        </w:rPr>
        <w:t>factores</w:t>
      </w:r>
      <w:r>
        <w:rPr>
          <w:spacing w:val="-5"/>
          <w:sz w:val="24"/>
        </w:rPr>
        <w:t> </w:t>
      </w:r>
      <w:r>
        <w:rPr>
          <w:sz w:val="24"/>
        </w:rPr>
        <w:t>de producción.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3"/>
        </w:numPr>
        <w:tabs>
          <w:tab w:pos="1785" w:val="left" w:leader="none"/>
        </w:tabs>
        <w:spacing w:line="312" w:lineRule="auto" w:before="0" w:after="0"/>
        <w:ind w:left="1784" w:right="1560" w:hanging="361"/>
        <w:jc w:val="both"/>
        <w:rPr>
          <w:sz w:val="24"/>
        </w:rPr>
      </w:pPr>
      <w:r>
        <w:rPr>
          <w:sz w:val="24"/>
        </w:rPr>
        <w:t>Preferencias: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toma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decisiones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personas</w:t>
      </w:r>
      <w:r>
        <w:rPr>
          <w:spacing w:val="1"/>
          <w:sz w:val="24"/>
        </w:rPr>
        <w:t> </w:t>
      </w:r>
      <w:r>
        <w:rPr>
          <w:sz w:val="24"/>
        </w:rPr>
        <w:t>tienen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66"/>
          <w:sz w:val="24"/>
        </w:rPr>
        <w:t> </w:t>
      </w:r>
      <w:r>
        <w:rPr>
          <w:sz w:val="24"/>
        </w:rPr>
        <w:t>fuerte</w:t>
      </w:r>
      <w:r>
        <w:rPr>
          <w:spacing w:val="1"/>
          <w:sz w:val="24"/>
        </w:rPr>
        <w:t> </w:t>
      </w:r>
      <w:r>
        <w:rPr>
          <w:sz w:val="24"/>
        </w:rPr>
        <w:t>elemento psicológico, el cual se hace patente al momento de optar por la</w:t>
      </w:r>
      <w:r>
        <w:rPr>
          <w:spacing w:val="1"/>
          <w:sz w:val="24"/>
        </w:rPr>
        <w:t> </w:t>
      </w:r>
      <w:r>
        <w:rPr>
          <w:sz w:val="24"/>
        </w:rPr>
        <w:t>adquisición de un cierto producto. Las ciencias económicas se encargan de</w:t>
      </w:r>
      <w:r>
        <w:rPr>
          <w:spacing w:val="1"/>
          <w:sz w:val="24"/>
        </w:rPr>
        <w:t> </w:t>
      </w:r>
      <w:r>
        <w:rPr>
          <w:sz w:val="24"/>
        </w:rPr>
        <w:t>estudiar qué pasa cuando los gustos de los consumidores cambian, ya que</w:t>
      </w:r>
      <w:r>
        <w:rPr>
          <w:spacing w:val="1"/>
          <w:sz w:val="24"/>
        </w:rPr>
        <w:t> </w:t>
      </w:r>
      <w:r>
        <w:rPr>
          <w:sz w:val="24"/>
        </w:rPr>
        <w:t>esto se traduce en una contracción o expansión de la demanda de diferentes</w:t>
      </w:r>
      <w:r>
        <w:rPr>
          <w:spacing w:val="1"/>
          <w:sz w:val="24"/>
        </w:rPr>
        <w:t> </w:t>
      </w:r>
      <w:r>
        <w:rPr>
          <w:sz w:val="24"/>
        </w:rPr>
        <w:t>bienes</w:t>
      </w:r>
      <w:r>
        <w:rPr>
          <w:spacing w:val="-1"/>
          <w:sz w:val="24"/>
        </w:rPr>
        <w:t> </w:t>
      </w:r>
      <w:r>
        <w:rPr>
          <w:sz w:val="24"/>
        </w:rPr>
        <w:t>y servicios.</w:t>
      </w:r>
    </w:p>
    <w:p>
      <w:pPr>
        <w:pStyle w:val="ListParagraph"/>
        <w:numPr>
          <w:ilvl w:val="1"/>
          <w:numId w:val="13"/>
        </w:numPr>
        <w:tabs>
          <w:tab w:pos="1785" w:val="left" w:leader="none"/>
        </w:tabs>
        <w:spacing w:line="312" w:lineRule="auto" w:before="172" w:after="0"/>
        <w:ind w:left="1784" w:right="1554" w:hanging="361"/>
        <w:jc w:val="both"/>
        <w:rPr>
          <w:sz w:val="24"/>
        </w:rPr>
      </w:pPr>
      <w:r>
        <w:rPr>
          <w:sz w:val="24"/>
        </w:rPr>
        <w:t>Precio de bienes sustitutos o complementarios: el precio funge como una</w:t>
      </w:r>
      <w:r>
        <w:rPr>
          <w:spacing w:val="1"/>
          <w:sz w:val="24"/>
        </w:rPr>
        <w:t> </w:t>
      </w:r>
      <w:r>
        <w:rPr>
          <w:sz w:val="24"/>
        </w:rPr>
        <w:t>pieza clave al</w:t>
      </w:r>
      <w:r>
        <w:rPr>
          <w:spacing w:val="1"/>
          <w:sz w:val="24"/>
        </w:rPr>
        <w:t> </w:t>
      </w:r>
      <w:r>
        <w:rPr>
          <w:sz w:val="24"/>
        </w:rPr>
        <w:t>momento</w:t>
      </w:r>
      <w:r>
        <w:rPr>
          <w:spacing w:val="1"/>
          <w:sz w:val="24"/>
        </w:rPr>
        <w:t> </w:t>
      </w:r>
      <w:r>
        <w:rPr>
          <w:sz w:val="24"/>
        </w:rPr>
        <w:t>de elegir</w:t>
      </w:r>
      <w:r>
        <w:rPr>
          <w:spacing w:val="1"/>
          <w:sz w:val="24"/>
        </w:rPr>
        <w:t> </w:t>
      </w:r>
      <w:r>
        <w:rPr>
          <w:sz w:val="24"/>
        </w:rPr>
        <w:t>qué</w:t>
      </w:r>
      <w:r>
        <w:rPr>
          <w:spacing w:val="1"/>
          <w:sz w:val="24"/>
        </w:rPr>
        <w:t> </w:t>
      </w:r>
      <w:r>
        <w:rPr>
          <w:sz w:val="24"/>
        </w:rPr>
        <w:t>bienes o servicios comprar. Si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consume</w:t>
      </w:r>
      <w:r>
        <w:rPr>
          <w:spacing w:val="1"/>
          <w:sz w:val="24"/>
        </w:rPr>
        <w:t> </w:t>
      </w:r>
      <w:r>
        <w:rPr>
          <w:sz w:val="24"/>
        </w:rPr>
        <w:t>habitualmente</w:t>
      </w:r>
      <w:r>
        <w:rPr>
          <w:spacing w:val="1"/>
          <w:sz w:val="24"/>
        </w:rPr>
        <w:t> </w:t>
      </w:r>
      <w:r>
        <w:rPr>
          <w:sz w:val="24"/>
        </w:rPr>
        <w:t>mantequilla,</w:t>
      </w:r>
      <w:r>
        <w:rPr>
          <w:spacing w:val="1"/>
          <w:sz w:val="24"/>
        </w:rPr>
        <w:t> </w:t>
      </w:r>
      <w:r>
        <w:rPr>
          <w:sz w:val="24"/>
        </w:rPr>
        <w:t>pero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precio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margarina</w:t>
      </w:r>
      <w:r>
        <w:rPr>
          <w:spacing w:val="1"/>
          <w:sz w:val="24"/>
        </w:rPr>
        <w:t> </w:t>
      </w:r>
      <w:r>
        <w:rPr>
          <w:sz w:val="24"/>
        </w:rPr>
        <w:t>disminuyera,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incentivaría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consumo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última,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ambas</w:t>
      </w:r>
      <w:r>
        <w:rPr>
          <w:spacing w:val="1"/>
          <w:sz w:val="24"/>
        </w:rPr>
        <w:t> </w:t>
      </w:r>
      <w:r>
        <w:rPr>
          <w:sz w:val="24"/>
        </w:rPr>
        <w:t>satisfacen la misma necesidad, por lo que se dice que los dos son productos</w:t>
      </w:r>
      <w:r>
        <w:rPr>
          <w:spacing w:val="1"/>
          <w:sz w:val="24"/>
        </w:rPr>
        <w:t> </w:t>
      </w:r>
      <w:r>
        <w:rPr>
          <w:sz w:val="24"/>
        </w:rPr>
        <w:t>sustitutos.</w:t>
      </w:r>
      <w:r>
        <w:rPr>
          <w:spacing w:val="20"/>
          <w:sz w:val="24"/>
        </w:rPr>
        <w:t> </w:t>
      </w:r>
      <w:r>
        <w:rPr>
          <w:sz w:val="24"/>
        </w:rPr>
        <w:t>Por</w:t>
      </w:r>
      <w:r>
        <w:rPr>
          <w:spacing w:val="22"/>
          <w:sz w:val="24"/>
        </w:rPr>
        <w:t> </w:t>
      </w:r>
      <w:r>
        <w:rPr>
          <w:sz w:val="24"/>
        </w:rPr>
        <w:t>otra</w:t>
      </w:r>
      <w:r>
        <w:rPr>
          <w:spacing w:val="22"/>
          <w:sz w:val="24"/>
        </w:rPr>
        <w:t> </w:t>
      </w:r>
      <w:r>
        <w:rPr>
          <w:sz w:val="24"/>
        </w:rPr>
        <w:t>parte</w:t>
      </w:r>
      <w:r>
        <w:rPr>
          <w:spacing w:val="22"/>
          <w:sz w:val="24"/>
        </w:rPr>
        <w:t> </w:t>
      </w:r>
      <w:r>
        <w:rPr>
          <w:sz w:val="24"/>
        </w:rPr>
        <w:t>pensemos</w:t>
      </w:r>
      <w:r>
        <w:rPr>
          <w:spacing w:val="21"/>
          <w:sz w:val="24"/>
        </w:rPr>
        <w:t> </w:t>
      </w:r>
      <w:r>
        <w:rPr>
          <w:sz w:val="24"/>
        </w:rPr>
        <w:t>que</w:t>
      </w:r>
      <w:r>
        <w:rPr>
          <w:spacing w:val="22"/>
          <w:sz w:val="24"/>
        </w:rPr>
        <w:t> </w:t>
      </w:r>
      <w:r>
        <w:rPr>
          <w:sz w:val="24"/>
        </w:rPr>
        <w:t>hay</w:t>
      </w:r>
      <w:r>
        <w:rPr>
          <w:spacing w:val="21"/>
          <w:sz w:val="24"/>
        </w:rPr>
        <w:t> </w:t>
      </w:r>
      <w:r>
        <w:rPr>
          <w:sz w:val="24"/>
        </w:rPr>
        <w:t>un</w:t>
      </w:r>
      <w:r>
        <w:rPr>
          <w:spacing w:val="21"/>
          <w:sz w:val="24"/>
        </w:rPr>
        <w:t> </w:t>
      </w:r>
      <w:r>
        <w:rPr>
          <w:sz w:val="24"/>
        </w:rPr>
        <w:t>aumento</w:t>
      </w:r>
      <w:r>
        <w:rPr>
          <w:spacing w:val="22"/>
          <w:sz w:val="24"/>
        </w:rPr>
        <w:t> </w:t>
      </w:r>
      <w:r>
        <w:rPr>
          <w:sz w:val="24"/>
        </w:rPr>
        <w:t>considerable</w:t>
      </w:r>
      <w:r>
        <w:rPr>
          <w:spacing w:val="22"/>
          <w:sz w:val="24"/>
        </w:rPr>
        <w:t> </w:t>
      </w:r>
      <w:r>
        <w:rPr>
          <w:sz w:val="24"/>
        </w:rPr>
        <w:t>en</w:t>
      </w:r>
      <w:r>
        <w:rPr>
          <w:spacing w:val="22"/>
          <w:sz w:val="24"/>
        </w:rPr>
        <w:t> </w:t>
      </w:r>
      <w:r>
        <w:rPr>
          <w:sz w:val="24"/>
        </w:rPr>
        <w:t>el</w:t>
      </w:r>
    </w:p>
    <w:p>
      <w:pPr>
        <w:spacing w:after="0" w:line="312" w:lineRule="auto"/>
        <w:jc w:val="both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784" w:right="1560"/>
        <w:jc w:val="both"/>
      </w:pPr>
      <w:r>
        <w:rPr/>
        <w:t>precio</w:t>
      </w:r>
      <w:r>
        <w:rPr>
          <w:spacing w:val="1"/>
        </w:rPr>
        <w:t> </w:t>
      </w:r>
      <w:r>
        <w:rPr/>
        <w:t>de la gasolina,</w:t>
      </w:r>
      <w:r>
        <w:rPr>
          <w:spacing w:val="1"/>
        </w:rPr>
        <w:t> </w:t>
      </w:r>
      <w:r>
        <w:rPr/>
        <w:t>muchos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usuarios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automóviles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verían</w:t>
      </w:r>
      <w:r>
        <w:rPr>
          <w:spacing w:val="1"/>
        </w:rPr>
        <w:t> </w:t>
      </w:r>
      <w:r>
        <w:rPr/>
        <w:t>tentados a dejar de usar vehículos, debido a que estos emplean a la gasolina</w:t>
      </w:r>
      <w:r>
        <w:rPr>
          <w:spacing w:val="1"/>
        </w:rPr>
        <w:t> </w:t>
      </w:r>
      <w:r>
        <w:rPr/>
        <w:t>como fuente de energía, conllevando que la demanda se redujera en cierta</w:t>
      </w:r>
      <w:r>
        <w:rPr>
          <w:spacing w:val="1"/>
        </w:rPr>
        <w:t> </w:t>
      </w:r>
      <w:r>
        <w:rPr/>
        <w:t>cuantía; si ambos   productos se consumen de manera simultánea, se dice</w:t>
      </w:r>
      <w:r>
        <w:rPr>
          <w:spacing w:val="1"/>
        </w:rPr>
        <w:t> </w:t>
      </w:r>
      <w:r>
        <w:rPr/>
        <w:t>que son bienes complementarios, y la bajada o aumento en el precio de uno,</w:t>
      </w:r>
      <w:r>
        <w:rPr>
          <w:spacing w:val="1"/>
        </w:rPr>
        <w:t> </w:t>
      </w:r>
      <w:r>
        <w:rPr/>
        <w:t>afecta</w:t>
      </w:r>
      <w:r>
        <w:rPr>
          <w:spacing w:val="-5"/>
        </w:rPr>
        <w:t> </w:t>
      </w:r>
      <w:r>
        <w:rPr/>
        <w:t>la demanda del</w:t>
      </w:r>
      <w:r>
        <w:rPr>
          <w:spacing w:val="4"/>
        </w:rPr>
        <w:t> </w:t>
      </w:r>
      <w:r>
        <w:rPr/>
        <w:t>otro.</w:t>
      </w:r>
    </w:p>
    <w:p>
      <w:pPr>
        <w:pStyle w:val="BodyText"/>
        <w:spacing w:before="8"/>
        <w:rPr>
          <w:sz w:val="23"/>
        </w:rPr>
      </w:pPr>
    </w:p>
    <w:p>
      <w:pPr>
        <w:pStyle w:val="Heading5"/>
        <w:numPr>
          <w:ilvl w:val="3"/>
          <w:numId w:val="16"/>
        </w:numPr>
        <w:tabs>
          <w:tab w:pos="3307" w:val="left" w:leader="none"/>
        </w:tabs>
        <w:spacing w:line="240" w:lineRule="auto" w:before="1" w:after="0"/>
        <w:ind w:left="3306" w:right="0" w:hanging="938"/>
        <w:jc w:val="left"/>
      </w:pPr>
      <w:bookmarkStart w:name="_TOC_250033" w:id="18"/>
      <w:r>
        <w:rPr/>
        <w:t>Redes</w:t>
      </w:r>
      <w:r>
        <w:rPr>
          <w:spacing w:val="-9"/>
        </w:rPr>
        <w:t> </w:t>
      </w:r>
      <w:r>
        <w:rPr/>
        <w:t>neuronales</w:t>
      </w:r>
      <w:r>
        <w:rPr>
          <w:spacing w:val="-5"/>
        </w:rPr>
        <w:t> </w:t>
      </w:r>
      <w:bookmarkEnd w:id="18"/>
      <w:r>
        <w:rPr/>
        <w:t>artificiales.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2" w:lineRule="auto"/>
        <w:ind w:left="1279" w:right="1555"/>
        <w:jc w:val="both"/>
      </w:pPr>
      <w:r>
        <w:rPr/>
        <w:t>Una</w:t>
      </w:r>
      <w:r>
        <w:rPr>
          <w:spacing w:val="66"/>
        </w:rPr>
        <w:t> </w:t>
      </w:r>
      <w:r>
        <w:rPr/>
        <w:t>Red</w:t>
      </w:r>
      <w:r>
        <w:rPr>
          <w:spacing w:val="67"/>
        </w:rPr>
        <w:t> </w:t>
      </w:r>
      <w:r>
        <w:rPr/>
        <w:t>Neural</w:t>
      </w:r>
      <w:r>
        <w:rPr>
          <w:spacing w:val="67"/>
        </w:rPr>
        <w:t> </w:t>
      </w:r>
      <w:r>
        <w:rPr/>
        <w:t>Artificial</w:t>
      </w:r>
      <w:r>
        <w:rPr>
          <w:spacing w:val="66"/>
        </w:rPr>
        <w:t> </w:t>
      </w:r>
      <w:r>
        <w:rPr/>
        <w:t>(RNA)</w:t>
      </w:r>
      <w:r>
        <w:rPr>
          <w:spacing w:val="67"/>
        </w:rPr>
        <w:t> </w:t>
      </w:r>
      <w:r>
        <w:rPr/>
        <w:t>es un modelo matemático</w:t>
      </w:r>
      <w:r>
        <w:rPr>
          <w:spacing w:val="67"/>
        </w:rPr>
        <w:t> </w:t>
      </w:r>
      <w:r>
        <w:rPr/>
        <w:t>que intenta simular</w:t>
      </w:r>
      <w:r>
        <w:rPr>
          <w:spacing w:val="1"/>
        </w:rPr>
        <w:t> </w:t>
      </w:r>
      <w:r>
        <w:rPr/>
        <w:t>la   estructura   y   las   funcionalidades   de   las   redes   neuronales   biológicas.</w:t>
      </w:r>
      <w:r>
        <w:rPr>
          <w:spacing w:val="1"/>
        </w:rPr>
        <w:t> </w:t>
      </w:r>
      <w:r>
        <w:rPr/>
        <w:t>El bloque básico de este modelo es la neurona artificial, la cual tiene un bias y</w:t>
      </w:r>
      <w:r>
        <w:rPr>
          <w:spacing w:val="1"/>
        </w:rPr>
        <w:t> </w:t>
      </w:r>
      <w:r>
        <w:rPr/>
        <w:t>recibe</w:t>
      </w:r>
      <w:r>
        <w:rPr>
          <w:spacing w:val="1"/>
        </w:rPr>
        <w:t> </w:t>
      </w:r>
      <w:r>
        <w:rPr/>
        <w:t>ciertas</w:t>
      </w:r>
      <w:r>
        <w:rPr>
          <w:spacing w:val="1"/>
        </w:rPr>
        <w:t> </w:t>
      </w:r>
      <w:r>
        <w:rPr/>
        <w:t>entradas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interés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suministradas</w:t>
      </w:r>
      <w:r>
        <w:rPr>
          <w:spacing w:val="1"/>
        </w:rPr>
        <w:t> </w:t>
      </w:r>
      <w:r>
        <w:rPr/>
        <w:t>a</w:t>
      </w:r>
      <w:r>
        <w:rPr>
          <w:spacing w:val="66"/>
        </w:rPr>
        <w:t> </w:t>
      </w:r>
      <w:r>
        <w:rPr/>
        <w:t>una</w:t>
      </w:r>
      <w:r>
        <w:rPr>
          <w:spacing w:val="67"/>
        </w:rPr>
        <w:t> </w:t>
      </w:r>
      <w:r>
        <w:rPr/>
        <w:t>función</w:t>
      </w:r>
      <w:r>
        <w:rPr>
          <w:spacing w:val="1"/>
        </w:rPr>
        <w:t> </w:t>
      </w:r>
      <w:r>
        <w:rPr/>
        <w:t>matemática</w:t>
      </w:r>
      <w:r>
        <w:rPr>
          <w:spacing w:val="1"/>
        </w:rPr>
        <w:t> </w:t>
      </w:r>
      <w:r>
        <w:rPr/>
        <w:t>(Hagan, 2009).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60" w:lineRule="auto"/>
        <w:ind w:left="1279" w:right="1559"/>
        <w:jc w:val="both"/>
      </w:pPr>
      <w:r>
        <w:rPr/>
        <w:t>Las entradas de la red son ponderadas, lo que implica que cada valor de entrada</w:t>
      </w:r>
      <w:r>
        <w:rPr>
          <w:spacing w:val="1"/>
        </w:rPr>
        <w:t> </w:t>
      </w:r>
      <w:r>
        <w:rPr/>
        <w:t>se multiplica con el peso individual que se le da, este peso es el análogo en la red</w:t>
      </w:r>
      <w:r>
        <w:rPr>
          <w:spacing w:val="1"/>
        </w:rPr>
        <w:t> </w:t>
      </w:r>
      <w:r>
        <w:rPr/>
        <w:t>neuronal biológica del enlace sináptico, los cuales permiten que exista un flujo</w:t>
      </w:r>
      <w:r>
        <w:rPr>
          <w:spacing w:val="1"/>
        </w:rPr>
        <w:t> </w:t>
      </w:r>
      <w:r>
        <w:rPr/>
        <w:t>distinto de electricidad, para que así las neuronas puedan comunicarse entre sí y</w:t>
      </w:r>
      <w:r>
        <w:rPr>
          <w:spacing w:val="1"/>
        </w:rPr>
        <w:t> </w:t>
      </w:r>
      <w:r>
        <w:rPr/>
        <w:t>puedan en su conjunto acceder a la información que almacena nuestro cerebro, lo</w:t>
      </w:r>
      <w:r>
        <w:rPr>
          <w:spacing w:val="1"/>
        </w:rPr>
        <w:t> </w:t>
      </w:r>
      <w:r>
        <w:rPr/>
        <w:t>cual</w:t>
      </w:r>
      <w:r>
        <w:rPr>
          <w:spacing w:val="-2"/>
        </w:rPr>
        <w:t> </w:t>
      </w:r>
      <w:r>
        <w:rPr/>
        <w:t>nos da</w:t>
      </w:r>
      <w:r>
        <w:rPr>
          <w:spacing w:val="62"/>
        </w:rPr>
        <w:t> </w:t>
      </w:r>
      <w:r>
        <w:rPr/>
        <w:t>la</w:t>
      </w:r>
      <w:r>
        <w:rPr>
          <w:spacing w:val="-1"/>
        </w:rPr>
        <w:t> </w:t>
      </w:r>
      <w:r>
        <w:rPr/>
        <w:t>capacidad de</w:t>
      </w:r>
      <w:r>
        <w:rPr>
          <w:spacing w:val="-5"/>
        </w:rPr>
        <w:t> </w:t>
      </w:r>
      <w:r>
        <w:rPr/>
        <w:t>adquirir</w:t>
      </w:r>
      <w:r>
        <w:rPr>
          <w:spacing w:val="1"/>
        </w:rPr>
        <w:t> </w:t>
      </w:r>
      <w:r>
        <w:rPr/>
        <w:t>nuevo conocimiento.</w:t>
      </w:r>
    </w:p>
    <w:p>
      <w:pPr>
        <w:pStyle w:val="BodyText"/>
        <w:spacing w:before="1"/>
      </w:pPr>
    </w:p>
    <w:p>
      <w:pPr>
        <w:pStyle w:val="BodyText"/>
        <w:spacing w:line="362" w:lineRule="auto"/>
        <w:ind w:left="1279" w:right="1558"/>
        <w:jc w:val="both"/>
      </w:pPr>
      <w:r>
        <w:rPr/>
        <w:t>El bias es un valor que tiene la neurona artificial, el cual se inspira en el potencial</w:t>
      </w:r>
      <w:r>
        <w:rPr>
          <w:spacing w:val="1"/>
        </w:rPr>
        <w:t> </w:t>
      </w:r>
      <w:r>
        <w:rPr/>
        <w:t>eléctrico que tiene cada neurona biológica. Este bias permite que la neurona tenga</w:t>
      </w:r>
      <w:r>
        <w:rPr>
          <w:spacing w:val="-64"/>
        </w:rPr>
        <w:t> </w:t>
      </w:r>
      <w:r>
        <w:rPr/>
        <w:t>un</w:t>
      </w:r>
      <w:r>
        <w:rPr>
          <w:spacing w:val="-2"/>
        </w:rPr>
        <w:t> </w:t>
      </w:r>
      <w:r>
        <w:rPr/>
        <w:t>parámetro</w:t>
      </w:r>
      <w:r>
        <w:rPr>
          <w:spacing w:val="-1"/>
        </w:rPr>
        <w:t> </w:t>
      </w:r>
      <w:r>
        <w:rPr/>
        <w:t>adicional,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poder</w:t>
      </w:r>
      <w:r>
        <w:rPr>
          <w:spacing w:val="-1"/>
        </w:rPr>
        <w:t> </w:t>
      </w:r>
      <w:r>
        <w:rPr/>
        <w:t>procesar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6"/>
        </w:rPr>
        <w:t> </w:t>
      </w:r>
      <w:r>
        <w:rPr/>
        <w:t>le</w:t>
      </w:r>
      <w:r>
        <w:rPr>
          <w:spacing w:val="-1"/>
        </w:rPr>
        <w:t> </w:t>
      </w:r>
      <w:r>
        <w:rPr/>
        <w:t>otorga.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279" w:right="1566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sección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neurona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suma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entradas</w:t>
      </w:r>
      <w:r>
        <w:rPr>
          <w:spacing w:val="1"/>
        </w:rPr>
        <w:t> </w:t>
      </w:r>
      <w:r>
        <w:rPr/>
        <w:t>multiplicadas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los</w:t>
      </w:r>
      <w:r>
        <w:rPr>
          <w:spacing w:val="66"/>
        </w:rPr>
        <w:t> </w:t>
      </w:r>
      <w:r>
        <w:rPr/>
        <w:t>pesos</w:t>
      </w:r>
      <w:r>
        <w:rPr>
          <w:spacing w:val="67"/>
        </w:rPr>
        <w:t> </w:t>
      </w:r>
      <w:r>
        <w:rPr/>
        <w:t>correspondientes</w:t>
      </w:r>
      <w:r>
        <w:rPr>
          <w:spacing w:val="67"/>
        </w:rPr>
        <w:t> </w:t>
      </w:r>
      <w:r>
        <w:rPr/>
        <w:t>y</w:t>
      </w:r>
      <w:r>
        <w:rPr>
          <w:spacing w:val="67"/>
        </w:rPr>
        <w:t> </w:t>
      </w:r>
      <w:r>
        <w:rPr/>
        <w:t>el</w:t>
      </w:r>
      <w:r>
        <w:rPr>
          <w:spacing w:val="66"/>
        </w:rPr>
        <w:t> </w:t>
      </w:r>
      <w:r>
        <w:rPr/>
        <w:t>bias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tiene la</w:t>
      </w:r>
      <w:r>
        <w:rPr>
          <w:spacing w:val="66"/>
        </w:rPr>
        <w:t> </w:t>
      </w:r>
      <w:r>
        <w:rPr/>
        <w:t>neurona.</w:t>
      </w:r>
      <w:r>
        <w:rPr>
          <w:spacing w:val="-64"/>
        </w:rPr>
        <w:t> </w:t>
      </w:r>
      <w:r>
        <w:rPr/>
        <w:t>La</w:t>
      </w:r>
      <w:r>
        <w:rPr>
          <w:spacing w:val="1"/>
        </w:rPr>
        <w:t> </w:t>
      </w:r>
      <w:r>
        <w:rPr/>
        <w:t>salida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obtiene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dada</w:t>
      </w:r>
      <w:r>
        <w:rPr>
          <w:spacing w:val="1"/>
        </w:rPr>
        <w:t> </w:t>
      </w:r>
      <w:r>
        <w:rPr/>
        <w:t>a</w:t>
      </w:r>
      <w:r>
        <w:rPr>
          <w:spacing w:val="66"/>
        </w:rPr>
        <w:t> </w:t>
      </w:r>
      <w:r>
        <w:rPr/>
        <w:t>una</w:t>
      </w:r>
      <w:r>
        <w:rPr>
          <w:spacing w:val="67"/>
        </w:rPr>
        <w:t> </w:t>
      </w:r>
      <w:r>
        <w:rPr/>
        <w:t>función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activación,</w:t>
      </w:r>
      <w:r>
        <w:rPr>
          <w:spacing w:val="67"/>
        </w:rPr>
        <w:t> </w:t>
      </w:r>
      <w:r>
        <w:rPr/>
        <w:t>a</w:t>
      </w:r>
      <w:r>
        <w:rPr>
          <w:spacing w:val="66"/>
        </w:rPr>
        <w:t> </w:t>
      </w:r>
      <w:r>
        <w:rPr/>
        <w:t>la</w:t>
      </w:r>
      <w:r>
        <w:rPr>
          <w:spacing w:val="67"/>
        </w:rPr>
        <w:t> </w:t>
      </w:r>
      <w:r>
        <w:rPr/>
        <w:t>cual</w:t>
      </w:r>
      <w:r>
        <w:rPr>
          <w:spacing w:val="1"/>
        </w:rPr>
        <w:t> </w:t>
      </w:r>
      <w:r>
        <w:rPr/>
        <w:t>también se le llama función de transferencia, la cual da un valor numérico como</w:t>
      </w:r>
      <w:r>
        <w:rPr>
          <w:spacing w:val="1"/>
        </w:rPr>
        <w:t> </w:t>
      </w:r>
      <w:r>
        <w:rPr/>
        <w:t>salida</w:t>
      </w:r>
      <w:r>
        <w:rPr>
          <w:spacing w:val="-4"/>
        </w:rPr>
        <w:t> </w:t>
      </w:r>
      <w:r>
        <w:rPr/>
        <w:t>final.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360" w:lineRule="auto" w:before="93"/>
        <w:ind w:left="1279" w:right="1590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r>
        <w:rPr/>
        <w:t>2.2</w:t>
      </w:r>
      <w:r>
        <w:rPr>
          <w:spacing w:val="1"/>
        </w:rPr>
        <w:t> </w:t>
      </w:r>
      <w:r>
        <w:rPr/>
        <w:t>se</w:t>
      </w:r>
      <w:r>
        <w:rPr>
          <w:spacing w:val="3"/>
        </w:rPr>
        <w:t> </w:t>
      </w:r>
      <w:r>
        <w:rPr/>
        <w:t>muestra</w:t>
      </w:r>
      <w:r>
        <w:rPr>
          <w:spacing w:val="-1"/>
        </w:rPr>
        <w:t> </w:t>
      </w:r>
      <w:r>
        <w:rPr/>
        <w:t>de manera</w:t>
      </w:r>
      <w:r>
        <w:rPr>
          <w:spacing w:val="-1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a una</w:t>
      </w:r>
      <w:r>
        <w:rPr>
          <w:spacing w:val="-1"/>
        </w:rPr>
        <w:t> </w:t>
      </w:r>
      <w:r>
        <w:rPr/>
        <w:t>neurona</w:t>
      </w:r>
      <w:r>
        <w:rPr>
          <w:spacing w:val="-1"/>
        </w:rPr>
        <w:t> </w:t>
      </w:r>
      <w:r>
        <w:rPr/>
        <w:t>artificial</w:t>
      </w:r>
      <w:r>
        <w:rPr>
          <w:spacing w:val="3"/>
        </w:rPr>
        <w:t> </w:t>
      </w:r>
      <w:r>
        <w:rPr/>
        <w:t>y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partes</w:t>
      </w:r>
      <w:r>
        <w:rPr>
          <w:spacing w:val="-64"/>
        </w:rPr>
        <w:t> </w:t>
      </w:r>
      <w:r>
        <w:rPr/>
        <w:t>que</w:t>
      </w:r>
      <w:r>
        <w:rPr>
          <w:spacing w:val="-5"/>
        </w:rPr>
        <w:t> </w:t>
      </w:r>
      <w:r>
        <w:rPr/>
        <w:t>la componen: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1609939</wp:posOffset>
            </wp:positionH>
            <wp:positionV relativeFrom="paragraph">
              <wp:posOffset>98075</wp:posOffset>
            </wp:positionV>
            <wp:extent cx="4507695" cy="2424303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95" cy="2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2"/>
        <w:ind w:left="2077" w:right="0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57"/>
          <w:sz w:val="22"/>
        </w:rPr>
        <w:t> </w:t>
      </w:r>
      <w:r>
        <w:rPr>
          <w:sz w:val="22"/>
        </w:rPr>
        <w:t>2.2</w:t>
      </w:r>
      <w:r>
        <w:rPr>
          <w:spacing w:val="1"/>
          <w:sz w:val="22"/>
        </w:rPr>
        <w:t> </w:t>
      </w:r>
      <w:r>
        <w:rPr>
          <w:sz w:val="22"/>
        </w:rPr>
        <w:t>Modelo</w:t>
      </w:r>
      <w:r>
        <w:rPr>
          <w:spacing w:val="-4"/>
          <w:sz w:val="22"/>
        </w:rPr>
        <w:t> </w:t>
      </w:r>
      <w:r>
        <w:rPr>
          <w:sz w:val="22"/>
        </w:rPr>
        <w:t>gráfico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neurona</w:t>
      </w:r>
      <w:r>
        <w:rPr>
          <w:spacing w:val="-4"/>
          <w:sz w:val="22"/>
        </w:rPr>
        <w:t> </w: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(Kriesel,</w:t>
      </w:r>
      <w:r>
        <w:rPr>
          <w:spacing w:val="1"/>
          <w:sz w:val="22"/>
        </w:rPr>
        <w:t> </w:t>
      </w:r>
      <w:r>
        <w:rPr>
          <w:sz w:val="22"/>
        </w:rPr>
        <w:t>2005)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60" w:lineRule="auto" w:before="92"/>
        <w:ind w:left="1279" w:right="1570"/>
        <w:jc w:val="both"/>
      </w:pPr>
      <w:r>
        <w:rPr/>
        <w:t>Esta arquitectura permanece constante para todas las neuronas artificiales, la cual</w:t>
      </w:r>
      <w:r>
        <w:rPr>
          <w:spacing w:val="-64"/>
        </w:rPr>
        <w:t> </w:t>
      </w:r>
      <w:r>
        <w:rPr/>
        <w:t>solo sufrirá</w:t>
      </w:r>
      <w:r>
        <w:rPr>
          <w:spacing w:val="1"/>
        </w:rPr>
        <w:t> </w:t>
      </w:r>
      <w:r>
        <w:rPr/>
        <w:t>variaciones en el valor del bias, en los pesos, la función que se le</w:t>
      </w:r>
      <w:r>
        <w:rPr>
          <w:spacing w:val="1"/>
        </w:rPr>
        <w:t> </w:t>
      </w:r>
      <w:r>
        <w:rPr/>
        <w:t>asigne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3"/>
        </w:rPr>
        <w:t> </w:t>
      </w:r>
      <w:r>
        <w:rPr/>
        <w:t>número de</w:t>
      </w:r>
      <w:r>
        <w:rPr>
          <w:spacing w:val="-1"/>
        </w:rPr>
        <w:t> </w:t>
      </w:r>
      <w:r>
        <w:rPr/>
        <w:t>entradas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respectivas magnitudes.</w:t>
      </w:r>
    </w:p>
    <w:p>
      <w:pPr>
        <w:pStyle w:val="BodyText"/>
        <w:spacing w:line="362" w:lineRule="auto" w:before="117"/>
        <w:ind w:left="1279" w:right="1558"/>
        <w:jc w:val="both"/>
      </w:pPr>
      <w:r>
        <w:rPr/>
        <w:t>Una neurona puede tener una o más entradas y una o más salidas; la salida de la</w:t>
      </w:r>
      <w:r>
        <w:rPr>
          <w:spacing w:val="1"/>
        </w:rPr>
        <w:t> </w:t>
      </w:r>
      <w:r>
        <w:rPr/>
        <w:t>neurona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combinación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lineal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entradas</w:t>
      </w:r>
      <w:r>
        <w:rPr>
          <w:spacing w:val="1"/>
        </w:rPr>
        <w:t> </w:t>
      </w:r>
      <w:r>
        <w:rPr/>
        <w:t>{</w:t>
      </w:r>
      <w:r>
        <w:rPr>
          <w:rFonts w:ascii="Cambria Math" w:hAnsi="Cambria Math" w:eastAsia="Cambria Math"/>
        </w:rPr>
        <w:t>𝑝</w:t>
      </w:r>
      <w:r>
        <w:rPr/>
        <w:t>},</w:t>
      </w:r>
      <w:r>
        <w:rPr>
          <w:spacing w:val="1"/>
        </w:rPr>
        <w:t> </w:t>
      </w:r>
      <w:r>
        <w:rPr/>
        <w:t>ponderada por la los pesos sinápticos {</w:t>
      </w:r>
      <w:r>
        <w:rPr>
          <w:rFonts w:ascii="Cambria Math" w:hAnsi="Cambria Math" w:eastAsia="Cambria Math"/>
        </w:rPr>
        <w:t>𝑤</w:t>
      </w:r>
      <w:r>
        <w:rPr/>
        <w:t>} y la aplicación de una función {</w:t>
      </w:r>
      <w:r>
        <w:rPr>
          <w:rFonts w:ascii="Cambria Math" w:hAnsi="Cambria Math" w:eastAsia="Cambria Math"/>
        </w:rPr>
        <w:t>𝑓</w:t>
      </w:r>
      <w:r>
        <w:rPr/>
        <w:t>} al</w:t>
      </w:r>
      <w:r>
        <w:rPr>
          <w:spacing w:val="1"/>
        </w:rPr>
        <w:t> </w:t>
      </w:r>
      <w:r>
        <w:rPr/>
        <w:t>resultado de la</w:t>
      </w:r>
      <w:r>
        <w:rPr>
          <w:spacing w:val="1"/>
        </w:rPr>
        <w:t> </w:t>
      </w:r>
      <w:r>
        <w:rPr/>
        <w:t>sumatoria.</w:t>
      </w:r>
      <w:r>
        <w:rPr>
          <w:spacing w:val="1"/>
        </w:rPr>
        <w:t> </w:t>
      </w:r>
      <w:r>
        <w:rPr/>
        <w:t>En 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gráficamente</w:t>
      </w:r>
      <w:r>
        <w:rPr>
          <w:spacing w:val="1"/>
        </w:rPr>
        <w:t> </w:t>
      </w:r>
      <w:r>
        <w:rPr/>
        <w:t>a</w:t>
      </w:r>
      <w:r>
        <w:rPr>
          <w:spacing w:val="66"/>
        </w:rPr>
        <w:t> </w:t>
      </w:r>
      <w:r>
        <w:rPr/>
        <w:t>una</w:t>
      </w:r>
      <w:r>
        <w:rPr>
          <w:spacing w:val="1"/>
        </w:rPr>
        <w:t> </w:t>
      </w:r>
      <w:r>
        <w:rPr/>
        <w:t>neurona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𝑅</w:t>
      </w:r>
      <w:r>
        <w:rPr>
          <w:rFonts w:ascii="Cambria Math" w:hAnsi="Cambria Math" w:eastAsia="Cambria Math"/>
          <w:spacing w:val="5"/>
        </w:rPr>
        <w:t> </w:t>
      </w:r>
      <w:r>
        <w:rPr/>
        <w:t>entradas:</w:t>
      </w:r>
    </w:p>
    <w:p>
      <w:pPr>
        <w:pStyle w:val="BodyText"/>
        <w:spacing w:before="11"/>
        <w:rPr>
          <w:sz w:val="8"/>
        </w:rPr>
      </w:pPr>
      <w:r>
        <w:rPr/>
        <w:pict>
          <v:group style="position:absolute;margin-left:136.175003pt;margin-top:6.349609pt;width:435.2pt;height:139.550pt;mso-position-horizontal-relative:page;mso-position-vertical-relative:paragraph;z-index:-15724032;mso-wrap-distance-left:0;mso-wrap-distance-right:0" id="docshapegroup34" coordorigin="2724,127" coordsize="8704,2791">
            <v:shape style="position:absolute;left:3802;top:127;width:5331;height:2218" type="#_x0000_t75" id="docshape35" stroked="false">
              <v:imagedata r:id="rId25" o:title=""/>
            </v:shape>
            <v:rect style="position:absolute;left:2731;top:2415;width:8689;height:495" id="docshape36" filled="false" stroked="true" strokeweight=".75pt" strokecolor="#ffffff">
              <v:stroke dashstyle="solid"/>
            </v:rect>
            <v:shape style="position:absolute;left:2723;top:127;width:8704;height:2791" type="#_x0000_t202" id="docshape37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56"/>
                      <w:ind w:left="15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2.3</w:t>
                    </w:r>
                    <w:r>
                      <w:rPr>
                        <w:spacing w:val="6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Modelo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gráfico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una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neurona con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i/>
                        <w:sz w:val="22"/>
                      </w:rPr>
                      <w:t>P</w:t>
                    </w:r>
                    <w:r>
                      <w:rPr>
                        <w:i/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entradas</w:t>
                    </w:r>
                    <w:r>
                      <w:rPr>
                        <w:spacing w:val="6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(Hagan.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2014)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54"/>
        <w:jc w:val="both"/>
      </w:pPr>
      <w:r>
        <w:rPr/>
        <w:t>Cada entrada tiene un peso relativo que representa la importancia de la señal que</w:t>
      </w:r>
      <w:r>
        <w:rPr>
          <w:spacing w:val="1"/>
        </w:rPr>
        <w:t> </w:t>
      </w:r>
      <w:r>
        <w:rPr/>
        <w:t>envía; estas ponderaciones se asignan de acuerdo con el aprendizaje que tiene la</w:t>
      </w:r>
      <w:r>
        <w:rPr>
          <w:spacing w:val="1"/>
        </w:rPr>
        <w:t> </w:t>
      </w:r>
      <w:r>
        <w:rPr/>
        <w:t>red neuronal. Las múltiples señales ponderadas se combinan en la neurona, a las</w:t>
      </w:r>
      <w:r>
        <w:rPr>
          <w:spacing w:val="1"/>
        </w:rPr>
        <w:t> </w:t>
      </w:r>
      <w:r>
        <w:rPr/>
        <w:t>cuales se les suma el bias y se le pasa por la función de activación, la cual nos</w:t>
      </w:r>
      <w:r>
        <w:rPr>
          <w:spacing w:val="1"/>
        </w:rPr>
        <w:t> </w:t>
      </w:r>
      <w:r>
        <w:rPr/>
        <w:t>dará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resultado final</w:t>
      </w:r>
      <w:r>
        <w:rPr>
          <w:spacing w:val="4"/>
        </w:rPr>
        <w:t> </w:t>
      </w:r>
      <w:r>
        <w:rPr/>
        <w:t>del</w:t>
      </w:r>
      <w:r>
        <w:rPr>
          <w:spacing w:val="-1"/>
        </w:rPr>
        <w:t> </w:t>
      </w:r>
      <w:r>
        <w:rPr/>
        <w:t>procesamiento.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tabs>
          <w:tab w:pos="3450" w:val="left" w:leader="none"/>
        </w:tabs>
        <w:ind w:left="1279"/>
        <w:rPr>
          <w:rFonts w:ascii="Cambria Math" w:hAnsi="Cambria Math" w:eastAsia="Cambria Math"/>
        </w:rPr>
      </w:pPr>
      <w:r>
        <w:rPr/>
        <w:t>En</w:t>
      </w:r>
      <w:r>
        <w:rPr>
          <w:spacing w:val="66"/>
        </w:rPr>
        <w:t> </w:t>
      </w:r>
      <w:r>
        <w:rPr/>
        <w:t>la</w:t>
      </w:r>
      <w:r>
        <w:rPr>
          <w:spacing w:val="68"/>
        </w:rPr>
        <w:t> </w:t>
      </w:r>
      <w:r>
        <w:rPr/>
        <w:t>Figura</w:t>
      </w:r>
      <w:r>
        <w:rPr>
          <w:spacing w:val="69"/>
        </w:rPr>
        <w:t> </w:t>
      </w:r>
      <w:r>
        <w:rPr/>
        <w:t>2.4</w:t>
        <w:tab/>
        <w:t>se  da</w:t>
      </w:r>
      <w:r>
        <w:rPr>
          <w:spacing w:val="61"/>
        </w:rPr>
        <w:t> </w:t>
      </w:r>
      <w:r>
        <w:rPr/>
        <w:t>la  generalización</w:t>
      </w:r>
      <w:r>
        <w:rPr>
          <w:spacing w:val="62"/>
        </w:rPr>
        <w:t> </w:t>
      </w:r>
      <w:r>
        <w:rPr/>
        <w:t>de</w:t>
      </w:r>
      <w:r>
        <w:rPr>
          <w:spacing w:val="66"/>
        </w:rPr>
        <w:t> </w:t>
      </w:r>
      <w:r>
        <w:rPr/>
        <w:t>una  arquitectura  de  red  con</w:t>
      </w:r>
      <w:r>
        <w:rPr>
          <w:spacing w:val="7"/>
        </w:rPr>
        <w:t> </w:t>
      </w:r>
      <w:r>
        <w:rPr>
          <w:rFonts w:ascii="Cambria Math" w:hAnsi="Cambria Math" w:eastAsia="Cambria Math"/>
        </w:rPr>
        <w:t>𝑆</w:t>
      </w:r>
    </w:p>
    <w:p>
      <w:pPr>
        <w:pStyle w:val="BodyText"/>
        <w:spacing w:before="84"/>
        <w:ind w:left="1279"/>
      </w:pPr>
      <w:r>
        <w:rPr/>
        <w:t>neuronas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spacing w:val="19"/>
        </w:rPr>
        <w:t> </w:t>
      </w:r>
      <w:r>
        <w:rPr/>
        <w:t>entradas: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123.175003pt;margin-top:7.412558pt;width:435.2pt;height:147.1pt;mso-position-horizontal-relative:page;mso-position-vertical-relative:paragraph;z-index:-15723520;mso-wrap-distance-left:0;mso-wrap-distance-right:0" id="docshapegroup38" coordorigin="2464,148" coordsize="8704,2942">
            <v:shape style="position:absolute;left:4091;top:148;width:4125;height:2427" type="#_x0000_t75" id="docshape39" stroked="false">
              <v:imagedata r:id="rId26" o:title=""/>
            </v:shape>
            <v:rect style="position:absolute;left:2471;top:2587;width:8689;height:495" id="docshape40" filled="false" stroked="true" strokeweight=".75pt" strokecolor="#ffffff">
              <v:stroke dashstyle="solid"/>
            </v:rect>
            <v:shape style="position:absolute;left:2463;top:148;width:8704;height:2942" type="#_x0000_t202" id="docshape4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15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2.4</w:t>
                    </w:r>
                    <w:r>
                      <w:rPr>
                        <w:spacing w:val="6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Modelo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gráfico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sz w:val="22"/>
                      </w:rPr>
                      <w:t>𝑆</w:t>
                    </w:r>
                    <w:r>
                      <w:rPr>
                        <w:rFonts w:ascii="Cambria Math" w:hAnsi="Cambria Math" w:eastAsia="Cambria Math"/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neurona con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sz w:val="22"/>
                      </w:rPr>
                      <w:t>𝑅</w:t>
                    </w:r>
                    <w:r>
                      <w:rPr>
                        <w:rFonts w:ascii="Cambria Math" w:hAnsi="Cambria Math" w:eastAsia="Cambria Math"/>
                        <w:spacing w:val="2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entradas</w:t>
                    </w:r>
                    <w:r>
                      <w:rPr>
                        <w:spacing w:val="5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(Hagan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et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al., 2014)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8"/>
        <w:ind w:left="1279"/>
      </w:pPr>
      <w:r>
        <w:rPr/>
        <w:t>Matemáticamente</w:t>
      </w:r>
      <w:r>
        <w:rPr>
          <w:spacing w:val="64"/>
        </w:rPr>
        <w:t> </w:t>
      </w:r>
      <w:r>
        <w:rPr/>
        <w:t>la</w:t>
      </w:r>
      <w:r>
        <w:rPr>
          <w:spacing w:val="-2"/>
        </w:rPr>
        <w:t> </w:t>
      </w:r>
      <w:r>
        <w:rPr/>
        <w:t>salida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red</w:t>
      </w:r>
      <w:r>
        <w:rPr>
          <w:spacing w:val="-2"/>
        </w:rPr>
        <w:t> </w:t>
      </w:r>
      <w:r>
        <w:rPr/>
        <w:t>queda</w:t>
      </w:r>
      <w:r>
        <w:rPr>
          <w:spacing w:val="-2"/>
        </w:rPr>
        <w:t> </w:t>
      </w:r>
      <w:r>
        <w:rPr/>
        <w:t>expresada</w:t>
      </w:r>
      <w:r>
        <w:rPr>
          <w:spacing w:val="-2"/>
        </w:rPr>
        <w:t> </w:t>
      </w:r>
      <w:r>
        <w:rPr/>
        <w:t>como: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tabs>
          <w:tab w:pos="9562" w:val="left" w:leader="none"/>
        </w:tabs>
        <w:spacing w:before="1"/>
        <w:ind w:left="4876"/>
      </w:pPr>
      <w:r>
        <w:rPr>
          <w:rFonts w:ascii="Cambria Math" w:eastAsia="Cambria Math"/>
        </w:rPr>
        <w:t>𝒂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𝒇(𝑾𝒑 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𝒃)</w:t>
        <w:tab/>
      </w:r>
      <w:r>
        <w:rPr/>
        <w:t>(2.1)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14" w:lineRule="auto" w:before="1"/>
        <w:ind w:left="1279" w:right="1561"/>
        <w:jc w:val="both"/>
      </w:pPr>
      <w:r>
        <w:rPr>
          <w:spacing w:val="-1"/>
        </w:rPr>
        <w:t>Donde </w:t>
      </w:r>
      <w:r>
        <w:rPr>
          <w:rFonts w:ascii="Cambria Math" w:eastAsia="Cambria Math"/>
          <w:spacing w:val="-1"/>
        </w:rPr>
        <w:t>𝑾</w:t>
      </w:r>
      <w:r>
        <w:rPr>
          <w:rFonts w:ascii="Cambria Math" w:eastAsia="Cambria Math"/>
        </w:rPr>
        <w:t> </w:t>
      </w:r>
      <w:r>
        <w:rPr>
          <w:spacing w:val="-1"/>
        </w:rPr>
        <w:t>es la matriz de los pesos, </w:t>
      </w:r>
      <w:r>
        <w:rPr>
          <w:rFonts w:ascii="Cambria Math" w:eastAsia="Cambria Math"/>
          <w:spacing w:val="-1"/>
        </w:rPr>
        <w:t>𝒑</w:t>
      </w:r>
      <w:r>
        <w:rPr>
          <w:rFonts w:ascii="Cambria Math" w:eastAsia="Cambria Math"/>
          <w:spacing w:val="50"/>
        </w:rPr>
        <w:t> </w:t>
      </w:r>
      <w:r>
        <w:rPr>
          <w:spacing w:val="-1"/>
        </w:rPr>
        <w:t>es </w:t>
      </w:r>
      <w:r>
        <w:rPr/>
        <w:t>el vector de entradas y </w:t>
      </w:r>
      <w:r>
        <w:rPr>
          <w:rFonts w:ascii="Cambria Math" w:eastAsia="Cambria Math"/>
        </w:rPr>
        <w:t>𝒃</w:t>
      </w:r>
      <w:r>
        <w:rPr>
          <w:rFonts w:ascii="Cambria Math" w:eastAsia="Cambria Math"/>
          <w:spacing w:val="53"/>
        </w:rPr>
        <w:t> </w:t>
      </w:r>
      <w:r>
        <w:rPr/>
        <w:t>es el vector</w:t>
      </w:r>
      <w:r>
        <w:rPr>
          <w:spacing w:val="1"/>
        </w:rPr>
        <w:t> </w:t>
      </w:r>
      <w:r>
        <w:rPr/>
        <w:t>bias.</w:t>
      </w:r>
    </w:p>
    <w:p>
      <w:pPr>
        <w:pStyle w:val="BodyText"/>
        <w:spacing w:line="314" w:lineRule="auto" w:before="230"/>
        <w:ind w:left="1279" w:right="1556"/>
        <w:jc w:val="both"/>
        <w:rPr>
          <w:i/>
        </w:rPr>
      </w:pPr>
      <w:r>
        <w:rPr/>
        <w:t>Las funciones de transferencia </w:t>
      </w:r>
      <w:r>
        <w:rPr>
          <w:rFonts w:ascii="Cambria Math" w:hAnsi="Cambria Math" w:eastAsia="Cambria Math"/>
        </w:rPr>
        <w:t>𝒇</w:t>
      </w:r>
      <w:r>
        <w:rPr>
          <w:rFonts w:ascii="Cambria Math" w:hAnsi="Cambria Math" w:eastAsia="Cambria Math"/>
          <w:spacing w:val="1"/>
        </w:rPr>
        <w:t> </w:t>
      </w:r>
      <w:r>
        <w:rPr/>
        <w:t>pueden ser lineales o no lineales, existiendo</w:t>
      </w:r>
      <w:r>
        <w:rPr>
          <w:spacing w:val="1"/>
        </w:rPr>
        <w:t> </w:t>
      </w:r>
      <w:r>
        <w:rPr/>
        <w:t>variantes  </w:t>
      </w:r>
      <w:r>
        <w:rPr>
          <w:spacing w:val="1"/>
        </w:rPr>
        <w:t> </w:t>
      </w:r>
      <w:r>
        <w:rPr/>
        <w:t>que  </w:t>
      </w:r>
      <w:r>
        <w:rPr>
          <w:spacing w:val="1"/>
        </w:rPr>
        <w:t> </w:t>
      </w:r>
      <w:r>
        <w:rPr/>
        <w:t>se  </w:t>
      </w:r>
      <w:r>
        <w:rPr>
          <w:spacing w:val="1"/>
        </w:rPr>
        <w:t> </w:t>
      </w:r>
      <w:r>
        <w:rPr/>
        <w:t>eligen    en    base    al   </w:t>
      </w:r>
      <w:r>
        <w:rPr>
          <w:spacing w:val="1"/>
        </w:rPr>
        <w:t> </w:t>
      </w:r>
      <w:r>
        <w:rPr/>
        <w:t>problema   </w:t>
      </w:r>
      <w:r>
        <w:rPr>
          <w:spacing w:val="1"/>
        </w:rPr>
        <w:t> </w:t>
      </w:r>
      <w:r>
        <w:rPr/>
        <w:t>que   </w:t>
      </w:r>
      <w:r>
        <w:rPr>
          <w:spacing w:val="1"/>
        </w:rPr>
        <w:t> </w:t>
      </w:r>
      <w:r>
        <w:rPr/>
        <w:t>se   </w:t>
      </w:r>
      <w:r>
        <w:rPr>
          <w:spacing w:val="1"/>
        </w:rPr>
        <w:t> </w:t>
      </w:r>
      <w:r>
        <w:rPr/>
        <w:t>desea</w:t>
      </w:r>
      <w:r>
        <w:rPr>
          <w:spacing w:val="1"/>
        </w:rPr>
        <w:t> </w:t>
      </w:r>
      <w:r>
        <w:rPr/>
        <w:t>resolver </w:t>
      </w:r>
      <w:r>
        <w:rPr>
          <w:sz w:val="22"/>
        </w:rPr>
        <w:t>(Hagan, 2014)</w:t>
      </w:r>
      <w:r>
        <w:rPr/>
        <w:t>, algunas de las más usuales son la </w:t>
      </w:r>
      <w:r>
        <w:rPr>
          <w:i/>
        </w:rPr>
        <w:t>hardlim</w:t>
      </w:r>
      <w:r>
        <w:rPr/>
        <w:t>, </w:t>
      </w:r>
      <w:r>
        <w:rPr>
          <w:i/>
        </w:rPr>
        <w:t>purelin</w:t>
      </w:r>
      <w:r>
        <w:rPr/>
        <w:t>, </w:t>
      </w:r>
      <w:r>
        <w:rPr>
          <w:i/>
        </w:rPr>
        <w:t>logsig </w:t>
      </w:r>
      <w:r>
        <w:rPr/>
        <w:t>y</w:t>
      </w:r>
      <w:r>
        <w:rPr>
          <w:spacing w:val="-64"/>
        </w:rPr>
        <w:t> </w:t>
      </w:r>
      <w:r>
        <w:rPr>
          <w:i/>
        </w:rPr>
        <w:t>tansig.</w:t>
      </w:r>
    </w:p>
    <w:p>
      <w:pPr>
        <w:pStyle w:val="BodyText"/>
        <w:spacing w:before="2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1362070</wp:posOffset>
            </wp:positionH>
            <wp:positionV relativeFrom="paragraph">
              <wp:posOffset>140849</wp:posOffset>
            </wp:positionV>
            <wp:extent cx="5225969" cy="1536192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69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667" w:val="left" w:leader="none"/>
        </w:tabs>
        <w:spacing w:before="172"/>
        <w:ind w:left="1433" w:right="0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36"/>
          <w:sz w:val="22"/>
        </w:rPr>
        <w:t> </w:t>
      </w:r>
      <w:r>
        <w:rPr>
          <w:sz w:val="22"/>
        </w:rPr>
        <w:t>2.5</w:t>
        <w:tab/>
        <w:t>Modelo</w:t>
      </w:r>
      <w:r>
        <w:rPr>
          <w:spacing w:val="38"/>
          <w:sz w:val="22"/>
        </w:rPr>
        <w:t> </w:t>
      </w:r>
      <w:r>
        <w:rPr>
          <w:sz w:val="22"/>
        </w:rPr>
        <w:t>gráfico</w:t>
      </w:r>
      <w:r>
        <w:rPr>
          <w:spacing w:val="33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las</w:t>
      </w:r>
      <w:r>
        <w:rPr>
          <w:spacing w:val="31"/>
          <w:sz w:val="22"/>
        </w:rPr>
        <w:t> </w:t>
      </w:r>
      <w:r>
        <w:rPr>
          <w:sz w:val="22"/>
        </w:rPr>
        <w:t>funciones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32"/>
          <w:sz w:val="22"/>
        </w:rPr>
        <w:t> </w:t>
      </w:r>
      <w:r>
        <w:rPr>
          <w:sz w:val="22"/>
        </w:rPr>
        <w:t>transferencia</w:t>
      </w:r>
      <w:r>
        <w:rPr>
          <w:spacing w:val="42"/>
          <w:sz w:val="22"/>
        </w:rPr>
        <w:t> </w:t>
      </w:r>
      <w:r>
        <w:rPr>
          <w:i/>
          <w:sz w:val="22"/>
        </w:rPr>
        <w:t>hardlim</w:t>
      </w:r>
      <w:r>
        <w:rPr>
          <w:sz w:val="22"/>
        </w:rPr>
        <w:t>,</w:t>
      </w:r>
      <w:r>
        <w:rPr>
          <w:spacing w:val="36"/>
          <w:sz w:val="22"/>
        </w:rPr>
        <w:t> </w:t>
      </w:r>
      <w:r>
        <w:rPr>
          <w:i/>
          <w:sz w:val="22"/>
        </w:rPr>
        <w:t>purelin</w:t>
      </w:r>
      <w:r>
        <w:rPr>
          <w:sz w:val="22"/>
        </w:rPr>
        <w:t>,</w:t>
      </w:r>
      <w:r>
        <w:rPr>
          <w:spacing w:val="37"/>
          <w:sz w:val="22"/>
        </w:rPr>
        <w:t> </w:t>
      </w:r>
      <w:r>
        <w:rPr>
          <w:i/>
          <w:sz w:val="22"/>
        </w:rPr>
        <w:t>logsig</w:t>
      </w:r>
      <w:r>
        <w:rPr>
          <w:i/>
          <w:spacing w:val="38"/>
          <w:sz w:val="22"/>
        </w:rPr>
        <w:t> </w:t>
      </w:r>
      <w:r>
        <w:rPr>
          <w:sz w:val="22"/>
        </w:rPr>
        <w:t>y</w:t>
      </w:r>
    </w:p>
    <w:p>
      <w:pPr>
        <w:spacing w:before="35"/>
        <w:ind w:left="1433" w:right="0" w:firstLine="0"/>
        <w:jc w:val="left"/>
        <w:rPr>
          <w:sz w:val="22"/>
        </w:rPr>
      </w:pPr>
      <w:r>
        <w:rPr/>
        <w:pict>
          <v:rect style="position:absolute;margin-left:85.099998pt;margin-top:-16.581133pt;width:454.4pt;height:40.050pt;mso-position-horizontal-relative:page;mso-position-vertical-relative:paragraph;z-index:-18817536" id="docshape42" filled="false" stroked="true" strokeweight=".75pt" strokecolor="#ffffff">
            <v:stroke dashstyle="solid"/>
            <w10:wrap type="none"/>
          </v:rect>
        </w:pict>
      </w:r>
      <w:r>
        <w:rPr>
          <w:i/>
          <w:sz w:val="22"/>
        </w:rPr>
        <w:t>tansig. </w:t>
      </w:r>
      <w:r>
        <w:rPr>
          <w:sz w:val="22"/>
        </w:rPr>
        <w:t>(Hagan,</w:t>
      </w:r>
      <w:r>
        <w:rPr>
          <w:spacing w:val="-5"/>
          <w:sz w:val="22"/>
        </w:rPr>
        <w:t> </w:t>
      </w:r>
      <w:r>
        <w:rPr>
          <w:sz w:val="22"/>
        </w:rPr>
        <w:t>2014)</w:t>
      </w:r>
    </w:p>
    <w:p>
      <w:pPr>
        <w:spacing w:after="0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1279" w:right="1556"/>
        <w:jc w:val="both"/>
      </w:pPr>
      <w:r>
        <w:rPr/>
        <w:t>En la arquitectura de las RNA puede</w:t>
      </w:r>
      <w:r>
        <w:rPr>
          <w:spacing w:val="66"/>
        </w:rPr>
        <w:t> </w:t>
      </w:r>
      <w:r>
        <w:rPr/>
        <w:t>estar presente más de una capa, en donde</w:t>
      </w:r>
      <w:r>
        <w:rPr>
          <w:spacing w:val="1"/>
        </w:rPr>
        <w:t> </w:t>
      </w:r>
      <w:r>
        <w:rPr/>
        <w:t>se hace la diferenciación entre la capa de salida y las demás capas a las que</w:t>
      </w:r>
      <w:r>
        <w:rPr>
          <w:spacing w:val="1"/>
        </w:rPr>
        <w:t> </w:t>
      </w:r>
      <w:r>
        <w:rPr/>
        <w:t>usualmente se le denominan capas ocultas. En la Figura 2.6 se muestra una</w:t>
      </w:r>
      <w:r>
        <w:rPr>
          <w:spacing w:val="1"/>
        </w:rPr>
        <w:t> </w:t>
      </w:r>
      <w:r>
        <w:rPr/>
        <w:t>arquitectura</w:t>
      </w:r>
      <w:r>
        <w:rPr>
          <w:spacing w:val="-1"/>
        </w:rPr>
        <w:t> </w:t>
      </w:r>
      <w:r>
        <w:rPr/>
        <w:t>con tres</w:t>
      </w:r>
      <w:r>
        <w:rPr>
          <w:spacing w:val="4"/>
        </w:rPr>
        <w:t> </w:t>
      </w:r>
      <w:r>
        <w:rPr/>
        <w:t>capas: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1154712</wp:posOffset>
            </wp:positionH>
            <wp:positionV relativeFrom="paragraph">
              <wp:posOffset>100951</wp:posOffset>
            </wp:positionV>
            <wp:extent cx="5487647" cy="2922270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47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4"/>
        </w:rPr>
      </w:pPr>
    </w:p>
    <w:p>
      <w:pPr>
        <w:spacing w:before="94"/>
        <w:ind w:left="1347" w:right="1485" w:firstLine="0"/>
        <w:jc w:val="center"/>
        <w:rPr>
          <w:sz w:val="22"/>
        </w:rPr>
      </w:pPr>
      <w:r>
        <w:rPr>
          <w:sz w:val="22"/>
        </w:rPr>
        <w:t>Figura</w:t>
      </w:r>
      <w:r>
        <w:rPr>
          <w:spacing w:val="57"/>
          <w:sz w:val="22"/>
        </w:rPr>
        <w:t> </w:t>
      </w:r>
      <w:r>
        <w:rPr>
          <w:sz w:val="22"/>
        </w:rPr>
        <w:t>2.6</w:t>
      </w:r>
      <w:r>
        <w:rPr>
          <w:spacing w:val="2"/>
          <w:sz w:val="22"/>
        </w:rPr>
        <w:t> </w:t>
      </w:r>
      <w:r>
        <w:rPr>
          <w:sz w:val="22"/>
        </w:rPr>
        <w:t>Modelo</w:t>
      </w:r>
      <w:r>
        <w:rPr>
          <w:spacing w:val="-3"/>
          <w:sz w:val="22"/>
        </w:rPr>
        <w:t> </w:t>
      </w:r>
      <w:r>
        <w:rPr>
          <w:sz w:val="22"/>
        </w:rPr>
        <w:t>gráfico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1"/>
          <w:sz w:val="22"/>
        </w:rPr>
        <w:t> </w:t>
      </w:r>
      <w:r>
        <w:rPr>
          <w:sz w:val="22"/>
        </w:rPr>
        <w:t>red</w:t>
      </w:r>
      <w:r>
        <w:rPr>
          <w:spacing w:val="-4"/>
          <w:sz w:val="22"/>
        </w:rPr>
        <w:t> </w:t>
      </w:r>
      <w:r>
        <w:rPr>
          <w:sz w:val="22"/>
        </w:rPr>
        <w:t>neuronal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tres</w:t>
      </w:r>
      <w:r>
        <w:rPr>
          <w:spacing w:val="-1"/>
          <w:sz w:val="22"/>
        </w:rPr>
        <w:t> </w:t>
      </w:r>
      <w:r>
        <w:rPr>
          <w:sz w:val="22"/>
        </w:rPr>
        <w:t>capas. (Hagan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4"/>
          <w:sz w:val="22"/>
        </w:rPr>
        <w:t> </w:t>
      </w:r>
      <w:r>
        <w:rPr>
          <w:sz w:val="22"/>
        </w:rPr>
        <w:t>al.,</w:t>
      </w:r>
      <w:r>
        <w:rPr>
          <w:spacing w:val="-5"/>
          <w:sz w:val="22"/>
        </w:rPr>
        <w:t> </w:t>
      </w:r>
      <w:r>
        <w:rPr>
          <w:sz w:val="22"/>
        </w:rPr>
        <w:t>2014)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360" w:lineRule="auto" w:before="92"/>
        <w:ind w:left="1279" w:right="1569"/>
        <w:jc w:val="both"/>
      </w:pPr>
      <w:r>
        <w:rPr/>
        <w:t>No existe un método formal para elegir el número de neuronas y capas que tendrá</w:t>
      </w:r>
      <w:r>
        <w:rPr>
          <w:spacing w:val="-64"/>
        </w:rPr>
        <w:t> </w:t>
      </w:r>
      <w:r>
        <w:rPr/>
        <w:t>la red, por lo regular, esta elección se hace en base a un proceso de prueba y</w:t>
      </w:r>
      <w:r>
        <w:rPr>
          <w:spacing w:val="1"/>
        </w:rPr>
        <w:t> </w:t>
      </w:r>
      <w:r>
        <w:rPr/>
        <w:t>error, hasta encontrar la arquitectura que mejor pueda resolver el problema de</w:t>
      </w:r>
      <w:r>
        <w:rPr>
          <w:spacing w:val="1"/>
        </w:rPr>
        <w:t> </w:t>
      </w:r>
      <w:r>
        <w:rPr/>
        <w:t>interés.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12" w:lineRule="auto"/>
        <w:ind w:left="1279" w:right="1559"/>
        <w:jc w:val="both"/>
      </w:pPr>
      <w:r>
        <w:rPr/>
        <w:t>Las</w:t>
      </w:r>
      <w:r>
        <w:rPr>
          <w:spacing w:val="67"/>
        </w:rPr>
        <w:t> </w:t>
      </w:r>
      <w:r>
        <w:rPr/>
        <w:t>redes</w:t>
      </w:r>
      <w:r>
        <w:rPr>
          <w:spacing w:val="67"/>
        </w:rPr>
        <w:t> </w:t>
      </w:r>
      <w:r>
        <w:rPr/>
        <w:t>neuronales</w:t>
      </w:r>
      <w:r>
        <w:rPr>
          <w:spacing w:val="67"/>
        </w:rPr>
        <w:t> </w:t>
      </w:r>
      <w:r>
        <w:rPr/>
        <w:t>pueden</w:t>
      </w:r>
      <w:r>
        <w:rPr>
          <w:spacing w:val="67"/>
        </w:rPr>
        <w:t> </w:t>
      </w:r>
      <w:r>
        <w:rPr/>
        <w:t>dividirse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dos</w:t>
      </w:r>
      <w:r>
        <w:rPr>
          <w:spacing w:val="67"/>
        </w:rPr>
        <w:t> </w:t>
      </w:r>
      <w:r>
        <w:rPr/>
        <w:t>categorías:</w:t>
      </w:r>
      <w:r>
        <w:rPr>
          <w:spacing w:val="67"/>
        </w:rPr>
        <w:t> </w:t>
      </w:r>
      <w:r>
        <w:rPr/>
        <w:t>estática</w:t>
      </w:r>
      <w:r>
        <w:rPr>
          <w:spacing w:val="67"/>
        </w:rPr>
        <w:t> </w:t>
      </w:r>
      <w:r>
        <w:rPr/>
        <w:t>y</w:t>
      </w:r>
      <w:r>
        <w:rPr>
          <w:spacing w:val="1"/>
        </w:rPr>
        <w:t> </w:t>
      </w:r>
      <w:r>
        <w:rPr/>
        <w:t>dinámica.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estáticas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retroalimentación</w:t>
      </w:r>
      <w:r>
        <w:rPr>
          <w:spacing w:val="66"/>
        </w:rPr>
        <w:t> </w:t>
      </w:r>
      <w:r>
        <w:rPr/>
        <w:t>ni</w:t>
      </w:r>
      <w:r>
        <w:rPr>
          <w:spacing w:val="1"/>
        </w:rPr>
        <w:t> </w:t>
      </w:r>
      <w:r>
        <w:rPr/>
        <w:t>retrasos,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salida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calcula</w:t>
      </w:r>
      <w:r>
        <w:rPr>
          <w:spacing w:val="1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entradas</w:t>
      </w:r>
      <w:r>
        <w:rPr>
          <w:spacing w:val="-64"/>
        </w:rPr>
        <w:t> </w:t>
      </w:r>
      <w:r>
        <w:rPr/>
        <w:t>actuales. Los modelos</w:t>
      </w:r>
      <w:r>
        <w:rPr>
          <w:spacing w:val="1"/>
        </w:rPr>
        <w:t> </w:t>
      </w:r>
      <w:r>
        <w:rPr/>
        <w:t>estáticos se utilizan para representar las propiedades que</w:t>
      </w:r>
      <w:r>
        <w:rPr>
          <w:spacing w:val="1"/>
        </w:rPr>
        <w:t> </w:t>
      </w:r>
      <w:r>
        <w:rPr/>
        <w:t>tiene un sistema, los cuales son</w:t>
      </w:r>
      <w:r>
        <w:rPr>
          <w:spacing w:val="1"/>
        </w:rPr>
        <w:t> </w:t>
      </w:r>
      <w:r>
        <w:rPr/>
        <w:t>independientes del tiempo, significando que su</w:t>
      </w:r>
      <w:r>
        <w:rPr>
          <w:spacing w:val="1"/>
        </w:rPr>
        <w:t> </w:t>
      </w:r>
      <w:r>
        <w:rPr/>
        <w:t>comportamiento</w:t>
      </w:r>
      <w:r>
        <w:rPr>
          <w:spacing w:val="-1"/>
        </w:rPr>
        <w:t> </w:t>
      </w:r>
      <w:r>
        <w:rPr/>
        <w:t>permanece</w:t>
      </w:r>
      <w:r>
        <w:rPr>
          <w:spacing w:val="-1"/>
        </w:rPr>
        <w:t> </w:t>
      </w:r>
      <w:r>
        <w:rPr/>
        <w:t>relativamente constante.</w:t>
      </w:r>
      <w:r>
        <w:rPr>
          <w:spacing w:val="-5"/>
        </w:rPr>
        <w:t> </w:t>
      </w:r>
      <w:r>
        <w:rPr/>
        <w:t>(Ghosh</w:t>
      </w:r>
      <w:r>
        <w:rPr>
          <w:spacing w:val="-5"/>
        </w:rPr>
        <w:t> </w:t>
      </w:r>
      <w:r>
        <w:rPr/>
        <w:t>et</w:t>
      </w:r>
      <w:r>
        <w:rPr>
          <w:spacing w:val="-1"/>
        </w:rPr>
        <w:t> </w:t>
      </w:r>
      <w:r>
        <w:rPr/>
        <w:t>al.,</w:t>
      </w:r>
      <w:r>
        <w:rPr>
          <w:spacing w:val="12"/>
        </w:rPr>
        <w:t> </w:t>
      </w:r>
      <w:r>
        <w:rPr/>
        <w:t>2009)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64"/>
        <w:jc w:val="both"/>
      </w:pPr>
      <w:r>
        <w:rPr/>
        <w:t>En</w:t>
      </w:r>
      <w:r>
        <w:rPr>
          <w:spacing w:val="1"/>
        </w:rPr>
        <w:t> </w:t>
      </w:r>
      <w:r>
        <w:rPr/>
        <w:t>contraparte</w:t>
      </w:r>
      <w:r>
        <w:rPr>
          <w:spacing w:val="1"/>
        </w:rPr>
        <w:t> </w:t>
      </w:r>
      <w:r>
        <w:rPr/>
        <w:t>tenemos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redes</w:t>
      </w:r>
      <w:r>
        <w:rPr>
          <w:spacing w:val="1"/>
        </w:rPr>
        <w:t> </w:t>
      </w:r>
      <w:r>
        <w:rPr/>
        <w:t>dinámicas, las cuales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memoria</w:t>
      </w:r>
      <w:r>
        <w:rPr>
          <w:spacing w:val="66"/>
        </w:rPr>
        <w:t> </w:t>
      </w:r>
      <w:r>
        <w:rPr/>
        <w:t>en</w:t>
      </w:r>
      <w:r>
        <w:rPr>
          <w:spacing w:val="-64"/>
        </w:rPr>
        <w:t> </w:t>
      </w:r>
      <w:r>
        <w:rPr/>
        <w:t>forma de retrasos</w:t>
      </w:r>
      <w:r>
        <w:rPr>
          <w:spacing w:val="1"/>
        </w:rPr>
        <w:t> </w:t>
      </w:r>
      <w:r>
        <w:rPr/>
        <w:t>o ciclos recurrentes, dándoles la capacidad de ser entrenadas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aprender</w:t>
      </w:r>
      <w:r>
        <w:rPr>
          <w:spacing w:val="1"/>
        </w:rPr>
        <w:t> </w:t>
      </w:r>
      <w:r>
        <w:rPr/>
        <w:t>patrones</w:t>
      </w:r>
      <w:r>
        <w:rPr>
          <w:spacing w:val="1"/>
        </w:rPr>
        <w:t> </w:t>
      </w:r>
      <w:r>
        <w:rPr/>
        <w:t>secuenciales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varían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tiempo.</w:t>
      </w:r>
      <w:r>
        <w:rPr>
          <w:spacing w:val="1"/>
        </w:rPr>
        <w:t> </w:t>
      </w:r>
      <w:r>
        <w:rPr/>
        <w:t>Esto</w:t>
      </w:r>
      <w:r>
        <w:rPr>
          <w:spacing w:val="66"/>
        </w:rPr>
        <w:t> </w:t>
      </w:r>
      <w:r>
        <w:rPr/>
        <w:t>las</w:t>
      </w:r>
      <w:r>
        <w:rPr>
          <w:spacing w:val="1"/>
        </w:rPr>
        <w:t> </w:t>
      </w:r>
      <w:r>
        <w:rPr/>
        <w:t>convierte en redes útiles para el pronóstico financiero, la ecualización de canales,</w:t>
      </w:r>
      <w:r>
        <w:rPr>
          <w:spacing w:val="1"/>
        </w:rPr>
        <w:t> </w:t>
      </w:r>
      <w:r>
        <w:rPr/>
        <w:t>la clasificación, el reconocimiento de voz, la detección de fallas, etc. (Hagan et al.,</w:t>
      </w:r>
      <w:r>
        <w:rPr>
          <w:spacing w:val="1"/>
        </w:rPr>
        <w:t> </w:t>
      </w:r>
      <w:r>
        <w:rPr/>
        <w:t>2014).</w:t>
      </w:r>
    </w:p>
    <w:p>
      <w:pPr>
        <w:pStyle w:val="Heading5"/>
        <w:numPr>
          <w:ilvl w:val="4"/>
          <w:numId w:val="17"/>
        </w:numPr>
        <w:tabs>
          <w:tab w:pos="3220" w:val="left" w:leader="none"/>
        </w:tabs>
        <w:spacing w:line="317" w:lineRule="exact" w:before="0" w:after="0"/>
        <w:ind w:left="3219" w:right="0" w:hanging="1167"/>
        <w:jc w:val="left"/>
      </w:pPr>
      <w:bookmarkStart w:name="_TOC_250032" w:id="19"/>
      <w:r>
        <w:rPr>
          <w:w w:val="105"/>
        </w:rPr>
        <w:t>El</w:t>
      </w:r>
      <w:r>
        <w:rPr>
          <w:spacing w:val="46"/>
          <w:w w:val="105"/>
        </w:rPr>
        <w:t> </w:t>
      </w:r>
      <w:bookmarkEnd w:id="19"/>
      <w:r>
        <w:rPr>
          <w:w w:val="105"/>
        </w:rPr>
        <w:t>perceptrón.</w:t>
      </w:r>
    </w:p>
    <w:p>
      <w:pPr>
        <w:pStyle w:val="BodyText"/>
        <w:rPr>
          <w:b/>
          <w:sz w:val="27"/>
        </w:rPr>
      </w:pPr>
    </w:p>
    <w:p>
      <w:pPr>
        <w:pStyle w:val="BodyText"/>
        <w:spacing w:line="312" w:lineRule="auto"/>
        <w:ind w:left="1279" w:right="1560"/>
        <w:jc w:val="both"/>
        <w:rPr>
          <w:sz w:val="22"/>
        </w:rPr>
      </w:pPr>
      <w:r>
        <w:rPr/>
        <w:t>A finales de la década de 1950 Frank Rosenblatt </w:t>
      </w:r>
      <w:r>
        <w:rPr>
          <w:sz w:val="22"/>
        </w:rPr>
        <w:t>(Hagan et al., 2014) </w:t>
      </w:r>
      <w:r>
        <w:rPr/>
        <w:t>junto a otros</w:t>
      </w:r>
      <w:r>
        <w:rPr>
          <w:spacing w:val="1"/>
        </w:rPr>
        <w:t> </w:t>
      </w:r>
      <w:r>
        <w:rPr/>
        <w:t>investigadores crearon una red neuronal denominada preceptrón. Su mayor aporte</w:t>
      </w:r>
      <w:r>
        <w:rPr>
          <w:spacing w:val="-64"/>
        </w:rPr>
        <w:t> </w:t>
      </w:r>
      <w:r>
        <w:rPr/>
        <w:t>fue el de desarrollar una regla de aprendizaje del preceptrón abocada a resolver</w:t>
      </w:r>
      <w:r>
        <w:rPr>
          <w:spacing w:val="1"/>
        </w:rPr>
        <w:t> </w:t>
      </w:r>
      <w:r>
        <w:rPr/>
        <w:t>problemas</w:t>
      </w:r>
      <w:r>
        <w:rPr>
          <w:spacing w:val="-1"/>
        </w:rPr>
        <w:t> </w:t>
      </w:r>
      <w:r>
        <w:rPr/>
        <w:t>de</w:t>
      </w:r>
      <w:r>
        <w:rPr>
          <w:spacing w:val="4"/>
        </w:rPr>
        <w:t> </w:t>
      </w:r>
      <w:r>
        <w:rPr/>
        <w:t>identificación de patrones</w:t>
      </w:r>
      <w:r>
        <w:rPr>
          <w:sz w:val="22"/>
        </w:rPr>
        <w:t>.</w:t>
      </w:r>
    </w:p>
    <w:p>
      <w:pPr>
        <w:pStyle w:val="BodyText"/>
        <w:rPr>
          <w:sz w:val="36"/>
        </w:rPr>
      </w:pPr>
    </w:p>
    <w:p>
      <w:pPr>
        <w:pStyle w:val="BodyText"/>
        <w:spacing w:line="312" w:lineRule="auto"/>
        <w:ind w:left="1279" w:right="1554"/>
        <w:jc w:val="both"/>
      </w:pPr>
      <w:r>
        <w:rPr/>
        <w:t>Esta regla de aprendizaje tuvo gran impacto, ya que lograba converger</w:t>
      </w:r>
      <w:r>
        <w:rPr>
          <w:spacing w:val="1"/>
        </w:rPr>
        <w:t> </w:t>
      </w:r>
      <w:r>
        <w:rPr/>
        <w:t>a los</w:t>
      </w:r>
      <w:r>
        <w:rPr>
          <w:spacing w:val="1"/>
        </w:rPr>
        <w:t> </w:t>
      </w:r>
      <w:r>
        <w:rPr/>
        <w:t>valores de los pesos correctos, siempre que el problema tuviera solución a través</w:t>
      </w:r>
      <w:r>
        <w:rPr>
          <w:spacing w:val="1"/>
        </w:rPr>
        <w:t> </w:t>
      </w:r>
      <w:r>
        <w:rPr/>
        <w:t>de un modelo simple y automático. Se demostró que el preceptrón era capaz de</w:t>
      </w:r>
      <w:r>
        <w:rPr>
          <w:spacing w:val="1"/>
        </w:rPr>
        <w:t> </w:t>
      </w:r>
      <w:r>
        <w:rPr/>
        <w:t>aprender</w:t>
      </w:r>
      <w:r>
        <w:rPr>
          <w:spacing w:val="38"/>
        </w:rPr>
        <w:t> </w:t>
      </w:r>
      <w:r>
        <w:rPr/>
        <w:t>aun</w:t>
      </w:r>
      <w:r>
        <w:rPr>
          <w:spacing w:val="43"/>
        </w:rPr>
        <w:t> </w:t>
      </w:r>
      <w:r>
        <w:rPr/>
        <w:t>cuando</w:t>
      </w:r>
      <w:r>
        <w:rPr>
          <w:spacing w:val="34"/>
        </w:rPr>
        <w:t> </w:t>
      </w:r>
      <w:r>
        <w:rPr/>
        <w:t>los</w:t>
      </w:r>
      <w:r>
        <w:rPr>
          <w:spacing w:val="38"/>
        </w:rPr>
        <w:t> </w:t>
      </w:r>
      <w:r>
        <w:rPr/>
        <w:t>pesos</w:t>
      </w:r>
      <w:r>
        <w:rPr>
          <w:spacing w:val="42"/>
        </w:rPr>
        <w:t> </w:t>
      </w:r>
      <w:r>
        <w:rPr/>
        <w:t>y</w:t>
      </w:r>
      <w:r>
        <w:rPr>
          <w:spacing w:val="33"/>
        </w:rPr>
        <w:t> </w:t>
      </w:r>
      <w:r>
        <w:rPr/>
        <w:t>los</w:t>
      </w:r>
      <w:r>
        <w:rPr>
          <w:spacing w:val="38"/>
        </w:rPr>
        <w:t> </w:t>
      </w:r>
      <w:r>
        <w:rPr/>
        <w:t>bias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inicializaran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manera</w:t>
      </w:r>
      <w:r>
        <w:rPr>
          <w:spacing w:val="43"/>
        </w:rPr>
        <w:t> </w:t>
      </w:r>
      <w:r>
        <w:rPr/>
        <w:t>aleatoria.</w:t>
      </w:r>
      <w:r>
        <w:rPr>
          <w:spacing w:val="-64"/>
        </w:rPr>
        <w:t> </w:t>
      </w:r>
      <w:r>
        <w:rPr/>
        <w:t>A pesar de este logro, la red preceptrón posee limitaciones inherentes, Marvin</w:t>
      </w:r>
      <w:r>
        <w:rPr>
          <w:spacing w:val="1"/>
        </w:rPr>
        <w:t> </w:t>
      </w:r>
      <w:r>
        <w:rPr/>
        <w:t>Minsky y Seymour Papert (Demuth, 2007) mostraron que las redes preceptrón no</w:t>
      </w:r>
      <w:r>
        <w:rPr>
          <w:spacing w:val="1"/>
        </w:rPr>
        <w:t> </w:t>
      </w:r>
      <w:r>
        <w:rPr/>
        <w:t>tenían la capacidad de implementar ciertas funciones elementales y los problemas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podían</w:t>
      </w:r>
      <w:r>
        <w:rPr>
          <w:spacing w:val="-2"/>
        </w:rPr>
        <w:t> </w:t>
      </w:r>
      <w:r>
        <w:rPr/>
        <w:t>resolver</w:t>
      </w:r>
      <w:r>
        <w:rPr>
          <w:spacing w:val="-1"/>
        </w:rPr>
        <w:t> </w:t>
      </w:r>
      <w:r>
        <w:rPr/>
        <w:t>eran</w:t>
      </w:r>
      <w:r>
        <w:rPr>
          <w:spacing w:val="-1"/>
        </w:rPr>
        <w:t> </w:t>
      </w:r>
      <w:r>
        <w:rPr/>
        <w:t>aquellos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pudieran</w:t>
      </w:r>
      <w:r>
        <w:rPr>
          <w:spacing w:val="-2"/>
        </w:rPr>
        <w:t> </w:t>
      </w:r>
      <w:r>
        <w:rPr/>
        <w:t>ser separados</w:t>
      </w:r>
      <w:r>
        <w:rPr>
          <w:spacing w:val="-7"/>
        </w:rPr>
        <w:t> </w:t>
      </w:r>
      <w:r>
        <w:rPr/>
        <w:t>linealmente.</w:t>
      </w: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362" w:lineRule="auto" w:before="1"/>
        <w:ind w:left="1279" w:right="1565"/>
        <w:jc w:val="both"/>
      </w:pPr>
      <w:r>
        <w:rPr/>
        <w:pict>
          <v:group style="position:absolute;margin-left:118.875pt;margin-top:36.005318pt;width:455.15pt;height:183.5pt;mso-position-horizontal-relative:page;mso-position-vertical-relative:paragraph;z-index:-18816512" id="docshapegroup43" coordorigin="2378,720" coordsize="9103,3670">
            <v:shape style="position:absolute;left:4454;top:720;width:4251;height:3215" type="#_x0000_t75" id="docshape44" stroked="false">
              <v:imagedata r:id="rId29" o:title=""/>
            </v:shape>
            <v:rect style="position:absolute;left:2385;top:3971;width:9088;height:411" id="docshape45" filled="false" stroked="true" strokeweight=".75pt" strokecolor="#ffffff">
              <v:stroke dashstyle="solid"/>
            </v:rect>
            <v:shape style="position:absolute;left:2377;top:720;width:9103;height:3670" type="#_x0000_t202" id="docshape4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5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2.7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Modelo gráfico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red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preceptrón.</w:t>
                    </w:r>
                    <w:r>
                      <w:rPr>
                        <w:spacing w:val="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(Hagan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et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al.,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2014)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Figura</w:t>
      </w:r>
      <w:r>
        <w:rPr>
          <w:spacing w:val="1"/>
        </w:rPr>
        <w:t> </w:t>
      </w:r>
      <w:r>
        <w:rPr/>
        <w:t>2.7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gráfica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arquitectura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la</w:t>
      </w:r>
      <w:r>
        <w:rPr>
          <w:spacing w:val="67"/>
        </w:rPr>
        <w:t> </w:t>
      </w:r>
      <w:r>
        <w:rPr/>
        <w:t>red</w:t>
      </w:r>
      <w:r>
        <w:rPr>
          <w:spacing w:val="1"/>
        </w:rPr>
        <w:t> </w:t>
      </w:r>
      <w:r>
        <w:rPr/>
        <w:t>preceptrón.</w:t>
      </w:r>
    </w:p>
    <w:p>
      <w:pPr>
        <w:spacing w:after="0" w:line="36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36" w:lineRule="auto" w:before="95"/>
        <w:ind w:left="1279" w:right="1555" w:firstLine="427"/>
        <w:jc w:val="both"/>
      </w:pPr>
      <w:r>
        <w:rPr/>
        <w:t>El perceptrón tiene </w:t>
      </w:r>
      <w:r>
        <w:rPr>
          <w:rFonts w:ascii="Cambria Math" w:hAnsi="Cambria Math" w:eastAsia="Cambria Math"/>
        </w:rPr>
        <w:t>𝑅</w:t>
      </w:r>
      <w:r>
        <w:rPr>
          <w:rFonts w:ascii="Cambria Math" w:hAnsi="Cambria Math" w:eastAsia="Cambria Math"/>
          <w:spacing w:val="52"/>
        </w:rPr>
        <w:t> </w:t>
      </w:r>
      <w:r>
        <w:rPr/>
        <w:t>entradas, tiene </w:t>
      </w: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spacing w:val="53"/>
        </w:rPr>
        <w:t> </w:t>
      </w:r>
      <w:r>
        <w:rPr/>
        <w:t>neuronas y una función de activación</w:t>
      </w:r>
      <w:r>
        <w:rPr>
          <w:spacing w:val="1"/>
        </w:rPr>
        <w:t> </w:t>
      </w:r>
      <w:r>
        <w:rPr/>
        <w:t>de</w:t>
      </w:r>
      <w:r>
        <w:rPr>
          <w:spacing w:val="12"/>
        </w:rPr>
        <w:t> </w:t>
      </w:r>
      <w:r>
        <w:rPr/>
        <w:t>tipo</w:t>
      </w:r>
      <w:r>
        <w:rPr>
          <w:spacing w:val="8"/>
        </w:rPr>
        <w:t> </w:t>
      </w:r>
      <w:r>
        <w:rPr/>
        <w:t>hardlim.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función</w:t>
      </w:r>
      <w:r>
        <w:rPr>
          <w:spacing w:val="12"/>
        </w:rPr>
        <w:t> </w:t>
      </w:r>
      <w:r>
        <w:rPr/>
        <w:t>de</w:t>
      </w:r>
      <w:r>
        <w:rPr>
          <w:spacing w:val="8"/>
        </w:rPr>
        <w:t> </w:t>
      </w:r>
      <w:r>
        <w:rPr/>
        <w:t>activación</w:t>
      </w:r>
      <w:r>
        <w:rPr>
          <w:spacing w:val="8"/>
        </w:rPr>
        <w:t> </w:t>
      </w:r>
      <w:r>
        <w:rPr/>
        <w:t>hará</w:t>
      </w:r>
      <w:r>
        <w:rPr>
          <w:spacing w:val="13"/>
        </w:rPr>
        <w:t> </w:t>
      </w:r>
      <w:r>
        <w:rPr/>
        <w:t>que,</w:t>
      </w:r>
      <w:r>
        <w:rPr>
          <w:spacing w:val="8"/>
        </w:rPr>
        <w:t> </w:t>
      </w:r>
      <w:r>
        <w:rPr/>
        <w:t>cuando</w:t>
      </w:r>
      <w:r>
        <w:rPr>
          <w:spacing w:val="8"/>
        </w:rPr>
        <w:t> </w:t>
      </w:r>
      <w:r>
        <w:rPr/>
        <w:t>la</w:t>
      </w:r>
      <w:r>
        <w:rPr>
          <w:spacing w:val="12"/>
        </w:rPr>
        <w:t> </w:t>
      </w:r>
      <w:r>
        <w:rPr/>
        <w:t>salida</w:t>
      </w:r>
      <w:r>
        <w:rPr>
          <w:spacing w:val="8"/>
        </w:rPr>
        <w:t> </w:t>
      </w:r>
      <w:r>
        <w:rPr>
          <w:rFonts w:ascii="Cambria Math" w:hAnsi="Cambria Math" w:eastAsia="Cambria Math"/>
        </w:rPr>
        <w:t>𝑛</w:t>
      </w:r>
      <w:r>
        <w:rPr>
          <w:rFonts w:ascii="Cambria Math" w:hAnsi="Cambria Math" w:eastAsia="Cambria Math"/>
          <w:spacing w:val="56"/>
        </w:rPr>
        <w:t> </w:t>
      </w:r>
      <w:r>
        <w:rPr/>
        <w:t>sea</w:t>
      </w:r>
      <w:r>
        <w:rPr>
          <w:spacing w:val="13"/>
        </w:rPr>
        <w:t> </w:t>
      </w:r>
      <w:r>
        <w:rPr/>
        <w:t>menor</w:t>
      </w:r>
      <w:r>
        <w:rPr>
          <w:spacing w:val="-65"/>
        </w:rPr>
        <w:t> </w:t>
      </w:r>
      <w:r>
        <w:rPr/>
        <w:t>a cero, </w:t>
      </w:r>
      <w:r>
        <w:rPr>
          <w:rFonts w:ascii="Cambria Math" w:hAnsi="Cambria Math" w:eastAsia="Cambria Math"/>
        </w:rPr>
        <w:t>𝑎 </w:t>
      </w:r>
      <w:r>
        <w:rPr/>
        <w:t>sea igual a cero; cuando la salida </w:t>
      </w:r>
      <w:r>
        <w:rPr>
          <w:rFonts w:ascii="Cambria Math" w:hAnsi="Cambria Math" w:eastAsia="Cambria Math"/>
        </w:rPr>
        <w:t>𝑛 </w:t>
      </w:r>
      <w:r>
        <w:rPr/>
        <w:t>sea mayor o igual a cero, </w:t>
      </w:r>
      <w:r>
        <w:rPr>
          <w:rFonts w:ascii="Cambria Math" w:hAnsi="Cambria Math" w:eastAsia="Cambria Math"/>
        </w:rPr>
        <w:t>𝑎</w:t>
      </w:r>
      <w:r>
        <w:rPr>
          <w:rFonts w:ascii="Cambria Math" w:hAnsi="Cambria Math" w:eastAsia="Cambria Math"/>
          <w:spacing w:val="1"/>
        </w:rPr>
        <w:t> </w:t>
      </w:r>
      <w:r>
        <w:rPr/>
        <w:t>adoptará</w:t>
      </w:r>
      <w:r>
        <w:rPr>
          <w:spacing w:val="1"/>
        </w:rPr>
        <w:t> </w:t>
      </w:r>
      <w:r>
        <w:rPr/>
        <w:t>el</w:t>
      </w:r>
      <w:r>
        <w:rPr>
          <w:spacing w:val="17"/>
        </w:rPr>
        <w:t> </w:t>
      </w:r>
      <w:r>
        <w:rPr/>
        <w:t>valor</w:t>
      </w:r>
      <w:r>
        <w:rPr>
          <w:spacing w:val="15"/>
        </w:rPr>
        <w:t> </w:t>
      </w:r>
      <w:r>
        <w:rPr/>
        <w:t>uno.</w:t>
      </w:r>
      <w:r>
        <w:rPr>
          <w:spacing w:val="28"/>
        </w:rPr>
        <w:t> </w:t>
      </w:r>
      <w:r>
        <w:rPr/>
        <w:t>Esto</w:t>
      </w:r>
      <w:r>
        <w:rPr>
          <w:spacing w:val="14"/>
        </w:rPr>
        <w:t> </w:t>
      </w:r>
      <w:r>
        <w:rPr/>
        <w:t>indica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solo</w:t>
      </w:r>
      <w:r>
        <w:rPr>
          <w:spacing w:val="14"/>
        </w:rPr>
        <w:t> </w:t>
      </w:r>
      <w:r>
        <w:rPr/>
        <w:t>se</w:t>
      </w:r>
      <w:r>
        <w:rPr>
          <w:spacing w:val="14"/>
        </w:rPr>
        <w:t> </w:t>
      </w:r>
      <w:r>
        <w:rPr/>
        <w:t>tendrán</w:t>
      </w:r>
      <w:r>
        <w:rPr>
          <w:spacing w:val="14"/>
        </w:rPr>
        <w:t> </w:t>
      </w:r>
      <w:r>
        <w:rPr/>
        <w:t>dos</w:t>
      </w:r>
      <w:r>
        <w:rPr>
          <w:spacing w:val="14"/>
        </w:rPr>
        <w:t> </w:t>
      </w:r>
      <w:r>
        <w:rPr/>
        <w:t>posibles</w:t>
      </w:r>
      <w:r>
        <w:rPr>
          <w:spacing w:val="14"/>
        </w:rPr>
        <w:t> </w:t>
      </w:r>
      <w:r>
        <w:rPr/>
        <w:t>soluciones,</w:t>
      </w:r>
      <w:r>
        <w:rPr>
          <w:spacing w:val="14"/>
        </w:rPr>
        <w:t> </w:t>
      </w:r>
      <w:r>
        <w:rPr/>
        <w:t>por</w:t>
      </w:r>
      <w:r>
        <w:rPr>
          <w:spacing w:val="15"/>
        </w:rPr>
        <w:t> </w:t>
      </w: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-65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preceptrón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capa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limitado,</w:t>
      </w:r>
      <w:r>
        <w:rPr>
          <w:spacing w:val="1"/>
        </w:rPr>
        <w:t> </w:t>
      </w:r>
      <w:r>
        <w:rPr/>
        <w:t>pudiendo</w:t>
      </w:r>
      <w:r>
        <w:rPr>
          <w:spacing w:val="66"/>
        </w:rPr>
        <w:t> </w:t>
      </w:r>
      <w:r>
        <w:rPr/>
        <w:t>solo</w:t>
      </w:r>
      <w:r>
        <w:rPr>
          <w:spacing w:val="1"/>
        </w:rPr>
        <w:t> </w:t>
      </w:r>
      <w:r>
        <w:rPr/>
        <w:t>resolver</w:t>
      </w:r>
      <w:r>
        <w:rPr>
          <w:spacing w:val="-4"/>
        </w:rPr>
        <w:t> </w:t>
      </w:r>
      <w:r>
        <w:rPr/>
        <w:t>problemas que son</w:t>
      </w:r>
      <w:r>
        <w:rPr>
          <w:spacing w:val="-4"/>
        </w:rPr>
        <w:t> </w:t>
      </w:r>
      <w:r>
        <w:rPr/>
        <w:t>linealmente separables.</w:t>
      </w:r>
    </w:p>
    <w:p>
      <w:pPr>
        <w:pStyle w:val="BodyText"/>
        <w:spacing w:before="3"/>
        <w:rPr>
          <w:sz w:val="27"/>
        </w:rPr>
      </w:pPr>
    </w:p>
    <w:p>
      <w:pPr>
        <w:pStyle w:val="Heading5"/>
        <w:numPr>
          <w:ilvl w:val="4"/>
          <w:numId w:val="17"/>
        </w:numPr>
        <w:tabs>
          <w:tab w:pos="3172" w:val="left" w:leader="none"/>
        </w:tabs>
        <w:spacing w:line="240" w:lineRule="auto" w:before="0" w:after="0"/>
        <w:ind w:left="3171" w:right="0" w:hanging="1244"/>
        <w:jc w:val="left"/>
      </w:pPr>
      <w:r>
        <w:rPr>
          <w:w w:val="105"/>
        </w:rPr>
        <w:t>El</w:t>
      </w:r>
      <w:r>
        <w:rPr>
          <w:spacing w:val="46"/>
          <w:w w:val="105"/>
        </w:rPr>
        <w:t> </w:t>
      </w:r>
      <w:r>
        <w:rPr>
          <w:w w:val="105"/>
        </w:rPr>
        <w:t>preceptrón</w:t>
      </w:r>
      <w:r>
        <w:rPr>
          <w:spacing w:val="32"/>
          <w:w w:val="105"/>
        </w:rPr>
        <w:t> </w:t>
      </w:r>
      <w:r>
        <w:rPr>
          <w:w w:val="105"/>
        </w:rPr>
        <w:t>multicapa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2" w:lineRule="auto" w:before="1"/>
        <w:ind w:left="1279" w:right="1559"/>
        <w:jc w:val="both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década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1980,</w:t>
      </w:r>
      <w:r>
        <w:rPr>
          <w:spacing w:val="1"/>
        </w:rPr>
        <w:t> </w:t>
      </w:r>
      <w:r>
        <w:rPr/>
        <w:t>algunas</w:t>
      </w:r>
      <w:r>
        <w:rPr>
          <w:spacing w:val="1"/>
        </w:rPr>
        <w:t> </w:t>
      </w:r>
      <w:r>
        <w:rPr/>
        <w:t>limitaciones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preceptrón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fueron</w:t>
      </w:r>
      <w:r>
        <w:rPr>
          <w:spacing w:val="1"/>
        </w:rPr>
        <w:t> </w:t>
      </w:r>
      <w:r>
        <w:rPr/>
        <w:t>superadas</w:t>
      </w:r>
      <w:r>
        <w:rPr>
          <w:spacing w:val="1"/>
        </w:rPr>
        <w:t> </w:t>
      </w:r>
      <w:r>
        <w:rPr/>
        <w:t>a través de un preceptrón multicapa</w:t>
      </w:r>
      <w:r>
        <w:rPr>
          <w:spacing w:val="66"/>
        </w:rPr>
        <w:t> </w:t>
      </w:r>
      <w:r>
        <w:rPr/>
        <w:t>y con una regla de aprendizaje</w:t>
      </w:r>
      <w:r>
        <w:rPr>
          <w:spacing w:val="1"/>
        </w:rPr>
        <w:t> </w:t>
      </w:r>
      <w:r>
        <w:rPr/>
        <w:t>más</w:t>
      </w:r>
      <w:r>
        <w:rPr>
          <w:spacing w:val="66"/>
        </w:rPr>
        <w:t> </w:t>
      </w:r>
      <w:r>
        <w:rPr/>
        <w:t>eficiente (Demuth, 2007).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279" w:right="1569" w:firstLine="283"/>
        <w:jc w:val="both"/>
      </w:pPr>
      <w:r>
        <w:rPr/>
        <w:t>El</w:t>
      </w:r>
      <w:r>
        <w:rPr>
          <w:spacing w:val="1"/>
        </w:rPr>
        <w:t> </w:t>
      </w:r>
      <w:r>
        <w:rPr/>
        <w:t>preceptrón multicapa tiene una arquitectura multicapa, lo cual le permite</w:t>
      </w:r>
      <w:r>
        <w:rPr>
          <w:spacing w:val="1"/>
        </w:rPr>
        <w:t> </w:t>
      </w:r>
      <w:r>
        <w:rPr/>
        <w:t>resolver</w:t>
      </w:r>
      <w:r>
        <w:rPr>
          <w:spacing w:val="-1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sean</w:t>
      </w:r>
      <w:r>
        <w:rPr>
          <w:spacing w:val="-5"/>
        </w:rPr>
        <w:t> </w:t>
      </w:r>
      <w:r>
        <w:rPr/>
        <w:t>linealmente</w:t>
      </w:r>
      <w:r>
        <w:rPr>
          <w:spacing w:val="-1"/>
        </w:rPr>
        <w:t> </w:t>
      </w:r>
      <w:r>
        <w:rPr/>
        <w:t>separables.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salida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2"/>
        </w:rPr>
        <w:t> </w:t>
      </w:r>
      <w:r>
        <w:rPr/>
        <w:t>neuronas</w:t>
      </w:r>
      <w:r>
        <w:rPr>
          <w:spacing w:val="-64"/>
        </w:rPr>
        <w:t> </w:t>
      </w:r>
      <w:r>
        <w:rPr/>
        <w:t>está dada por la sumatoria de las entradas ponderadas y el bias, y a la aplicación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una función</w:t>
      </w:r>
      <w:r>
        <w:rPr>
          <w:spacing w:val="3"/>
        </w:rPr>
        <w:t> </w:t>
      </w:r>
      <w:r>
        <w:rPr/>
        <w:t>de transferencia determinada.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279"/>
        <w:jc w:val="both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Figura</w:t>
      </w:r>
      <w:r>
        <w:rPr>
          <w:spacing w:val="-5"/>
        </w:rPr>
        <w:t> </w:t>
      </w:r>
      <w:r>
        <w:rPr/>
        <w:t>2.8 se</w:t>
      </w:r>
      <w:r>
        <w:rPr>
          <w:spacing w:val="-6"/>
        </w:rPr>
        <w:t> </w:t>
      </w:r>
      <w:r>
        <w:rPr/>
        <w:t>enseña</w:t>
      </w:r>
      <w:r>
        <w:rPr>
          <w:spacing w:val="60"/>
        </w:rPr>
        <w:t> </w:t>
      </w:r>
      <w:r>
        <w:rPr/>
        <w:t>de</w:t>
      </w:r>
      <w:r>
        <w:rPr>
          <w:spacing w:val="-1"/>
        </w:rPr>
        <w:t> </w:t>
      </w:r>
      <w:r>
        <w:rPr/>
        <w:t>manera</w:t>
      </w:r>
      <w:r>
        <w:rPr>
          <w:spacing w:val="-2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red</w:t>
      </w:r>
      <w:r>
        <w:rPr>
          <w:spacing w:val="-1"/>
        </w:rPr>
        <w:t> </w:t>
      </w:r>
      <w:r>
        <w:rPr/>
        <w:t>preceptrón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tres</w:t>
      </w:r>
      <w:r>
        <w:rPr>
          <w:spacing w:val="-1"/>
        </w:rPr>
        <w:t> </w:t>
      </w:r>
      <w:r>
        <w:rPr/>
        <w:t>capas: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1073198</wp:posOffset>
            </wp:positionH>
            <wp:positionV relativeFrom="paragraph">
              <wp:posOffset>182788</wp:posOffset>
            </wp:positionV>
            <wp:extent cx="5862181" cy="2476595"/>
            <wp:effectExtent l="0" t="0" r="0" b="0"/>
            <wp:wrapTopAndBottom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81" cy="247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spacing w:before="1"/>
        <w:ind w:left="1347" w:right="1404" w:firstLine="0"/>
        <w:jc w:val="center"/>
        <w:rPr>
          <w:sz w:val="22"/>
        </w:rPr>
      </w:pPr>
      <w:r>
        <w:rPr/>
        <w:pict>
          <v:rect style="position:absolute;margin-left:109.400002pt;margin-top:-4.142133pt;width:454.4pt;height:20.55pt;mso-position-horizontal-relative:page;mso-position-vertical-relative:paragraph;z-index:-18815488" id="docshape47" filled="false" stroked="true" strokeweight=".75pt" strokecolor="#ffffff">
            <v:stroke dashstyle="solid"/>
            <w10:wrap type="none"/>
          </v:rect>
        </w:pict>
      </w:r>
      <w:r>
        <w:rPr>
          <w:sz w:val="22"/>
        </w:rPr>
        <w:t>Figura</w:t>
      </w:r>
      <w:r>
        <w:rPr>
          <w:spacing w:val="-4"/>
          <w:sz w:val="22"/>
        </w:rPr>
        <w:t> </w:t>
      </w:r>
      <w:r>
        <w:rPr>
          <w:sz w:val="22"/>
        </w:rPr>
        <w:t>2.8 Modelo</w:t>
      </w:r>
      <w:r>
        <w:rPr>
          <w:spacing w:val="-1"/>
          <w:sz w:val="22"/>
        </w:rPr>
        <w:t> </w:t>
      </w:r>
      <w:r>
        <w:rPr>
          <w:sz w:val="22"/>
        </w:rPr>
        <w:t>grafico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red</w:t>
      </w:r>
      <w:r>
        <w:rPr>
          <w:spacing w:val="-1"/>
          <w:sz w:val="22"/>
        </w:rPr>
        <w:t> </w:t>
      </w:r>
      <w:r>
        <w:rPr>
          <w:sz w:val="22"/>
        </w:rPr>
        <w:t>preceptrón</w:t>
      </w:r>
      <w:r>
        <w:rPr>
          <w:spacing w:val="-5"/>
          <w:sz w:val="22"/>
        </w:rPr>
        <w:t> </w:t>
      </w:r>
      <w:r>
        <w:rPr>
          <w:sz w:val="22"/>
        </w:rPr>
        <w:t>multicapa.</w:t>
      </w:r>
      <w:r>
        <w:rPr>
          <w:spacing w:val="-1"/>
          <w:sz w:val="22"/>
        </w:rPr>
        <w:t> </w:t>
      </w:r>
      <w:r>
        <w:rPr>
          <w:sz w:val="22"/>
        </w:rPr>
        <w:t>(Hagan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6"/>
          <w:sz w:val="22"/>
        </w:rPr>
        <w:t> </w:t>
      </w:r>
      <w:r>
        <w:rPr>
          <w:sz w:val="22"/>
        </w:rPr>
        <w:t>al.,</w:t>
      </w:r>
      <w:r>
        <w:rPr>
          <w:spacing w:val="-6"/>
          <w:sz w:val="22"/>
        </w:rPr>
        <w:t> </w:t>
      </w:r>
      <w:r>
        <w:rPr>
          <w:sz w:val="22"/>
        </w:rPr>
        <w:t>2014)</w:t>
      </w:r>
    </w:p>
    <w:p>
      <w:pPr>
        <w:spacing w:after="0"/>
        <w:jc w:val="center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70"/>
        <w:jc w:val="both"/>
      </w:pPr>
      <w:r>
        <w:rPr/>
        <w:t>La arquitectura del preceptrón con múltiples capas,</w:t>
      </w:r>
      <w:r>
        <w:rPr>
          <w:spacing w:val="1"/>
        </w:rPr>
        <w:t> </w:t>
      </w:r>
      <w:r>
        <w:rPr/>
        <w:t>posibilita que las entradas se</w:t>
      </w:r>
      <w:r>
        <w:rPr>
          <w:spacing w:val="1"/>
        </w:rPr>
        <w:t> </w:t>
      </w:r>
      <w:r>
        <w:rPr/>
        <w:t>encuentren</w:t>
      </w:r>
      <w:r>
        <w:rPr>
          <w:spacing w:val="-1"/>
        </w:rPr>
        <w:t> </w:t>
      </w:r>
      <w:r>
        <w:rPr/>
        <w:t>conectadas</w:t>
      </w:r>
      <w:r>
        <w:rPr>
          <w:spacing w:val="-6"/>
        </w:rPr>
        <w:t> </w:t>
      </w:r>
      <w:r>
        <w:rPr/>
        <w:t>a una</w:t>
      </w:r>
      <w:r>
        <w:rPr>
          <w:spacing w:val="-5"/>
        </w:rPr>
        <w:t> </w:t>
      </w:r>
      <w:r>
        <w:rPr/>
        <w:t>o varias</w:t>
      </w:r>
      <w:r>
        <w:rPr>
          <w:spacing w:val="-6"/>
        </w:rPr>
        <w:t> </w:t>
      </w:r>
      <w:r>
        <w:rPr/>
        <w:t>neuronas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subsecuente capa.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1279" w:right="1557"/>
        <w:jc w:val="both"/>
      </w:pPr>
      <w:r>
        <w:rPr/>
        <w:t>Se pueden identificar tres tipos de capas: 1) Capas de entrada: están integradas</w:t>
      </w:r>
      <w:r>
        <w:rPr>
          <w:spacing w:val="1"/>
        </w:rPr>
        <w:t> </w:t>
      </w:r>
      <w:r>
        <w:rPr/>
        <w:t>por la información que ingresa a la red, en ésta no se realiza ningún tipo de</w:t>
      </w:r>
      <w:r>
        <w:rPr>
          <w:spacing w:val="1"/>
        </w:rPr>
        <w:t> </w:t>
      </w:r>
      <w:r>
        <w:rPr/>
        <w:t>procesamiento; 2) Capas ocultas: en éstas se encuentran las neuronas receptoras</w:t>
      </w:r>
      <w:r>
        <w:rPr>
          <w:spacing w:val="-64"/>
        </w:rPr>
        <w:t> </w:t>
      </w:r>
      <w:r>
        <w:rPr/>
        <w:t>de la</w:t>
      </w:r>
      <w:r>
        <w:rPr>
          <w:spacing w:val="1"/>
        </w:rPr>
        <w:t> </w:t>
      </w:r>
      <w:r>
        <w:rPr/>
        <w:t>información que proviene de capas anteriores, las cuales se encargan de</w:t>
      </w:r>
      <w:r>
        <w:rPr>
          <w:spacing w:val="1"/>
        </w:rPr>
        <w:t> </w:t>
      </w:r>
      <w:r>
        <w:rPr/>
        <w:t>procesar la información que será enviada a las capas subsiguientes; 3) Capas de</w:t>
      </w:r>
      <w:r>
        <w:rPr>
          <w:spacing w:val="1"/>
        </w:rPr>
        <w:t> </w:t>
      </w:r>
      <w:r>
        <w:rPr/>
        <w:t>salida: están conformada por las neuronas que   efectúan un procesamiento final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información y</w:t>
      </w:r>
      <w:r>
        <w:rPr>
          <w:spacing w:val="-5"/>
        </w:rPr>
        <w:t> </w:t>
      </w:r>
      <w:r>
        <w:rPr/>
        <w:t>dan</w:t>
      </w:r>
      <w:r>
        <w:rPr>
          <w:spacing w:val="-4"/>
        </w:rPr>
        <w:t> </w:t>
      </w:r>
      <w:r>
        <w:rPr/>
        <w:t>la salida</w:t>
      </w:r>
      <w:r>
        <w:rPr>
          <w:spacing w:val="1"/>
        </w:rPr>
        <w:t> </w:t>
      </w:r>
      <w:r>
        <w:rPr/>
        <w:t>total 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red</w:t>
      </w:r>
      <w:r>
        <w:rPr>
          <w:spacing w:val="-1"/>
        </w:rPr>
        <w:t> </w:t>
      </w:r>
      <w:r>
        <w:rPr/>
        <w:t>neuronal.</w:t>
      </w:r>
    </w:p>
    <w:p>
      <w:pPr>
        <w:pStyle w:val="BodyText"/>
      </w:pPr>
    </w:p>
    <w:p>
      <w:pPr>
        <w:spacing w:line="360" w:lineRule="auto" w:before="0"/>
        <w:ind w:left="1279" w:right="1554" w:firstLine="0"/>
        <w:jc w:val="both"/>
        <w:rPr>
          <w:sz w:val="24"/>
        </w:rPr>
      </w:pPr>
      <w:r>
        <w:rPr>
          <w:sz w:val="24"/>
        </w:rPr>
        <w:t>Los limitantes que tiene esta red neuronal son expuestos por Ortiz</w:t>
      </w:r>
      <w:r>
        <w:rPr>
          <w:spacing w:val="1"/>
          <w:sz w:val="24"/>
        </w:rPr>
        <w:t> </w:t>
      </w:r>
      <w:r>
        <w:rPr>
          <w:sz w:val="24"/>
        </w:rPr>
        <w:t>(2012)</w:t>
      </w:r>
      <w:r>
        <w:rPr>
          <w:spacing w:val="1"/>
          <w:sz w:val="24"/>
        </w:rPr>
        <w:t> </w:t>
      </w:r>
      <w:r>
        <w:rPr>
          <w:sz w:val="24"/>
        </w:rPr>
        <w:t>el cual</w:t>
      </w:r>
      <w:r>
        <w:rPr>
          <w:spacing w:val="1"/>
          <w:sz w:val="24"/>
        </w:rPr>
        <w:t> </w:t>
      </w:r>
      <w:r>
        <w:rPr>
          <w:sz w:val="24"/>
        </w:rPr>
        <w:t>nos dice que </w:t>
      </w:r>
      <w:r>
        <w:rPr>
          <w:i/>
          <w:sz w:val="24"/>
        </w:rPr>
        <w:t>“la extrapolación no es perfecta, esto significa que en caso de no ser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suficiente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bueno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entrenamiento,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información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salida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puede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resultar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imprecisa. La existencia de mínimos locales en la función de error complica su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entrenamiento, pues una vez alcanzado un valor mínimo en el entrenamiento, éste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se detiene, pudiendo no ser un mínimo global y no satisfacer el valor mínimo del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error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permitido”.</w:t>
      </w:r>
      <w:r>
        <w:rPr>
          <w:i/>
          <w:spacing w:val="1"/>
          <w:sz w:val="24"/>
        </w:rPr>
        <w:t> </w:t>
      </w:r>
      <w:r>
        <w:rPr>
          <w:sz w:val="24"/>
        </w:rPr>
        <w:t>(p.</w:t>
      </w:r>
      <w:r>
        <w:rPr>
          <w:spacing w:val="1"/>
          <w:sz w:val="24"/>
        </w:rPr>
        <w:t> </w:t>
      </w:r>
      <w:r>
        <w:rPr>
          <w:sz w:val="24"/>
        </w:rPr>
        <w:t>90)</w:t>
      </w:r>
    </w:p>
    <w:p>
      <w:pPr>
        <w:pStyle w:val="Heading5"/>
        <w:numPr>
          <w:ilvl w:val="4"/>
          <w:numId w:val="17"/>
        </w:numPr>
        <w:tabs>
          <w:tab w:pos="3129" w:val="left" w:leader="none"/>
        </w:tabs>
        <w:spacing w:line="240" w:lineRule="auto" w:before="200" w:after="0"/>
        <w:ind w:left="3128" w:right="0" w:hanging="1278"/>
        <w:jc w:val="both"/>
      </w:pPr>
      <w:bookmarkStart w:name="_TOC_250031" w:id="20"/>
      <w:r>
        <w:rPr/>
        <w:t>El</w:t>
      </w:r>
      <w:r>
        <w:rPr>
          <w:spacing w:val="108"/>
        </w:rPr>
        <w:t> </w:t>
      </w:r>
      <w:r>
        <w:rPr/>
        <w:t>Algoritmo</w:t>
      </w:r>
      <w:r>
        <w:rPr>
          <w:spacing w:val="120"/>
        </w:rPr>
        <w:t> </w:t>
      </w:r>
      <w:r>
        <w:rPr/>
        <w:t>de</w:t>
      </w:r>
      <w:r>
        <w:rPr>
          <w:spacing w:val="46"/>
        </w:rPr>
        <w:t> </w:t>
      </w:r>
      <w:r>
        <w:rPr/>
        <w:t>aprendizaje</w:t>
      </w:r>
      <w:r>
        <w:rPr>
          <w:spacing w:val="12"/>
        </w:rPr>
        <w:t> </w:t>
      </w:r>
      <w:r>
        <w:rPr/>
        <w:t>de</w:t>
      </w:r>
      <w:r>
        <w:rPr>
          <w:spacing w:val="40"/>
        </w:rPr>
        <w:t> </w:t>
      </w:r>
      <w:bookmarkEnd w:id="20"/>
      <w:r>
        <w:rPr/>
        <w:t>Retropropagación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60" w:lineRule="auto" w:before="1"/>
        <w:ind w:left="1279" w:right="1558" w:firstLine="144"/>
        <w:jc w:val="both"/>
      </w:pPr>
      <w:r>
        <w:rPr/>
        <w:t>El</w:t>
      </w:r>
      <w:r>
        <w:rPr>
          <w:spacing w:val="1"/>
        </w:rPr>
        <w:t> </w:t>
      </w:r>
      <w:r>
        <w:rPr/>
        <w:t>método de Retropropagación</w:t>
      </w:r>
      <w:r>
        <w:rPr>
          <w:spacing w:val="66"/>
        </w:rPr>
        <w:t> </w:t>
      </w:r>
      <w:r>
        <w:rPr/>
        <w:t>se utiliza en las redes neuronales artificiales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calcular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contribución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neurona,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un</w:t>
      </w:r>
      <w:r>
        <w:rPr>
          <w:spacing w:val="-64"/>
        </w:rPr>
        <w:t> </w:t>
      </w:r>
      <w:r>
        <w:rPr/>
        <w:t>conjunto de datos han sido procesados, propagando el error hacia la capa de</w:t>
      </w:r>
      <w:r>
        <w:rPr>
          <w:spacing w:val="1"/>
        </w:rPr>
        <w:t> </w:t>
      </w:r>
      <w:r>
        <w:rPr/>
        <w:t>entrada, pasando por las capas ocultas intermedias y calibrando los pesos de las</w:t>
      </w:r>
      <w:r>
        <w:rPr>
          <w:spacing w:val="1"/>
        </w:rPr>
        <w:t> </w:t>
      </w:r>
      <w:r>
        <w:rPr/>
        <w:t>conexiones</w:t>
      </w:r>
      <w:r>
        <w:rPr>
          <w:spacing w:val="-1"/>
        </w:rPr>
        <w:t> </w:t>
      </w:r>
      <w:r>
        <w:rPr/>
        <w:t>para</w:t>
      </w:r>
      <w:r>
        <w:rPr>
          <w:spacing w:val="-4"/>
        </w:rPr>
        <w:t> </w:t>
      </w:r>
      <w:r>
        <w:rPr/>
        <w:t>reducir</w:t>
      </w:r>
      <w:r>
        <w:rPr>
          <w:spacing w:val="-4"/>
        </w:rPr>
        <w:t> </w:t>
      </w:r>
      <w:r>
        <w:rPr/>
        <w:t>dicho error</w:t>
      </w:r>
    </w:p>
    <w:p>
      <w:pPr>
        <w:pStyle w:val="BodyText"/>
        <w:spacing w:line="362" w:lineRule="auto" w:before="201"/>
        <w:ind w:left="1279" w:right="1569" w:firstLine="144"/>
        <w:jc w:val="both"/>
      </w:pPr>
      <w:r>
        <w:rPr/>
        <w:t>Este algoritmo es</w:t>
      </w:r>
      <w:r>
        <w:rPr>
          <w:spacing w:val="1"/>
        </w:rPr>
        <w:t> </w:t>
      </w:r>
      <w:r>
        <w:rPr/>
        <w:t>un ejemplo de</w:t>
      </w:r>
      <w:r>
        <w:rPr>
          <w:spacing w:val="1"/>
        </w:rPr>
        <w:t> </w:t>
      </w:r>
      <w:r>
        <w:rPr/>
        <w:t>aprendizaje supervisado, donde se conocen la</w:t>
      </w:r>
      <w:r>
        <w:rPr>
          <w:spacing w:val="1"/>
        </w:rPr>
        <w:t> </w:t>
      </w:r>
      <w:r>
        <w:rPr/>
        <w:t>pareja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entradas</w:t>
      </w:r>
      <w:r>
        <w:rPr>
          <w:spacing w:val="-1"/>
        </w:rPr>
        <w:t> </w:t>
      </w:r>
      <w:r>
        <w:rPr/>
        <w:t>y</w:t>
      </w:r>
      <w:r>
        <w:rPr>
          <w:spacing w:val="4"/>
        </w:rPr>
        <w:t> </w:t>
      </w:r>
      <w:r>
        <w:rPr/>
        <w:t>metas que</w:t>
      </w:r>
      <w:r>
        <w:rPr>
          <w:spacing w:val="-1"/>
        </w:rPr>
        <w:t> </w:t>
      </w:r>
      <w:r>
        <w:rPr/>
        <w:t>estarán</w:t>
      </w:r>
      <w:r>
        <w:rPr>
          <w:spacing w:val="-5"/>
        </w:rPr>
        <w:t> </w:t>
      </w:r>
      <w:r>
        <w:rPr/>
        <w:t>presentes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aprendizaje:</w:t>
      </w:r>
    </w:p>
    <w:p>
      <w:pPr>
        <w:tabs>
          <w:tab w:pos="9591" w:val="left" w:leader="none"/>
        </w:tabs>
        <w:spacing w:before="199"/>
        <w:ind w:left="4286" w:right="0" w:firstLine="0"/>
        <w:jc w:val="left"/>
        <w:rPr>
          <w:sz w:val="24"/>
        </w:rPr>
      </w:pPr>
      <w:r>
        <w:rPr>
          <w:rFonts w:ascii="Cambria Math" w:hAnsi="Cambria Math" w:eastAsia="Cambria Math"/>
          <w:w w:val="105"/>
          <w:position w:val="1"/>
          <w:sz w:val="22"/>
        </w:rPr>
        <w:t>{</w:t>
      </w:r>
      <w:r>
        <w:rPr>
          <w:rFonts w:ascii="Cambria Math" w:hAnsi="Cambria Math" w:eastAsia="Cambria Math"/>
          <w:w w:val="105"/>
          <w:sz w:val="22"/>
        </w:rPr>
        <w:t>𝒑</w:t>
      </w:r>
      <w:r>
        <w:rPr>
          <w:rFonts w:ascii="Cambria Math" w:hAnsi="Cambria Math" w:eastAsia="Cambria Math"/>
          <w:w w:val="105"/>
          <w:sz w:val="22"/>
          <w:vertAlign w:val="subscript"/>
        </w:rPr>
        <w:t>𝑖</w:t>
      </w:r>
      <w:r>
        <w:rPr>
          <w:rFonts w:ascii="Cambria Math" w:hAnsi="Cambria Math" w:eastAsia="Cambria Math"/>
          <w:w w:val="105"/>
          <w:sz w:val="22"/>
          <w:vertAlign w:val="baseline"/>
        </w:rPr>
        <w:t>,</w:t>
      </w:r>
      <w:r>
        <w:rPr>
          <w:rFonts w:ascii="Cambria Math" w:hAnsi="Cambria Math" w:eastAsia="Cambria Math"/>
          <w:spacing w:val="-10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𝒕</w:t>
      </w:r>
      <w:r>
        <w:rPr>
          <w:rFonts w:ascii="Cambria Math" w:hAnsi="Cambria Math" w:eastAsia="Cambria Math"/>
          <w:w w:val="105"/>
          <w:sz w:val="22"/>
          <w:vertAlign w:val="subscript"/>
        </w:rPr>
        <w:t>𝑖</w:t>
      </w:r>
      <w:r>
        <w:rPr>
          <w:rFonts w:ascii="Cambria Math" w:hAnsi="Cambria Math" w:eastAsia="Cambria Math"/>
          <w:w w:val="105"/>
          <w:position w:val="1"/>
          <w:sz w:val="22"/>
          <w:vertAlign w:val="baseline"/>
        </w:rPr>
        <w:t>}</w:t>
      </w:r>
      <w:r>
        <w:rPr>
          <w:rFonts w:ascii="Cambria Math" w:hAnsi="Cambria Math" w:eastAsia="Cambria Math"/>
          <w:w w:val="105"/>
          <w:sz w:val="22"/>
          <w:vertAlign w:val="baseline"/>
        </w:rPr>
        <w:t>,</w:t>
      </w:r>
      <w:r>
        <w:rPr>
          <w:rFonts w:ascii="Cambria Math" w:hAnsi="Cambria Math" w:eastAsia="Cambria Math"/>
          <w:spacing w:val="-9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{𝒑</w:t>
      </w:r>
      <w:r>
        <w:rPr>
          <w:rFonts w:ascii="Cambria Math" w:hAnsi="Cambria Math" w:eastAsia="Cambria Math"/>
          <w:w w:val="105"/>
          <w:sz w:val="22"/>
          <w:vertAlign w:val="subscript"/>
        </w:rPr>
        <w:t>𝑖+1,</w:t>
      </w:r>
      <w:r>
        <w:rPr>
          <w:rFonts w:ascii="Cambria Math" w:hAnsi="Cambria Math" w:eastAsia="Cambria Math"/>
          <w:w w:val="105"/>
          <w:sz w:val="22"/>
          <w:vertAlign w:val="baseline"/>
        </w:rPr>
        <w:t>𝒕</w:t>
      </w:r>
      <w:r>
        <w:rPr>
          <w:rFonts w:ascii="Cambria Math" w:hAnsi="Cambria Math" w:eastAsia="Cambria Math"/>
          <w:w w:val="105"/>
          <w:sz w:val="22"/>
          <w:vertAlign w:val="subscript"/>
        </w:rPr>
        <w:t>𝑖+1</w:t>
      </w:r>
      <w:r>
        <w:rPr>
          <w:rFonts w:ascii="Cambria Math" w:hAnsi="Cambria Math" w:eastAsia="Cambria Math"/>
          <w:w w:val="105"/>
          <w:sz w:val="22"/>
          <w:vertAlign w:val="baseline"/>
        </w:rPr>
        <w:t>},</w:t>
      </w:r>
      <w:r>
        <w:rPr>
          <w:rFonts w:ascii="Cambria Math" w:hAnsi="Cambria Math" w:eastAsia="Cambria Math"/>
          <w:spacing w:val="-4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…</w:t>
      </w:r>
      <w:r>
        <w:rPr>
          <w:rFonts w:ascii="Cambria Math" w:hAnsi="Cambria Math" w:eastAsia="Cambria Math"/>
          <w:spacing w:val="-3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,</w:t>
      </w:r>
      <w:r>
        <w:rPr>
          <w:rFonts w:ascii="Cambria Math" w:hAnsi="Cambria Math" w:eastAsia="Cambria Math"/>
          <w:spacing w:val="-4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{𝒑</w:t>
      </w:r>
      <w:r>
        <w:rPr>
          <w:rFonts w:ascii="Cambria Math" w:hAnsi="Cambria Math" w:eastAsia="Cambria Math"/>
          <w:w w:val="105"/>
          <w:sz w:val="22"/>
          <w:vertAlign w:val="subscript"/>
        </w:rPr>
        <w:t>𝒊+𝒒</w:t>
      </w:r>
      <w:r>
        <w:rPr>
          <w:rFonts w:ascii="Cambria Math" w:hAnsi="Cambria Math" w:eastAsia="Cambria Math"/>
          <w:w w:val="105"/>
          <w:sz w:val="22"/>
          <w:vertAlign w:val="baseline"/>
        </w:rPr>
        <w:t>,</w:t>
      </w:r>
      <w:r>
        <w:rPr>
          <w:rFonts w:ascii="Cambria Math" w:hAnsi="Cambria Math" w:eastAsia="Cambria Math"/>
          <w:spacing w:val="-4"/>
          <w:w w:val="105"/>
          <w:sz w:val="22"/>
          <w:vertAlign w:val="baseline"/>
        </w:rPr>
        <w:t> </w:t>
      </w:r>
      <w:r>
        <w:rPr>
          <w:rFonts w:ascii="Cambria Math" w:hAnsi="Cambria Math" w:eastAsia="Cambria Math"/>
          <w:w w:val="105"/>
          <w:sz w:val="22"/>
          <w:vertAlign w:val="baseline"/>
        </w:rPr>
        <w:t>𝒕</w:t>
      </w:r>
      <w:r>
        <w:rPr>
          <w:rFonts w:ascii="Cambria Math" w:hAnsi="Cambria Math" w:eastAsia="Cambria Math"/>
          <w:w w:val="105"/>
          <w:sz w:val="22"/>
          <w:vertAlign w:val="subscript"/>
        </w:rPr>
        <w:t>𝑖+𝑞</w:t>
      </w:r>
      <w:r>
        <w:rPr>
          <w:rFonts w:ascii="Cambria Math" w:hAnsi="Cambria Math" w:eastAsia="Cambria Math"/>
          <w:w w:val="105"/>
          <w:sz w:val="22"/>
          <w:vertAlign w:val="baseline"/>
        </w:rPr>
        <w:t>}</w:t>
        <w:tab/>
      </w:r>
      <w:r>
        <w:rPr>
          <w:w w:val="105"/>
          <w:sz w:val="24"/>
          <w:vertAlign w:val="baseline"/>
        </w:rPr>
        <w:t>(2.2)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55" w:lineRule="auto" w:before="1"/>
        <w:ind w:left="1279" w:right="1555" w:firstLine="254"/>
        <w:jc w:val="both"/>
      </w:pPr>
      <w:r>
        <w:rPr/>
        <w:t>Donde </w:t>
      </w:r>
      <w:r>
        <w:rPr>
          <w:rFonts w:ascii="Cambria Math" w:eastAsia="Cambria Math"/>
        </w:rPr>
        <w:t>𝒑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spacing w:val="1"/>
          <w:vertAlign w:val="baseline"/>
        </w:rPr>
        <w:t> </w:t>
      </w:r>
      <w:r>
        <w:rPr>
          <w:vertAlign w:val="baseline"/>
        </w:rPr>
        <w:t>es una entrada de la red y </w:t>
      </w:r>
      <w:r>
        <w:rPr>
          <w:rFonts w:ascii="Cambria Math" w:eastAsia="Cambria Math"/>
          <w:vertAlign w:val="baseline"/>
        </w:rPr>
        <w:t>𝒕</w:t>
      </w:r>
      <w:r>
        <w:rPr>
          <w:rFonts w:ascii="Cambria Math" w:eastAsia="Cambria Math"/>
          <w:vertAlign w:val="subscript"/>
        </w:rPr>
        <w:t>𝑖</w:t>
      </w:r>
      <w:r>
        <w:rPr>
          <w:rFonts w:ascii="Cambria Math" w:eastAsia="Cambria Math"/>
          <w:spacing w:val="1"/>
          <w:vertAlign w:val="baseline"/>
        </w:rPr>
        <w:t> </w:t>
      </w:r>
      <w:r>
        <w:rPr>
          <w:vertAlign w:val="baseline"/>
        </w:rPr>
        <w:t>es la salida correspondiente. A medida</w:t>
      </w:r>
      <w:r>
        <w:rPr>
          <w:spacing w:val="1"/>
          <w:vertAlign w:val="baseline"/>
        </w:rPr>
        <w:t> </w:t>
      </w:r>
      <w:r>
        <w:rPr>
          <w:vertAlign w:val="baseline"/>
        </w:rPr>
        <w:t>que</w:t>
      </w:r>
      <w:r>
        <w:rPr>
          <w:spacing w:val="9"/>
          <w:vertAlign w:val="baseline"/>
        </w:rPr>
        <w:t> </w:t>
      </w:r>
      <w:r>
        <w:rPr>
          <w:vertAlign w:val="baseline"/>
        </w:rPr>
        <w:t>cada</w:t>
      </w:r>
      <w:r>
        <w:rPr>
          <w:spacing w:val="10"/>
          <w:vertAlign w:val="baseline"/>
        </w:rPr>
        <w:t> </w:t>
      </w:r>
      <w:r>
        <w:rPr>
          <w:vertAlign w:val="baseline"/>
        </w:rPr>
        <w:t>entrada</w:t>
      </w:r>
      <w:r>
        <w:rPr>
          <w:spacing w:val="10"/>
          <w:vertAlign w:val="baseline"/>
        </w:rPr>
        <w:t> </w:t>
      </w:r>
      <w:r>
        <w:rPr>
          <w:vertAlign w:val="baseline"/>
        </w:rPr>
        <w:t>se</w:t>
      </w:r>
      <w:r>
        <w:rPr>
          <w:spacing w:val="5"/>
          <w:vertAlign w:val="baseline"/>
        </w:rPr>
        <w:t> </w:t>
      </w:r>
      <w:r>
        <w:rPr>
          <w:vertAlign w:val="baseline"/>
        </w:rPr>
        <w:t>introduce</w:t>
      </w:r>
      <w:r>
        <w:rPr>
          <w:spacing w:val="87"/>
          <w:vertAlign w:val="baseline"/>
        </w:rPr>
        <w:t> </w:t>
      </w:r>
      <w:r>
        <w:rPr>
          <w:vertAlign w:val="baseline"/>
        </w:rPr>
        <w:t>a</w:t>
      </w:r>
      <w:r>
        <w:rPr>
          <w:spacing w:val="5"/>
          <w:vertAlign w:val="baseline"/>
        </w:rPr>
        <w:t> </w:t>
      </w:r>
      <w:r>
        <w:rPr>
          <w:vertAlign w:val="baseline"/>
        </w:rPr>
        <w:t>la</w:t>
      </w:r>
      <w:r>
        <w:rPr>
          <w:spacing w:val="9"/>
          <w:vertAlign w:val="baseline"/>
        </w:rPr>
        <w:t> </w:t>
      </w:r>
      <w:r>
        <w:rPr>
          <w:vertAlign w:val="baseline"/>
        </w:rPr>
        <w:t>red,</w:t>
      </w:r>
      <w:r>
        <w:rPr>
          <w:spacing w:val="5"/>
          <w:vertAlign w:val="baseline"/>
        </w:rPr>
        <w:t> </w:t>
      </w:r>
      <w:r>
        <w:rPr>
          <w:vertAlign w:val="baseline"/>
        </w:rPr>
        <w:t>la</w:t>
      </w:r>
      <w:r>
        <w:rPr>
          <w:spacing w:val="10"/>
          <w:vertAlign w:val="baseline"/>
        </w:rPr>
        <w:t> </w:t>
      </w:r>
      <w:r>
        <w:rPr>
          <w:vertAlign w:val="baseline"/>
        </w:rPr>
        <w:t>salida</w:t>
      </w:r>
      <w:r>
        <w:rPr>
          <w:spacing w:val="10"/>
          <w:vertAlign w:val="baseline"/>
        </w:rPr>
        <w:t> </w:t>
      </w:r>
      <w:r>
        <w:rPr>
          <w:vertAlign w:val="baseline"/>
        </w:rPr>
        <w:t>que</w:t>
      </w:r>
      <w:r>
        <w:rPr>
          <w:spacing w:val="10"/>
          <w:vertAlign w:val="baseline"/>
        </w:rPr>
        <w:t> </w:t>
      </w:r>
      <w:r>
        <w:rPr>
          <w:vertAlign w:val="baseline"/>
        </w:rPr>
        <w:t>se</w:t>
      </w:r>
      <w:r>
        <w:rPr>
          <w:spacing w:val="10"/>
          <w:vertAlign w:val="baseline"/>
        </w:rPr>
        <w:t> </w:t>
      </w:r>
      <w:r>
        <w:rPr>
          <w:vertAlign w:val="baseline"/>
        </w:rPr>
        <w:t>tiene</w:t>
      </w:r>
      <w:r>
        <w:rPr>
          <w:spacing w:val="10"/>
          <w:vertAlign w:val="baseline"/>
        </w:rPr>
        <w:t> </w:t>
      </w:r>
      <w:r>
        <w:rPr>
          <w:vertAlign w:val="baseline"/>
        </w:rPr>
        <w:t>se</w:t>
      </w:r>
      <w:r>
        <w:rPr>
          <w:spacing w:val="10"/>
          <w:vertAlign w:val="baseline"/>
        </w:rPr>
        <w:t> </w:t>
      </w:r>
      <w:r>
        <w:rPr>
          <w:vertAlign w:val="baseline"/>
        </w:rPr>
        <w:t>contrasta</w:t>
      </w:r>
      <w:r>
        <w:rPr>
          <w:spacing w:val="11"/>
          <w:vertAlign w:val="baseline"/>
        </w:rPr>
        <w:t> </w:t>
      </w:r>
      <w:r>
        <w:rPr>
          <w:vertAlign w:val="baseline"/>
        </w:rPr>
        <w:t>con</w:t>
      </w:r>
      <w:r>
        <w:rPr>
          <w:spacing w:val="5"/>
          <w:vertAlign w:val="baseline"/>
        </w:rPr>
        <w:t> </w:t>
      </w:r>
      <w:r>
        <w:rPr>
          <w:vertAlign w:val="baseline"/>
        </w:rPr>
        <w:t>la</w:t>
      </w:r>
    </w:p>
    <w:p>
      <w:pPr>
        <w:spacing w:after="0" w:line="355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67"/>
        <w:jc w:val="both"/>
      </w:pPr>
      <w:r>
        <w:rPr/>
        <w:t>meta</w:t>
      </w:r>
      <w:r>
        <w:rPr>
          <w:spacing w:val="1"/>
        </w:rPr>
        <w:t> </w:t>
      </w:r>
      <w:r>
        <w:rPr/>
        <w:t>asignada.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algoritmo</w:t>
      </w:r>
      <w:r>
        <w:rPr>
          <w:spacing w:val="1"/>
        </w:rPr>
        <w:t> </w:t>
      </w:r>
      <w:r>
        <w:rPr/>
        <w:t>ajustará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parámetros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fin</w:t>
      </w:r>
      <w:r>
        <w:rPr>
          <w:spacing w:val="1"/>
        </w:rPr>
        <w:t> </w:t>
      </w:r>
      <w:r>
        <w:rPr/>
        <w:t>de</w:t>
      </w:r>
      <w:r>
        <w:rPr>
          <w:spacing w:val="-64"/>
        </w:rPr>
        <w:t> </w:t>
      </w:r>
      <w:r>
        <w:rPr/>
        <w:t>minimizar el error cuadrado medio (Hagan, 2014). Cuando se tienen múltiples</w:t>
      </w:r>
      <w:r>
        <w:rPr>
          <w:spacing w:val="1"/>
        </w:rPr>
        <w:t> </w:t>
      </w:r>
      <w:r>
        <w:rPr/>
        <w:t>salidas, la</w:t>
      </w:r>
      <w:r>
        <w:rPr>
          <w:spacing w:val="1"/>
        </w:rPr>
        <w:t> </w:t>
      </w:r>
      <w:r>
        <w:rPr/>
        <w:t>función contemplara la esperanza matemática de los errores de la</w:t>
      </w:r>
      <w:r>
        <w:rPr>
          <w:spacing w:val="1"/>
        </w:rPr>
        <w:t> </w:t>
      </w:r>
      <w:r>
        <w:rPr/>
        <w:t>siguiente manera:</w:t>
      </w:r>
    </w:p>
    <w:p>
      <w:pPr>
        <w:pStyle w:val="BodyText"/>
        <w:tabs>
          <w:tab w:pos="4979" w:val="left" w:leader="none"/>
        </w:tabs>
        <w:spacing w:before="171"/>
        <w:ind w:right="1626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𝐹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𝒙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20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𝐸[𝒕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𝒂]</w:t>
      </w:r>
      <w:r>
        <w:rPr>
          <w:rFonts w:ascii="Cambria Math" w:hAnsi="Cambria Math" w:eastAsia="Cambria Math"/>
          <w:vertAlign w:val="superscript"/>
        </w:rPr>
        <w:t>𝑇</w:t>
      </w:r>
      <w:r>
        <w:rPr>
          <w:rFonts w:ascii="Cambria Math" w:hAnsi="Cambria Math" w:eastAsia="Cambria Math"/>
          <w:position w:val="1"/>
          <w:vertAlign w:val="baseline"/>
        </w:rPr>
        <w:t>[</w:t>
      </w:r>
      <w:r>
        <w:rPr>
          <w:rFonts w:ascii="Cambria Math" w:hAnsi="Cambria Math" w:eastAsia="Cambria Math"/>
          <w:vertAlign w:val="baseline"/>
        </w:rPr>
        <w:t>𝒕</w:t>
      </w:r>
      <w:r>
        <w:rPr>
          <w:rFonts w:ascii="Cambria Math" w:hAnsi="Cambria Math" w:eastAsia="Cambria Math"/>
          <w:spacing w:val="-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𝒂</w:t>
      </w:r>
      <w:r>
        <w:rPr>
          <w:rFonts w:ascii="Cambria Math" w:hAnsi="Cambria Math" w:eastAsia="Cambria Math"/>
          <w:position w:val="1"/>
          <w:vertAlign w:val="baseline"/>
        </w:rPr>
        <w:t>]</w:t>
        <w:tab/>
      </w:r>
      <w:r>
        <w:rPr>
          <w:rFonts w:ascii="Cambria Math" w:hAnsi="Cambria Math" w:eastAsia="Cambria Math"/>
          <w:vertAlign w:val="baseline"/>
        </w:rPr>
        <w:t>(2.3)</w:t>
      </w:r>
    </w:p>
    <w:p>
      <w:pPr>
        <w:pStyle w:val="BodyText"/>
        <w:rPr>
          <w:rFonts w:ascii="Cambria Math"/>
          <w:sz w:val="29"/>
        </w:rPr>
      </w:pPr>
    </w:p>
    <w:p>
      <w:pPr>
        <w:pStyle w:val="BodyText"/>
        <w:spacing w:line="360" w:lineRule="auto"/>
        <w:ind w:left="1279" w:right="2027" w:firstLine="480"/>
      </w:pPr>
      <w:r>
        <w:rPr/>
        <w:t>El</w:t>
      </w:r>
      <w:r>
        <w:rPr>
          <w:spacing w:val="9"/>
        </w:rPr>
        <w:t> </w:t>
      </w:r>
      <w:r>
        <w:rPr/>
        <w:t>ajuste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hace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través</w:t>
      </w:r>
      <w:r>
        <w:rPr>
          <w:spacing w:val="5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6"/>
        </w:rPr>
        <w:t> </w:t>
      </w:r>
      <w:r>
        <w:rPr/>
        <w:t>actualización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los</w:t>
      </w:r>
      <w:r>
        <w:rPr>
          <w:spacing w:val="65"/>
        </w:rPr>
        <w:t> </w:t>
      </w:r>
      <w:r>
        <w:rPr/>
        <w:t>pesos</w:t>
      </w:r>
      <w:r>
        <w:rPr>
          <w:spacing w:val="5"/>
        </w:rPr>
        <w:t> </w:t>
      </w:r>
      <w:r>
        <w:rPr/>
        <w:t>y  los</w:t>
      </w:r>
      <w:r>
        <w:rPr>
          <w:spacing w:val="5"/>
        </w:rPr>
        <w:t> </w:t>
      </w:r>
      <w:r>
        <w:rPr/>
        <w:t>bias,</w:t>
      </w:r>
      <w:r>
        <w:rPr>
          <w:spacing w:val="-64"/>
        </w:rPr>
        <w:t> </w:t>
      </w:r>
      <w:r>
        <w:rPr/>
        <w:t>apegándose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las siguientes</w:t>
      </w:r>
      <w:r>
        <w:rPr>
          <w:spacing w:val="-5"/>
        </w:rPr>
        <w:t> </w:t>
      </w:r>
      <w:r>
        <w:rPr/>
        <w:t>expresiones:</w:t>
      </w:r>
    </w:p>
    <w:p>
      <w:pPr>
        <w:pStyle w:val="BodyText"/>
        <w:tabs>
          <w:tab w:pos="9841" w:val="left" w:leader="none"/>
        </w:tabs>
        <w:spacing w:line="286" w:lineRule="exact"/>
        <w:ind w:left="4190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05"/>
        </w:rPr>
        <w:t>𝑾</w:t>
      </w:r>
      <w:r>
        <w:rPr>
          <w:rFonts w:ascii="Cambria Math" w:hAnsi="Cambria Math" w:eastAsia="Cambria Math"/>
          <w:w w:val="105"/>
          <w:vertAlign w:val="superscript"/>
        </w:rPr>
        <w:t>𝑚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𝑘</w:t>
      </w:r>
      <w:r>
        <w:rPr>
          <w:rFonts w:ascii="Cambria Math" w:hAnsi="Cambria Math" w:eastAsia="Cambria Math"/>
          <w:spacing w:val="-4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+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1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7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= </w:t>
      </w:r>
      <w:r>
        <w:rPr>
          <w:rFonts w:ascii="Cambria Math" w:hAnsi="Cambria Math" w:eastAsia="Cambria Math"/>
          <w:spacing w:val="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𝑾</w:t>
      </w:r>
      <w:r>
        <w:rPr>
          <w:rFonts w:ascii="Cambria Math" w:hAnsi="Cambria Math" w:eastAsia="Cambria Math"/>
          <w:w w:val="105"/>
          <w:vertAlign w:val="superscript"/>
        </w:rPr>
        <w:t>𝑚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𝑘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-8"/>
          <w:w w:val="105"/>
          <w:position w:val="1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1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𝛼 𝑺</w:t>
      </w:r>
      <w:r>
        <w:rPr>
          <w:rFonts w:ascii="Cambria Math" w:hAnsi="Cambria Math" w:eastAsia="Cambria Math"/>
          <w:w w:val="105"/>
          <w:vertAlign w:val="superscript"/>
        </w:rPr>
        <w:t>𝑚</w:t>
      </w:r>
      <w:r>
        <w:rPr>
          <w:rFonts w:ascii="Cambria Math" w:hAnsi="Cambria Math" w:eastAsia="Cambria Math"/>
          <w:spacing w:val="1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(𝒂</w:t>
      </w:r>
      <w:r>
        <w:rPr>
          <w:rFonts w:ascii="Cambria Math" w:hAnsi="Cambria Math" w:eastAsia="Cambria Math"/>
          <w:w w:val="105"/>
          <w:vertAlign w:val="superscript"/>
        </w:rPr>
        <w:t>𝑚−1</w:t>
      </w:r>
      <w:r>
        <w:rPr>
          <w:rFonts w:ascii="Cambria Math" w:hAnsi="Cambria Math" w:eastAsia="Cambria Math"/>
          <w:spacing w:val="-1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)</w:t>
      </w:r>
      <w:r>
        <w:rPr>
          <w:rFonts w:ascii="Cambria Math" w:hAnsi="Cambria Math" w:eastAsia="Cambria Math"/>
          <w:w w:val="105"/>
          <w:vertAlign w:val="superscript"/>
        </w:rPr>
        <w:t>𝑇</w:t>
      </w:r>
      <w:r>
        <w:rPr>
          <w:rFonts w:ascii="Cambria Math" w:hAnsi="Cambria Math" w:eastAsia="Cambria Math"/>
          <w:w w:val="105"/>
          <w:vertAlign w:val="baseline"/>
        </w:rPr>
        <w:tab/>
        <w:t>(2.4)</w:t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tabs>
          <w:tab w:pos="9826" w:val="left" w:leader="none"/>
        </w:tabs>
        <w:spacing w:before="211"/>
        <w:ind w:left="492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𝒃</w:t>
      </w:r>
      <w:r>
        <w:rPr>
          <w:rFonts w:ascii="Cambria Math" w:hAnsi="Cambria Math" w:eastAsia="Cambria Math"/>
          <w:vertAlign w:val="superscript"/>
        </w:rPr>
        <w:t>𝑚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𝑘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26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8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𝒃</w:t>
      </w:r>
      <w:r>
        <w:rPr>
          <w:rFonts w:ascii="Cambria Math" w:hAnsi="Cambria Math" w:eastAsia="Cambria Math"/>
          <w:vertAlign w:val="superscript"/>
        </w:rPr>
        <w:t>𝑚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𝑘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9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𝛼</w:t>
      </w:r>
      <w:r>
        <w:rPr>
          <w:rFonts w:ascii="Cambria Math" w:hAnsi="Cambria Math" w:eastAsia="Cambria Math"/>
          <w:spacing w:val="1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𝑺</w:t>
      </w:r>
      <w:r>
        <w:rPr>
          <w:rFonts w:ascii="Cambria Math" w:hAnsi="Cambria Math" w:eastAsia="Cambria Math"/>
          <w:vertAlign w:val="superscript"/>
        </w:rPr>
        <w:t>𝑚</w:t>
      </w:r>
      <w:r>
        <w:rPr>
          <w:rFonts w:ascii="Cambria Math" w:hAnsi="Cambria Math" w:eastAsia="Cambria Math"/>
          <w:vertAlign w:val="baseline"/>
        </w:rPr>
        <w:tab/>
        <w:t>(2.5)</w:t>
      </w:r>
    </w:p>
    <w:p>
      <w:pPr>
        <w:pStyle w:val="BodyText"/>
        <w:spacing w:before="1"/>
        <w:rPr>
          <w:rFonts w:ascii="Cambria Math"/>
          <w:sz w:val="23"/>
        </w:rPr>
      </w:pPr>
    </w:p>
    <w:p>
      <w:pPr>
        <w:pStyle w:val="BodyText"/>
        <w:spacing w:line="314" w:lineRule="auto"/>
        <w:ind w:left="1279" w:right="1556" w:hanging="34"/>
        <w:jc w:val="both"/>
      </w:pPr>
      <w:r>
        <w:rPr/>
        <w:drawing>
          <wp:anchor distT="0" distB="0" distL="0" distR="0" allowOverlap="1" layoutInCell="1" locked="0" behindDoc="1" simplePos="0" relativeHeight="484501504">
            <wp:simplePos x="0" y="0"/>
            <wp:positionH relativeFrom="page">
              <wp:posOffset>3277202</wp:posOffset>
            </wp:positionH>
            <wp:positionV relativeFrom="paragraph">
              <wp:posOffset>381171</wp:posOffset>
            </wp:positionV>
            <wp:extent cx="1210165" cy="1413102"/>
            <wp:effectExtent l="0" t="0" r="0" b="0"/>
            <wp:wrapNone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165" cy="141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Donde </w:t>
      </w:r>
      <w:r>
        <w:rPr>
          <w:rFonts w:ascii="Cambria Math" w:hAnsi="Cambria Math" w:eastAsia="Cambria Math"/>
        </w:rPr>
        <w:t>𝑾</w:t>
      </w:r>
      <w:r>
        <w:rPr>
          <w:rFonts w:ascii="Cambria Math" w:hAnsi="Cambria Math" w:eastAsia="Cambria Math"/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pesos,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𝒂</w:t>
      </w:r>
      <w:r>
        <w:rPr>
          <w:rFonts w:ascii="Cambria Math" w:hAnsi="Cambria Math" w:eastAsia="Cambria Math"/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salidas, </w:t>
      </w:r>
      <w:r>
        <w:rPr>
          <w:rFonts w:ascii="Cambria Math" w:hAnsi="Cambria Math" w:eastAsia="Cambria Math"/>
        </w:rPr>
        <w:t>𝒃</w:t>
      </w:r>
      <w:r>
        <w:rPr>
          <w:rFonts w:ascii="Cambria Math" w:hAnsi="Cambria Math" w:eastAsia="Cambria Math"/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bias</w:t>
      </w:r>
      <w:r>
        <w:rPr>
          <w:b/>
        </w:rPr>
        <w:t>,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>
          <w:rFonts w:ascii="Cambria Math" w:hAnsi="Cambria Math" w:eastAsia="Cambria Math"/>
        </w:rPr>
        <w:t>𝑺</w:t>
      </w:r>
      <w:r>
        <w:rPr>
          <w:rFonts w:ascii="Cambria Math" w:hAnsi="Cambria Math" w:eastAsia="Cambria Math"/>
          <w:spacing w:val="13"/>
        </w:rPr>
        <w:t> </w:t>
      </w:r>
      <w:r>
        <w:rPr/>
        <w:t>está</w:t>
      </w:r>
      <w:r>
        <w:rPr>
          <w:spacing w:val="1"/>
        </w:rPr>
        <w:t> </w:t>
      </w:r>
      <w:r>
        <w:rPr/>
        <w:t>dado</w:t>
      </w:r>
      <w:r>
        <w:rPr>
          <w:spacing w:val="-4"/>
        </w:rPr>
        <w:t> </w:t>
      </w:r>
      <w:r>
        <w:rPr/>
        <w:t>por: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6"/>
        </w:rPr>
      </w:pPr>
    </w:p>
    <w:p>
      <w:pPr>
        <w:pStyle w:val="BodyText"/>
        <w:ind w:right="1554"/>
        <w:jc w:val="right"/>
        <w:rPr>
          <w:rFonts w:ascii="Cambria Math"/>
        </w:rPr>
      </w:pPr>
      <w:r>
        <w:rPr>
          <w:rFonts w:ascii="Cambria Math"/>
        </w:rPr>
        <w:t>(2.6)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2"/>
        <w:rPr>
          <w:rFonts w:ascii="Cambria Math"/>
          <w:sz w:val="32"/>
        </w:rPr>
      </w:pPr>
    </w:p>
    <w:p>
      <w:pPr>
        <w:pStyle w:val="BodyText"/>
        <w:spacing w:line="355" w:lineRule="auto"/>
        <w:ind w:left="1279" w:right="1553" w:hanging="15"/>
        <w:jc w:val="both"/>
      </w:pPr>
      <w:r>
        <w:rPr/>
        <w:t>Siendo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𝒏</w:t>
      </w:r>
      <w:r>
        <w:rPr>
          <w:rFonts w:ascii="Cambria Math" w:hAnsi="Cambria Math" w:eastAsia="Cambria Math"/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contiene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le</w:t>
      </w:r>
      <w:r>
        <w:rPr>
          <w:spacing w:val="66"/>
        </w:rPr>
        <w:t> </w:t>
      </w:r>
      <w:r>
        <w:rPr/>
        <w:t>aplicará</w:t>
      </w:r>
      <w:r>
        <w:rPr>
          <w:spacing w:val="67"/>
        </w:rPr>
        <w:t> </w:t>
      </w:r>
      <w:r>
        <w:rPr/>
        <w:t>las</w:t>
      </w:r>
      <w:r>
        <w:rPr>
          <w:spacing w:val="1"/>
        </w:rPr>
        <w:t> </w:t>
      </w:r>
      <w:r>
        <w:rPr/>
        <w:t>funciones</w:t>
      </w:r>
      <w:r>
        <w:rPr>
          <w:spacing w:val="66"/>
        </w:rPr>
        <w:t> </w:t>
      </w:r>
      <w:r>
        <w:rPr/>
        <w:t>de activación.</w:t>
      </w:r>
    </w:p>
    <w:p>
      <w:pPr>
        <w:pStyle w:val="BodyText"/>
        <w:spacing w:before="3"/>
        <w:rPr>
          <w:sz w:val="36"/>
        </w:rPr>
      </w:pPr>
    </w:p>
    <w:p>
      <w:pPr>
        <w:pStyle w:val="Heading5"/>
        <w:numPr>
          <w:ilvl w:val="4"/>
          <w:numId w:val="17"/>
        </w:numPr>
        <w:tabs>
          <w:tab w:pos="3018" w:val="left" w:leader="none"/>
        </w:tabs>
        <w:spacing w:line="240" w:lineRule="auto" w:before="0" w:after="0"/>
        <w:ind w:left="3017" w:right="0" w:hanging="1167"/>
        <w:jc w:val="left"/>
      </w:pPr>
      <w:bookmarkStart w:name="_TOC_250030" w:id="21"/>
      <w:r>
        <w:rPr/>
        <w:t>Algoritmo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aprendizaje</w:t>
      </w:r>
      <w:r>
        <w:rPr>
          <w:spacing w:val="-7"/>
        </w:rPr>
        <w:t> </w:t>
      </w:r>
      <w:bookmarkEnd w:id="21"/>
      <w:r>
        <w:rPr/>
        <w:t>Levenberg-Marquardt.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5"/>
        <w:ind w:left="996" w:right="1549"/>
        <w:jc w:val="both"/>
      </w:pPr>
      <w:r>
        <w:rPr/>
        <w:t>El algoritmo de Levenberg-Marquardt se ha popularizado por el alto desempeño que</w:t>
      </w:r>
      <w:r>
        <w:rPr>
          <w:spacing w:val="1"/>
        </w:rPr>
        <w:t> </w:t>
      </w:r>
      <w:r>
        <w:rPr/>
        <w:t>tiene, según Lasfer (2013) la compañía   MathWorks, creadora de MATLAB, probó</w:t>
      </w:r>
      <w:r>
        <w:rPr>
          <w:spacing w:val="1"/>
        </w:rPr>
        <w:t> </w:t>
      </w:r>
      <w:r>
        <w:rPr/>
        <w:t>una serie de algoritmos de retropropagación, con lo que pudo concluir que</w:t>
      </w:r>
      <w:r>
        <w:rPr>
          <w:spacing w:val="1"/>
        </w:rPr>
        <w:t> </w:t>
      </w:r>
      <w:r>
        <w:rPr/>
        <w:t>el de</w:t>
      </w:r>
      <w:r>
        <w:rPr>
          <w:spacing w:val="1"/>
        </w:rPr>
        <w:t> </w:t>
      </w:r>
      <w:r>
        <w:rPr/>
        <w:t>Levenberg-Marquardt tiene la convergencia más rápida y el error cuadrático medio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bajo,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problema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aproximación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involucre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red</w:t>
      </w:r>
      <w:r>
        <w:rPr>
          <w:spacing w:val="66"/>
        </w:rPr>
        <w:t> </w:t>
      </w:r>
      <w:r>
        <w:rPr/>
        <w:t>neuronal</w:t>
      </w:r>
      <w:r>
        <w:rPr>
          <w:spacing w:val="1"/>
        </w:rPr>
        <w:t> </w:t>
      </w:r>
      <w:r>
        <w:rPr/>
        <w:t>pequeña</w:t>
      </w:r>
      <w:r>
        <w:rPr>
          <w:spacing w:val="-5"/>
        </w:rPr>
        <w:t> </w:t>
      </w:r>
      <w:r>
        <w:rPr/>
        <w:t>o</w:t>
      </w:r>
      <w:r>
        <w:rPr>
          <w:spacing w:val="1"/>
        </w:rPr>
        <w:t> </w:t>
      </w:r>
      <w:r>
        <w:rPr/>
        <w:t>mediana.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563"/>
        <w:jc w:val="both"/>
      </w:pPr>
      <w:r>
        <w:rPr/>
        <w:t>El algoritmo de Levenberg-Marquardt es una mezcla de descenso por gradiente   y</w:t>
      </w:r>
      <w:r>
        <w:rPr>
          <w:spacing w:val="1"/>
        </w:rPr>
        <w:t> </w:t>
      </w:r>
      <w:r>
        <w:rPr/>
        <w:t>del método de Newton. Mientras que el descenso por gradiente sufre de diversos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convergencias,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método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Newton</w:t>
      </w:r>
      <w:r>
        <w:rPr>
          <w:spacing w:val="1"/>
        </w:rPr>
        <w:t> </w:t>
      </w:r>
      <w:r>
        <w:rPr/>
        <w:t>mejora</w:t>
      </w:r>
      <w:r>
        <w:rPr>
          <w:spacing w:val="1"/>
        </w:rPr>
        <w:t> </w:t>
      </w:r>
      <w:r>
        <w:rPr/>
        <w:t>estos</w:t>
      </w:r>
      <w:r>
        <w:rPr>
          <w:spacing w:val="66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mediante el</w:t>
      </w:r>
      <w:r>
        <w:rPr>
          <w:spacing w:val="4"/>
        </w:rPr>
        <w:t> </w:t>
      </w:r>
      <w:r>
        <w:rPr/>
        <w:t>uso de segundas derivadas.</w:t>
      </w:r>
    </w:p>
    <w:p>
      <w:pPr>
        <w:pStyle w:val="BodyText"/>
        <w:spacing w:before="3"/>
      </w:pPr>
    </w:p>
    <w:p>
      <w:pPr>
        <w:pStyle w:val="BodyText"/>
        <w:spacing w:before="1"/>
        <w:ind w:left="996"/>
        <w:jc w:val="both"/>
      </w:pPr>
      <w:r>
        <w:rPr/>
        <w:t>El método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Newton</w:t>
      </w:r>
      <w:r>
        <w:rPr>
          <w:spacing w:val="-4"/>
        </w:rPr>
        <w:t> </w:t>
      </w:r>
      <w:r>
        <w:rPr/>
        <w:t>puede</w:t>
      </w:r>
      <w:r>
        <w:rPr>
          <w:spacing w:val="-3"/>
        </w:rPr>
        <w:t> </w:t>
      </w:r>
      <w:r>
        <w:rPr/>
        <w:t>expresarse</w:t>
      </w:r>
      <w:r>
        <w:rPr>
          <w:spacing w:val="-4"/>
        </w:rPr>
        <w:t> </w:t>
      </w:r>
      <w:r>
        <w:rPr/>
        <w:t>como:</w:t>
      </w:r>
    </w:p>
    <w:p>
      <w:pPr>
        <w:pStyle w:val="BodyText"/>
        <w:spacing w:before="7"/>
        <w:rPr>
          <w:sz w:val="21"/>
        </w:rPr>
      </w:pPr>
    </w:p>
    <w:p>
      <w:pPr>
        <w:tabs>
          <w:tab w:pos="9572" w:val="left" w:leader="none"/>
        </w:tabs>
        <w:spacing w:before="0"/>
        <w:ind w:left="4540" w:right="0" w:firstLine="0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𝑥</w:t>
      </w:r>
      <w:r>
        <w:rPr>
          <w:rFonts w:ascii="Cambria Math" w:hAnsi="Cambria Math" w:eastAsia="Cambria Math"/>
          <w:position w:val="-4"/>
          <w:sz w:val="17"/>
        </w:rPr>
        <w:t>𝑘+1</w:t>
      </w:r>
      <w:r>
        <w:rPr>
          <w:rFonts w:ascii="Cambria Math" w:hAnsi="Cambria Math" w:eastAsia="Cambria Math"/>
          <w:spacing w:val="45"/>
          <w:position w:val="-4"/>
          <w:sz w:val="17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78"/>
          <w:sz w:val="24"/>
        </w:rPr>
        <w:t> </w:t>
      </w:r>
      <w:r>
        <w:rPr>
          <w:rFonts w:ascii="Cambria Math" w:hAnsi="Cambria Math" w:eastAsia="Cambria Math"/>
          <w:sz w:val="24"/>
        </w:rPr>
        <w:t>𝑥</w:t>
      </w:r>
      <w:r>
        <w:rPr>
          <w:rFonts w:ascii="Cambria Math" w:hAnsi="Cambria Math" w:eastAsia="Cambria Math"/>
          <w:position w:val="-4"/>
          <w:sz w:val="17"/>
        </w:rPr>
        <w:t>𝑘  </w:t>
      </w:r>
      <w:r>
        <w:rPr>
          <w:rFonts w:ascii="Cambria Math" w:hAnsi="Cambria Math" w:eastAsia="Cambria Math"/>
          <w:spacing w:val="3"/>
          <w:position w:val="-4"/>
          <w:sz w:val="17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𝐻</w:t>
      </w:r>
      <w:r>
        <w:rPr>
          <w:rFonts w:ascii="Cambria Math" w:hAnsi="Cambria Math" w:eastAsia="Cambria Math"/>
          <w:sz w:val="24"/>
          <w:vertAlign w:val="superscript"/>
        </w:rPr>
        <w:t>−1</w:t>
      </w:r>
      <w:r>
        <w:rPr>
          <w:rFonts w:ascii="Cambria Math" w:hAnsi="Cambria Math" w:eastAsia="Cambria Math"/>
          <w:sz w:val="24"/>
          <w:vertAlign w:val="baseline"/>
        </w:rPr>
        <w:t>𝑔</w:t>
      </w:r>
      <w:r>
        <w:rPr>
          <w:rFonts w:ascii="Cambria Math" w:hAnsi="Cambria Math" w:eastAsia="Cambria Math"/>
          <w:position w:val="-4"/>
          <w:sz w:val="17"/>
          <w:vertAlign w:val="baseline"/>
        </w:rPr>
        <w:t>𝑘</w:t>
        <w:tab/>
      </w:r>
      <w:r>
        <w:rPr>
          <w:rFonts w:ascii="Cambria Math" w:hAnsi="Cambria Math" w:eastAsia="Cambria Math"/>
          <w:sz w:val="24"/>
          <w:vertAlign w:val="baseline"/>
        </w:rPr>
        <w:t>(2.7)</w:t>
      </w:r>
    </w:p>
    <w:p>
      <w:pPr>
        <w:pStyle w:val="BodyText"/>
        <w:spacing w:line="384" w:lineRule="auto" w:before="141"/>
        <w:ind w:left="996" w:right="1554"/>
        <w:jc w:val="both"/>
      </w:pPr>
      <w:r>
        <w:rPr/>
        <w:t>Donde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spacing w:val="1"/>
        </w:rPr>
        <w:t> </w:t>
      </w:r>
      <w:r>
        <w:rPr/>
        <w:t>es la variable de interés, </w:t>
      </w:r>
      <w:r>
        <w:rPr>
          <w:rFonts w:ascii="Cambria Math" w:hAnsi="Cambria Math" w:eastAsia="Cambria Math"/>
        </w:rPr>
        <w:t>𝐻</w:t>
      </w:r>
      <w:r>
        <w:rPr>
          <w:rFonts w:ascii="Cambria Math" w:hAnsi="Cambria Math" w:eastAsia="Cambria Math"/>
          <w:spacing w:val="1"/>
        </w:rPr>
        <w:t> </w:t>
      </w:r>
      <w:r>
        <w:rPr/>
        <w:t>es la matriz Hessiana y </w:t>
      </w:r>
      <w:r>
        <w:rPr>
          <w:rFonts w:ascii="Cambria Math" w:hAnsi="Cambria Math" w:eastAsia="Cambria Math"/>
        </w:rPr>
        <w:t>𝑔</w:t>
      </w:r>
      <w:r>
        <w:rPr>
          <w:rFonts w:ascii="Cambria Math" w:hAnsi="Cambria Math" w:eastAsia="Cambria Math"/>
          <w:spacing w:val="1"/>
        </w:rPr>
        <w:t> </w:t>
      </w:r>
      <w:r>
        <w:rPr/>
        <w:t>es el gradiente</w:t>
      </w:r>
      <w:r>
        <w:rPr>
          <w:spacing w:val="1"/>
        </w:rPr>
        <w:t> </w:t>
      </w:r>
      <w:r>
        <w:rPr/>
        <w:t>evaluado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bscript"/>
        </w:rPr>
        <w:t>𝑘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Aunque</w:t>
      </w:r>
      <w:r>
        <w:rPr>
          <w:spacing w:val="1"/>
          <w:vertAlign w:val="baseline"/>
        </w:rPr>
        <w:t> </w:t>
      </w:r>
      <w:r>
        <w:rPr>
          <w:vertAlign w:val="baseline"/>
        </w:rPr>
        <w:t>el</w:t>
      </w:r>
      <w:r>
        <w:rPr>
          <w:spacing w:val="1"/>
          <w:vertAlign w:val="baseline"/>
        </w:rPr>
        <w:t> </w:t>
      </w:r>
      <w:r>
        <w:rPr>
          <w:vertAlign w:val="baseline"/>
        </w:rPr>
        <w:t>método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Newton</w:t>
      </w:r>
      <w:r>
        <w:rPr>
          <w:spacing w:val="67"/>
          <w:vertAlign w:val="baseline"/>
        </w:rPr>
        <w:t> </w:t>
      </w:r>
      <w:r>
        <w:rPr>
          <w:vertAlign w:val="baseline"/>
        </w:rPr>
        <w:t>proporciona</w:t>
      </w:r>
      <w:r>
        <w:rPr>
          <w:spacing w:val="67"/>
          <w:vertAlign w:val="baseline"/>
        </w:rPr>
        <w:t> </w:t>
      </w:r>
      <w:r>
        <w:rPr>
          <w:vertAlign w:val="baseline"/>
        </w:rPr>
        <w:t>una</w:t>
      </w:r>
      <w:r>
        <w:rPr>
          <w:spacing w:val="67"/>
          <w:vertAlign w:val="baseline"/>
        </w:rPr>
        <w:t> </w:t>
      </w:r>
      <w:r>
        <w:rPr>
          <w:vertAlign w:val="baseline"/>
        </w:rPr>
        <w:t>buena</w:t>
      </w:r>
      <w:r>
        <w:rPr>
          <w:spacing w:val="1"/>
          <w:vertAlign w:val="baseline"/>
        </w:rPr>
        <w:t> </w:t>
      </w:r>
      <w:r>
        <w:rPr>
          <w:vertAlign w:val="baseline"/>
        </w:rPr>
        <w:t>convergencia, es muy complejo calcular la matriz de Hessiana. Levenberg-Marquardt</w:t>
      </w:r>
      <w:r>
        <w:rPr>
          <w:spacing w:val="-64"/>
          <w:vertAlign w:val="baseline"/>
        </w:rPr>
        <w:t> </w:t>
      </w:r>
      <w:r>
        <w:rPr>
          <w:vertAlign w:val="baseline"/>
        </w:rPr>
        <w:t>combina las ventajas tanto del descenso por gradiente como del método de Newton,</w:t>
      </w:r>
      <w:r>
        <w:rPr>
          <w:spacing w:val="1"/>
          <w:vertAlign w:val="baseline"/>
        </w:rPr>
        <w:t> </w:t>
      </w:r>
      <w:r>
        <w:rPr>
          <w:vertAlign w:val="baseline"/>
        </w:rPr>
        <w:t>sin tener que calcular la matriz de Hessiana (Lasfer et al., 2013), pues se hace una</w:t>
      </w:r>
      <w:r>
        <w:rPr>
          <w:spacing w:val="1"/>
          <w:vertAlign w:val="baseline"/>
        </w:rPr>
        <w:t> </w:t>
      </w:r>
      <w:r>
        <w:rPr>
          <w:vertAlign w:val="baseline"/>
        </w:rPr>
        <w:t>aproximación: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996"/>
      </w:pPr>
      <w:r>
        <w:rPr/>
        <w:t>Y</w:t>
      </w:r>
      <w:r>
        <w:rPr>
          <w:spacing w:val="-6"/>
        </w:rPr>
        <w:t> </w:t>
      </w:r>
      <w:r>
        <w:rPr/>
        <w:t>el gradiente</w:t>
      </w:r>
      <w:r>
        <w:rPr>
          <w:spacing w:val="-4"/>
        </w:rPr>
        <w:t> </w:t>
      </w:r>
      <w:r>
        <w:rPr/>
        <w:t>como:</w:t>
      </w:r>
    </w:p>
    <w:p>
      <w:pPr>
        <w:pStyle w:val="BodyText"/>
        <w:tabs>
          <w:tab w:pos="4244" w:val="left" w:leader="none"/>
        </w:tabs>
        <w:spacing w:before="90"/>
        <w:ind w:right="303"/>
        <w:jc w:val="center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spacing w:val="2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𝐽</w:t>
      </w:r>
      <w:r>
        <w:rPr>
          <w:rFonts w:ascii="Cambria Math" w:eastAsia="Cambria Math"/>
          <w:spacing w:val="5"/>
        </w:rPr>
        <w:t> </w:t>
      </w:r>
      <w:r>
        <w:rPr>
          <w:rFonts w:ascii="Cambria Math" w:eastAsia="Cambria Math"/>
          <w:vertAlign w:val="superscript"/>
        </w:rPr>
        <w:t>𝑇</w:t>
      </w:r>
      <w:r>
        <w:rPr>
          <w:rFonts w:ascii="Cambria Math" w:eastAsia="Cambria Math"/>
          <w:spacing w:val="17"/>
          <w:vertAlign w:val="baseline"/>
        </w:rPr>
        <w:t> </w:t>
      </w:r>
      <w:r>
        <w:rPr>
          <w:rFonts w:ascii="Cambria Math" w:eastAsia="Cambria Math"/>
          <w:vertAlign w:val="baseline"/>
        </w:rPr>
        <w:t>𝐽</w:t>
        <w:tab/>
        <w:t>(2.8)</w:t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1"/>
        <w:rPr>
          <w:rFonts w:ascii="Cambria Math"/>
          <w:sz w:val="26"/>
        </w:rPr>
      </w:pPr>
    </w:p>
    <w:p>
      <w:pPr>
        <w:pStyle w:val="BodyText"/>
        <w:tabs>
          <w:tab w:pos="4292" w:val="left" w:leader="none"/>
        </w:tabs>
        <w:ind w:right="36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𝑔</w:t>
      </w:r>
      <w:r>
        <w:rPr>
          <w:rFonts w:ascii="Cambria Math" w:eastAsia="Cambria Math"/>
          <w:vertAlign w:val="subscript"/>
        </w:rPr>
        <w:t>𝑘</w:t>
      </w:r>
      <w:r>
        <w:rPr>
          <w:rFonts w:ascii="Cambria Math" w:eastAsia="Cambria Math"/>
          <w:spacing w:val="34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17"/>
          <w:vertAlign w:val="baseline"/>
        </w:rPr>
        <w:t> </w:t>
      </w:r>
      <w:r>
        <w:rPr>
          <w:rFonts w:ascii="Cambria Math" w:eastAsia="Cambria Math"/>
          <w:vertAlign w:val="baseline"/>
        </w:rPr>
        <w:t>𝐽</w:t>
      </w:r>
      <w:r>
        <w:rPr>
          <w:rFonts w:ascii="Cambria Math" w:eastAsia="Cambria Math"/>
          <w:spacing w:val="8"/>
          <w:vertAlign w:val="baseline"/>
        </w:rPr>
        <w:t> </w:t>
      </w:r>
      <w:r>
        <w:rPr>
          <w:rFonts w:ascii="Cambria Math" w:eastAsia="Cambria Math"/>
          <w:vertAlign w:val="superscript"/>
        </w:rPr>
        <w:t>𝑇</w:t>
      </w:r>
      <w:r>
        <w:rPr>
          <w:rFonts w:ascii="Cambria Math" w:eastAsia="Cambria Math"/>
          <w:vertAlign w:val="baseline"/>
        </w:rPr>
        <w:t>𝑒</w:t>
        <w:tab/>
        <w:t>(2.9)</w:t>
      </w:r>
    </w:p>
    <w:p>
      <w:pPr>
        <w:spacing w:after="0"/>
        <w:jc w:val="center"/>
        <w:rPr>
          <w:rFonts w:ascii="Cambria Math" w:eastAsia="Cambria Math"/>
        </w:rPr>
        <w:sectPr>
          <w:type w:val="continuous"/>
          <w:pgSz w:w="12240" w:h="15840"/>
          <w:pgMar w:header="709" w:footer="1093" w:top="1320" w:bottom="1380" w:left="420" w:right="140"/>
          <w:cols w:num="2" w:equalWidth="0">
            <w:col w:w="3233" w:space="1281"/>
            <w:col w:w="7166"/>
          </w:cols>
        </w:sectPr>
      </w:pPr>
    </w:p>
    <w:p>
      <w:pPr>
        <w:pStyle w:val="BodyText"/>
        <w:spacing w:before="6"/>
        <w:rPr>
          <w:rFonts w:ascii="Cambria Math"/>
          <w:sz w:val="26"/>
        </w:rPr>
      </w:pPr>
    </w:p>
    <w:p>
      <w:pPr>
        <w:pStyle w:val="BodyText"/>
        <w:spacing w:line="384" w:lineRule="auto" w:before="90"/>
        <w:ind w:left="996" w:right="1557"/>
        <w:jc w:val="both"/>
      </w:pPr>
      <w:r>
        <w:rPr/>
        <w:t>Donde </w:t>
      </w:r>
      <w:r>
        <w:rPr>
          <w:rFonts w:ascii="Cambria Math" w:hAnsi="Cambria Math" w:eastAsia="Cambria Math"/>
        </w:rPr>
        <w:t>𝐽   </w:t>
      </w:r>
      <w:r>
        <w:rPr/>
        <w:t>es la matriz Jacobiana, la cual contiene la primera derivada de los errores</w:t>
      </w:r>
      <w:r>
        <w:rPr>
          <w:spacing w:val="1"/>
        </w:rPr>
        <w:t> </w:t>
      </w:r>
      <w:r>
        <w:rPr/>
        <w:t>de la red; y </w:t>
      </w:r>
      <w:r>
        <w:rPr>
          <w:rFonts w:ascii="Cambria Math" w:hAnsi="Cambria Math" w:eastAsia="Cambria Math"/>
        </w:rPr>
        <w:t>𝑒</w:t>
      </w:r>
      <w:r>
        <w:rPr>
          <w:rFonts w:ascii="Cambria Math" w:hAnsi="Cambria Math" w:eastAsia="Cambria Math"/>
          <w:spacing w:val="53"/>
        </w:rPr>
        <w:t> </w:t>
      </w:r>
      <w:r>
        <w:rPr/>
        <w:t>representa el vector que contiene los errores. Se debe notar que</w:t>
      </w:r>
      <w:r>
        <w:rPr>
          <w:spacing w:val="1"/>
        </w:rPr>
        <w:t> </w:t>
      </w:r>
      <w:r>
        <w:rPr/>
        <w:t>calcular la matriz Jacobiana es una tarea significativamente más fácil que calcular la</w:t>
      </w:r>
      <w:r>
        <w:rPr>
          <w:spacing w:val="1"/>
        </w:rPr>
        <w:t> </w:t>
      </w:r>
      <w:r>
        <w:rPr/>
        <w:t>matriz</w:t>
      </w:r>
      <w:r>
        <w:rPr>
          <w:spacing w:val="-1"/>
        </w:rPr>
        <w:t> </w:t>
      </w:r>
      <w:r>
        <w:rPr/>
        <w:t>Hessiana.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996"/>
        <w:jc w:val="both"/>
      </w:pPr>
      <w:r>
        <w:rPr/>
        <w:t>Con</w:t>
      </w:r>
      <w:r>
        <w:rPr>
          <w:spacing w:val="-1"/>
        </w:rPr>
        <w:t> </w:t>
      </w:r>
      <w:r>
        <w:rPr/>
        <w:t>lo</w:t>
      </w:r>
      <w:r>
        <w:rPr>
          <w:spacing w:val="-6"/>
        </w:rPr>
        <w:t> </w:t>
      </w:r>
      <w:r>
        <w:rPr/>
        <w:t>anterior,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iteración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Levenberg-Marquardt</w:t>
      </w:r>
      <w:r>
        <w:rPr>
          <w:spacing w:val="-6"/>
        </w:rPr>
        <w:t> </w:t>
      </w:r>
      <w:r>
        <w:rPr/>
        <w:t>puede</w:t>
      </w:r>
      <w:r>
        <w:rPr>
          <w:spacing w:val="-2"/>
        </w:rPr>
        <w:t> </w:t>
      </w:r>
      <w:r>
        <w:rPr/>
        <w:t>escribirse</w:t>
      </w:r>
      <w:r>
        <w:rPr>
          <w:spacing w:val="1"/>
        </w:rPr>
        <w:t> </w:t>
      </w:r>
      <w:r>
        <w:rPr/>
        <w:t>como: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tabs>
          <w:tab w:pos="9466" w:val="left" w:leader="none"/>
        </w:tabs>
        <w:spacing w:line="636" w:lineRule="auto" w:before="1"/>
        <w:ind w:left="996" w:right="1584" w:firstLine="3169"/>
      </w:pP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vertAlign w:val="subscript"/>
        </w:rPr>
        <w:t>𝑘</w:t>
      </w:r>
      <w:r>
        <w:rPr>
          <w:rFonts w:ascii="Cambria Math" w:hAnsi="Cambria Math" w:eastAsia="Cambria Math"/>
          <w:spacing w:val="3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bscript"/>
        </w:rPr>
        <w:t>𝑘−1</w:t>
      </w:r>
      <w:r>
        <w:rPr>
          <w:rFonts w:ascii="Cambria Math" w:hAnsi="Cambria Math" w:eastAsia="Cambria Math"/>
          <w:spacing w:val="5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68"/>
          <w:vertAlign w:val="baseline"/>
        </w:rPr>
        <w:t> </w:t>
      </w:r>
      <w:r>
        <w:rPr>
          <w:rFonts w:ascii="Cambria Math" w:hAnsi="Cambria Math" w:eastAsia="Cambria Math"/>
          <w:position w:val="1"/>
          <w:vertAlign w:val="baseline"/>
        </w:rPr>
        <w:t>[</w:t>
      </w:r>
      <w:r>
        <w:rPr>
          <w:rFonts w:ascii="Cambria Math" w:hAnsi="Cambria Math" w:eastAsia="Cambria Math"/>
          <w:vertAlign w:val="baseline"/>
        </w:rPr>
        <w:t>𝐻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𝛼𝐼</w:t>
      </w:r>
      <w:r>
        <w:rPr>
          <w:rFonts w:ascii="Cambria Math" w:hAnsi="Cambria Math" w:eastAsia="Cambria Math"/>
          <w:position w:val="1"/>
          <w:vertAlign w:val="baseline"/>
        </w:rPr>
        <w:t>]</w:t>
      </w:r>
      <w:r>
        <w:rPr>
          <w:rFonts w:ascii="Cambria Math" w:hAnsi="Cambria Math" w:eastAsia="Cambria Math"/>
          <w:position w:val="1"/>
          <w:vertAlign w:val="superscript"/>
        </w:rPr>
        <w:t>−1</w:t>
      </w:r>
      <w:r>
        <w:rPr>
          <w:rFonts w:ascii="Cambria Math" w:hAnsi="Cambria Math" w:eastAsia="Cambria Math"/>
          <w:vertAlign w:val="baseline"/>
        </w:rPr>
        <w:t>𝑔</w:t>
      </w:r>
      <w:r>
        <w:rPr>
          <w:rFonts w:ascii="Cambria Math" w:hAnsi="Cambria Math" w:eastAsia="Cambria Math"/>
          <w:vertAlign w:val="subscript"/>
        </w:rPr>
        <w:t>𝑘</w:t>
      </w:r>
      <w:r>
        <w:rPr>
          <w:rFonts w:ascii="Cambria Math" w:hAnsi="Cambria Math" w:eastAsia="Cambria Math"/>
          <w:vertAlign w:val="baseline"/>
        </w:rPr>
        <w:tab/>
      </w:r>
      <w:r>
        <w:rPr>
          <w:spacing w:val="-1"/>
          <w:vertAlign w:val="baseline"/>
        </w:rPr>
        <w:t>(2.10)</w:t>
      </w:r>
      <w:r>
        <w:rPr>
          <w:spacing w:val="-63"/>
          <w:vertAlign w:val="baseline"/>
        </w:rPr>
        <w:t> </w:t>
      </w:r>
      <w:r>
        <w:rPr>
          <w:vertAlign w:val="baseline"/>
        </w:rPr>
        <w:t>Donde</w:t>
      </w:r>
      <w:r>
        <w:rPr>
          <w:spacing w:val="-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𝐼</w:t>
      </w:r>
      <w:r>
        <w:rPr>
          <w:rFonts w:ascii="Cambria Math" w:hAnsi="Cambria Math" w:eastAsia="Cambria Math"/>
          <w:spacing w:val="25"/>
          <w:vertAlign w:val="baseline"/>
        </w:rPr>
        <w:t> </w:t>
      </w:r>
      <w:r>
        <w:rPr>
          <w:vertAlign w:val="baseline"/>
        </w:rPr>
        <w:t>es la matriz</w:t>
      </w:r>
      <w:r>
        <w:rPr>
          <w:spacing w:val="-5"/>
          <w:vertAlign w:val="baseline"/>
        </w:rPr>
        <w:t> </w:t>
      </w:r>
      <w:r>
        <w:rPr>
          <w:vertAlign w:val="baseline"/>
        </w:rPr>
        <w:t>identidad</w:t>
      </w:r>
      <w:r>
        <w:rPr>
          <w:spacing w:val="1"/>
          <w:vertAlign w:val="baseline"/>
        </w:rPr>
        <w:t> </w:t>
      </w:r>
      <w:r>
        <w:rPr>
          <w:vertAlign w:val="baseline"/>
        </w:rPr>
        <w:t>y</w:t>
      </w:r>
      <w:r>
        <w:rPr>
          <w:spacing w:val="-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𝛼</w:t>
      </w:r>
      <w:r>
        <w:rPr>
          <w:rFonts w:ascii="Cambria Math" w:hAnsi="Cambria Math" w:eastAsia="Cambria Math"/>
          <w:spacing w:val="19"/>
          <w:vertAlign w:val="baseline"/>
        </w:rPr>
        <w:t> </w:t>
      </w:r>
      <w:r>
        <w:rPr>
          <w:vertAlign w:val="baseline"/>
        </w:rPr>
        <w:t>es la</w:t>
      </w:r>
      <w:r>
        <w:rPr>
          <w:spacing w:val="-4"/>
          <w:vertAlign w:val="baseline"/>
        </w:rPr>
        <w:t> </w:t>
      </w:r>
      <w:r>
        <w:rPr>
          <w:vertAlign w:val="baseline"/>
        </w:rPr>
        <w:t>tasa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4"/>
          <w:vertAlign w:val="baseline"/>
        </w:rPr>
        <w:t> </w:t>
      </w:r>
      <w:r>
        <w:rPr>
          <w:vertAlign w:val="baseline"/>
        </w:rPr>
        <w:t>aprendizaje.</w:t>
      </w:r>
    </w:p>
    <w:p>
      <w:pPr>
        <w:spacing w:after="0" w:line="636" w:lineRule="auto"/>
        <w:sectPr>
          <w:type w:val="continuous"/>
          <w:pgSz w:w="12240" w:h="15840"/>
          <w:pgMar w:header="709" w:footer="1093" w:top="1320" w:bottom="1380" w:left="420" w:right="140"/>
        </w:sectPr>
      </w:pPr>
    </w:p>
    <w:p>
      <w:pPr>
        <w:pStyle w:val="Heading5"/>
        <w:numPr>
          <w:ilvl w:val="4"/>
          <w:numId w:val="17"/>
        </w:numPr>
        <w:tabs>
          <w:tab w:pos="3019" w:val="left" w:leader="none"/>
        </w:tabs>
        <w:spacing w:line="240" w:lineRule="auto" w:before="85" w:after="0"/>
        <w:ind w:left="3018" w:right="0" w:hanging="1168"/>
        <w:jc w:val="both"/>
      </w:pPr>
      <w:r>
        <w:rPr/>
        <w:t>La</w:t>
      </w:r>
      <w:r>
        <w:rPr>
          <w:spacing w:val="-3"/>
        </w:rPr>
        <w:t> </w:t>
      </w:r>
      <w:r>
        <w:rPr/>
        <w:t>Red</w:t>
      </w:r>
      <w:r>
        <w:rPr>
          <w:spacing w:val="-3"/>
        </w:rPr>
        <w:t> </w:t>
      </w:r>
      <w:r>
        <w:rPr/>
        <w:t>Neuronal</w:t>
      </w:r>
      <w:r>
        <w:rPr>
          <w:spacing w:val="-2"/>
        </w:rPr>
        <w:t> </w:t>
      </w:r>
      <w:r>
        <w:rPr/>
        <w:t>NAR.</w:t>
      </w:r>
    </w:p>
    <w:p>
      <w:pPr>
        <w:pStyle w:val="BodyText"/>
        <w:spacing w:line="360" w:lineRule="auto" w:before="166"/>
        <w:ind w:left="996" w:right="1561"/>
        <w:jc w:val="both"/>
      </w:pP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neuronal</w:t>
      </w:r>
      <w:r>
        <w:rPr>
          <w:spacing w:val="1"/>
        </w:rPr>
        <w:t> </w:t>
      </w:r>
      <w:r>
        <w:rPr/>
        <w:t>autorregesiva no lineal</w:t>
      </w:r>
      <w:r>
        <w:rPr>
          <w:spacing w:val="66"/>
        </w:rPr>
        <w:t> </w:t>
      </w:r>
      <w:r>
        <w:rPr/>
        <w:t>(NAR)</w:t>
      </w:r>
      <w:r>
        <w:rPr>
          <w:spacing w:val="67"/>
        </w:rPr>
        <w:t> </w:t>
      </w:r>
      <w:r>
        <w:rPr/>
        <w:t>es de tipo dinámica, la cual</w:t>
      </w:r>
      <w:r>
        <w:rPr>
          <w:spacing w:val="67"/>
        </w:rPr>
        <w:t> </w:t>
      </w:r>
      <w:r>
        <w:rPr/>
        <w:t>emplea</w:t>
      </w:r>
      <w:r>
        <w:rPr>
          <w:spacing w:val="-64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entradas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salidas</w:t>
      </w:r>
      <w:r>
        <w:rPr>
          <w:spacing w:val="66"/>
        </w:rPr>
        <w:t> </w:t>
      </w:r>
      <w:r>
        <w:rPr/>
        <w:t>de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red,</w:t>
      </w:r>
      <w:r>
        <w:rPr>
          <w:spacing w:val="66"/>
        </w:rPr>
        <w:t> </w:t>
      </w:r>
      <w:r>
        <w:rPr/>
        <w:t>por</w:t>
      </w:r>
      <w:r>
        <w:rPr>
          <w:spacing w:val="67"/>
        </w:rPr>
        <w:t> </w:t>
      </w:r>
      <w:r>
        <w:rPr/>
        <w:t>lo</w:t>
      </w:r>
      <w:r>
        <w:rPr>
          <w:spacing w:val="67"/>
        </w:rPr>
        <w:t> </w:t>
      </w:r>
      <w:r>
        <w:rPr/>
        <w:t>que</w:t>
      </w:r>
      <w:r>
        <w:rPr>
          <w:spacing w:val="66"/>
        </w:rPr>
        <w:t> </w:t>
      </w:r>
      <w:r>
        <w:rPr/>
        <w:t>los</w:t>
      </w:r>
      <w:r>
        <w:rPr>
          <w:spacing w:val="1"/>
        </w:rPr>
        <w:t> </w:t>
      </w:r>
      <w:r>
        <w:rPr/>
        <w:t>pronósticos</w:t>
      </w:r>
      <w:r>
        <w:rPr>
          <w:spacing w:val="1"/>
        </w:rPr>
        <w:t> </w:t>
      </w:r>
      <w:r>
        <w:rPr/>
        <w:t>realizados,</w:t>
      </w:r>
      <w:r>
        <w:rPr>
          <w:spacing w:val="1"/>
        </w:rPr>
        <w:t> </w:t>
      </w:r>
      <w:r>
        <w:rPr/>
        <w:t>estarán</w:t>
      </w:r>
      <w:r>
        <w:rPr>
          <w:spacing w:val="1"/>
        </w:rPr>
        <w:t> </w:t>
      </w:r>
      <w:r>
        <w:rPr/>
        <w:t>basados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pasados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adopta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 de estudio. En la Figura 2.9 se presenta el modelo grafico de una particular</w:t>
      </w:r>
      <w:r>
        <w:rPr>
          <w:spacing w:val="1"/>
        </w:rPr>
        <w:t> </w:t>
      </w:r>
      <w:r>
        <w:rPr/>
        <w:t>red</w:t>
      </w:r>
      <w:r>
        <w:rPr>
          <w:spacing w:val="-1"/>
        </w:rPr>
        <w:t> </w:t>
      </w:r>
      <w:r>
        <w:rPr/>
        <w:t>neuronal</w:t>
      </w:r>
      <w:r>
        <w:rPr>
          <w:spacing w:val="4"/>
        </w:rPr>
        <w:t> </w:t>
      </w:r>
      <w:r>
        <w:rPr/>
        <w:t>NAR: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1566370</wp:posOffset>
            </wp:positionH>
            <wp:positionV relativeFrom="paragraph">
              <wp:posOffset>94261</wp:posOffset>
            </wp:positionV>
            <wp:extent cx="4394328" cy="2261616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328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spacing w:before="1"/>
        <w:ind w:left="1340" w:right="1589" w:firstLine="0"/>
        <w:jc w:val="center"/>
        <w:rPr>
          <w:sz w:val="22"/>
        </w:rPr>
      </w:pPr>
      <w:r>
        <w:rPr/>
        <w:pict>
          <v:rect style="position:absolute;margin-left:121.25pt;margin-top:-4.132132pt;width:454.4pt;height:20.55pt;mso-position-horizontal-relative:page;mso-position-vertical-relative:paragraph;z-index:-18813952" id="docshape48" filled="false" stroked="true" strokeweight=".75pt" strokecolor="#ffffff">
            <v:stroke dashstyle="solid"/>
            <w10:wrap type="none"/>
          </v:rect>
        </w:pict>
      </w:r>
      <w:r>
        <w:rPr>
          <w:sz w:val="22"/>
        </w:rPr>
        <w:t>Figura</w:t>
      </w:r>
      <w:r>
        <w:rPr>
          <w:spacing w:val="-4"/>
          <w:sz w:val="22"/>
        </w:rPr>
        <w:t> </w:t>
      </w:r>
      <w:r>
        <w:rPr>
          <w:sz w:val="22"/>
        </w:rPr>
        <w:t>2.9 Modelo gráfico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red</w:t>
      </w:r>
      <w:r>
        <w:rPr>
          <w:spacing w:val="-1"/>
          <w:sz w:val="22"/>
        </w:rPr>
        <w:t> </w:t>
      </w:r>
      <w:r>
        <w:rPr>
          <w:sz w:val="22"/>
        </w:rPr>
        <w:t>neuronal</w:t>
      </w:r>
      <w:r>
        <w:rPr>
          <w:spacing w:val="-2"/>
          <w:sz w:val="22"/>
        </w:rPr>
        <w:t> </w:t>
      </w:r>
      <w:r>
        <w:rPr>
          <w:sz w:val="22"/>
        </w:rPr>
        <w:t>NAR.</w:t>
      </w:r>
      <w:r>
        <w:rPr>
          <w:spacing w:val="-1"/>
          <w:sz w:val="22"/>
        </w:rPr>
        <w:t> </w:t>
      </w:r>
      <w:r>
        <w:rPr>
          <w:sz w:val="22"/>
        </w:rPr>
        <w:t>(Hagan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6"/>
          <w:sz w:val="22"/>
        </w:rPr>
        <w:t> </w:t>
      </w:r>
      <w:r>
        <w:rPr>
          <w:sz w:val="22"/>
        </w:rPr>
        <w:t>al.,</w:t>
      </w:r>
      <w:r>
        <w:rPr>
          <w:spacing w:val="-5"/>
          <w:sz w:val="22"/>
        </w:rPr>
        <w:t> </w:t>
      </w:r>
      <w:r>
        <w:rPr>
          <w:sz w:val="22"/>
        </w:rPr>
        <w:t>2014)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360" w:lineRule="auto" w:before="92"/>
        <w:ind w:left="996" w:right="1563"/>
        <w:jc w:val="both"/>
        <w:rPr>
          <w:sz w:val="22"/>
        </w:rPr>
      </w:pP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red</w:t>
      </w:r>
      <w:r>
        <w:rPr>
          <w:spacing w:val="51"/>
          <w:w w:val="105"/>
        </w:rPr>
        <w:t> </w:t>
      </w:r>
      <w:r>
        <w:rPr>
          <w:w w:val="105"/>
        </w:rPr>
        <w:t>está</w:t>
      </w:r>
      <w:r>
        <w:rPr>
          <w:spacing w:val="46"/>
          <w:w w:val="105"/>
        </w:rPr>
        <w:t> </w:t>
      </w:r>
      <w:r>
        <w:rPr>
          <w:w w:val="105"/>
        </w:rPr>
        <w:t>conformada</w:t>
      </w:r>
      <w:r>
        <w:rPr>
          <w:spacing w:val="46"/>
          <w:w w:val="105"/>
        </w:rPr>
        <w:t> </w:t>
      </w:r>
      <w:r>
        <w:rPr>
          <w:w w:val="105"/>
        </w:rPr>
        <w:t>por</w:t>
      </w:r>
      <w:r>
        <w:rPr>
          <w:spacing w:val="44"/>
          <w:w w:val="105"/>
        </w:rPr>
        <w:t> </w:t>
      </w:r>
      <w:r>
        <w:rPr>
          <w:w w:val="105"/>
        </w:rPr>
        <w:t>dos</w:t>
      </w:r>
      <w:r>
        <w:rPr>
          <w:spacing w:val="46"/>
          <w:w w:val="105"/>
        </w:rPr>
        <w:t> </w:t>
      </w:r>
      <w:r>
        <w:rPr>
          <w:w w:val="105"/>
        </w:rPr>
        <w:t>capas,</w:t>
      </w:r>
      <w:r>
        <w:rPr>
          <w:spacing w:val="44"/>
          <w:w w:val="105"/>
        </w:rPr>
        <w:t> </w:t>
      </w:r>
      <w:r>
        <w:rPr>
          <w:w w:val="105"/>
        </w:rPr>
        <w:t>usa</w:t>
      </w:r>
      <w:r>
        <w:rPr>
          <w:spacing w:val="52"/>
          <w:w w:val="105"/>
        </w:rPr>
        <w:t> </w:t>
      </w:r>
      <w:r>
        <w:rPr>
          <w:w w:val="105"/>
        </w:rPr>
        <w:t>una</w:t>
      </w:r>
      <w:r>
        <w:rPr>
          <w:spacing w:val="46"/>
          <w:w w:val="105"/>
        </w:rPr>
        <w:t> </w:t>
      </w:r>
      <w:r>
        <w:rPr>
          <w:w w:val="105"/>
        </w:rPr>
        <w:t>función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activación</w:t>
      </w:r>
      <w:r>
        <w:rPr>
          <w:spacing w:val="66"/>
          <w:w w:val="105"/>
        </w:rPr>
        <w:t> </w:t>
      </w:r>
      <w:r>
        <w:rPr>
          <w:i/>
          <w:w w:val="105"/>
        </w:rPr>
        <w:t>tansig</w:t>
      </w:r>
      <w:r>
        <w:rPr>
          <w:i/>
          <w:spacing w:val="-67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primera</w:t>
      </w:r>
      <w:r>
        <w:rPr>
          <w:spacing w:val="1"/>
          <w:w w:val="105"/>
        </w:rPr>
        <w:t> </w:t>
      </w:r>
      <w:r>
        <w:rPr>
          <w:w w:val="105"/>
        </w:rPr>
        <w:t>capa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función</w:t>
      </w:r>
      <w:r>
        <w:rPr>
          <w:spacing w:val="71"/>
          <w:w w:val="105"/>
        </w:rPr>
        <w:t> </w:t>
      </w:r>
      <w:r>
        <w:rPr>
          <w:i/>
          <w:w w:val="105"/>
        </w:rPr>
        <w:t>purelin</w:t>
      </w:r>
      <w:r>
        <w:rPr>
          <w:i/>
          <w:spacing w:val="71"/>
          <w:w w:val="105"/>
        </w:rPr>
        <w:t> </w:t>
      </w:r>
      <w:r>
        <w:rPr>
          <w:w w:val="105"/>
        </w:rPr>
        <w:t>en  la</w:t>
      </w:r>
      <w:r>
        <w:rPr>
          <w:spacing w:val="71"/>
          <w:w w:val="105"/>
        </w:rPr>
        <w:t> </w:t>
      </w:r>
      <w:r>
        <w:rPr>
          <w:w w:val="105"/>
        </w:rPr>
        <w:t>capa  de  salida.</w:t>
      </w:r>
      <w:r>
        <w:rPr>
          <w:spacing w:val="7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arquitectura</w:t>
      </w:r>
      <w:r>
        <w:rPr>
          <w:spacing w:val="1"/>
          <w:w w:val="105"/>
        </w:rPr>
        <w:t> </w:t>
      </w:r>
      <w:r>
        <w:rPr>
          <w:w w:val="105"/>
        </w:rPr>
        <w:t>usa</w:t>
      </w:r>
      <w:r>
        <w:rPr>
          <w:spacing w:val="1"/>
          <w:w w:val="105"/>
        </w:rPr>
        <w:t> </w:t>
      </w:r>
      <w:r>
        <w:rPr>
          <w:w w:val="105"/>
        </w:rPr>
        <w:t>bucles</w:t>
      </w:r>
      <w:r>
        <w:rPr>
          <w:spacing w:val="1"/>
          <w:w w:val="105"/>
        </w:rPr>
        <w:t> </w:t>
      </w:r>
      <w:r>
        <w:rPr>
          <w:w w:val="105"/>
        </w:rPr>
        <w:t>abiertos</w:t>
      </w:r>
      <w:r>
        <w:rPr>
          <w:spacing w:val="1"/>
          <w:w w:val="105"/>
        </w:rPr>
        <w:t> </w:t>
      </w:r>
      <w:r>
        <w:rPr>
          <w:w w:val="105"/>
        </w:rPr>
        <w:t>cerrados,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primero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ejecuta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entrenamiento de la red, lo que ayuda a tener una mejor precisión, dado que se</w:t>
      </w:r>
      <w:r>
        <w:rPr>
          <w:spacing w:val="1"/>
          <w:w w:val="105"/>
        </w:rPr>
        <w:t> </w:t>
      </w:r>
      <w:r>
        <w:rPr>
          <w:w w:val="105"/>
        </w:rPr>
        <w:t>emplea el valor real, en vez del retroalimentar el valor estimado;</w:t>
      </w:r>
      <w:r>
        <w:rPr>
          <w:spacing w:val="1"/>
          <w:w w:val="105"/>
        </w:rPr>
        <w:t> </w:t>
      </w:r>
      <w:r>
        <w:rPr>
          <w:w w:val="105"/>
        </w:rPr>
        <w:t>el segundo se</w:t>
      </w:r>
      <w:r>
        <w:rPr>
          <w:spacing w:val="1"/>
          <w:w w:val="105"/>
        </w:rPr>
        <w:t> </w:t>
      </w:r>
      <w:r>
        <w:rPr>
          <w:w w:val="105"/>
        </w:rPr>
        <w:t>emplea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realizar</w:t>
      </w:r>
      <w:r>
        <w:rPr>
          <w:spacing w:val="1"/>
          <w:w w:val="105"/>
        </w:rPr>
        <w:t> </w:t>
      </w:r>
      <w:r>
        <w:rPr>
          <w:w w:val="105"/>
        </w:rPr>
        <w:t>pronósticos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unidad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tiempo,</w:t>
      </w:r>
      <w:r>
        <w:rPr>
          <w:spacing w:val="1"/>
          <w:w w:val="105"/>
        </w:rPr>
        <w:t> </w:t>
      </w:r>
      <w:r>
        <w:rPr>
          <w:w w:val="105"/>
        </w:rPr>
        <w:t>dando</w:t>
      </w:r>
      <w:r>
        <w:rPr>
          <w:spacing w:val="1"/>
          <w:w w:val="105"/>
        </w:rPr>
        <w:t> </w:t>
      </w:r>
      <w:r>
        <w:rPr>
          <w:w w:val="105"/>
        </w:rPr>
        <w:t>aproximaciones</w:t>
      </w:r>
      <w:r>
        <w:rPr>
          <w:spacing w:val="3"/>
          <w:w w:val="105"/>
        </w:rPr>
        <w:t> </w:t>
      </w:r>
      <w:r>
        <w:rPr>
          <w:w w:val="105"/>
        </w:rPr>
        <w:t>con menor</w:t>
      </w:r>
      <w:r>
        <w:rPr>
          <w:spacing w:val="3"/>
          <w:w w:val="105"/>
        </w:rPr>
        <w:t> </w:t>
      </w:r>
      <w:r>
        <w:rPr>
          <w:w w:val="105"/>
        </w:rPr>
        <w:t>error</w:t>
      </w:r>
      <w:r>
        <w:rPr>
          <w:spacing w:val="-1"/>
          <w:w w:val="105"/>
        </w:rPr>
        <w:t> </w:t>
      </w:r>
      <w:r>
        <w:rPr>
          <w:w w:val="105"/>
        </w:rPr>
        <w:t>(</w:t>
      </w:r>
      <w:r>
        <w:rPr>
          <w:w w:val="105"/>
          <w:sz w:val="22"/>
        </w:rPr>
        <w:t>Hagan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al.,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2014).</w:t>
      </w:r>
    </w:p>
    <w:p>
      <w:pPr>
        <w:pStyle w:val="BodyText"/>
        <w:spacing w:line="360" w:lineRule="auto" w:before="199"/>
        <w:ind w:left="996" w:right="1556"/>
        <w:jc w:val="both"/>
      </w:pPr>
      <w:r>
        <w:rPr>
          <w:w w:val="105"/>
        </w:rPr>
        <w:t>Cabe</w:t>
      </w:r>
      <w:r>
        <w:rPr>
          <w:spacing w:val="19"/>
          <w:w w:val="105"/>
        </w:rPr>
        <w:t> </w:t>
      </w:r>
      <w:r>
        <w:rPr>
          <w:w w:val="105"/>
        </w:rPr>
        <w:t>mencionar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19"/>
          <w:w w:val="105"/>
        </w:rPr>
        <w:t> </w:t>
      </w:r>
      <w:r>
        <w:rPr>
          <w:w w:val="105"/>
        </w:rPr>
        <w:t>las</w:t>
      </w:r>
      <w:r>
        <w:rPr>
          <w:spacing w:val="19"/>
          <w:w w:val="105"/>
        </w:rPr>
        <w:t> </w:t>
      </w:r>
      <w:r>
        <w:rPr>
          <w:w w:val="105"/>
        </w:rPr>
        <w:t>redes</w:t>
      </w:r>
      <w:r>
        <w:rPr>
          <w:spacing w:val="25"/>
          <w:w w:val="105"/>
        </w:rPr>
        <w:t> </w:t>
      </w:r>
      <w:r>
        <w:rPr>
          <w:w w:val="105"/>
        </w:rPr>
        <w:t>NAR</w:t>
      </w:r>
      <w:r>
        <w:rPr>
          <w:spacing w:val="20"/>
          <w:w w:val="105"/>
        </w:rPr>
        <w:t> </w:t>
      </w:r>
      <w:r>
        <w:rPr>
          <w:w w:val="105"/>
        </w:rPr>
        <w:t>pueden</w:t>
      </w:r>
      <w:r>
        <w:rPr>
          <w:spacing w:val="25"/>
          <w:w w:val="105"/>
        </w:rPr>
        <w:t> </w:t>
      </w:r>
      <w:r>
        <w:rPr>
          <w:w w:val="105"/>
        </w:rPr>
        <w:t>tener</w:t>
      </w:r>
      <w:r>
        <w:rPr>
          <w:spacing w:val="17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arquitectura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6"/>
          <w:w w:val="105"/>
        </w:rPr>
        <w:t> </w:t>
      </w:r>
      <w:r>
        <w:rPr>
          <w:w w:val="105"/>
        </w:rPr>
        <w:t>capas;</w:t>
      </w:r>
      <w:r>
        <w:rPr>
          <w:spacing w:val="-68"/>
          <w:w w:val="105"/>
        </w:rPr>
        <w:t> </w:t>
      </w:r>
      <w:r>
        <w:rPr>
          <w:w w:val="105"/>
        </w:rPr>
        <w:t>se pueden emplear diferentes funciones de</w:t>
      </w:r>
      <w:r>
        <w:rPr>
          <w:spacing w:val="1"/>
          <w:w w:val="105"/>
        </w:rPr>
        <w:t> </w:t>
      </w:r>
      <w:r>
        <w:rPr>
          <w:w w:val="105"/>
        </w:rPr>
        <w:t>activación, las más usuales</w:t>
      </w:r>
      <w:r>
        <w:rPr>
          <w:spacing w:val="1"/>
          <w:w w:val="105"/>
        </w:rPr>
        <w:t> </w:t>
      </w:r>
      <w:r>
        <w:rPr>
          <w:w w:val="105"/>
        </w:rPr>
        <w:t>son la</w:t>
      </w:r>
      <w:r>
        <w:rPr>
          <w:spacing w:val="1"/>
          <w:w w:val="105"/>
        </w:rPr>
        <w:t> </w:t>
      </w:r>
      <w:r>
        <w:rPr>
          <w:i/>
          <w:w w:val="105"/>
        </w:rPr>
        <w:t>logsig </w:t>
      </w:r>
      <w:r>
        <w:rPr>
          <w:w w:val="105"/>
        </w:rPr>
        <w:t>y la </w:t>
      </w:r>
      <w:r>
        <w:rPr>
          <w:i/>
          <w:w w:val="105"/>
        </w:rPr>
        <w:t>tansig, </w:t>
      </w:r>
      <w:r>
        <w:rPr>
          <w:w w:val="105"/>
        </w:rPr>
        <w:t>y en su capa de salida se utiliza la función </w:t>
      </w:r>
      <w:r>
        <w:rPr>
          <w:i/>
          <w:w w:val="105"/>
        </w:rPr>
        <w:t>purelin</w:t>
      </w:r>
      <w:r>
        <w:rPr>
          <w:w w:val="105"/>
        </w:rPr>
        <w:t>; la función</w:t>
      </w:r>
      <w:r>
        <w:rPr>
          <w:spacing w:val="1"/>
          <w:w w:val="105"/>
        </w:rPr>
        <w:t> </w:t>
      </w:r>
      <w:r>
        <w:rPr/>
        <w:t>que</w:t>
      </w:r>
      <w:r>
        <w:rPr>
          <w:spacing w:val="8"/>
        </w:rPr>
        <w:t> </w:t>
      </w:r>
      <w:r>
        <w:rPr/>
        <w:t>se</w:t>
      </w:r>
      <w:r>
        <w:rPr>
          <w:spacing w:val="9"/>
        </w:rPr>
        <w:t> </w:t>
      </w:r>
      <w:r>
        <w:rPr/>
        <w:t>emplea</w:t>
      </w:r>
      <w:r>
        <w:rPr>
          <w:spacing w:val="8"/>
        </w:rPr>
        <w:t> </w:t>
      </w:r>
      <w:r>
        <w:rPr/>
        <w:t>para</w:t>
      </w:r>
      <w:r>
        <w:rPr>
          <w:spacing w:val="9"/>
        </w:rPr>
        <w:t> </w:t>
      </w:r>
      <w:r>
        <w:rPr/>
        <w:t>cuantificar</w:t>
      </w:r>
      <w:r>
        <w:rPr>
          <w:spacing w:val="9"/>
        </w:rPr>
        <w:t> </w:t>
      </w:r>
      <w:r>
        <w:rPr/>
        <w:t>el</w:t>
      </w:r>
      <w:r>
        <w:rPr>
          <w:spacing w:val="17"/>
        </w:rPr>
        <w:t> </w:t>
      </w:r>
      <w:r>
        <w:rPr/>
        <w:t>error</w:t>
      </w:r>
      <w:r>
        <w:rPr>
          <w:spacing w:val="9"/>
        </w:rPr>
        <w:t> </w:t>
      </w:r>
      <w:r>
        <w:rPr/>
        <w:t>es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suma</w:t>
      </w:r>
      <w:r>
        <w:rPr>
          <w:spacing w:val="8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7"/>
        </w:rPr>
        <w:t> </w:t>
      </w:r>
      <w:r>
        <w:rPr/>
        <w:t>errores</w:t>
      </w:r>
      <w:r>
        <w:rPr>
          <w:spacing w:val="8"/>
        </w:rPr>
        <w:t> </w:t>
      </w:r>
      <w:r>
        <w:rPr/>
        <w:t>al</w:t>
      </w:r>
      <w:r>
        <w:rPr>
          <w:spacing w:val="11"/>
        </w:rPr>
        <w:t> </w:t>
      </w:r>
      <w:r>
        <w:rPr/>
        <w:t>cuadrado</w:t>
      </w:r>
      <w:r>
        <w:rPr>
          <w:spacing w:val="9"/>
        </w:rPr>
        <w:t> </w:t>
      </w:r>
      <w:r>
        <w:rPr/>
        <w:t>(SSE)</w:t>
      </w:r>
      <w:r>
        <w:rPr>
          <w:spacing w:val="-65"/>
        </w:rPr>
        <w:t> </w:t>
      </w:r>
      <w:r>
        <w:rPr>
          <w:w w:val="105"/>
        </w:rPr>
        <w:t>o su promedio (MSE); 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algoritmo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aprendizaje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utilizado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Retropropagación</w:t>
      </w:r>
      <w:r>
        <w:rPr>
          <w:spacing w:val="4"/>
          <w:w w:val="105"/>
        </w:rPr>
        <w:t> </w:t>
      </w:r>
      <w:r>
        <w:rPr>
          <w:w w:val="105"/>
        </w:rPr>
        <w:t>Levenberg-Marquardt.</w:t>
      </w:r>
      <w:r>
        <w:rPr>
          <w:spacing w:val="-4"/>
          <w:w w:val="105"/>
        </w:rPr>
        <w:t> </w:t>
      </w:r>
      <w:r>
        <w:rPr>
          <w:w w:val="105"/>
        </w:rPr>
        <w:t>(Allende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4"/>
          <w:w w:val="105"/>
        </w:rPr>
        <w:t> </w:t>
      </w:r>
      <w:r>
        <w:rPr>
          <w:w w:val="105"/>
        </w:rPr>
        <w:t>al.,</w:t>
      </w:r>
      <w:r>
        <w:rPr>
          <w:spacing w:val="-4"/>
          <w:w w:val="105"/>
        </w:rPr>
        <w:t> </w:t>
      </w:r>
      <w:r>
        <w:rPr>
          <w:w w:val="105"/>
        </w:rPr>
        <w:t>2002).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88"/>
        <w:ind w:left="996"/>
        <w:jc w:val="both"/>
      </w:pP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pronóstico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serie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tiempo</w:t>
      </w:r>
      <w:r>
        <w:rPr>
          <w:spacing w:val="10"/>
          <w:w w:val="105"/>
        </w:rPr>
        <w:t> </w:t>
      </w:r>
      <w:r>
        <w:rPr>
          <w:w w:val="105"/>
        </w:rPr>
        <w:t>está</w:t>
      </w:r>
      <w:r>
        <w:rPr>
          <w:spacing w:val="10"/>
          <w:w w:val="105"/>
        </w:rPr>
        <w:t> </w:t>
      </w:r>
      <w:r>
        <w:rPr>
          <w:w w:val="105"/>
        </w:rPr>
        <w:t>dada</w:t>
      </w:r>
      <w:r>
        <w:rPr>
          <w:spacing w:val="10"/>
          <w:w w:val="105"/>
        </w:rPr>
        <w:t> </w:t>
      </w:r>
      <w:r>
        <w:rPr>
          <w:w w:val="105"/>
        </w:rPr>
        <w:t>por:</w: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tabs>
          <w:tab w:pos="9361" w:val="left" w:leader="none"/>
        </w:tabs>
        <w:ind w:left="996" w:firstLine="1421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05"/>
        </w:rPr>
        <w:t>𝑦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𝑡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24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0"/>
          <w:w w:val="105"/>
        </w:rPr>
        <w:t> </w:t>
      </w:r>
      <w:r>
        <w:rPr>
          <w:rFonts w:ascii="Cambria Math" w:hAnsi="Cambria Math" w:eastAsia="Cambria Math"/>
          <w:w w:val="105"/>
        </w:rPr>
        <w:t>𝑓(𝑦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𝑡</w:t>
      </w:r>
      <w:r>
        <w:rPr>
          <w:rFonts w:ascii="Cambria Math" w:hAnsi="Cambria Math" w:eastAsia="Cambria Math"/>
          <w:spacing w:val="13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5"/>
          <w:w w:val="105"/>
        </w:rPr>
        <w:t> </w:t>
      </w:r>
      <w:r>
        <w:rPr>
          <w:rFonts w:ascii="Cambria Math" w:hAnsi="Cambria Math" w:eastAsia="Cambria Math"/>
          <w:w w:val="105"/>
        </w:rPr>
        <w:t>1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2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4"/>
          <w:w w:val="105"/>
        </w:rPr>
        <w:t> </w:t>
      </w:r>
      <w:r>
        <w:rPr>
          <w:rFonts w:ascii="Cambria Math" w:hAnsi="Cambria Math" w:eastAsia="Cambria Math"/>
          <w:w w:val="105"/>
        </w:rPr>
        <w:t>𝑦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𝑡</w:t>
      </w:r>
      <w:r>
        <w:rPr>
          <w:rFonts w:ascii="Cambria Math" w:hAnsi="Cambria Math" w:eastAsia="Cambria Math"/>
          <w:spacing w:val="8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5"/>
          <w:w w:val="105"/>
        </w:rPr>
        <w:t> </w:t>
      </w:r>
      <w:r>
        <w:rPr>
          <w:rFonts w:ascii="Cambria Math" w:hAnsi="Cambria Math" w:eastAsia="Cambria Math"/>
          <w:w w:val="105"/>
        </w:rPr>
        <w:t>2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spacing w:val="2"/>
          <w:w w:val="105"/>
          <w:position w:val="1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4"/>
          <w:w w:val="105"/>
        </w:rPr>
        <w:t> </w:t>
      </w:r>
      <w:r>
        <w:rPr>
          <w:rFonts w:ascii="Cambria Math" w:hAnsi="Cambria Math" w:eastAsia="Cambria Math"/>
          <w:w w:val="105"/>
        </w:rPr>
        <w:t>⋯</w:t>
      </w:r>
      <w:r>
        <w:rPr>
          <w:rFonts w:ascii="Cambria Math" w:hAnsi="Cambria Math" w:eastAsia="Cambria Math"/>
          <w:spacing w:val="-5"/>
          <w:w w:val="105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4"/>
          <w:w w:val="105"/>
        </w:rPr>
        <w:t> </w:t>
      </w:r>
      <w:r>
        <w:rPr>
          <w:rFonts w:ascii="Cambria Math" w:hAnsi="Cambria Math" w:eastAsia="Cambria Math"/>
          <w:w w:val="105"/>
        </w:rPr>
        <w:t>𝑦</w:t>
      </w:r>
      <w:r>
        <w:rPr>
          <w:rFonts w:ascii="Cambria Math" w:hAnsi="Cambria Math" w:eastAsia="Cambria Math"/>
          <w:w w:val="105"/>
          <w:position w:val="1"/>
        </w:rPr>
        <w:t>(</w:t>
      </w:r>
      <w:r>
        <w:rPr>
          <w:rFonts w:ascii="Cambria Math" w:hAnsi="Cambria Math" w:eastAsia="Cambria Math"/>
          <w:w w:val="105"/>
        </w:rPr>
        <w:t>𝑡</w:t>
      </w:r>
      <w:r>
        <w:rPr>
          <w:rFonts w:ascii="Cambria Math" w:hAnsi="Cambria Math" w:eastAsia="Cambria Math"/>
          <w:spacing w:val="14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4"/>
          <w:w w:val="105"/>
        </w:rPr>
        <w:t> </w:t>
      </w:r>
      <w:r>
        <w:rPr>
          <w:rFonts w:ascii="Cambria Math" w:hAnsi="Cambria Math" w:eastAsia="Cambria Math"/>
          <w:w w:val="105"/>
        </w:rPr>
        <w:t>𝑑</w:t>
      </w:r>
      <w:r>
        <w:rPr>
          <w:rFonts w:ascii="Cambria Math" w:hAnsi="Cambria Math" w:eastAsia="Cambria Math"/>
          <w:w w:val="105"/>
          <w:position w:val="1"/>
        </w:rPr>
        <w:t>)</w:t>
      </w:r>
      <w:r>
        <w:rPr>
          <w:rFonts w:ascii="Cambria Math" w:hAnsi="Cambria Math" w:eastAsia="Cambria Math"/>
          <w:w w:val="105"/>
        </w:rPr>
        <w:t>)</w:t>
        <w:tab/>
        <w:t>(2.11)</w:t>
      </w:r>
    </w:p>
    <w:p>
      <w:pPr>
        <w:pStyle w:val="BodyText"/>
        <w:rPr>
          <w:rFonts w:ascii="Cambria Math"/>
        </w:rPr>
      </w:pPr>
    </w:p>
    <w:p>
      <w:pPr>
        <w:pStyle w:val="BodyText"/>
        <w:spacing w:line="355" w:lineRule="auto" w:before="158"/>
        <w:ind w:left="996" w:right="1564"/>
        <w:jc w:val="both"/>
      </w:pP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rFonts w:ascii="Cambria Math" w:hAnsi="Cambria Math" w:eastAsia="Cambria Math"/>
          <w:w w:val="105"/>
        </w:rPr>
        <w:t>𝑦 </w:t>
      </w:r>
      <w:r>
        <w:rPr>
          <w:w w:val="105"/>
        </w:rPr>
        <w:t>es el valor que adopta la variable y </w:t>
      </w:r>
      <w:r>
        <w:rPr>
          <w:rFonts w:ascii="Cambria Math" w:hAnsi="Cambria Math" w:eastAsia="Cambria Math"/>
          <w:w w:val="105"/>
        </w:rPr>
        <w:t>𝑑</w:t>
      </w:r>
      <w:r>
        <w:rPr>
          <w:rFonts w:ascii="Cambria Math" w:hAnsi="Cambria Math" w:eastAsia="Cambria Math"/>
          <w:spacing w:val="1"/>
          <w:w w:val="105"/>
        </w:rPr>
        <w:t> </w:t>
      </w:r>
      <w:r>
        <w:rPr>
          <w:w w:val="105"/>
        </w:rPr>
        <w:t>es el número de retrasos que</w:t>
      </w:r>
      <w:r>
        <w:rPr>
          <w:spacing w:val="1"/>
          <w:w w:val="105"/>
        </w:rPr>
        <w:t> </w:t>
      </w:r>
      <w:r>
        <w:rPr>
          <w:w w:val="105"/>
        </w:rPr>
        <w:t>tendrá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red.</w:t>
      </w:r>
    </w:p>
    <w:p>
      <w:pPr>
        <w:pStyle w:val="BodyText"/>
        <w:spacing w:line="360" w:lineRule="auto" w:before="176"/>
        <w:ind w:left="996" w:right="1562"/>
        <w:jc w:val="both"/>
      </w:pPr>
      <w:r>
        <w:rPr/>
        <w:t>Para crear los modelos y ejecutar la simulación pertinente, se usará el software</w:t>
      </w:r>
      <w:r>
        <w:rPr>
          <w:spacing w:val="1"/>
        </w:rPr>
        <w:t> </w:t>
      </w:r>
      <w:r>
        <w:rPr/>
        <w:t>matemático MATLAB, el cual es un entorno de desarrollo integrado que posee su</w:t>
      </w:r>
      <w:r>
        <w:rPr>
          <w:spacing w:val="1"/>
        </w:rPr>
        <w:t> </w:t>
      </w:r>
      <w:r>
        <w:rPr/>
        <w:t>propio lenguaje de programación. Este tiene una interfaz gráfica para construir las</w:t>
      </w:r>
      <w:r>
        <w:rPr>
          <w:spacing w:val="1"/>
        </w:rPr>
        <w:t> </w:t>
      </w:r>
      <w:r>
        <w:rPr/>
        <w:t>arquitecturas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1"/>
        </w:rPr>
        <w:t> </w:t>
      </w:r>
      <w:r>
        <w:rPr/>
        <w:t>redes</w:t>
      </w:r>
      <w:r>
        <w:rPr>
          <w:spacing w:val="-1"/>
        </w:rPr>
        <w:t> </w:t>
      </w:r>
      <w:r>
        <w:rPr/>
        <w:t>NAR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NARX,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posteriormente serán</w:t>
      </w:r>
      <w:r>
        <w:rPr>
          <w:spacing w:val="-1"/>
        </w:rPr>
        <w:t> </w:t>
      </w:r>
      <w:r>
        <w:rPr/>
        <w:t>ejecutadas.</w:t>
      </w:r>
    </w:p>
    <w:p>
      <w:pPr>
        <w:pStyle w:val="BodyText"/>
        <w:spacing w:line="362" w:lineRule="auto" w:before="208"/>
        <w:ind w:left="996" w:right="1559"/>
        <w:jc w:val="both"/>
      </w:pPr>
      <w:r>
        <w:rPr/>
        <w:t>Ortiz (2012)   proporciona un marco de referencia para la construcción y simulación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redes neuronales</w:t>
      </w:r>
      <w:r>
        <w:rPr>
          <w:spacing w:val="-6"/>
        </w:rPr>
        <w:t> </w:t>
      </w:r>
      <w:r>
        <w:rPr/>
        <w:t>en MATLAB,</w:t>
      </w:r>
      <w:r>
        <w:rPr>
          <w:spacing w:val="-1"/>
        </w:rPr>
        <w:t> </w:t>
      </w:r>
      <w:r>
        <w:rPr/>
        <w:t>por</w:t>
      </w:r>
      <w:r>
        <w:rPr>
          <w:spacing w:val="1"/>
        </w:rPr>
        <w:t> </w:t>
      </w:r>
      <w:r>
        <w:rPr/>
        <w:t>medio</w:t>
      </w:r>
      <w:r>
        <w:rPr>
          <w:spacing w:val="-5"/>
        </w:rPr>
        <w:t> </w:t>
      </w:r>
      <w:r>
        <w:rPr/>
        <w:t>del</w:t>
      </w:r>
      <w:r>
        <w:rPr>
          <w:spacing w:val="4"/>
        </w:rPr>
        <w:t> </w:t>
      </w:r>
      <w:r>
        <w:rPr/>
        <w:t>módulo</w:t>
      </w:r>
      <w:r>
        <w:rPr>
          <w:spacing w:val="-10"/>
        </w:rPr>
        <w:t> </w:t>
      </w:r>
      <w:r>
        <w:rPr/>
        <w:t>Wizard: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1548" w:val="left" w:leader="none"/>
        </w:tabs>
        <w:spacing w:line="360" w:lineRule="auto" w:before="0" w:after="0"/>
        <w:ind w:left="1279" w:right="1957" w:firstLine="0"/>
        <w:jc w:val="left"/>
        <w:rPr>
          <w:sz w:val="24"/>
        </w:rPr>
      </w:pPr>
      <w:r>
        <w:rPr>
          <w:sz w:val="24"/>
        </w:rPr>
        <w:t>Tener</w:t>
      </w:r>
      <w:r>
        <w:rPr>
          <w:spacing w:val="-1"/>
          <w:sz w:val="24"/>
        </w:rPr>
        <w:t> </w:t>
      </w:r>
      <w:r>
        <w:rPr>
          <w:sz w:val="24"/>
        </w:rPr>
        <w:t>disponible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datos</w:t>
      </w:r>
      <w:r>
        <w:rPr>
          <w:spacing w:val="-2"/>
          <w:sz w:val="24"/>
        </w:rPr>
        <w:t> </w:t>
      </w:r>
      <w:r>
        <w:rPr>
          <w:sz w:val="24"/>
        </w:rPr>
        <w:t>con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trabajar,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63"/>
          <w:sz w:val="24"/>
        </w:rPr>
        <w:t> </w:t>
      </w:r>
      <w:r>
        <w:rPr>
          <w:sz w:val="24"/>
        </w:rPr>
        <w:t>importada</w:t>
      </w:r>
      <w:r>
        <w:rPr>
          <w:spacing w:val="-1"/>
          <w:sz w:val="24"/>
        </w:rPr>
        <w:t> </w:t>
      </w:r>
      <w:r>
        <w:rPr>
          <w:sz w:val="24"/>
        </w:rPr>
        <w:t>a Matlab, por medio 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instrucción Import Data.</w:t>
      </w:r>
    </w:p>
    <w:p>
      <w:pPr>
        <w:pStyle w:val="ListParagraph"/>
        <w:numPr>
          <w:ilvl w:val="0"/>
          <w:numId w:val="18"/>
        </w:numPr>
        <w:tabs>
          <w:tab w:pos="1548" w:val="left" w:leader="none"/>
        </w:tabs>
        <w:spacing w:line="360" w:lineRule="auto" w:before="79" w:after="0"/>
        <w:ind w:left="1279" w:right="2143" w:firstLine="0"/>
        <w:jc w:val="left"/>
        <w:rPr>
          <w:sz w:val="24"/>
        </w:rPr>
      </w:pPr>
      <w:r>
        <w:rPr>
          <w:sz w:val="24"/>
        </w:rPr>
        <w:t>Acceder al módulo de Redes Neuronales con la instrucción nnstart,</w:t>
      </w:r>
      <w:r>
        <w:rPr>
          <w:spacing w:val="1"/>
          <w:sz w:val="24"/>
        </w:rPr>
        <w:t> </w:t>
      </w:r>
      <w:r>
        <w:rPr>
          <w:sz w:val="24"/>
        </w:rPr>
        <w:t>posteriormente</w:t>
      </w:r>
      <w:r>
        <w:rPr>
          <w:spacing w:val="-2"/>
          <w:sz w:val="24"/>
        </w:rPr>
        <w:t> </w:t>
      </w:r>
      <w:r>
        <w:rPr>
          <w:sz w:val="24"/>
        </w:rPr>
        <w:t>seleccionar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menú</w:t>
      </w:r>
      <w:r>
        <w:rPr>
          <w:spacing w:val="-2"/>
          <w:sz w:val="24"/>
        </w:rPr>
        <w:t> </w:t>
      </w:r>
      <w:r>
        <w:rPr>
          <w:sz w:val="24"/>
        </w:rPr>
        <w:t>desplegado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opción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Serie</w:t>
      </w:r>
      <w:r>
        <w:rPr>
          <w:spacing w:val="-3"/>
          <w:sz w:val="24"/>
        </w:rPr>
        <w:t> </w:t>
      </w:r>
      <w:r>
        <w:rPr>
          <w:sz w:val="24"/>
        </w:rPr>
        <w:t>App.</w:t>
      </w:r>
    </w:p>
    <w:p>
      <w:pPr>
        <w:pStyle w:val="ListParagraph"/>
        <w:numPr>
          <w:ilvl w:val="0"/>
          <w:numId w:val="18"/>
        </w:numPr>
        <w:tabs>
          <w:tab w:pos="1548" w:val="left" w:leader="none"/>
        </w:tabs>
        <w:spacing w:line="240" w:lineRule="auto" w:before="80" w:after="0"/>
        <w:ind w:left="1548" w:right="0" w:hanging="269"/>
        <w:jc w:val="left"/>
        <w:rPr>
          <w:sz w:val="24"/>
        </w:rPr>
      </w:pPr>
      <w:r>
        <w:rPr>
          <w:sz w:val="24"/>
        </w:rPr>
        <w:t>Crear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red,</w:t>
      </w:r>
      <w:r>
        <w:rPr>
          <w:spacing w:val="-1"/>
          <w:sz w:val="24"/>
        </w:rPr>
        <w:t> </w:t>
      </w:r>
      <w:r>
        <w:rPr>
          <w:sz w:val="24"/>
        </w:rPr>
        <w:t>seleccionando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arquitectura</w:t>
      </w:r>
      <w:r>
        <w:rPr>
          <w:spacing w:val="-5"/>
          <w:sz w:val="24"/>
        </w:rPr>
        <w:t> </w:t>
      </w:r>
      <w:r>
        <w:rPr>
          <w:sz w:val="24"/>
        </w:rPr>
        <w:t>NAR</w:t>
      </w:r>
      <w:r>
        <w:rPr>
          <w:spacing w:val="-2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NARX.</w:t>
      </w:r>
    </w:p>
    <w:p>
      <w:pPr>
        <w:pStyle w:val="ListParagraph"/>
        <w:numPr>
          <w:ilvl w:val="0"/>
          <w:numId w:val="18"/>
        </w:numPr>
        <w:tabs>
          <w:tab w:pos="1548" w:val="left" w:leader="none"/>
        </w:tabs>
        <w:spacing w:line="362" w:lineRule="auto" w:before="218" w:after="0"/>
        <w:ind w:left="1279" w:right="1671" w:firstLine="0"/>
        <w:jc w:val="both"/>
        <w:rPr>
          <w:sz w:val="24"/>
        </w:rPr>
      </w:pPr>
      <w:r>
        <w:rPr>
          <w:sz w:val="24"/>
        </w:rPr>
        <w:t>Establecer las metas y entradas(si es el caso de la red NARX) de los datos que</w:t>
      </w:r>
      <w:r>
        <w:rPr>
          <w:spacing w:val="-64"/>
          <w:sz w:val="24"/>
        </w:rPr>
        <w:t> </w:t>
      </w:r>
      <w:r>
        <w:rPr>
          <w:sz w:val="24"/>
        </w:rPr>
        <w:t>habían</w:t>
      </w:r>
      <w:r>
        <w:rPr>
          <w:spacing w:val="-1"/>
          <w:sz w:val="24"/>
        </w:rPr>
        <w:t> </w:t>
      </w:r>
      <w:r>
        <w:rPr>
          <w:sz w:val="24"/>
        </w:rPr>
        <w:t>sido</w:t>
      </w:r>
      <w:r>
        <w:rPr>
          <w:spacing w:val="-4"/>
          <w:sz w:val="24"/>
        </w:rPr>
        <w:t> </w:t>
      </w:r>
      <w:r>
        <w:rPr>
          <w:sz w:val="24"/>
        </w:rPr>
        <w:t>previamente</w:t>
      </w:r>
      <w:r>
        <w:rPr>
          <w:spacing w:val="-4"/>
          <w:sz w:val="24"/>
        </w:rPr>
        <w:t> </w:t>
      </w:r>
      <w:r>
        <w:rPr>
          <w:sz w:val="24"/>
        </w:rPr>
        <w:t>importados.</w:t>
      </w:r>
    </w:p>
    <w:p>
      <w:pPr>
        <w:pStyle w:val="ListParagraph"/>
        <w:numPr>
          <w:ilvl w:val="0"/>
          <w:numId w:val="18"/>
        </w:numPr>
        <w:tabs>
          <w:tab w:pos="1592" w:val="left" w:leader="none"/>
        </w:tabs>
        <w:spacing w:line="362" w:lineRule="auto" w:before="74" w:after="0"/>
        <w:ind w:left="1279" w:right="1568" w:firstLine="0"/>
        <w:jc w:val="both"/>
        <w:rPr>
          <w:sz w:val="24"/>
        </w:rPr>
      </w:pPr>
      <w:r>
        <w:rPr>
          <w:sz w:val="24"/>
        </w:rPr>
        <w:t>Configurar la red, definiendo el número de neuronas y rezagos, así como el</w:t>
      </w:r>
      <w:r>
        <w:rPr>
          <w:spacing w:val="1"/>
          <w:sz w:val="24"/>
        </w:rPr>
        <w:t> </w:t>
      </w:r>
      <w:r>
        <w:rPr>
          <w:sz w:val="24"/>
        </w:rPr>
        <w:t>porcentaje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datos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tendrá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grupo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entrenamiento,</w:t>
      </w:r>
      <w:r>
        <w:rPr>
          <w:spacing w:val="1"/>
          <w:sz w:val="24"/>
        </w:rPr>
        <w:t> </w:t>
      </w:r>
      <w:r>
        <w:rPr>
          <w:sz w:val="24"/>
        </w:rPr>
        <w:t>validación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comprobación.</w:t>
      </w:r>
    </w:p>
    <w:p>
      <w:pPr>
        <w:pStyle w:val="BodyText"/>
        <w:spacing w:before="8"/>
        <w:rPr>
          <w:sz w:val="26"/>
        </w:rPr>
      </w:pPr>
    </w:p>
    <w:p>
      <w:pPr>
        <w:pStyle w:val="Heading5"/>
        <w:numPr>
          <w:ilvl w:val="4"/>
          <w:numId w:val="17"/>
        </w:numPr>
        <w:tabs>
          <w:tab w:pos="3018" w:val="left" w:leader="none"/>
        </w:tabs>
        <w:spacing w:line="240" w:lineRule="auto" w:before="0" w:after="0"/>
        <w:ind w:left="3017" w:right="0" w:hanging="1167"/>
        <w:jc w:val="left"/>
      </w:pPr>
      <w:r>
        <w:rPr/>
        <w:t>La</w:t>
      </w:r>
      <w:r>
        <w:rPr>
          <w:spacing w:val="-3"/>
        </w:rPr>
        <w:t> </w:t>
      </w:r>
      <w:r>
        <w:rPr/>
        <w:t>Red</w:t>
      </w:r>
      <w:r>
        <w:rPr>
          <w:spacing w:val="-4"/>
        </w:rPr>
        <w:t> </w:t>
      </w:r>
      <w:r>
        <w:rPr/>
        <w:t>Neuronal</w:t>
      </w:r>
      <w:r>
        <w:rPr>
          <w:spacing w:val="-3"/>
        </w:rPr>
        <w:t> </w:t>
      </w:r>
      <w:r>
        <w:rPr/>
        <w:t>NARX.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312" w:lineRule="auto" w:before="1"/>
        <w:ind w:left="996" w:right="1559"/>
        <w:jc w:val="both"/>
      </w:pPr>
      <w:r>
        <w:rPr/>
        <w:t>La red neuronal NARX</w:t>
      </w:r>
      <w:r>
        <w:rPr>
          <w:spacing w:val="1"/>
        </w:rPr>
        <w:t> </w:t>
      </w:r>
      <w:r>
        <w:rPr/>
        <w:t>es de tipo recurrente, por lo que la salida final puede ser</w:t>
      </w:r>
      <w:r>
        <w:rPr>
          <w:spacing w:val="1"/>
        </w:rPr>
        <w:t> </w:t>
      </w:r>
      <w:r>
        <w:rPr/>
        <w:t>enviada a capas precedentes, lo que crea una memoria a corto plazo para la red y le</w:t>
      </w:r>
      <w:r>
        <w:rPr>
          <w:spacing w:val="1"/>
        </w:rPr>
        <w:t> </w:t>
      </w:r>
      <w:r>
        <w:rPr/>
        <w:t>permite comportarse de forma dinámica. Ésta también es de tipo autorregesiva no</w:t>
      </w:r>
      <w:r>
        <w:rPr>
          <w:spacing w:val="1"/>
        </w:rPr>
        <w:t> </w:t>
      </w:r>
      <w:r>
        <w:rPr/>
        <w:t>lineal,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ahora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tendrán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exógenas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modelar</w:t>
      </w:r>
      <w:r>
        <w:rPr>
          <w:spacing w:val="67"/>
        </w:rPr>
        <w:t> </w:t>
      </w:r>
      <w:r>
        <w:rPr/>
        <w:t>el</w:t>
      </w:r>
      <w:r>
        <w:rPr>
          <w:spacing w:val="1"/>
        </w:rPr>
        <w:t> </w:t>
      </w:r>
      <w:r>
        <w:rPr/>
        <w:t>comportamiento de una variable de interés. En la Figura 2.10 se presenta su forma</w:t>
      </w:r>
      <w:r>
        <w:rPr>
          <w:spacing w:val="1"/>
        </w:rPr>
        <w:t> </w:t>
      </w:r>
      <w:r>
        <w:rPr/>
        <w:t>gráfica: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1914"/>
        <w:rPr>
          <w:sz w:val="20"/>
        </w:rPr>
      </w:pPr>
      <w:r>
        <w:rPr>
          <w:sz w:val="20"/>
        </w:rPr>
        <w:drawing>
          <wp:inline distT="0" distB="0" distL="0" distR="0">
            <wp:extent cx="4651769" cy="2911506"/>
            <wp:effectExtent l="0" t="0" r="0" b="0"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769" cy="29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</w:p>
    <w:p>
      <w:pPr>
        <w:spacing w:before="94"/>
        <w:ind w:left="1548" w:right="0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-4"/>
          <w:sz w:val="22"/>
        </w:rPr>
        <w:t> </w:t>
      </w:r>
      <w:r>
        <w:rPr>
          <w:sz w:val="22"/>
        </w:rPr>
        <w:t>2.10</w:t>
      </w:r>
      <w:r>
        <w:rPr>
          <w:spacing w:val="1"/>
          <w:sz w:val="22"/>
        </w:rPr>
        <w:t> </w:t>
      </w:r>
      <w:r>
        <w:rPr>
          <w:sz w:val="22"/>
        </w:rPr>
        <w:t>Modelo</w:t>
      </w:r>
      <w:r>
        <w:rPr>
          <w:spacing w:val="-4"/>
          <w:sz w:val="22"/>
        </w:rPr>
        <w:t> </w:t>
      </w:r>
      <w:r>
        <w:rPr>
          <w:sz w:val="22"/>
        </w:rPr>
        <w:t>gráfico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una red</w:t>
      </w:r>
      <w:r>
        <w:rPr>
          <w:spacing w:val="-4"/>
          <w:sz w:val="22"/>
        </w:rPr>
        <w:t> </w:t>
      </w:r>
      <w:r>
        <w:rPr>
          <w:sz w:val="22"/>
        </w:rPr>
        <w:t>neuronal</w:t>
      </w:r>
      <w:r>
        <w:rPr>
          <w:spacing w:val="-2"/>
          <w:sz w:val="22"/>
        </w:rPr>
        <w:t> </w:t>
      </w:r>
      <w:r>
        <w:rPr>
          <w:sz w:val="22"/>
        </w:rPr>
        <w:t>NARX. (Hagan</w:t>
      </w:r>
      <w:r>
        <w:rPr>
          <w:spacing w:val="-4"/>
          <w:sz w:val="22"/>
        </w:rPr>
        <w:t> </w:t>
      </w:r>
      <w:r>
        <w:rPr>
          <w:sz w:val="22"/>
        </w:rPr>
        <w:t>et</w:t>
      </w:r>
      <w:r>
        <w:rPr>
          <w:spacing w:val="-5"/>
          <w:sz w:val="22"/>
        </w:rPr>
        <w:t> </w:t>
      </w:r>
      <w:r>
        <w:rPr>
          <w:sz w:val="22"/>
        </w:rPr>
        <w:t>al.,</w:t>
      </w:r>
      <w:r>
        <w:rPr>
          <w:spacing w:val="-5"/>
          <w:sz w:val="22"/>
        </w:rPr>
        <w:t> </w:t>
      </w:r>
      <w:r>
        <w:rPr>
          <w:sz w:val="22"/>
        </w:rPr>
        <w:t>2014)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360" w:lineRule="auto" w:before="93"/>
        <w:ind w:left="996" w:right="1556"/>
        <w:jc w:val="both"/>
      </w:pPr>
      <w:r>
        <w:rPr/>
        <w:t>En la arquitectura está presente una función de transferencia</w:t>
      </w:r>
      <w:r>
        <w:rPr>
          <w:spacing w:val="66"/>
        </w:rPr>
        <w:t> </w:t>
      </w:r>
      <w:r>
        <w:rPr>
          <w:i/>
        </w:rPr>
        <w:t>tansig </w:t>
      </w:r>
      <w:r>
        <w:rPr/>
        <w:t>(aunque pudo</w:t>
      </w:r>
      <w:r>
        <w:rPr>
          <w:spacing w:val="1"/>
        </w:rPr>
        <w:t> </w:t>
      </w:r>
      <w:r>
        <w:rPr/>
        <w:t>ser una </w:t>
      </w:r>
      <w:r>
        <w:rPr>
          <w:i/>
        </w:rPr>
        <w:t>logsig</w:t>
      </w:r>
      <w:r>
        <w:rPr/>
        <w:t>) en la capa oculta</w:t>
      </w:r>
      <w:r>
        <w:rPr>
          <w:spacing w:val="1"/>
        </w:rPr>
        <w:t> </w:t>
      </w:r>
      <w:r>
        <w:rPr/>
        <w:t>y una lineal en la capa de salida. El número de</w:t>
      </w:r>
      <w:r>
        <w:rPr>
          <w:spacing w:val="1"/>
        </w:rPr>
        <w:t> </w:t>
      </w:r>
      <w:r>
        <w:rPr>
          <w:spacing w:val="-1"/>
        </w:rPr>
        <w:t>neuronas </w:t>
      </w:r>
      <w:r>
        <w:rPr/>
        <w:t>en la capa oculta, </w:t>
      </w: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vertAlign w:val="superscript"/>
        </w:rPr>
        <w:t>1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dependerá de la complejidad del sistema que se está</w:t>
      </w:r>
      <w:r>
        <w:rPr>
          <w:spacing w:val="1"/>
          <w:vertAlign w:val="baseline"/>
        </w:rPr>
        <w:t> </w:t>
      </w:r>
      <w:r>
        <w:rPr>
          <w:vertAlign w:val="baseline"/>
        </w:rPr>
        <w:t>aproximando.</w:t>
      </w:r>
    </w:p>
    <w:p>
      <w:pPr>
        <w:pStyle w:val="BodyText"/>
        <w:spacing w:line="352" w:lineRule="auto" w:before="141"/>
        <w:ind w:left="996" w:right="1563"/>
        <w:jc w:val="both"/>
      </w:pPr>
      <w:r>
        <w:rPr/>
        <w:t>La</w:t>
      </w:r>
      <w:r>
        <w:rPr>
          <w:spacing w:val="1"/>
        </w:rPr>
        <w:t> </w:t>
      </w:r>
      <w:r>
        <w:rPr/>
        <w:t>Línea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Retardo</w:t>
      </w:r>
      <w:r>
        <w:rPr>
          <w:spacing w:val="67"/>
        </w:rPr>
        <w:t> </w:t>
      </w:r>
      <w:r>
        <w:rPr/>
        <w:t>(TDL)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las</w:t>
      </w:r>
      <w:r>
        <w:rPr>
          <w:spacing w:val="67"/>
        </w:rPr>
        <w:t> </w:t>
      </w:r>
      <w:r>
        <w:rPr/>
        <w:t>entradas,</w:t>
      </w:r>
      <w:r>
        <w:rPr>
          <w:spacing w:val="67"/>
        </w:rPr>
        <w:t> </w:t>
      </w:r>
      <w:r>
        <w:rPr/>
        <w:t>contendrá</w:t>
      </w:r>
      <w:r>
        <w:rPr>
          <w:spacing w:val="67"/>
        </w:rPr>
        <w:t> </w:t>
      </w:r>
      <w:r>
        <w:rPr/>
        <w:t>a</w:t>
      </w:r>
      <w:r>
        <w:rPr>
          <w:spacing w:val="67"/>
        </w:rPr>
        <w:t> </w:t>
      </w:r>
      <w:r>
        <w:rPr/>
        <w:t>las</w:t>
      </w:r>
      <w:r>
        <w:rPr>
          <w:spacing w:val="67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explicativas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𝑡 − 1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</w:rPr>
        <w:t>, … , 𝑥(𝑡 − 𝑑</w:t>
      </w:r>
      <w:r>
        <w:rPr>
          <w:rFonts w:ascii="Cambria Math" w:hAnsi="Cambria Math" w:eastAsia="Cambria Math"/>
          <w:vertAlign w:val="subscript"/>
        </w:rPr>
        <w:t>𝑥</w:t>
      </w:r>
      <w:r>
        <w:rPr>
          <w:rFonts w:ascii="Cambria Math" w:hAnsi="Cambria Math" w:eastAsia="Cambria Math"/>
          <w:vertAlign w:val="baseline"/>
        </w:rPr>
        <w:t>)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; la TDL de las salidas tendrá a las variables de</w:t>
      </w:r>
      <w:r>
        <w:rPr>
          <w:spacing w:val="1"/>
          <w:vertAlign w:val="baseline"/>
        </w:rPr>
        <w:t> </w:t>
      </w:r>
      <w:r>
        <w:rPr>
          <w:vertAlign w:val="baseline"/>
        </w:rPr>
        <w:t>estudio</w:t>
      </w:r>
      <w:r>
        <w:rPr>
          <w:spacing w:val="6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𝑡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…</w:t>
      </w:r>
      <w:r>
        <w:rPr>
          <w:rFonts w:ascii="Cambria Math" w:hAnsi="Cambria Math" w:eastAsia="Cambria Math"/>
          <w:spacing w:val="-1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,</w:t>
      </w:r>
      <w:r>
        <w:rPr>
          <w:rFonts w:ascii="Cambria Math" w:hAnsi="Cambria Math" w:eastAsia="Cambria Math"/>
          <w:spacing w:val="-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𝑦(𝑡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𝑑</w:t>
      </w:r>
      <w:r>
        <w:rPr>
          <w:rFonts w:ascii="Cambria Math" w:hAnsi="Cambria Math" w:eastAsia="Cambria Math"/>
          <w:vertAlign w:val="subscript"/>
        </w:rPr>
        <w:t>𝑦</w:t>
      </w:r>
      <w:r>
        <w:rPr>
          <w:rFonts w:ascii="Cambria Math" w:hAnsi="Cambria Math" w:eastAsia="Cambria Math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240"/>
        <w:ind w:left="996"/>
        <w:jc w:val="both"/>
      </w:pPr>
      <w:r>
        <w:rPr/>
        <w:t>El</w:t>
      </w:r>
      <w:r>
        <w:rPr>
          <w:spacing w:val="1"/>
        </w:rPr>
        <w:t> </w:t>
      </w:r>
      <w:r>
        <w:rPr/>
        <w:t>pronóstico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ajustará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siguiente</w:t>
      </w:r>
      <w:r>
        <w:rPr>
          <w:spacing w:val="-1"/>
        </w:rPr>
        <w:t> </w:t>
      </w:r>
      <w:r>
        <w:rPr/>
        <w:t>ecuación: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tabs>
          <w:tab w:pos="9740" w:val="left" w:leader="none"/>
        </w:tabs>
        <w:spacing w:line="376" w:lineRule="auto"/>
        <w:ind w:left="996" w:right="1285" w:firstLine="619"/>
      </w:pP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5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𝑓(𝑥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6"/>
          <w:position w:val="1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⋯</w:t>
      </w:r>
      <w:r>
        <w:rPr>
          <w:rFonts w:ascii="Cambria Math" w:hAnsi="Cambria Math" w:eastAsia="Cambria Math"/>
          <w:spacing w:val="-10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8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𝑑</w:t>
      </w:r>
      <w:r>
        <w:rPr>
          <w:rFonts w:ascii="Cambria Math" w:hAnsi="Cambria Math" w:eastAsia="Cambria Math"/>
          <w:vertAlign w:val="subscript"/>
        </w:rPr>
        <w:t>𝑥</w:t>
      </w:r>
      <w:r>
        <w:rPr>
          <w:rFonts w:ascii="Cambria Math" w:hAnsi="Cambria Math" w:eastAsia="Cambria Math"/>
          <w:position w:val="1"/>
          <w:vertAlign w:val="baseline"/>
        </w:rPr>
        <w:t>)</w:t>
      </w:r>
      <w:r>
        <w:rPr>
          <w:rFonts w:ascii="Cambria Math" w:hAnsi="Cambria Math" w:eastAsia="Cambria Math"/>
          <w:spacing w:val="6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position w:val="1"/>
          <w:vertAlign w:val="baseline"/>
        </w:rPr>
        <w:t>(</w:t>
      </w:r>
      <w:r>
        <w:rPr>
          <w:rFonts w:ascii="Cambria Math" w:hAnsi="Cambria Math" w:eastAsia="Cambria Math"/>
          <w:vertAlign w:val="baseline"/>
        </w:rPr>
        <w:t>𝑡</w:t>
      </w:r>
      <w:r>
        <w:rPr>
          <w:rFonts w:ascii="Cambria Math" w:hAnsi="Cambria Math" w:eastAsia="Cambria Math"/>
          <w:spacing w:val="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1</w:t>
      </w:r>
      <w:r>
        <w:rPr>
          <w:rFonts w:ascii="Cambria Math" w:hAnsi="Cambria Math" w:eastAsia="Cambria Math"/>
          <w:position w:val="1"/>
          <w:vertAlign w:val="baseline"/>
        </w:rPr>
        <w:t>)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⋯</w:t>
      </w:r>
      <w:r>
        <w:rPr>
          <w:rFonts w:ascii="Cambria Math" w:hAnsi="Cambria Math" w:eastAsia="Cambria Math"/>
          <w:spacing w:val="-1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𝑦(𝑡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𝑑</w:t>
      </w:r>
      <w:r>
        <w:rPr>
          <w:rFonts w:ascii="Cambria Math" w:hAnsi="Cambria Math" w:eastAsia="Cambria Math"/>
          <w:vertAlign w:val="subscript"/>
        </w:rPr>
        <w:t>𝑦</w:t>
      </w:r>
      <w:r>
        <w:rPr>
          <w:rFonts w:ascii="Cambria Math" w:hAnsi="Cambria Math" w:eastAsia="Cambria Math"/>
          <w:vertAlign w:val="baseline"/>
        </w:rPr>
        <w:t>))</w:t>
        <w:tab/>
        <w:t>(2.12)</w:t>
      </w:r>
      <w:r>
        <w:rPr>
          <w:rFonts w:ascii="Cambria Math" w:hAnsi="Cambria Math" w:eastAsia="Cambria Math"/>
          <w:spacing w:val="-50"/>
          <w:vertAlign w:val="baseline"/>
        </w:rPr>
        <w:t> </w:t>
      </w:r>
      <w:r>
        <w:rPr>
          <w:sz w:val="28"/>
          <w:vertAlign w:val="baseline"/>
        </w:rPr>
        <w:t>Donde</w:t>
      </w:r>
      <w:r>
        <w:rPr>
          <w:spacing w:val="1"/>
          <w:sz w:val="28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serán los</w:t>
      </w:r>
      <w:r>
        <w:rPr>
          <w:spacing w:val="1"/>
          <w:vertAlign w:val="baseline"/>
        </w:rPr>
        <w:t> </w:t>
      </w:r>
      <w:r>
        <w:rPr>
          <w:vertAlign w:val="baseline"/>
        </w:rPr>
        <w:t>valores</w:t>
      </w:r>
      <w:r>
        <w:rPr>
          <w:spacing w:val="1"/>
          <w:vertAlign w:val="baseline"/>
        </w:rPr>
        <w:t> </w:t>
      </w:r>
      <w:r>
        <w:rPr>
          <w:vertAlign w:val="baseline"/>
        </w:rPr>
        <w:t>de</w:t>
      </w:r>
      <w:r>
        <w:rPr>
          <w:spacing w:val="1"/>
          <w:vertAlign w:val="baseline"/>
        </w:rPr>
        <w:t> </w:t>
      </w:r>
      <w:r>
        <w:rPr>
          <w:vertAlign w:val="baseline"/>
        </w:rPr>
        <w:t>las</w:t>
      </w:r>
      <w:r>
        <w:rPr>
          <w:spacing w:val="1"/>
          <w:vertAlign w:val="baseline"/>
        </w:rPr>
        <w:t> </w:t>
      </w:r>
      <w:r>
        <w:rPr>
          <w:vertAlign w:val="baseline"/>
        </w:rPr>
        <w:t>variables exógenas,</w:t>
      </w:r>
      <w:r>
        <w:rPr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𝑦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serán</w:t>
      </w:r>
      <w:r>
        <w:rPr>
          <w:spacing w:val="1"/>
          <w:vertAlign w:val="baseline"/>
        </w:rPr>
        <w:t> </w:t>
      </w:r>
      <w:r>
        <w:rPr>
          <w:vertAlign w:val="baseline"/>
        </w:rPr>
        <w:t>los</w:t>
      </w:r>
      <w:r>
        <w:rPr>
          <w:spacing w:val="66"/>
          <w:vertAlign w:val="baseline"/>
        </w:rPr>
        <w:t> </w:t>
      </w:r>
      <w:r>
        <w:rPr>
          <w:vertAlign w:val="baseline"/>
        </w:rPr>
        <w:t>valores</w:t>
      </w:r>
      <w:r>
        <w:rPr>
          <w:spacing w:val="67"/>
          <w:vertAlign w:val="baseline"/>
        </w:rPr>
        <w:t> </w:t>
      </w:r>
      <w:r>
        <w:rPr>
          <w:vertAlign w:val="baseline"/>
        </w:rPr>
        <w:t>de la</w:t>
      </w:r>
      <w:r>
        <w:rPr>
          <w:spacing w:val="1"/>
          <w:vertAlign w:val="baseline"/>
        </w:rPr>
        <w:t> </w:t>
      </w:r>
      <w:r>
        <w:rPr>
          <w:vertAlign w:val="baseline"/>
        </w:rPr>
        <w:t>variable de salida, </w:t>
      </w:r>
      <w:r>
        <w:rPr>
          <w:rFonts w:ascii="Cambria Math" w:hAnsi="Cambria Math" w:eastAsia="Cambria Math"/>
          <w:vertAlign w:val="baseline"/>
        </w:rPr>
        <w:t>𝑑</w:t>
      </w:r>
      <w:r>
        <w:rPr>
          <w:rFonts w:ascii="Cambria Math" w:hAnsi="Cambria Math" w:eastAsia="Cambria Math"/>
          <w:vertAlign w:val="subscript"/>
        </w:rPr>
        <w:t>𝑥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serán los retardos empleados en las variables exógenas y </w:t>
      </w:r>
      <w:r>
        <w:rPr>
          <w:rFonts w:ascii="Cambria Math" w:hAnsi="Cambria Math" w:eastAsia="Cambria Math"/>
          <w:vertAlign w:val="baseline"/>
        </w:rPr>
        <w:t>𝑑</w:t>
      </w:r>
      <w:r>
        <w:rPr>
          <w:rFonts w:ascii="Cambria Math" w:hAnsi="Cambria Math" w:eastAsia="Cambria Math"/>
          <w:vertAlign w:val="subscript"/>
        </w:rPr>
        <w:t>𝑦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vertAlign w:val="baseline"/>
        </w:rPr>
        <w:t>el</w:t>
      </w:r>
      <w:r>
        <w:rPr>
          <w:spacing w:val="1"/>
          <w:vertAlign w:val="baseline"/>
        </w:rPr>
        <w:t> </w:t>
      </w:r>
      <w:r>
        <w:rPr>
          <w:vertAlign w:val="baseline"/>
        </w:rPr>
        <w:t>número</w:t>
      </w:r>
      <w:r>
        <w:rPr>
          <w:spacing w:val="-1"/>
          <w:vertAlign w:val="baseline"/>
        </w:rPr>
        <w:t> </w:t>
      </w:r>
      <w:r>
        <w:rPr>
          <w:vertAlign w:val="baseline"/>
        </w:rPr>
        <w:t>de retardos de</w:t>
      </w:r>
      <w:r>
        <w:rPr>
          <w:spacing w:val="-4"/>
          <w:vertAlign w:val="baseline"/>
        </w:rPr>
        <w:t> </w:t>
      </w:r>
      <w:r>
        <w:rPr>
          <w:vertAlign w:val="baseline"/>
        </w:rPr>
        <w:t>la</w:t>
      </w:r>
      <w:r>
        <w:rPr>
          <w:spacing w:val="-4"/>
          <w:vertAlign w:val="baseline"/>
        </w:rPr>
        <w:t> </w:t>
      </w:r>
      <w:r>
        <w:rPr>
          <w:vertAlign w:val="baseline"/>
        </w:rPr>
        <w:t>variable</w:t>
      </w:r>
      <w:r>
        <w:rPr>
          <w:spacing w:val="-4"/>
          <w:vertAlign w:val="baseline"/>
        </w:rPr>
        <w:t> </w:t>
      </w:r>
      <w:r>
        <w:rPr>
          <w:vertAlign w:val="baseline"/>
        </w:rPr>
        <w:t>de salida</w:t>
      </w:r>
    </w:p>
    <w:p>
      <w:pPr>
        <w:spacing w:after="0" w:line="376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3"/>
          <w:numId w:val="19"/>
        </w:numPr>
        <w:tabs>
          <w:tab w:pos="2999" w:val="left" w:leader="none"/>
        </w:tabs>
        <w:spacing w:line="240" w:lineRule="auto" w:before="85" w:after="0"/>
        <w:ind w:left="2998" w:right="0" w:hanging="1009"/>
        <w:jc w:val="left"/>
      </w:pPr>
      <w:bookmarkStart w:name="_TOC_250029" w:id="22"/>
      <w:bookmarkEnd w:id="22"/>
      <w:r>
        <w:rPr/>
        <w:t>Estadística.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1279" w:right="1559"/>
        <w:jc w:val="both"/>
      </w:pPr>
      <w:r>
        <w:rPr/>
        <w:t>La estadística es un área de estudio muy amplia con aplicaciones en un gran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campos.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decir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estadística</w:t>
      </w:r>
      <w:r>
        <w:rPr>
          <w:spacing w:val="1"/>
        </w:rPr>
        <w:t> </w:t>
      </w:r>
      <w:r>
        <w:rPr/>
        <w:t>es</w:t>
      </w:r>
      <w:r>
        <w:rPr>
          <w:spacing w:val="66"/>
        </w:rPr>
        <w:t> </w:t>
      </w:r>
      <w:r>
        <w:rPr/>
        <w:t>la</w:t>
      </w:r>
      <w:r>
        <w:rPr>
          <w:spacing w:val="1"/>
        </w:rPr>
        <w:t> </w:t>
      </w:r>
      <w:r>
        <w:rPr/>
        <w:t>metodología para recopilar, analizar, interpretar y sacar conclusiones en base a la</w:t>
      </w:r>
      <w:r>
        <w:rPr>
          <w:spacing w:val="1"/>
        </w:rPr>
        <w:t> </w:t>
      </w:r>
      <w:r>
        <w:rPr/>
        <w:t>información que se posee (Gujarati, 2010), en otras palabras, la estadística es la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científicos y</w:t>
      </w:r>
      <w:r>
        <w:rPr>
          <w:spacing w:val="1"/>
        </w:rPr>
        <w:t> </w:t>
      </w:r>
      <w:r>
        <w:rPr/>
        <w:t>profesionistas</w:t>
      </w:r>
      <w:r>
        <w:rPr>
          <w:spacing w:val="1"/>
        </w:rPr>
        <w:t> </w:t>
      </w:r>
      <w:r>
        <w:rPr/>
        <w:t>usan</w:t>
      </w:r>
      <w:r>
        <w:rPr>
          <w:spacing w:val="1"/>
        </w:rPr>
        <w:t> </w:t>
      </w:r>
      <w:r>
        <w:rPr/>
        <w:t>para interpretar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sacar</w:t>
      </w:r>
      <w:r>
        <w:rPr>
          <w:spacing w:val="1"/>
        </w:rPr>
        <w:t> </w:t>
      </w:r>
      <w:r>
        <w:rPr/>
        <w:t>conjeturas</w:t>
      </w:r>
      <w:r>
        <w:rPr>
          <w:spacing w:val="-1"/>
        </w:rPr>
        <w:t> </w:t>
      </w:r>
      <w:r>
        <w:rPr/>
        <w:t>en base a</w:t>
      </w:r>
      <w:r>
        <w:rPr>
          <w:spacing w:val="-4"/>
        </w:rPr>
        <w:t> </w:t>
      </w:r>
      <w:r>
        <w:rPr/>
        <w:t>los datos recogidos.</w:t>
      </w:r>
    </w:p>
    <w:p>
      <w:pPr>
        <w:pStyle w:val="BodyText"/>
        <w:spacing w:before="1"/>
      </w:pPr>
    </w:p>
    <w:p>
      <w:pPr>
        <w:pStyle w:val="BodyText"/>
        <w:spacing w:line="362" w:lineRule="auto" w:before="1"/>
        <w:ind w:left="1279" w:right="1556"/>
        <w:jc w:val="both"/>
      </w:pPr>
      <w:r>
        <w:rPr/>
        <w:t>Por tanto, todo lo relacionado con la recopilación, procesamiento, interpretación y</w:t>
      </w:r>
      <w:r>
        <w:rPr>
          <w:spacing w:val="1"/>
        </w:rPr>
        <w:t> </w:t>
      </w:r>
      <w:r>
        <w:rPr/>
        <w:t>presentación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pertenece</w:t>
      </w:r>
      <w:r>
        <w:rPr>
          <w:spacing w:val="1"/>
        </w:rPr>
        <w:t> </w:t>
      </w:r>
      <w:r>
        <w:rPr/>
        <w:t>al</w:t>
      </w:r>
      <w:r>
        <w:rPr>
          <w:spacing w:val="66"/>
        </w:rPr>
        <w:t> </w:t>
      </w:r>
      <w:r>
        <w:rPr/>
        <w:t>dominio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la</w:t>
      </w:r>
      <w:r>
        <w:rPr>
          <w:spacing w:val="66"/>
        </w:rPr>
        <w:t> </w:t>
      </w:r>
      <w:r>
        <w:rPr/>
        <w:t>estadística</w:t>
      </w:r>
      <w:r>
        <w:rPr>
          <w:spacing w:val="67"/>
        </w:rPr>
        <w:t> </w:t>
      </w:r>
      <w:r>
        <w:rPr/>
        <w:t>(Isotalo,</w:t>
      </w:r>
      <w:r>
        <w:rPr>
          <w:spacing w:val="67"/>
        </w:rPr>
        <w:t> </w:t>
      </w:r>
      <w:r>
        <w:rPr/>
        <w:t>2001).</w:t>
      </w:r>
      <w:r>
        <w:rPr>
          <w:spacing w:val="-64"/>
        </w:rPr>
        <w:t> </w:t>
      </w:r>
      <w:r>
        <w:rPr/>
        <w:t>Por medio del uso de los métodos estadísticos se pueden responder a preguntas</w:t>
      </w:r>
      <w:r>
        <w:rPr>
          <w:spacing w:val="1"/>
        </w:rPr>
        <w:t> </w:t>
      </w:r>
      <w:r>
        <w:rPr/>
        <w:t>como: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2283"/>
      </w:pPr>
      <w:r>
        <w:rPr/>
        <w:t>se</w:t>
      </w:r>
      <w:r>
        <w:rPr>
          <w:spacing w:val="-3"/>
        </w:rPr>
        <w:t> </w:t>
      </w:r>
      <w:r>
        <w:rPr/>
        <w:t>debe</w:t>
      </w:r>
      <w:r>
        <w:rPr>
          <w:spacing w:val="-2"/>
        </w:rPr>
        <w:t> </w:t>
      </w:r>
      <w:r>
        <w:rPr/>
        <w:t>organizar</w:t>
      </w:r>
      <w:r>
        <w:rPr>
          <w:spacing w:val="3"/>
        </w:rPr>
        <w:t> </w:t>
      </w:r>
      <w:r>
        <w:rPr/>
        <w:t>y</w:t>
      </w:r>
      <w:r>
        <w:rPr>
          <w:spacing w:val="-2"/>
        </w:rPr>
        <w:t> </w:t>
      </w:r>
      <w:r>
        <w:rPr/>
        <w:t>resumir</w:t>
      </w:r>
      <w:r>
        <w:rPr>
          <w:spacing w:val="-1"/>
        </w:rPr>
        <w:t> </w:t>
      </w:r>
      <w:r>
        <w:rPr/>
        <w:t>los</w:t>
      </w:r>
      <w:r>
        <w:rPr>
          <w:spacing w:val="-5"/>
        </w:rPr>
        <w:t> </w:t>
      </w:r>
      <w:r>
        <w:rPr/>
        <w:t>datos?</w:t>
      </w:r>
    </w:p>
    <w:p>
      <w:pPr>
        <w:pStyle w:val="BodyText"/>
        <w:spacing w:line="360" w:lineRule="auto" w:before="137"/>
        <w:ind w:left="3344" w:right="2726" w:firstLine="903"/>
      </w:pPr>
      <w:r>
        <w:rPr/>
        <w:t>los datos y sacar conclusiones de ello?</w:t>
      </w:r>
      <w:r>
        <w:rPr>
          <w:spacing w:val="1"/>
        </w:rPr>
        <w:t> </w:t>
      </w:r>
      <w:r>
        <w:rPr/>
        <w:t>evaluar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fortaleza  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conclusiones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evaluar su</w:t>
      </w:r>
    </w:p>
    <w:p>
      <w:pPr>
        <w:pStyle w:val="BodyText"/>
        <w:spacing w:before="3"/>
        <w:ind w:left="1279"/>
      </w:pPr>
      <w:r>
        <w:rPr/>
        <w:t>incertidumbre?</w:t>
      </w:r>
    </w:p>
    <w:p>
      <w:pPr>
        <w:pStyle w:val="BodyText"/>
        <w:spacing w:before="1"/>
        <w:rPr>
          <w:sz w:val="29"/>
        </w:rPr>
      </w:pPr>
    </w:p>
    <w:p>
      <w:pPr>
        <w:pStyle w:val="Heading5"/>
        <w:numPr>
          <w:ilvl w:val="3"/>
          <w:numId w:val="19"/>
        </w:numPr>
        <w:tabs>
          <w:tab w:pos="3019" w:val="left" w:leader="none"/>
        </w:tabs>
        <w:spacing w:line="240" w:lineRule="auto" w:before="0" w:after="0"/>
        <w:ind w:left="3018" w:right="0" w:hanging="1034"/>
        <w:jc w:val="left"/>
      </w:pPr>
      <w:bookmarkStart w:name="_TOC_250028" w:id="23"/>
      <w:r>
        <w:rPr/>
        <w:t>Series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Tiempo</w:t>
      </w:r>
      <w:r>
        <w:rPr>
          <w:spacing w:val="3"/>
        </w:rPr>
        <w:t> </w:t>
      </w:r>
      <w:r>
        <w:rPr/>
        <w:t>y</w:t>
      </w:r>
      <w:r>
        <w:rPr>
          <w:spacing w:val="-10"/>
        </w:rPr>
        <w:t> </w:t>
      </w:r>
      <w:bookmarkEnd w:id="23"/>
      <w:r>
        <w:rPr/>
        <w:t>Pronósticos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55" w:lineRule="auto"/>
        <w:ind w:left="1279" w:right="1557" w:firstLine="427"/>
        <w:jc w:val="both"/>
      </w:pPr>
      <w:r>
        <w:rPr/>
        <w:t>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66"/>
        </w:rPr>
        <w:t> </w:t>
      </w:r>
      <w:r>
        <w:rPr/>
        <w:t>conjunto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observaciones,</w:t>
      </w:r>
      <w:r>
        <w:rPr>
          <w:spacing w:val="66"/>
        </w:rPr>
        <w:t> </w:t>
      </w:r>
      <w:r>
        <w:rPr/>
        <w:t>ordenadas</w:t>
      </w:r>
      <w:r>
        <w:rPr>
          <w:spacing w:val="67"/>
        </w:rPr>
        <w:t> </w:t>
      </w:r>
      <w:r>
        <w:rPr/>
        <w:t>de</w:t>
      </w:r>
      <w:r>
        <w:rPr>
          <w:spacing w:val="1"/>
        </w:rPr>
        <w:t> </w:t>
      </w:r>
      <w:r>
        <w:rPr/>
        <w:t>manera secuencial y en intervalos equidistantes. Las mediciones de la series de</w:t>
      </w:r>
      <w:r>
        <w:rPr>
          <w:spacing w:val="1"/>
        </w:rPr>
        <w:t> </w:t>
      </w:r>
      <w:r>
        <w:rPr>
          <w:position w:val="2"/>
        </w:rPr>
        <w:t>tiempo</w:t>
      </w:r>
      <w:r>
        <w:rPr>
          <w:spacing w:val="1"/>
          <w:position w:val="2"/>
        </w:rPr>
        <w:t> </w:t>
      </w:r>
      <w:r>
        <w:rPr>
          <w:position w:val="2"/>
        </w:rPr>
        <w:t>son</w:t>
      </w:r>
      <w:r>
        <w:rPr>
          <w:spacing w:val="1"/>
          <w:position w:val="2"/>
        </w:rPr>
        <w:t> </w:t>
      </w:r>
      <w:r>
        <w:rPr>
          <w:position w:val="2"/>
        </w:rPr>
        <w:t>representadas</w:t>
      </w:r>
      <w:r>
        <w:rPr>
          <w:spacing w:val="1"/>
          <w:position w:val="2"/>
        </w:rPr>
        <w:t> </w:t>
      </w:r>
      <w:r>
        <w:rPr>
          <w:position w:val="2"/>
        </w:rPr>
        <w:t>con</w:t>
      </w:r>
      <w:r>
        <w:rPr>
          <w:spacing w:val="1"/>
          <w:position w:val="2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1</w:t>
      </w:r>
      <w:r>
        <w:rPr>
          <w:rFonts w:ascii="Cambria Math" w:hAnsi="Cambria Math"/>
          <w:i/>
          <w:position w:val="2"/>
          <w:sz w:val="25"/>
        </w:rPr>
        <w:t>,.</w:t>
      </w:r>
      <w:r>
        <w:rPr>
          <w:rFonts w:ascii="Cambria Math" w:hAnsi="Cambria Math"/>
          <w:i/>
          <w:spacing w:val="1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.</w:t>
      </w:r>
      <w:r>
        <w:rPr>
          <w:rFonts w:ascii="Cambria Math" w:hAnsi="Cambria Math"/>
          <w:i/>
          <w:spacing w:val="1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.,</w:t>
      </w:r>
      <w:r>
        <w:rPr>
          <w:rFonts w:ascii="Cambria Math" w:hAnsi="Cambria Math"/>
          <w:i/>
          <w:spacing w:val="1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1"/>
          <w:sz w:val="16"/>
        </w:rPr>
        <w:t> </w:t>
      </w:r>
      <w:r>
        <w:rPr>
          <w:position w:val="2"/>
        </w:rPr>
        <w:t>donde</w:t>
      </w:r>
      <w:r>
        <w:rPr>
          <w:spacing w:val="1"/>
          <w:position w:val="2"/>
        </w:rPr>
        <w:t> </w:t>
      </w:r>
      <w:r>
        <w:rPr>
          <w:rFonts w:ascii="Cambria Math" w:hAnsi="Cambria Math"/>
          <w:i/>
          <w:position w:val="2"/>
          <w:sz w:val="25"/>
        </w:rPr>
        <w:t>T</w:t>
      </w:r>
      <w:r>
        <w:rPr>
          <w:rFonts w:ascii="Cambria Math" w:hAnsi="Cambria Math"/>
          <w:i/>
          <w:spacing w:val="1"/>
          <w:position w:val="2"/>
          <w:sz w:val="25"/>
        </w:rPr>
        <w:t> </w:t>
      </w:r>
      <w:r>
        <w:rPr>
          <w:position w:val="2"/>
        </w:rPr>
        <w:t>es</w:t>
      </w:r>
      <w:r>
        <w:rPr>
          <w:spacing w:val="1"/>
          <w:position w:val="2"/>
        </w:rPr>
        <w:t> </w:t>
      </w:r>
      <w:r>
        <w:rPr>
          <w:position w:val="2"/>
        </w:rPr>
        <w:t>el</w:t>
      </w:r>
      <w:r>
        <w:rPr>
          <w:spacing w:val="1"/>
          <w:position w:val="2"/>
        </w:rPr>
        <w:t> </w:t>
      </w:r>
      <w:r>
        <w:rPr>
          <w:position w:val="2"/>
        </w:rPr>
        <w:t>número</w:t>
      </w:r>
      <w:r>
        <w:rPr>
          <w:spacing w:val="1"/>
          <w:position w:val="2"/>
        </w:rPr>
        <w:t> </w:t>
      </w:r>
      <w:r>
        <w:rPr>
          <w:position w:val="2"/>
        </w:rPr>
        <w:t>total</w:t>
      </w:r>
      <w:r>
        <w:rPr>
          <w:spacing w:val="1"/>
          <w:position w:val="2"/>
        </w:rPr>
        <w:t> </w:t>
      </w:r>
      <w:r>
        <w:rPr>
          <w:position w:val="2"/>
        </w:rPr>
        <w:t>de</w:t>
      </w:r>
      <w:r>
        <w:rPr>
          <w:spacing w:val="1"/>
          <w:position w:val="2"/>
        </w:rPr>
        <w:t> </w:t>
      </w:r>
      <w:r>
        <w:rPr/>
        <w:t>observaciones</w:t>
      </w:r>
      <w:r>
        <w:rPr>
          <w:spacing w:val="2"/>
        </w:rPr>
        <w:t> </w:t>
      </w:r>
      <w:r>
        <w:rPr/>
        <w:t>(Gujarati, 2010).</w:t>
      </w:r>
    </w:p>
    <w:p>
      <w:pPr>
        <w:pStyle w:val="BodyText"/>
        <w:spacing w:line="360" w:lineRule="auto" w:before="127"/>
        <w:ind w:left="1279" w:right="1555" w:firstLine="427"/>
        <w:jc w:val="both"/>
      </w:pPr>
      <w:r>
        <w:rPr/>
        <w:t>Los datos vertidos en una serie de tiempo se utilizan para crear un modelo</w:t>
      </w:r>
      <w:r>
        <w:rPr>
          <w:spacing w:val="1"/>
        </w:rPr>
        <w:t> </w:t>
      </w:r>
      <w:r>
        <w:rPr/>
        <w:t>matemático que logre hacer pronósticos de los valores que adoptará la variable</w:t>
      </w:r>
      <w:r>
        <w:rPr>
          <w:spacing w:val="1"/>
        </w:rPr>
        <w:t> </w:t>
      </w:r>
      <w:r>
        <w:rPr/>
        <w:t>dependiente</w:t>
      </w:r>
      <w:r>
        <w:rPr>
          <w:spacing w:val="19"/>
        </w:rPr>
        <w:t> </w:t>
      </w:r>
      <w:r>
        <w:rPr/>
        <w:t>a</w:t>
      </w:r>
      <w:r>
        <w:rPr>
          <w:spacing w:val="8"/>
        </w:rPr>
        <w:t> </w:t>
      </w:r>
      <w:r>
        <w:rPr/>
        <w:t>lo</w:t>
      </w:r>
      <w:r>
        <w:rPr>
          <w:spacing w:val="4"/>
        </w:rPr>
        <w:t> </w:t>
      </w:r>
      <w:r>
        <w:rPr/>
        <w:t>largo</w:t>
      </w:r>
      <w:r>
        <w:rPr>
          <w:spacing w:val="9"/>
        </w:rPr>
        <w:t> </w:t>
      </w:r>
      <w:r>
        <w:rPr/>
        <w:t>del</w:t>
      </w:r>
      <w:r>
        <w:rPr>
          <w:spacing w:val="11"/>
        </w:rPr>
        <w:t> </w:t>
      </w:r>
      <w:r>
        <w:rPr/>
        <w:t>tiempo.</w:t>
      </w:r>
      <w:r>
        <w:rPr>
          <w:spacing w:val="9"/>
        </w:rPr>
        <w:t> </w:t>
      </w:r>
      <w:r>
        <w:rPr/>
        <w:t>Estos</w:t>
      </w:r>
      <w:r>
        <w:rPr>
          <w:spacing w:val="8"/>
        </w:rPr>
        <w:t> </w:t>
      </w:r>
      <w:r>
        <w:rPr/>
        <w:t>pueden</w:t>
      </w:r>
      <w:r>
        <w:rPr>
          <w:spacing w:val="8"/>
        </w:rPr>
        <w:t> </w:t>
      </w:r>
      <w:r>
        <w:rPr/>
        <w:t>tener</w:t>
      </w:r>
      <w:r>
        <w:rPr>
          <w:spacing w:val="10"/>
        </w:rPr>
        <w:t> </w:t>
      </w:r>
      <w:r>
        <w:rPr/>
        <w:t>un</w:t>
      </w:r>
      <w:r>
        <w:rPr>
          <w:spacing w:val="9"/>
        </w:rPr>
        <w:t> </w:t>
      </w:r>
      <w:r>
        <w:rPr/>
        <w:t>componente</w:t>
      </w:r>
      <w:r>
        <w:rPr>
          <w:spacing w:val="9"/>
        </w:rPr>
        <w:t> </w:t>
      </w:r>
      <w:r>
        <w:rPr/>
        <w:t>estacional</w:t>
      </w:r>
      <w:r>
        <w:rPr>
          <w:spacing w:val="-65"/>
        </w:rPr>
        <w:t> </w:t>
      </w:r>
      <w:r>
        <w:rPr/>
        <w:t>o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ciclo,</w:t>
      </w:r>
      <w:r>
        <w:rPr>
          <w:spacing w:val="17"/>
        </w:rPr>
        <w:t> </w:t>
      </w:r>
      <w:r>
        <w:rPr/>
        <w:t>un</w:t>
      </w:r>
      <w:r>
        <w:rPr>
          <w:spacing w:val="23"/>
        </w:rPr>
        <w:t> </w:t>
      </w:r>
      <w:r>
        <w:rPr/>
        <w:t>elemento</w:t>
      </w:r>
      <w:r>
        <w:rPr>
          <w:spacing w:val="23"/>
        </w:rPr>
        <w:t> </w:t>
      </w:r>
      <w:r>
        <w:rPr/>
        <w:t>de</w:t>
      </w:r>
      <w:r>
        <w:rPr>
          <w:spacing w:val="24"/>
        </w:rPr>
        <w:t> </w:t>
      </w:r>
      <w:r>
        <w:rPr/>
        <w:t>tendencia</w:t>
      </w:r>
      <w:r>
        <w:rPr>
          <w:spacing w:val="23"/>
        </w:rPr>
        <w:t> </w:t>
      </w:r>
      <w:r>
        <w:rPr/>
        <w:t>y</w:t>
      </w:r>
      <w:r>
        <w:rPr>
          <w:spacing w:val="22"/>
        </w:rPr>
        <w:t> </w:t>
      </w:r>
      <w:r>
        <w:rPr/>
        <w:t>un</w:t>
      </w:r>
      <w:r>
        <w:rPr>
          <w:spacing w:val="23"/>
        </w:rPr>
        <w:t> </w:t>
      </w:r>
      <w:r>
        <w:rPr/>
        <w:t>componente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valores</w:t>
      </w:r>
      <w:r>
        <w:rPr>
          <w:spacing w:val="23"/>
        </w:rPr>
        <w:t> </w:t>
      </w:r>
      <w:r>
        <w:rPr/>
        <w:t>promedios</w:t>
      </w:r>
      <w:r>
        <w:rPr>
          <w:spacing w:val="22"/>
        </w:rPr>
        <w:t> </w:t>
      </w:r>
      <w:r>
        <w:rPr/>
        <w:t>en</w:t>
      </w:r>
      <w:r>
        <w:rPr>
          <w:spacing w:val="-64"/>
        </w:rPr>
        <w:t> </w:t>
      </w:r>
      <w:r>
        <w:rPr/>
        <w:t>los</w:t>
      </w:r>
      <w:r>
        <w:rPr>
          <w:spacing w:val="-1"/>
        </w:rPr>
        <w:t> </w:t>
      </w:r>
      <w:r>
        <w:rPr/>
        <w:t>diferentes rezagos.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279" w:right="1562" w:firstLine="427"/>
        <w:jc w:val="both"/>
      </w:pPr>
      <w:r>
        <w:rPr/>
        <w:t>El pronóstico de la variable dependiente puede realizarse con base a una sola</w:t>
      </w:r>
      <w:r>
        <w:rPr>
          <w:spacing w:val="1"/>
        </w:rPr>
        <w:t> </w:t>
      </w:r>
      <w:r>
        <w:rPr/>
        <w:t>variable independiente</w:t>
      </w:r>
      <w:r>
        <w:rPr>
          <w:spacing w:val="1"/>
        </w:rPr>
        <w:t> </w:t>
      </w:r>
      <w:r>
        <w:rPr/>
        <w:t>(modelos univariados) o con respecto a múltiples variables</w:t>
      </w:r>
      <w:r>
        <w:rPr>
          <w:spacing w:val="-64"/>
        </w:rPr>
        <w:t> </w:t>
      </w:r>
      <w:r>
        <w:rPr/>
        <w:t>explicativas</w:t>
      </w:r>
      <w:r>
        <w:rPr>
          <w:spacing w:val="-1"/>
        </w:rPr>
        <w:t> </w:t>
      </w:r>
      <w:r>
        <w:rPr/>
        <w:t>(modelos multivariados).</w:t>
      </w:r>
    </w:p>
    <w:p>
      <w:pPr>
        <w:pStyle w:val="Heading5"/>
        <w:numPr>
          <w:ilvl w:val="4"/>
          <w:numId w:val="19"/>
        </w:numPr>
        <w:tabs>
          <w:tab w:pos="3585" w:val="left" w:leader="none"/>
        </w:tabs>
        <w:spacing w:line="240" w:lineRule="auto" w:before="110" w:after="0"/>
        <w:ind w:left="3584" w:right="0" w:hanging="1345"/>
        <w:jc w:val="both"/>
      </w:pPr>
      <w:bookmarkStart w:name="_TOC_250027" w:id="24"/>
      <w:r>
        <w:rPr/>
        <w:t>Proceso</w:t>
      </w:r>
      <w:r>
        <w:rPr>
          <w:spacing w:val="90"/>
        </w:rPr>
        <w:t> </w:t>
      </w:r>
      <w:r>
        <w:rPr/>
        <w:t>autorregresivo</w:t>
      </w:r>
      <w:r>
        <w:rPr>
          <w:spacing w:val="62"/>
        </w:rPr>
        <w:t> </w:t>
      </w:r>
      <w:bookmarkEnd w:id="24"/>
      <w:r>
        <w:rPr/>
        <w:t>(AR)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279" w:right="1555" w:firstLine="427"/>
        <w:jc w:val="both"/>
      </w:pPr>
      <w:r>
        <w:rPr/>
        <w:t>El modelo autorregresivo representa el valor actual de series de tiempo como</w:t>
      </w:r>
      <w:r>
        <w:rPr>
          <w:spacing w:val="1"/>
        </w:rPr>
        <w:t> </w:t>
      </w:r>
      <w:r>
        <w:rPr/>
        <w:t>combinación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anteriores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serie,</w:t>
      </w:r>
      <w:r>
        <w:rPr>
          <w:spacing w:val="1"/>
        </w:rPr>
        <w:t> </w:t>
      </w:r>
      <w:r>
        <w:rPr/>
        <w:t>mostrando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dependencia de un valor con los valores anteriores más cercanos (Dickey y Fuller,</w:t>
      </w:r>
      <w:r>
        <w:rPr>
          <w:spacing w:val="1"/>
        </w:rPr>
        <w:t> </w:t>
      </w:r>
      <w:r>
        <w:rPr/>
        <w:t>1979).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279" w:right="1555" w:firstLine="427"/>
        <w:jc w:val="both"/>
      </w:pPr>
      <w:r>
        <w:rPr/>
        <w:t>El modelo autorregresivo es de orden </w:t>
      </w:r>
      <w:r>
        <w:rPr>
          <w:i/>
        </w:rPr>
        <w:t>p</w:t>
      </w:r>
      <w:r>
        <w:rPr/>
        <w:t>, el cual</w:t>
      </w:r>
      <w:r>
        <w:rPr>
          <w:spacing w:val="1"/>
        </w:rPr>
        <w:t> </w:t>
      </w:r>
      <w:r>
        <w:rPr/>
        <w:t>determina cuántos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previos deben incluirse en la ecuación para estimar el valor</w:t>
      </w:r>
      <w:r>
        <w:rPr>
          <w:spacing w:val="1"/>
        </w:rPr>
        <w:t> </w:t>
      </w:r>
      <w:r>
        <w:rPr/>
        <w:t>actual (Dickey et al,</w:t>
      </w:r>
      <w:r>
        <w:rPr>
          <w:spacing w:val="1"/>
        </w:rPr>
        <w:t> </w:t>
      </w:r>
      <w:r>
        <w:rPr/>
        <w:t>1979).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caso</w:t>
      </w:r>
      <w:r>
        <w:rPr>
          <w:spacing w:val="-5"/>
        </w:rPr>
        <w:t> </w:t>
      </w:r>
      <w:r>
        <w:rPr/>
        <w:t>donde</w:t>
      </w:r>
      <w:r>
        <w:rPr>
          <w:spacing w:val="3"/>
        </w:rPr>
        <w:t> </w:t>
      </w:r>
      <w:r>
        <w:rPr>
          <w:i/>
        </w:rPr>
        <w:t>p=1</w:t>
      </w:r>
      <w:r>
        <w:rPr/>
        <w:t>,</w:t>
      </w:r>
      <w:r>
        <w:rPr>
          <w:spacing w:val="-1"/>
        </w:rPr>
        <w:t> </w:t>
      </w:r>
      <w:r>
        <w:rPr/>
        <w:t>se</w:t>
      </w:r>
      <w:r>
        <w:rPr>
          <w:spacing w:val="-5"/>
        </w:rPr>
        <w:t> </w:t>
      </w:r>
      <w:r>
        <w:rPr/>
        <w:t>tiene un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(1) descrito por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ecuación:</w:t>
      </w:r>
    </w:p>
    <w:p>
      <w:pPr>
        <w:pStyle w:val="BodyText"/>
        <w:rPr>
          <w:sz w:val="26"/>
        </w:rPr>
      </w:pPr>
    </w:p>
    <w:p>
      <w:pPr>
        <w:tabs>
          <w:tab w:pos="9221" w:val="left" w:leader="none"/>
        </w:tabs>
        <w:spacing w:before="180"/>
        <w:ind w:left="4967" w:right="0" w:firstLine="0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i/>
          <w:position w:val="2"/>
          <w:sz w:val="29"/>
        </w:rPr>
        <w:t>Y</w:t>
      </w:r>
      <w:r>
        <w:rPr>
          <w:rFonts w:ascii="Cambria Math" w:hAnsi="Cambria Math"/>
          <w:i/>
          <w:spacing w:val="-8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</w:t>
      </w:r>
      <w:r>
        <w:rPr>
          <w:rFonts w:ascii="Cambria Math" w:hAnsi="Cambria Math"/>
          <w:i/>
          <w:spacing w:val="64"/>
          <w:sz w:val="19"/>
        </w:rPr>
        <w:t> </w:t>
      </w:r>
      <w:r>
        <w:rPr>
          <w:rFonts w:ascii="Cambria Math" w:hAnsi="Cambria Math"/>
          <w:position w:val="2"/>
          <w:sz w:val="28"/>
        </w:rPr>
        <w:t>=</w:t>
      </w:r>
      <w:r>
        <w:rPr>
          <w:rFonts w:ascii="Cambria Math" w:hAnsi="Cambria Math"/>
          <w:spacing w:val="-6"/>
          <w:position w:val="2"/>
          <w:sz w:val="28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position w:val="2"/>
          <w:sz w:val="29"/>
        </w:rPr>
        <w:t>Y</w:t>
      </w:r>
      <w:r>
        <w:rPr>
          <w:rFonts w:ascii="Cambria Math" w:hAnsi="Cambria Math"/>
          <w:i/>
          <w:spacing w:val="-8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t-1</w:t>
      </w:r>
      <w:r>
        <w:rPr>
          <w:rFonts w:ascii="Cambria Math" w:hAnsi="Cambria Math"/>
          <w:i/>
          <w:position w:val="2"/>
          <w:sz w:val="29"/>
        </w:rPr>
        <w:t>+</w:t>
      </w:r>
      <w:r>
        <w:rPr>
          <w:rFonts w:ascii="Cambria Math" w:hAnsi="Cambria Math"/>
          <w:i/>
          <w:spacing w:val="-9"/>
          <w:position w:val="2"/>
          <w:sz w:val="29"/>
        </w:rPr>
        <w:t> </w:t>
      </w:r>
      <w:r>
        <w:rPr>
          <w:rFonts w:ascii="Cambria Math" w:hAnsi="Cambria Math"/>
          <w:i/>
          <w:position w:val="2"/>
          <w:sz w:val="29"/>
        </w:rPr>
        <w:t>ε</w:t>
      </w:r>
      <w:r>
        <w:rPr>
          <w:rFonts w:ascii="Cambria Math" w:hAnsi="Cambria Math"/>
          <w:i/>
          <w:spacing w:val="-5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</w:t>
        <w:tab/>
      </w:r>
      <w:r>
        <w:rPr>
          <w:rFonts w:ascii="Cambria Math" w:hAnsi="Cambria Math"/>
          <w:position w:val="2"/>
          <w:sz w:val="28"/>
        </w:rPr>
        <w:t>(2.13)</w:t>
      </w:r>
    </w:p>
    <w:p>
      <w:pPr>
        <w:pStyle w:val="BodyText"/>
        <w:spacing w:before="9"/>
        <w:rPr>
          <w:rFonts w:ascii="Cambria Math"/>
          <w:sz w:val="30"/>
        </w:rPr>
      </w:pPr>
    </w:p>
    <w:p>
      <w:pPr>
        <w:spacing w:before="0"/>
        <w:ind w:left="996" w:right="0" w:firstLine="0"/>
        <w:jc w:val="left"/>
        <w:rPr>
          <w:sz w:val="22"/>
        </w:rPr>
      </w:pPr>
      <w:r>
        <w:rPr>
          <w:position w:val="2"/>
          <w:sz w:val="24"/>
        </w:rPr>
        <w:t>Donde</w:t>
      </w:r>
      <w:r>
        <w:rPr>
          <w:spacing w:val="10"/>
          <w:position w:val="2"/>
          <w:sz w:val="24"/>
        </w:rPr>
        <w:t> </w:t>
      </w:r>
      <w:r>
        <w:rPr>
          <w:rFonts w:ascii="Cambria Math" w:hAnsi="Cambria Math"/>
          <w:i/>
          <w:position w:val="2"/>
          <w:sz w:val="29"/>
        </w:rPr>
        <w:t>ε</w:t>
      </w:r>
      <w:r>
        <w:rPr>
          <w:rFonts w:ascii="Cambria Math" w:hAnsi="Cambria Math"/>
          <w:i/>
          <w:spacing w:val="-2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  </w:t>
      </w:r>
      <w:r>
        <w:rPr>
          <w:rFonts w:ascii="Cambria Math" w:hAnsi="Cambria Math"/>
          <w:i/>
          <w:spacing w:val="8"/>
          <w:sz w:val="19"/>
        </w:rPr>
        <w:t> </w:t>
      </w:r>
      <w:r>
        <w:rPr>
          <w:position w:val="2"/>
          <w:sz w:val="22"/>
        </w:rPr>
        <w:t>es el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término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que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representa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error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y</w:t>
      </w:r>
      <w:r>
        <w:rPr>
          <w:spacing w:val="44"/>
          <w:position w:val="2"/>
          <w:sz w:val="22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spacing w:val="47"/>
          <w:position w:val="2"/>
          <w:sz w:val="23"/>
        </w:rPr>
        <w:t> </w:t>
      </w:r>
      <w:r>
        <w:rPr>
          <w:position w:val="2"/>
          <w:sz w:val="22"/>
        </w:rPr>
        <w:t>es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el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valor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ser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estimado.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996"/>
      </w:pPr>
      <w:r>
        <w:rPr/>
        <w:t>el</w:t>
      </w:r>
      <w:r>
        <w:rPr>
          <w:spacing w:val="3"/>
        </w:rPr>
        <w:t> </w:t>
      </w:r>
      <w:r>
        <w:rPr/>
        <w:t>valor del</w:t>
      </w:r>
      <w:r>
        <w:rPr>
          <w:spacing w:val="-2"/>
        </w:rPr>
        <w:t> </w:t>
      </w:r>
      <w:r>
        <w:rPr/>
        <w:t>error está</w:t>
      </w:r>
      <w:r>
        <w:rPr>
          <w:spacing w:val="-5"/>
        </w:rPr>
        <w:t> </w:t>
      </w:r>
      <w:r>
        <w:rPr/>
        <w:t>dado</w:t>
      </w:r>
      <w:r>
        <w:rPr>
          <w:spacing w:val="-5"/>
        </w:rPr>
        <w:t> </w:t>
      </w:r>
      <w:r>
        <w:rPr/>
        <w:t>por: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212" w:val="left" w:leader="none"/>
        </w:tabs>
        <w:spacing w:before="0"/>
        <w:ind w:left="5092" w:right="0" w:firstLine="0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i/>
          <w:w w:val="95"/>
          <w:position w:val="2"/>
          <w:sz w:val="29"/>
        </w:rPr>
        <w:t>ε</w:t>
      </w:r>
      <w:r>
        <w:rPr>
          <w:rFonts w:ascii="Cambria Math" w:hAnsi="Cambria Math"/>
          <w:i/>
          <w:spacing w:val="-21"/>
          <w:w w:val="95"/>
          <w:position w:val="2"/>
          <w:sz w:val="29"/>
        </w:rPr>
        <w:t> </w:t>
      </w:r>
      <w:r>
        <w:rPr>
          <w:rFonts w:ascii="Cambria Math" w:hAnsi="Cambria Math"/>
          <w:i/>
          <w:w w:val="95"/>
          <w:sz w:val="19"/>
        </w:rPr>
        <w:t>t</w:t>
      </w:r>
      <w:r>
        <w:rPr>
          <w:rFonts w:ascii="Cambria Math" w:hAnsi="Cambria Math"/>
          <w:i/>
          <w:spacing w:val="77"/>
          <w:sz w:val="19"/>
        </w:rPr>
        <w:t> </w:t>
      </w:r>
      <w:r>
        <w:rPr>
          <w:rFonts w:ascii="Cambria Math" w:hAnsi="Cambria Math"/>
          <w:w w:val="95"/>
          <w:position w:val="2"/>
          <w:sz w:val="28"/>
        </w:rPr>
        <w:t>=</w:t>
      </w:r>
      <w:r>
        <w:rPr>
          <w:rFonts w:ascii="Cambria Math" w:hAnsi="Cambria Math"/>
          <w:spacing w:val="4"/>
          <w:w w:val="95"/>
          <w:position w:val="2"/>
          <w:sz w:val="28"/>
        </w:rPr>
        <w:t> </w:t>
      </w:r>
      <w:r>
        <w:rPr>
          <w:rFonts w:ascii="Cambria Math" w:hAnsi="Cambria Math"/>
          <w:i/>
          <w:w w:val="95"/>
          <w:position w:val="2"/>
          <w:sz w:val="29"/>
        </w:rPr>
        <w:t>Y</w:t>
      </w:r>
      <w:r>
        <w:rPr>
          <w:rFonts w:ascii="Cambria Math" w:hAnsi="Cambria Math"/>
          <w:i/>
          <w:spacing w:val="-22"/>
          <w:w w:val="95"/>
          <w:position w:val="2"/>
          <w:sz w:val="29"/>
        </w:rPr>
        <w:t> </w:t>
      </w:r>
      <w:r>
        <w:rPr>
          <w:rFonts w:ascii="Cambria Math" w:hAnsi="Cambria Math"/>
          <w:i/>
          <w:w w:val="95"/>
          <w:sz w:val="19"/>
        </w:rPr>
        <w:t>t</w:t>
      </w:r>
      <w:r>
        <w:rPr>
          <w:rFonts w:ascii="Cambria Math" w:hAnsi="Cambria Math"/>
          <w:i/>
          <w:spacing w:val="39"/>
          <w:sz w:val="19"/>
        </w:rPr>
        <w:t> </w:t>
      </w:r>
      <w:r>
        <w:rPr>
          <w:rFonts w:ascii="Cambria Math" w:hAnsi="Cambria Math"/>
          <w:i/>
          <w:spacing w:val="40"/>
          <w:sz w:val="19"/>
        </w:rPr>
        <w:t> </w:t>
      </w:r>
      <w:r>
        <w:rPr>
          <w:rFonts w:ascii="Cambria Math" w:hAnsi="Cambria Math"/>
          <w:i/>
          <w:w w:val="95"/>
          <w:position w:val="2"/>
          <w:sz w:val="29"/>
        </w:rPr>
        <w:t>-</w:t>
      </w:r>
      <w:r>
        <w:rPr>
          <w:rFonts w:ascii="Cambria Math" w:hAnsi="Cambria Math"/>
          <w:i/>
          <w:spacing w:val="-13"/>
          <w:w w:val="95"/>
          <w:position w:val="2"/>
          <w:sz w:val="29"/>
        </w:rPr>
        <w:t> </w:t>
      </w:r>
      <w:r>
        <w:rPr>
          <w:rFonts w:ascii="Cambria Math" w:hAnsi="Cambria Math"/>
          <w:i/>
          <w:w w:val="95"/>
          <w:position w:val="2"/>
          <w:sz w:val="23"/>
        </w:rPr>
        <w:t>Φ</w:t>
      </w:r>
      <w:r>
        <w:rPr>
          <w:rFonts w:ascii="Cambria Math" w:hAnsi="Cambria Math"/>
          <w:i/>
          <w:w w:val="95"/>
          <w:position w:val="2"/>
          <w:sz w:val="29"/>
        </w:rPr>
        <w:t>Y</w:t>
      </w:r>
      <w:r>
        <w:rPr>
          <w:rFonts w:ascii="Cambria Math" w:hAnsi="Cambria Math"/>
          <w:i/>
          <w:spacing w:val="3"/>
          <w:w w:val="95"/>
          <w:position w:val="2"/>
          <w:sz w:val="29"/>
        </w:rPr>
        <w:t> </w:t>
      </w:r>
      <w:r>
        <w:rPr>
          <w:rFonts w:ascii="Cambria Math" w:hAnsi="Cambria Math"/>
          <w:i/>
          <w:w w:val="95"/>
          <w:sz w:val="19"/>
        </w:rPr>
        <w:t>t-1</w:t>
        <w:tab/>
      </w:r>
      <w:r>
        <w:rPr>
          <w:rFonts w:ascii="Cambria Math" w:hAnsi="Cambria Math"/>
          <w:position w:val="2"/>
          <w:sz w:val="28"/>
        </w:rPr>
        <w:t>(2.14)</w:t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line="360" w:lineRule="auto" w:before="242"/>
        <w:ind w:left="996" w:right="1912"/>
      </w:pPr>
      <w:r>
        <w:rPr/>
        <w:t>Cuando se tiene un proceso autorregresivo de </w:t>
      </w:r>
      <w:r>
        <w:rPr>
          <w:i/>
        </w:rPr>
        <w:t>p </w:t>
      </w:r>
      <w:r>
        <w:rPr/>
        <w:t>orden, el modelo AR (p) tendrá la</w:t>
      </w:r>
      <w:r>
        <w:rPr>
          <w:spacing w:val="-64"/>
        </w:rPr>
        <w:t> </w:t>
      </w:r>
      <w:r>
        <w:rPr/>
        <w:t>forma:</w:t>
      </w:r>
    </w:p>
    <w:p>
      <w:pPr>
        <w:tabs>
          <w:tab w:pos="9351" w:val="left" w:leader="none"/>
        </w:tabs>
        <w:spacing w:before="0"/>
        <w:ind w:left="3968" w:right="0" w:firstLine="0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i/>
          <w:position w:val="2"/>
          <w:sz w:val="29"/>
        </w:rPr>
        <w:t>Y</w:t>
      </w:r>
      <w:r>
        <w:rPr>
          <w:rFonts w:ascii="Cambria Math" w:hAnsi="Cambria Math"/>
          <w:i/>
          <w:spacing w:val="-13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</w:t>
      </w:r>
      <w:r>
        <w:rPr>
          <w:rFonts w:ascii="Cambria Math" w:hAnsi="Cambria Math"/>
          <w:i/>
          <w:spacing w:val="62"/>
          <w:sz w:val="19"/>
        </w:rPr>
        <w:t> </w:t>
      </w:r>
      <w:r>
        <w:rPr>
          <w:rFonts w:ascii="Cambria Math" w:hAnsi="Cambria Math"/>
          <w:position w:val="2"/>
          <w:sz w:val="28"/>
        </w:rPr>
        <w:t>=</w:t>
      </w:r>
      <w:r>
        <w:rPr>
          <w:rFonts w:ascii="Cambria Math" w:hAnsi="Cambria Math"/>
          <w:spacing w:val="-8"/>
          <w:position w:val="2"/>
          <w:sz w:val="28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sz w:val="19"/>
        </w:rPr>
        <w:t>1</w:t>
      </w:r>
      <w:r>
        <w:rPr>
          <w:rFonts w:ascii="Cambria Math" w:hAnsi="Cambria Math"/>
          <w:i/>
          <w:position w:val="2"/>
          <w:sz w:val="29"/>
        </w:rPr>
        <w:t>Y</w:t>
      </w:r>
      <w:r>
        <w:rPr>
          <w:rFonts w:ascii="Cambria Math" w:hAnsi="Cambria Math"/>
          <w:i/>
          <w:spacing w:val="-8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t-1</w:t>
      </w:r>
      <w:r>
        <w:rPr>
          <w:rFonts w:ascii="Cambria Math" w:hAnsi="Cambria Math"/>
          <w:i/>
          <w:spacing w:val="-8"/>
          <w:sz w:val="19"/>
        </w:rPr>
        <w:t> </w:t>
      </w:r>
      <w:r>
        <w:rPr>
          <w:rFonts w:ascii="Cambria Math" w:hAnsi="Cambria Math"/>
          <w:i/>
          <w:position w:val="2"/>
          <w:sz w:val="29"/>
        </w:rPr>
        <w:t>+</w:t>
      </w:r>
      <w:r>
        <w:rPr>
          <w:rFonts w:ascii="Cambria Math" w:hAnsi="Cambria Math"/>
          <w:i/>
          <w:spacing w:val="41"/>
          <w:position w:val="2"/>
          <w:sz w:val="29"/>
        </w:rPr>
        <w:t> </w:t>
      </w:r>
      <w:r>
        <w:rPr>
          <w:rFonts w:ascii="Cambria Math" w:hAnsi="Cambria Math"/>
          <w:position w:val="2"/>
          <w:sz w:val="28"/>
        </w:rPr>
        <w:t>…</w:t>
      </w:r>
      <w:r>
        <w:rPr>
          <w:rFonts w:ascii="Cambria Math" w:hAnsi="Cambria Math"/>
          <w:spacing w:val="-5"/>
          <w:position w:val="2"/>
          <w:sz w:val="28"/>
        </w:rPr>
        <w:t> </w:t>
      </w:r>
      <w:r>
        <w:rPr>
          <w:rFonts w:ascii="Cambria Math" w:hAnsi="Cambria Math"/>
          <w:i/>
          <w:position w:val="2"/>
          <w:sz w:val="29"/>
        </w:rPr>
        <w:t>+</w:t>
      </w:r>
      <w:r>
        <w:rPr>
          <w:rFonts w:ascii="Cambria Math" w:hAnsi="Cambria Math"/>
          <w:i/>
          <w:spacing w:val="-10"/>
          <w:position w:val="2"/>
          <w:sz w:val="29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sz w:val="19"/>
        </w:rPr>
        <w:t>p</w:t>
      </w:r>
      <w:r>
        <w:rPr>
          <w:rFonts w:ascii="Cambria Math" w:hAnsi="Cambria Math"/>
          <w:i/>
          <w:spacing w:val="-9"/>
          <w:sz w:val="19"/>
        </w:rPr>
        <w:t> </w:t>
      </w:r>
      <w:r>
        <w:rPr>
          <w:rFonts w:ascii="Cambria Math" w:hAnsi="Cambria Math"/>
          <w:i/>
          <w:position w:val="2"/>
          <w:sz w:val="29"/>
        </w:rPr>
        <w:t>Y</w:t>
      </w:r>
      <w:r>
        <w:rPr>
          <w:rFonts w:ascii="Cambria Math" w:hAnsi="Cambria Math"/>
          <w:i/>
          <w:spacing w:val="-9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t-p</w:t>
      </w:r>
      <w:r>
        <w:rPr>
          <w:rFonts w:ascii="Cambria Math" w:hAnsi="Cambria Math"/>
          <w:i/>
          <w:position w:val="2"/>
          <w:sz w:val="29"/>
        </w:rPr>
        <w:t>+</w:t>
      </w:r>
      <w:r>
        <w:rPr>
          <w:rFonts w:ascii="Cambria Math" w:hAnsi="Cambria Math"/>
          <w:i/>
          <w:spacing w:val="-10"/>
          <w:position w:val="2"/>
          <w:sz w:val="29"/>
        </w:rPr>
        <w:t> </w:t>
      </w:r>
      <w:r>
        <w:rPr>
          <w:rFonts w:ascii="Cambria Math" w:hAnsi="Cambria Math"/>
          <w:i/>
          <w:position w:val="2"/>
          <w:sz w:val="29"/>
        </w:rPr>
        <w:t>ε</w:t>
      </w:r>
      <w:r>
        <w:rPr>
          <w:rFonts w:ascii="Cambria Math" w:hAnsi="Cambria Math"/>
          <w:i/>
          <w:spacing w:val="-8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</w:t>
        <w:tab/>
      </w:r>
      <w:r>
        <w:rPr>
          <w:rFonts w:ascii="Cambria Math" w:hAnsi="Cambria Math"/>
          <w:position w:val="2"/>
          <w:sz w:val="28"/>
        </w:rPr>
        <w:t>(2.13)</w:t>
      </w:r>
    </w:p>
    <w:p>
      <w:pPr>
        <w:pStyle w:val="BodyText"/>
        <w:spacing w:before="6"/>
        <w:rPr>
          <w:rFonts w:ascii="Cambria Math"/>
          <w:sz w:val="27"/>
        </w:rPr>
      </w:pPr>
    </w:p>
    <w:p>
      <w:pPr>
        <w:pStyle w:val="BodyText"/>
        <w:spacing w:line="355" w:lineRule="auto"/>
        <w:ind w:left="996" w:right="1590"/>
        <w:rPr>
          <w:i/>
        </w:rPr>
      </w:pPr>
      <w:r>
        <w:rPr>
          <w:position w:val="2"/>
        </w:rPr>
        <w:t>En</w:t>
      </w:r>
      <w:r>
        <w:rPr>
          <w:spacing w:val="-3"/>
          <w:position w:val="2"/>
        </w:rPr>
        <w:t> </w:t>
      </w:r>
      <w:r>
        <w:rPr>
          <w:position w:val="2"/>
        </w:rPr>
        <w:t>donde</w:t>
      </w:r>
      <w:r>
        <w:rPr>
          <w:spacing w:val="-7"/>
          <w:position w:val="2"/>
        </w:rPr>
        <w:t> </w:t>
      </w:r>
      <w:r>
        <w:rPr>
          <w:position w:val="2"/>
        </w:rPr>
        <w:t>los</w:t>
      </w:r>
      <w:r>
        <w:rPr>
          <w:spacing w:val="61"/>
          <w:position w:val="2"/>
        </w:rPr>
        <w:t> </w:t>
      </w:r>
      <w:r>
        <w:rPr>
          <w:position w:val="2"/>
        </w:rPr>
        <w:t>términos</w:t>
      </w:r>
      <w:r>
        <w:rPr>
          <w:spacing w:val="62"/>
          <w:position w:val="2"/>
        </w:rPr>
        <w:t> </w:t>
      </w:r>
      <w:r>
        <w:rPr>
          <w:position w:val="2"/>
        </w:rPr>
        <w:t>a</w:t>
      </w:r>
      <w:r>
        <w:rPr>
          <w:spacing w:val="-3"/>
          <w:position w:val="2"/>
        </w:rPr>
        <w:t> </w:t>
      </w:r>
      <w:r>
        <w:rPr>
          <w:position w:val="2"/>
        </w:rPr>
        <w:t>estimar</w:t>
      </w:r>
      <w:r>
        <w:rPr>
          <w:spacing w:val="-2"/>
          <w:position w:val="2"/>
        </w:rPr>
        <w:t> </w:t>
      </w:r>
      <w:r>
        <w:rPr>
          <w:position w:val="2"/>
        </w:rPr>
        <w:t>son</w:t>
      </w:r>
      <w:r>
        <w:rPr>
          <w:spacing w:val="21"/>
          <w:position w:val="2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sz w:val="19"/>
        </w:rPr>
        <w:t>1</w:t>
      </w:r>
      <w:r>
        <w:rPr>
          <w:rFonts w:ascii="Cambria Math" w:hAnsi="Cambria Math"/>
          <w:i/>
          <w:spacing w:val="-5"/>
          <w:sz w:val="19"/>
        </w:rPr>
        <w:t> </w:t>
      </w:r>
      <w:r>
        <w:rPr>
          <w:rFonts w:ascii="Cambria Math" w:hAnsi="Cambria Math"/>
          <w:i/>
          <w:sz w:val="19"/>
        </w:rPr>
        <w:t>,</w:t>
      </w:r>
      <w:r>
        <w:rPr>
          <w:rFonts w:ascii="Cambria Math" w:hAnsi="Cambria Math"/>
          <w:i/>
          <w:spacing w:val="-5"/>
          <w:sz w:val="19"/>
        </w:rPr>
        <w:t> </w:t>
      </w:r>
      <w:r>
        <w:rPr>
          <w:i/>
          <w:position w:val="2"/>
          <w:sz w:val="28"/>
        </w:rPr>
        <w:t>...,</w:t>
      </w:r>
      <w:r>
        <w:rPr>
          <w:i/>
          <w:spacing w:val="-5"/>
          <w:position w:val="2"/>
          <w:sz w:val="28"/>
        </w:rPr>
        <w:t> </w:t>
      </w:r>
      <w:r>
        <w:rPr>
          <w:rFonts w:ascii="Cambria Math" w:hAnsi="Cambria Math"/>
          <w:i/>
          <w:position w:val="2"/>
          <w:sz w:val="23"/>
        </w:rPr>
        <w:t>Φ</w:t>
      </w:r>
      <w:r>
        <w:rPr>
          <w:rFonts w:ascii="Cambria Math" w:hAnsi="Cambria Math"/>
          <w:i/>
          <w:sz w:val="19"/>
        </w:rPr>
        <w:t>p</w:t>
      </w:r>
      <w:r>
        <w:rPr>
          <w:rFonts w:ascii="Cambria Math" w:hAnsi="Cambria Math"/>
          <w:i/>
          <w:spacing w:val="-7"/>
          <w:sz w:val="19"/>
        </w:rPr>
        <w:t> </w:t>
      </w:r>
      <w:r>
        <w:rPr>
          <w:rFonts w:ascii="Cambria Math" w:hAnsi="Cambria Math"/>
          <w:i/>
          <w:position w:val="2"/>
          <w:sz w:val="29"/>
        </w:rPr>
        <w:t>≠</w:t>
      </w:r>
      <w:r>
        <w:rPr>
          <w:rFonts w:ascii="Cambria Math" w:hAnsi="Cambria Math"/>
          <w:i/>
          <w:spacing w:val="45"/>
          <w:position w:val="2"/>
          <w:sz w:val="29"/>
        </w:rPr>
        <w:t> </w:t>
      </w:r>
      <w:r>
        <w:rPr>
          <w:position w:val="2"/>
        </w:rPr>
        <w:t>0</w:t>
      </w:r>
      <w:r>
        <w:rPr>
          <w:spacing w:val="20"/>
          <w:position w:val="2"/>
        </w:rPr>
        <w:t> </w:t>
      </w:r>
      <w:r>
        <w:rPr>
          <w:position w:val="2"/>
          <w:sz w:val="28"/>
        </w:rPr>
        <w:t>;</w:t>
      </w:r>
      <w:r>
        <w:rPr>
          <w:spacing w:val="72"/>
          <w:position w:val="2"/>
          <w:sz w:val="28"/>
        </w:rPr>
        <w:t> </w:t>
      </w:r>
      <w:r>
        <w:rPr>
          <w:position w:val="2"/>
          <w:sz w:val="28"/>
        </w:rPr>
        <w:t>y</w:t>
      </w:r>
      <w:r>
        <w:rPr>
          <w:spacing w:val="-9"/>
          <w:position w:val="2"/>
          <w:sz w:val="28"/>
        </w:rPr>
        <w:t> </w:t>
      </w:r>
      <w:r>
        <w:rPr>
          <w:rFonts w:ascii="Cambria Math" w:hAnsi="Cambria Math"/>
          <w:i/>
          <w:position w:val="2"/>
          <w:sz w:val="29"/>
        </w:rPr>
        <w:t>ε</w:t>
      </w:r>
      <w:r>
        <w:rPr>
          <w:rFonts w:ascii="Cambria Math" w:hAnsi="Cambria Math"/>
          <w:i/>
          <w:spacing w:val="-4"/>
          <w:position w:val="2"/>
          <w:sz w:val="29"/>
        </w:rPr>
        <w:t> </w:t>
      </w:r>
      <w:r>
        <w:rPr>
          <w:rFonts w:ascii="Cambria Math" w:hAnsi="Cambria Math"/>
          <w:i/>
          <w:sz w:val="19"/>
        </w:rPr>
        <w:t>t</w:t>
      </w:r>
      <w:r>
        <w:rPr>
          <w:rFonts w:ascii="Cambria Math" w:hAnsi="Cambria Math"/>
          <w:i/>
          <w:spacing w:val="32"/>
          <w:sz w:val="19"/>
        </w:rPr>
        <w:t> </w:t>
      </w:r>
      <w:r>
        <w:rPr>
          <w:position w:val="2"/>
        </w:rPr>
        <w:t>es</w:t>
      </w:r>
      <w:r>
        <w:rPr>
          <w:spacing w:val="-2"/>
          <w:position w:val="2"/>
        </w:rPr>
        <w:t> </w:t>
      </w:r>
      <w:r>
        <w:rPr>
          <w:position w:val="2"/>
        </w:rPr>
        <w:t>el</w:t>
      </w:r>
      <w:r>
        <w:rPr>
          <w:spacing w:val="1"/>
          <w:position w:val="2"/>
        </w:rPr>
        <w:t> </w:t>
      </w:r>
      <w:r>
        <w:rPr>
          <w:position w:val="2"/>
        </w:rPr>
        <w:t>error</w:t>
      </w:r>
      <w:r>
        <w:rPr>
          <w:spacing w:val="-2"/>
          <w:position w:val="2"/>
        </w:rPr>
        <w:t> </w:t>
      </w:r>
      <w:r>
        <w:rPr>
          <w:position w:val="2"/>
        </w:rPr>
        <w:t>conformado</w:t>
      </w:r>
      <w:r>
        <w:rPr>
          <w:spacing w:val="-64"/>
          <w:position w:val="2"/>
        </w:rPr>
        <w:t> </w:t>
      </w:r>
      <w:r>
        <w:rPr/>
        <w:t>por variables aleatorias no correlacionadas , las cuales tienen</w:t>
      </w:r>
      <w:r>
        <w:rPr>
          <w:spacing w:val="1"/>
        </w:rPr>
        <w:t> </w:t>
      </w:r>
      <w:r>
        <w:rPr/>
        <w:t>media cero y varianza</w:t>
      </w:r>
      <w:r>
        <w:rPr>
          <w:spacing w:val="1"/>
        </w:rPr>
        <w:t> </w:t>
      </w:r>
      <w:r>
        <w:rPr/>
        <w:t>constante,</w:t>
      </w:r>
      <w:r>
        <w:rPr>
          <w:spacing w:val="-5"/>
        </w:rPr>
        <w:t> </w:t>
      </w:r>
      <w:r>
        <w:rPr/>
        <w:t>al</w:t>
      </w:r>
      <w:r>
        <w:rPr>
          <w:spacing w:val="4"/>
        </w:rPr>
        <w:t> </w:t>
      </w:r>
      <w:r>
        <w:rPr/>
        <w:t>que se</w:t>
      </w:r>
      <w:r>
        <w:rPr>
          <w:spacing w:val="-2"/>
        </w:rPr>
        <w:t> </w:t>
      </w:r>
      <w:r>
        <w:rPr/>
        <w:t>le conoce como</w:t>
      </w:r>
      <w:r>
        <w:rPr>
          <w:spacing w:val="-1"/>
        </w:rPr>
        <w:t> </w:t>
      </w:r>
      <w:r>
        <w:rPr/>
        <w:t>ruido</w:t>
      </w:r>
      <w:r>
        <w:rPr>
          <w:spacing w:val="-4"/>
        </w:rPr>
        <w:t> </w:t>
      </w:r>
      <w:r>
        <w:rPr/>
        <w:t>blanco (2010, Gujarati)</w:t>
      </w:r>
      <w:r>
        <w:rPr>
          <w:i/>
        </w:rPr>
        <w:t>.</w:t>
      </w:r>
    </w:p>
    <w:p>
      <w:pPr>
        <w:spacing w:after="0" w:line="355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7"/>
        <w:rPr>
          <w:i/>
          <w:sz w:val="14"/>
        </w:rPr>
      </w:pPr>
    </w:p>
    <w:p>
      <w:pPr>
        <w:pStyle w:val="Heading5"/>
        <w:numPr>
          <w:ilvl w:val="4"/>
          <w:numId w:val="19"/>
        </w:numPr>
        <w:tabs>
          <w:tab w:pos="3354" w:val="left" w:leader="none"/>
          <w:tab w:pos="3355" w:val="left" w:leader="none"/>
        </w:tabs>
        <w:spacing w:line="240" w:lineRule="auto" w:before="89" w:after="0"/>
        <w:ind w:left="3354" w:right="0" w:hanging="1350"/>
        <w:jc w:val="left"/>
      </w:pPr>
      <w:bookmarkStart w:name="_TOC_250026" w:id="25"/>
      <w:r>
        <w:rPr/>
        <w:t>Proceso</w:t>
      </w:r>
      <w:r>
        <w:rPr>
          <w:spacing w:val="53"/>
        </w:rPr>
        <w:t> </w:t>
      </w:r>
      <w:r>
        <w:rPr/>
        <w:t>de</w:t>
      </w:r>
      <w:r>
        <w:rPr>
          <w:spacing w:val="25"/>
        </w:rPr>
        <w:t> </w:t>
      </w:r>
      <w:r>
        <w:rPr/>
        <w:t>media</w:t>
      </w:r>
      <w:r>
        <w:rPr>
          <w:spacing w:val="51"/>
        </w:rPr>
        <w:t> </w:t>
      </w:r>
      <w:r>
        <w:rPr/>
        <w:t>móvil</w:t>
      </w:r>
      <w:r>
        <w:rPr>
          <w:spacing w:val="26"/>
        </w:rPr>
        <w:t> </w:t>
      </w:r>
      <w:bookmarkEnd w:id="25"/>
      <w:r>
        <w:rPr/>
        <w:t>(MA)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 w:before="1"/>
        <w:ind w:left="996" w:right="1558"/>
        <w:jc w:val="both"/>
      </w:pPr>
      <w:r>
        <w:rPr/>
        <w:t>Una serie temporal está influenciada por elementos aleatorios, los cuales inciden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 valor de la variable dependiente en periodos posteriores. Los términos de medias</w:t>
      </w:r>
      <w:r>
        <w:rPr>
          <w:spacing w:val="1"/>
        </w:rPr>
        <w:t> </w:t>
      </w:r>
      <w:r>
        <w:rPr/>
        <w:t>móviles se utilizan para captar la influencia de los elementos aleatorios previos, para</w:t>
      </w:r>
      <w:r>
        <w:rPr>
          <w:spacing w:val="1"/>
        </w:rPr>
        <w:t> </w:t>
      </w:r>
      <w:r>
        <w:rPr/>
        <w:t>así</w:t>
      </w:r>
      <w:r>
        <w:rPr>
          <w:spacing w:val="-1"/>
        </w:rPr>
        <w:t> </w:t>
      </w:r>
      <w:r>
        <w:rPr/>
        <w:t>determinar</w:t>
      </w:r>
      <w:r>
        <w:rPr>
          <w:spacing w:val="-4"/>
        </w:rPr>
        <w:t> </w:t>
      </w:r>
      <w:r>
        <w:rPr/>
        <w:t>el</w:t>
      </w:r>
      <w:r>
        <w:rPr>
          <w:spacing w:val="3"/>
        </w:rPr>
        <w:t> </w:t>
      </w:r>
      <w:r>
        <w:rPr/>
        <w:t>valor</w:t>
      </w:r>
      <w:r>
        <w:rPr>
          <w:spacing w:val="-4"/>
        </w:rPr>
        <w:t> </w:t>
      </w:r>
      <w:r>
        <w:rPr/>
        <w:t>futuro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serie temporal</w:t>
      </w:r>
      <w:r>
        <w:rPr>
          <w:spacing w:val="3"/>
        </w:rPr>
        <w:t> </w:t>
      </w:r>
      <w:r>
        <w:rPr/>
        <w:t>(Gujarati,</w:t>
      </w:r>
      <w:r>
        <w:rPr>
          <w:spacing w:val="1"/>
        </w:rPr>
        <w:t> </w:t>
      </w:r>
      <w:r>
        <w:rPr/>
        <w:t>2010).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996"/>
        <w:jc w:val="both"/>
      </w:pPr>
      <w:r>
        <w:rPr/>
        <w:t>La</w:t>
      </w:r>
      <w:r>
        <w:rPr>
          <w:spacing w:val="-2"/>
        </w:rPr>
        <w:t> </w:t>
      </w:r>
      <w:r>
        <w:rPr/>
        <w:t>media</w:t>
      </w:r>
      <w:r>
        <w:rPr>
          <w:spacing w:val="-2"/>
        </w:rPr>
        <w:t> </w:t>
      </w:r>
      <w:r>
        <w:rPr/>
        <w:t>móvil</w:t>
      </w:r>
      <w:r>
        <w:rPr>
          <w:spacing w:val="2"/>
        </w:rPr>
        <w:t> </w:t>
      </w:r>
      <w:r>
        <w:rPr/>
        <w:t>de</w:t>
      </w:r>
      <w:r>
        <w:rPr>
          <w:spacing w:val="-6"/>
        </w:rPr>
        <w:t> </w:t>
      </w:r>
      <w:r>
        <w:rPr/>
        <w:t>primer orden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MA</w:t>
      </w:r>
      <w:r>
        <w:rPr>
          <w:spacing w:val="-4"/>
        </w:rPr>
        <w:t> </w:t>
      </w:r>
      <w:r>
        <w:rPr/>
        <w:t>(1),</w:t>
      </w:r>
      <w:r>
        <w:rPr>
          <w:spacing w:val="-1"/>
        </w:rPr>
        <w:t> </w:t>
      </w:r>
      <w:r>
        <w:rPr/>
        <w:t>es</w:t>
      </w:r>
      <w:r>
        <w:rPr>
          <w:spacing w:val="-7"/>
        </w:rPr>
        <w:t> </w:t>
      </w:r>
      <w:r>
        <w:rPr/>
        <w:t>una</w:t>
      </w:r>
      <w:r>
        <w:rPr>
          <w:spacing w:val="-2"/>
        </w:rPr>
        <w:t> </w:t>
      </w:r>
      <w:r>
        <w:rPr/>
        <w:t>serie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tiempo</w:t>
      </w:r>
      <w:r>
        <w:rPr>
          <w:spacing w:val="-2"/>
        </w:rPr>
        <w:t> </w:t>
      </w:r>
      <w:r>
        <w:rPr/>
        <w:t>dada</w:t>
      </w:r>
      <w:r>
        <w:rPr>
          <w:spacing w:val="-2"/>
        </w:rPr>
        <w:t> </w:t>
      </w:r>
      <w:r>
        <w:rPr/>
        <w:t>por:</w:t>
      </w:r>
    </w:p>
    <w:p>
      <w:pPr>
        <w:pStyle w:val="BodyText"/>
        <w:spacing w:before="7"/>
        <w:rPr>
          <w:sz w:val="29"/>
        </w:rPr>
      </w:pPr>
    </w:p>
    <w:p>
      <w:pPr>
        <w:tabs>
          <w:tab w:pos="5099" w:val="left" w:leader="none"/>
        </w:tabs>
        <w:spacing w:before="0"/>
        <w:ind w:left="0" w:right="1553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i/>
          <w:position w:val="2"/>
          <w:sz w:val="29"/>
        </w:rPr>
        <w:t>Y</w:t>
      </w:r>
      <w:r>
        <w:rPr>
          <w:rFonts w:ascii="Cambria Math" w:eastAsia="Cambria Math"/>
          <w:i/>
          <w:spacing w:val="-6"/>
          <w:position w:val="2"/>
          <w:sz w:val="29"/>
        </w:rPr>
        <w:t> </w:t>
      </w:r>
      <w:r>
        <w:rPr>
          <w:rFonts w:ascii="Cambria Math" w:eastAsia="Cambria Math"/>
          <w:i/>
          <w:sz w:val="19"/>
        </w:rPr>
        <w:t>t</w:t>
      </w:r>
      <w:r>
        <w:rPr>
          <w:rFonts w:ascii="Cambria Math" w:eastAsia="Cambria Math"/>
          <w:i/>
          <w:spacing w:val="67"/>
          <w:sz w:val="19"/>
        </w:rPr>
        <w:t> </w:t>
      </w:r>
      <w:r>
        <w:rPr>
          <w:rFonts w:ascii="Cambria Math" w:eastAsia="Cambria Math"/>
          <w:position w:val="2"/>
          <w:sz w:val="28"/>
        </w:rPr>
        <w:t>=</w:t>
      </w:r>
      <w:r>
        <w:rPr>
          <w:rFonts w:ascii="Cambria Math" w:eastAsia="Cambria Math"/>
          <w:spacing w:val="-4"/>
          <w:position w:val="2"/>
          <w:sz w:val="28"/>
        </w:rPr>
        <w:t> </w:t>
      </w:r>
      <w:r>
        <w:rPr>
          <w:rFonts w:ascii="Cambria Math" w:eastAsia="Cambria Math"/>
          <w:position w:val="2"/>
          <w:sz w:val="28"/>
        </w:rPr>
        <w:t>𝜇+</w:t>
      </w:r>
      <w:r>
        <w:rPr>
          <w:rFonts w:ascii="Cambria Math" w:eastAsia="Cambria Math"/>
          <w:spacing w:val="-5"/>
          <w:position w:val="2"/>
          <w:sz w:val="28"/>
        </w:rPr>
        <w:t> </w:t>
      </w:r>
      <w:r>
        <w:rPr>
          <w:rFonts w:ascii="Cambria Math" w:eastAsia="Cambria Math"/>
          <w:position w:val="2"/>
          <w:sz w:val="28"/>
        </w:rPr>
        <w:t>𝛼</w:t>
      </w:r>
      <w:r>
        <w:rPr>
          <w:rFonts w:ascii="Cambria Math" w:eastAsia="Cambria Math"/>
          <w:i/>
          <w:sz w:val="19"/>
        </w:rPr>
        <w:t>0</w:t>
      </w:r>
      <w:r>
        <w:rPr>
          <w:rFonts w:ascii="Cambria Math" w:eastAsia="Cambria Math"/>
          <w:i/>
          <w:spacing w:val="17"/>
          <w:sz w:val="19"/>
        </w:rPr>
        <w:t> </w:t>
      </w:r>
      <w:r>
        <w:rPr>
          <w:rFonts w:ascii="Cambria Math" w:eastAsia="Cambria Math"/>
          <w:i/>
          <w:position w:val="2"/>
          <w:sz w:val="29"/>
        </w:rPr>
        <w:t>z</w:t>
      </w:r>
      <w:r>
        <w:rPr>
          <w:rFonts w:asci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eastAsia="Cambria Math"/>
          <w:i/>
          <w:sz w:val="19"/>
        </w:rPr>
        <w:t>t</w:t>
      </w:r>
      <w:r>
        <w:rPr>
          <w:rFonts w:ascii="Cambria Math" w:eastAsia="Cambria Math"/>
          <w:i/>
          <w:spacing w:val="18"/>
          <w:sz w:val="19"/>
        </w:rPr>
        <w:t> </w:t>
      </w:r>
      <w:r>
        <w:rPr>
          <w:rFonts w:ascii="Cambria Math" w:eastAsia="Cambria Math"/>
          <w:i/>
          <w:position w:val="2"/>
          <w:sz w:val="29"/>
        </w:rPr>
        <w:t>+</w:t>
      </w:r>
      <w:r>
        <w:rPr>
          <w:rFonts w:ascii="Cambria Math" w:eastAsia="Cambria Math"/>
          <w:i/>
          <w:spacing w:val="51"/>
          <w:position w:val="2"/>
          <w:sz w:val="29"/>
        </w:rPr>
        <w:t> </w:t>
      </w:r>
      <w:r>
        <w:rPr>
          <w:rFonts w:ascii="Cambria Math" w:eastAsia="Cambria Math"/>
          <w:position w:val="2"/>
          <w:sz w:val="28"/>
        </w:rPr>
        <w:t>𝛼</w:t>
      </w:r>
      <w:r>
        <w:rPr>
          <w:rFonts w:ascii="Cambria Math" w:eastAsia="Cambria Math"/>
          <w:i/>
          <w:sz w:val="19"/>
        </w:rPr>
        <w:t>1</w:t>
      </w:r>
      <w:r>
        <w:rPr>
          <w:rFonts w:ascii="Cambria Math" w:eastAsia="Cambria Math"/>
          <w:i/>
          <w:spacing w:val="17"/>
          <w:sz w:val="19"/>
        </w:rPr>
        <w:t> </w:t>
      </w:r>
      <w:r>
        <w:rPr>
          <w:rFonts w:ascii="Cambria Math" w:eastAsia="Cambria Math"/>
          <w:i/>
          <w:position w:val="2"/>
          <w:sz w:val="29"/>
        </w:rPr>
        <w:t>z</w:t>
      </w:r>
      <w:r>
        <w:rPr>
          <w:rFonts w:ascii="Cambria Math" w:eastAsia="Cambria Math"/>
          <w:i/>
          <w:spacing w:val="-7"/>
          <w:position w:val="2"/>
          <w:sz w:val="29"/>
        </w:rPr>
        <w:t> </w:t>
      </w:r>
      <w:r>
        <w:rPr>
          <w:rFonts w:ascii="Cambria Math" w:eastAsia="Cambria Math"/>
          <w:i/>
          <w:sz w:val="19"/>
        </w:rPr>
        <w:t>t-1</w:t>
        <w:tab/>
      </w:r>
      <w:r>
        <w:rPr>
          <w:rFonts w:ascii="Cambria Math" w:eastAsia="Cambria Math"/>
          <w:position w:val="2"/>
          <w:sz w:val="28"/>
        </w:rPr>
        <w:t>(2.15)</w:t>
      </w:r>
    </w:p>
    <w:p>
      <w:pPr>
        <w:pStyle w:val="BodyText"/>
        <w:spacing w:before="7"/>
        <w:rPr>
          <w:rFonts w:ascii="Cambria Math"/>
          <w:sz w:val="31"/>
        </w:rPr>
      </w:pPr>
    </w:p>
    <w:p>
      <w:pPr>
        <w:pStyle w:val="BodyText"/>
        <w:spacing w:line="357" w:lineRule="auto"/>
        <w:ind w:left="996" w:right="1553"/>
        <w:jc w:val="both"/>
      </w:pPr>
      <w:r>
        <w:rPr>
          <w:position w:val="1"/>
        </w:rPr>
        <w:t>En este caso </w:t>
      </w:r>
      <w:r>
        <w:rPr>
          <w:rFonts w:ascii="Cambria Math" w:hAnsi="Cambria Math" w:eastAsia="Cambria Math"/>
          <w:position w:val="1"/>
        </w:rPr>
        <w:t>𝜇</w:t>
      </w:r>
      <w:r>
        <w:rPr>
          <w:rFonts w:ascii="Cambria Math" w:hAnsi="Cambria Math" w:eastAsia="Cambria Math"/>
          <w:spacing w:val="52"/>
          <w:position w:val="1"/>
        </w:rPr>
        <w:t> </w:t>
      </w:r>
      <w:r>
        <w:rPr>
          <w:position w:val="1"/>
        </w:rPr>
        <w:t>representa una constante; </w:t>
      </w:r>
      <w:r>
        <w:rPr>
          <w:i/>
          <w:position w:val="1"/>
        </w:rPr>
        <w:t>z</w:t>
      </w:r>
      <w:r>
        <w:rPr>
          <w:i/>
          <w:sz w:val="16"/>
        </w:rPr>
        <w:t>t    </w:t>
      </w:r>
      <w:r>
        <w:rPr>
          <w:position w:val="1"/>
        </w:rPr>
        <w:t>es el error obtenido en el pronóstico </w:t>
      </w:r>
      <w:r>
        <w:rPr>
          <w:i/>
          <w:position w:val="1"/>
        </w:rPr>
        <w:t>t</w:t>
      </w:r>
      <w:r>
        <w:rPr>
          <w:position w:val="1"/>
        </w:rPr>
        <w:t>;</w:t>
      </w:r>
      <w:r>
        <w:rPr>
          <w:spacing w:val="1"/>
          <w:position w:val="1"/>
        </w:rPr>
        <w:t> </w:t>
      </w:r>
      <w:r>
        <w:rPr>
          <w:i/>
          <w:position w:val="2"/>
        </w:rPr>
        <w:t>z</w:t>
      </w:r>
      <w:r>
        <w:rPr>
          <w:i/>
          <w:position w:val="1"/>
          <w:sz w:val="16"/>
        </w:rPr>
        <w:t>t-i</w:t>
      </w:r>
      <w:r>
        <w:rPr>
          <w:i/>
          <w:spacing w:val="1"/>
          <w:position w:val="1"/>
          <w:sz w:val="16"/>
        </w:rPr>
        <w:t> </w:t>
      </w:r>
      <w:r>
        <w:rPr>
          <w:position w:val="2"/>
        </w:rPr>
        <w:t>es el</w:t>
      </w:r>
      <w:r>
        <w:rPr>
          <w:spacing w:val="1"/>
          <w:position w:val="2"/>
        </w:rPr>
        <w:t> </w:t>
      </w:r>
      <w:r>
        <w:rPr>
          <w:position w:val="2"/>
        </w:rPr>
        <w:t>error</w:t>
      </w:r>
      <w:r>
        <w:rPr>
          <w:spacing w:val="1"/>
          <w:position w:val="2"/>
        </w:rPr>
        <w:t> </w:t>
      </w:r>
      <w:r>
        <w:rPr>
          <w:position w:val="2"/>
        </w:rPr>
        <w:t>obtenido en el pronóstico</w:t>
      </w:r>
      <w:r>
        <w:rPr>
          <w:spacing w:val="1"/>
          <w:position w:val="2"/>
        </w:rPr>
        <w:t> </w:t>
      </w:r>
      <w:r>
        <w:rPr>
          <w:i/>
          <w:position w:val="2"/>
        </w:rPr>
        <w:t>t-i, </w:t>
      </w:r>
      <w:r>
        <w:rPr>
          <w:position w:val="2"/>
        </w:rPr>
        <w:t>donde</w:t>
      </w:r>
      <w:r>
        <w:rPr>
          <w:spacing w:val="1"/>
          <w:position w:val="2"/>
        </w:rPr>
        <w:t> </w:t>
      </w:r>
      <w:r>
        <w:rPr>
          <w:i/>
          <w:position w:val="2"/>
        </w:rPr>
        <w:t>i </w:t>
      </w:r>
      <w:r>
        <w:rPr>
          <w:position w:val="2"/>
        </w:rPr>
        <w:t>va de</w:t>
      </w:r>
      <w:r>
        <w:rPr>
          <w:spacing w:val="1"/>
          <w:position w:val="2"/>
        </w:rPr>
        <w:t> </w:t>
      </w:r>
      <w:r>
        <w:rPr>
          <w:i/>
          <w:position w:val="2"/>
        </w:rPr>
        <w:t>1</w:t>
      </w:r>
      <w:r>
        <w:rPr>
          <w:i/>
          <w:spacing w:val="66"/>
          <w:position w:val="2"/>
        </w:rPr>
        <w:t> </w:t>
      </w:r>
      <w:r>
        <w:rPr>
          <w:position w:val="2"/>
        </w:rPr>
        <w:t>a</w:t>
      </w:r>
      <w:r>
        <w:rPr>
          <w:spacing w:val="67"/>
          <w:position w:val="2"/>
        </w:rPr>
        <w:t> </w:t>
      </w:r>
      <w:r>
        <w:rPr>
          <w:i/>
          <w:position w:val="2"/>
        </w:rPr>
        <w:t>q; </w:t>
      </w:r>
      <w:r>
        <w:rPr>
          <w:position w:val="2"/>
        </w:rPr>
        <w:t>y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i/>
          <w:sz w:val="18"/>
        </w:rPr>
        <w:t>i</w:t>
      </w:r>
      <w:r>
        <w:rPr>
          <w:i/>
          <w:spacing w:val="51"/>
          <w:sz w:val="18"/>
        </w:rPr>
        <w:t> </w:t>
      </w:r>
      <w:r>
        <w:rPr>
          <w:position w:val="2"/>
        </w:rPr>
        <w:t>es la</w:t>
      </w:r>
      <w:r>
        <w:rPr>
          <w:spacing w:val="1"/>
          <w:position w:val="2"/>
        </w:rPr>
        <w:t> </w:t>
      </w:r>
      <w:r>
        <w:rPr/>
        <w:t>ponderación para</w:t>
      </w:r>
      <w:r>
        <w:rPr>
          <w:spacing w:val="-1"/>
        </w:rPr>
        <w:t> </w:t>
      </w:r>
      <w:r>
        <w:rPr/>
        <w:t>cada uno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errores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distintos periodos</w:t>
      </w:r>
      <w:r>
        <w:rPr>
          <w:spacing w:val="6"/>
        </w:rPr>
        <w:t> </w:t>
      </w:r>
      <w:r>
        <w:rPr/>
        <w:t>que</w:t>
      </w:r>
      <w:r>
        <w:rPr>
          <w:spacing w:val="-1"/>
        </w:rPr>
        <w:t> </w:t>
      </w:r>
      <w:r>
        <w:rPr/>
        <w:t>van</w:t>
      </w:r>
      <w:r>
        <w:rPr>
          <w:spacing w:val="-4"/>
        </w:rPr>
        <w:t> </w:t>
      </w:r>
      <w:r>
        <w:rPr/>
        <w:t>de</w:t>
      </w:r>
      <w:r>
        <w:rPr>
          <w:spacing w:val="2"/>
        </w:rPr>
        <w:t> </w:t>
      </w:r>
      <w:r>
        <w:rPr>
          <w:i/>
        </w:rPr>
        <w:t>1</w:t>
      </w:r>
      <w:r>
        <w:rPr>
          <w:i/>
          <w:spacing w:val="-4"/>
        </w:rPr>
        <w:t> </w:t>
      </w:r>
      <w:r>
        <w:rPr/>
        <w:t>a </w:t>
      </w:r>
      <w:r>
        <w:rPr>
          <w:i/>
        </w:rPr>
        <w:t>q</w:t>
      </w:r>
      <w:r>
        <w:rPr>
          <w:i/>
          <w:spacing w:val="-5"/>
        </w:rPr>
        <w:t> </w:t>
      </w:r>
      <w:r>
        <w:rPr/>
        <w:t>.</w:t>
      </w:r>
    </w:p>
    <w:p>
      <w:pPr>
        <w:pStyle w:val="BodyText"/>
        <w:spacing w:before="172"/>
        <w:ind w:left="996"/>
        <w:jc w:val="both"/>
      </w:pPr>
      <w:r>
        <w:rPr/>
        <w:t>La</w:t>
      </w:r>
      <w:r>
        <w:rPr>
          <w:spacing w:val="-2"/>
        </w:rPr>
        <w:t> </w:t>
      </w:r>
      <w:r>
        <w:rPr/>
        <w:t>generalización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proceso</w:t>
      </w:r>
      <w:r>
        <w:rPr>
          <w:spacing w:val="-2"/>
        </w:rPr>
        <w:t> </w:t>
      </w:r>
      <w:r>
        <w:rPr/>
        <w:t>MA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orden</w:t>
      </w:r>
      <w:r>
        <w:rPr>
          <w:spacing w:val="2"/>
        </w:rPr>
        <w:t> </w:t>
      </w:r>
      <w:r>
        <w:rPr>
          <w:i/>
        </w:rPr>
        <w:t>q</w:t>
      </w:r>
      <w:r>
        <w:rPr>
          <w:i/>
          <w:spacing w:val="-5"/>
        </w:rPr>
        <w:t> </w:t>
      </w:r>
      <w:r>
        <w:rPr/>
        <w:t>está</w:t>
      </w:r>
      <w:r>
        <w:rPr>
          <w:spacing w:val="-1"/>
        </w:rPr>
        <w:t> </w:t>
      </w:r>
      <w:r>
        <w:rPr/>
        <w:t>dada</w:t>
      </w:r>
      <w:r>
        <w:rPr>
          <w:spacing w:val="-1"/>
        </w:rPr>
        <w:t> </w:t>
      </w:r>
      <w:r>
        <w:rPr/>
        <w:t>por:</w:t>
      </w:r>
    </w:p>
    <w:p>
      <w:pPr>
        <w:pStyle w:val="BodyText"/>
        <w:spacing w:before="8"/>
        <w:rPr>
          <w:sz w:val="26"/>
        </w:rPr>
      </w:pPr>
    </w:p>
    <w:p>
      <w:pPr>
        <w:tabs>
          <w:tab w:pos="5901" w:val="left" w:leader="none"/>
        </w:tabs>
        <w:spacing w:before="0"/>
        <w:ind w:left="0" w:right="1570" w:firstLine="0"/>
        <w:jc w:val="righ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i/>
          <w:position w:val="2"/>
          <w:sz w:val="29"/>
        </w:rPr>
        <w:t>Y</w:t>
      </w:r>
      <w:r>
        <w:rPr>
          <w:rFonts w:ascii="Cambria Math" w:hAnsi="Cambria Math" w:eastAsia="Cambria Math"/>
          <w:i/>
          <w:spacing w:val="-7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</w:t>
      </w:r>
      <w:r>
        <w:rPr>
          <w:rFonts w:ascii="Cambria Math" w:hAnsi="Cambria Math" w:eastAsia="Cambria Math"/>
          <w:i/>
          <w:spacing w:val="65"/>
          <w:sz w:val="19"/>
        </w:rPr>
        <w:t> </w:t>
      </w:r>
      <w:r>
        <w:rPr>
          <w:rFonts w:ascii="Cambria Math" w:hAnsi="Cambria Math" w:eastAsia="Cambria Math"/>
          <w:position w:val="2"/>
          <w:sz w:val="28"/>
        </w:rPr>
        <w:t>=</w:t>
      </w:r>
      <w:r>
        <w:rPr>
          <w:rFonts w:ascii="Cambria Math" w:hAnsi="Cambria Math" w:eastAsia="Cambria Math"/>
          <w:spacing w:val="-5"/>
          <w:position w:val="2"/>
          <w:sz w:val="28"/>
        </w:rPr>
        <w:t> </w:t>
      </w:r>
      <w:r>
        <w:rPr>
          <w:rFonts w:ascii="Cambria Math" w:hAnsi="Cambria Math" w:eastAsia="Cambria Math"/>
          <w:position w:val="2"/>
          <w:sz w:val="28"/>
        </w:rPr>
        <w:t>𝜇+</w:t>
      </w:r>
      <w:r>
        <w:rPr>
          <w:rFonts w:ascii="Cambria Math" w:hAnsi="Cambria Math" w:eastAsia="Cambria Math"/>
          <w:spacing w:val="-6"/>
          <w:position w:val="2"/>
          <w:sz w:val="28"/>
        </w:rPr>
        <w:t>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0</w:t>
      </w:r>
      <w:r>
        <w:rPr>
          <w:rFonts w:ascii="Cambria Math" w:hAnsi="Cambria Math" w:eastAsia="Cambria Math"/>
          <w:i/>
          <w:spacing w:val="16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z</w:t>
      </w:r>
      <w:r>
        <w:rPr>
          <w:rFonts w:ascii="Cambria Math" w:hAnsi="Cambria Math" w:eastAsia="Cambria Math"/>
          <w:i/>
          <w:spacing w:val="-9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</w:t>
      </w:r>
      <w:r>
        <w:rPr>
          <w:rFonts w:ascii="Cambria Math" w:hAnsi="Cambria Math" w:eastAsia="Cambria Math"/>
          <w:i/>
          <w:spacing w:val="17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+</w:t>
      </w:r>
      <w:r>
        <w:rPr>
          <w:rFonts w:ascii="Cambria Math" w:hAnsi="Cambria Math" w:eastAsia="Cambria Math"/>
          <w:i/>
          <w:spacing w:val="50"/>
          <w:position w:val="2"/>
          <w:sz w:val="29"/>
        </w:rPr>
        <w:t>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1</w:t>
      </w:r>
      <w:r>
        <w:rPr>
          <w:rFonts w:ascii="Cambria Math" w:hAnsi="Cambria Math" w:eastAsia="Cambria Math"/>
          <w:i/>
          <w:spacing w:val="15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z</w:t>
      </w:r>
      <w:r>
        <w:rPr>
          <w:rFonts w:ascii="Cambria Math" w:hAns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t-1</w:t>
      </w:r>
      <w:r>
        <w:rPr>
          <w:rFonts w:ascii="Cambria Math" w:hAnsi="Cambria Math" w:eastAsia="Cambria Math"/>
          <w:i/>
          <w:spacing w:val="15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+</w:t>
      </w:r>
      <w:r>
        <w:rPr>
          <w:rFonts w:ascii="Cambria Math" w:hAnsi="Cambria Math" w:eastAsia="Cambria Math"/>
          <w:i/>
          <w:spacing w:val="50"/>
          <w:position w:val="2"/>
          <w:sz w:val="29"/>
        </w:rPr>
        <w:t> </w:t>
      </w:r>
      <w:r>
        <w:rPr>
          <w:rFonts w:ascii="Cambria Math" w:hAnsi="Cambria Math" w:eastAsia="Cambria Math"/>
          <w:position w:val="2"/>
          <w:sz w:val="28"/>
        </w:rPr>
        <w:t>…</w:t>
      </w:r>
      <w:r>
        <w:rPr>
          <w:rFonts w:ascii="Cambria Math" w:hAnsi="Cambria Math" w:eastAsia="Cambria Math"/>
          <w:spacing w:val="-3"/>
          <w:position w:val="2"/>
          <w:sz w:val="28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+</w:t>
      </w:r>
      <w:r>
        <w:rPr>
          <w:rFonts w:ascii="Cambria Math" w:hAns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q</w:t>
      </w:r>
      <w:r>
        <w:rPr>
          <w:rFonts w:ascii="Cambria Math" w:hAnsi="Cambria Math" w:eastAsia="Cambria Math"/>
          <w:i/>
          <w:spacing w:val="16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z</w:t>
      </w:r>
      <w:r>
        <w:rPr>
          <w:rFonts w:ascii="Cambria Math" w:hAns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t-q</w:t>
        <w:tab/>
      </w:r>
      <w:r>
        <w:rPr>
          <w:rFonts w:ascii="Cambria Math" w:hAnsi="Cambria Math" w:eastAsia="Cambria Math"/>
          <w:position w:val="2"/>
          <w:sz w:val="28"/>
        </w:rPr>
        <w:t>(2.16)</w:t>
      </w:r>
    </w:p>
    <w:p>
      <w:pPr>
        <w:pStyle w:val="BodyText"/>
        <w:spacing w:before="2"/>
        <w:rPr>
          <w:rFonts w:ascii="Cambria Math"/>
          <w:sz w:val="28"/>
        </w:rPr>
      </w:pPr>
    </w:p>
    <w:p>
      <w:pPr>
        <w:pStyle w:val="BodyText"/>
        <w:spacing w:line="360" w:lineRule="auto"/>
        <w:ind w:left="996" w:right="1570"/>
        <w:jc w:val="both"/>
      </w:pPr>
      <w:r>
        <w:rPr/>
        <w:t>Por lo que es posible observar que un proceso de media móvil es una combinación</w:t>
      </w:r>
      <w:r>
        <w:rPr>
          <w:spacing w:val="1"/>
        </w:rPr>
        <w:t> </w:t>
      </w:r>
      <w:r>
        <w:rPr/>
        <w:t>lineal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términos de</w:t>
      </w:r>
      <w:r>
        <w:rPr>
          <w:spacing w:val="-1"/>
        </w:rPr>
        <w:t> </w:t>
      </w:r>
      <w:r>
        <w:rPr/>
        <w:t>error</w:t>
      </w:r>
      <w:r>
        <w:rPr>
          <w:spacing w:val="-4"/>
        </w:rPr>
        <w:t> </w:t>
      </w:r>
      <w:r>
        <w:rPr/>
        <w:t>que</w:t>
      </w:r>
      <w:r>
        <w:rPr>
          <w:spacing w:val="-1"/>
        </w:rPr>
        <w:t> </w:t>
      </w:r>
      <w:r>
        <w:rPr/>
        <w:t>están</w:t>
      </w:r>
      <w:r>
        <w:rPr>
          <w:spacing w:val="3"/>
        </w:rPr>
        <w:t> </w:t>
      </w:r>
      <w:r>
        <w:rPr/>
        <w:t>involucrados</w:t>
      </w:r>
      <w:r>
        <w:rPr>
          <w:spacing w:val="-1"/>
        </w:rPr>
        <w:t> </w:t>
      </w:r>
      <w:r>
        <w:rPr/>
        <w:t>en el</w:t>
      </w:r>
      <w:r>
        <w:rPr>
          <w:spacing w:val="3"/>
        </w:rPr>
        <w:t> </w:t>
      </w:r>
      <w:r>
        <w:rPr/>
        <w:t>modelo.</w:t>
      </w:r>
    </w:p>
    <w:p>
      <w:pPr>
        <w:pStyle w:val="Heading5"/>
        <w:numPr>
          <w:ilvl w:val="4"/>
          <w:numId w:val="19"/>
        </w:numPr>
        <w:tabs>
          <w:tab w:pos="3195" w:val="left" w:leader="none"/>
          <w:tab w:pos="3196" w:val="left" w:leader="none"/>
        </w:tabs>
        <w:spacing w:line="240" w:lineRule="auto" w:before="205" w:after="0"/>
        <w:ind w:left="3195" w:right="0" w:hanging="1345"/>
        <w:jc w:val="left"/>
      </w:pPr>
      <w:bookmarkStart w:name="_TOC_250025" w:id="26"/>
      <w:r>
        <w:rPr/>
        <w:t>Proceso</w:t>
      </w:r>
      <w:r>
        <w:rPr>
          <w:spacing w:val="67"/>
        </w:rPr>
        <w:t> </w:t>
      </w:r>
      <w:r>
        <w:rPr/>
        <w:t>autorregresivo</w:t>
      </w:r>
      <w:r>
        <w:rPr>
          <w:spacing w:val="43"/>
        </w:rPr>
        <w:t> </w:t>
      </w:r>
      <w:r>
        <w:rPr/>
        <w:t>y</w:t>
      </w:r>
      <w:r>
        <w:rPr>
          <w:spacing w:val="35"/>
        </w:rPr>
        <w:t> </w:t>
      </w:r>
      <w:r>
        <w:rPr/>
        <w:t>de</w:t>
      </w:r>
      <w:r>
        <w:rPr>
          <w:spacing w:val="40"/>
        </w:rPr>
        <w:t> </w:t>
      </w:r>
      <w:r>
        <w:rPr/>
        <w:t>media</w:t>
      </w:r>
      <w:r>
        <w:rPr>
          <w:spacing w:val="63"/>
        </w:rPr>
        <w:t> </w:t>
      </w:r>
      <w:r>
        <w:rPr/>
        <w:t>móvil</w:t>
      </w:r>
      <w:r>
        <w:rPr>
          <w:spacing w:val="42"/>
        </w:rPr>
        <w:t> </w:t>
      </w:r>
      <w:bookmarkEnd w:id="26"/>
      <w:r>
        <w:rPr/>
        <w:t>(ARMA)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2" w:lineRule="auto"/>
        <w:ind w:left="996" w:right="1571"/>
        <w:jc w:val="both"/>
      </w:pPr>
      <w:r>
        <w:rPr/>
        <w:t>Un</w:t>
      </w:r>
      <w:r>
        <w:rPr>
          <w:spacing w:val="1"/>
        </w:rPr>
        <w:t> </w:t>
      </w:r>
      <w:r>
        <w:rPr/>
        <w:t>modelo ARMA está formado por una combinación de términos AR y MA, el</w:t>
      </w:r>
      <w:r>
        <w:rPr>
          <w:spacing w:val="66"/>
        </w:rPr>
        <w:t> </w:t>
      </w:r>
      <w:r>
        <w:rPr/>
        <w:t>cual</w:t>
      </w:r>
      <w:r>
        <w:rPr>
          <w:spacing w:val="1"/>
        </w:rPr>
        <w:t> </w:t>
      </w:r>
      <w:r>
        <w:rPr/>
        <w:t>se puede usar para aproximar cualquier proceso de tipo estacionario (Levin, 2004).</w:t>
      </w:r>
      <w:r>
        <w:rPr>
          <w:spacing w:val="1"/>
        </w:rPr>
        <w:t> </w:t>
      </w:r>
      <w:r>
        <w:rPr/>
        <w:t>Por ejemplo un ARMA</w:t>
      </w:r>
      <w:r>
        <w:rPr>
          <w:spacing w:val="-2"/>
        </w:rPr>
        <w:t> </w:t>
      </w:r>
      <w:r>
        <w:rPr/>
        <w:t>(1,1)</w:t>
      </w:r>
      <w:r>
        <w:rPr>
          <w:spacing w:val="1"/>
        </w:rPr>
        <w:t> </w:t>
      </w:r>
      <w:r>
        <w:rPr/>
        <w:t>está</w:t>
      </w:r>
      <w:r>
        <w:rPr>
          <w:spacing w:val="-4"/>
        </w:rPr>
        <w:t> </w:t>
      </w:r>
      <w:r>
        <w:rPr/>
        <w:t>dado</w:t>
      </w:r>
      <w:r>
        <w:rPr>
          <w:spacing w:val="-4"/>
        </w:rPr>
        <w:t> </w:t>
      </w:r>
      <w:r>
        <w:rPr/>
        <w:t>por:</w:t>
      </w:r>
    </w:p>
    <w:p>
      <w:pPr>
        <w:pStyle w:val="BodyText"/>
        <w:rPr>
          <w:sz w:val="35"/>
        </w:rPr>
      </w:pPr>
    </w:p>
    <w:p>
      <w:pPr>
        <w:tabs>
          <w:tab w:pos="6343" w:val="left" w:leader="none"/>
        </w:tabs>
        <w:spacing w:before="1"/>
        <w:ind w:left="0" w:right="1586" w:firstLine="0"/>
        <w:jc w:val="righ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i/>
          <w:position w:val="2"/>
          <w:sz w:val="29"/>
        </w:rPr>
        <w:t>Y</w:t>
      </w:r>
      <w:r>
        <w:rPr>
          <w:rFonts w:ascii="Cambria Math" w:hAnsi="Cambria Math" w:eastAsia="Cambria Math"/>
          <w:i/>
          <w:spacing w:val="-9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</w:t>
      </w:r>
      <w:r>
        <w:rPr>
          <w:rFonts w:ascii="Cambria Math" w:hAnsi="Cambria Math" w:eastAsia="Cambria Math"/>
          <w:i/>
          <w:spacing w:val="61"/>
          <w:sz w:val="19"/>
        </w:rPr>
        <w:t> </w:t>
      </w:r>
      <w:r>
        <w:rPr>
          <w:rFonts w:ascii="Cambria Math" w:hAnsi="Cambria Math" w:eastAsia="Cambria Math"/>
          <w:position w:val="2"/>
          <w:sz w:val="28"/>
        </w:rPr>
        <w:t>=</w:t>
      </w:r>
      <w:r>
        <w:rPr>
          <w:rFonts w:ascii="Cambria Math" w:hAnsi="Cambria Math" w:eastAsia="Cambria Math"/>
          <w:spacing w:val="-7"/>
          <w:position w:val="2"/>
          <w:sz w:val="28"/>
        </w:rPr>
        <w:t> </w:t>
      </w:r>
      <w:r>
        <w:rPr>
          <w:rFonts w:ascii="Cambria Math" w:hAnsi="Cambria Math" w:eastAsia="Cambria Math"/>
          <w:position w:val="2"/>
          <w:sz w:val="28"/>
        </w:rPr>
        <w:t>(𝜇+</w:t>
      </w:r>
      <w:r>
        <w:rPr>
          <w:rFonts w:ascii="Cambria Math" w:hAnsi="Cambria Math" w:eastAsia="Cambria Math"/>
          <w:spacing w:val="-8"/>
          <w:position w:val="2"/>
          <w:sz w:val="28"/>
        </w:rPr>
        <w:t>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0</w:t>
      </w:r>
      <w:r>
        <w:rPr>
          <w:rFonts w:ascii="Cambria Math" w:hAnsi="Cambria Math" w:eastAsia="Cambria Math"/>
          <w:i/>
          <w:spacing w:val="13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z</w:t>
      </w:r>
      <w:r>
        <w:rPr>
          <w:rFonts w:ascii="Cambria Math" w:hAnsi="Cambria Math" w:eastAsia="Cambria Math"/>
          <w:i/>
          <w:spacing w:val="-10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</w:t>
      </w:r>
      <w:r>
        <w:rPr>
          <w:rFonts w:ascii="Cambria Math" w:hAnsi="Cambria Math" w:eastAsia="Cambria Math"/>
          <w:i/>
          <w:spacing w:val="14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+</w:t>
      </w:r>
      <w:r>
        <w:rPr>
          <w:rFonts w:ascii="Cambria Math" w:hAnsi="Cambria Math" w:eastAsia="Cambria Math"/>
          <w:i/>
          <w:spacing w:val="46"/>
          <w:position w:val="2"/>
          <w:sz w:val="29"/>
        </w:rPr>
        <w:t> </w:t>
      </w: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1</w:t>
      </w:r>
      <w:r>
        <w:rPr>
          <w:rFonts w:ascii="Cambria Math" w:hAnsi="Cambria Math" w:eastAsia="Cambria Math"/>
          <w:i/>
          <w:spacing w:val="13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z</w:t>
      </w:r>
      <w:r>
        <w:rPr>
          <w:rFonts w:ascii="Cambria Math" w:hAnsi="Cambria Math" w:eastAsia="Cambria Math"/>
          <w:i/>
          <w:spacing w:val="-10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t-1</w:t>
      </w:r>
      <w:r>
        <w:rPr>
          <w:rFonts w:ascii="Cambria Math" w:hAnsi="Cambria Math" w:eastAsia="Cambria Math"/>
          <w:i/>
          <w:position w:val="2"/>
          <w:sz w:val="29"/>
        </w:rPr>
        <w:t>)+</w:t>
      </w:r>
      <w:r>
        <w:rPr>
          <w:rFonts w:ascii="Cambria Math" w:hAnsi="Cambria Math" w:eastAsia="Cambria Math"/>
          <w:i/>
          <w:spacing w:val="-11"/>
          <w:position w:val="2"/>
          <w:sz w:val="2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(</w:t>
      </w:r>
      <w:r>
        <w:rPr>
          <w:rFonts w:ascii="Cambria Math" w:hAnsi="Cambria Math" w:eastAsia="Cambria Math"/>
          <w:i/>
          <w:position w:val="2"/>
          <w:sz w:val="23"/>
        </w:rPr>
        <w:t>Φ</w:t>
      </w:r>
      <w:r>
        <w:rPr>
          <w:rFonts w:ascii="Cambria Math" w:hAnsi="Cambria Math" w:eastAsia="Cambria Math"/>
          <w:i/>
          <w:position w:val="2"/>
          <w:sz w:val="29"/>
        </w:rPr>
        <w:t>Y</w:t>
      </w:r>
      <w:r>
        <w:rPr>
          <w:rFonts w:ascii="Cambria Math" w:hAns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t-1</w:t>
      </w:r>
      <w:r>
        <w:rPr>
          <w:rFonts w:ascii="Cambria Math" w:hAnsi="Cambria Math" w:eastAsia="Cambria Math"/>
          <w:i/>
          <w:position w:val="2"/>
          <w:sz w:val="29"/>
        </w:rPr>
        <w:t>+</w:t>
      </w:r>
      <w:r>
        <w:rPr>
          <w:rFonts w:ascii="Cambria Math" w:hAnsi="Cambria Math" w:eastAsia="Cambria Math"/>
          <w:i/>
          <w:spacing w:val="-11"/>
          <w:position w:val="2"/>
          <w:sz w:val="2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ε</w:t>
      </w:r>
      <w:r>
        <w:rPr>
          <w:rFonts w:ascii="Cambria Math" w:hAnsi="Cambria Math" w:eastAsia="Cambria Math"/>
          <w:i/>
          <w:spacing w:val="-8"/>
          <w:position w:val="2"/>
          <w:sz w:val="29"/>
        </w:rPr>
        <w:t> </w:t>
      </w:r>
      <w:r>
        <w:rPr>
          <w:rFonts w:ascii="Cambria Math" w:hAnsi="Cambria Math" w:eastAsia="Cambria Math"/>
          <w:i/>
          <w:sz w:val="19"/>
        </w:rPr>
        <w:t>t</w:t>
      </w:r>
      <w:r>
        <w:rPr>
          <w:rFonts w:ascii="Cambria Math" w:hAnsi="Cambria Math" w:eastAsia="Cambria Math"/>
          <w:i/>
          <w:position w:val="2"/>
          <w:sz w:val="29"/>
        </w:rPr>
        <w:t>)</w:t>
        <w:tab/>
      </w:r>
      <w:r>
        <w:rPr>
          <w:rFonts w:ascii="Cambria Math" w:hAnsi="Cambria Math" w:eastAsia="Cambria Math"/>
          <w:position w:val="2"/>
          <w:sz w:val="28"/>
        </w:rPr>
        <w:t>(2.17)</w:t>
      </w:r>
    </w:p>
    <w:p>
      <w:pPr>
        <w:pStyle w:val="BodyText"/>
        <w:spacing w:before="9"/>
        <w:rPr>
          <w:rFonts w:ascii="Cambria Math"/>
          <w:sz w:val="36"/>
        </w:rPr>
      </w:pPr>
    </w:p>
    <w:p>
      <w:pPr>
        <w:pStyle w:val="BodyText"/>
        <w:ind w:left="996"/>
        <w:jc w:val="both"/>
      </w:pPr>
      <w:r>
        <w:rPr/>
        <w:t>La</w:t>
      </w:r>
      <w:r>
        <w:rPr>
          <w:spacing w:val="-4"/>
        </w:rPr>
        <w:t> </w:t>
      </w:r>
      <w:r>
        <w:rPr/>
        <w:t>generalización</w:t>
      </w:r>
      <w:r>
        <w:rPr>
          <w:spacing w:val="-3"/>
        </w:rPr>
        <w:t> </w:t>
      </w:r>
      <w:r>
        <w:rPr/>
        <w:t>del</w:t>
      </w:r>
      <w:r>
        <w:rPr>
          <w:spacing w:val="1"/>
        </w:rPr>
        <w:t> </w:t>
      </w:r>
      <w:r>
        <w:rPr/>
        <w:t>ARMA</w:t>
      </w:r>
      <w:r>
        <w:rPr>
          <w:spacing w:val="-5"/>
        </w:rPr>
        <w:t> </w:t>
      </w:r>
      <w:r>
        <w:rPr/>
        <w:t>(p,</w:t>
      </w:r>
      <w:r>
        <w:rPr>
          <w:spacing w:val="-3"/>
        </w:rPr>
        <w:t> </w:t>
      </w:r>
      <w:r>
        <w:rPr/>
        <w:t>q)</w:t>
      </w:r>
      <w:r>
        <w:rPr>
          <w:spacing w:val="-2"/>
        </w:rPr>
        <w:t> </w:t>
      </w:r>
      <w:r>
        <w:rPr/>
        <w:t>tiene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forma: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241" w:right="1589" w:firstLine="0"/>
        <w:jc w:val="center"/>
        <w:rPr>
          <w:rFonts w:ascii="Cambria Math" w:hAnsi="Cambria Math" w:eastAsia="Cambria Math"/>
          <w:sz w:val="26"/>
        </w:rPr>
      </w:pPr>
      <w:r>
        <w:rPr>
          <w:rFonts w:ascii="Cambria Math" w:hAnsi="Cambria Math" w:eastAsia="Cambria Math"/>
          <w:i/>
          <w:position w:val="2"/>
          <w:sz w:val="27"/>
        </w:rPr>
        <w:t>Y</w:t>
      </w:r>
      <w:r>
        <w:rPr>
          <w:rFonts w:ascii="Cambria Math" w:hAnsi="Cambria Math" w:eastAsia="Cambria Math"/>
          <w:i/>
          <w:spacing w:val="-6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</w:t>
      </w:r>
      <w:r>
        <w:rPr>
          <w:rFonts w:ascii="Cambria Math" w:hAnsi="Cambria Math" w:eastAsia="Cambria Math"/>
          <w:i/>
          <w:spacing w:val="33"/>
          <w:sz w:val="17"/>
        </w:rPr>
        <w:t> </w:t>
      </w:r>
      <w:r>
        <w:rPr>
          <w:rFonts w:ascii="Cambria Math" w:hAnsi="Cambria Math" w:eastAsia="Cambria Math"/>
          <w:position w:val="2"/>
          <w:sz w:val="26"/>
        </w:rPr>
        <w:t>=</w:t>
      </w:r>
      <w:r>
        <w:rPr>
          <w:rFonts w:ascii="Cambria Math" w:hAnsi="Cambria Math" w:eastAsia="Cambria Math"/>
          <w:spacing w:val="-6"/>
          <w:position w:val="2"/>
          <w:sz w:val="26"/>
        </w:rPr>
        <w:t> </w:t>
      </w:r>
      <w:r>
        <w:rPr>
          <w:rFonts w:ascii="Cambria Math" w:hAnsi="Cambria Math" w:eastAsia="Cambria Math"/>
          <w:position w:val="2"/>
          <w:sz w:val="26"/>
        </w:rPr>
        <w:t>(𝜇+</w:t>
      </w:r>
      <w:r>
        <w:rPr>
          <w:rFonts w:ascii="Cambria Math" w:hAnsi="Cambria Math" w:eastAsia="Cambria Math"/>
          <w:spacing w:val="-7"/>
          <w:position w:val="2"/>
          <w:sz w:val="26"/>
        </w:rPr>
        <w:t> </w:t>
      </w:r>
      <w:r>
        <w:rPr>
          <w:rFonts w:ascii="Cambria Math" w:hAnsi="Cambria Math" w:eastAsia="Cambria Math"/>
          <w:position w:val="2"/>
          <w:sz w:val="26"/>
        </w:rPr>
        <w:t>𝛼</w:t>
      </w:r>
      <w:r>
        <w:rPr>
          <w:rFonts w:ascii="Cambria Math" w:hAnsi="Cambria Math" w:eastAsia="Cambria Math"/>
          <w:i/>
          <w:sz w:val="17"/>
        </w:rPr>
        <w:t>0</w:t>
      </w:r>
      <w:r>
        <w:rPr>
          <w:rFonts w:ascii="Cambria Math" w:hAnsi="Cambria Math" w:eastAsia="Cambria Math"/>
          <w:i/>
          <w:spacing w:val="14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z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</w:t>
      </w:r>
      <w:r>
        <w:rPr>
          <w:rFonts w:ascii="Cambria Math" w:hAnsi="Cambria Math" w:eastAsia="Cambria Math"/>
          <w:i/>
          <w:spacing w:val="16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45"/>
          <w:position w:val="2"/>
          <w:sz w:val="27"/>
        </w:rPr>
        <w:t> </w:t>
      </w:r>
      <w:r>
        <w:rPr>
          <w:rFonts w:ascii="Cambria Math" w:hAnsi="Cambria Math" w:eastAsia="Cambria Math"/>
          <w:position w:val="2"/>
          <w:sz w:val="26"/>
        </w:rPr>
        <w:t>𝛼</w:t>
      </w:r>
      <w:r>
        <w:rPr>
          <w:rFonts w:ascii="Cambria Math" w:hAnsi="Cambria Math" w:eastAsia="Cambria Math"/>
          <w:i/>
          <w:sz w:val="17"/>
        </w:rPr>
        <w:t>1</w:t>
      </w:r>
      <w:r>
        <w:rPr>
          <w:rFonts w:ascii="Cambria Math" w:hAnsi="Cambria Math" w:eastAsia="Cambria Math"/>
          <w:i/>
          <w:spacing w:val="14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z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t-1</w:t>
      </w:r>
      <w:r>
        <w:rPr>
          <w:rFonts w:ascii="Cambria Math" w:hAnsi="Cambria Math" w:eastAsia="Cambria Math"/>
          <w:i/>
          <w:spacing w:val="14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50"/>
          <w:position w:val="2"/>
          <w:sz w:val="27"/>
        </w:rPr>
        <w:t> </w:t>
      </w:r>
      <w:r>
        <w:rPr>
          <w:rFonts w:ascii="Cambria Math" w:hAnsi="Cambria Math" w:eastAsia="Cambria Math"/>
          <w:position w:val="2"/>
          <w:sz w:val="26"/>
        </w:rPr>
        <w:t>…</w:t>
      </w:r>
      <w:r>
        <w:rPr>
          <w:rFonts w:ascii="Cambria Math" w:hAnsi="Cambria Math" w:eastAsia="Cambria Math"/>
          <w:spacing w:val="-3"/>
          <w:position w:val="2"/>
          <w:sz w:val="26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-8"/>
          <w:position w:val="2"/>
          <w:sz w:val="27"/>
        </w:rPr>
        <w:t> </w:t>
      </w:r>
      <w:r>
        <w:rPr>
          <w:rFonts w:ascii="Cambria Math" w:hAnsi="Cambria Math" w:eastAsia="Cambria Math"/>
          <w:position w:val="2"/>
          <w:sz w:val="26"/>
        </w:rPr>
        <w:t>𝛼</w:t>
      </w:r>
      <w:r>
        <w:rPr>
          <w:rFonts w:ascii="Cambria Math" w:hAnsi="Cambria Math" w:eastAsia="Cambria Math"/>
          <w:i/>
          <w:sz w:val="17"/>
        </w:rPr>
        <w:t>q</w:t>
      </w:r>
      <w:r>
        <w:rPr>
          <w:rFonts w:ascii="Cambria Math" w:hAnsi="Cambria Math" w:eastAsia="Cambria Math"/>
          <w:i/>
          <w:spacing w:val="15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z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t-q</w:t>
      </w:r>
      <w:r>
        <w:rPr>
          <w:rFonts w:ascii="Cambria Math" w:hAnsi="Cambria Math" w:eastAsia="Cambria Math"/>
          <w:i/>
          <w:position w:val="2"/>
          <w:sz w:val="27"/>
        </w:rPr>
        <w:t>)</w:t>
      </w:r>
      <w:r>
        <w:rPr>
          <w:rFonts w:ascii="Cambria Math" w:hAnsi="Cambria Math" w:eastAsia="Cambria Math"/>
          <w:i/>
          <w:spacing w:val="-9"/>
          <w:position w:val="2"/>
          <w:sz w:val="2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10"/>
          <w:position w:val="2"/>
          <w:sz w:val="2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(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Φ</w:t>
      </w:r>
      <w:r>
        <w:rPr>
          <w:rFonts w:ascii="Cambria Math" w:hAnsi="Cambria Math" w:eastAsia="Cambria Math"/>
          <w:i/>
          <w:sz w:val="17"/>
        </w:rPr>
        <w:t>1</w:t>
      </w:r>
      <w:r>
        <w:rPr>
          <w:rFonts w:ascii="Cambria Math" w:hAnsi="Cambria Math" w:eastAsia="Cambria Math"/>
          <w:i/>
          <w:position w:val="2"/>
          <w:sz w:val="27"/>
        </w:rPr>
        <w:t>Y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t-1</w:t>
      </w:r>
      <w:r>
        <w:rPr>
          <w:rFonts w:ascii="Cambria Math" w:hAnsi="Cambria Math" w:eastAsia="Cambria Math"/>
          <w:i/>
          <w:spacing w:val="-4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54"/>
          <w:position w:val="2"/>
          <w:sz w:val="27"/>
        </w:rPr>
        <w:t> </w:t>
      </w:r>
      <w:r>
        <w:rPr>
          <w:rFonts w:ascii="Cambria Math" w:hAnsi="Cambria Math" w:eastAsia="Cambria Math"/>
          <w:position w:val="2"/>
          <w:sz w:val="26"/>
        </w:rPr>
        <w:t>…</w:t>
      </w:r>
      <w:r>
        <w:rPr>
          <w:rFonts w:ascii="Cambria Math" w:hAnsi="Cambria Math" w:eastAsia="Cambria Math"/>
          <w:spacing w:val="-3"/>
          <w:position w:val="2"/>
          <w:sz w:val="26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-8"/>
          <w:position w:val="2"/>
          <w:sz w:val="2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Φ</w:t>
      </w:r>
      <w:r>
        <w:rPr>
          <w:rFonts w:ascii="Cambria Math" w:hAnsi="Cambria Math" w:eastAsia="Cambria Math"/>
          <w:i/>
          <w:sz w:val="17"/>
        </w:rPr>
        <w:t>p</w:t>
      </w:r>
      <w:r>
        <w:rPr>
          <w:rFonts w:ascii="Cambria Math" w:hAnsi="Cambria Math" w:eastAsia="Cambria Math"/>
          <w:i/>
          <w:spacing w:val="-5"/>
          <w:sz w:val="1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Y</w:t>
      </w:r>
      <w:r>
        <w:rPr>
          <w:rFonts w:ascii="Cambria Math" w:hAnsi="Cambria Math" w:eastAsia="Cambria Math"/>
          <w:i/>
          <w:spacing w:val="-5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t-p</w:t>
      </w:r>
      <w:r>
        <w:rPr>
          <w:rFonts w:ascii="Cambria Math" w:hAnsi="Cambria Math" w:eastAsia="Cambria Math"/>
          <w:i/>
          <w:position w:val="2"/>
          <w:sz w:val="27"/>
        </w:rPr>
        <w:t>+</w:t>
      </w:r>
      <w:r>
        <w:rPr>
          <w:rFonts w:ascii="Cambria Math" w:hAnsi="Cambria Math" w:eastAsia="Cambria Math"/>
          <w:i/>
          <w:spacing w:val="-9"/>
          <w:position w:val="2"/>
          <w:sz w:val="27"/>
        </w:rPr>
        <w:t> </w:t>
      </w:r>
      <w:r>
        <w:rPr>
          <w:rFonts w:ascii="Cambria Math" w:hAnsi="Cambria Math" w:eastAsia="Cambria Math"/>
          <w:i/>
          <w:position w:val="2"/>
          <w:sz w:val="27"/>
        </w:rPr>
        <w:t>ε</w:t>
      </w:r>
      <w:r>
        <w:rPr>
          <w:rFonts w:ascii="Cambria Math" w:hAnsi="Cambria Math" w:eastAsia="Cambria Math"/>
          <w:i/>
          <w:spacing w:val="-6"/>
          <w:position w:val="2"/>
          <w:sz w:val="27"/>
        </w:rPr>
        <w:t> </w:t>
      </w:r>
      <w:r>
        <w:rPr>
          <w:rFonts w:ascii="Cambria Math" w:hAnsi="Cambria Math" w:eastAsia="Cambria Math"/>
          <w:i/>
          <w:sz w:val="17"/>
        </w:rPr>
        <w:t>t</w:t>
      </w:r>
      <w:r>
        <w:rPr>
          <w:rFonts w:ascii="Cambria Math" w:hAnsi="Cambria Math" w:eastAsia="Cambria Math"/>
          <w:i/>
          <w:position w:val="2"/>
          <w:sz w:val="27"/>
        </w:rPr>
        <w:t>)</w:t>
      </w:r>
      <w:r>
        <w:rPr>
          <w:rFonts w:ascii="Cambria Math" w:hAnsi="Cambria Math" w:eastAsia="Cambria Math"/>
          <w:i/>
          <w:spacing w:val="102"/>
          <w:position w:val="2"/>
          <w:sz w:val="27"/>
        </w:rPr>
        <w:t> </w:t>
      </w:r>
      <w:r>
        <w:rPr>
          <w:rFonts w:ascii="Cambria Math" w:hAnsi="Cambria Math" w:eastAsia="Cambria Math"/>
          <w:position w:val="2"/>
          <w:sz w:val="26"/>
        </w:rPr>
        <w:t>(2.18)</w:t>
      </w:r>
    </w:p>
    <w:p>
      <w:pPr>
        <w:pStyle w:val="BodyText"/>
        <w:spacing w:before="2"/>
        <w:rPr>
          <w:rFonts w:ascii="Cambria Math"/>
          <w:sz w:val="30"/>
        </w:rPr>
      </w:pPr>
    </w:p>
    <w:p>
      <w:pPr>
        <w:pStyle w:val="BodyText"/>
        <w:spacing w:before="1"/>
        <w:ind w:left="996"/>
        <w:jc w:val="both"/>
      </w:pPr>
      <w:r>
        <w:rPr/>
        <w:t>La</w:t>
      </w:r>
      <w:r>
        <w:rPr>
          <w:spacing w:val="-2"/>
        </w:rPr>
        <w:t> </w:t>
      </w:r>
      <w:r>
        <w:rPr/>
        <w:t>cual</w:t>
      </w:r>
      <w:r>
        <w:rPr>
          <w:spacing w:val="3"/>
        </w:rPr>
        <w:t> </w:t>
      </w:r>
      <w:r>
        <w:rPr/>
        <w:t>se</w:t>
      </w:r>
      <w:r>
        <w:rPr>
          <w:spacing w:val="-1"/>
        </w:rPr>
        <w:t> </w:t>
      </w:r>
      <w:r>
        <w:rPr/>
        <w:t>obtuvo</w:t>
      </w:r>
      <w:r>
        <w:rPr>
          <w:spacing w:val="-1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1"/>
        </w:rPr>
        <w:t> </w:t>
      </w:r>
      <w:r>
        <w:rPr/>
        <w:t>combinación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1"/>
        </w:rPr>
        <w:t> </w:t>
      </w:r>
      <w:r>
        <w:rPr/>
        <w:t>ecuaciones</w:t>
      </w:r>
      <w:r>
        <w:rPr>
          <w:spacing w:val="7"/>
        </w:rPr>
        <w:t> </w:t>
      </w:r>
      <w:r>
        <w:rPr/>
        <w:t>2.13</w:t>
      </w:r>
      <w:r>
        <w:rPr>
          <w:spacing w:val="65"/>
        </w:rPr>
        <w:t> </w:t>
      </w:r>
      <w:r>
        <w:rPr/>
        <w:t>y 2.15</w:t>
      </w:r>
    </w:p>
    <w:p>
      <w:pPr>
        <w:spacing w:after="0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ListParagraph"/>
        <w:numPr>
          <w:ilvl w:val="4"/>
          <w:numId w:val="19"/>
        </w:numPr>
        <w:tabs>
          <w:tab w:pos="2508" w:val="left" w:leader="none"/>
          <w:tab w:pos="2509" w:val="left" w:leader="none"/>
        </w:tabs>
        <w:spacing w:line="240" w:lineRule="auto" w:before="84" w:after="0"/>
        <w:ind w:left="2509" w:right="0" w:hanging="1230"/>
        <w:jc w:val="left"/>
        <w:rPr>
          <w:b/>
          <w:sz w:val="26"/>
        </w:rPr>
      </w:pPr>
      <w:r>
        <w:rPr>
          <w:b/>
          <w:sz w:val="26"/>
        </w:rPr>
        <w:t>Proceso</w:t>
      </w:r>
      <w:r>
        <w:rPr>
          <w:b/>
          <w:spacing w:val="68"/>
          <w:sz w:val="26"/>
        </w:rPr>
        <w:t> </w:t>
      </w:r>
      <w:r>
        <w:rPr>
          <w:b/>
          <w:sz w:val="26"/>
        </w:rPr>
        <w:t>autorregresivo</w:t>
      </w:r>
      <w:r>
        <w:rPr>
          <w:b/>
          <w:spacing w:val="34"/>
          <w:sz w:val="26"/>
        </w:rPr>
        <w:t> </w:t>
      </w:r>
      <w:r>
        <w:rPr>
          <w:b/>
          <w:sz w:val="26"/>
        </w:rPr>
        <w:t>Integrado</w:t>
      </w:r>
      <w:r>
        <w:rPr>
          <w:b/>
          <w:spacing w:val="36"/>
          <w:sz w:val="26"/>
        </w:rPr>
        <w:t> </w:t>
      </w:r>
      <w:r>
        <w:rPr>
          <w:b/>
          <w:sz w:val="26"/>
        </w:rPr>
        <w:t>de</w:t>
      </w:r>
      <w:r>
        <w:rPr>
          <w:b/>
          <w:spacing w:val="41"/>
          <w:sz w:val="26"/>
        </w:rPr>
        <w:t> </w:t>
      </w:r>
      <w:r>
        <w:rPr>
          <w:b/>
          <w:sz w:val="26"/>
        </w:rPr>
        <w:t>media</w:t>
      </w:r>
      <w:r>
        <w:rPr>
          <w:b/>
          <w:spacing w:val="69"/>
          <w:sz w:val="26"/>
        </w:rPr>
        <w:t> </w:t>
      </w:r>
      <w:r>
        <w:rPr>
          <w:b/>
          <w:sz w:val="26"/>
        </w:rPr>
        <w:t>móvil</w:t>
      </w:r>
      <w:r>
        <w:rPr>
          <w:b/>
          <w:spacing w:val="9"/>
          <w:sz w:val="26"/>
        </w:rPr>
        <w:t> </w:t>
      </w:r>
      <w:r>
        <w:rPr>
          <w:b/>
          <w:sz w:val="26"/>
        </w:rPr>
        <w:t>(ARIMA).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BodyText"/>
        <w:spacing w:line="360" w:lineRule="auto"/>
        <w:ind w:left="1279" w:right="1560"/>
        <w:jc w:val="both"/>
      </w:pPr>
      <w:r>
        <w:rPr/>
        <w:t>Los</w:t>
      </w:r>
      <w:r>
        <w:rPr>
          <w:spacing w:val="46"/>
        </w:rPr>
        <w:t> </w:t>
      </w:r>
      <w:r>
        <w:rPr/>
        <w:t>modelos</w:t>
      </w:r>
      <w:r>
        <w:rPr>
          <w:spacing w:val="46"/>
        </w:rPr>
        <w:t> </w:t>
      </w:r>
      <w:r>
        <w:rPr/>
        <w:t>ARMA</w:t>
      </w:r>
      <w:r>
        <w:rPr>
          <w:spacing w:val="44"/>
        </w:rPr>
        <w:t> </w:t>
      </w:r>
      <w:r>
        <w:rPr/>
        <w:t>suponen</w:t>
      </w:r>
      <w:r>
        <w:rPr>
          <w:spacing w:val="47"/>
        </w:rPr>
        <w:t> </w:t>
      </w:r>
      <w:r>
        <w:rPr/>
        <w:t>que</w:t>
      </w:r>
      <w:r>
        <w:rPr>
          <w:spacing w:val="42"/>
        </w:rPr>
        <w:t> </w:t>
      </w:r>
      <w:r>
        <w:rPr/>
        <w:t>la</w:t>
      </w:r>
      <w:r>
        <w:rPr>
          <w:spacing w:val="48"/>
        </w:rPr>
        <w:t> </w:t>
      </w:r>
      <w:r>
        <w:rPr/>
        <w:t>serie</w:t>
      </w:r>
      <w:r>
        <w:rPr>
          <w:spacing w:val="42"/>
        </w:rPr>
        <w:t> </w:t>
      </w:r>
      <w:r>
        <w:rPr/>
        <w:t>de</w:t>
      </w:r>
      <w:r>
        <w:rPr>
          <w:spacing w:val="47"/>
        </w:rPr>
        <w:t> </w:t>
      </w:r>
      <w:r>
        <w:rPr/>
        <w:t>tiempo</w:t>
      </w:r>
      <w:r>
        <w:rPr>
          <w:spacing w:val="47"/>
        </w:rPr>
        <w:t> </w:t>
      </w:r>
      <w:r>
        <w:rPr/>
        <w:t>es</w:t>
      </w:r>
      <w:r>
        <w:rPr>
          <w:spacing w:val="46"/>
        </w:rPr>
        <w:t> </w:t>
      </w:r>
      <w:r>
        <w:rPr/>
        <w:t>estacionaria,</w:t>
      </w:r>
      <w:r>
        <w:rPr>
          <w:spacing w:val="48"/>
        </w:rPr>
        <w:t> </w:t>
      </w:r>
      <w:r>
        <w:rPr/>
        <w:t>es</w:t>
      </w:r>
      <w:r>
        <w:rPr>
          <w:spacing w:val="41"/>
        </w:rPr>
        <w:t> </w:t>
      </w:r>
      <w:r>
        <w:rPr/>
        <w:t>decir,</w:t>
      </w:r>
      <w:r>
        <w:rPr>
          <w:spacing w:val="-64"/>
        </w:rPr>
        <w:t> </w:t>
      </w:r>
      <w:r>
        <w:rPr/>
        <w:t>tiene</w:t>
      </w:r>
      <w:r>
        <w:rPr>
          <w:spacing w:val="1"/>
        </w:rPr>
        <w:t> </w:t>
      </w:r>
      <w:r>
        <w:rPr/>
        <w:t>propiedades</w:t>
      </w:r>
      <w:r>
        <w:rPr>
          <w:spacing w:val="1"/>
        </w:rPr>
        <w:t> </w:t>
      </w:r>
      <w:r>
        <w:rPr/>
        <w:t>invariables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respecto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tiempo,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la</w:t>
      </w:r>
      <w:r>
        <w:rPr>
          <w:spacing w:val="-64"/>
        </w:rPr>
        <w:t> </w:t>
      </w:r>
      <w:r>
        <w:rPr/>
        <w:t>varianza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las</w:t>
      </w:r>
      <w:r>
        <w:rPr>
          <w:spacing w:val="-5"/>
        </w:rPr>
        <w:t> </w:t>
      </w:r>
      <w:r>
        <w:rPr/>
        <w:t>auto</w:t>
      </w:r>
      <w:r>
        <w:rPr>
          <w:spacing w:val="1"/>
        </w:rPr>
        <w:t> </w:t>
      </w:r>
      <w:r>
        <w:rPr/>
        <w:t>correlaciones (Levin et</w:t>
      </w:r>
      <w:r>
        <w:rPr>
          <w:spacing w:val="-4"/>
        </w:rPr>
        <w:t> </w:t>
      </w:r>
      <w:r>
        <w:rPr/>
        <w:t>al.,</w:t>
      </w:r>
      <w:r>
        <w:rPr>
          <w:spacing w:val="-4"/>
        </w:rPr>
        <w:t> </w:t>
      </w:r>
      <w:r>
        <w:rPr/>
        <w:t>2004).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1279" w:right="1569"/>
        <w:jc w:val="both"/>
      </w:pPr>
      <w:r>
        <w:rPr/>
        <w:t>Muchas</w:t>
      </w:r>
      <w:r>
        <w:rPr>
          <w:spacing w:val="1"/>
        </w:rPr>
        <w:t> </w:t>
      </w:r>
      <w:r>
        <w:rPr/>
        <w:t>series de tiempo no son estacionarias, por lo que se deben aplicar</w:t>
      </w:r>
      <w:r>
        <w:rPr>
          <w:spacing w:val="1"/>
        </w:rPr>
        <w:t> </w:t>
      </w:r>
      <w:r>
        <w:rPr/>
        <w:t>diferentes</w:t>
      </w:r>
      <w:r>
        <w:rPr>
          <w:spacing w:val="-6"/>
        </w:rPr>
        <w:t> </w:t>
      </w:r>
      <w:r>
        <w:rPr/>
        <w:t>métodos para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lo sean,</w:t>
      </w:r>
      <w:r>
        <w:rPr>
          <w:spacing w:val="-1"/>
        </w:rPr>
        <w:t> </w:t>
      </w:r>
      <w:r>
        <w:rPr/>
        <w:t>uno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ellos</w:t>
      </w:r>
      <w:r>
        <w:rPr>
          <w:spacing w:val="-1"/>
        </w:rPr>
        <w:t> </w:t>
      </w:r>
      <w:r>
        <w:rPr/>
        <w:t>es</w:t>
      </w:r>
      <w:r>
        <w:rPr>
          <w:spacing w:val="-5"/>
        </w:rPr>
        <w:t> </w:t>
      </w:r>
      <w:r>
        <w:rPr/>
        <w:t>el</w:t>
      </w:r>
      <w:r>
        <w:rPr>
          <w:spacing w:val="4"/>
        </w:rPr>
        <w:t> </w:t>
      </w:r>
      <w:r>
        <w:rPr/>
        <w:t>uso</w:t>
      </w:r>
      <w:r>
        <w:rPr>
          <w:spacing w:val="-5"/>
        </w:rPr>
        <w:t> </w:t>
      </w:r>
      <w:r>
        <w:rPr/>
        <w:t>de diferencias.</w:t>
      </w:r>
    </w:p>
    <w:p>
      <w:pPr>
        <w:pStyle w:val="BodyText"/>
        <w:spacing w:before="167"/>
        <w:ind w:left="1279"/>
        <w:jc w:val="both"/>
      </w:pPr>
      <w:r>
        <w:rPr>
          <w:position w:val="2"/>
        </w:rPr>
        <w:t>La</w:t>
      </w:r>
      <w:r>
        <w:rPr>
          <w:spacing w:val="-2"/>
          <w:position w:val="2"/>
        </w:rPr>
        <w:t> </w:t>
      </w:r>
      <w:r>
        <w:rPr>
          <w:position w:val="2"/>
        </w:rPr>
        <w:t>primera</w:t>
      </w:r>
      <w:r>
        <w:rPr>
          <w:spacing w:val="-2"/>
          <w:position w:val="2"/>
        </w:rPr>
        <w:t> </w:t>
      </w:r>
      <w:r>
        <w:rPr>
          <w:position w:val="2"/>
        </w:rPr>
        <w:t>diferencia</w:t>
      </w:r>
      <w:r>
        <w:rPr>
          <w:spacing w:val="-6"/>
          <w:position w:val="2"/>
        </w:rPr>
        <w:t> </w:t>
      </w:r>
      <w:r>
        <w:rPr>
          <w:position w:val="2"/>
        </w:rPr>
        <w:t>de</w:t>
      </w:r>
      <w:r>
        <w:rPr>
          <w:spacing w:val="-2"/>
          <w:position w:val="2"/>
        </w:rPr>
        <w:t> </w:t>
      </w:r>
      <w:r>
        <w:rPr>
          <w:position w:val="2"/>
        </w:rPr>
        <w:t>una</w:t>
      </w:r>
      <w:r>
        <w:rPr>
          <w:spacing w:val="-2"/>
          <w:position w:val="2"/>
        </w:rPr>
        <w:t> </w:t>
      </w:r>
      <w:r>
        <w:rPr>
          <w:position w:val="2"/>
        </w:rPr>
        <w:t>serie</w:t>
      </w:r>
      <w:r>
        <w:rPr>
          <w:spacing w:val="-6"/>
          <w:position w:val="2"/>
        </w:rPr>
        <w:t> </w:t>
      </w:r>
      <w:r>
        <w:rPr>
          <w:position w:val="2"/>
        </w:rPr>
        <w:t>de</w:t>
      </w:r>
      <w:r>
        <w:rPr>
          <w:spacing w:val="-2"/>
          <w:position w:val="2"/>
        </w:rPr>
        <w:t> </w:t>
      </w:r>
      <w:r>
        <w:rPr>
          <w:position w:val="2"/>
        </w:rPr>
        <w:t>tiempo</w:t>
      </w:r>
      <w:r>
        <w:rPr>
          <w:spacing w:val="4"/>
          <w:position w:val="2"/>
        </w:rPr>
        <w:t> </w:t>
      </w:r>
      <w:r>
        <w:rPr>
          <w:rFonts w:ascii="Cambria Math"/>
          <w:i/>
          <w:position w:val="2"/>
          <w:sz w:val="25"/>
        </w:rPr>
        <w:t>Y</w:t>
      </w:r>
      <w:r>
        <w:rPr>
          <w:rFonts w:ascii="Cambria Math"/>
          <w:i/>
          <w:sz w:val="16"/>
        </w:rPr>
        <w:t>t</w:t>
      </w:r>
      <w:r>
        <w:rPr>
          <w:rFonts w:ascii="Cambria Math"/>
          <w:i/>
          <w:spacing w:val="13"/>
          <w:sz w:val="16"/>
        </w:rPr>
        <w:t> </w:t>
      </w:r>
      <w:r>
        <w:rPr>
          <w:position w:val="2"/>
        </w:rPr>
        <w:t>se</w:t>
      </w:r>
      <w:r>
        <w:rPr>
          <w:spacing w:val="-2"/>
          <w:position w:val="2"/>
        </w:rPr>
        <w:t> </w:t>
      </w:r>
      <w:r>
        <w:rPr>
          <w:position w:val="2"/>
        </w:rPr>
        <w:t>define</w:t>
      </w:r>
      <w:r>
        <w:rPr>
          <w:spacing w:val="-2"/>
          <w:position w:val="2"/>
        </w:rPr>
        <w:t> </w:t>
      </w:r>
      <w:r>
        <w:rPr>
          <w:position w:val="2"/>
        </w:rPr>
        <w:t>como:</w:t>
      </w:r>
    </w:p>
    <w:p>
      <w:pPr>
        <w:pStyle w:val="BodyText"/>
        <w:spacing w:before="1"/>
        <w:rPr>
          <w:sz w:val="27"/>
        </w:rPr>
      </w:pPr>
    </w:p>
    <w:p>
      <w:pPr>
        <w:tabs>
          <w:tab w:pos="9159" w:val="left" w:leader="none"/>
        </w:tabs>
        <w:spacing w:before="1"/>
        <w:ind w:left="5020" w:right="0" w:firstLine="0"/>
        <w:jc w:val="left"/>
        <w:rPr>
          <w:rFonts w:ascii="Cambria Math" w:hAnsi="Cambria Math"/>
          <w:sz w:val="28"/>
        </w:rPr>
      </w:pPr>
      <w:r>
        <w:rPr>
          <w:rFonts w:ascii="Calibri" w:hAnsi="Calibri"/>
          <w:i/>
          <w:position w:val="2"/>
          <w:sz w:val="22"/>
        </w:rPr>
        <w:t>Δ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-10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position w:val="2"/>
          <w:sz w:val="25"/>
        </w:rPr>
        <w:t>-</w:t>
      </w:r>
      <w:r>
        <w:rPr>
          <w:rFonts w:ascii="Cambria Math" w:hAnsi="Cambria Math"/>
          <w:i/>
          <w:spacing w:val="-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</w:t>
      </w:r>
      <w:r>
        <w:rPr>
          <w:sz w:val="16"/>
        </w:rPr>
        <w:t>.</w:t>
        <w:tab/>
      </w:r>
      <w:r>
        <w:rPr>
          <w:rFonts w:ascii="Cambria Math" w:hAnsi="Cambria Math"/>
          <w:position w:val="2"/>
          <w:sz w:val="28"/>
        </w:rPr>
        <w:t>(2.19)</w:t>
      </w:r>
    </w:p>
    <w:p>
      <w:pPr>
        <w:pStyle w:val="BodyText"/>
        <w:spacing w:before="4"/>
        <w:rPr>
          <w:rFonts w:ascii="Cambria Math"/>
          <w:sz w:val="28"/>
        </w:rPr>
      </w:pPr>
    </w:p>
    <w:p>
      <w:pPr>
        <w:pStyle w:val="BodyText"/>
        <w:spacing w:line="360" w:lineRule="auto" w:before="1"/>
        <w:ind w:left="1279" w:right="1554"/>
        <w:jc w:val="both"/>
      </w:pPr>
      <w:r>
        <w:rPr/>
        <w:t>Las series de tiempo que utilizan el modelo ARMA y que emplean diferencias para</w:t>
      </w:r>
      <w:r>
        <w:rPr>
          <w:spacing w:val="1"/>
        </w:rPr>
        <w:t> </w:t>
      </w:r>
      <w:r>
        <w:rPr/>
        <w:t>hacerlas estacionarias, se conoce como modelo autorregresivo de media móvil</w:t>
      </w:r>
      <w:r>
        <w:rPr>
          <w:spacing w:val="1"/>
        </w:rPr>
        <w:t> </w:t>
      </w:r>
      <w:r>
        <w:rPr/>
        <w:t>integrado (ARIMA). Este modelo está representado por tres parámetros: </w:t>
      </w:r>
      <w:r>
        <w:rPr>
          <w:i/>
        </w:rPr>
        <w:t>p </w:t>
      </w:r>
      <w:r>
        <w:rPr/>
        <w:t>que es</w:t>
      </w:r>
      <w:r>
        <w:rPr>
          <w:spacing w:val="1"/>
        </w:rPr>
        <w:t> </w:t>
      </w:r>
      <w:r>
        <w:rPr/>
        <w:t>el</w:t>
      </w:r>
      <w:r>
        <w:rPr>
          <w:spacing w:val="10"/>
        </w:rPr>
        <w:t> </w:t>
      </w:r>
      <w:r>
        <w:rPr/>
        <w:t>orden</w:t>
      </w:r>
      <w:r>
        <w:rPr>
          <w:spacing w:val="8"/>
        </w:rPr>
        <w:t> </w:t>
      </w:r>
      <w:r>
        <w:rPr/>
        <w:t>del</w:t>
      </w:r>
      <w:r>
        <w:rPr>
          <w:spacing w:val="16"/>
        </w:rPr>
        <w:t> </w:t>
      </w:r>
      <w:r>
        <w:rPr/>
        <w:t>modelo</w:t>
      </w:r>
      <w:r>
        <w:rPr>
          <w:spacing w:val="8"/>
        </w:rPr>
        <w:t> </w:t>
      </w:r>
      <w:r>
        <w:rPr/>
        <w:t>autorregresivo,</w:t>
      </w:r>
      <w:r>
        <w:rPr>
          <w:spacing w:val="15"/>
        </w:rPr>
        <w:t> </w:t>
      </w:r>
      <w:r>
        <w:rPr>
          <w:i/>
        </w:rPr>
        <w:t>d</w:t>
      </w:r>
      <w:r>
        <w:rPr>
          <w:i/>
          <w:spacing w:val="14"/>
        </w:rPr>
        <w:t> </w:t>
      </w:r>
      <w:r>
        <w:rPr/>
        <w:t>que</w:t>
      </w:r>
      <w:r>
        <w:rPr>
          <w:spacing w:val="8"/>
        </w:rPr>
        <w:t> </w:t>
      </w:r>
      <w:r>
        <w:rPr/>
        <w:t>denota</w:t>
      </w:r>
      <w:r>
        <w:rPr>
          <w:spacing w:val="12"/>
        </w:rPr>
        <w:t> </w:t>
      </w:r>
      <w:r>
        <w:rPr/>
        <w:t>el</w:t>
      </w:r>
      <w:r>
        <w:rPr>
          <w:spacing w:val="16"/>
        </w:rPr>
        <w:t> </w:t>
      </w:r>
      <w:r>
        <w:rPr/>
        <w:t>orden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diferencia</w:t>
      </w:r>
      <w:r>
        <w:rPr>
          <w:spacing w:val="13"/>
        </w:rPr>
        <w:t> </w:t>
      </w:r>
      <w:r>
        <w:rPr/>
        <w:t>usada,</w:t>
      </w:r>
      <w:r>
        <w:rPr>
          <w:spacing w:val="-64"/>
        </w:rPr>
        <w:t> </w:t>
      </w:r>
      <w:r>
        <w:rPr/>
        <w:t>y</w:t>
      </w:r>
      <w:r>
        <w:rPr>
          <w:spacing w:val="-1"/>
        </w:rPr>
        <w:t> </w:t>
      </w:r>
      <w:r>
        <w:rPr>
          <w:i/>
        </w:rPr>
        <w:t>q</w:t>
      </w:r>
      <w:r>
        <w:rPr>
          <w:i/>
          <w:spacing w:val="-4"/>
        </w:rPr>
        <w:t> </w:t>
      </w:r>
      <w:r>
        <w:rPr/>
        <w:t>que prescribe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orden</w:t>
      </w:r>
      <w:r>
        <w:rPr>
          <w:spacing w:val="-1"/>
        </w:rPr>
        <w:t> </w:t>
      </w:r>
      <w:r>
        <w:rPr/>
        <w:t>del</w:t>
      </w:r>
      <w:r>
        <w:rPr>
          <w:spacing w:val="4"/>
        </w:rPr>
        <w:t> </w:t>
      </w:r>
      <w:r>
        <w:rPr/>
        <w:t>modelo</w:t>
      </w:r>
      <w:r>
        <w:rPr>
          <w:spacing w:val="-1"/>
        </w:rPr>
        <w:t> </w:t>
      </w:r>
      <w:r>
        <w:rPr/>
        <w:t>de media</w:t>
      </w:r>
      <w:r>
        <w:rPr>
          <w:spacing w:val="-1"/>
        </w:rPr>
        <w:t> </w:t>
      </w:r>
      <w:r>
        <w:rPr/>
        <w:t>móvil.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/>
        <w:ind w:left="1279" w:right="1556"/>
        <w:jc w:val="both"/>
      </w:pPr>
      <w:r>
        <w:rPr/>
        <w:t>Con lo anterior se puede apreciar que el modelo ARIMA(p,d,q) toma los datos</w:t>
      </w:r>
      <w:r>
        <w:rPr>
          <w:spacing w:val="1"/>
        </w:rPr>
        <w:t> </w:t>
      </w:r>
      <w:r>
        <w:rPr/>
        <w:t>históricos y los descompone en un proceso autorregresivo (AR) que mantiene la</w:t>
      </w:r>
      <w:r>
        <w:rPr>
          <w:spacing w:val="1"/>
        </w:rPr>
        <w:t> </w:t>
      </w:r>
      <w:r>
        <w:rPr/>
        <w:t>memoria de eventos pasados, un proceso integrado (I) que hace que los datos</w:t>
      </w:r>
      <w:r>
        <w:rPr>
          <w:spacing w:val="1"/>
        </w:rPr>
        <w:t> </w:t>
      </w:r>
      <w:r>
        <w:rPr/>
        <w:t>sean estacionarios y un proceso de media móvil (MA) que utiliza los errores de los</w:t>
      </w:r>
      <w:r>
        <w:rPr>
          <w:spacing w:val="1"/>
        </w:rPr>
        <w:t> </w:t>
      </w:r>
      <w:r>
        <w:rPr/>
        <w:t>pronósticos.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279" w:right="1567"/>
        <w:jc w:val="both"/>
      </w:pP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construir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ARIMA</w:t>
      </w:r>
      <w:r>
        <w:rPr>
          <w:spacing w:val="1"/>
        </w:rPr>
        <w:t> </w:t>
      </w:r>
      <w:r>
        <w:rPr/>
        <w:t>adecuado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necesitan</w:t>
      </w:r>
      <w:r>
        <w:rPr>
          <w:spacing w:val="1"/>
        </w:rPr>
        <w:t> </w:t>
      </w:r>
      <w:r>
        <w:rPr/>
        <w:t>seguir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siguientes</w:t>
      </w:r>
      <w:r>
        <w:rPr>
          <w:spacing w:val="-1"/>
        </w:rPr>
        <w:t> </w:t>
      </w:r>
      <w:r>
        <w:rPr/>
        <w:t>pasos</w:t>
      </w:r>
      <w:r>
        <w:rPr>
          <w:spacing w:val="3"/>
        </w:rPr>
        <w:t> </w:t>
      </w:r>
      <w:r>
        <w:rPr/>
        <w:t>(Kahforoushan,</w:t>
      </w:r>
      <w:r>
        <w:rPr>
          <w:spacing w:val="1"/>
        </w:rPr>
        <w:t> </w:t>
      </w:r>
      <w:r>
        <w:rPr/>
        <w:t>2010):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1280" w:val="left" w:leader="none"/>
        </w:tabs>
        <w:spacing w:line="360" w:lineRule="auto" w:before="0" w:after="0"/>
        <w:ind w:left="1279" w:right="1563" w:hanging="356"/>
        <w:jc w:val="both"/>
        <w:rPr>
          <w:sz w:val="24"/>
        </w:rPr>
      </w:pPr>
      <w:r>
        <w:rPr>
          <w:sz w:val="24"/>
        </w:rPr>
        <w:t>Calcular la variable de interés</w:t>
      </w:r>
      <w:r>
        <w:rPr>
          <w:spacing w:val="1"/>
          <w:sz w:val="24"/>
        </w:rPr>
        <w:t> </w:t>
      </w:r>
      <w:r>
        <w:rPr>
          <w:sz w:val="24"/>
        </w:rPr>
        <w:t>y graficar la serie de tiempo para realizar una</w:t>
      </w:r>
      <w:r>
        <w:rPr>
          <w:spacing w:val="1"/>
          <w:sz w:val="24"/>
        </w:rPr>
        <w:t> </w:t>
      </w:r>
      <w:r>
        <w:rPr>
          <w:sz w:val="24"/>
        </w:rPr>
        <w:t>primera aproximación.</w:t>
      </w:r>
      <w:r>
        <w:rPr>
          <w:spacing w:val="1"/>
          <w:sz w:val="24"/>
        </w:rPr>
        <w:t> </w:t>
      </w:r>
      <w:r>
        <w:rPr>
          <w:sz w:val="24"/>
        </w:rPr>
        <w:t>De manera visual se podría distinguir si la serie tiene un</w:t>
      </w:r>
      <w:r>
        <w:rPr>
          <w:spacing w:val="1"/>
          <w:sz w:val="24"/>
        </w:rPr>
        <w:t> </w:t>
      </w:r>
      <w:r>
        <w:rPr>
          <w:sz w:val="24"/>
        </w:rPr>
        <w:t>desarrollo errático alrededor de una tendencia, lo que podría indicar que es no</w:t>
      </w:r>
      <w:r>
        <w:rPr>
          <w:spacing w:val="1"/>
          <w:sz w:val="24"/>
        </w:rPr>
        <w:t> </w:t>
      </w:r>
      <w:r>
        <w:rPr>
          <w:sz w:val="24"/>
        </w:rPr>
        <w:t>estacionaria;</w:t>
      </w:r>
      <w:r>
        <w:rPr>
          <w:spacing w:val="1"/>
          <w:sz w:val="24"/>
        </w:rPr>
        <w:t> </w:t>
      </w:r>
      <w:r>
        <w:rPr>
          <w:sz w:val="24"/>
        </w:rPr>
        <w:t>así</w:t>
      </w:r>
      <w:r>
        <w:rPr>
          <w:spacing w:val="1"/>
          <w:sz w:val="24"/>
        </w:rPr>
        <w:t> </w:t>
      </w:r>
      <w:r>
        <w:rPr>
          <w:sz w:val="24"/>
        </w:rPr>
        <w:t>mismo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apreciaría</w:t>
      </w:r>
      <w:r>
        <w:rPr>
          <w:spacing w:val="1"/>
          <w:sz w:val="24"/>
        </w:rPr>
        <w:t> </w:t>
      </w:r>
      <w:r>
        <w:rPr>
          <w:sz w:val="24"/>
        </w:rPr>
        <w:t>sí</w:t>
      </w:r>
      <w:r>
        <w:rPr>
          <w:spacing w:val="1"/>
          <w:sz w:val="24"/>
        </w:rPr>
        <w:t> </w:t>
      </w:r>
      <w:r>
        <w:rPr>
          <w:sz w:val="24"/>
        </w:rPr>
        <w:t>ésta</w:t>
      </w:r>
      <w:r>
        <w:rPr>
          <w:spacing w:val="1"/>
          <w:sz w:val="24"/>
        </w:rPr>
        <w:t> </w:t>
      </w:r>
      <w:r>
        <w:rPr>
          <w:sz w:val="24"/>
        </w:rPr>
        <w:t>oscila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rango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66"/>
          <w:sz w:val="24"/>
        </w:rPr>
        <w:t> </w:t>
      </w:r>
      <w:r>
        <w:rPr>
          <w:sz w:val="24"/>
        </w:rPr>
        <w:t>valores,</w:t>
      </w:r>
      <w:r>
        <w:rPr>
          <w:spacing w:val="-64"/>
          <w:sz w:val="24"/>
        </w:rPr>
        <w:t> </w:t>
      </w:r>
      <w:r>
        <w:rPr>
          <w:sz w:val="24"/>
        </w:rPr>
        <w:t>entorno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constante,</w:t>
      </w:r>
      <w:r>
        <w:rPr>
          <w:spacing w:val="-5"/>
          <w:sz w:val="24"/>
        </w:rPr>
        <w:t> </w:t>
      </w:r>
      <w:r>
        <w:rPr>
          <w:sz w:val="24"/>
        </w:rPr>
        <w:t>indicando que podría ser una serie</w:t>
      </w:r>
      <w:r>
        <w:rPr>
          <w:spacing w:val="-4"/>
          <w:sz w:val="24"/>
        </w:rPr>
        <w:t> </w:t>
      </w:r>
      <w:r>
        <w:rPr>
          <w:sz w:val="24"/>
        </w:rPr>
        <w:t>estacionaria.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ListParagraph"/>
        <w:numPr>
          <w:ilvl w:val="0"/>
          <w:numId w:val="20"/>
        </w:numPr>
        <w:tabs>
          <w:tab w:pos="1280" w:val="left" w:leader="none"/>
        </w:tabs>
        <w:spacing w:line="360" w:lineRule="auto" w:before="88" w:after="0"/>
        <w:ind w:left="1279" w:right="1554" w:hanging="356"/>
        <w:jc w:val="both"/>
        <w:rPr>
          <w:sz w:val="24"/>
        </w:rPr>
      </w:pPr>
      <w:r>
        <w:rPr>
          <w:sz w:val="24"/>
        </w:rPr>
        <w:t>Corroborar la estacionariedad. Para determinar de manera formal si una serie es</w:t>
      </w:r>
      <w:r>
        <w:rPr>
          <w:spacing w:val="1"/>
          <w:sz w:val="24"/>
        </w:rPr>
        <w:t> </w:t>
      </w:r>
      <w:r>
        <w:rPr>
          <w:sz w:val="24"/>
        </w:rPr>
        <w:t>estacionaria o no, se debe de verificar que la varianza y la media sean constantes</w:t>
      </w:r>
      <w:r>
        <w:rPr>
          <w:spacing w:val="1"/>
          <w:sz w:val="24"/>
        </w:rPr>
        <w:t> </w:t>
      </w:r>
      <w:r>
        <w:rPr>
          <w:sz w:val="24"/>
        </w:rPr>
        <w:t>usando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prueba</w:t>
      </w:r>
      <w:r>
        <w:rPr>
          <w:spacing w:val="1"/>
          <w:sz w:val="24"/>
        </w:rPr>
        <w:t> </w:t>
      </w:r>
      <w:r>
        <w:rPr>
          <w:sz w:val="24"/>
        </w:rPr>
        <w:t>de White</w:t>
      </w:r>
      <w:r>
        <w:rPr>
          <w:spacing w:val="1"/>
          <w:sz w:val="24"/>
        </w:rPr>
        <w:t> </w:t>
      </w:r>
      <w:r>
        <w:rPr>
          <w:sz w:val="24"/>
        </w:rPr>
        <w:t>(1980).</w:t>
      </w:r>
      <w:r>
        <w:rPr>
          <w:spacing w:val="1"/>
          <w:sz w:val="24"/>
        </w:rPr>
        <w:t> </w:t>
      </w:r>
      <w:r>
        <w:rPr>
          <w:sz w:val="24"/>
        </w:rPr>
        <w:t>Así</w:t>
      </w:r>
      <w:r>
        <w:rPr>
          <w:spacing w:val="1"/>
          <w:sz w:val="24"/>
        </w:rPr>
        <w:t> </w:t>
      </w:r>
      <w:r>
        <w:rPr>
          <w:sz w:val="24"/>
        </w:rPr>
        <w:t>mismo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emplea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prueba</w:t>
      </w:r>
      <w:r>
        <w:rPr>
          <w:spacing w:val="66"/>
          <w:sz w:val="24"/>
        </w:rPr>
        <w:t> </w:t>
      </w:r>
      <w:r>
        <w:rPr>
          <w:sz w:val="24"/>
        </w:rPr>
        <w:t>de</w:t>
      </w:r>
      <w:r>
        <w:rPr>
          <w:spacing w:val="67"/>
          <w:sz w:val="24"/>
        </w:rPr>
        <w:t> </w:t>
      </w:r>
      <w:r>
        <w:rPr>
          <w:sz w:val="24"/>
        </w:rPr>
        <w:t>raíz</w:t>
      </w:r>
      <w:r>
        <w:rPr>
          <w:spacing w:val="1"/>
          <w:sz w:val="24"/>
        </w:rPr>
        <w:t> </w:t>
      </w:r>
      <w:r>
        <w:rPr>
          <w:sz w:val="24"/>
        </w:rPr>
        <w:t>unitaria, para saber si la serie es integrada, si es así, denotara que la serie es</w:t>
      </w:r>
      <w:r>
        <w:rPr>
          <w:spacing w:val="1"/>
          <w:sz w:val="24"/>
        </w:rPr>
        <w:t> </w:t>
      </w:r>
      <w:r>
        <w:rPr>
          <w:sz w:val="24"/>
        </w:rPr>
        <w:t>estacionaria.</w:t>
      </w:r>
    </w:p>
    <w:p>
      <w:pPr>
        <w:pStyle w:val="ListParagraph"/>
        <w:numPr>
          <w:ilvl w:val="0"/>
          <w:numId w:val="20"/>
        </w:numPr>
        <w:tabs>
          <w:tab w:pos="1280" w:val="left" w:leader="none"/>
        </w:tabs>
        <w:spacing w:line="360" w:lineRule="auto" w:before="0" w:after="0"/>
        <w:ind w:left="1279" w:right="1565" w:hanging="356"/>
        <w:jc w:val="both"/>
        <w:rPr>
          <w:sz w:val="24"/>
        </w:rPr>
      </w:pPr>
      <w:r>
        <w:rPr>
          <w:sz w:val="24"/>
        </w:rPr>
        <w:t>Establecer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existe</w:t>
      </w:r>
      <w:r>
        <w:rPr>
          <w:spacing w:val="1"/>
          <w:sz w:val="24"/>
        </w:rPr>
        <w:t> </w:t>
      </w:r>
      <w:r>
        <w:rPr>
          <w:sz w:val="24"/>
        </w:rPr>
        <w:t>estacionalidad.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establecer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serie</w:t>
      </w:r>
      <w:r>
        <w:rPr>
          <w:spacing w:val="1"/>
          <w:sz w:val="24"/>
        </w:rPr>
        <w:t> </w:t>
      </w:r>
      <w:r>
        <w:rPr>
          <w:sz w:val="24"/>
        </w:rPr>
        <w:t>tiene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comportamiento repetitivo cada cierto periodo, se puede realizar una prueba de</w:t>
      </w:r>
      <w:r>
        <w:rPr>
          <w:spacing w:val="1"/>
          <w:sz w:val="24"/>
        </w:rPr>
        <w:t> </w:t>
      </w:r>
      <w:r>
        <w:rPr>
          <w:sz w:val="24"/>
        </w:rPr>
        <w:t>varianza,</w:t>
      </w:r>
      <w:r>
        <w:rPr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permitiría</w:t>
      </w:r>
      <w:r>
        <w:rPr>
          <w:spacing w:val="1"/>
          <w:sz w:val="24"/>
        </w:rPr>
        <w:t> </w:t>
      </w:r>
      <w:r>
        <w:rPr>
          <w:sz w:val="24"/>
        </w:rPr>
        <w:t>apreciar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existe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diferencia</w:t>
      </w:r>
      <w:r>
        <w:rPr>
          <w:spacing w:val="1"/>
          <w:sz w:val="24"/>
        </w:rPr>
        <w:t> </w:t>
      </w:r>
      <w:r>
        <w:rPr>
          <w:sz w:val="24"/>
        </w:rPr>
        <w:t>estadísticamente</w:t>
      </w:r>
      <w:r>
        <w:rPr>
          <w:spacing w:val="1"/>
          <w:sz w:val="24"/>
        </w:rPr>
        <w:t> </w:t>
      </w:r>
      <w:r>
        <w:rPr>
          <w:sz w:val="24"/>
        </w:rPr>
        <w:t>significativa en los valores que adopta la variable de interés, en las diferentes</w:t>
      </w:r>
      <w:r>
        <w:rPr>
          <w:spacing w:val="1"/>
          <w:sz w:val="24"/>
        </w:rPr>
        <w:t> </w:t>
      </w:r>
      <w:r>
        <w:rPr>
          <w:sz w:val="24"/>
        </w:rPr>
        <w:t>unidades de tiempo (horas, días, semanas, meses, etc.). Así mismo</w:t>
      </w:r>
      <w:r>
        <w:rPr>
          <w:spacing w:val="1"/>
          <w:sz w:val="24"/>
        </w:rPr>
        <w:t> </w:t>
      </w:r>
      <w:r>
        <w:rPr>
          <w:sz w:val="24"/>
        </w:rPr>
        <w:t>es posible</w:t>
      </w:r>
      <w:r>
        <w:rPr>
          <w:spacing w:val="1"/>
          <w:sz w:val="24"/>
        </w:rPr>
        <w:t> </w:t>
      </w:r>
      <w:r>
        <w:rPr>
          <w:sz w:val="24"/>
        </w:rPr>
        <w:t>usar los correlogramas parciales y simples</w:t>
      </w:r>
      <w:r>
        <w:rPr>
          <w:spacing w:val="1"/>
          <w:sz w:val="24"/>
        </w:rPr>
        <w:t> </w:t>
      </w:r>
      <w:r>
        <w:rPr>
          <w:sz w:val="24"/>
        </w:rPr>
        <w:t>para poder verificar si existen rezagos</w:t>
      </w:r>
      <w:r>
        <w:rPr>
          <w:spacing w:val="1"/>
          <w:sz w:val="24"/>
        </w:rPr>
        <w:t> </w:t>
      </w:r>
      <w:r>
        <w:rPr>
          <w:sz w:val="24"/>
        </w:rPr>
        <w:t>significativos cada cierto intervalo de tiempo, y si estos son persistentes a lo largo</w:t>
      </w:r>
      <w:r>
        <w:rPr>
          <w:spacing w:val="1"/>
          <w:sz w:val="24"/>
        </w:rPr>
        <w:t> </w:t>
      </w:r>
      <w:r>
        <w:rPr>
          <w:sz w:val="24"/>
        </w:rPr>
        <w:t>de la serie.</w:t>
      </w:r>
    </w:p>
    <w:p>
      <w:pPr>
        <w:pStyle w:val="ListParagraph"/>
        <w:numPr>
          <w:ilvl w:val="0"/>
          <w:numId w:val="20"/>
        </w:numPr>
        <w:tabs>
          <w:tab w:pos="1280" w:val="left" w:leader="none"/>
        </w:tabs>
        <w:spacing w:line="360" w:lineRule="auto" w:before="1" w:after="0"/>
        <w:ind w:left="1279" w:right="1556" w:hanging="356"/>
        <w:jc w:val="both"/>
        <w:rPr>
          <w:sz w:val="24"/>
        </w:rPr>
      </w:pPr>
      <w:r>
        <w:rPr>
          <w:sz w:val="24"/>
        </w:rPr>
        <w:t>Determinar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valores</w:t>
      </w:r>
      <w:r>
        <w:rPr>
          <w:spacing w:val="1"/>
          <w:sz w:val="24"/>
        </w:rPr>
        <w:t> </w:t>
      </w:r>
      <w:r>
        <w:rPr>
          <w:sz w:val="24"/>
        </w:rPr>
        <w:t>(p,d,q).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valor</w:t>
      </w:r>
      <w:r>
        <w:rPr>
          <w:spacing w:val="1"/>
          <w:sz w:val="24"/>
        </w:rPr>
        <w:t> </w:t>
      </w:r>
      <w:r>
        <w:rPr>
          <w:i/>
          <w:sz w:val="24"/>
        </w:rPr>
        <w:t>p</w:t>
      </w:r>
      <w:r>
        <w:rPr>
          <w:i/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obtendrán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autocorrelaciones y autocorrelaciones parciales, en donde los rezagos que salgan</w:t>
      </w:r>
      <w:r>
        <w:rPr>
          <w:spacing w:val="1"/>
          <w:sz w:val="24"/>
        </w:rPr>
        <w:t> </w:t>
      </w:r>
      <w:r>
        <w:rPr>
          <w:sz w:val="24"/>
        </w:rPr>
        <w:t>de la banda de confianza indicarán una significancia estadística, y serán los que</w:t>
      </w:r>
      <w:r>
        <w:rPr>
          <w:spacing w:val="1"/>
          <w:sz w:val="24"/>
        </w:rPr>
        <w:t> </w:t>
      </w:r>
      <w:r>
        <w:rPr>
          <w:sz w:val="24"/>
        </w:rPr>
        <w:t>ayuden a</w:t>
      </w:r>
      <w:r>
        <w:rPr>
          <w:spacing w:val="1"/>
          <w:sz w:val="24"/>
        </w:rPr>
        <w:t> </w:t>
      </w:r>
      <w:r>
        <w:rPr>
          <w:sz w:val="24"/>
        </w:rPr>
        <w:t>determinar el</w:t>
      </w:r>
      <w:r>
        <w:rPr>
          <w:spacing w:val="1"/>
          <w:sz w:val="24"/>
        </w:rPr>
        <w:t> </w:t>
      </w:r>
      <w:r>
        <w:rPr>
          <w:sz w:val="24"/>
        </w:rPr>
        <w:t>orden autorregresivo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móvil.</w:t>
      </w:r>
      <w:r>
        <w:rPr>
          <w:spacing w:val="1"/>
          <w:sz w:val="24"/>
        </w:rPr>
        <w:t> </w:t>
      </w:r>
      <w:r>
        <w:rPr>
          <w:sz w:val="24"/>
        </w:rPr>
        <w:t>Por su parte</w:t>
      </w:r>
      <w:r>
        <w:rPr>
          <w:spacing w:val="66"/>
          <w:sz w:val="24"/>
        </w:rPr>
        <w:t> </w:t>
      </w:r>
      <w:r>
        <w:rPr>
          <w:sz w:val="24"/>
        </w:rPr>
        <w:t>el</w:t>
      </w:r>
      <w:r>
        <w:rPr>
          <w:spacing w:val="-64"/>
          <w:sz w:val="24"/>
        </w:rPr>
        <w:t> </w:t>
      </w:r>
      <w:r>
        <w:rPr>
          <w:sz w:val="24"/>
        </w:rPr>
        <w:t>valor </w:t>
      </w:r>
      <w:r>
        <w:rPr>
          <w:i/>
          <w:sz w:val="24"/>
        </w:rPr>
        <w:t>d </w:t>
      </w:r>
      <w:r>
        <w:rPr>
          <w:sz w:val="24"/>
        </w:rPr>
        <w:t>se fijará acorde a las pruebas de White y</w:t>
      </w:r>
      <w:r>
        <w:rPr>
          <w:spacing w:val="1"/>
          <w:sz w:val="24"/>
        </w:rPr>
        <w:t> </w:t>
      </w:r>
      <w:r>
        <w:rPr>
          <w:sz w:val="24"/>
        </w:rPr>
        <w:t>raíz unitaria, donde se examinará</w:t>
      </w:r>
      <w:r>
        <w:rPr>
          <w:spacing w:val="-64"/>
          <w:sz w:val="24"/>
        </w:rPr>
        <w:t> </w:t>
      </w:r>
      <w:r>
        <w:rPr>
          <w:sz w:val="24"/>
        </w:rPr>
        <w:t>si la serie es estacionaria, si</w:t>
      </w:r>
      <w:r>
        <w:rPr>
          <w:spacing w:val="1"/>
          <w:sz w:val="24"/>
        </w:rPr>
        <w:t> </w:t>
      </w:r>
      <w:r>
        <w:rPr>
          <w:sz w:val="24"/>
        </w:rPr>
        <w:t>no es así, se tendrá que diferenciar</w:t>
      </w:r>
      <w:r>
        <w:rPr>
          <w:spacing w:val="66"/>
          <w:sz w:val="24"/>
        </w:rPr>
        <w:t> </w:t>
      </w:r>
      <w:r>
        <w:rPr>
          <w:i/>
          <w:sz w:val="24"/>
        </w:rPr>
        <w:t>d </w:t>
      </w:r>
      <w:r>
        <w:rPr>
          <w:sz w:val="24"/>
        </w:rPr>
        <w:t>veces hasta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pase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7"/>
          <w:sz w:val="24"/>
        </w:rPr>
        <w:t> </w:t>
      </w:r>
      <w:r>
        <w:rPr>
          <w:sz w:val="24"/>
        </w:rPr>
        <w:t>pruebas.</w:t>
      </w:r>
      <w:r>
        <w:rPr>
          <w:spacing w:val="63"/>
          <w:sz w:val="24"/>
        </w:rPr>
        <w:t> </w:t>
      </w:r>
      <w:r>
        <w:rPr>
          <w:sz w:val="24"/>
        </w:rPr>
        <w:t>Posteriormente</w:t>
      </w:r>
      <w:r>
        <w:rPr>
          <w:spacing w:val="-1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estimarán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parámetros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modelo.</w:t>
      </w:r>
    </w:p>
    <w:p>
      <w:pPr>
        <w:pStyle w:val="BodyText"/>
        <w:spacing w:line="360" w:lineRule="auto" w:before="190"/>
        <w:ind w:left="1279" w:right="1578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evaluar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71"/>
          <w:w w:val="105"/>
        </w:rPr>
        <w:t> </w:t>
      </w:r>
      <w:r>
        <w:rPr>
          <w:w w:val="105"/>
        </w:rPr>
        <w:t>serie</w:t>
      </w:r>
      <w:r>
        <w:rPr>
          <w:spacing w:val="71"/>
          <w:w w:val="105"/>
        </w:rPr>
        <w:t> </w:t>
      </w:r>
      <w:r>
        <w:rPr>
          <w:w w:val="105"/>
        </w:rPr>
        <w:t>tiene</w:t>
      </w:r>
      <w:r>
        <w:rPr>
          <w:spacing w:val="71"/>
          <w:w w:val="105"/>
        </w:rPr>
        <w:t> </w:t>
      </w:r>
      <w:r>
        <w:rPr>
          <w:w w:val="105"/>
        </w:rPr>
        <w:t>media</w:t>
      </w:r>
      <w:r>
        <w:rPr>
          <w:spacing w:val="71"/>
          <w:w w:val="105"/>
        </w:rPr>
        <w:t> </w:t>
      </w:r>
      <w:r>
        <w:rPr>
          <w:w w:val="105"/>
        </w:rPr>
        <w:t>constante</w:t>
      </w:r>
      <w:r>
        <w:rPr>
          <w:spacing w:val="71"/>
          <w:w w:val="105"/>
        </w:rPr>
        <w:t> </w:t>
      </w:r>
      <w:r>
        <w:rPr>
          <w:w w:val="105"/>
        </w:rPr>
        <w:t>se</w:t>
      </w:r>
      <w:r>
        <w:rPr>
          <w:spacing w:val="71"/>
          <w:w w:val="105"/>
        </w:rPr>
        <w:t> </w:t>
      </w:r>
      <w:r>
        <w:rPr>
          <w:w w:val="105"/>
        </w:rPr>
        <w:t>debe</w:t>
      </w:r>
      <w:r>
        <w:rPr>
          <w:spacing w:val="71"/>
          <w:w w:val="105"/>
        </w:rPr>
        <w:t> </w:t>
      </w:r>
      <w:r>
        <w:rPr>
          <w:w w:val="105"/>
        </w:rPr>
        <w:t>hacer</w:t>
      </w:r>
      <w:r>
        <w:rPr>
          <w:spacing w:val="71"/>
          <w:w w:val="105"/>
        </w:rPr>
        <w:t> </w:t>
      </w:r>
      <w:r>
        <w:rPr>
          <w:w w:val="105"/>
        </w:rPr>
        <w:t>una</w:t>
      </w:r>
      <w:r>
        <w:rPr>
          <w:spacing w:val="-68"/>
          <w:w w:val="105"/>
        </w:rPr>
        <w:t> </w:t>
      </w:r>
      <w:r>
        <w:rPr>
          <w:w w:val="105"/>
        </w:rPr>
        <w:t>regresión</w:t>
      </w:r>
      <w:r>
        <w:rPr>
          <w:spacing w:val="1"/>
          <w:w w:val="105"/>
        </w:rPr>
        <w:t> </w:t>
      </w:r>
      <w:r>
        <w:rPr>
          <w:w w:val="105"/>
        </w:rPr>
        <w:t>lineal</w:t>
      </w:r>
      <w:r>
        <w:rPr>
          <w:spacing w:val="1"/>
          <w:w w:val="105"/>
        </w:rPr>
        <w:t> </w:t>
      </w:r>
      <w:r>
        <w:rPr>
          <w:w w:val="105"/>
        </w:rPr>
        <w:t>por  mínimos  cuadrados,  para  este  caso,  dado  que  se</w:t>
      </w:r>
      <w:r>
        <w:rPr>
          <w:spacing w:val="1"/>
          <w:w w:val="105"/>
        </w:rPr>
        <w:t> </w:t>
      </w:r>
      <w:r>
        <w:rPr>
          <w:w w:val="105"/>
        </w:rPr>
        <w:t>tiene al tiempo como variable independiente, el modelo obtenido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7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forma:</w:t>
      </w:r>
    </w:p>
    <w:p>
      <w:pPr>
        <w:tabs>
          <w:tab w:pos="9337" w:val="left" w:leader="none"/>
        </w:tabs>
        <w:spacing w:line="290" w:lineRule="exact" w:before="0"/>
        <w:ind w:left="4612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i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β</w:t>
      </w:r>
      <w:r>
        <w:rPr>
          <w:rFonts w:ascii="Cambria Math" w:hAnsi="Cambria Math"/>
          <w:i/>
          <w:sz w:val="16"/>
        </w:rPr>
        <w:t>1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10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β</w:t>
      </w:r>
      <w:r>
        <w:rPr>
          <w:rFonts w:ascii="Cambria Math" w:hAnsi="Cambria Math"/>
          <w:i/>
          <w:sz w:val="16"/>
        </w:rPr>
        <w:t>2</w:t>
      </w:r>
      <w:r>
        <w:rPr>
          <w:rFonts w:ascii="Cambria Math" w:hAnsi="Cambria Math"/>
          <w:i/>
          <w:spacing w:val="5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i2</w:t>
      </w:r>
      <w:r>
        <w:rPr>
          <w:rFonts w:ascii="Cambria Math" w:hAnsi="Cambria Math"/>
          <w:i/>
          <w:spacing w:val="53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9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3"/>
        </w:rPr>
        <w:t>ε</w:t>
      </w:r>
      <w:r>
        <w:rPr>
          <w:rFonts w:ascii="Cambria Math" w:hAnsi="Cambria Math"/>
          <w:i/>
          <w:sz w:val="16"/>
        </w:rPr>
        <w:t>i</w:t>
        <w:tab/>
      </w:r>
      <w:r>
        <w:rPr>
          <w:rFonts w:ascii="Cambria Math" w:hAnsi="Cambria Math"/>
          <w:position w:val="2"/>
          <w:sz w:val="24"/>
        </w:rPr>
        <w:t>(2.20)</w:t>
      </w:r>
    </w:p>
    <w:p>
      <w:pPr>
        <w:pStyle w:val="BodyText"/>
        <w:rPr>
          <w:rFonts w:ascii="Cambria Math"/>
        </w:rPr>
      </w:pPr>
    </w:p>
    <w:p>
      <w:pPr>
        <w:pStyle w:val="BodyText"/>
        <w:spacing w:before="5"/>
        <w:rPr>
          <w:rFonts w:ascii="Cambria Math"/>
          <w:sz w:val="21"/>
        </w:rPr>
      </w:pPr>
    </w:p>
    <w:p>
      <w:pPr>
        <w:pStyle w:val="BodyText"/>
        <w:tabs>
          <w:tab w:pos="2648" w:val="left" w:leader="none"/>
          <w:tab w:pos="6705" w:val="left" w:leader="none"/>
        </w:tabs>
        <w:spacing w:line="345" w:lineRule="auto"/>
        <w:ind w:left="1279" w:right="1590"/>
        <w:rPr>
          <w:rFonts w:ascii="Calibri" w:hAnsi="Calibri"/>
          <w:sz w:val="22"/>
        </w:rPr>
      </w:pPr>
      <w:r>
        <w:rPr>
          <w:w w:val="105"/>
          <w:position w:val="2"/>
        </w:rPr>
        <w:t>Donde </w:t>
      </w:r>
      <w:r>
        <w:rPr>
          <w:spacing w:val="2"/>
          <w:w w:val="105"/>
          <w:position w:val="2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1</w:t>
        <w:tab/>
      </w:r>
      <w:r>
        <w:rPr>
          <w:w w:val="105"/>
          <w:position w:val="2"/>
        </w:rPr>
        <w:t>es 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la 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constante </w:t>
      </w:r>
      <w:r>
        <w:rPr>
          <w:spacing w:val="16"/>
          <w:w w:val="105"/>
          <w:position w:val="2"/>
        </w:rPr>
        <w:t> </w:t>
      </w:r>
      <w:r>
        <w:rPr>
          <w:w w:val="105"/>
          <w:position w:val="2"/>
        </w:rPr>
        <w:t>del </w:t>
      </w:r>
      <w:r>
        <w:rPr>
          <w:spacing w:val="19"/>
          <w:w w:val="105"/>
          <w:position w:val="2"/>
        </w:rPr>
        <w:t> </w:t>
      </w:r>
      <w:r>
        <w:rPr>
          <w:w w:val="105"/>
          <w:position w:val="2"/>
        </w:rPr>
        <w:t>modelo, </w:t>
      </w:r>
      <w:r>
        <w:rPr>
          <w:spacing w:val="12"/>
          <w:w w:val="105"/>
          <w:position w:val="2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  <w:tab/>
      </w:r>
      <w:r>
        <w:rPr>
          <w:w w:val="105"/>
          <w:position w:val="2"/>
        </w:rPr>
        <w:t>el</w:t>
      </w:r>
      <w:r>
        <w:rPr>
          <w:spacing w:val="19"/>
          <w:w w:val="105"/>
          <w:position w:val="2"/>
        </w:rPr>
        <w:t> </w:t>
      </w:r>
      <w:r>
        <w:rPr>
          <w:w w:val="105"/>
          <w:position w:val="2"/>
        </w:rPr>
        <w:t>coeficiente</w:t>
      </w:r>
      <w:r>
        <w:rPr>
          <w:spacing w:val="22"/>
          <w:w w:val="105"/>
          <w:position w:val="2"/>
        </w:rPr>
        <w:t> </w:t>
      </w:r>
      <w:r>
        <w:rPr>
          <w:w w:val="105"/>
          <w:position w:val="2"/>
        </w:rPr>
        <w:t>de</w:t>
      </w:r>
      <w:r>
        <w:rPr>
          <w:spacing w:val="17"/>
          <w:w w:val="105"/>
          <w:position w:val="2"/>
        </w:rPr>
        <w:t> </w:t>
      </w:r>
      <w:r>
        <w:rPr>
          <w:w w:val="105"/>
          <w:position w:val="2"/>
        </w:rPr>
        <w:t>la</w:t>
      </w:r>
      <w:r>
        <w:rPr>
          <w:spacing w:val="22"/>
          <w:w w:val="105"/>
          <w:position w:val="2"/>
        </w:rPr>
        <w:t> </w:t>
      </w:r>
      <w:r>
        <w:rPr>
          <w:w w:val="105"/>
          <w:position w:val="2"/>
        </w:rPr>
        <w:t>variable</w:t>
      </w:r>
      <w:r>
        <w:rPr>
          <w:spacing w:val="-68"/>
          <w:w w:val="105"/>
          <w:position w:val="2"/>
        </w:rPr>
        <w:t> </w:t>
      </w:r>
      <w:r>
        <w:rPr>
          <w:position w:val="2"/>
        </w:rPr>
        <w:t>independiente</w:t>
      </w:r>
      <w:r>
        <w:rPr>
          <w:rFonts w:ascii="Cambria Math" w:hAnsi="Cambria Math"/>
          <w:i/>
          <w:position w:val="2"/>
          <w:sz w:val="25"/>
        </w:rPr>
        <w:t>,</w:t>
      </w:r>
      <w:r>
        <w:rPr>
          <w:rFonts w:ascii="Cambria Math" w:hAnsi="Cambria Math"/>
          <w:i/>
          <w:spacing w:val="11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i2</w:t>
      </w:r>
      <w:r>
        <w:rPr>
          <w:rFonts w:ascii="Cambria Math" w:hAnsi="Cambria Math"/>
          <w:i/>
          <w:spacing w:val="24"/>
          <w:sz w:val="16"/>
        </w:rPr>
        <w:t> </w:t>
      </w:r>
      <w:r>
        <w:rPr>
          <w:position w:val="2"/>
        </w:rPr>
        <w:t>es</w:t>
      </w:r>
      <w:r>
        <w:rPr>
          <w:spacing w:val="15"/>
          <w:position w:val="2"/>
        </w:rPr>
        <w:t> </w:t>
      </w:r>
      <w:r>
        <w:rPr>
          <w:position w:val="2"/>
        </w:rPr>
        <w:t>la</w:t>
      </w:r>
      <w:r>
        <w:rPr>
          <w:spacing w:val="16"/>
          <w:position w:val="2"/>
        </w:rPr>
        <w:t> </w:t>
      </w:r>
      <w:r>
        <w:rPr>
          <w:position w:val="2"/>
        </w:rPr>
        <w:t>variable</w:t>
      </w:r>
      <w:r>
        <w:rPr>
          <w:spacing w:val="15"/>
          <w:position w:val="2"/>
        </w:rPr>
        <w:t> </w:t>
      </w:r>
      <w:r>
        <w:rPr>
          <w:position w:val="2"/>
        </w:rPr>
        <w:t>independiente</w:t>
      </w:r>
      <w:r>
        <w:rPr>
          <w:spacing w:val="-17"/>
          <w:position w:val="2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pacing w:val="25"/>
          <w:position w:val="2"/>
          <w:sz w:val="25"/>
        </w:rPr>
        <w:t> </w:t>
      </w:r>
      <w:r>
        <w:rPr>
          <w:i/>
          <w:position w:val="2"/>
        </w:rPr>
        <w:t>ε</w:t>
      </w:r>
      <w:r>
        <w:rPr>
          <w:rFonts w:ascii="Cambria Math" w:hAnsi="Cambria Math"/>
          <w:i/>
          <w:sz w:val="16"/>
        </w:rPr>
        <w:t>i</w:t>
      </w:r>
      <w:r>
        <w:rPr>
          <w:rFonts w:ascii="Cambria Math" w:hAnsi="Cambria Math"/>
          <w:i/>
          <w:spacing w:val="3"/>
          <w:sz w:val="16"/>
        </w:rPr>
        <w:t> </w:t>
      </w:r>
      <w:r>
        <w:rPr>
          <w:position w:val="2"/>
        </w:rPr>
        <w:t>representa</w:t>
      </w:r>
      <w:r>
        <w:rPr>
          <w:spacing w:val="16"/>
          <w:position w:val="2"/>
        </w:rPr>
        <w:t> </w:t>
      </w:r>
      <w:r>
        <w:rPr>
          <w:position w:val="2"/>
        </w:rPr>
        <w:t>el</w:t>
      </w:r>
      <w:r>
        <w:rPr>
          <w:spacing w:val="15"/>
          <w:position w:val="2"/>
        </w:rPr>
        <w:t> </w:t>
      </w:r>
      <w:r>
        <w:rPr>
          <w:position w:val="2"/>
        </w:rPr>
        <w:t>error</w:t>
      </w:r>
      <w:r>
        <w:rPr>
          <w:rFonts w:ascii="Calibri" w:hAnsi="Calibri"/>
          <w:position w:val="2"/>
          <w:sz w:val="22"/>
        </w:rPr>
        <w:t>.</w:t>
      </w:r>
    </w:p>
    <w:p>
      <w:pPr>
        <w:spacing w:after="0" w:line="345" w:lineRule="auto"/>
        <w:rPr>
          <w:rFonts w:ascii="Calibri" w:hAnsi="Calibri"/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279" w:right="1569"/>
        <w:jc w:val="both"/>
      </w:pP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comprueba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coeficiente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acompaña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independiente es significativo o no, con lo que se podrá observar si la serie tiene</w:t>
      </w:r>
      <w:r>
        <w:rPr>
          <w:spacing w:val="1"/>
        </w:rPr>
        <w:t> </w:t>
      </w:r>
      <w:r>
        <w:rPr/>
        <w:t>media</w:t>
      </w:r>
      <w:r>
        <w:rPr>
          <w:spacing w:val="-1"/>
        </w:rPr>
        <w:t> </w:t>
      </w:r>
      <w:r>
        <w:rPr/>
        <w:t>constante.</w:t>
      </w:r>
      <w:r>
        <w:rPr>
          <w:spacing w:val="-1"/>
        </w:rPr>
        <w:t> </w:t>
      </w:r>
      <w:r>
        <w:rPr/>
        <w:t>Para ello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aplica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prueba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hipótesis:</w:t>
      </w:r>
    </w:p>
    <w:p>
      <w:pPr>
        <w:pStyle w:val="BodyText"/>
        <w:spacing w:before="1"/>
        <w:rPr>
          <w:sz w:val="35"/>
        </w:rPr>
      </w:pPr>
    </w:p>
    <w:p>
      <w:pPr>
        <w:tabs>
          <w:tab w:pos="1987" w:val="left" w:leader="none"/>
        </w:tabs>
        <w:spacing w:before="0"/>
        <w:ind w:left="0" w:right="280" w:firstLine="0"/>
        <w:jc w:val="center"/>
        <w:rPr>
          <w:rFonts w:ascii="Cambria Math" w:hAnsi="Cambria Math"/>
          <w:i/>
          <w:sz w:val="25"/>
        </w:rPr>
      </w:pPr>
      <w:r>
        <w:rPr>
          <w:i/>
          <w:w w:val="105"/>
          <w:position w:val="2"/>
          <w:sz w:val="24"/>
        </w:rPr>
        <w:t>H</w:t>
      </w:r>
      <w:r>
        <w:rPr>
          <w:i/>
          <w:w w:val="105"/>
          <w:position w:val="1"/>
          <w:sz w:val="16"/>
        </w:rPr>
        <w:t>0</w:t>
      </w:r>
      <w:r>
        <w:rPr>
          <w:i/>
          <w:w w:val="105"/>
          <w:position w:val="2"/>
          <w:sz w:val="24"/>
        </w:rPr>
        <w:t>:</w:t>
      </w:r>
      <w:r>
        <w:rPr>
          <w:i/>
          <w:spacing w:val="-3"/>
          <w:w w:val="105"/>
          <w:position w:val="2"/>
          <w:sz w:val="24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</w:r>
      <w:r>
        <w:rPr>
          <w:rFonts w:ascii="Cambria Math" w:hAnsi="Cambria Math"/>
          <w:i/>
          <w:spacing w:val="19"/>
          <w:w w:val="105"/>
          <w:sz w:val="16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=</w:t>
      </w:r>
      <w:r>
        <w:rPr>
          <w:rFonts w:ascii="Cambria Math" w:hAnsi="Cambria Math"/>
          <w:i/>
          <w:spacing w:val="-1"/>
          <w:w w:val="105"/>
          <w:position w:val="2"/>
          <w:sz w:val="25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0</w:t>
        <w:tab/>
      </w:r>
      <w:r>
        <w:rPr>
          <w:i/>
          <w:w w:val="105"/>
          <w:position w:val="2"/>
          <w:sz w:val="24"/>
        </w:rPr>
        <w:t>H</w:t>
      </w:r>
      <w:r>
        <w:rPr>
          <w:i/>
          <w:w w:val="105"/>
          <w:position w:val="1"/>
          <w:sz w:val="16"/>
        </w:rPr>
        <w:t>1</w:t>
      </w:r>
      <w:r>
        <w:rPr>
          <w:i/>
          <w:w w:val="105"/>
          <w:position w:val="2"/>
          <w:sz w:val="24"/>
        </w:rPr>
        <w:t>:</w:t>
      </w:r>
      <w:r>
        <w:rPr>
          <w:i/>
          <w:spacing w:val="-7"/>
          <w:w w:val="105"/>
          <w:position w:val="2"/>
          <w:sz w:val="24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</w:r>
      <w:r>
        <w:rPr>
          <w:rFonts w:ascii="Cambria Math" w:hAnsi="Cambria Math"/>
          <w:i/>
          <w:spacing w:val="17"/>
          <w:w w:val="105"/>
          <w:sz w:val="16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≠</w:t>
      </w:r>
      <w:r>
        <w:rPr>
          <w:rFonts w:ascii="Cambria Math" w:hAnsi="Cambria Math"/>
          <w:i/>
          <w:spacing w:val="-2"/>
          <w:w w:val="105"/>
          <w:position w:val="2"/>
          <w:sz w:val="25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0</w:t>
      </w:r>
    </w:p>
    <w:p>
      <w:pPr>
        <w:pStyle w:val="BodyText"/>
        <w:spacing w:before="133"/>
        <w:ind w:left="1279"/>
        <w:jc w:val="both"/>
      </w:pPr>
      <w:r>
        <w:rPr/>
        <w:t>Donde</w:t>
      </w:r>
      <w:r>
        <w:rPr>
          <w:spacing w:val="60"/>
        </w:rPr>
        <w:t> </w:t>
      </w:r>
      <w:r>
        <w:rPr/>
        <w:t>la</w:t>
      </w:r>
      <w:r>
        <w:rPr>
          <w:spacing w:val="-1"/>
        </w:rPr>
        <w:t> </w:t>
      </w:r>
      <w:r>
        <w:rPr/>
        <w:t>región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rechazo:</w:t>
      </w:r>
    </w:p>
    <w:p>
      <w:pPr>
        <w:pStyle w:val="Heading7"/>
        <w:spacing w:before="134"/>
        <w:ind w:left="1347" w:right="1297"/>
        <w:jc w:val="center"/>
      </w:pPr>
      <w:r>
        <w:rPr>
          <w:w w:val="95"/>
        </w:rPr>
        <w:t>Valor-p</w:t>
      </w:r>
      <w:r>
        <w:rPr>
          <w:spacing w:val="47"/>
          <w:w w:val="95"/>
        </w:rPr>
        <w:t> </w:t>
      </w:r>
      <w:r>
        <w:rPr>
          <w:w w:val="95"/>
          <w:sz w:val="23"/>
        </w:rPr>
        <w:t>&gt;</w:t>
      </w:r>
      <w:r>
        <w:rPr>
          <w:spacing w:val="-1"/>
          <w:w w:val="95"/>
          <w:sz w:val="23"/>
        </w:rPr>
        <w:t> </w:t>
      </w:r>
      <w:r>
        <w:rPr>
          <w:w w:val="95"/>
        </w:rPr>
        <w:t>𝛼</w:t>
      </w:r>
    </w:p>
    <w:p>
      <w:pPr>
        <w:pStyle w:val="BodyText"/>
        <w:spacing w:before="5"/>
        <w:rPr>
          <w:rFonts w:ascii="Cambria Math"/>
          <w:i/>
          <w:sz w:val="27"/>
        </w:rPr>
      </w:pPr>
    </w:p>
    <w:p>
      <w:pPr>
        <w:pStyle w:val="BodyText"/>
        <w:ind w:left="1279"/>
      </w:pPr>
      <w:r>
        <w:rPr/>
        <w:t>Siendo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7"/>
        </w:rPr>
        <w:t> </w:t>
      </w:r>
      <w:r>
        <w:rPr/>
        <w:t>el</w:t>
      </w:r>
      <w:r>
        <w:rPr>
          <w:spacing w:val="2"/>
        </w:rPr>
        <w:t> </w:t>
      </w:r>
      <w:r>
        <w:rPr/>
        <w:t>nivel</w:t>
      </w:r>
      <w:r>
        <w:rPr>
          <w:spacing w:val="3"/>
        </w:rPr>
        <w:t> </w:t>
      </w:r>
      <w:r>
        <w:rPr/>
        <w:t>de</w:t>
      </w:r>
      <w:r>
        <w:rPr>
          <w:spacing w:val="-6"/>
        </w:rPr>
        <w:t> </w:t>
      </w:r>
      <w:r>
        <w:rPr/>
        <w:t>confianza</w:t>
      </w:r>
      <w:r>
        <w:rPr>
          <w:spacing w:val="-1"/>
        </w:rPr>
        <w:t> </w:t>
      </w:r>
      <w:r>
        <w:rPr/>
        <w:t>al</w:t>
      </w:r>
      <w:r>
        <w:rPr>
          <w:spacing w:val="2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1"/>
        </w:rPr>
        <w:t> </w:t>
      </w:r>
      <w:r>
        <w:rPr/>
        <w:t>está</w:t>
      </w:r>
      <w:r>
        <w:rPr>
          <w:spacing w:val="-9"/>
        </w:rPr>
        <w:t> </w:t>
      </w:r>
      <w:r>
        <w:rPr/>
        <w:t>trabajando.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1"/>
        <w:ind w:left="1279"/>
      </w:pPr>
      <w:r>
        <w:rPr>
          <w:position w:val="1"/>
        </w:rPr>
        <w:t>Si</w:t>
      </w:r>
      <w:r>
        <w:rPr>
          <w:spacing w:val="2"/>
          <w:position w:val="1"/>
        </w:rPr>
        <w:t> </w:t>
      </w:r>
      <w:r>
        <w:rPr>
          <w:position w:val="1"/>
        </w:rPr>
        <w:t>se</w:t>
      </w:r>
      <w:r>
        <w:rPr>
          <w:spacing w:val="-1"/>
          <w:position w:val="1"/>
        </w:rPr>
        <w:t> </w:t>
      </w:r>
      <w:r>
        <w:rPr>
          <w:position w:val="1"/>
        </w:rPr>
        <w:t>acepta</w:t>
      </w:r>
      <w:r>
        <w:rPr>
          <w:spacing w:val="1"/>
          <w:position w:val="1"/>
        </w:rPr>
        <w:t> </w:t>
      </w:r>
      <w:r>
        <w:rPr>
          <w:i/>
          <w:position w:val="1"/>
        </w:rPr>
        <w:t>H</w:t>
      </w:r>
      <w:r>
        <w:rPr>
          <w:i/>
          <w:sz w:val="16"/>
        </w:rPr>
        <w:t>0</w:t>
      </w:r>
      <w:r>
        <w:rPr>
          <w:position w:val="1"/>
        </w:rPr>
        <w:t>,</w:t>
      </w:r>
      <w:r>
        <w:rPr>
          <w:spacing w:val="-1"/>
          <w:position w:val="1"/>
        </w:rPr>
        <w:t> </w:t>
      </w:r>
      <w:r>
        <w:rPr>
          <w:position w:val="1"/>
        </w:rPr>
        <w:t>se</w:t>
      </w:r>
      <w:r>
        <w:rPr>
          <w:spacing w:val="-2"/>
          <w:position w:val="1"/>
        </w:rPr>
        <w:t> </w:t>
      </w:r>
      <w:r>
        <w:rPr>
          <w:position w:val="1"/>
        </w:rPr>
        <w:t>afirmará</w:t>
      </w:r>
      <w:r>
        <w:rPr>
          <w:spacing w:val="-1"/>
          <w:position w:val="1"/>
        </w:rPr>
        <w:t> </w:t>
      </w:r>
      <w:r>
        <w:rPr>
          <w:position w:val="1"/>
        </w:rPr>
        <w:t>que</w:t>
      </w:r>
      <w:r>
        <w:rPr>
          <w:spacing w:val="-6"/>
          <w:position w:val="1"/>
        </w:rPr>
        <w:t> </w:t>
      </w:r>
      <w:r>
        <w:rPr>
          <w:position w:val="1"/>
        </w:rPr>
        <w:t>la</w:t>
      </w:r>
      <w:r>
        <w:rPr>
          <w:spacing w:val="-5"/>
          <w:position w:val="1"/>
        </w:rPr>
        <w:t> </w:t>
      </w:r>
      <w:r>
        <w:rPr>
          <w:position w:val="1"/>
        </w:rPr>
        <w:t>serie</w:t>
      </w:r>
      <w:r>
        <w:rPr>
          <w:spacing w:val="-2"/>
          <w:position w:val="1"/>
        </w:rPr>
        <w:t> </w:t>
      </w:r>
      <w:r>
        <w:rPr>
          <w:position w:val="1"/>
        </w:rPr>
        <w:t>tiene</w:t>
      </w:r>
      <w:r>
        <w:rPr>
          <w:spacing w:val="-1"/>
          <w:position w:val="1"/>
        </w:rPr>
        <w:t> </w:t>
      </w:r>
      <w:r>
        <w:rPr>
          <w:position w:val="1"/>
        </w:rPr>
        <w:t>media</w:t>
      </w:r>
      <w:r>
        <w:rPr>
          <w:spacing w:val="-1"/>
          <w:position w:val="1"/>
        </w:rPr>
        <w:t> </w:t>
      </w:r>
      <w:r>
        <w:rPr>
          <w:position w:val="1"/>
        </w:rPr>
        <w:t>constante.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279" w:right="1574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comprobar</w:t>
      </w:r>
      <w:r>
        <w:rPr>
          <w:spacing w:val="1"/>
          <w:w w:val="105"/>
        </w:rPr>
        <w:t> </w:t>
      </w:r>
      <w:r>
        <w:rPr>
          <w:w w:val="105"/>
        </w:rPr>
        <w:t>que la</w:t>
      </w:r>
      <w:r>
        <w:rPr>
          <w:spacing w:val="1"/>
          <w:w w:val="105"/>
        </w:rPr>
        <w:t> </w:t>
      </w:r>
      <w:r>
        <w:rPr>
          <w:w w:val="105"/>
        </w:rPr>
        <w:t>varianza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constante,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guardar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68"/>
          <w:w w:val="105"/>
        </w:rPr>
        <w:t> </w:t>
      </w:r>
      <w:r>
        <w:rPr>
          <w:w w:val="105"/>
        </w:rPr>
        <w:t>residuos del modelo de regresión lineal para aplicar la prueba de White, en</w:t>
      </w:r>
      <w:r>
        <w:rPr>
          <w:spacing w:val="1"/>
          <w:w w:val="105"/>
        </w:rPr>
        <w:t> </w:t>
      </w:r>
      <w:r>
        <w:rPr>
          <w:w w:val="105"/>
        </w:rPr>
        <w:t>este caso se guardan los errores de la regresión sobre la serie diferenciada y</w:t>
      </w:r>
      <w:r>
        <w:rPr>
          <w:spacing w:val="1"/>
          <w:w w:val="105"/>
        </w:rPr>
        <w:t> </w:t>
      </w:r>
      <w:r>
        <w:rPr>
          <w:w w:val="105"/>
        </w:rPr>
        <w:t>se le hará una regresión auxiliar de orden 2 a los residuos, la cual tendrá la</w:t>
      </w:r>
      <w:r>
        <w:rPr>
          <w:spacing w:val="1"/>
          <w:w w:val="105"/>
        </w:rPr>
        <w:t> </w:t>
      </w:r>
      <w:r>
        <w:rPr>
          <w:w w:val="105"/>
        </w:rPr>
        <w:t>forma:</w:t>
      </w:r>
    </w:p>
    <w:p>
      <w:pPr>
        <w:tabs>
          <w:tab w:pos="9442" w:val="left" w:leader="none"/>
        </w:tabs>
        <w:spacing w:line="309" w:lineRule="exact" w:before="0"/>
        <w:ind w:left="4526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w w:val="105"/>
          <w:position w:val="2"/>
          <w:sz w:val="25"/>
        </w:rPr>
        <w:t>ε</w:t>
      </w:r>
      <w:r>
        <w:rPr>
          <w:rFonts w:ascii="Cambria Math" w:hAnsi="Cambria Math"/>
          <w:i/>
          <w:w w:val="105"/>
          <w:position w:val="2"/>
          <w:sz w:val="25"/>
          <w:vertAlign w:val="superscript"/>
        </w:rPr>
        <w:t>2</w:t>
      </w:r>
      <w:r>
        <w:rPr>
          <w:rFonts w:ascii="Cambria Math" w:hAnsi="Cambria Math"/>
          <w:i/>
          <w:w w:val="105"/>
          <w:sz w:val="16"/>
          <w:vertAlign w:val="baseline"/>
        </w:rPr>
        <w:t>i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=</w:t>
      </w:r>
      <w:r>
        <w:rPr>
          <w:rFonts w:ascii="Cambria Math" w:hAnsi="Cambria Math"/>
          <w:i/>
          <w:spacing w:val="-6"/>
          <w:w w:val="105"/>
          <w:position w:val="2"/>
          <w:sz w:val="25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β</w:t>
      </w:r>
      <w:r>
        <w:rPr>
          <w:rFonts w:ascii="Cambria Math" w:hAnsi="Cambria Math"/>
          <w:i/>
          <w:w w:val="105"/>
          <w:sz w:val="16"/>
          <w:vertAlign w:val="baseline"/>
        </w:rPr>
        <w:t>0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+</w:t>
      </w:r>
      <w:r>
        <w:rPr>
          <w:rFonts w:ascii="Cambria Math" w:hAnsi="Cambria Math"/>
          <w:i/>
          <w:spacing w:val="-6"/>
          <w:w w:val="105"/>
          <w:position w:val="2"/>
          <w:sz w:val="25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β</w:t>
      </w:r>
      <w:r>
        <w:rPr>
          <w:rFonts w:ascii="Cambria Math" w:hAnsi="Cambria Math"/>
          <w:i/>
          <w:w w:val="105"/>
          <w:sz w:val="16"/>
          <w:vertAlign w:val="baseline"/>
        </w:rPr>
        <w:t>1</w:t>
      </w:r>
      <w:r>
        <w:rPr>
          <w:rFonts w:ascii="Cambria Math" w:hAnsi="Cambria Math"/>
          <w:i/>
          <w:spacing w:val="-3"/>
          <w:w w:val="105"/>
          <w:sz w:val="16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y</w:t>
      </w:r>
      <w:r>
        <w:rPr>
          <w:rFonts w:ascii="Cambria Math" w:hAnsi="Cambria Math"/>
          <w:i/>
          <w:w w:val="105"/>
          <w:sz w:val="16"/>
          <w:vertAlign w:val="baseline"/>
        </w:rPr>
        <w:t>j</w:t>
      </w:r>
      <w:r>
        <w:rPr>
          <w:rFonts w:ascii="Cambria Math" w:hAnsi="Cambria Math"/>
          <w:i/>
          <w:spacing w:val="31"/>
          <w:w w:val="105"/>
          <w:sz w:val="16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+</w:t>
      </w:r>
      <w:r>
        <w:rPr>
          <w:rFonts w:ascii="Cambria Math" w:hAnsi="Cambria Math"/>
          <w:i/>
          <w:spacing w:val="-6"/>
          <w:w w:val="105"/>
          <w:position w:val="2"/>
          <w:sz w:val="25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β</w:t>
      </w:r>
      <w:r>
        <w:rPr>
          <w:rFonts w:ascii="Cambria Math" w:hAnsi="Cambria Math"/>
          <w:i/>
          <w:w w:val="105"/>
          <w:sz w:val="16"/>
          <w:vertAlign w:val="baseline"/>
        </w:rPr>
        <w:t>2</w:t>
      </w:r>
      <w:r>
        <w:rPr>
          <w:rFonts w:ascii="Cambria Math" w:hAnsi="Cambria Math"/>
          <w:i/>
          <w:spacing w:val="-3"/>
          <w:w w:val="105"/>
          <w:sz w:val="16"/>
          <w:vertAlign w:val="baseline"/>
        </w:rPr>
        <w:t> </w:t>
      </w:r>
      <w:r>
        <w:rPr>
          <w:rFonts w:ascii="Cambria Math" w:hAnsi="Cambria Math"/>
          <w:i/>
          <w:w w:val="105"/>
          <w:position w:val="2"/>
          <w:sz w:val="25"/>
          <w:vertAlign w:val="baseline"/>
        </w:rPr>
        <w:t>y</w:t>
      </w:r>
      <w:r>
        <w:rPr>
          <w:rFonts w:ascii="Cambria Math" w:hAnsi="Cambria Math"/>
          <w:i/>
          <w:w w:val="105"/>
          <w:position w:val="2"/>
          <w:sz w:val="25"/>
          <w:vertAlign w:val="superscript"/>
        </w:rPr>
        <w:t>2</w:t>
      </w:r>
      <w:r>
        <w:rPr>
          <w:rFonts w:ascii="Cambria Math" w:hAnsi="Cambria Math"/>
          <w:i/>
          <w:w w:val="105"/>
          <w:sz w:val="16"/>
          <w:vertAlign w:val="baseline"/>
        </w:rPr>
        <w:t>j</w:t>
        <w:tab/>
      </w:r>
      <w:r>
        <w:rPr>
          <w:rFonts w:ascii="Cambria Math" w:hAnsi="Cambria Math"/>
          <w:w w:val="105"/>
          <w:position w:val="2"/>
          <w:sz w:val="24"/>
          <w:vertAlign w:val="baseline"/>
        </w:rPr>
        <w:t>(2.21)</w:t>
      </w:r>
    </w:p>
    <w:p>
      <w:pPr>
        <w:pStyle w:val="BodyText"/>
        <w:spacing w:before="4"/>
        <w:rPr>
          <w:rFonts w:ascii="Cambria Math"/>
        </w:rPr>
      </w:pPr>
    </w:p>
    <w:p>
      <w:pPr>
        <w:pStyle w:val="BodyText"/>
        <w:spacing w:line="362" w:lineRule="auto"/>
        <w:ind w:left="1279" w:right="1567"/>
        <w:jc w:val="both"/>
      </w:pPr>
      <w:r>
        <w:rPr>
          <w:w w:val="105"/>
        </w:rPr>
        <w:t>Posteriormente, se calcula el valor del estadístico  chi-cuadrado, el cual sigue</w:t>
      </w:r>
      <w:r>
        <w:rPr>
          <w:spacing w:val="1"/>
          <w:w w:val="105"/>
        </w:rPr>
        <w:t> </w:t>
      </w:r>
      <w:r>
        <w:rPr>
          <w:w w:val="105"/>
        </w:rPr>
        <w:t>la expresión:</w:t>
      </w:r>
    </w:p>
    <w:p>
      <w:pPr>
        <w:tabs>
          <w:tab w:pos="9466" w:val="left" w:leader="none"/>
        </w:tabs>
        <w:spacing w:before="167"/>
        <w:ind w:left="5380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sz w:val="25"/>
        </w:rPr>
        <w:t>χ²=</w:t>
      </w:r>
      <w:r>
        <w:rPr>
          <w:rFonts w:ascii="Cambria Math" w:hAnsi="Cambria Math"/>
          <w:i/>
          <w:spacing w:val="-13"/>
          <w:sz w:val="25"/>
        </w:rPr>
        <w:t> </w:t>
      </w:r>
      <w:r>
        <w:rPr>
          <w:rFonts w:ascii="Cambria Math" w:hAnsi="Cambria Math"/>
          <w:i/>
          <w:sz w:val="25"/>
        </w:rPr>
        <w:t>nR</w:t>
      </w:r>
      <w:r>
        <w:rPr>
          <w:rFonts w:ascii="Cambria Math" w:hAnsi="Cambria Math"/>
          <w:i/>
          <w:position w:val="6"/>
          <w:sz w:val="16"/>
        </w:rPr>
        <w:t>2</w:t>
        <w:tab/>
      </w:r>
      <w:r>
        <w:rPr>
          <w:rFonts w:ascii="Cambria Math" w:hAnsi="Cambria Math"/>
          <w:sz w:val="24"/>
        </w:rPr>
        <w:t>(2.22)</w:t>
      </w:r>
    </w:p>
    <w:p>
      <w:pPr>
        <w:pStyle w:val="BodyText"/>
        <w:spacing w:before="9"/>
        <w:rPr>
          <w:rFonts w:ascii="Cambria Math"/>
          <w:sz w:val="31"/>
        </w:rPr>
      </w:pPr>
    </w:p>
    <w:p>
      <w:pPr>
        <w:pStyle w:val="BodyText"/>
        <w:spacing w:line="360" w:lineRule="auto"/>
        <w:ind w:left="1279" w:right="1569"/>
        <w:jc w:val="both"/>
      </w:pPr>
      <w:r>
        <w:rPr>
          <w:w w:val="105"/>
        </w:rPr>
        <w:t>Siendo </w:t>
      </w:r>
      <w:r>
        <w:rPr>
          <w:i/>
          <w:w w:val="105"/>
        </w:rPr>
        <w:t>n </w:t>
      </w:r>
      <w:r>
        <w:rPr>
          <w:w w:val="105"/>
        </w:rPr>
        <w:t>el número de valores que componen a la serie y  </w:t>
      </w:r>
      <w:r>
        <w:rPr>
          <w:i/>
          <w:w w:val="105"/>
        </w:rPr>
        <w:t>R</w:t>
      </w:r>
      <w:r>
        <w:rPr>
          <w:i/>
          <w:w w:val="105"/>
          <w:vertAlign w:val="superscript"/>
        </w:rPr>
        <w:t>2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será la bondad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 ajuste de la regresión auxiliar con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grados de libertad, los cuales se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determinan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cantidad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regresores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excluyendo</w:t>
      </w:r>
      <w:r>
        <w:rPr>
          <w:spacing w:val="71"/>
          <w:w w:val="105"/>
          <w:vertAlign w:val="baseline"/>
        </w:rPr>
        <w:t> </w:t>
      </w:r>
      <w:r>
        <w:rPr>
          <w:w w:val="105"/>
          <w:vertAlign w:val="baseline"/>
        </w:rPr>
        <w:t>al  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término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constante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(si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lo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hay).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279"/>
        <w:jc w:val="both"/>
      </w:pP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prueba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hipótesis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esta</w:t>
      </w:r>
      <w:r>
        <w:rPr>
          <w:spacing w:val="11"/>
          <w:w w:val="105"/>
        </w:rPr>
        <w:t> </w:t>
      </w:r>
      <w:r>
        <w:rPr>
          <w:w w:val="105"/>
        </w:rPr>
        <w:t>prueba</w:t>
      </w:r>
      <w:r>
        <w:rPr>
          <w:spacing w:val="6"/>
          <w:w w:val="105"/>
        </w:rPr>
        <w:t> </w:t>
      </w:r>
      <w:r>
        <w:rPr>
          <w:w w:val="105"/>
        </w:rPr>
        <w:t>es:</w:t>
      </w:r>
    </w:p>
    <w:p>
      <w:pPr>
        <w:pStyle w:val="BodyText"/>
        <w:spacing w:before="7"/>
        <w:rPr>
          <w:sz w:val="26"/>
        </w:rPr>
      </w:pPr>
    </w:p>
    <w:p>
      <w:pPr>
        <w:spacing w:before="1"/>
        <w:ind w:left="3498" w:right="0" w:firstLine="0"/>
        <w:jc w:val="left"/>
        <w:rPr>
          <w:i/>
          <w:sz w:val="24"/>
        </w:rPr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0</w:t>
      </w:r>
      <w:r>
        <w:rPr>
          <w:rFonts w:ascii="Cambria Math"/>
          <w:i/>
          <w:spacing w:val="3"/>
          <w:w w:val="105"/>
          <w:sz w:val="16"/>
        </w:rPr>
        <w:t> </w:t>
      </w:r>
      <w:r>
        <w:rPr>
          <w:rFonts w:ascii="Cambria Math"/>
          <w:i/>
          <w:w w:val="105"/>
          <w:position w:val="2"/>
          <w:sz w:val="25"/>
        </w:rPr>
        <w:t>:</w:t>
      </w:r>
      <w:r>
        <w:rPr>
          <w:rFonts w:ascii="Cambria Math"/>
          <w:i/>
          <w:spacing w:val="18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la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serie</w:t>
      </w:r>
      <w:r>
        <w:rPr>
          <w:i/>
          <w:spacing w:val="12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tiene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varianza</w:t>
      </w:r>
      <w:r>
        <w:rPr>
          <w:i/>
          <w:spacing w:val="6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constante</w:t>
      </w:r>
    </w:p>
    <w:p>
      <w:pPr>
        <w:spacing w:before="129"/>
        <w:ind w:left="3474" w:right="0" w:firstLine="0"/>
        <w:jc w:val="left"/>
        <w:rPr>
          <w:i/>
          <w:sz w:val="24"/>
        </w:rPr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1</w:t>
      </w:r>
      <w:r>
        <w:rPr>
          <w:rFonts w:ascii="Cambria Math"/>
          <w:i/>
          <w:w w:val="105"/>
          <w:position w:val="2"/>
          <w:sz w:val="25"/>
        </w:rPr>
        <w:t>:</w:t>
      </w:r>
      <w:r>
        <w:rPr>
          <w:rFonts w:ascii="Cambria Math"/>
          <w:i/>
          <w:spacing w:val="12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la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serie</w:t>
      </w:r>
      <w:r>
        <w:rPr>
          <w:i/>
          <w:spacing w:val="6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no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tiene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varianza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constante</w:t>
      </w: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ind w:left="1481"/>
      </w:pPr>
      <w:r>
        <w:rPr/>
        <w:t>Si</w:t>
      </w:r>
      <w:r>
        <w:rPr>
          <w:spacing w:val="-1"/>
        </w:rPr>
        <w:t> </w:t>
      </w:r>
      <w:r>
        <w:rPr/>
        <w:t>el </w:t>
      </w:r>
      <w:r>
        <w:rPr>
          <w:rFonts w:ascii="Cambria Math" w:hAnsi="Cambria Math"/>
        </w:rPr>
        <w:t>valor-P</w:t>
      </w:r>
      <w:r>
        <w:rPr>
          <w:rFonts w:ascii="Cambria Math" w:hAnsi="Cambria Math"/>
          <w:spacing w:val="-5"/>
        </w:rPr>
        <w:t> </w:t>
      </w:r>
      <w:r>
        <w:rPr>
          <w:rFonts w:ascii="Cambria Math" w:hAnsi="Cambria Math"/>
          <w:i/>
          <w:sz w:val="25"/>
        </w:rPr>
        <w:t>≥</w:t>
      </w:r>
      <w:r>
        <w:rPr>
          <w:rFonts w:ascii="Cambria Math" w:hAnsi="Cambria Math"/>
          <w:i/>
          <w:spacing w:val="-9"/>
          <w:sz w:val="25"/>
        </w:rPr>
        <w:t> </w:t>
      </w:r>
      <w:r>
        <w:rPr>
          <w:rFonts w:ascii="Cambria Math" w:hAnsi="Cambria Math"/>
          <w:i/>
          <w:sz w:val="25"/>
        </w:rPr>
        <w:t>0.05,</w:t>
      </w:r>
      <w:r>
        <w:rPr>
          <w:rFonts w:ascii="Cambria Math" w:hAnsi="Cambria Math"/>
          <w:i/>
          <w:spacing w:val="-6"/>
          <w:sz w:val="25"/>
        </w:rPr>
        <w:t> </w:t>
      </w:r>
      <w:r>
        <w:rPr/>
        <w:t>se</w:t>
      </w:r>
      <w:r>
        <w:rPr>
          <w:spacing w:val="-5"/>
        </w:rPr>
        <w:t> </w:t>
      </w:r>
      <w:r>
        <w:rPr/>
        <w:t>aceptará</w:t>
      </w:r>
      <w:r>
        <w:rPr>
          <w:spacing w:val="-8"/>
        </w:rPr>
        <w:t> </w:t>
      </w:r>
      <w:r>
        <w:rPr/>
        <w:t>la</w:t>
      </w:r>
      <w:r>
        <w:rPr>
          <w:spacing w:val="-4"/>
        </w:rPr>
        <w:t> </w:t>
      </w:r>
      <w:r>
        <w:rPr/>
        <w:t>hipótesis</w:t>
      </w:r>
      <w:r>
        <w:rPr>
          <w:spacing w:val="-9"/>
        </w:rPr>
        <w:t> </w:t>
      </w:r>
      <w:r>
        <w:rPr/>
        <w:t>nula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279" w:right="157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último test 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debe hacer</w:t>
      </w:r>
      <w:r>
        <w:rPr>
          <w:spacing w:val="1"/>
          <w:w w:val="105"/>
        </w:rPr>
        <w:t> </w:t>
      </w:r>
      <w:r>
        <w:rPr>
          <w:w w:val="105"/>
        </w:rPr>
        <w:t>a la serie  de  tiempo para corroborar  que</w:t>
      </w:r>
      <w:r>
        <w:rPr>
          <w:spacing w:val="1"/>
          <w:w w:val="105"/>
        </w:rPr>
        <w:t> </w:t>
      </w:r>
      <w:r>
        <w:rPr>
          <w:w w:val="105"/>
        </w:rPr>
        <w:t>ésta</w:t>
      </w:r>
      <w:r>
        <w:rPr>
          <w:spacing w:val="53"/>
          <w:w w:val="105"/>
        </w:rPr>
        <w:t> </w:t>
      </w:r>
      <w:r>
        <w:rPr>
          <w:w w:val="105"/>
        </w:rPr>
        <w:t>sea</w:t>
      </w:r>
      <w:r>
        <w:rPr>
          <w:spacing w:val="54"/>
          <w:w w:val="105"/>
        </w:rPr>
        <w:t> </w:t>
      </w:r>
      <w:r>
        <w:rPr>
          <w:w w:val="105"/>
        </w:rPr>
        <w:t>estacionaria,</w:t>
      </w:r>
      <w:r>
        <w:rPr>
          <w:spacing w:val="51"/>
          <w:w w:val="105"/>
        </w:rPr>
        <w:t> </w:t>
      </w:r>
      <w:r>
        <w:rPr>
          <w:w w:val="105"/>
        </w:rPr>
        <w:t>es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53"/>
          <w:w w:val="105"/>
        </w:rPr>
        <w:t> </w:t>
      </w:r>
      <w:r>
        <w:rPr>
          <w:w w:val="105"/>
        </w:rPr>
        <w:t>prueba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la</w:t>
      </w:r>
      <w:r>
        <w:rPr>
          <w:spacing w:val="53"/>
          <w:w w:val="105"/>
        </w:rPr>
        <w:t> </w:t>
      </w:r>
      <w:r>
        <w:rPr>
          <w:w w:val="105"/>
        </w:rPr>
        <w:t>raíz</w:t>
      </w:r>
      <w:r>
        <w:rPr>
          <w:spacing w:val="54"/>
          <w:w w:val="105"/>
        </w:rPr>
        <w:t> </w:t>
      </w:r>
      <w:r>
        <w:rPr>
          <w:w w:val="105"/>
        </w:rPr>
        <w:t>unitaria</w:t>
      </w:r>
      <w:r>
        <w:rPr>
          <w:spacing w:val="54"/>
          <w:w w:val="105"/>
        </w:rPr>
        <w:t> </w:t>
      </w:r>
      <w:r>
        <w:rPr>
          <w:w w:val="105"/>
        </w:rPr>
        <w:t>o</w:t>
      </w:r>
      <w:r>
        <w:rPr>
          <w:spacing w:val="53"/>
          <w:w w:val="105"/>
        </w:rPr>
        <w:t> </w:t>
      </w:r>
      <w:r>
        <w:rPr>
          <w:w w:val="105"/>
        </w:rPr>
        <w:t>también</w:t>
      </w:r>
      <w:r>
        <w:rPr>
          <w:spacing w:val="54"/>
          <w:w w:val="105"/>
        </w:rPr>
        <w:t> </w:t>
      </w:r>
      <w:r>
        <w:rPr>
          <w:w w:val="105"/>
        </w:rPr>
        <w:t>conocida</w:t>
      </w:r>
      <w:r>
        <w:rPr>
          <w:spacing w:val="-68"/>
          <w:w w:val="105"/>
        </w:rPr>
        <w:t> </w:t>
      </w:r>
      <w:r>
        <w:rPr>
          <w:w w:val="105"/>
        </w:rPr>
        <w:t>como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prueba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Dickey</w:t>
      </w:r>
      <w:r>
        <w:rPr>
          <w:spacing w:val="30"/>
          <w:w w:val="105"/>
        </w:rPr>
        <w:t> </w:t>
      </w:r>
      <w:r>
        <w:rPr>
          <w:w w:val="105"/>
        </w:rPr>
        <w:t>Fuller</w:t>
      </w:r>
      <w:r>
        <w:rPr>
          <w:spacing w:val="27"/>
          <w:w w:val="105"/>
        </w:rPr>
        <w:t> </w:t>
      </w:r>
      <w:r>
        <w:rPr>
          <w:w w:val="105"/>
        </w:rPr>
        <w:t>(Dickey,</w:t>
      </w:r>
      <w:r>
        <w:rPr>
          <w:spacing w:val="27"/>
          <w:w w:val="105"/>
        </w:rPr>
        <w:t> </w:t>
      </w:r>
      <w:r>
        <w:rPr>
          <w:w w:val="105"/>
        </w:rPr>
        <w:t>1979).</w:t>
      </w:r>
      <w:r>
        <w:rPr>
          <w:spacing w:val="27"/>
          <w:w w:val="105"/>
        </w:rPr>
        <w:t> </w:t>
      </w:r>
      <w:r>
        <w:rPr>
          <w:w w:val="105"/>
        </w:rPr>
        <w:t>Frecuentemente</w:t>
      </w:r>
      <w:r>
        <w:rPr>
          <w:spacing w:val="29"/>
          <w:w w:val="105"/>
        </w:rPr>
        <w:t> </w:t>
      </w:r>
      <w:r>
        <w:rPr>
          <w:w w:val="105"/>
        </w:rPr>
        <w:t>se</w:t>
      </w:r>
      <w:r>
        <w:rPr>
          <w:spacing w:val="29"/>
          <w:w w:val="105"/>
        </w:rPr>
        <w:t> </w:t>
      </w:r>
      <w:r>
        <w:rPr>
          <w:w w:val="105"/>
        </w:rPr>
        <w:t>emplea</w:t>
      </w:r>
      <w:r>
        <w:rPr>
          <w:spacing w:val="-67"/>
          <w:w w:val="105"/>
        </w:rPr>
        <w:t> </w:t>
      </w:r>
      <w:r>
        <w:rPr>
          <w:w w:val="105"/>
        </w:rPr>
        <w:t>el caso</w:t>
      </w:r>
      <w:r>
        <w:rPr>
          <w:spacing w:val="1"/>
          <w:w w:val="105"/>
        </w:rPr>
        <w:t> </w:t>
      </w:r>
      <w:r>
        <w:rPr>
          <w:w w:val="105"/>
        </w:rPr>
        <w:t>del test aumentado, el</w:t>
      </w:r>
      <w:r>
        <w:rPr>
          <w:spacing w:val="1"/>
          <w:w w:val="105"/>
        </w:rPr>
        <w:t> </w:t>
      </w:r>
      <w:r>
        <w:rPr>
          <w:w w:val="105"/>
        </w:rPr>
        <w:t>cual</w:t>
      </w:r>
      <w:r>
        <w:rPr>
          <w:spacing w:val="1"/>
          <w:w w:val="105"/>
        </w:rPr>
        <w:t> </w:t>
      </w:r>
      <w:r>
        <w:rPr>
          <w:w w:val="105"/>
        </w:rPr>
        <w:t>analiza</w:t>
      </w:r>
      <w:r>
        <w:rPr>
          <w:spacing w:val="1"/>
          <w:w w:val="105"/>
        </w:rPr>
        <w:t> </w:t>
      </w:r>
      <w:r>
        <w:rPr>
          <w:w w:val="105"/>
        </w:rPr>
        <w:t>si la</w:t>
      </w:r>
      <w:r>
        <w:rPr>
          <w:spacing w:val="1"/>
          <w:w w:val="105"/>
        </w:rPr>
        <w:t> </w:t>
      </w:r>
      <w:r>
        <w:rPr>
          <w:w w:val="105"/>
        </w:rPr>
        <w:t>serie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tiempo es una</w:t>
      </w:r>
      <w:r>
        <w:rPr>
          <w:spacing w:val="1"/>
          <w:w w:val="105"/>
        </w:rPr>
        <w:t> </w:t>
      </w:r>
      <w:r>
        <w:rPr>
          <w:w w:val="105"/>
        </w:rPr>
        <w:t>caminata aleatoria con intercepto, una caminata aleatoria con tendencia e</w:t>
      </w:r>
      <w:r>
        <w:rPr>
          <w:spacing w:val="1"/>
          <w:w w:val="105"/>
        </w:rPr>
        <w:t> </w:t>
      </w:r>
      <w:r>
        <w:rPr>
          <w:w w:val="105"/>
        </w:rPr>
        <w:t>intercepto,</w:t>
      </w:r>
      <w:r>
        <w:rPr>
          <w:spacing w:val="-1"/>
          <w:w w:val="105"/>
        </w:rPr>
        <w:t> </w:t>
      </w:r>
      <w:r>
        <w:rPr>
          <w:w w:val="105"/>
        </w:rPr>
        <w:t>o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caminata</w:t>
      </w:r>
      <w:r>
        <w:rPr>
          <w:spacing w:val="7"/>
          <w:w w:val="105"/>
        </w:rPr>
        <w:t> </w:t>
      </w:r>
      <w:r>
        <w:rPr>
          <w:w w:val="105"/>
        </w:rPr>
        <w:t>aleatoria.</w:t>
      </w:r>
    </w:p>
    <w:p>
      <w:pPr>
        <w:pStyle w:val="BodyText"/>
        <w:spacing w:before="210"/>
        <w:ind w:left="1279"/>
        <w:jc w:val="both"/>
      </w:pP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usó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siguiente</w:t>
      </w:r>
      <w:r>
        <w:rPr>
          <w:spacing w:val="12"/>
          <w:w w:val="105"/>
        </w:rPr>
        <w:t> </w:t>
      </w:r>
      <w:r>
        <w:rPr>
          <w:w w:val="105"/>
        </w:rPr>
        <w:t>modelo,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ilustrar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prueba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Dickey</w:t>
      </w:r>
      <w:r>
        <w:rPr>
          <w:spacing w:val="7"/>
          <w:w w:val="105"/>
        </w:rPr>
        <w:t> </w:t>
      </w:r>
      <w:r>
        <w:rPr>
          <w:w w:val="105"/>
        </w:rPr>
        <w:t>Fuller:</w:t>
      </w:r>
    </w:p>
    <w:p>
      <w:pPr>
        <w:pStyle w:val="BodyText"/>
        <w:spacing w:before="7"/>
        <w:rPr>
          <w:sz w:val="26"/>
        </w:rPr>
      </w:pPr>
    </w:p>
    <w:p>
      <w:pPr>
        <w:tabs>
          <w:tab w:pos="9318" w:val="left" w:leader="none"/>
        </w:tabs>
        <w:spacing w:before="0"/>
        <w:ind w:left="4765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3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αY</w:t>
      </w:r>
      <w:r>
        <w:rPr>
          <w:rFonts w:ascii="Cambria Math" w:hAnsi="Cambria Math"/>
          <w:i/>
          <w:sz w:val="16"/>
        </w:rPr>
        <w:t>t-1</w:t>
      </w:r>
      <w:r>
        <w:rPr>
          <w:rFonts w:ascii="Cambria Math" w:hAnsi="Cambria Math"/>
          <w:i/>
          <w:spacing w:val="5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β</w:t>
      </w:r>
      <w:r>
        <w:rPr>
          <w:rFonts w:ascii="Cambria Math" w:hAnsi="Cambria Math"/>
          <w:i/>
          <w:spacing w:val="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ε</w:t>
      </w:r>
      <w:r>
        <w:rPr>
          <w:rFonts w:ascii="Cambria Math" w:hAnsi="Cambria Math"/>
          <w:i/>
          <w:sz w:val="16"/>
        </w:rPr>
        <w:t>t</w:t>
        <w:tab/>
      </w:r>
      <w:r>
        <w:rPr>
          <w:rFonts w:ascii="Cambria Math" w:hAnsi="Cambria Math"/>
          <w:position w:val="2"/>
          <w:sz w:val="24"/>
        </w:rPr>
        <w:t>(2.23)</w:t>
      </w:r>
    </w:p>
    <w:p>
      <w:pPr>
        <w:pStyle w:val="BodyText"/>
        <w:spacing w:before="1"/>
        <w:rPr>
          <w:rFonts w:ascii="Cambria Math"/>
          <w:sz w:val="29"/>
        </w:rPr>
      </w:pPr>
    </w:p>
    <w:p>
      <w:pPr>
        <w:pStyle w:val="BodyText"/>
        <w:spacing w:line="345" w:lineRule="auto"/>
        <w:ind w:left="1279" w:right="1564"/>
        <w:jc w:val="both"/>
      </w:pPr>
      <w:r>
        <w:rPr>
          <w:w w:val="105"/>
          <w:position w:val="2"/>
        </w:rPr>
        <w:t>Donde </w:t>
      </w:r>
      <w:r>
        <w:rPr>
          <w:rFonts w:ascii="Cambria Math" w:hAnsi="Cambria Math"/>
          <w:i/>
          <w:w w:val="105"/>
          <w:position w:val="2"/>
          <w:sz w:val="25"/>
        </w:rPr>
        <w:t>X</w:t>
      </w:r>
      <w:r>
        <w:rPr>
          <w:rFonts w:ascii="Cambria Math" w:hAnsi="Cambria Math"/>
          <w:i/>
          <w:w w:val="105"/>
          <w:sz w:val="16"/>
        </w:rPr>
        <w:t>t</w:t>
      </w:r>
      <w:r>
        <w:rPr>
          <w:rFonts w:ascii="Cambria Math" w:hAnsi="Cambria Math"/>
          <w:i/>
          <w:spacing w:val="1"/>
          <w:w w:val="105"/>
          <w:sz w:val="16"/>
        </w:rPr>
        <w:t> </w:t>
      </w:r>
      <w:r>
        <w:rPr>
          <w:w w:val="105"/>
          <w:position w:val="2"/>
        </w:rPr>
        <w:t>representa a alguna constante o tendencia</w:t>
      </w:r>
      <w:r>
        <w:rPr>
          <w:rFonts w:ascii="Cambria Math" w:hAnsi="Cambria Math"/>
          <w:w w:val="105"/>
          <w:position w:val="2"/>
        </w:rPr>
        <w:t>, </w:t>
      </w:r>
      <w:r>
        <w:rPr>
          <w:rFonts w:ascii="Cambria Math" w:hAnsi="Cambria Math"/>
          <w:i/>
          <w:w w:val="105"/>
          <w:position w:val="2"/>
          <w:sz w:val="25"/>
        </w:rPr>
        <w:t>α</w:t>
      </w:r>
      <w:r>
        <w:rPr>
          <w:rFonts w:ascii="Cambria Math" w:hAnsi="Cambria Math"/>
          <w:i/>
          <w:spacing w:val="1"/>
          <w:w w:val="105"/>
          <w:position w:val="2"/>
          <w:sz w:val="25"/>
        </w:rPr>
        <w:t> </w:t>
      </w:r>
      <w:r>
        <w:rPr>
          <w:rFonts w:ascii="Cambria Math" w:hAnsi="Cambria Math"/>
          <w:w w:val="105"/>
          <w:position w:val="2"/>
        </w:rPr>
        <w:t>y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spacing w:val="1"/>
          <w:w w:val="105"/>
          <w:position w:val="2"/>
          <w:sz w:val="25"/>
        </w:rPr>
        <w:t> </w:t>
      </w:r>
      <w:r>
        <w:rPr>
          <w:w w:val="105"/>
          <w:position w:val="2"/>
        </w:rPr>
        <w:t>son coeficientes</w:t>
      </w:r>
      <w:r>
        <w:rPr>
          <w:spacing w:val="1"/>
          <w:w w:val="105"/>
          <w:position w:val="2"/>
        </w:rPr>
        <w:t> </w:t>
      </w:r>
      <w:r>
        <w:rPr>
          <w:w w:val="105"/>
          <w:position w:val="2"/>
        </w:rPr>
        <w:t>estimados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por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la</w:t>
      </w:r>
      <w:r>
        <w:rPr>
          <w:spacing w:val="4"/>
          <w:w w:val="105"/>
          <w:position w:val="2"/>
        </w:rPr>
        <w:t> </w:t>
      </w:r>
      <w:r>
        <w:rPr>
          <w:w w:val="105"/>
          <w:position w:val="2"/>
        </w:rPr>
        <w:t>regresión</w:t>
      </w:r>
      <w:r>
        <w:rPr>
          <w:spacing w:val="-9"/>
          <w:w w:val="105"/>
          <w:position w:val="2"/>
        </w:rPr>
        <w:t> </w:t>
      </w:r>
      <w:r>
        <w:rPr>
          <w:rFonts w:ascii="Cambria Math" w:hAnsi="Cambria Math"/>
          <w:w w:val="105"/>
          <w:position w:val="2"/>
        </w:rPr>
        <w:t>y</w:t>
      </w:r>
      <w:r>
        <w:rPr>
          <w:rFonts w:ascii="Cambria Math" w:hAnsi="Cambria Math"/>
          <w:spacing w:val="1"/>
          <w:w w:val="105"/>
          <w:position w:val="2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ε</w:t>
      </w:r>
      <w:r>
        <w:rPr>
          <w:rFonts w:ascii="Cambria Math" w:hAnsi="Cambria Math"/>
          <w:i/>
          <w:w w:val="105"/>
          <w:sz w:val="16"/>
        </w:rPr>
        <w:t>t</w:t>
      </w:r>
      <w:r>
        <w:rPr>
          <w:rFonts w:ascii="Cambria Math" w:hAnsi="Cambria Math"/>
          <w:i/>
          <w:spacing w:val="6"/>
          <w:w w:val="105"/>
          <w:sz w:val="16"/>
        </w:rPr>
        <w:t> </w:t>
      </w:r>
      <w:r>
        <w:rPr>
          <w:w w:val="105"/>
          <w:position w:val="2"/>
        </w:rPr>
        <w:t>es</w:t>
      </w:r>
      <w:r>
        <w:rPr>
          <w:spacing w:val="-5"/>
          <w:w w:val="105"/>
          <w:position w:val="2"/>
        </w:rPr>
        <w:t> </w:t>
      </w:r>
      <w:r>
        <w:rPr>
          <w:w w:val="105"/>
          <w:position w:val="2"/>
        </w:rPr>
        <w:t>el</w:t>
      </w:r>
      <w:r>
        <w:rPr>
          <w:spacing w:val="-2"/>
          <w:w w:val="105"/>
          <w:position w:val="2"/>
        </w:rPr>
        <w:t> </w:t>
      </w:r>
      <w:r>
        <w:rPr>
          <w:w w:val="105"/>
          <w:position w:val="2"/>
        </w:rPr>
        <w:t>término</w:t>
      </w:r>
      <w:r>
        <w:rPr>
          <w:spacing w:val="-5"/>
          <w:w w:val="105"/>
          <w:position w:val="2"/>
        </w:rPr>
        <w:t> </w:t>
      </w:r>
      <w:r>
        <w:rPr>
          <w:w w:val="105"/>
          <w:position w:val="2"/>
        </w:rPr>
        <w:t>del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error.</w:t>
      </w:r>
    </w:p>
    <w:p>
      <w:pPr>
        <w:pStyle w:val="BodyText"/>
        <w:rPr>
          <w:sz w:val="36"/>
        </w:rPr>
      </w:pPr>
    </w:p>
    <w:p>
      <w:pPr>
        <w:pStyle w:val="BodyText"/>
        <w:ind w:left="1279"/>
        <w:jc w:val="both"/>
      </w:pPr>
      <w:r>
        <w:rPr/>
        <w:t>Si</w:t>
      </w:r>
      <w:r>
        <w:rPr>
          <w:spacing w:val="2"/>
        </w:rPr>
        <w:t> </w:t>
      </w:r>
      <w:r>
        <w:rPr>
          <w:rFonts w:ascii="Cambria Math" w:hAnsi="Cambria Math"/>
        </w:rPr>
        <w:t>/</w:t>
      </w:r>
      <w:r>
        <w:rPr>
          <w:rFonts w:ascii="Cambria Math" w:hAnsi="Cambria Math"/>
          <w:i/>
          <w:sz w:val="25"/>
        </w:rPr>
        <w:t>α</w:t>
      </w:r>
      <w:r>
        <w:rPr>
          <w:rFonts w:ascii="Cambria Math" w:hAnsi="Cambria Math"/>
        </w:rPr>
        <w:t>/</w:t>
      </w:r>
      <w:r>
        <w:rPr>
          <w:rFonts w:ascii="Cambria Math" w:hAnsi="Cambria Math"/>
          <w:i/>
          <w:sz w:val="25"/>
        </w:rPr>
        <w:t>≥</w:t>
      </w:r>
      <w:r>
        <w:rPr>
          <w:rFonts w:ascii="Cambria Math" w:hAnsi="Cambria Math"/>
          <w:i/>
          <w:spacing w:val="-6"/>
          <w:sz w:val="25"/>
        </w:rPr>
        <w:t> </w:t>
      </w:r>
      <w:r>
        <w:rPr>
          <w:rFonts w:ascii="Cambria Math" w:hAnsi="Cambria Math"/>
          <w:i/>
          <w:sz w:val="25"/>
        </w:rPr>
        <w:t>1</w:t>
      </w:r>
      <w:r>
        <w:rPr/>
        <w:t>,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estara</w:t>
      </w:r>
      <w:r>
        <w:rPr>
          <w:spacing w:val="-6"/>
        </w:rPr>
        <w:t> </w:t>
      </w:r>
      <w:r>
        <w:rPr/>
        <w:t>ante</w:t>
      </w:r>
      <w:r>
        <w:rPr>
          <w:spacing w:val="-6"/>
        </w:rPr>
        <w:t> </w:t>
      </w:r>
      <w:r>
        <w:rPr/>
        <w:t>una</w:t>
      </w:r>
      <w:r>
        <w:rPr>
          <w:spacing w:val="-2"/>
        </w:rPr>
        <w:t> </w:t>
      </w:r>
      <w:r>
        <w:rPr/>
        <w:t>serie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estacionaria.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48" w:lineRule="auto" w:before="1"/>
        <w:ind w:left="1279" w:right="1564"/>
        <w:jc w:val="both"/>
      </w:pPr>
      <w:r>
        <w:rPr>
          <w:position w:val="2"/>
        </w:rPr>
        <w:t>Para</w:t>
      </w:r>
      <w:r>
        <w:rPr>
          <w:spacing w:val="66"/>
          <w:position w:val="2"/>
        </w:rPr>
        <w:t> </w:t>
      </w:r>
      <w:r>
        <w:rPr>
          <w:position w:val="2"/>
        </w:rPr>
        <w:t>el</w:t>
      </w:r>
      <w:r>
        <w:rPr>
          <w:spacing w:val="67"/>
          <w:position w:val="2"/>
        </w:rPr>
        <w:t> </w:t>
      </w:r>
      <w:r>
        <w:rPr>
          <w:position w:val="2"/>
        </w:rPr>
        <w:t>caso</w:t>
      </w:r>
      <w:r>
        <w:rPr>
          <w:spacing w:val="67"/>
          <w:position w:val="2"/>
        </w:rPr>
        <w:t> </w:t>
      </w:r>
      <w:r>
        <w:rPr>
          <w:position w:val="2"/>
        </w:rPr>
        <w:t>de</w:t>
      </w:r>
      <w:r>
        <w:rPr>
          <w:spacing w:val="66"/>
          <w:position w:val="2"/>
        </w:rPr>
        <w:t> </w:t>
      </w:r>
      <w:r>
        <w:rPr>
          <w:position w:val="2"/>
        </w:rPr>
        <w:t>la</w:t>
      </w:r>
      <w:r>
        <w:rPr>
          <w:spacing w:val="67"/>
          <w:position w:val="2"/>
        </w:rPr>
        <w:t> </w:t>
      </w:r>
      <w:r>
        <w:rPr>
          <w:position w:val="2"/>
        </w:rPr>
        <w:t>prueba</w:t>
      </w:r>
      <w:r>
        <w:rPr>
          <w:spacing w:val="67"/>
          <w:position w:val="2"/>
        </w:rPr>
        <w:t> </w:t>
      </w:r>
      <w:r>
        <w:rPr>
          <w:position w:val="2"/>
        </w:rPr>
        <w:t>aumentada,</w:t>
      </w:r>
      <w:r>
        <w:rPr>
          <w:spacing w:val="66"/>
          <w:position w:val="2"/>
        </w:rPr>
        <w:t> </w:t>
      </w:r>
      <w:r>
        <w:rPr>
          <w:position w:val="2"/>
        </w:rPr>
        <w:t>se</w:t>
      </w:r>
      <w:r>
        <w:rPr>
          <w:spacing w:val="67"/>
          <w:position w:val="2"/>
        </w:rPr>
        <w:t> </w:t>
      </w:r>
      <w:r>
        <w:rPr>
          <w:position w:val="2"/>
        </w:rPr>
        <w:t>tiene</w:t>
      </w:r>
      <w:r>
        <w:rPr>
          <w:spacing w:val="67"/>
          <w:position w:val="2"/>
        </w:rPr>
        <w:t> </w:t>
      </w:r>
      <w:r>
        <w:rPr>
          <w:position w:val="2"/>
        </w:rPr>
        <w:t>que</w:t>
      </w:r>
      <w:r>
        <w:rPr>
          <w:spacing w:val="66"/>
          <w:position w:val="2"/>
        </w:rPr>
        <w:t> </w:t>
      </w:r>
      <w:r>
        <w:rPr>
          <w:position w:val="2"/>
        </w:rPr>
        <w:t>restar</w:t>
      </w:r>
      <w:r>
        <w:rPr>
          <w:spacing w:val="67"/>
          <w:position w:val="2"/>
        </w:rPr>
        <w:t> </w:t>
      </w:r>
      <w:r>
        <w:rPr>
          <w:rFonts w:ascii="Cambria Math"/>
          <w:i/>
          <w:position w:val="2"/>
          <w:sz w:val="25"/>
        </w:rPr>
        <w:t>Y</w:t>
      </w:r>
      <w:r>
        <w:rPr>
          <w:rFonts w:ascii="Cambria Math"/>
          <w:i/>
          <w:sz w:val="16"/>
        </w:rPr>
        <w:t>t-1</w:t>
      </w:r>
      <w:r>
        <w:rPr>
          <w:rFonts w:ascii="Cambria Math"/>
          <w:i/>
          <w:spacing w:val="36"/>
          <w:sz w:val="16"/>
        </w:rPr>
        <w:t> </w:t>
      </w:r>
      <w:r>
        <w:rPr>
          <w:position w:val="2"/>
        </w:rPr>
        <w:t>a</w:t>
      </w:r>
      <w:r>
        <w:rPr>
          <w:spacing w:val="67"/>
          <w:position w:val="2"/>
        </w:rPr>
        <w:t> </w:t>
      </w:r>
      <w:r>
        <w:rPr>
          <w:position w:val="2"/>
        </w:rPr>
        <w:t>ambos</w:t>
      </w:r>
      <w:r>
        <w:rPr>
          <w:spacing w:val="1"/>
          <w:position w:val="2"/>
        </w:rPr>
        <w:t> </w:t>
      </w:r>
      <w:r>
        <w:rPr/>
        <w:t>lados</w:t>
      </w:r>
      <w:r>
        <w:rPr>
          <w:spacing w:val="-6"/>
        </w:rPr>
        <w:t> </w:t>
      </w:r>
      <w:r>
        <w:rPr/>
        <w:t>(Ortiz, 2012), quedando:</w:t>
      </w:r>
    </w:p>
    <w:p>
      <w:pPr>
        <w:tabs>
          <w:tab w:pos="9356" w:val="left" w:leader="none"/>
        </w:tabs>
        <w:spacing w:before="14"/>
        <w:ind w:left="4670" w:right="0" w:firstLine="0"/>
        <w:jc w:val="left"/>
        <w:rPr>
          <w:rFonts w:ascii="Cambria Math" w:hAnsi="Cambria Math"/>
          <w:sz w:val="24"/>
        </w:rPr>
      </w:pPr>
      <w:r>
        <w:rPr>
          <w:i/>
          <w:position w:val="2"/>
          <w:sz w:val="22"/>
        </w:rPr>
        <w:t>Δ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2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γY</w:t>
      </w:r>
      <w:r>
        <w:rPr>
          <w:rFonts w:ascii="Cambria Math" w:hAnsi="Cambria Math"/>
          <w:i/>
          <w:sz w:val="16"/>
        </w:rPr>
        <w:t>t-1</w:t>
      </w:r>
      <w:r>
        <w:rPr>
          <w:rFonts w:ascii="Cambria Math" w:hAnsi="Cambria Math"/>
          <w:i/>
          <w:spacing w:val="5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β</w:t>
      </w:r>
      <w:r>
        <w:rPr>
          <w:rFonts w:ascii="Cambria Math" w:hAnsi="Cambria Math"/>
          <w:i/>
          <w:spacing w:val="9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3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ε</w:t>
      </w:r>
      <w:r>
        <w:rPr>
          <w:rFonts w:ascii="Cambria Math" w:hAnsi="Cambria Math"/>
          <w:i/>
          <w:sz w:val="16"/>
        </w:rPr>
        <w:t>t</w:t>
        <w:tab/>
      </w:r>
      <w:r>
        <w:rPr>
          <w:rFonts w:ascii="Cambria Math" w:hAnsi="Cambria Math"/>
          <w:position w:val="2"/>
          <w:sz w:val="24"/>
        </w:rPr>
        <w:t>(2.24)</w:t>
      </w:r>
    </w:p>
    <w:p>
      <w:pPr>
        <w:pStyle w:val="BodyText"/>
        <w:spacing w:before="10"/>
        <w:rPr>
          <w:rFonts w:ascii="Cambria Math"/>
          <w:sz w:val="25"/>
        </w:rPr>
      </w:pPr>
    </w:p>
    <w:p>
      <w:pPr>
        <w:spacing w:before="0"/>
        <w:ind w:left="1279" w:right="0" w:firstLine="0"/>
        <w:jc w:val="left"/>
        <w:rPr>
          <w:rFonts w:ascii="Cambria Math" w:hAnsi="Cambria Math"/>
          <w:i/>
          <w:sz w:val="16"/>
        </w:rPr>
      </w:pPr>
      <w:r>
        <w:rPr>
          <w:position w:val="2"/>
          <w:sz w:val="24"/>
        </w:rPr>
        <w:t>Donde</w:t>
      </w:r>
      <w:r>
        <w:rPr>
          <w:spacing w:val="80"/>
          <w:position w:val="2"/>
          <w:sz w:val="24"/>
        </w:rPr>
        <w:t> </w:t>
      </w:r>
      <w:r>
        <w:rPr>
          <w:rFonts w:ascii="Cambria Math" w:hAnsi="Cambria Math"/>
          <w:i/>
          <w:position w:val="2"/>
          <w:sz w:val="25"/>
        </w:rPr>
        <w:t>γ=</w:t>
      </w:r>
      <w:r>
        <w:rPr>
          <w:rFonts w:ascii="Cambria Math" w:hAnsi="Cambria Math"/>
          <w:i/>
          <w:spacing w:val="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(α</w:t>
      </w:r>
      <w:r>
        <w:rPr>
          <w:rFonts w:ascii="Cambria Math" w:hAnsi="Cambria Math"/>
          <w:i/>
          <w:spacing w:val="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-1)</w:t>
      </w:r>
      <w:r>
        <w:rPr>
          <w:rFonts w:ascii="Cambria Math" w:hAnsi="Cambria Math"/>
          <w:i/>
          <w:spacing w:val="70"/>
          <w:position w:val="2"/>
          <w:sz w:val="25"/>
        </w:rPr>
        <w:t> </w:t>
      </w:r>
      <w:r>
        <w:rPr>
          <w:rFonts w:ascii="Cambria Math" w:hAnsi="Cambria Math"/>
          <w:position w:val="2"/>
          <w:sz w:val="24"/>
        </w:rPr>
        <w:t>y  </w:t>
      </w:r>
      <w:r>
        <w:rPr>
          <w:rFonts w:ascii="Cambria Math" w:hAnsi="Cambria Math"/>
          <w:spacing w:val="23"/>
          <w:position w:val="2"/>
          <w:sz w:val="24"/>
        </w:rPr>
        <w:t> </w:t>
      </w:r>
      <w:r>
        <w:rPr>
          <w:i/>
          <w:position w:val="2"/>
          <w:sz w:val="22"/>
        </w:rPr>
        <w:t>Δ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2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-</w:t>
      </w:r>
      <w:r>
        <w:rPr>
          <w:rFonts w:ascii="Cambria Math" w:hAnsi="Cambria Math"/>
          <w:i/>
          <w:spacing w:val="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</w:t>
      </w:r>
    </w:p>
    <w:p>
      <w:pPr>
        <w:pStyle w:val="BodyText"/>
        <w:rPr>
          <w:rFonts w:ascii="Cambria Math"/>
          <w:i/>
          <w:sz w:val="26"/>
        </w:rPr>
      </w:pPr>
    </w:p>
    <w:p>
      <w:pPr>
        <w:pStyle w:val="BodyText"/>
        <w:spacing w:before="6"/>
        <w:rPr>
          <w:rFonts w:ascii="Cambria Math"/>
          <w:i/>
          <w:sz w:val="20"/>
        </w:rPr>
      </w:pPr>
    </w:p>
    <w:p>
      <w:pPr>
        <w:pStyle w:val="BodyText"/>
        <w:ind w:left="1279"/>
      </w:pP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prueba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hipótesis</w:t>
      </w:r>
      <w:r>
        <w:rPr>
          <w:spacing w:val="13"/>
          <w:w w:val="10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siguiente: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7"/>
        <w:spacing w:line="345" w:lineRule="auto"/>
        <w:ind w:left="3906" w:right="4184" w:hanging="29"/>
        <w:jc w:val="center"/>
      </w:pPr>
      <w:r>
        <w:rPr>
          <w:position w:val="2"/>
        </w:rPr>
        <w:t>H</w:t>
      </w:r>
      <w:r>
        <w:rPr>
          <w:sz w:val="16"/>
        </w:rPr>
        <w:t>0:</w:t>
      </w:r>
      <w:r>
        <w:rPr>
          <w:spacing w:val="1"/>
          <w:sz w:val="16"/>
        </w:rPr>
        <w:t> </w:t>
      </w:r>
      <w:r>
        <w:rPr>
          <w:position w:val="2"/>
        </w:rPr>
        <w:t>la</w:t>
      </w:r>
      <w:r>
        <w:rPr>
          <w:spacing w:val="55"/>
          <w:position w:val="2"/>
        </w:rPr>
        <w:t> </w:t>
      </w:r>
      <w:r>
        <w:rPr>
          <w:position w:val="2"/>
        </w:rPr>
        <w:t>serie</w:t>
      </w:r>
      <w:r>
        <w:rPr>
          <w:spacing w:val="55"/>
          <w:position w:val="2"/>
        </w:rPr>
        <w:t> </w:t>
      </w:r>
      <w:r>
        <w:rPr>
          <w:position w:val="2"/>
        </w:rPr>
        <w:t>tiene</w:t>
      </w:r>
      <w:r>
        <w:rPr>
          <w:spacing w:val="55"/>
          <w:position w:val="2"/>
        </w:rPr>
        <w:t> </w:t>
      </w:r>
      <w:r>
        <w:rPr>
          <w:position w:val="2"/>
        </w:rPr>
        <w:t>raíz</w:t>
      </w:r>
      <w:r>
        <w:rPr>
          <w:spacing w:val="55"/>
          <w:position w:val="2"/>
        </w:rPr>
        <w:t> </w:t>
      </w:r>
      <w:r>
        <w:rPr>
          <w:position w:val="2"/>
        </w:rPr>
        <w:t>unitaria.</w:t>
      </w:r>
      <w:r>
        <w:rPr>
          <w:spacing w:val="1"/>
          <w:position w:val="2"/>
        </w:rPr>
        <w:t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</w:t>
      </w:r>
      <w:r>
        <w:rPr>
          <w:spacing w:val="14"/>
          <w:position w:val="2"/>
        </w:rPr>
        <w:t> </w:t>
      </w:r>
      <w:r>
        <w:rPr>
          <w:position w:val="2"/>
        </w:rPr>
        <w:t>la</w:t>
      </w:r>
      <w:r>
        <w:rPr>
          <w:spacing w:val="15"/>
          <w:position w:val="2"/>
        </w:rPr>
        <w:t> </w:t>
      </w:r>
      <w:r>
        <w:rPr>
          <w:position w:val="2"/>
        </w:rPr>
        <w:t>serie</w:t>
      </w:r>
      <w:r>
        <w:rPr>
          <w:spacing w:val="15"/>
          <w:position w:val="2"/>
        </w:rPr>
        <w:t> </w:t>
      </w:r>
      <w:r>
        <w:rPr>
          <w:position w:val="2"/>
        </w:rPr>
        <w:t>no</w:t>
      </w:r>
      <w:r>
        <w:rPr>
          <w:spacing w:val="12"/>
          <w:position w:val="2"/>
        </w:rPr>
        <w:t> </w:t>
      </w:r>
      <w:r>
        <w:rPr>
          <w:position w:val="2"/>
        </w:rPr>
        <w:t>tiene</w:t>
      </w:r>
      <w:r>
        <w:rPr>
          <w:spacing w:val="15"/>
          <w:position w:val="2"/>
        </w:rPr>
        <w:t> </w:t>
      </w:r>
      <w:r>
        <w:rPr>
          <w:position w:val="2"/>
        </w:rPr>
        <w:t>raíz</w:t>
      </w:r>
      <w:r>
        <w:rPr>
          <w:spacing w:val="14"/>
          <w:position w:val="2"/>
        </w:rPr>
        <w:t> </w:t>
      </w:r>
      <w:r>
        <w:rPr>
          <w:position w:val="2"/>
        </w:rPr>
        <w:t>unitaria.</w:t>
      </w:r>
    </w:p>
    <w:p>
      <w:pPr>
        <w:pStyle w:val="BodyText"/>
        <w:spacing w:before="4"/>
        <w:rPr>
          <w:rFonts w:ascii="Cambria Math"/>
          <w:i/>
          <w:sz w:val="35"/>
        </w:rPr>
      </w:pPr>
    </w:p>
    <w:p>
      <w:pPr>
        <w:spacing w:before="0"/>
        <w:ind w:left="1279" w:right="0" w:firstLine="0"/>
        <w:jc w:val="left"/>
        <w:rPr>
          <w:rFonts w:ascii="Cambria Math" w:hAnsi="Cambria Math"/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rechazo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hipótesis</w:t>
      </w:r>
      <w:r>
        <w:rPr>
          <w:spacing w:val="-9"/>
          <w:sz w:val="24"/>
        </w:rPr>
        <w:t> </w:t>
      </w:r>
      <w:r>
        <w:rPr>
          <w:sz w:val="24"/>
        </w:rPr>
        <w:t>nula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da</w:t>
      </w:r>
      <w:r>
        <w:rPr>
          <w:spacing w:val="-4"/>
          <w:sz w:val="24"/>
        </w:rPr>
        <w:t> </w:t>
      </w:r>
      <w:r>
        <w:rPr>
          <w:sz w:val="24"/>
        </w:rPr>
        <w:t>cuando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5"/>
          <w:sz w:val="24"/>
        </w:rPr>
        <w:t> </w:t>
      </w:r>
      <w:r>
        <w:rPr>
          <w:rFonts w:ascii="Cambria Math" w:hAnsi="Cambria Math"/>
          <w:i/>
          <w:sz w:val="25"/>
        </w:rPr>
        <w:t>valor-P</w:t>
      </w:r>
      <w:r>
        <w:rPr>
          <w:rFonts w:ascii="Cambria Math" w:hAnsi="Cambria Math"/>
          <w:i/>
          <w:spacing w:val="41"/>
          <w:sz w:val="25"/>
        </w:rPr>
        <w:t> </w:t>
      </w:r>
      <w:r>
        <w:rPr>
          <w:rFonts w:ascii="Cambria Math" w:hAnsi="Cambria Math"/>
          <w:i/>
          <w:sz w:val="25"/>
        </w:rPr>
        <w:t>≤</w:t>
      </w:r>
      <w:r>
        <w:rPr>
          <w:rFonts w:ascii="Cambria Math" w:hAnsi="Cambria Math"/>
          <w:i/>
          <w:spacing w:val="-8"/>
          <w:sz w:val="25"/>
        </w:rPr>
        <w:t> </w:t>
      </w:r>
      <w:r>
        <w:rPr>
          <w:rFonts w:ascii="Cambria Math" w:hAnsi="Cambria Math"/>
          <w:i/>
          <w:sz w:val="25"/>
        </w:rPr>
        <w:t>0.05</w:t>
      </w:r>
      <w:r>
        <w:rPr>
          <w:rFonts w:ascii="Cambria Math" w:hAnsi="Cambria Math"/>
          <w:sz w:val="24"/>
        </w:rPr>
        <w:t>.</w:t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11"/>
        <w:rPr>
          <w:rFonts w:ascii="Cambria Math"/>
          <w:sz w:val="20"/>
        </w:rPr>
      </w:pPr>
    </w:p>
    <w:p>
      <w:pPr>
        <w:pStyle w:val="BodyText"/>
        <w:spacing w:line="480" w:lineRule="auto"/>
        <w:ind w:left="1279" w:right="1571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validar el</w:t>
      </w:r>
      <w:r>
        <w:rPr>
          <w:spacing w:val="1"/>
          <w:w w:val="105"/>
        </w:rPr>
        <w:t> </w:t>
      </w:r>
      <w:r>
        <w:rPr>
          <w:w w:val="105"/>
        </w:rPr>
        <w:t>test anterior, se</w:t>
      </w:r>
      <w:r>
        <w:rPr>
          <w:spacing w:val="1"/>
          <w:w w:val="105"/>
        </w:rPr>
        <w:t> </w:t>
      </w:r>
      <w:r>
        <w:rPr>
          <w:w w:val="105"/>
        </w:rPr>
        <w:t>comprobó  que  no existieran auto correlación</w:t>
      </w:r>
      <w:r>
        <w:rPr>
          <w:spacing w:val="-68"/>
          <w:w w:val="105"/>
        </w:rPr>
        <w:t> </w:t>
      </w:r>
      <w:r>
        <w:rPr>
          <w:w w:val="105"/>
        </w:rPr>
        <w:t>en </w:t>
      </w:r>
      <w:r>
        <w:rPr>
          <w:spacing w:val="10"/>
          <w:w w:val="105"/>
        </w:rPr>
        <w:t> </w:t>
      </w:r>
      <w:r>
        <w:rPr>
          <w:w w:val="105"/>
        </w:rPr>
        <w:t>los </w:t>
      </w:r>
      <w:r>
        <w:rPr>
          <w:spacing w:val="15"/>
          <w:w w:val="105"/>
        </w:rPr>
        <w:t> </w:t>
      </w:r>
      <w:r>
        <w:rPr>
          <w:w w:val="105"/>
        </w:rPr>
        <w:t>residuos, </w:t>
      </w:r>
      <w:r>
        <w:rPr>
          <w:spacing w:val="8"/>
          <w:w w:val="105"/>
        </w:rPr>
        <w:t> </w:t>
      </w:r>
      <w:r>
        <w:rPr>
          <w:w w:val="105"/>
        </w:rPr>
        <w:t>esto </w:t>
      </w:r>
      <w:r>
        <w:rPr>
          <w:spacing w:val="12"/>
          <w:w w:val="105"/>
        </w:rPr>
        <w:t> </w:t>
      </w:r>
      <w:r>
        <w:rPr>
          <w:w w:val="105"/>
        </w:rPr>
        <w:t>se </w:t>
      </w:r>
      <w:r>
        <w:rPr>
          <w:spacing w:val="11"/>
          <w:w w:val="105"/>
        </w:rPr>
        <w:t> </w:t>
      </w:r>
      <w:r>
        <w:rPr>
          <w:w w:val="105"/>
        </w:rPr>
        <w:t>realizó </w:t>
      </w:r>
      <w:r>
        <w:rPr>
          <w:spacing w:val="12"/>
          <w:w w:val="105"/>
        </w:rPr>
        <w:t> </w:t>
      </w:r>
      <w:r>
        <w:rPr>
          <w:w w:val="105"/>
        </w:rPr>
        <w:t>a </w:t>
      </w:r>
      <w:r>
        <w:rPr>
          <w:spacing w:val="11"/>
          <w:w w:val="105"/>
        </w:rPr>
        <w:t> </w:t>
      </w:r>
      <w:r>
        <w:rPr>
          <w:w w:val="105"/>
        </w:rPr>
        <w:t>través </w:t>
      </w:r>
      <w:r>
        <w:rPr>
          <w:spacing w:val="11"/>
          <w:w w:val="105"/>
        </w:rPr>
        <w:t> </w:t>
      </w:r>
      <w:r>
        <w:rPr>
          <w:w w:val="105"/>
        </w:rPr>
        <w:t>del </w:t>
      </w:r>
      <w:r>
        <w:rPr>
          <w:spacing w:val="12"/>
          <w:w w:val="105"/>
        </w:rPr>
        <w:t> </w:t>
      </w:r>
      <w:r>
        <w:rPr>
          <w:w w:val="105"/>
        </w:rPr>
        <w:t>estadístico </w:t>
      </w:r>
      <w:r>
        <w:rPr>
          <w:spacing w:val="12"/>
          <w:w w:val="105"/>
        </w:rPr>
        <w:t> </w:t>
      </w:r>
      <w:r>
        <w:rPr>
          <w:w w:val="105"/>
        </w:rPr>
        <w:t>Durbin </w:t>
      </w:r>
      <w:r>
        <w:rPr>
          <w:spacing w:val="11"/>
          <w:w w:val="105"/>
        </w:rPr>
        <w:t> </w:t>
      </w:r>
      <w:r>
        <w:rPr>
          <w:w w:val="105"/>
        </w:rPr>
        <w:t>Watson.</w:t>
      </w:r>
    </w:p>
    <w:p>
      <w:pPr>
        <w:pStyle w:val="BodyText"/>
        <w:spacing w:before="1"/>
        <w:ind w:left="1279"/>
      </w:pPr>
      <w:r>
        <w:rPr>
          <w:w w:val="105"/>
        </w:rPr>
        <w:t>Buscando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tabla</w:t>
      </w:r>
      <w:r>
        <w:rPr>
          <w:spacing w:val="10"/>
          <w:w w:val="105"/>
        </w:rPr>
        <w:t> </w:t>
      </w:r>
      <w:r>
        <w:rPr>
          <w:w w:val="105"/>
        </w:rPr>
        <w:t>del</w:t>
      </w:r>
      <w:r>
        <w:rPr>
          <w:spacing w:val="16"/>
          <w:w w:val="105"/>
        </w:rPr>
        <w:t> </w:t>
      </w:r>
      <w:r>
        <w:rPr>
          <w:w w:val="105"/>
        </w:rPr>
        <w:t>estadístico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6"/>
          <w:w w:val="105"/>
        </w:rPr>
        <w:t> </w:t>
      </w:r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siendo</w:t>
      </w:r>
      <w:r>
        <w:rPr>
          <w:spacing w:val="12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cantidad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datos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480" w:lineRule="auto" w:before="93"/>
        <w:ind w:left="1279" w:right="1568"/>
        <w:jc w:val="both"/>
      </w:pPr>
      <w:r>
        <w:rPr>
          <w:w w:val="105"/>
        </w:rPr>
        <w:t>de las que se compone la serie y </w:t>
      </w:r>
      <w:r>
        <w:rPr>
          <w:i/>
          <w:w w:val="105"/>
        </w:rPr>
        <w:t>K  </w:t>
      </w:r>
      <w:r>
        <w:rPr>
          <w:w w:val="105"/>
        </w:rPr>
        <w:t>el número de regresores, se obtuvó el</w:t>
      </w:r>
      <w:r>
        <w:rPr>
          <w:spacing w:val="1"/>
          <w:w w:val="105"/>
        </w:rPr>
        <w:t> </w:t>
      </w:r>
      <w:r>
        <w:rPr>
          <w:w w:val="105"/>
          <w:position w:val="1"/>
        </w:rPr>
        <w:t>valor </w:t>
      </w:r>
      <w:r>
        <w:rPr>
          <w:i/>
          <w:w w:val="105"/>
          <w:position w:val="1"/>
        </w:rPr>
        <w:t>d</w:t>
      </w:r>
      <w:r>
        <w:rPr>
          <w:i/>
          <w:w w:val="105"/>
          <w:sz w:val="16"/>
        </w:rPr>
        <w:t>u</w:t>
      </w:r>
      <w:r>
        <w:rPr>
          <w:i/>
          <w:w w:val="105"/>
          <w:position w:val="1"/>
        </w:rPr>
        <w:t>, </w:t>
      </w:r>
      <w:r>
        <w:rPr>
          <w:w w:val="105"/>
          <w:position w:val="1"/>
        </w:rPr>
        <w:t>el cual delimitará la región</w:t>
      </w:r>
      <w:r>
        <w:rPr>
          <w:spacing w:val="1"/>
          <w:w w:val="105"/>
          <w:position w:val="1"/>
        </w:rPr>
        <w:t> </w:t>
      </w:r>
      <w:r>
        <w:rPr>
          <w:i/>
          <w:w w:val="105"/>
          <w:position w:val="1"/>
        </w:rPr>
        <w:t>4-d</w:t>
      </w:r>
      <w:r>
        <w:rPr>
          <w:i/>
          <w:w w:val="105"/>
          <w:sz w:val="16"/>
        </w:rPr>
        <w:t>u</w:t>
      </w:r>
      <w:r>
        <w:rPr>
          <w:i/>
          <w:w w:val="105"/>
          <w:position w:val="1"/>
        </w:rPr>
        <w:t>&gt;D&gt;d</w:t>
      </w:r>
      <w:r>
        <w:rPr>
          <w:i/>
          <w:w w:val="105"/>
          <w:sz w:val="16"/>
        </w:rPr>
        <w:t>u</w:t>
      </w:r>
      <w:r>
        <w:rPr>
          <w:w w:val="105"/>
          <w:position w:val="1"/>
        </w:rPr>
        <w:t>, para afirmar que no hay</w:t>
      </w:r>
      <w:r>
        <w:rPr>
          <w:spacing w:val="1"/>
          <w:w w:val="105"/>
          <w:position w:val="1"/>
        </w:rPr>
        <w:t> </w:t>
      </w:r>
      <w:r>
        <w:rPr>
          <w:w w:val="105"/>
        </w:rPr>
        <w:t>autocorrelación.</w:t>
      </w:r>
    </w:p>
    <w:p>
      <w:pPr>
        <w:pStyle w:val="BodyText"/>
        <w:spacing w:line="272" w:lineRule="exact"/>
        <w:ind w:left="1279"/>
        <w:jc w:val="both"/>
      </w:pP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estadístico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calcula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través</w:t>
      </w:r>
      <w:r>
        <w:rPr>
          <w:spacing w:val="6"/>
          <w:w w:val="105"/>
        </w:rPr>
        <w:t> </w:t>
      </w:r>
      <w:r>
        <w:rPr>
          <w:w w:val="105"/>
        </w:rPr>
        <w:t>de:</w:t>
      </w:r>
    </w:p>
    <w:p>
      <w:pPr>
        <w:pStyle w:val="BodyText"/>
        <w:rPr>
          <w:sz w:val="26"/>
        </w:rPr>
      </w:pPr>
    </w:p>
    <w:p>
      <w:pPr>
        <w:spacing w:before="212"/>
        <w:ind w:left="4834" w:right="0" w:firstLine="0"/>
        <w:jc w:val="left"/>
        <w:rPr>
          <w:rFonts w:ascii="Cambria Math"/>
          <w:sz w:val="24"/>
        </w:rPr>
      </w:pPr>
      <w:r>
        <w:rPr/>
        <w:drawing>
          <wp:inline distT="0" distB="0" distL="0" distR="0">
            <wp:extent cx="1717216" cy="176834"/>
            <wp:effectExtent l="0" t="0" r="0" b="0"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216" cy="1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                                   </w:t>
      </w:r>
      <w:r>
        <w:rPr>
          <w:rFonts w:ascii="Times New Roman"/>
          <w:spacing w:val="-22"/>
          <w:sz w:val="20"/>
        </w:rPr>
        <w:t> </w:t>
      </w:r>
      <w:r>
        <w:rPr>
          <w:rFonts w:ascii="Cambria Math"/>
          <w:sz w:val="24"/>
        </w:rPr>
        <w:t>(2.25)</w:t>
      </w:r>
    </w:p>
    <w:p>
      <w:pPr>
        <w:pStyle w:val="BodyText"/>
        <w:spacing w:line="360" w:lineRule="auto" w:before="235"/>
        <w:ind w:left="1279" w:right="1590"/>
      </w:pPr>
      <w:r>
        <w:rPr>
          <w:w w:val="105"/>
          <w:position w:val="1"/>
        </w:rPr>
        <w:t>Los</w:t>
      </w:r>
      <w:r>
        <w:rPr>
          <w:spacing w:val="44"/>
          <w:w w:val="105"/>
          <w:position w:val="1"/>
        </w:rPr>
        <w:t> </w:t>
      </w:r>
      <w:r>
        <w:rPr>
          <w:w w:val="105"/>
          <w:position w:val="1"/>
        </w:rPr>
        <w:t>rezagos</w:t>
      </w:r>
      <w:r>
        <w:rPr>
          <w:spacing w:val="41"/>
          <w:w w:val="105"/>
          <w:position w:val="1"/>
        </w:rPr>
        <w:t> </w:t>
      </w:r>
      <w:r>
        <w:rPr>
          <w:i/>
          <w:w w:val="105"/>
          <w:position w:val="1"/>
        </w:rPr>
        <w:t>r</w:t>
      </w:r>
      <w:r>
        <w:rPr>
          <w:i/>
          <w:w w:val="105"/>
          <w:sz w:val="16"/>
        </w:rPr>
        <w:t>k</w:t>
      </w:r>
      <w:r>
        <w:rPr>
          <w:i/>
          <w:spacing w:val="19"/>
          <w:w w:val="105"/>
          <w:sz w:val="16"/>
        </w:rPr>
        <w:t> </w:t>
      </w:r>
      <w:r>
        <w:rPr>
          <w:w w:val="105"/>
          <w:position w:val="1"/>
        </w:rPr>
        <w:t>que</w:t>
      </w:r>
      <w:r>
        <w:rPr>
          <w:spacing w:val="39"/>
          <w:w w:val="105"/>
          <w:position w:val="1"/>
        </w:rPr>
        <w:t> </w:t>
      </w:r>
      <w:r>
        <w:rPr>
          <w:w w:val="105"/>
          <w:position w:val="1"/>
        </w:rPr>
        <w:t>no</w:t>
      </w:r>
      <w:r>
        <w:rPr>
          <w:spacing w:val="39"/>
          <w:w w:val="105"/>
          <w:position w:val="1"/>
        </w:rPr>
        <w:t> </w:t>
      </w:r>
      <w:r>
        <w:rPr>
          <w:w w:val="105"/>
          <w:position w:val="1"/>
        </w:rPr>
        <w:t>sean</w:t>
      </w:r>
      <w:r>
        <w:rPr>
          <w:spacing w:val="39"/>
          <w:w w:val="105"/>
          <w:position w:val="1"/>
        </w:rPr>
        <w:t> </w:t>
      </w:r>
      <w:r>
        <w:rPr>
          <w:w w:val="105"/>
          <w:position w:val="1"/>
        </w:rPr>
        <w:t>significativos</w:t>
      </w:r>
      <w:r>
        <w:rPr>
          <w:spacing w:val="39"/>
          <w:w w:val="105"/>
          <w:position w:val="1"/>
        </w:rPr>
        <w:t> </w:t>
      </w:r>
      <w:r>
        <w:rPr>
          <w:w w:val="105"/>
          <w:position w:val="1"/>
        </w:rPr>
        <w:t>a</w:t>
      </w:r>
      <w:r>
        <w:rPr>
          <w:spacing w:val="45"/>
          <w:w w:val="105"/>
          <w:position w:val="1"/>
        </w:rPr>
        <w:t> </w:t>
      </w:r>
      <w:r>
        <w:rPr>
          <w:w w:val="105"/>
          <w:position w:val="1"/>
        </w:rPr>
        <w:t>un</w:t>
      </w:r>
      <w:r>
        <w:rPr>
          <w:spacing w:val="44"/>
          <w:w w:val="105"/>
          <w:position w:val="1"/>
        </w:rPr>
        <w:t> </w:t>
      </w:r>
      <w:r>
        <w:rPr>
          <w:w w:val="105"/>
          <w:position w:val="1"/>
        </w:rPr>
        <w:t>nivel</w:t>
      </w:r>
      <w:r>
        <w:rPr>
          <w:spacing w:val="41"/>
          <w:w w:val="105"/>
          <w:position w:val="1"/>
        </w:rPr>
        <w:t> </w:t>
      </w:r>
      <w:r>
        <w:rPr>
          <w:w w:val="105"/>
          <w:position w:val="1"/>
        </w:rPr>
        <w:t>de</w:t>
      </w:r>
      <w:r>
        <w:rPr>
          <w:spacing w:val="39"/>
          <w:w w:val="105"/>
          <w:position w:val="1"/>
        </w:rPr>
        <w:t> </w:t>
      </w:r>
      <w:r>
        <w:rPr>
          <w:w w:val="105"/>
          <w:position w:val="1"/>
        </w:rPr>
        <w:t>confianza</w:t>
      </w:r>
      <w:r>
        <w:rPr>
          <w:spacing w:val="43"/>
          <w:w w:val="105"/>
          <w:position w:val="1"/>
        </w:rPr>
        <w:t> </w:t>
      </w:r>
      <w:r>
        <w:rPr>
          <w:w w:val="105"/>
          <w:position w:val="1"/>
        </w:rPr>
        <w:t>del</w:t>
      </w:r>
      <w:r>
        <w:rPr>
          <w:spacing w:val="46"/>
          <w:w w:val="105"/>
          <w:position w:val="1"/>
        </w:rPr>
        <w:t> </w:t>
      </w:r>
      <w:r>
        <w:rPr>
          <w:w w:val="105"/>
          <w:position w:val="1"/>
        </w:rPr>
        <w:t>95%,</w:t>
      </w:r>
      <w:r>
        <w:rPr>
          <w:spacing w:val="-68"/>
          <w:w w:val="105"/>
          <w:position w:val="1"/>
        </w:rPr>
        <w:t> </w:t>
      </w:r>
      <w:r>
        <w:rPr>
          <w:w w:val="105"/>
        </w:rPr>
        <w:t>tendrán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estar</w:t>
      </w:r>
      <w:r>
        <w:rPr>
          <w:spacing w:val="5"/>
          <w:w w:val="105"/>
        </w:rPr>
        <w:t> </w:t>
      </w:r>
      <w:r>
        <w:rPr>
          <w:w w:val="105"/>
        </w:rPr>
        <w:t>comprendidos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intervalo:</w:t>
      </w:r>
    </w:p>
    <w:p>
      <w:pPr>
        <w:pStyle w:val="BodyText"/>
        <w:spacing w:before="8"/>
        <w:rPr>
          <w:sz w:val="17"/>
        </w:rPr>
      </w:pPr>
      <w:r>
        <w:rPr/>
        <w:pict>
          <v:rect style="position:absolute;margin-left:321.720001pt;margin-top:11.37417pt;width:25.92pt;height:.72pt;mso-position-horizontal-relative:page;mso-position-vertical-relative:paragraph;z-index:-15718400;mso-wrap-distance-left:0;mso-wrap-distance-right:0" id="docshape49" filled="true" fillcolor="#000000" stroked="false">
            <v:fill type="solid"/>
            <w10:wrap type="topAndBottom"/>
          </v:rect>
        </w:pict>
      </w:r>
    </w:p>
    <w:p>
      <w:pPr>
        <w:tabs>
          <w:tab w:pos="9385" w:val="left" w:leader="none"/>
        </w:tabs>
        <w:spacing w:before="0"/>
        <w:ind w:left="5154" w:right="0" w:firstLine="0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i/>
          <w:w w:val="105"/>
          <w:position w:val="1"/>
          <w:sz w:val="25"/>
        </w:rPr>
        <w:t>±1.96</w:t>
      </w:r>
      <w:r>
        <w:rPr>
          <w:rFonts w:ascii="Cambria Math" w:hAnsi="Cambria Math" w:eastAsia="Cambria Math"/>
          <w:w w:val="105"/>
          <w:sz w:val="24"/>
        </w:rPr>
        <w:t>√</w:t>
      </w:r>
      <w:r>
        <w:rPr>
          <w:rFonts w:ascii="Cambria Math" w:hAnsi="Cambria Math" w:eastAsia="Cambria Math"/>
          <w:w w:val="105"/>
          <w:position w:val="1"/>
          <w:sz w:val="24"/>
        </w:rPr>
        <w:t>1/𝑁</w:t>
        <w:tab/>
        <w:t>(2.26)</w:t>
      </w:r>
    </w:p>
    <w:p>
      <w:pPr>
        <w:pStyle w:val="BodyText"/>
        <w:spacing w:before="3"/>
        <w:rPr>
          <w:rFonts w:ascii="Cambria Math"/>
          <w:sz w:val="25"/>
        </w:rPr>
      </w:pPr>
    </w:p>
    <w:p>
      <w:pPr>
        <w:pStyle w:val="BodyText"/>
        <w:spacing w:line="360" w:lineRule="auto"/>
        <w:ind w:left="1279" w:right="2027"/>
      </w:pPr>
      <w:r>
        <w:rPr>
          <w:w w:val="105"/>
        </w:rPr>
        <w:t>Donde</w:t>
      </w:r>
      <w:r>
        <w:rPr>
          <w:spacing w:val="8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4"/>
          <w:w w:val="105"/>
        </w:rPr>
        <w:t> </w:t>
      </w:r>
      <w:r>
        <w:rPr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número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datos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1"/>
          <w:w w:val="105"/>
        </w:rPr>
        <w:t> </w:t>
      </w:r>
      <w:r>
        <w:rPr>
          <w:w w:val="105"/>
        </w:rPr>
        <w:t>comprende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serie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tiempo.</w:t>
      </w:r>
      <w:r>
        <w:rPr>
          <w:spacing w:val="-67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calcular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Autocorrelación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rezago</w:t>
      </w:r>
      <w:r>
        <w:rPr>
          <w:spacing w:val="17"/>
          <w:w w:val="105"/>
        </w:rPr>
        <w:t> </w:t>
      </w:r>
      <w:r>
        <w:rPr>
          <w:i/>
          <w:w w:val="105"/>
        </w:rPr>
        <w:t>k,</w:t>
      </w:r>
      <w:r>
        <w:rPr>
          <w:i/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emplea:</w:t>
      </w:r>
    </w:p>
    <w:p>
      <w:pPr>
        <w:tabs>
          <w:tab w:pos="9130" w:val="left" w:leader="none"/>
        </w:tabs>
        <w:spacing w:line="334" w:lineRule="exact" w:before="0"/>
        <w:ind w:left="4790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9"/>
        </w:rPr>
        <w:t>ρ</w:t>
      </w:r>
      <w:r>
        <w:rPr>
          <w:rFonts w:ascii="Cambria Math" w:hAnsi="Cambria Math"/>
          <w:i/>
          <w:sz w:val="19"/>
        </w:rPr>
        <w:t>k</w:t>
      </w:r>
      <w:r>
        <w:rPr>
          <w:rFonts w:ascii="Cambria Math" w:hAnsi="Cambria Math"/>
          <w:i/>
          <w:position w:val="2"/>
          <w:sz w:val="29"/>
        </w:rPr>
        <w:t>=</w:t>
      </w:r>
      <w:r>
        <w:rPr>
          <w:rFonts w:ascii="Cambria Math" w:hAnsi="Cambria Math"/>
          <w:i/>
          <w:spacing w:val="-16"/>
          <w:position w:val="2"/>
          <w:sz w:val="29"/>
        </w:rPr>
        <w:t> </w:t>
      </w:r>
      <w:r>
        <w:rPr>
          <w:rFonts w:ascii="Cambria Math" w:hAnsi="Cambria Math"/>
          <w:i/>
          <w:position w:val="2"/>
          <w:sz w:val="29"/>
        </w:rPr>
        <w:t>α</w:t>
      </w:r>
      <w:r>
        <w:rPr>
          <w:rFonts w:ascii="Cambria Math" w:hAnsi="Cambria Math"/>
          <w:i/>
          <w:sz w:val="19"/>
        </w:rPr>
        <w:t>k</w:t>
      </w:r>
      <w:r>
        <w:rPr>
          <w:rFonts w:ascii="Cambria Math" w:hAnsi="Cambria Math"/>
          <w:position w:val="2"/>
          <w:sz w:val="28"/>
        </w:rPr>
        <w:t>/</w:t>
      </w:r>
      <w:r>
        <w:rPr>
          <w:rFonts w:ascii="Cambria Math" w:hAnsi="Cambria Math"/>
          <w:i/>
          <w:position w:val="2"/>
          <w:sz w:val="29"/>
        </w:rPr>
        <w:t>α</w:t>
      </w:r>
      <w:r>
        <w:rPr>
          <w:rFonts w:ascii="Cambria Math" w:hAnsi="Cambria Math"/>
          <w:i/>
          <w:sz w:val="19"/>
        </w:rPr>
        <w:t>0</w:t>
        <w:tab/>
      </w:r>
      <w:r>
        <w:rPr>
          <w:rFonts w:ascii="Cambria Math" w:hAnsi="Cambria Math"/>
          <w:position w:val="2"/>
          <w:sz w:val="24"/>
        </w:rPr>
        <w:t>(2.27)</w:t>
      </w:r>
    </w:p>
    <w:p>
      <w:pPr>
        <w:spacing w:after="0" w:line="334" w:lineRule="exact"/>
        <w:jc w:val="left"/>
        <w:rPr>
          <w:rFonts w:ascii="Cambria Math" w:hAnsi="Cambria Math"/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158"/>
        <w:ind w:left="1279"/>
      </w:pPr>
      <w:r>
        <w:rPr>
          <w:w w:val="105"/>
        </w:rPr>
        <w:t>Siendo: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1279"/>
      </w:pPr>
      <w:r>
        <w:rPr/>
        <w:t>y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4"/>
        <w:rPr>
          <w:sz w:val="25"/>
        </w:rPr>
      </w:pPr>
    </w:p>
    <w:p>
      <w:pPr>
        <w:tabs>
          <w:tab w:pos="4882" w:val="left" w:leader="none"/>
        </w:tabs>
        <w:spacing w:before="0"/>
        <w:ind w:left="0" w:right="1810" w:firstLine="0"/>
        <w:jc w:val="right"/>
        <w:rPr>
          <w:rFonts w:ascii="Cambria Math" w:hAnsi="Cambria Math"/>
          <w:sz w:val="24"/>
        </w:rPr>
      </w:pPr>
      <w:r>
        <w:rPr>
          <w:rFonts w:ascii="Cambria Math" w:hAnsi="Cambria Math"/>
          <w:i/>
          <w:w w:val="95"/>
          <w:position w:val="2"/>
          <w:sz w:val="25"/>
        </w:rPr>
        <w:t>α</w:t>
      </w:r>
      <w:r>
        <w:rPr>
          <w:rFonts w:ascii="Cambria Math" w:hAnsi="Cambria Math"/>
          <w:i/>
          <w:spacing w:val="-15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sz w:val="16"/>
        </w:rPr>
        <w:t>k</w:t>
      </w:r>
      <w:r>
        <w:rPr>
          <w:rFonts w:ascii="Cambria Math" w:hAnsi="Cambria Math"/>
          <w:i/>
          <w:w w:val="95"/>
          <w:position w:val="2"/>
          <w:sz w:val="25"/>
        </w:rPr>
        <w:t>=</w:t>
      </w:r>
      <w:r>
        <w:rPr>
          <w:rFonts w:ascii="Cambria Math" w:hAnsi="Cambria Math"/>
          <w:i/>
          <w:spacing w:val="3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(Σ</w:t>
      </w:r>
      <w:r>
        <w:rPr>
          <w:rFonts w:ascii="Cambria Math" w:hAnsi="Cambria Math"/>
          <w:i/>
          <w:spacing w:val="3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(Y</w:t>
      </w:r>
      <w:r>
        <w:rPr>
          <w:rFonts w:ascii="Cambria Math" w:hAnsi="Cambria Math"/>
          <w:i/>
          <w:w w:val="95"/>
          <w:sz w:val="16"/>
        </w:rPr>
        <w:t>t</w:t>
      </w:r>
      <w:r>
        <w:rPr>
          <w:rFonts w:ascii="Cambria Math" w:hAnsi="Cambria Math"/>
          <w:i/>
          <w:w w:val="95"/>
          <w:position w:val="2"/>
          <w:sz w:val="25"/>
        </w:rPr>
        <w:t>-Ῡ)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(Y</w:t>
      </w:r>
      <w:r>
        <w:rPr>
          <w:rFonts w:ascii="Cambria Math" w:hAnsi="Cambria Math"/>
          <w:i/>
          <w:w w:val="95"/>
          <w:sz w:val="16"/>
        </w:rPr>
        <w:t>t+k</w:t>
      </w:r>
      <w:r>
        <w:rPr>
          <w:rFonts w:ascii="Cambria Math" w:hAnsi="Cambria Math"/>
          <w:i/>
          <w:w w:val="95"/>
          <w:position w:val="2"/>
          <w:sz w:val="25"/>
        </w:rPr>
        <w:t>-Ῡ))/n</w:t>
        <w:tab/>
      </w:r>
      <w:r>
        <w:rPr>
          <w:rFonts w:ascii="Cambria Math" w:hAnsi="Cambria Math"/>
          <w:position w:val="2"/>
          <w:sz w:val="24"/>
        </w:rPr>
        <w:t>(2.28)</w:t>
      </w:r>
    </w:p>
    <w:p>
      <w:pPr>
        <w:pStyle w:val="BodyText"/>
        <w:rPr>
          <w:rFonts w:ascii="Cambria Math"/>
        </w:rPr>
      </w:pPr>
    </w:p>
    <w:p>
      <w:pPr>
        <w:pStyle w:val="BodyText"/>
        <w:spacing w:before="2"/>
        <w:rPr>
          <w:rFonts w:ascii="Cambria Math"/>
          <w:sz w:val="22"/>
        </w:rPr>
      </w:pPr>
    </w:p>
    <w:p>
      <w:pPr>
        <w:tabs>
          <w:tab w:pos="4446" w:val="left" w:leader="none"/>
        </w:tabs>
        <w:spacing w:before="1"/>
        <w:ind w:left="0" w:right="1789" w:firstLine="0"/>
        <w:jc w:val="right"/>
        <w:rPr>
          <w:rFonts w:ascii="Cambria Math" w:hAnsi="Cambria Math"/>
          <w:sz w:val="24"/>
        </w:rPr>
      </w:pPr>
      <w:r>
        <w:rPr>
          <w:rFonts w:ascii="Cambria Math" w:hAnsi="Cambria Math"/>
          <w:i/>
          <w:w w:val="95"/>
          <w:position w:val="2"/>
          <w:sz w:val="25"/>
        </w:rPr>
        <w:t>α</w:t>
      </w:r>
      <w:r>
        <w:rPr>
          <w:rFonts w:ascii="Cambria Math" w:hAnsi="Cambria Math"/>
          <w:i/>
          <w:spacing w:val="-1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sz w:val="16"/>
        </w:rPr>
        <w:t>0</w:t>
      </w:r>
      <w:r>
        <w:rPr>
          <w:rFonts w:ascii="Cambria Math" w:hAnsi="Cambria Math"/>
          <w:i/>
          <w:w w:val="95"/>
          <w:position w:val="2"/>
          <w:sz w:val="25"/>
        </w:rPr>
        <w:t>=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Σ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(Y</w:t>
      </w:r>
      <w:r>
        <w:rPr>
          <w:rFonts w:ascii="Cambria Math" w:hAnsi="Cambria Math"/>
          <w:i/>
          <w:w w:val="95"/>
          <w:sz w:val="16"/>
        </w:rPr>
        <w:t>t</w:t>
      </w:r>
      <w:r>
        <w:rPr>
          <w:rFonts w:ascii="Cambria Math" w:hAnsi="Cambria Math"/>
          <w:i/>
          <w:w w:val="95"/>
          <w:position w:val="2"/>
          <w:sz w:val="25"/>
        </w:rPr>
        <w:t>-Ῡ)/n</w:t>
        <w:tab/>
      </w:r>
      <w:r>
        <w:rPr>
          <w:rFonts w:ascii="Cambria Math" w:hAnsi="Cambria Math"/>
          <w:position w:val="2"/>
          <w:sz w:val="24"/>
        </w:rPr>
        <w:t>(2.29)</w:t>
      </w:r>
    </w:p>
    <w:p>
      <w:pPr>
        <w:spacing w:after="0"/>
        <w:jc w:val="right"/>
        <w:rPr>
          <w:rFonts w:ascii="Cambria Math" w:hAnsi="Cambria Math"/>
          <w:sz w:val="24"/>
        </w:rPr>
        <w:sectPr>
          <w:type w:val="continuous"/>
          <w:pgSz w:w="12240" w:h="15840"/>
          <w:pgMar w:header="709" w:footer="1093" w:top="1320" w:bottom="1380" w:left="420" w:right="140"/>
          <w:cols w:num="2" w:equalWidth="0">
            <w:col w:w="2186" w:space="873"/>
            <w:col w:w="8621"/>
          </w:cols>
        </w:sect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80"/>
        <w:ind w:left="1279"/>
        <w:jc w:val="both"/>
      </w:pPr>
      <w:r>
        <w:rPr>
          <w:w w:val="105"/>
        </w:rPr>
        <w:t>Donde </w:t>
      </w:r>
      <w:r>
        <w:rPr>
          <w:rFonts w:ascii="Cambria Math" w:hAnsi="Cambria Math"/>
          <w:i/>
          <w:w w:val="105"/>
          <w:sz w:val="25"/>
        </w:rPr>
        <w:t>n</w:t>
      </w:r>
      <w:r>
        <w:rPr>
          <w:rFonts w:ascii="Cambria Math" w:hAnsi="Cambria Math"/>
          <w:i/>
          <w:spacing w:val="41"/>
          <w:w w:val="105"/>
          <w:sz w:val="2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tamaño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muestra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spacing w:line="360" w:lineRule="auto"/>
        <w:ind w:left="1279" w:right="1566"/>
        <w:jc w:val="both"/>
      </w:pPr>
      <w:r>
        <w:rPr>
          <w:w w:val="105"/>
        </w:rPr>
        <w:t>Otro elemento a considerar en el modelado ARIMA es si la serie estudiada</w:t>
      </w:r>
      <w:r>
        <w:rPr>
          <w:spacing w:val="1"/>
          <w:w w:val="105"/>
        </w:rPr>
        <w:t> </w:t>
      </w:r>
      <w:r>
        <w:rPr>
          <w:w w:val="105"/>
        </w:rPr>
        <w:t>presenta estacionalidad. En la Figura 2.11 se tiene una serie temporal que</w:t>
      </w:r>
      <w:r>
        <w:rPr>
          <w:spacing w:val="1"/>
          <w:w w:val="105"/>
        </w:rPr>
        <w:t> </w:t>
      </w:r>
      <w:r>
        <w:rPr>
          <w:w w:val="105"/>
        </w:rPr>
        <w:t>posee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estacionalidad</w:t>
      </w:r>
      <w:r>
        <w:rPr>
          <w:spacing w:val="1"/>
          <w:w w:val="105"/>
        </w:rPr>
        <w:t> </w:t>
      </w:r>
      <w:r>
        <w:rPr>
          <w:w w:val="105"/>
        </w:rPr>
        <w:t>anual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1"/>
          <w:w w:val="105"/>
        </w:rPr>
        <w:t> </w:t>
      </w:r>
      <w:r>
        <w:rPr>
          <w:w w:val="105"/>
        </w:rPr>
        <w:t>(se</w:t>
      </w:r>
      <w:r>
        <w:rPr>
          <w:spacing w:val="1"/>
          <w:w w:val="105"/>
        </w:rPr>
        <w:t> </w:t>
      </w:r>
      <w:r>
        <w:rPr>
          <w:w w:val="105"/>
        </w:rPr>
        <w:t>repite  cada  12  meses),  la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correlogramas</w:t>
      </w:r>
      <w:r>
        <w:rPr>
          <w:spacing w:val="4"/>
          <w:w w:val="105"/>
        </w:rPr>
        <w:t> </w:t>
      </w:r>
      <w:r>
        <w:rPr>
          <w:w w:val="105"/>
        </w:rPr>
        <w:t>parciales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simples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siguiente.</w:t>
      </w:r>
    </w:p>
    <w:p>
      <w:pPr>
        <w:spacing w:after="0" w:line="360" w:lineRule="auto"/>
        <w:jc w:val="both"/>
        <w:sectPr>
          <w:type w:val="continuous"/>
          <w:pgSz w:w="12240" w:h="15840"/>
          <w:pgMar w:header="709" w:footer="1093" w:top="1320" w:bottom="1380" w:left="420" w:right="140"/>
        </w:sect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ind w:left="3534"/>
        <w:rPr>
          <w:sz w:val="20"/>
        </w:rPr>
      </w:pPr>
      <w:r>
        <w:rPr>
          <w:sz w:val="20"/>
        </w:rPr>
        <w:drawing>
          <wp:inline distT="0" distB="0" distL="0" distR="0">
            <wp:extent cx="2738766" cy="4611243"/>
            <wp:effectExtent l="0" t="0" r="0" b="0"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766" cy="46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spacing w:line="273" w:lineRule="auto" w:before="94"/>
        <w:ind w:left="1505" w:right="1590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-3"/>
          <w:sz w:val="22"/>
        </w:rPr>
        <w:t> </w:t>
      </w:r>
      <w:r>
        <w:rPr>
          <w:sz w:val="22"/>
        </w:rPr>
        <w:t>2.11</w:t>
      </w:r>
      <w:r>
        <w:rPr>
          <w:spacing w:val="1"/>
          <w:sz w:val="22"/>
        </w:rPr>
        <w:t> </w:t>
      </w:r>
      <w:r>
        <w:rPr>
          <w:sz w:val="22"/>
        </w:rPr>
        <w:t>Correlogramas</w:t>
      </w:r>
      <w:r>
        <w:rPr>
          <w:spacing w:val="-5"/>
          <w:sz w:val="22"/>
        </w:rPr>
        <w:t> </w:t>
      </w:r>
      <w:r>
        <w:rPr>
          <w:sz w:val="22"/>
        </w:rPr>
        <w:t>simple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parcial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una serie</w:t>
      </w:r>
      <w:r>
        <w:rPr>
          <w:spacing w:val="-3"/>
          <w:sz w:val="22"/>
        </w:rPr>
        <w:t> </w:t>
      </w:r>
      <w:r>
        <w:rPr>
          <w:sz w:val="22"/>
        </w:rPr>
        <w:t>de tiempo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tiene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8"/>
          <w:sz w:val="22"/>
        </w:rPr>
        <w:t> </w:t>
      </w:r>
      <w:r>
        <w:rPr>
          <w:sz w:val="22"/>
        </w:rPr>
        <w:t>fuerte</w:t>
      </w:r>
      <w:r>
        <w:rPr>
          <w:spacing w:val="-59"/>
          <w:sz w:val="22"/>
        </w:rPr>
        <w:t> </w:t>
      </w:r>
      <w:r>
        <w:rPr>
          <w:sz w:val="22"/>
        </w:rPr>
        <w:t>componente</w:t>
      </w:r>
      <w:r>
        <w:rPr>
          <w:spacing w:val="-3"/>
          <w:sz w:val="22"/>
        </w:rPr>
        <w:t> </w:t>
      </w:r>
      <w:r>
        <w:rPr>
          <w:sz w:val="22"/>
        </w:rPr>
        <w:t>estacional anual.</w:t>
      </w:r>
    </w:p>
    <w:p>
      <w:pPr>
        <w:spacing w:before="4"/>
        <w:ind w:left="1505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Eview.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12" w:lineRule="auto" w:before="92"/>
        <w:ind w:left="1279" w:right="1563"/>
        <w:jc w:val="both"/>
      </w:pP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aprecia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correlograma</w:t>
      </w:r>
      <w:r>
        <w:rPr>
          <w:spacing w:val="1"/>
          <w:w w:val="105"/>
        </w:rPr>
        <w:t> </w:t>
      </w:r>
      <w:r>
        <w:rPr>
          <w:w w:val="105"/>
        </w:rPr>
        <w:t>parcial,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rezago</w:t>
      </w:r>
      <w:r>
        <w:rPr>
          <w:spacing w:val="1"/>
          <w:w w:val="105"/>
        </w:rPr>
        <w:t> </w:t>
      </w:r>
      <w:r>
        <w:rPr>
          <w:w w:val="105"/>
        </w:rPr>
        <w:t>doceavo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estadísticamente</w:t>
      </w:r>
      <w:r>
        <w:rPr>
          <w:spacing w:val="1"/>
          <w:w w:val="105"/>
        </w:rPr>
        <w:t> </w:t>
      </w:r>
      <w:r>
        <w:rPr>
          <w:w w:val="105"/>
        </w:rPr>
        <w:t>significativo,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cual</w:t>
      </w:r>
      <w:r>
        <w:rPr>
          <w:spacing w:val="1"/>
          <w:w w:val="105"/>
        </w:rPr>
        <w:t> </w:t>
      </w:r>
      <w:r>
        <w:rPr>
          <w:w w:val="105"/>
        </w:rPr>
        <w:t>implica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valor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relacionado con los doce valores pasados de la serie. La estacionalidad se</w:t>
      </w:r>
      <w:r>
        <w:rPr>
          <w:spacing w:val="1"/>
          <w:w w:val="105"/>
        </w:rPr>
        <w:t> </w:t>
      </w:r>
      <w:r>
        <w:rPr>
          <w:w w:val="105"/>
        </w:rPr>
        <w:t>hace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notoria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correlograma</w:t>
      </w:r>
      <w:r>
        <w:rPr>
          <w:spacing w:val="1"/>
          <w:w w:val="105"/>
        </w:rPr>
        <w:t> </w:t>
      </w:r>
      <w:r>
        <w:rPr>
          <w:w w:val="105"/>
        </w:rPr>
        <w:t>simple,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-68"/>
          <w:w w:val="105"/>
        </w:rPr>
        <w:t> </w:t>
      </w:r>
      <w:r>
        <w:rPr>
          <w:w w:val="105"/>
        </w:rPr>
        <w:t>marcadamente</w:t>
      </w:r>
      <w:r>
        <w:rPr>
          <w:spacing w:val="1"/>
          <w:w w:val="105"/>
        </w:rPr>
        <w:t> </w:t>
      </w:r>
      <w:r>
        <w:rPr>
          <w:w w:val="105"/>
        </w:rPr>
        <w:t>repetitiva,</w:t>
      </w:r>
      <w:r>
        <w:rPr>
          <w:spacing w:val="1"/>
          <w:w w:val="105"/>
        </w:rPr>
        <w:t> </w:t>
      </w:r>
      <w:r>
        <w:rPr>
          <w:w w:val="105"/>
        </w:rPr>
        <w:t>teniendo</w:t>
      </w:r>
      <w:r>
        <w:rPr>
          <w:spacing w:val="1"/>
          <w:w w:val="105"/>
        </w:rPr>
        <w:t> </w:t>
      </w:r>
      <w:r>
        <w:rPr>
          <w:w w:val="105"/>
        </w:rPr>
        <w:t>rezagos</w:t>
      </w:r>
      <w:r>
        <w:rPr>
          <w:spacing w:val="1"/>
          <w:w w:val="105"/>
        </w:rPr>
        <w:t> </w:t>
      </w:r>
      <w:r>
        <w:rPr>
          <w:w w:val="105"/>
        </w:rPr>
        <w:t>significativos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torno  a  los</w:t>
      </w:r>
      <w:r>
        <w:rPr>
          <w:spacing w:val="1"/>
          <w:w w:val="105"/>
        </w:rPr>
        <w:t> </w:t>
      </w:r>
      <w:r>
        <w:rPr>
          <w:w w:val="105"/>
        </w:rPr>
        <w:t>valores duodécimo, vigésimo cuarto y al trigésimo sexto, es decir, el valor</w:t>
      </w:r>
      <w:r>
        <w:rPr>
          <w:spacing w:val="1"/>
          <w:w w:val="105"/>
        </w:rPr>
        <w:t> </w:t>
      </w:r>
      <w:r>
        <w:rPr>
          <w:w w:val="105"/>
        </w:rPr>
        <w:t>presente</w:t>
      </w:r>
      <w:r>
        <w:rPr>
          <w:spacing w:val="1"/>
          <w:w w:val="105"/>
        </w:rPr>
        <w:t> </w:t>
      </w:r>
      <w:r>
        <w:rPr>
          <w:w w:val="105"/>
        </w:rPr>
        <w:t>estará</w:t>
      </w:r>
      <w:r>
        <w:rPr>
          <w:spacing w:val="1"/>
          <w:w w:val="105"/>
        </w:rPr>
        <w:t> </w:t>
      </w:r>
      <w:r>
        <w:rPr>
          <w:w w:val="105"/>
        </w:rPr>
        <w:t>relacionado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valor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adopta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variable</w:t>
      </w:r>
      <w:r>
        <w:rPr>
          <w:spacing w:val="1"/>
          <w:w w:val="105"/>
        </w:rPr>
        <w:t> </w:t>
      </w:r>
      <w:r>
        <w:rPr>
          <w:w w:val="105"/>
        </w:rPr>
        <w:t>doce</w:t>
      </w:r>
      <w:r>
        <w:rPr>
          <w:spacing w:val="1"/>
          <w:w w:val="105"/>
        </w:rPr>
        <w:t> </w:t>
      </w:r>
      <w:r>
        <w:rPr>
          <w:w w:val="105"/>
        </w:rPr>
        <w:t>posiciones atrás.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76"/>
        <w:jc w:val="both"/>
      </w:pPr>
      <w:r>
        <w:rPr>
          <w:w w:val="105"/>
        </w:rPr>
        <w:t>Es</w:t>
      </w:r>
      <w:r>
        <w:rPr>
          <w:spacing w:val="31"/>
          <w:w w:val="105"/>
        </w:rPr>
        <w:t> </w:t>
      </w:r>
      <w:r>
        <w:rPr>
          <w:w w:val="105"/>
        </w:rPr>
        <w:t>poso</w:t>
      </w:r>
      <w:r>
        <w:rPr>
          <w:spacing w:val="30"/>
          <w:w w:val="105"/>
        </w:rPr>
        <w:t> </w:t>
      </w:r>
      <w:r>
        <w:rPr>
          <w:w w:val="105"/>
        </w:rPr>
        <w:t>fiable</w:t>
      </w:r>
      <w:r>
        <w:rPr>
          <w:spacing w:val="32"/>
          <w:w w:val="105"/>
        </w:rPr>
        <w:t> </w:t>
      </w:r>
      <w:r>
        <w:rPr>
          <w:w w:val="105"/>
        </w:rPr>
        <w:t>hacer</w:t>
      </w:r>
      <w:r>
        <w:rPr>
          <w:spacing w:val="29"/>
          <w:w w:val="105"/>
        </w:rPr>
        <w:t> </w:t>
      </w:r>
      <w:r>
        <w:rPr>
          <w:w w:val="105"/>
        </w:rPr>
        <w:t>una</w:t>
      </w:r>
      <w:r>
        <w:rPr>
          <w:spacing w:val="31"/>
          <w:w w:val="105"/>
        </w:rPr>
        <w:t> </w:t>
      </w:r>
      <w:r>
        <w:rPr>
          <w:w w:val="105"/>
        </w:rPr>
        <w:t>aseveración</w:t>
      </w:r>
      <w:r>
        <w:rPr>
          <w:spacing w:val="32"/>
          <w:w w:val="105"/>
        </w:rPr>
        <w:t> </w:t>
      </w:r>
      <w:r>
        <w:rPr>
          <w:w w:val="105"/>
        </w:rPr>
        <w:t>solo</w:t>
      </w:r>
      <w:r>
        <w:rPr>
          <w:spacing w:val="31"/>
          <w:w w:val="105"/>
        </w:rPr>
        <w:t> </w:t>
      </w:r>
      <w:r>
        <w:rPr>
          <w:w w:val="105"/>
        </w:rPr>
        <w:t>con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31"/>
          <w:w w:val="105"/>
        </w:rPr>
        <w:t> </w:t>
      </w:r>
      <w:r>
        <w:rPr>
          <w:w w:val="105"/>
        </w:rPr>
        <w:t>acercamiento</w:t>
      </w:r>
      <w:r>
        <w:rPr>
          <w:spacing w:val="31"/>
          <w:w w:val="105"/>
        </w:rPr>
        <w:t> </w:t>
      </w:r>
      <w:r>
        <w:rPr>
          <w:w w:val="105"/>
        </w:rPr>
        <w:t>visual</w:t>
      </w:r>
      <w:r>
        <w:rPr>
          <w:spacing w:val="34"/>
          <w:w w:val="105"/>
        </w:rPr>
        <w:t> </w:t>
      </w:r>
      <w:r>
        <w:rPr>
          <w:w w:val="105"/>
        </w:rPr>
        <w:t>,</w:t>
      </w:r>
      <w:r>
        <w:rPr>
          <w:spacing w:val="29"/>
          <w:w w:val="105"/>
        </w:rPr>
        <w:t> </w:t>
      </w:r>
      <w:r>
        <w:rPr>
          <w:w w:val="105"/>
        </w:rPr>
        <w:t>por</w:t>
      </w:r>
      <w:r>
        <w:rPr>
          <w:spacing w:val="-67"/>
          <w:w w:val="105"/>
        </w:rPr>
        <w:t> </w:t>
      </w:r>
      <w:r>
        <w:rPr>
          <w:w w:val="105"/>
        </w:rPr>
        <w:t>lo que se debe de aplicar la siguiente prueba de hipoteis para comprobar la</w:t>
      </w:r>
      <w:r>
        <w:rPr>
          <w:spacing w:val="1"/>
          <w:w w:val="105"/>
        </w:rPr>
        <w:t> </w:t>
      </w:r>
      <w:r>
        <w:rPr>
          <w:w w:val="105"/>
        </w:rPr>
        <w:t>estacionalidad.</w:t>
      </w:r>
    </w:p>
    <w:p>
      <w:pPr>
        <w:spacing w:line="280" w:lineRule="exact" w:before="0"/>
        <w:ind w:left="1303" w:right="1589" w:firstLine="0"/>
        <w:jc w:val="center"/>
        <w:rPr>
          <w:rFonts w:ascii="Cambria Math" w:hAnsi="Cambria Math" w:eastAsia="Cambria Math"/>
          <w:i/>
          <w:sz w:val="16"/>
        </w:rPr>
      </w:pPr>
      <w:r>
        <w:rPr>
          <w:rFonts w:ascii="Cambria Math" w:hAnsi="Cambria Math" w:eastAsia="Cambria Math"/>
          <w:i/>
          <w:position w:val="2"/>
          <w:sz w:val="25"/>
        </w:rPr>
        <w:t>H</w:t>
      </w:r>
      <w:r>
        <w:rPr>
          <w:rFonts w:ascii="Cambria Math" w:hAnsi="Cambria Math" w:eastAsia="Cambria Math"/>
          <w:i/>
          <w:sz w:val="16"/>
        </w:rPr>
        <w:t>0</w:t>
      </w:r>
      <w:r>
        <w:rPr>
          <w:rFonts w:ascii="Cambria Math" w:hAnsi="Cambria Math" w:eastAsia="Cambria Math"/>
          <w:i/>
          <w:position w:val="2"/>
          <w:sz w:val="25"/>
        </w:rPr>
        <w:t>: 𝜇</w:t>
      </w:r>
      <w:r>
        <w:rPr>
          <w:rFonts w:ascii="Cambria Math" w:hAnsi="Cambria Math" w:eastAsia="Cambria Math"/>
          <w:i/>
          <w:sz w:val="16"/>
        </w:rPr>
        <w:t>1</w:t>
      </w:r>
      <w:r>
        <w:rPr>
          <w:rFonts w:ascii="Cambria Math" w:hAnsi="Cambria Math" w:eastAsia="Cambria Math"/>
          <w:i/>
          <w:position w:val="2"/>
          <w:sz w:val="25"/>
        </w:rPr>
        <w:t>=</w:t>
      </w:r>
      <w:r>
        <w:rPr>
          <w:rFonts w:ascii="Cambria Math" w:hAnsi="Cambria Math" w:eastAsia="Cambria Math"/>
          <w:i/>
          <w:spacing w:val="5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2</w:t>
      </w:r>
      <w:r>
        <w:rPr>
          <w:rFonts w:ascii="Cambria Math" w:hAnsi="Cambria Math" w:eastAsia="Cambria Math"/>
          <w:i/>
          <w:position w:val="2"/>
          <w:sz w:val="25"/>
        </w:rPr>
        <w:t>=</w:t>
      </w:r>
      <w:r>
        <w:rPr>
          <w:rFonts w:ascii="Cambria Math" w:hAnsi="Cambria Math" w:eastAsia="Cambria Math"/>
          <w:i/>
          <w:spacing w:val="9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3</w:t>
      </w:r>
      <w:r>
        <w:rPr>
          <w:rFonts w:ascii="Cambria Math" w:hAnsi="Cambria Math" w:eastAsia="Cambria Math"/>
          <w:i/>
          <w:position w:val="2"/>
          <w:sz w:val="25"/>
        </w:rPr>
        <w:t>=…=</w:t>
      </w:r>
      <w:r>
        <w:rPr>
          <w:rFonts w:ascii="Cambria Math" w:hAnsi="Cambria Math" w:eastAsia="Cambria Math"/>
          <w:i/>
          <w:spacing w:val="9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k</w:t>
      </w:r>
    </w:p>
    <w:p>
      <w:pPr>
        <w:spacing w:before="76"/>
        <w:ind w:left="1300" w:right="1589" w:firstLine="0"/>
        <w:jc w:val="center"/>
        <w:rPr>
          <w:rFonts w:ascii="Cambria Math"/>
          <w:i/>
          <w:sz w:val="23"/>
        </w:rPr>
      </w:pPr>
      <w:r>
        <w:rPr>
          <w:rFonts w:ascii="Cambria Math"/>
          <w:i/>
          <w:w w:val="95"/>
          <w:position w:val="2"/>
          <w:sz w:val="25"/>
        </w:rPr>
        <w:t>H</w:t>
      </w:r>
      <w:r>
        <w:rPr>
          <w:rFonts w:ascii="Cambria Math"/>
          <w:i/>
          <w:w w:val="95"/>
          <w:sz w:val="16"/>
        </w:rPr>
        <w:t>1</w:t>
      </w:r>
      <w:r>
        <w:rPr>
          <w:rFonts w:ascii="Cambria Math"/>
          <w:i/>
          <w:w w:val="95"/>
          <w:position w:val="2"/>
          <w:sz w:val="25"/>
        </w:rPr>
        <w:t>:</w:t>
      </w:r>
      <w:r>
        <w:rPr>
          <w:rFonts w:ascii="Cambria Math"/>
          <w:i/>
          <w:spacing w:val="-1"/>
          <w:w w:val="95"/>
          <w:position w:val="2"/>
          <w:sz w:val="25"/>
        </w:rPr>
        <w:t> </w:t>
      </w:r>
      <w:r>
        <w:rPr>
          <w:rFonts w:ascii="Cambria Math"/>
          <w:i/>
          <w:w w:val="95"/>
          <w:position w:val="2"/>
          <w:sz w:val="23"/>
        </w:rPr>
        <w:t>Al</w:t>
      </w:r>
      <w:r>
        <w:rPr>
          <w:rFonts w:ascii="Cambria Math"/>
          <w:i/>
          <w:spacing w:val="-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menos</w:t>
      </w:r>
      <w:r>
        <w:rPr>
          <w:rFonts w:ascii="Cambria Math"/>
          <w:i/>
          <w:spacing w:val="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dos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medias</w:t>
      </w:r>
      <w:r>
        <w:rPr>
          <w:rFonts w:ascii="Cambria Math"/>
          <w:i/>
          <w:spacing w:val="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poblacionales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son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diferentes</w:t>
      </w:r>
    </w:p>
    <w:p>
      <w:pPr>
        <w:pStyle w:val="BodyText"/>
        <w:spacing w:before="4"/>
        <w:rPr>
          <w:rFonts w:ascii="Cambria Math"/>
          <w:i/>
          <w:sz w:val="23"/>
        </w:rPr>
      </w:pPr>
    </w:p>
    <w:p>
      <w:pPr>
        <w:pStyle w:val="BodyText"/>
        <w:spacing w:line="304" w:lineRule="auto"/>
        <w:ind w:left="1279" w:right="1562"/>
        <w:jc w:val="both"/>
      </w:pPr>
      <w:r>
        <w:rPr>
          <w:position w:val="2"/>
        </w:rPr>
        <w:t>Para que </w:t>
      </w:r>
      <w:r>
        <w:rPr>
          <w:rFonts w:ascii="Cambria Math"/>
          <w:i/>
          <w:position w:val="2"/>
          <w:sz w:val="25"/>
        </w:rPr>
        <w:t>H</w:t>
      </w:r>
      <w:r>
        <w:rPr>
          <w:rFonts w:ascii="Cambria Math"/>
          <w:i/>
          <w:sz w:val="16"/>
        </w:rPr>
        <w:t>0</w:t>
      </w:r>
      <w:r>
        <w:rPr>
          <w:rFonts w:ascii="Cambria Math"/>
          <w:i/>
          <w:spacing w:val="1"/>
          <w:sz w:val="16"/>
        </w:rPr>
        <w:t> </w:t>
      </w:r>
      <w:r>
        <w:rPr>
          <w:position w:val="2"/>
        </w:rPr>
        <w:t>no se rechace, el valor-P debe de ser mayor a 0.05, a un nivel de</w:t>
      </w:r>
      <w:r>
        <w:rPr>
          <w:spacing w:val="1"/>
          <w:position w:val="2"/>
        </w:rPr>
        <w:t> </w:t>
      </w:r>
      <w:r>
        <w:rPr/>
        <w:t>confianza</w:t>
      </w:r>
      <w:r>
        <w:rPr>
          <w:spacing w:val="-1"/>
        </w:rPr>
        <w:t> </w:t>
      </w:r>
      <w:r>
        <w:rPr/>
        <w:t>del 95%.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0" w:lineRule="auto"/>
        <w:ind w:left="1279" w:right="1578"/>
        <w:jc w:val="both"/>
      </w:pP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hipótesis</w:t>
      </w:r>
      <w:r>
        <w:rPr>
          <w:spacing w:val="1"/>
          <w:w w:val="105"/>
        </w:rPr>
        <w:t> </w:t>
      </w:r>
      <w:r>
        <w:rPr>
          <w:w w:val="105"/>
        </w:rPr>
        <w:t>nula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rechaza,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estará</w:t>
      </w:r>
      <w:r>
        <w:rPr>
          <w:spacing w:val="1"/>
          <w:w w:val="105"/>
        </w:rPr>
        <w:t> </w:t>
      </w:r>
      <w:r>
        <w:rPr>
          <w:w w:val="105"/>
        </w:rPr>
        <w:t>ante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serie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muestra</w:t>
      </w:r>
      <w:r>
        <w:rPr>
          <w:spacing w:val="1"/>
          <w:w w:val="105"/>
        </w:rPr>
        <w:t> </w:t>
      </w:r>
      <w:r>
        <w:rPr>
          <w:w w:val="105"/>
        </w:rPr>
        <w:t>estacionalidad,</w:t>
      </w:r>
      <w:r>
        <w:rPr>
          <w:spacing w:val="3"/>
          <w:w w:val="105"/>
        </w:rPr>
        <w:t> </w:t>
      </w:r>
      <w:r>
        <w:rPr>
          <w:w w:val="105"/>
        </w:rPr>
        <w:t>debido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demanda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gas</w:t>
      </w:r>
      <w:r>
        <w:rPr>
          <w:spacing w:val="6"/>
          <w:w w:val="105"/>
        </w:rPr>
        <w:t> </w:t>
      </w:r>
      <w:r>
        <w:rPr>
          <w:w w:val="105"/>
        </w:rPr>
        <w:t>natural</w:t>
      </w:r>
      <w:r>
        <w:rPr>
          <w:spacing w:val="14"/>
          <w:w w:val="105"/>
        </w:rPr>
        <w:t> </w:t>
      </w:r>
      <w:r>
        <w:rPr>
          <w:w w:val="105"/>
        </w:rPr>
        <w:t>depende</w:t>
      </w:r>
      <w:r>
        <w:rPr>
          <w:spacing w:val="11"/>
          <w:w w:val="105"/>
        </w:rPr>
        <w:t> </w:t>
      </w:r>
      <w:r>
        <w:rPr>
          <w:w w:val="105"/>
        </w:rPr>
        <w:t>del</w:t>
      </w:r>
      <w:r>
        <w:rPr>
          <w:spacing w:val="13"/>
          <w:w w:val="105"/>
        </w:rPr>
        <w:t> </w:t>
      </w:r>
      <w:r>
        <w:rPr>
          <w:w w:val="105"/>
        </w:rPr>
        <w:t>mes.</w:t>
      </w:r>
    </w:p>
    <w:p>
      <w:pPr>
        <w:pStyle w:val="BodyText"/>
        <w:spacing w:line="360" w:lineRule="auto" w:before="181"/>
        <w:ind w:left="1279" w:right="1567"/>
        <w:jc w:val="both"/>
      </w:pPr>
      <w:r>
        <w:rPr>
          <w:w w:val="105"/>
        </w:rPr>
        <w:t>Por último, para determinar el orden de </w:t>
      </w:r>
      <w:r>
        <w:rPr>
          <w:i/>
          <w:w w:val="105"/>
        </w:rPr>
        <w:t>p </w:t>
      </w:r>
      <w:r>
        <w:rPr>
          <w:w w:val="105"/>
        </w:rPr>
        <w:t>y </w:t>
      </w:r>
      <w:r>
        <w:rPr>
          <w:i/>
          <w:w w:val="105"/>
        </w:rPr>
        <w:t>q</w:t>
      </w:r>
      <w:r>
        <w:rPr>
          <w:i/>
          <w:spacing w:val="1"/>
          <w:w w:val="105"/>
        </w:rPr>
        <w:t> </w:t>
      </w:r>
      <w:r>
        <w:rPr>
          <w:w w:val="105"/>
        </w:rPr>
        <w:t>se emplean</w:t>
      </w:r>
      <w:r>
        <w:rPr>
          <w:spacing w:val="1"/>
          <w:w w:val="105"/>
        </w:rPr>
        <w:t> </w:t>
      </w:r>
      <w:r>
        <w:rPr>
          <w:w w:val="105"/>
        </w:rPr>
        <w:t>las Funciones de</w:t>
      </w:r>
      <w:r>
        <w:rPr>
          <w:spacing w:val="1"/>
          <w:w w:val="105"/>
        </w:rPr>
        <w:t> </w:t>
      </w:r>
      <w:r>
        <w:rPr>
          <w:w w:val="105"/>
        </w:rPr>
        <w:t>Autocorrelación</w:t>
      </w:r>
      <w:r>
        <w:rPr>
          <w:spacing w:val="1"/>
          <w:w w:val="105"/>
        </w:rPr>
        <w:t> </w:t>
      </w:r>
      <w:r>
        <w:rPr>
          <w:w w:val="105"/>
        </w:rPr>
        <w:t>Parcial</w:t>
      </w:r>
      <w:r>
        <w:rPr>
          <w:spacing w:val="1"/>
          <w:w w:val="105"/>
        </w:rPr>
        <w:t> </w:t>
      </w:r>
      <w:r>
        <w:rPr>
          <w:w w:val="105"/>
        </w:rPr>
        <w:t>(PAC)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Función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Autocorrelación</w:t>
      </w:r>
      <w:r>
        <w:rPr>
          <w:spacing w:val="1"/>
          <w:w w:val="105"/>
        </w:rPr>
        <w:t> </w:t>
      </w:r>
      <w:r>
        <w:rPr>
          <w:w w:val="105"/>
        </w:rPr>
        <w:t>(AC),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68"/>
          <w:w w:val="105"/>
        </w:rPr>
        <w:t> </w:t>
      </w:r>
      <w:r>
        <w:rPr>
          <w:w w:val="105"/>
        </w:rPr>
        <w:t>construir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correlogramas</w:t>
      </w:r>
      <w:r>
        <w:rPr>
          <w:spacing w:val="2"/>
          <w:w w:val="105"/>
        </w:rPr>
        <w:t> </w:t>
      </w:r>
      <w:r>
        <w:rPr>
          <w:w w:val="105"/>
        </w:rPr>
        <w:t>pertinentes.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88" w:lineRule="auto" w:before="1"/>
        <w:ind w:left="1279" w:right="1575"/>
        <w:jc w:val="both"/>
      </w:pPr>
      <w:r>
        <w:rPr>
          <w:w w:val="105"/>
        </w:rPr>
        <w:t>Los  </w:t>
      </w:r>
      <w:r>
        <w:rPr>
          <w:spacing w:val="1"/>
          <w:w w:val="105"/>
        </w:rPr>
        <w:t> </w:t>
      </w:r>
      <w:r>
        <w:rPr>
          <w:w w:val="105"/>
        </w:rPr>
        <w:t>valores  </w:t>
      </w:r>
      <w:r>
        <w:rPr>
          <w:spacing w:val="1"/>
          <w:w w:val="105"/>
        </w:rPr>
        <w:t> </w:t>
      </w:r>
      <w:r>
        <w:rPr>
          <w:w w:val="105"/>
        </w:rPr>
        <w:t>PAC  </w:t>
      </w:r>
      <w:r>
        <w:rPr>
          <w:spacing w:val="1"/>
          <w:w w:val="105"/>
        </w:rPr>
        <w:t> </w:t>
      </w:r>
      <w:r>
        <w:rPr>
          <w:w w:val="105"/>
        </w:rPr>
        <w:t>estarán  </w:t>
      </w:r>
      <w:r>
        <w:rPr>
          <w:spacing w:val="1"/>
          <w:w w:val="105"/>
        </w:rPr>
        <w:t> </w:t>
      </w:r>
      <w:r>
        <w:rPr>
          <w:w w:val="105"/>
        </w:rPr>
        <w:t>asociados  </w:t>
      </w:r>
      <w:r>
        <w:rPr>
          <w:spacing w:val="1"/>
          <w:w w:val="105"/>
        </w:rPr>
        <w:t> </w:t>
      </w:r>
      <w:r>
        <w:rPr>
          <w:w w:val="105"/>
        </w:rPr>
        <w:t>a  </w:t>
      </w:r>
      <w:r>
        <w:rPr>
          <w:spacing w:val="1"/>
          <w:w w:val="105"/>
        </w:rPr>
        <w:t> </w:t>
      </w:r>
      <w:r>
        <w:rPr>
          <w:w w:val="105"/>
        </w:rPr>
        <w:t>los  </w:t>
      </w:r>
      <w:r>
        <w:rPr>
          <w:spacing w:val="1"/>
          <w:w w:val="105"/>
        </w:rPr>
        <w:t> </w:t>
      </w:r>
      <w:r>
        <w:rPr>
          <w:w w:val="105"/>
        </w:rPr>
        <w:t>términos  </w:t>
      </w:r>
      <w:r>
        <w:rPr>
          <w:spacing w:val="1"/>
          <w:w w:val="105"/>
        </w:rPr>
        <w:t> </w:t>
      </w:r>
      <w:r>
        <w:rPr>
          <w:w w:val="105"/>
        </w:rPr>
        <w:t>AR  </w:t>
      </w:r>
      <w:r>
        <w:rPr>
          <w:spacing w:val="1"/>
          <w:w w:val="105"/>
        </w:rPr>
        <w:t> </w:t>
      </w:r>
      <w:r>
        <w:rPr>
          <w:w w:val="105"/>
        </w:rPr>
        <w:t>y  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valores</w:t>
      </w:r>
      <w:r>
        <w:rPr>
          <w:spacing w:val="1"/>
          <w:w w:val="105"/>
        </w:rPr>
        <w:t> </w:t>
      </w:r>
      <w:r>
        <w:rPr>
          <w:w w:val="105"/>
        </w:rPr>
        <w:t>AC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los</w:t>
      </w:r>
      <w:r>
        <w:rPr>
          <w:spacing w:val="71"/>
          <w:w w:val="105"/>
        </w:rPr>
        <w:t> </w:t>
      </w:r>
      <w:r>
        <w:rPr>
          <w:w w:val="105"/>
        </w:rPr>
        <w:t>términos</w:t>
      </w:r>
      <w:r>
        <w:rPr>
          <w:spacing w:val="71"/>
          <w:w w:val="105"/>
        </w:rPr>
        <w:t> </w:t>
      </w:r>
      <w:r>
        <w:rPr>
          <w:w w:val="105"/>
        </w:rPr>
        <w:t>MA.</w:t>
      </w:r>
      <w:r>
        <w:rPr>
          <w:spacing w:val="71"/>
          <w:w w:val="105"/>
        </w:rPr>
        <w:t> </w:t>
      </w:r>
      <w:r>
        <w:rPr>
          <w:w w:val="105"/>
        </w:rPr>
        <w:t>En</w:t>
      </w:r>
      <w:r>
        <w:rPr>
          <w:spacing w:val="71"/>
          <w:w w:val="105"/>
        </w:rPr>
        <w:t> </w:t>
      </w:r>
      <w:r>
        <w:rPr>
          <w:w w:val="105"/>
        </w:rPr>
        <w:t>donde</w:t>
      </w:r>
      <w:r>
        <w:rPr>
          <w:spacing w:val="71"/>
          <w:w w:val="105"/>
        </w:rPr>
        <w:t> </w:t>
      </w:r>
      <w:r>
        <w:rPr>
          <w:w w:val="105"/>
        </w:rPr>
        <w:t>aquellos</w:t>
      </w:r>
      <w:r>
        <w:rPr>
          <w:spacing w:val="71"/>
          <w:w w:val="105"/>
        </w:rPr>
        <w:t> </w:t>
      </w:r>
      <w:r>
        <w:rPr>
          <w:w w:val="105"/>
        </w:rPr>
        <w:t>rezagos</w:t>
      </w:r>
      <w:r>
        <w:rPr>
          <w:spacing w:val="71"/>
          <w:w w:val="105"/>
        </w:rPr>
        <w:t> </w:t>
      </w:r>
      <w:r>
        <w:rPr>
          <w:w w:val="105"/>
        </w:rPr>
        <w:t>que</w:t>
      </w:r>
      <w:r>
        <w:rPr>
          <w:spacing w:val="-69"/>
          <w:w w:val="105"/>
        </w:rPr>
        <w:t> </w:t>
      </w:r>
      <w:r>
        <w:rPr>
          <w:w w:val="105"/>
        </w:rPr>
        <w:t>sobrepasen   los  </w:t>
      </w:r>
      <w:r>
        <w:rPr>
          <w:spacing w:val="71"/>
          <w:w w:val="105"/>
        </w:rPr>
        <w:t> </w:t>
      </w:r>
      <w:r>
        <w:rPr>
          <w:w w:val="105"/>
        </w:rPr>
        <w:t>anchos   de   la   banda   de   los   correlogramas,   serán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muestren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71"/>
          <w:w w:val="105"/>
        </w:rPr>
        <w:t> </w:t>
      </w:r>
      <w:r>
        <w:rPr>
          <w:w w:val="105"/>
        </w:rPr>
        <w:t>significancia</w:t>
      </w:r>
      <w:r>
        <w:rPr>
          <w:spacing w:val="71"/>
          <w:w w:val="105"/>
        </w:rPr>
        <w:t> </w:t>
      </w:r>
      <w:r>
        <w:rPr>
          <w:w w:val="105"/>
        </w:rPr>
        <w:t>estadística</w:t>
      </w:r>
      <w:r>
        <w:rPr>
          <w:spacing w:val="71"/>
          <w:w w:val="105"/>
        </w:rPr>
        <w:t> </w:t>
      </w:r>
      <w:r>
        <w:rPr>
          <w:w w:val="105"/>
        </w:rPr>
        <w:t>y</w:t>
      </w:r>
      <w:r>
        <w:rPr>
          <w:spacing w:val="71"/>
          <w:w w:val="105"/>
        </w:rPr>
        <w:t> </w:t>
      </w:r>
      <w:r>
        <w:rPr>
          <w:w w:val="105"/>
        </w:rPr>
        <w:t>serán</w:t>
      </w:r>
      <w:r>
        <w:rPr>
          <w:spacing w:val="71"/>
          <w:w w:val="105"/>
        </w:rPr>
        <w:t> </w:t>
      </w:r>
      <w:r>
        <w:rPr>
          <w:w w:val="105"/>
        </w:rPr>
        <w:t>usados</w:t>
      </w:r>
      <w:r>
        <w:rPr>
          <w:spacing w:val="7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construir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modelo.</w:t>
      </w:r>
    </w:p>
    <w:p>
      <w:pPr>
        <w:pStyle w:val="BodyText"/>
        <w:spacing w:before="2"/>
        <w:rPr>
          <w:sz w:val="28"/>
        </w:rPr>
      </w:pPr>
    </w:p>
    <w:p>
      <w:pPr>
        <w:pStyle w:val="Heading8"/>
        <w:numPr>
          <w:ilvl w:val="4"/>
          <w:numId w:val="19"/>
        </w:numPr>
        <w:tabs>
          <w:tab w:pos="2422" w:val="left" w:leader="none"/>
          <w:tab w:pos="2423" w:val="left" w:leader="none"/>
        </w:tabs>
        <w:spacing w:line="237" w:lineRule="auto" w:before="0" w:after="0"/>
        <w:ind w:left="1279" w:right="2022" w:firstLine="0"/>
        <w:jc w:val="left"/>
      </w:pPr>
      <w:r>
        <w:rPr/>
        <w:t>Proceso</w:t>
      </w:r>
      <w:r>
        <w:rPr>
          <w:spacing w:val="1"/>
        </w:rPr>
        <w:t> </w:t>
      </w:r>
      <w:r>
        <w:rPr/>
        <w:t>autorregresivo</w:t>
      </w:r>
      <w:r>
        <w:rPr>
          <w:spacing w:val="1"/>
        </w:rPr>
        <w:t> </w:t>
      </w:r>
      <w:r>
        <w:rPr/>
        <w:t>Integrado de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móvil y variables</w:t>
      </w:r>
      <w:r>
        <w:rPr>
          <w:spacing w:val="-64"/>
        </w:rPr>
        <w:t> </w:t>
      </w:r>
      <w:r>
        <w:rPr/>
        <w:t>exógenas</w:t>
      </w:r>
      <w:r>
        <w:rPr>
          <w:spacing w:val="-1"/>
        </w:rPr>
        <w:t> </w:t>
      </w:r>
      <w:r>
        <w:rPr/>
        <w:t>(ARIMAX).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12" w:lineRule="auto"/>
        <w:ind w:left="1279" w:right="1554"/>
        <w:jc w:val="both"/>
      </w:pPr>
      <w:r>
        <w:rPr/>
        <w:t>El modelo ARIMAX es una variante del modelo ARIMA, el cual considera a las</w:t>
      </w:r>
      <w:r>
        <w:rPr>
          <w:spacing w:val="1"/>
        </w:rPr>
        <w:t> </w:t>
      </w:r>
      <w:r>
        <w:rPr/>
        <w:t>variable explicativas exógenas como regresores,</w:t>
      </w:r>
      <w:r>
        <w:rPr>
          <w:spacing w:val="1"/>
        </w:rPr>
        <w:t> </w:t>
      </w:r>
      <w:r>
        <w:rPr/>
        <w:t>para pronosticar el valor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 dependiente en un tiempo dado. Son variables exógenas debido a que la</w:t>
      </w:r>
      <w:r>
        <w:rPr>
          <w:spacing w:val="1"/>
        </w:rPr>
        <w:t> </w:t>
      </w:r>
      <w:r>
        <w:rPr/>
        <w:t>información que hay en ellas proviene de una fuente diferente a</w:t>
      </w:r>
      <w:r>
        <w:rPr>
          <w:spacing w:val="1"/>
        </w:rPr>
        <w:t> </w:t>
      </w:r>
      <w:r>
        <w:rPr/>
        <w:t>la de</w:t>
      </w:r>
      <w:r>
        <w:rPr>
          <w:spacing w:val="1"/>
        </w:rPr>
        <w:t> </w:t>
      </w:r>
      <w:r>
        <w:rPr/>
        <w:t>la variable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desea</w:t>
      </w:r>
      <w:r>
        <w:rPr>
          <w:spacing w:val="-1"/>
        </w:rPr>
        <w:t> </w:t>
      </w:r>
      <w:r>
        <w:rPr/>
        <w:t>pronosticar</w:t>
      </w:r>
      <w:r>
        <w:rPr>
          <w:spacing w:val="1"/>
        </w:rPr>
        <w:t> </w:t>
      </w:r>
      <w:r>
        <w:rPr/>
        <w:t>(Gujarati, 2012).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2" w:lineRule="auto"/>
        <w:ind w:left="1279" w:right="1559"/>
        <w:jc w:val="both"/>
      </w:pP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matemático</w:t>
      </w:r>
      <w:r>
        <w:rPr>
          <w:spacing w:val="1"/>
        </w:rPr>
        <w:t> </w:t>
      </w:r>
      <w:r>
        <w:rPr/>
        <w:t>ARIMAX</w:t>
      </w:r>
      <w:r>
        <w:rPr>
          <w:spacing w:val="1"/>
        </w:rPr>
        <w:t> </w:t>
      </w:r>
      <w:r>
        <w:rPr/>
        <w:t>(p,q,n)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conformado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>
          <w:i/>
        </w:rPr>
        <w:t>p</w:t>
      </w:r>
      <w:r>
        <w:rPr>
          <w:i/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autorregresivos,</w:t>
      </w:r>
      <w:r>
        <w:rPr>
          <w:spacing w:val="1"/>
        </w:rPr>
        <w:t> </w:t>
      </w:r>
      <w:r>
        <w:rPr>
          <w:i/>
        </w:rPr>
        <w:t>q</w:t>
      </w:r>
      <w:r>
        <w:rPr>
          <w:i/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móvil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explicativas.</w:t>
      </w:r>
      <w:r>
        <w:rPr>
          <w:spacing w:val="66"/>
        </w:rPr>
        <w:t> </w:t>
      </w:r>
      <w:r>
        <w:rPr/>
        <w:t>Su</w:t>
      </w:r>
      <w:r>
        <w:rPr>
          <w:spacing w:val="1"/>
        </w:rPr>
        <w:t> </w:t>
      </w:r>
      <w:r>
        <w:rPr/>
        <w:t>expresión</w:t>
      </w:r>
      <w:r>
        <w:rPr>
          <w:spacing w:val="-1"/>
        </w:rPr>
        <w:t> </w:t>
      </w:r>
      <w:r>
        <w:rPr/>
        <w:t>matemática asociada es:</w:t>
      </w:r>
    </w:p>
    <w:p>
      <w:pPr>
        <w:tabs>
          <w:tab w:pos="9385" w:val="left" w:leader="none"/>
        </w:tabs>
        <w:spacing w:before="172"/>
        <w:ind w:left="1279" w:right="0" w:firstLine="0"/>
        <w:jc w:val="both"/>
        <w:rPr>
          <w:rFonts w:ascii="Cambria Math" w:hAnsi="Cambria Math" w:eastAsia="Cambria Math"/>
          <w:sz w:val="22"/>
        </w:rPr>
      </w:pPr>
      <w:r>
        <w:rPr>
          <w:rFonts w:ascii="Cambria Math" w:hAnsi="Cambria Math" w:eastAsia="Cambria Math"/>
          <w:i/>
          <w:w w:val="95"/>
          <w:position w:val="1"/>
          <w:sz w:val="21"/>
        </w:rPr>
        <w:t>Y</w:t>
      </w:r>
      <w:r>
        <w:rPr>
          <w:rFonts w:ascii="Cambria Math" w:hAnsi="Cambria Math" w:eastAsia="Cambria Math"/>
          <w:i/>
          <w:spacing w:val="3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spacing w:val="65"/>
          <w:sz w:val="13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=</w:t>
      </w:r>
      <w:r>
        <w:rPr>
          <w:rFonts w:ascii="Cambria Math" w:hAnsi="Cambria Math" w:eastAsia="Cambria Math"/>
          <w:spacing w:val="3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(𝜃</w:t>
      </w:r>
      <w:r>
        <w:rPr>
          <w:rFonts w:ascii="Cambria Math" w:hAnsi="Cambria Math" w:eastAsia="Cambria Math"/>
          <w:i/>
          <w:w w:val="95"/>
          <w:sz w:val="13"/>
        </w:rPr>
        <w:t>1</w:t>
      </w:r>
      <w:r>
        <w:rPr>
          <w:rFonts w:ascii="Cambria Math" w:hAnsi="Cambria Math" w:eastAsia="Cambria Math"/>
          <w:i/>
          <w:spacing w:val="21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X</w:t>
      </w:r>
      <w:r>
        <w:rPr>
          <w:rFonts w:ascii="Cambria Math" w:hAnsi="Cambria Math" w:eastAsia="Cambria Math"/>
          <w:i/>
          <w:w w:val="95"/>
          <w:sz w:val="13"/>
        </w:rPr>
        <w:t>1,</w:t>
      </w:r>
      <w:r>
        <w:rPr>
          <w:rFonts w:ascii="Cambria Math" w:hAnsi="Cambria Math" w:eastAsia="Cambria Math"/>
          <w:i/>
          <w:spacing w:val="6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spacing w:val="18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b/>
          <w:w w:val="95"/>
          <w:position w:val="1"/>
          <w:sz w:val="20"/>
        </w:rPr>
        <w:t>…</w:t>
      </w:r>
      <w:r>
        <w:rPr>
          <w:rFonts w:ascii="Cambria Math" w:hAnsi="Cambria Math" w:eastAsia="Cambria Math"/>
          <w:b/>
          <w:spacing w:val="13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i/>
          <w:spacing w:val="2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𝜃</w:t>
      </w:r>
      <w:r>
        <w:rPr>
          <w:rFonts w:ascii="Cambria Math" w:hAnsi="Cambria Math" w:eastAsia="Cambria Math"/>
          <w:spacing w:val="-9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n</w:t>
      </w:r>
      <w:r>
        <w:rPr>
          <w:rFonts w:ascii="Cambria Math" w:hAnsi="Cambria Math" w:eastAsia="Cambria Math"/>
          <w:i/>
          <w:spacing w:val="19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X</w:t>
      </w:r>
      <w:r>
        <w:rPr>
          <w:rFonts w:ascii="Cambria Math" w:hAnsi="Cambria Math" w:eastAsia="Cambria Math"/>
          <w:i/>
          <w:w w:val="95"/>
          <w:sz w:val="13"/>
        </w:rPr>
        <w:t>n,</w:t>
      </w:r>
      <w:r>
        <w:rPr>
          <w:rFonts w:ascii="Cambria Math" w:hAnsi="Cambria Math" w:eastAsia="Cambria Math"/>
          <w:i/>
          <w:spacing w:val="6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)</w:t>
      </w:r>
      <w:r>
        <w:rPr>
          <w:rFonts w:ascii="Cambria Math" w:hAnsi="Cambria Math" w:eastAsia="Cambria Math"/>
          <w:i/>
          <w:spacing w:val="1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i/>
          <w:spacing w:val="1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(𝜇</w:t>
      </w:r>
      <w:r>
        <w:rPr>
          <w:rFonts w:ascii="Cambria Math" w:hAnsi="Cambria Math" w:eastAsia="Cambria Math"/>
          <w:spacing w:val="5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+𝛼</w:t>
      </w:r>
      <w:r>
        <w:rPr>
          <w:rFonts w:ascii="Cambria Math" w:hAnsi="Cambria Math" w:eastAsia="Cambria Math"/>
          <w:spacing w:val="-12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1</w:t>
      </w:r>
      <w:r>
        <w:rPr>
          <w:rFonts w:ascii="Cambria Math" w:hAnsi="Cambria Math" w:eastAsia="Cambria Math"/>
          <w:i/>
          <w:spacing w:val="20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Z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spacing w:val="18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–1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b/>
          <w:w w:val="95"/>
          <w:position w:val="1"/>
          <w:sz w:val="20"/>
        </w:rPr>
        <w:t>…</w:t>
      </w:r>
      <w:r>
        <w:rPr>
          <w:rFonts w:ascii="Cambria Math" w:hAnsi="Cambria Math" w:eastAsia="Cambria Math"/>
          <w:b/>
          <w:spacing w:val="13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i/>
          <w:spacing w:val="2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𝛼</w:t>
      </w:r>
      <w:r>
        <w:rPr>
          <w:rFonts w:ascii="Cambria Math" w:hAnsi="Cambria Math" w:eastAsia="Cambria Math"/>
          <w:spacing w:val="-12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q</w:t>
      </w:r>
      <w:r>
        <w:rPr>
          <w:rFonts w:ascii="Cambria Math" w:hAnsi="Cambria Math" w:eastAsia="Cambria Math"/>
          <w:i/>
          <w:spacing w:val="22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Z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spacing w:val="18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-q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)+</w:t>
      </w:r>
      <w:r>
        <w:rPr>
          <w:rFonts w:ascii="Cambria Math" w:hAnsi="Cambria Math" w:eastAsia="Cambria Math"/>
          <w:i/>
          <w:spacing w:val="-4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w w:val="95"/>
          <w:position w:val="1"/>
          <w:sz w:val="20"/>
        </w:rPr>
        <w:t>(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Φ</w:t>
      </w:r>
      <w:r>
        <w:rPr>
          <w:rFonts w:ascii="Cambria Math" w:hAnsi="Cambria Math" w:eastAsia="Cambria Math"/>
          <w:i/>
          <w:spacing w:val="-13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1</w:t>
      </w:r>
      <w:r>
        <w:rPr>
          <w:rFonts w:ascii="Cambria Math" w:hAnsi="Cambria Math" w:eastAsia="Cambria Math"/>
          <w:i/>
          <w:spacing w:val="20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Y</w:t>
      </w:r>
      <w:r>
        <w:rPr>
          <w:rFonts w:ascii="Cambria Math" w:hAnsi="Cambria Math" w:eastAsia="Cambria Math"/>
          <w:i/>
          <w:spacing w:val="3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t-1</w:t>
      </w:r>
      <w:r>
        <w:rPr>
          <w:rFonts w:ascii="Cambria Math" w:hAnsi="Cambria Math" w:eastAsia="Cambria Math"/>
          <w:i/>
          <w:spacing w:val="66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b/>
          <w:w w:val="95"/>
          <w:position w:val="1"/>
          <w:sz w:val="20"/>
        </w:rPr>
        <w:t>…</w:t>
      </w:r>
      <w:r>
        <w:rPr>
          <w:rFonts w:ascii="Cambria Math" w:hAnsi="Cambria Math" w:eastAsia="Cambria Math"/>
          <w:b/>
          <w:spacing w:val="13"/>
          <w:w w:val="95"/>
          <w:position w:val="1"/>
          <w:sz w:val="20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i/>
          <w:spacing w:val="77"/>
          <w:position w:val="1"/>
          <w:sz w:val="21"/>
        </w:rPr>
        <w:t> </w:t>
      </w:r>
      <w:r>
        <w:rPr>
          <w:rFonts w:ascii="Cambria Math" w:hAnsi="Cambria Math" w:eastAsia="Cambria Math"/>
          <w:i/>
          <w:spacing w:val="14"/>
          <w:w w:val="95"/>
          <w:position w:val="1"/>
          <w:sz w:val="21"/>
        </w:rPr>
        <w:t>Φ</w:t>
      </w:r>
      <w:r>
        <w:rPr>
          <w:rFonts w:ascii="Cambria Math" w:hAnsi="Cambria Math" w:eastAsia="Cambria Math"/>
          <w:i/>
          <w:spacing w:val="14"/>
          <w:w w:val="95"/>
          <w:sz w:val="13"/>
        </w:rPr>
        <w:t>p</w:t>
      </w:r>
      <w:r>
        <w:rPr>
          <w:rFonts w:ascii="Cambria Math" w:hAnsi="Cambria Math" w:eastAsia="Cambria Math"/>
          <w:i/>
          <w:spacing w:val="35"/>
          <w:w w:val="95"/>
          <w:sz w:val="13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Y</w:t>
      </w:r>
      <w:r>
        <w:rPr>
          <w:rFonts w:ascii="Cambria Math" w:hAnsi="Cambria Math" w:eastAsia="Cambria Math"/>
          <w:i/>
          <w:spacing w:val="4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t-p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+</w:t>
      </w:r>
      <w:r>
        <w:rPr>
          <w:rFonts w:ascii="Cambria Math" w:hAnsi="Cambria Math" w:eastAsia="Cambria Math"/>
          <w:i/>
          <w:spacing w:val="1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ε</w:t>
      </w:r>
      <w:r>
        <w:rPr>
          <w:rFonts w:ascii="Cambria Math" w:hAnsi="Cambria Math" w:eastAsia="Cambria Math"/>
          <w:i/>
          <w:spacing w:val="-11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)+</w:t>
      </w:r>
      <w:r>
        <w:rPr>
          <w:rFonts w:ascii="Cambria Math" w:hAnsi="Cambria Math" w:eastAsia="Cambria Math"/>
          <w:i/>
          <w:spacing w:val="6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position w:val="1"/>
          <w:sz w:val="21"/>
        </w:rPr>
        <w:t>E</w:t>
      </w:r>
      <w:r>
        <w:rPr>
          <w:rFonts w:ascii="Cambria Math" w:hAnsi="Cambria Math" w:eastAsia="Cambria Math"/>
          <w:i/>
          <w:spacing w:val="-14"/>
          <w:w w:val="95"/>
          <w:position w:val="1"/>
          <w:sz w:val="21"/>
        </w:rPr>
        <w:t> </w:t>
      </w:r>
      <w:r>
        <w:rPr>
          <w:rFonts w:ascii="Cambria Math" w:hAnsi="Cambria Math" w:eastAsia="Cambria Math"/>
          <w:i/>
          <w:w w:val="95"/>
          <w:sz w:val="13"/>
        </w:rPr>
        <w:t>t</w:t>
        <w:tab/>
      </w:r>
      <w:r>
        <w:rPr>
          <w:rFonts w:ascii="Cambria Math" w:hAnsi="Cambria Math" w:eastAsia="Cambria Math"/>
          <w:position w:val="1"/>
          <w:sz w:val="22"/>
        </w:rPr>
        <w:t>(2.30)</w:t>
      </w:r>
    </w:p>
    <w:p>
      <w:pPr>
        <w:spacing w:after="0"/>
        <w:jc w:val="both"/>
        <w:rPr>
          <w:rFonts w:ascii="Cambria Math" w:hAnsi="Cambria Math" w:eastAsia="Cambria Math"/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40" w:lineRule="auto" w:before="80"/>
        <w:ind w:left="1279" w:right="1554" w:firstLine="28"/>
        <w:jc w:val="both"/>
      </w:pPr>
      <w:r>
        <w:rPr>
          <w:position w:val="2"/>
        </w:rPr>
        <w:t>Dónde </w:t>
      </w:r>
      <w:r>
        <w:rPr>
          <w:rFonts w:ascii="Cambria Math" w:hAnsi="Cambria Math" w:eastAsia="Cambria Math"/>
          <w:i/>
          <w:position w:val="2"/>
          <w:sz w:val="29"/>
        </w:rPr>
        <w:t>X</w:t>
      </w:r>
      <w:r>
        <w:rPr>
          <w:rFonts w:ascii="Cambria Math" w:hAnsi="Cambria Math" w:eastAsia="Cambria Math"/>
          <w:i/>
          <w:sz w:val="19"/>
        </w:rPr>
        <w:t>1,t</w:t>
      </w:r>
      <w:r>
        <w:rPr>
          <w:rFonts w:ascii="Cambria Math" w:hAnsi="Cambria Math" w:eastAsia="Cambria Math"/>
          <w:i/>
          <w:spacing w:val="1"/>
          <w:sz w:val="19"/>
        </w:rPr>
        <w:t> </w:t>
      </w:r>
      <w:r>
        <w:rPr>
          <w:rFonts w:ascii="Cambria Math" w:hAnsi="Cambria Math" w:eastAsia="Cambria Math"/>
          <w:i/>
          <w:position w:val="2"/>
          <w:sz w:val="29"/>
        </w:rPr>
        <w:t>, </w:t>
      </w:r>
      <w:r>
        <w:rPr>
          <w:rFonts w:ascii="Cambria Math" w:hAnsi="Cambria Math" w:eastAsia="Cambria Math"/>
          <w:b/>
          <w:position w:val="2"/>
          <w:sz w:val="28"/>
        </w:rPr>
        <w:t>… </w:t>
      </w:r>
      <w:r>
        <w:rPr>
          <w:rFonts w:ascii="Cambria Math" w:hAnsi="Cambria Math" w:eastAsia="Cambria Math"/>
          <w:i/>
          <w:position w:val="2"/>
          <w:sz w:val="29"/>
        </w:rPr>
        <w:t>, X</w:t>
      </w:r>
      <w:r>
        <w:rPr>
          <w:rFonts w:ascii="Cambria Math" w:hAnsi="Cambria Math" w:eastAsia="Cambria Math"/>
          <w:i/>
          <w:sz w:val="19"/>
        </w:rPr>
        <w:t>n,t</w:t>
      </w:r>
      <w:r>
        <w:rPr>
          <w:rFonts w:ascii="Cambria Math" w:hAnsi="Cambria Math" w:eastAsia="Cambria Math"/>
          <w:i/>
          <w:spacing w:val="1"/>
          <w:sz w:val="19"/>
        </w:rPr>
        <w:t> </w:t>
      </w:r>
      <w:r>
        <w:rPr>
          <w:position w:val="2"/>
        </w:rPr>
        <w:t>son las variables explicativas del modelo y </w:t>
      </w:r>
      <w:r>
        <w:rPr>
          <w:rFonts w:ascii="Cambria Math" w:hAnsi="Cambria Math" w:eastAsia="Cambria Math"/>
          <w:position w:val="2"/>
          <w:sz w:val="28"/>
        </w:rPr>
        <w:t>𝜃</w:t>
      </w:r>
      <w:r>
        <w:rPr>
          <w:rFonts w:ascii="Cambria Math" w:hAnsi="Cambria Math" w:eastAsia="Cambria Math"/>
          <w:i/>
          <w:sz w:val="19"/>
        </w:rPr>
        <w:t>i</w:t>
      </w:r>
      <w:r>
        <w:rPr>
          <w:rFonts w:ascii="Cambria Math" w:hAnsi="Cambria Math" w:eastAsia="Cambria Math"/>
          <w:i/>
          <w:spacing w:val="1"/>
          <w:sz w:val="19"/>
        </w:rPr>
        <w:t> </w:t>
      </w:r>
      <w:r>
        <w:rPr>
          <w:position w:val="2"/>
        </w:rPr>
        <w:t>son sus</w:t>
      </w:r>
      <w:r>
        <w:rPr>
          <w:spacing w:val="1"/>
          <w:position w:val="2"/>
        </w:rPr>
        <w:t> </w:t>
      </w:r>
      <w:r>
        <w:rPr/>
        <w:t>coeficientes</w:t>
      </w:r>
      <w:r>
        <w:rPr>
          <w:spacing w:val="17"/>
        </w:rPr>
        <w:t> </w:t>
      </w:r>
      <w:r>
        <w:rPr/>
        <w:t>,</w:t>
      </w:r>
      <w:r>
        <w:rPr>
          <w:spacing w:val="14"/>
        </w:rPr>
        <w:t> </w:t>
      </w:r>
      <w:r>
        <w:rPr/>
        <w:t>los</w:t>
      </w:r>
      <w:r>
        <w:rPr>
          <w:spacing w:val="17"/>
        </w:rPr>
        <w:t> </w:t>
      </w:r>
      <w:r>
        <w:rPr/>
        <w:t>cuales</w:t>
      </w:r>
      <w:r>
        <w:rPr>
          <w:spacing w:val="18"/>
        </w:rPr>
        <w:t> </w:t>
      </w:r>
      <w:r>
        <w:rPr/>
        <w:t>tienen</w:t>
      </w:r>
      <w:r>
        <w:rPr>
          <w:spacing w:val="18"/>
        </w:rPr>
        <w:t> </w:t>
      </w:r>
      <w:r>
        <w:rPr/>
        <w:t>un</w:t>
      </w:r>
      <w:r>
        <w:rPr>
          <w:spacing w:val="18"/>
        </w:rPr>
        <w:t> </w:t>
      </w:r>
      <w:r>
        <w:rPr/>
        <w:t>valor</w:t>
      </w:r>
      <w:r>
        <w:rPr>
          <w:spacing w:val="19"/>
        </w:rPr>
        <w:t> </w:t>
      </w:r>
      <w:r>
        <w:rPr/>
        <w:t>apropiado</w:t>
      </w:r>
      <w:r>
        <w:rPr>
          <w:spacing w:val="18"/>
        </w:rPr>
        <w:t> </w:t>
      </w:r>
      <w:r>
        <w:rPr/>
        <w:t>;</w:t>
      </w:r>
      <w:r>
        <w:rPr>
          <w:spacing w:val="14"/>
        </w:rPr>
        <w:t> </w:t>
      </w:r>
      <w:r>
        <w:rPr/>
        <w:t>los</w:t>
      </w:r>
      <w:r>
        <w:rPr>
          <w:spacing w:val="17"/>
        </w:rPr>
        <w:t> </w:t>
      </w:r>
      <w:r>
        <w:rPr/>
        <w:t>términos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contienen</w:t>
      </w:r>
      <w:r>
        <w:rPr>
          <w:spacing w:val="19"/>
        </w:rPr>
        <w:t> </w:t>
      </w:r>
      <w:r>
        <w:rPr/>
        <w:t>a</w:t>
      </w:r>
    </w:p>
    <w:p>
      <w:pPr>
        <w:pStyle w:val="BodyText"/>
        <w:spacing w:line="340" w:lineRule="auto" w:before="14"/>
        <w:ind w:left="1279" w:right="1554"/>
        <w:jc w:val="both"/>
      </w:pPr>
      <w:r>
        <w:rPr>
          <w:rFonts w:ascii="Cambria Math" w:hAnsi="Cambria Math" w:eastAsia="Cambria Math"/>
          <w:position w:val="2"/>
          <w:sz w:val="28"/>
        </w:rPr>
        <w:t>𝛼</w:t>
      </w:r>
      <w:r>
        <w:rPr>
          <w:rFonts w:ascii="Cambria Math" w:hAnsi="Cambria Math" w:eastAsia="Cambria Math"/>
          <w:i/>
          <w:sz w:val="19"/>
        </w:rPr>
        <w:t>i</w:t>
      </w:r>
      <w:r>
        <w:rPr>
          <w:rFonts w:ascii="Cambria Math" w:hAnsi="Cambria Math" w:eastAsia="Cambria Math"/>
          <w:i/>
          <w:spacing w:val="42"/>
          <w:sz w:val="19"/>
        </w:rPr>
        <w:t> </w:t>
      </w:r>
      <w:r>
        <w:rPr>
          <w:position w:val="2"/>
        </w:rPr>
        <w:t>representan el modelo MA y   </w:t>
      </w:r>
      <w:r>
        <w:rPr>
          <w:rFonts w:ascii="Cambria Math" w:hAnsi="Cambria Math" w:eastAsia="Cambria Math"/>
          <w:position w:val="2"/>
          <w:sz w:val="28"/>
        </w:rPr>
        <w:t>𝜇 </w:t>
      </w:r>
      <w:r>
        <w:rPr>
          <w:position w:val="2"/>
        </w:rPr>
        <w:t>es una constante; los elementos que contienen</w:t>
      </w:r>
      <w:r>
        <w:rPr>
          <w:spacing w:val="1"/>
          <w:position w:val="2"/>
        </w:rPr>
        <w:t> </w:t>
      </w:r>
      <w:r>
        <w:rPr>
          <w:w w:val="95"/>
          <w:position w:val="2"/>
        </w:rPr>
        <w:t>a</w:t>
      </w:r>
      <w:r>
        <w:rPr>
          <w:spacing w:val="1"/>
          <w:w w:val="95"/>
          <w:position w:val="2"/>
        </w:rPr>
        <w:t> </w:t>
      </w:r>
      <w:r>
        <w:rPr>
          <w:rFonts w:ascii="Cambria Math" w:hAnsi="Cambria Math" w:eastAsia="Cambria Math"/>
          <w:i/>
          <w:spacing w:val="20"/>
          <w:w w:val="95"/>
          <w:position w:val="2"/>
          <w:sz w:val="29"/>
        </w:rPr>
        <w:t>Φ</w:t>
      </w:r>
      <w:r>
        <w:rPr>
          <w:rFonts w:ascii="Cambria Math" w:hAnsi="Cambria Math" w:eastAsia="Cambria Math"/>
          <w:i/>
          <w:spacing w:val="20"/>
          <w:w w:val="95"/>
          <w:sz w:val="19"/>
        </w:rPr>
        <w:t>i</w:t>
      </w:r>
      <w:r>
        <w:rPr>
          <w:rFonts w:ascii="Cambria Math" w:hAnsi="Cambria Math" w:eastAsia="Cambria Math"/>
          <w:i/>
          <w:spacing w:val="21"/>
          <w:w w:val="95"/>
          <w:sz w:val="19"/>
        </w:rPr>
        <w:t> </w:t>
      </w:r>
      <w:r>
        <w:rPr>
          <w:w w:val="95"/>
          <w:position w:val="2"/>
        </w:rPr>
        <w:t>conforman al modelo de AR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y </w:t>
      </w:r>
      <w:r>
        <w:rPr>
          <w:rFonts w:ascii="Cambria Math" w:hAnsi="Cambria Math" w:eastAsia="Cambria Math"/>
          <w:i/>
          <w:w w:val="95"/>
          <w:position w:val="2"/>
          <w:sz w:val="29"/>
        </w:rPr>
        <w:t>ε</w:t>
      </w:r>
      <w:r>
        <w:rPr>
          <w:rFonts w:ascii="Cambria Math" w:hAnsi="Cambria Math" w:eastAsia="Cambria Math"/>
          <w:i/>
          <w:w w:val="95"/>
          <w:sz w:val="19"/>
        </w:rPr>
        <w:t>t </w:t>
      </w:r>
      <w:r>
        <w:rPr>
          <w:w w:val="95"/>
          <w:position w:val="2"/>
        </w:rPr>
        <w:t>es su error asociado ; y </w:t>
      </w:r>
      <w:r>
        <w:rPr>
          <w:rFonts w:ascii="Cambria Math" w:hAnsi="Cambria Math" w:eastAsia="Cambria Math"/>
          <w:i/>
          <w:w w:val="95"/>
          <w:position w:val="2"/>
          <w:sz w:val="29"/>
        </w:rPr>
        <w:t>E</w:t>
      </w:r>
      <w:r>
        <w:rPr>
          <w:rFonts w:ascii="Cambria Math" w:hAnsi="Cambria Math" w:eastAsia="Cambria Math"/>
          <w:i/>
          <w:w w:val="95"/>
          <w:sz w:val="19"/>
        </w:rPr>
        <w:t>t</w:t>
      </w:r>
      <w:r>
        <w:rPr>
          <w:rFonts w:ascii="Cambria Math" w:hAnsi="Cambria Math" w:eastAsia="Cambria Math"/>
          <w:i/>
          <w:spacing w:val="1"/>
          <w:w w:val="95"/>
          <w:sz w:val="19"/>
        </w:rPr>
        <w:t> </w:t>
      </w:r>
      <w:r>
        <w:rPr>
          <w:w w:val="95"/>
          <w:position w:val="2"/>
        </w:rPr>
        <w:t>representa a los</w:t>
      </w:r>
      <w:r>
        <w:rPr>
          <w:spacing w:val="1"/>
          <w:w w:val="95"/>
          <w:position w:val="2"/>
        </w:rPr>
        <w:t> </w:t>
      </w:r>
      <w:r>
        <w:rPr/>
        <w:t>residuos.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45" w:lineRule="auto"/>
        <w:ind w:left="1279" w:right="1569"/>
        <w:jc w:val="both"/>
      </w:pPr>
      <w:r>
        <w:rPr/>
        <w:t>Para la construcción de un modelo ARIMAX adecuado, se seguirán los siguientes</w:t>
      </w:r>
      <w:r>
        <w:rPr>
          <w:spacing w:val="1"/>
        </w:rPr>
        <w:t> </w:t>
      </w:r>
      <w:r>
        <w:rPr/>
        <w:t>pasos:</w:t>
      </w:r>
    </w:p>
    <w:p>
      <w:pPr>
        <w:pStyle w:val="ListParagraph"/>
        <w:numPr>
          <w:ilvl w:val="0"/>
          <w:numId w:val="21"/>
        </w:numPr>
        <w:tabs>
          <w:tab w:pos="1985" w:val="left" w:leader="none"/>
          <w:tab w:pos="1986" w:val="left" w:leader="none"/>
        </w:tabs>
        <w:spacing w:line="350" w:lineRule="auto" w:before="203" w:after="0"/>
        <w:ind w:left="1279" w:right="1574" w:hanging="72"/>
        <w:jc w:val="left"/>
        <w:rPr>
          <w:sz w:val="24"/>
        </w:rPr>
      </w:pPr>
      <w:r>
        <w:rPr>
          <w:sz w:val="24"/>
        </w:rPr>
        <w:t>Seleccionar</w:t>
      </w:r>
      <w:r>
        <w:rPr>
          <w:spacing w:val="3"/>
          <w:sz w:val="24"/>
        </w:rPr>
        <w:t> </w:t>
      </w:r>
      <w:r>
        <w:rPr>
          <w:sz w:val="24"/>
        </w:rPr>
        <w:t>las</w:t>
      </w:r>
      <w:r>
        <w:rPr>
          <w:spacing w:val="5"/>
          <w:sz w:val="24"/>
        </w:rPr>
        <w:t> </w:t>
      </w:r>
      <w:r>
        <w:rPr>
          <w:sz w:val="24"/>
        </w:rPr>
        <w:t>variables</w:t>
      </w:r>
      <w:r>
        <w:rPr>
          <w:spacing w:val="6"/>
          <w:sz w:val="24"/>
        </w:rPr>
        <w:t> </w:t>
      </w:r>
      <w:r>
        <w:rPr>
          <w:sz w:val="24"/>
        </w:rPr>
        <w:t>exógenas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10"/>
          <w:sz w:val="24"/>
        </w:rPr>
        <w:t> </w:t>
      </w:r>
      <w:r>
        <w:rPr>
          <w:sz w:val="24"/>
        </w:rPr>
        <w:t>modelo</w:t>
      </w:r>
      <w:r>
        <w:rPr>
          <w:spacing w:val="7"/>
          <w:sz w:val="24"/>
        </w:rPr>
        <w:t> </w:t>
      </w:r>
      <w:r>
        <w:rPr>
          <w:sz w:val="24"/>
        </w:rPr>
        <w:t>basado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7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sz w:val="24"/>
        </w:rPr>
        <w:t>razonamiento</w:t>
      </w:r>
      <w:r>
        <w:rPr>
          <w:spacing w:val="-64"/>
          <w:sz w:val="24"/>
        </w:rPr>
        <w:t> </w:t>
      </w:r>
      <w:r>
        <w:rPr>
          <w:sz w:val="24"/>
        </w:rPr>
        <w:t>económico.</w:t>
      </w:r>
    </w:p>
    <w:p>
      <w:pPr>
        <w:pStyle w:val="ListParagraph"/>
        <w:numPr>
          <w:ilvl w:val="0"/>
          <w:numId w:val="21"/>
        </w:numPr>
        <w:tabs>
          <w:tab w:pos="1985" w:val="left" w:leader="none"/>
          <w:tab w:pos="1986" w:val="left" w:leader="none"/>
        </w:tabs>
        <w:spacing w:line="345" w:lineRule="auto" w:before="0" w:after="0"/>
        <w:ind w:left="1279" w:right="1556" w:hanging="72"/>
        <w:jc w:val="left"/>
        <w:rPr>
          <w:sz w:val="24"/>
        </w:rPr>
      </w:pPr>
      <w:r>
        <w:rPr>
          <w:sz w:val="24"/>
        </w:rPr>
        <w:t>Analizar las variables del modelo para determinar cuáles tienen una relación</w:t>
      </w:r>
      <w:r>
        <w:rPr>
          <w:spacing w:val="-64"/>
          <w:sz w:val="24"/>
        </w:rPr>
        <w:t> </w:t>
      </w:r>
      <w:r>
        <w:rPr>
          <w:sz w:val="24"/>
        </w:rPr>
        <w:t>estadísticamente significativa.</w:t>
      </w:r>
    </w:p>
    <w:p>
      <w:pPr>
        <w:pStyle w:val="ListParagraph"/>
        <w:numPr>
          <w:ilvl w:val="0"/>
          <w:numId w:val="21"/>
        </w:numPr>
        <w:tabs>
          <w:tab w:pos="1985" w:val="left" w:leader="none"/>
          <w:tab w:pos="1986" w:val="left" w:leader="none"/>
        </w:tabs>
        <w:spacing w:line="336" w:lineRule="auto" w:before="3" w:after="0"/>
        <w:ind w:left="1279" w:right="1571" w:hanging="72"/>
        <w:jc w:val="left"/>
        <w:rPr>
          <w:rFonts w:ascii="Calibri" w:hAnsi="Calibri"/>
          <w:sz w:val="22"/>
        </w:rPr>
      </w:pPr>
      <w:r>
        <w:rPr>
          <w:sz w:val="24"/>
        </w:rPr>
        <w:t>Construir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8"/>
          <w:sz w:val="24"/>
        </w:rPr>
        <w:t> </w:t>
      </w:r>
      <w:r>
        <w:rPr>
          <w:sz w:val="24"/>
        </w:rPr>
        <w:t>modelo</w:t>
      </w:r>
      <w:r>
        <w:rPr>
          <w:spacing w:val="19"/>
          <w:sz w:val="24"/>
        </w:rPr>
        <w:t> </w:t>
      </w:r>
      <w:r>
        <w:rPr>
          <w:sz w:val="24"/>
        </w:rPr>
        <w:t>ARIMA</w:t>
      </w:r>
      <w:r>
        <w:rPr>
          <w:spacing w:val="17"/>
          <w:sz w:val="24"/>
        </w:rPr>
        <w:t> </w:t>
      </w:r>
      <w:r>
        <w:rPr>
          <w:sz w:val="24"/>
        </w:rPr>
        <w:t>para</w:t>
      </w:r>
      <w:r>
        <w:rPr>
          <w:spacing w:val="15"/>
          <w:sz w:val="24"/>
        </w:rPr>
        <w:t> </w:t>
      </w:r>
      <w:r>
        <w:rPr>
          <w:sz w:val="24"/>
        </w:rPr>
        <w:t>la</w:t>
      </w:r>
      <w:r>
        <w:rPr>
          <w:spacing w:val="19"/>
          <w:sz w:val="24"/>
        </w:rPr>
        <w:t> </w:t>
      </w:r>
      <w:r>
        <w:rPr>
          <w:sz w:val="24"/>
        </w:rPr>
        <w:t>variable</w:t>
      </w:r>
      <w:r>
        <w:rPr>
          <w:spacing w:val="15"/>
          <w:sz w:val="24"/>
        </w:rPr>
        <w:t> </w:t>
      </w:r>
      <w:r>
        <w:rPr>
          <w:sz w:val="24"/>
        </w:rPr>
        <w:t>de</w:t>
      </w:r>
      <w:r>
        <w:rPr>
          <w:spacing w:val="15"/>
          <w:sz w:val="24"/>
        </w:rPr>
        <w:t> </w:t>
      </w:r>
      <w:r>
        <w:rPr>
          <w:sz w:val="24"/>
        </w:rPr>
        <w:t>interés,</w:t>
      </w:r>
      <w:r>
        <w:rPr>
          <w:spacing w:val="15"/>
          <w:sz w:val="24"/>
        </w:rPr>
        <w:t> </w:t>
      </w:r>
      <w:r>
        <w:rPr>
          <w:sz w:val="24"/>
        </w:rPr>
        <w:t>agregando</w:t>
      </w:r>
      <w:r>
        <w:rPr>
          <w:spacing w:val="16"/>
          <w:sz w:val="24"/>
        </w:rPr>
        <w:t> </w:t>
      </w:r>
      <w:r>
        <w:rPr>
          <w:sz w:val="24"/>
        </w:rPr>
        <w:t>la</w:t>
      </w:r>
      <w:r>
        <w:rPr>
          <w:spacing w:val="-64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las variables</w:t>
      </w:r>
      <w:r>
        <w:rPr>
          <w:spacing w:val="-5"/>
          <w:sz w:val="24"/>
        </w:rPr>
        <w:t> </w:t>
      </w:r>
      <w:r>
        <w:rPr>
          <w:sz w:val="24"/>
        </w:rPr>
        <w:t>explicativas.</w:t>
      </w:r>
    </w:p>
    <w:p>
      <w:pPr>
        <w:pStyle w:val="ListParagraph"/>
        <w:numPr>
          <w:ilvl w:val="0"/>
          <w:numId w:val="21"/>
        </w:numPr>
        <w:tabs>
          <w:tab w:pos="1985" w:val="left" w:leader="none"/>
          <w:tab w:pos="1986" w:val="left" w:leader="none"/>
        </w:tabs>
        <w:spacing w:line="240" w:lineRule="auto" w:before="21" w:after="0"/>
        <w:ind w:left="1985" w:right="0" w:hanging="779"/>
        <w:jc w:val="left"/>
        <w:rPr>
          <w:sz w:val="24"/>
        </w:rPr>
      </w:pPr>
      <w:r>
        <w:rPr>
          <w:sz w:val="24"/>
        </w:rPr>
        <w:t>Calcular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parámetros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modelo.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45" w:lineRule="auto"/>
        <w:ind w:left="1279" w:right="1559"/>
        <w:jc w:val="both"/>
      </w:pPr>
      <w:r>
        <w:rPr/>
        <w:t>Se deben de analizar las variables que entraran al modelo, para determinar cuáles</w:t>
      </w:r>
      <w:r>
        <w:rPr>
          <w:spacing w:val="-64"/>
        </w:rPr>
        <w:t> </w:t>
      </w:r>
      <w:r>
        <w:rPr/>
        <w:t>tienen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relación estadísticamente</w:t>
      </w:r>
      <w:r>
        <w:rPr>
          <w:spacing w:val="1"/>
        </w:rPr>
        <w:t> </w:t>
      </w:r>
      <w:r>
        <w:rPr/>
        <w:t>significativa.</w:t>
      </w:r>
    </w:p>
    <w:p>
      <w:pPr>
        <w:pStyle w:val="BodyText"/>
        <w:spacing w:line="348" w:lineRule="auto" w:before="180"/>
        <w:ind w:left="1279" w:right="1570"/>
        <w:jc w:val="both"/>
      </w:pP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determinar</w:t>
      </w:r>
      <w:r>
        <w:rPr>
          <w:spacing w:val="1"/>
        </w:rPr>
        <w:t> </w:t>
      </w:r>
      <w:r>
        <w:rPr/>
        <w:t>qué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relación</w:t>
      </w:r>
      <w:r>
        <w:rPr>
          <w:spacing w:val="1"/>
        </w:rPr>
        <w:t> </w:t>
      </w:r>
      <w:r>
        <w:rPr/>
        <w:t>estadísticamente</w:t>
      </w:r>
      <w:r>
        <w:rPr>
          <w:spacing w:val="1"/>
        </w:rPr>
        <w:t> </w:t>
      </w:r>
      <w:r>
        <w:rPr/>
        <w:t>significativa con la demanda del gas natural en México, se usaron los siguientes</w:t>
      </w:r>
      <w:r>
        <w:rPr>
          <w:spacing w:val="1"/>
        </w:rPr>
        <w:t> </w:t>
      </w:r>
      <w:r>
        <w:rPr/>
        <w:t>pasos: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2"/>
        </w:numPr>
        <w:tabs>
          <w:tab w:pos="1280" w:val="left" w:leader="none"/>
        </w:tabs>
        <w:spacing w:line="345" w:lineRule="auto" w:before="0" w:after="0"/>
        <w:ind w:left="1279" w:right="1566" w:hanging="360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realizó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regresión</w:t>
      </w:r>
      <w:r>
        <w:rPr>
          <w:spacing w:val="1"/>
          <w:sz w:val="24"/>
        </w:rPr>
        <w:t> </w:t>
      </w:r>
      <w:r>
        <w:rPr>
          <w:sz w:val="24"/>
        </w:rPr>
        <w:t>lineal</w:t>
      </w:r>
      <w:r>
        <w:rPr>
          <w:spacing w:val="1"/>
          <w:sz w:val="24"/>
        </w:rPr>
        <w:t> </w:t>
      </w:r>
      <w:r>
        <w:rPr>
          <w:sz w:val="24"/>
        </w:rPr>
        <w:t>múltiple,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donde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consideraron</w:t>
      </w:r>
      <w:r>
        <w:rPr>
          <w:spacing w:val="1"/>
          <w:sz w:val="24"/>
        </w:rPr>
        <w:t> </w:t>
      </w:r>
      <w:r>
        <w:rPr>
          <w:sz w:val="24"/>
        </w:rPr>
        <w:t>todas las</w:t>
      </w:r>
      <w:r>
        <w:rPr>
          <w:spacing w:val="1"/>
          <w:sz w:val="24"/>
        </w:rPr>
        <w:t> </w:t>
      </w:r>
      <w:r>
        <w:rPr>
          <w:sz w:val="24"/>
        </w:rPr>
        <w:t>variables, de ahí se analizó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valor-P para cada una de ellas</w:t>
      </w:r>
      <w:r>
        <w:rPr>
          <w:spacing w:val="1"/>
          <w:sz w:val="24"/>
        </w:rPr>
        <w:t> </w:t>
      </w:r>
      <w:r>
        <w:rPr>
          <w:sz w:val="24"/>
        </w:rPr>
        <w:t>con lo que se</w:t>
      </w:r>
      <w:r>
        <w:rPr>
          <w:spacing w:val="1"/>
          <w:sz w:val="24"/>
        </w:rPr>
        <w:t> </w:t>
      </w:r>
      <w:r>
        <w:rPr>
          <w:sz w:val="24"/>
        </w:rPr>
        <w:t>ubicaron</w:t>
      </w:r>
      <w:r>
        <w:rPr>
          <w:spacing w:val="-1"/>
          <w:sz w:val="24"/>
        </w:rPr>
        <w:t> </w:t>
      </w:r>
      <w:r>
        <w:rPr>
          <w:sz w:val="24"/>
        </w:rPr>
        <w:t>cuáles son</w:t>
      </w:r>
      <w:r>
        <w:rPr>
          <w:spacing w:val="63"/>
          <w:sz w:val="24"/>
        </w:rPr>
        <w:t> </w:t>
      </w:r>
      <w:r>
        <w:rPr>
          <w:sz w:val="24"/>
        </w:rPr>
        <w:t>significativas para</w:t>
      </w:r>
      <w:r>
        <w:rPr>
          <w:spacing w:val="-5"/>
          <w:sz w:val="24"/>
        </w:rPr>
        <w:t> </w:t>
      </w:r>
      <w:r>
        <w:rPr>
          <w:sz w:val="24"/>
        </w:rPr>
        <w:t>el modelo</w:t>
      </w:r>
    </w:p>
    <w:p>
      <w:pPr>
        <w:pStyle w:val="ListParagraph"/>
        <w:numPr>
          <w:ilvl w:val="0"/>
          <w:numId w:val="22"/>
        </w:numPr>
        <w:tabs>
          <w:tab w:pos="1280" w:val="left" w:leader="none"/>
        </w:tabs>
        <w:spacing w:line="350" w:lineRule="auto" w:before="172" w:after="0"/>
        <w:ind w:left="1279" w:right="1559" w:hanging="360"/>
        <w:jc w:val="both"/>
        <w:rPr>
          <w:sz w:val="24"/>
        </w:rPr>
      </w:pPr>
      <w:r>
        <w:rPr>
          <w:sz w:val="24"/>
        </w:rPr>
        <w:t>Se quitó la variable que tuvo un P-valor mayor, y se corrió de nuevo la regresión</w:t>
      </w:r>
      <w:r>
        <w:rPr>
          <w:spacing w:val="1"/>
          <w:sz w:val="24"/>
        </w:rPr>
        <w:t> </w:t>
      </w:r>
      <w:r>
        <w:rPr>
          <w:sz w:val="24"/>
        </w:rPr>
        <w:t>múltiple, repitiendo el paso anterior, hasta dejar solo aquellas variables que fueron</w:t>
      </w:r>
      <w:r>
        <w:rPr>
          <w:spacing w:val="1"/>
          <w:sz w:val="24"/>
        </w:rPr>
        <w:t> </w:t>
      </w:r>
      <w:r>
        <w:rPr>
          <w:sz w:val="24"/>
        </w:rPr>
        <w:t>significativas</w:t>
      </w:r>
      <w:r>
        <w:rPr>
          <w:spacing w:val="-1"/>
          <w:sz w:val="24"/>
        </w:rPr>
        <w:t> </w:t>
      </w:r>
      <w:r>
        <w:rPr>
          <w:sz w:val="24"/>
        </w:rPr>
        <w:t>para el</w:t>
      </w:r>
      <w:r>
        <w:rPr>
          <w:spacing w:val="4"/>
          <w:sz w:val="24"/>
        </w:rPr>
        <w:t> </w:t>
      </w:r>
      <w:r>
        <w:rPr>
          <w:sz w:val="24"/>
        </w:rPr>
        <w:t>modelo.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50" w:lineRule="auto"/>
        <w:ind w:left="1279" w:right="1569"/>
        <w:jc w:val="both"/>
      </w:pPr>
      <w:r>
        <w:rPr/>
        <w:t>Para la selección de las variables que son relevantes para el modelo, se aplicó la</w:t>
      </w:r>
      <w:r>
        <w:rPr>
          <w:spacing w:val="1"/>
        </w:rPr>
        <w:t> </w:t>
      </w:r>
      <w:r>
        <w:rPr/>
        <w:t>siguiente prueba</w:t>
      </w:r>
      <w:r>
        <w:rPr>
          <w:spacing w:val="-4"/>
        </w:rPr>
        <w:t> </w:t>
      </w:r>
      <w:r>
        <w:rPr/>
        <w:t>de hipótesis:</w:t>
      </w:r>
    </w:p>
    <w:p>
      <w:pPr>
        <w:spacing w:after="0" w:line="35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7"/>
        <w:spacing w:line="566" w:lineRule="auto" w:before="85"/>
        <w:ind w:left="3272" w:right="3299" w:firstLine="28"/>
      </w:pPr>
      <w:r>
        <w:rPr>
          <w:w w:val="95"/>
          <w:position w:val="2"/>
        </w:rPr>
        <w:t>H</w:t>
      </w:r>
      <w:r>
        <w:rPr>
          <w:w w:val="95"/>
          <w:sz w:val="16"/>
        </w:rPr>
        <w:t>0</w:t>
      </w:r>
      <w:r>
        <w:rPr>
          <w:w w:val="95"/>
          <w:position w:val="2"/>
        </w:rPr>
        <w:t>:</w:t>
      </w:r>
      <w:r>
        <w:rPr>
          <w:spacing w:val="5"/>
          <w:w w:val="95"/>
          <w:position w:val="2"/>
        </w:rPr>
        <w:t> </w:t>
      </w:r>
      <w:r>
        <w:rPr>
          <w:w w:val="95"/>
          <w:position w:val="2"/>
        </w:rPr>
        <w:t>la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variable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es</w:t>
      </w:r>
      <w:r>
        <w:rPr>
          <w:spacing w:val="5"/>
          <w:w w:val="95"/>
          <w:position w:val="2"/>
        </w:rPr>
        <w:t> </w:t>
      </w:r>
      <w:r>
        <w:rPr>
          <w:w w:val="95"/>
          <w:position w:val="2"/>
        </w:rPr>
        <w:t>estadísticamente</w:t>
      </w:r>
      <w:r>
        <w:rPr>
          <w:spacing w:val="9"/>
          <w:w w:val="95"/>
          <w:position w:val="2"/>
        </w:rPr>
        <w:t> </w:t>
      </w:r>
      <w:r>
        <w:rPr>
          <w:w w:val="95"/>
          <w:position w:val="2"/>
        </w:rPr>
        <w:t>significativa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H</w:t>
      </w:r>
      <w:r>
        <w:rPr>
          <w:w w:val="95"/>
          <w:sz w:val="16"/>
        </w:rPr>
        <w:t>1</w:t>
      </w:r>
      <w:r>
        <w:rPr>
          <w:w w:val="95"/>
          <w:position w:val="2"/>
        </w:rPr>
        <w:t>: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la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variable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no</w:t>
      </w:r>
      <w:r>
        <w:rPr>
          <w:spacing w:val="9"/>
          <w:w w:val="95"/>
          <w:position w:val="2"/>
        </w:rPr>
        <w:t> </w:t>
      </w:r>
      <w:r>
        <w:rPr>
          <w:w w:val="95"/>
          <w:position w:val="2"/>
        </w:rPr>
        <w:t>es</w:t>
      </w:r>
      <w:r>
        <w:rPr>
          <w:spacing w:val="8"/>
          <w:w w:val="95"/>
          <w:position w:val="2"/>
        </w:rPr>
        <w:t> </w:t>
      </w:r>
      <w:r>
        <w:rPr>
          <w:w w:val="95"/>
          <w:position w:val="2"/>
        </w:rPr>
        <w:t>estadísticamente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significativa</w:t>
      </w:r>
    </w:p>
    <w:p>
      <w:pPr>
        <w:pStyle w:val="BodyText"/>
        <w:spacing w:line="275" w:lineRule="exact"/>
        <w:ind w:left="1279"/>
      </w:pPr>
      <w:r>
        <w:rPr/>
        <w:t>El</w:t>
      </w:r>
      <w:r>
        <w:rPr>
          <w:spacing w:val="3"/>
        </w:rPr>
        <w:t> </w:t>
      </w:r>
      <w:r>
        <w:rPr/>
        <w:t>criterio de</w:t>
      </w:r>
      <w:r>
        <w:rPr>
          <w:spacing w:val="-5"/>
        </w:rPr>
        <w:t> </w:t>
      </w:r>
      <w:r>
        <w:rPr/>
        <w:t>rechazo</w:t>
      </w:r>
      <w:r>
        <w:rPr>
          <w:spacing w:val="-4"/>
        </w:rPr>
        <w:t> </w:t>
      </w:r>
      <w:r>
        <w:rPr/>
        <w:t>es:</w:t>
      </w:r>
    </w:p>
    <w:p>
      <w:pPr>
        <w:pStyle w:val="Heading7"/>
        <w:spacing w:before="119"/>
        <w:ind w:left="1309" w:right="1589"/>
        <w:jc w:val="center"/>
      </w:pPr>
      <w:r>
        <w:rPr>
          <w:w w:val="95"/>
        </w:rPr>
        <w:t>Valor-p</w:t>
      </w:r>
      <w:r>
        <w:rPr>
          <w:spacing w:val="4"/>
          <w:w w:val="95"/>
        </w:rPr>
        <w:t> </w:t>
      </w:r>
      <w:r>
        <w:rPr>
          <w:w w:val="95"/>
        </w:rPr>
        <w:t>&gt;</w:t>
      </w:r>
      <w:r>
        <w:rPr>
          <w:spacing w:val="1"/>
          <w:w w:val="95"/>
        </w:rPr>
        <w:t> </w:t>
      </w:r>
      <w:r>
        <w:rPr>
          <w:w w:val="95"/>
        </w:rPr>
        <w:t>α</w:t>
      </w:r>
    </w:p>
    <w:p>
      <w:pPr>
        <w:pStyle w:val="BodyText"/>
        <w:spacing w:line="340" w:lineRule="auto" w:before="115"/>
        <w:ind w:left="1279" w:right="1567"/>
        <w:jc w:val="both"/>
      </w:pPr>
      <w:r>
        <w:rPr/>
        <w:t>Donde </w:t>
      </w:r>
      <w:r>
        <w:rPr>
          <w:rFonts w:ascii="Cambria Math" w:hAnsi="Cambria Math"/>
          <w:i/>
          <w:sz w:val="25"/>
        </w:rPr>
        <w:t>α</w:t>
      </w:r>
      <w:r>
        <w:rPr>
          <w:rFonts w:ascii="Cambria Math" w:hAnsi="Cambria Math"/>
          <w:i/>
          <w:spacing w:val="1"/>
          <w:sz w:val="25"/>
        </w:rPr>
        <w:t> </w:t>
      </w:r>
      <w:r>
        <w:rPr/>
        <w:t>es el nivel de significancia estadística que se maneja, siendo, para este</w:t>
      </w:r>
      <w:r>
        <w:rPr>
          <w:spacing w:val="1"/>
        </w:rPr>
        <w:t> </w:t>
      </w:r>
      <w:r>
        <w:rPr/>
        <w:t>caso,</w:t>
      </w:r>
      <w:r>
        <w:rPr>
          <w:spacing w:val="-1"/>
        </w:rPr>
        <w:t> </w:t>
      </w:r>
      <w:r>
        <w:rPr/>
        <w:t>de 0.05.</w:t>
      </w:r>
    </w:p>
    <w:p>
      <w:pPr>
        <w:pStyle w:val="BodyText"/>
        <w:spacing w:before="9"/>
      </w:pPr>
    </w:p>
    <w:p>
      <w:pPr>
        <w:pStyle w:val="BodyText"/>
        <w:spacing w:line="348" w:lineRule="auto"/>
        <w:ind w:left="1279" w:right="1568"/>
        <w:jc w:val="both"/>
      </w:pPr>
      <w:r>
        <w:rPr/>
        <w:t>De la regresión</w:t>
      </w:r>
      <w:r>
        <w:rPr>
          <w:spacing w:val="1"/>
        </w:rPr>
        <w:t> </w:t>
      </w:r>
      <w:r>
        <w:rPr/>
        <w:t>anterior</w:t>
      </w:r>
      <w:r>
        <w:rPr>
          <w:spacing w:val="1"/>
        </w:rPr>
        <w:t> </w:t>
      </w:r>
      <w:r>
        <w:rPr/>
        <w:t>se genera una serie de tiempo con los residuos del</w:t>
      </w:r>
      <w:r>
        <w:rPr>
          <w:spacing w:val="1"/>
        </w:rPr>
        <w:t> </w:t>
      </w:r>
      <w:r>
        <w:rPr/>
        <w:t>modelo,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ésta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trabaja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determinar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términos</w:t>
      </w:r>
      <w:r>
        <w:rPr>
          <w:spacing w:val="1"/>
        </w:rPr>
        <w:t> </w:t>
      </w:r>
      <w:r>
        <w:rPr/>
        <w:t>autorregresivo</w:t>
      </w:r>
      <w:r>
        <w:rPr>
          <w:spacing w:val="-5"/>
        </w:rPr>
        <w:t> </w:t>
      </w:r>
      <w:r>
        <w:rPr/>
        <w:t>y de media</w:t>
      </w:r>
      <w:r>
        <w:rPr>
          <w:spacing w:val="-1"/>
        </w:rPr>
        <w:t> </w:t>
      </w:r>
      <w:r>
        <w:rPr/>
        <w:t>móvil que se</w:t>
      </w:r>
      <w:r>
        <w:rPr>
          <w:spacing w:val="-4"/>
        </w:rPr>
        <w:t> </w:t>
      </w:r>
      <w:r>
        <w:rPr/>
        <w:t>incluyeran.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45" w:lineRule="auto" w:before="1"/>
        <w:ind w:left="1279" w:right="1560"/>
        <w:jc w:val="both"/>
      </w:pPr>
      <w:r>
        <w:rPr/>
        <w:t>Primero, se ve si las series están cointegradas, es decir, si tienen una relación</w:t>
      </w:r>
      <w:r>
        <w:rPr>
          <w:spacing w:val="1"/>
        </w:rPr>
        <w:t> </w:t>
      </w:r>
      <w:r>
        <w:rPr/>
        <w:t>estadística que no es espuria. Para eso se ocupa la prueba de la raíz unitaria, que</w:t>
      </w:r>
      <w:r>
        <w:rPr>
          <w:spacing w:val="1"/>
        </w:rPr>
        <w:t> </w:t>
      </w:r>
      <w:r>
        <w:rPr/>
        <w:t>tiene</w:t>
      </w:r>
      <w:r>
        <w:rPr>
          <w:spacing w:val="-1"/>
        </w:rPr>
        <w:t> </w:t>
      </w:r>
      <w:r>
        <w:rPr/>
        <w:t>como hipótesis:</w:t>
      </w:r>
    </w:p>
    <w:p>
      <w:pPr>
        <w:pStyle w:val="Heading7"/>
        <w:spacing w:line="333" w:lineRule="auto" w:before="4"/>
        <w:ind w:left="3862" w:right="4141" w:firstLine="158"/>
      </w:pPr>
      <w:r>
        <w:rPr>
          <w:w w:val="95"/>
          <w:position w:val="2"/>
        </w:rPr>
        <w:t>H</w:t>
      </w:r>
      <w:r>
        <w:rPr>
          <w:w w:val="95"/>
          <w:sz w:val="16"/>
        </w:rPr>
        <w:t>0</w:t>
      </w:r>
      <w:r>
        <w:rPr>
          <w:w w:val="95"/>
          <w:position w:val="2"/>
        </w:rPr>
        <w:t>:</w:t>
      </w:r>
      <w:r>
        <w:rPr>
          <w:spacing w:val="2"/>
          <w:w w:val="95"/>
          <w:position w:val="2"/>
        </w:rPr>
        <w:t> </w:t>
      </w:r>
      <w:r>
        <w:rPr>
          <w:w w:val="95"/>
          <w:position w:val="2"/>
        </w:rPr>
        <w:t>Las</w:t>
      </w:r>
      <w:r>
        <w:rPr>
          <w:spacing w:val="2"/>
          <w:w w:val="95"/>
          <w:position w:val="2"/>
        </w:rPr>
        <w:t> </w:t>
      </w:r>
      <w:r>
        <w:rPr>
          <w:w w:val="95"/>
          <w:position w:val="2"/>
        </w:rPr>
        <w:t>series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están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cointegradas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H</w:t>
      </w:r>
      <w:r>
        <w:rPr>
          <w:w w:val="95"/>
          <w:sz w:val="16"/>
        </w:rPr>
        <w:t>1</w:t>
      </w:r>
      <w:r>
        <w:rPr>
          <w:w w:val="95"/>
          <w:position w:val="2"/>
        </w:rPr>
        <w:t>: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Las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series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no</w:t>
      </w:r>
      <w:r>
        <w:rPr>
          <w:spacing w:val="9"/>
          <w:w w:val="95"/>
          <w:position w:val="2"/>
        </w:rPr>
        <w:t> </w:t>
      </w:r>
      <w:r>
        <w:rPr>
          <w:w w:val="95"/>
          <w:position w:val="2"/>
        </w:rPr>
        <w:t>están</w:t>
      </w:r>
      <w:r>
        <w:rPr>
          <w:spacing w:val="6"/>
          <w:w w:val="95"/>
          <w:position w:val="2"/>
        </w:rPr>
        <w:t> </w:t>
      </w:r>
      <w:r>
        <w:rPr>
          <w:w w:val="95"/>
          <w:position w:val="2"/>
        </w:rPr>
        <w:t>cointegradas</w:t>
      </w:r>
    </w:p>
    <w:p>
      <w:pPr>
        <w:pStyle w:val="BodyText"/>
        <w:spacing w:before="2"/>
        <w:rPr>
          <w:rFonts w:ascii="Cambria Math"/>
          <w:i/>
        </w:rPr>
      </w:pPr>
    </w:p>
    <w:p>
      <w:pPr>
        <w:pStyle w:val="BodyText"/>
        <w:spacing w:line="350" w:lineRule="auto"/>
        <w:ind w:left="1279" w:right="1574"/>
        <w:jc w:val="both"/>
      </w:pPr>
      <w:r>
        <w:rPr/>
        <w:t>La aceptación de la hipótesis nula se da cuando el argumento de Dickey Fuller es</w:t>
      </w:r>
      <w:r>
        <w:rPr>
          <w:spacing w:val="1"/>
        </w:rPr>
        <w:t> </w:t>
      </w:r>
      <w:r>
        <w:rPr/>
        <w:t>menor a los resultados</w:t>
      </w:r>
      <w:r>
        <w:rPr>
          <w:spacing w:val="-6"/>
        </w:rPr>
        <w:t> </w:t>
      </w:r>
      <w:r>
        <w:rPr/>
        <w:t>obtenidos</w:t>
      </w:r>
      <w:r>
        <w:rPr>
          <w:spacing w:val="-1"/>
        </w:rPr>
        <w:t> </w:t>
      </w:r>
      <w:r>
        <w:rPr/>
        <w:t>por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prueba de</w:t>
      </w:r>
      <w:r>
        <w:rPr>
          <w:spacing w:val="-1"/>
        </w:rPr>
        <w:t> </w:t>
      </w:r>
      <w:r>
        <w:rPr/>
        <w:t>valores</w:t>
      </w:r>
      <w:r>
        <w:rPr>
          <w:spacing w:val="-1"/>
        </w:rPr>
        <w:t> </w:t>
      </w:r>
      <w:r>
        <w:rPr/>
        <w:t>críticos.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45" w:lineRule="auto"/>
        <w:ind w:left="1279" w:right="1569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evaluar 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ARIMA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ARIMAX,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usual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recurra  al</w:t>
      </w:r>
      <w:r>
        <w:rPr>
          <w:spacing w:val="1"/>
          <w:w w:val="105"/>
        </w:rPr>
        <w:t> </w:t>
      </w:r>
      <w:r>
        <w:rPr>
          <w:w w:val="105"/>
        </w:rPr>
        <w:t>Criterio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Información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Akaike</w:t>
      </w:r>
      <w:r>
        <w:rPr>
          <w:spacing w:val="3"/>
          <w:w w:val="105"/>
        </w:rPr>
        <w:t> </w:t>
      </w:r>
      <w:r>
        <w:rPr>
          <w:w w:val="105"/>
        </w:rPr>
        <w:t>(CIA),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cual</w:t>
      </w:r>
      <w:r>
        <w:rPr>
          <w:spacing w:val="9"/>
          <w:w w:val="105"/>
        </w:rPr>
        <w:t> </w:t>
      </w:r>
      <w:r>
        <w:rPr>
          <w:w w:val="105"/>
        </w:rPr>
        <w:t>está</w:t>
      </w:r>
      <w:r>
        <w:rPr>
          <w:spacing w:val="8"/>
          <w:w w:val="105"/>
        </w:rPr>
        <w:t> </w:t>
      </w:r>
      <w:r>
        <w:rPr>
          <w:w w:val="105"/>
        </w:rPr>
        <w:t>dado</w:t>
      </w:r>
      <w:r>
        <w:rPr>
          <w:spacing w:val="2"/>
          <w:w w:val="105"/>
        </w:rPr>
        <w:t> </w:t>
      </w:r>
      <w:r>
        <w:rPr>
          <w:w w:val="105"/>
        </w:rPr>
        <w:t>por:</w:t>
      </w:r>
    </w:p>
    <w:p>
      <w:pPr>
        <w:tabs>
          <w:tab w:pos="9240" w:val="left" w:leader="none"/>
        </w:tabs>
        <w:spacing w:before="167"/>
        <w:ind w:left="5034" w:right="0" w:firstLine="0"/>
        <w:jc w:val="left"/>
        <w:rPr>
          <w:rFonts w:ascii="Cambria Math"/>
          <w:sz w:val="24"/>
        </w:rPr>
      </w:pPr>
      <w:r>
        <w:rPr>
          <w:rFonts w:ascii="Cambria Math"/>
          <w:i/>
          <w:w w:val="105"/>
          <w:sz w:val="25"/>
        </w:rPr>
        <w:t>CIA=2k-2Ln(L)</w:t>
        <w:tab/>
      </w:r>
      <w:r>
        <w:rPr>
          <w:rFonts w:ascii="Cambria Math"/>
          <w:w w:val="105"/>
          <w:sz w:val="24"/>
        </w:rPr>
        <w:t>(2.31)</w:t>
      </w:r>
    </w:p>
    <w:p>
      <w:pPr>
        <w:pStyle w:val="BodyText"/>
        <w:spacing w:before="5"/>
        <w:rPr>
          <w:rFonts w:ascii="Cambria Math"/>
        </w:rPr>
      </w:pPr>
    </w:p>
    <w:p>
      <w:pPr>
        <w:pStyle w:val="BodyText"/>
        <w:spacing w:line="348" w:lineRule="auto"/>
        <w:ind w:left="1279" w:right="1562"/>
        <w:jc w:val="both"/>
      </w:pPr>
      <w:r>
        <w:rPr>
          <w:w w:val="105"/>
        </w:rPr>
        <w:t>Donde </w:t>
      </w:r>
      <w:r>
        <w:rPr>
          <w:i/>
          <w:w w:val="105"/>
        </w:rPr>
        <w:t>k </w:t>
      </w:r>
      <w:r>
        <w:rPr>
          <w:w w:val="105"/>
        </w:rPr>
        <w:t>es el número de parámetros del modelo y </w:t>
      </w:r>
      <w:r>
        <w:rPr>
          <w:i/>
          <w:w w:val="105"/>
        </w:rPr>
        <w:t>L </w:t>
      </w:r>
      <w:r>
        <w:rPr>
          <w:w w:val="105"/>
        </w:rPr>
        <w:t>es el máximo valor de la</w:t>
      </w:r>
      <w:r>
        <w:rPr>
          <w:spacing w:val="1"/>
          <w:w w:val="105"/>
        </w:rPr>
        <w:t> </w:t>
      </w:r>
      <w:r>
        <w:rPr>
          <w:w w:val="105"/>
        </w:rPr>
        <w:t>función de verosimilitud. La tendencia en su uso es que el modelo con menor</w:t>
      </w:r>
      <w:r>
        <w:rPr>
          <w:spacing w:val="1"/>
          <w:w w:val="105"/>
        </w:rPr>
        <w:t> </w:t>
      </w:r>
      <w:r>
        <w:rPr>
          <w:w w:val="105"/>
        </w:rPr>
        <w:t>CIA, será el preferido, ya que premia la bondad de ajuste y castiga al número</w:t>
      </w:r>
      <w:r>
        <w:rPr>
          <w:spacing w:val="1"/>
          <w:w w:val="105"/>
        </w:rPr>
        <w:t> </w:t>
      </w:r>
      <w:r>
        <w:rPr>
          <w:w w:val="105"/>
        </w:rPr>
        <w:t>de parámetros usados, es decir, trata de dar una base para elegir un modelo</w:t>
      </w:r>
      <w:r>
        <w:rPr>
          <w:spacing w:val="1"/>
          <w:w w:val="105"/>
        </w:rPr>
        <w:t> </w:t>
      </w:r>
      <w:r>
        <w:rPr>
          <w:w w:val="105"/>
        </w:rPr>
        <w:t>simple y</w:t>
      </w:r>
      <w:r>
        <w:rPr>
          <w:spacing w:val="9"/>
          <w:w w:val="105"/>
        </w:rPr>
        <w:t> </w:t>
      </w:r>
      <w:r>
        <w:rPr>
          <w:w w:val="105"/>
        </w:rPr>
        <w:t>útil.</w:t>
      </w:r>
    </w:p>
    <w:p>
      <w:pPr>
        <w:spacing w:after="0" w:line="34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3"/>
          <w:numId w:val="23"/>
        </w:numPr>
        <w:tabs>
          <w:tab w:pos="2231" w:val="left" w:leader="none"/>
        </w:tabs>
        <w:spacing w:line="240" w:lineRule="auto" w:before="85" w:after="0"/>
        <w:ind w:left="2230" w:right="0" w:hanging="952"/>
        <w:jc w:val="left"/>
      </w:pPr>
      <w:bookmarkStart w:name="_TOC_250024" w:id="27"/>
      <w:r>
        <w:rPr/>
        <w:t>Simulación</w:t>
      </w:r>
      <w:r>
        <w:rPr>
          <w:spacing w:val="-5"/>
        </w:rPr>
        <w:t> </w:t>
      </w:r>
      <w:bookmarkEnd w:id="27"/>
      <w:r>
        <w:rPr/>
        <w:t>Matemática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360" w:lineRule="auto"/>
        <w:ind w:left="1279" w:right="1568"/>
        <w:jc w:val="both"/>
      </w:pPr>
      <w:r>
        <w:rPr/>
        <w:t>La</w:t>
      </w:r>
      <w:r>
        <w:rPr>
          <w:spacing w:val="1"/>
        </w:rPr>
        <w:t> </w:t>
      </w:r>
      <w:r>
        <w:rPr/>
        <w:t>simulación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entenderse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aplicar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matemático a un sistema real con el objetivo de aprender su comportamiento y</w:t>
      </w:r>
      <w:r>
        <w:rPr>
          <w:spacing w:val="1"/>
        </w:rPr>
        <w:t> </w:t>
      </w:r>
      <w:r>
        <w:rPr/>
        <w:t>detectar elementos que no fueron apreciados con anterioridad, para así alcanzar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objetivos propuestos</w:t>
      </w:r>
      <w:r>
        <w:rPr>
          <w:spacing w:val="4"/>
        </w:rPr>
        <w:t> </w:t>
      </w:r>
      <w:r>
        <w:rPr/>
        <w:t>(Rosenberg,</w:t>
      </w:r>
      <w:r>
        <w:rPr>
          <w:spacing w:val="-1"/>
        </w:rPr>
        <w:t> </w:t>
      </w:r>
      <w:r>
        <w:rPr/>
        <w:t>2000).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 w:before="1"/>
        <w:ind w:left="1279" w:right="1559"/>
        <w:jc w:val="both"/>
      </w:pP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avances</w:t>
      </w:r>
      <w:r>
        <w:rPr>
          <w:spacing w:val="1"/>
        </w:rPr>
        <w:t> </w:t>
      </w:r>
      <w:r>
        <w:rPr/>
        <w:t>tecnológicos</w:t>
      </w:r>
      <w:r>
        <w:rPr>
          <w:spacing w:val="1"/>
        </w:rPr>
        <w:t> </w:t>
      </w:r>
      <w:r>
        <w:rPr/>
        <w:t>actuales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dispone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simulaciones</w:t>
      </w:r>
      <w:r>
        <w:rPr>
          <w:spacing w:val="-1"/>
        </w:rPr>
        <w:t> </w:t>
      </w:r>
      <w:r>
        <w:rPr/>
        <w:t>de manera rápida,</w:t>
      </w:r>
      <w:r>
        <w:rPr>
          <w:spacing w:val="-6"/>
        </w:rPr>
        <w:t> </w:t>
      </w:r>
      <w:r>
        <w:rPr/>
        <w:t>fiable y a</w:t>
      </w:r>
      <w:r>
        <w:rPr>
          <w:spacing w:val="-4"/>
        </w:rPr>
        <w:t> </w:t>
      </w:r>
      <w:r>
        <w:rPr/>
        <w:t>un</w:t>
      </w:r>
      <w:r>
        <w:rPr>
          <w:spacing w:val="-5"/>
        </w:rPr>
        <w:t> </w:t>
      </w:r>
      <w:r>
        <w:rPr/>
        <w:t>costo</w:t>
      </w:r>
      <w:r>
        <w:rPr>
          <w:spacing w:val="1"/>
        </w:rPr>
        <w:t> </w:t>
      </w:r>
      <w:r>
        <w:rPr/>
        <w:t>asequible.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1279" w:right="1558"/>
        <w:jc w:val="both"/>
      </w:pPr>
      <w:r>
        <w:rPr/>
        <w:t>El uso de la simulación es importante, ya que es posible estudiar las alteraciones</w:t>
      </w:r>
      <w:r>
        <w:rPr>
          <w:spacing w:val="1"/>
        </w:rPr>
        <w:t> </w:t>
      </w:r>
      <w:r>
        <w:rPr/>
        <w:t>que se tienen en los resultados que nos provee el sistema cuando los parámetros</w:t>
      </w:r>
      <w:r>
        <w:rPr>
          <w:spacing w:val="1"/>
        </w:rPr>
        <w:t> </w:t>
      </w:r>
      <w:r>
        <w:rPr/>
        <w:t>del modelo se alteran; es posible entender de mejor manera el comportamiento del</w:t>
      </w:r>
      <w:r>
        <w:rPr>
          <w:spacing w:val="-64"/>
        </w:rPr>
        <w:t> </w:t>
      </w:r>
      <w:r>
        <w:rPr/>
        <w:t>sistema, lo que nos conduce a generar conocimiento que puede ser implementado</w:t>
      </w:r>
      <w:r>
        <w:rPr>
          <w:spacing w:val="-64"/>
        </w:rPr>
        <w:t> </w:t>
      </w:r>
      <w:r>
        <w:rPr/>
        <w:t>para su operación y mejora; así mismo se detectan las variables que tienen una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incidencia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comportamiento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interrelaciones</w:t>
      </w:r>
      <w:r>
        <w:rPr>
          <w:spacing w:val="1"/>
        </w:rPr>
        <w:t> </w:t>
      </w:r>
      <w:r>
        <w:rPr/>
        <w:t>que</w:t>
      </w:r>
      <w:r>
        <w:rPr>
          <w:spacing w:val="-64"/>
        </w:rPr>
        <w:t> </w:t>
      </w:r>
      <w:r>
        <w:rPr/>
        <w:t>guardan; y por último es posible entender sistemas de los que se tienen muy poca</w:t>
      </w:r>
      <w:r>
        <w:rPr>
          <w:spacing w:val="1"/>
        </w:rPr>
        <w:t> </w:t>
      </w:r>
      <w:r>
        <w:rPr/>
        <w:t>o ninguna información, logrando anticipar los resultados que se tendrán en la</w:t>
      </w:r>
      <w:r>
        <w:rPr>
          <w:spacing w:val="1"/>
        </w:rPr>
        <w:t> </w:t>
      </w:r>
      <w:r>
        <w:rPr/>
        <w:t>realidad.</w:t>
      </w:r>
    </w:p>
    <w:p>
      <w:pPr>
        <w:pStyle w:val="Heading5"/>
        <w:numPr>
          <w:ilvl w:val="4"/>
          <w:numId w:val="23"/>
        </w:numPr>
        <w:tabs>
          <w:tab w:pos="3378" w:val="left" w:leader="none"/>
        </w:tabs>
        <w:spacing w:line="240" w:lineRule="auto" w:before="117" w:after="0"/>
        <w:ind w:left="3377" w:right="0" w:hanging="1167"/>
        <w:jc w:val="left"/>
      </w:pPr>
      <w:bookmarkStart w:name="_TOC_250023" w:id="28"/>
      <w:r>
        <w:rPr/>
        <w:t>Lenguaje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Programación</w:t>
      </w:r>
      <w:r>
        <w:rPr>
          <w:spacing w:val="-4"/>
        </w:rPr>
        <w:t> </w:t>
      </w:r>
      <w:bookmarkEnd w:id="28"/>
      <w:r>
        <w:rPr/>
        <w:t>R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360" w:lineRule="auto"/>
        <w:ind w:left="1279" w:right="1555"/>
        <w:jc w:val="both"/>
      </w:pPr>
      <w:r>
        <w:rPr/>
        <w:t>El lenguaje R fue desarrollado por Ross Ihaka y Robert Gentleman</w:t>
      </w:r>
      <w:r>
        <w:rPr>
          <w:spacing w:val="66"/>
        </w:rPr>
        <w:t> </w:t>
      </w:r>
      <w:r>
        <w:rPr/>
        <w:t>(Peng, 2015)</w:t>
      </w:r>
      <w:r>
        <w:rPr>
          <w:spacing w:val="1"/>
        </w:rPr>
        <w:t> </w:t>
      </w:r>
      <w:r>
        <w:rPr/>
        <w:t>en el Departamento de Estadística de la Universidad de Auckland. Es un lenguaje</w:t>
      </w:r>
      <w:r>
        <w:rPr>
          <w:spacing w:val="1"/>
        </w:rPr>
        <w:t> </w:t>
      </w:r>
      <w:r>
        <w:rPr/>
        <w:t>que se ha popularizado debido a la sintaxis sencilla que tiene y a la versatilidad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cálculos estadísticos.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 w:before="1"/>
        <w:ind w:left="1279" w:right="1554"/>
        <w:jc w:val="both"/>
      </w:pPr>
      <w:r>
        <w:rPr>
          <w:color w:val="202020"/>
        </w:rPr>
        <w:t>El</w:t>
      </w:r>
      <w:r>
        <w:rPr>
          <w:color w:val="202020"/>
          <w:spacing w:val="1"/>
        </w:rPr>
        <w:t> </w:t>
      </w:r>
      <w:r>
        <w:rPr>
          <w:color w:val="202020"/>
        </w:rPr>
        <w:t>lenguaje</w:t>
      </w:r>
      <w:r>
        <w:rPr>
          <w:color w:val="202020"/>
          <w:spacing w:val="1"/>
        </w:rPr>
        <w:t> </w:t>
      </w:r>
      <w:r>
        <w:rPr>
          <w:color w:val="202020"/>
        </w:rPr>
        <w:t>R</w:t>
      </w:r>
      <w:r>
        <w:rPr>
          <w:color w:val="202020"/>
          <w:spacing w:val="1"/>
        </w:rPr>
        <w:t> </w:t>
      </w:r>
      <w:r>
        <w:rPr>
          <w:color w:val="202020"/>
        </w:rPr>
        <w:t>se</w:t>
      </w:r>
      <w:r>
        <w:rPr>
          <w:color w:val="202020"/>
          <w:spacing w:val="1"/>
        </w:rPr>
        <w:t> </w:t>
      </w:r>
      <w:r>
        <w:rPr>
          <w:color w:val="202020"/>
        </w:rPr>
        <w:t>ejecuta</w:t>
      </w:r>
      <w:r>
        <w:rPr>
          <w:color w:val="202020"/>
          <w:spacing w:val="1"/>
        </w:rPr>
        <w:t> </w:t>
      </w:r>
      <w:r>
        <w:rPr>
          <w:color w:val="202020"/>
        </w:rPr>
        <w:t>en</w:t>
      </w:r>
      <w:r>
        <w:rPr>
          <w:color w:val="202020"/>
          <w:spacing w:val="1"/>
        </w:rPr>
        <w:t> </w:t>
      </w:r>
      <w:r>
        <w:rPr>
          <w:color w:val="202020"/>
        </w:rPr>
        <w:t>casi</w:t>
      </w:r>
      <w:r>
        <w:rPr>
          <w:color w:val="202020"/>
          <w:spacing w:val="1"/>
        </w:rPr>
        <w:t> </w:t>
      </w:r>
      <w:r>
        <w:rPr>
          <w:color w:val="202020"/>
        </w:rPr>
        <w:t>cualquier</w:t>
      </w:r>
      <w:r>
        <w:rPr>
          <w:color w:val="202020"/>
          <w:spacing w:val="1"/>
        </w:rPr>
        <w:t> </w:t>
      </w:r>
      <w:r>
        <w:rPr>
          <w:color w:val="202020"/>
        </w:rPr>
        <w:t>plataforma</w:t>
      </w:r>
      <w:r>
        <w:rPr>
          <w:color w:val="202020"/>
          <w:spacing w:val="1"/>
        </w:rPr>
        <w:t> </w:t>
      </w:r>
      <w:r>
        <w:rPr>
          <w:color w:val="202020"/>
        </w:rPr>
        <w:t>informática</w:t>
      </w:r>
      <w:r>
        <w:rPr>
          <w:color w:val="202020"/>
          <w:spacing w:val="1"/>
        </w:rPr>
        <w:t> </w:t>
      </w:r>
      <w:r>
        <w:rPr>
          <w:color w:val="202020"/>
        </w:rPr>
        <w:t>y</w:t>
      </w:r>
      <w:r>
        <w:rPr>
          <w:color w:val="202020"/>
          <w:spacing w:val="1"/>
        </w:rPr>
        <w:t> </w:t>
      </w:r>
      <w:r>
        <w:rPr>
          <w:color w:val="202020"/>
        </w:rPr>
        <w:t>sistema</w:t>
      </w:r>
      <w:r>
        <w:rPr>
          <w:color w:val="202020"/>
          <w:spacing w:val="1"/>
        </w:rPr>
        <w:t> </w:t>
      </w:r>
      <w:r>
        <w:rPr>
          <w:color w:val="202020"/>
        </w:rPr>
        <w:t>operativo</w:t>
      </w:r>
      <w:r>
        <w:rPr>
          <w:color w:val="202020"/>
          <w:spacing w:val="1"/>
        </w:rPr>
        <w:t> </w:t>
      </w:r>
      <w:r>
        <w:rPr>
          <w:color w:val="202020"/>
        </w:rPr>
        <w:t>estándar;</w:t>
      </w:r>
      <w:r>
        <w:rPr>
          <w:color w:val="202020"/>
          <w:spacing w:val="1"/>
        </w:rPr>
        <w:t> </w:t>
      </w:r>
      <w:r>
        <w:rPr>
          <w:color w:val="202020"/>
        </w:rPr>
        <w:t>es</w:t>
      </w:r>
      <w:r>
        <w:rPr>
          <w:color w:val="202020"/>
          <w:spacing w:val="1"/>
        </w:rPr>
        <w:t> </w:t>
      </w:r>
      <w:r>
        <w:rPr>
          <w:color w:val="202020"/>
        </w:rPr>
        <w:t>un</w:t>
      </w:r>
      <w:r>
        <w:rPr>
          <w:color w:val="202020"/>
          <w:spacing w:val="1"/>
        </w:rPr>
        <w:t> </w:t>
      </w:r>
      <w:r>
        <w:rPr>
          <w:color w:val="202020"/>
        </w:rPr>
        <w:t>lenguaje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código</w:t>
      </w:r>
      <w:r>
        <w:rPr>
          <w:color w:val="202020"/>
          <w:spacing w:val="1"/>
        </w:rPr>
        <w:t> </w:t>
      </w:r>
      <w:r>
        <w:rPr>
          <w:color w:val="202020"/>
        </w:rPr>
        <w:t>abierto,</w:t>
      </w:r>
      <w:r>
        <w:rPr>
          <w:color w:val="202020"/>
          <w:spacing w:val="1"/>
        </w:rPr>
        <w:t> </w:t>
      </w:r>
      <w:r>
        <w:rPr>
          <w:color w:val="202020"/>
        </w:rPr>
        <w:t>lo</w:t>
      </w:r>
      <w:r>
        <w:rPr>
          <w:color w:val="202020"/>
          <w:spacing w:val="1"/>
        </w:rPr>
        <w:t> </w:t>
      </w:r>
      <w:r>
        <w:rPr>
          <w:color w:val="202020"/>
        </w:rPr>
        <w:t>que</w:t>
      </w:r>
      <w:r>
        <w:rPr>
          <w:color w:val="202020"/>
          <w:spacing w:val="1"/>
        </w:rPr>
        <w:t> </w:t>
      </w:r>
      <w:r>
        <w:rPr>
          <w:color w:val="202020"/>
        </w:rPr>
        <w:t>significa</w:t>
      </w:r>
      <w:r>
        <w:rPr>
          <w:color w:val="202020"/>
          <w:spacing w:val="1"/>
        </w:rPr>
        <w:t> </w:t>
      </w:r>
      <w:r>
        <w:rPr>
          <w:color w:val="202020"/>
        </w:rPr>
        <w:t>que</w:t>
      </w:r>
      <w:r>
        <w:rPr>
          <w:color w:val="202020"/>
          <w:spacing w:val="1"/>
        </w:rPr>
        <w:t> </w:t>
      </w:r>
      <w:r>
        <w:rPr>
          <w:color w:val="202020"/>
        </w:rPr>
        <w:t>cualquiera es libre de adaptar el software a la plataforma que elija, por lo que R ha</w:t>
      </w:r>
      <w:r>
        <w:rPr>
          <w:color w:val="202020"/>
          <w:spacing w:val="1"/>
        </w:rPr>
        <w:t> </w:t>
      </w:r>
      <w:r>
        <w:rPr>
          <w:color w:val="202020"/>
        </w:rPr>
        <w:t>sido ejecutado en tabletas</w:t>
      </w:r>
      <w:r>
        <w:rPr>
          <w:color w:val="202020"/>
          <w:spacing w:val="1"/>
        </w:rPr>
        <w:t> </w:t>
      </w:r>
      <w:r>
        <w:rPr>
          <w:color w:val="202020"/>
        </w:rPr>
        <w:t>modernas, teléfonos, PDA y consolas de videojuegos</w:t>
      </w:r>
      <w:r>
        <w:rPr>
          <w:color w:val="202020"/>
          <w:spacing w:val="1"/>
        </w:rPr>
        <w:t> </w:t>
      </w:r>
      <w:r>
        <w:rPr/>
        <w:t>(Peng, 2015)</w:t>
      </w:r>
      <w:r>
        <w:rPr>
          <w:color w:val="202020"/>
        </w:rPr>
        <w:t>. Otra característica del lenguaje R es que sus librerías se actualizan</w:t>
      </w:r>
      <w:r>
        <w:rPr>
          <w:color w:val="202020"/>
          <w:spacing w:val="1"/>
        </w:rPr>
        <w:t> </w:t>
      </w:r>
      <w:r>
        <w:rPr>
          <w:color w:val="202020"/>
        </w:rPr>
        <w:t>constantemente, siendo el mes de octubre cuando se hacen la mayor parte de</w:t>
      </w:r>
      <w:r>
        <w:rPr>
          <w:color w:val="202020"/>
          <w:spacing w:val="1"/>
        </w:rPr>
        <w:t> </w:t>
      </w:r>
      <w:r>
        <w:rPr>
          <w:color w:val="202020"/>
        </w:rPr>
        <w:t>incorporaciones</w:t>
      </w:r>
      <w:r>
        <w:rPr>
          <w:color w:val="202020"/>
          <w:spacing w:val="22"/>
        </w:rPr>
        <w:t> </w:t>
      </w:r>
      <w:r>
        <w:rPr>
          <w:color w:val="202020"/>
        </w:rPr>
        <w:t>y</w:t>
      </w:r>
      <w:r>
        <w:rPr>
          <w:color w:val="202020"/>
          <w:spacing w:val="8"/>
        </w:rPr>
        <w:t> </w:t>
      </w:r>
      <w:r>
        <w:rPr>
          <w:color w:val="202020"/>
        </w:rPr>
        <w:t>son</w:t>
      </w:r>
      <w:r>
        <w:rPr>
          <w:color w:val="202020"/>
          <w:spacing w:val="9"/>
        </w:rPr>
        <w:t> </w:t>
      </w:r>
      <w:r>
        <w:rPr>
          <w:color w:val="202020"/>
        </w:rPr>
        <w:t>puestas</w:t>
      </w:r>
      <w:r>
        <w:rPr>
          <w:color w:val="202020"/>
          <w:spacing w:val="8"/>
        </w:rPr>
        <w:t> </w:t>
      </w:r>
      <w:r>
        <w:rPr>
          <w:color w:val="202020"/>
        </w:rPr>
        <w:t>a</w:t>
      </w:r>
      <w:r>
        <w:rPr>
          <w:color w:val="202020"/>
          <w:spacing w:val="9"/>
        </w:rPr>
        <w:t> </w:t>
      </w:r>
      <w:r>
        <w:rPr>
          <w:color w:val="202020"/>
        </w:rPr>
        <w:t>disposición</w:t>
      </w:r>
      <w:r>
        <w:rPr>
          <w:color w:val="202020"/>
          <w:spacing w:val="10"/>
        </w:rPr>
        <w:t> </w:t>
      </w:r>
      <w:r>
        <w:rPr>
          <w:color w:val="202020"/>
        </w:rPr>
        <w:t>del</w:t>
      </w:r>
      <w:r>
        <w:rPr>
          <w:color w:val="202020"/>
          <w:spacing w:val="12"/>
        </w:rPr>
        <w:t> </w:t>
      </w:r>
      <w:r>
        <w:rPr>
          <w:color w:val="202020"/>
        </w:rPr>
        <w:t>público</w:t>
      </w:r>
      <w:r>
        <w:rPr>
          <w:color w:val="202020"/>
          <w:spacing w:val="9"/>
        </w:rPr>
        <w:t> </w:t>
      </w:r>
      <w:r>
        <w:rPr>
          <w:color w:val="202020"/>
        </w:rPr>
        <w:t>en</w:t>
      </w:r>
      <w:r>
        <w:rPr>
          <w:color w:val="202020"/>
          <w:spacing w:val="9"/>
        </w:rPr>
        <w:t> </w:t>
      </w:r>
      <w:r>
        <w:rPr>
          <w:color w:val="202020"/>
        </w:rPr>
        <w:t>general;</w:t>
      </w:r>
      <w:r>
        <w:rPr>
          <w:color w:val="202020"/>
          <w:spacing w:val="9"/>
        </w:rPr>
        <w:t> </w:t>
      </w:r>
      <w:r>
        <w:rPr>
          <w:color w:val="202020"/>
        </w:rPr>
        <w:t>a</w:t>
      </w:r>
      <w:r>
        <w:rPr>
          <w:color w:val="202020"/>
          <w:spacing w:val="5"/>
        </w:rPr>
        <w:t> </w:t>
      </w:r>
      <w:r>
        <w:rPr>
          <w:color w:val="202020"/>
        </w:rPr>
        <w:t>lo</w:t>
      </w:r>
      <w:r>
        <w:rPr>
          <w:color w:val="202020"/>
          <w:spacing w:val="4"/>
        </w:rPr>
        <w:t> </w:t>
      </w:r>
      <w:r>
        <w:rPr>
          <w:color w:val="202020"/>
        </w:rPr>
        <w:t>largo</w:t>
      </w:r>
      <w:r>
        <w:rPr>
          <w:color w:val="202020"/>
          <w:spacing w:val="9"/>
        </w:rPr>
        <w:t> </w:t>
      </w:r>
      <w:r>
        <w:rPr>
          <w:color w:val="202020"/>
        </w:rPr>
        <w:t>del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68"/>
        <w:jc w:val="both"/>
      </w:pPr>
      <w:r>
        <w:rPr>
          <w:color w:val="202020"/>
        </w:rPr>
        <w:t>año, se realizarán versiones de correcciones de errores a menor escala según sea</w:t>
      </w:r>
      <w:r>
        <w:rPr>
          <w:color w:val="202020"/>
          <w:spacing w:val="-64"/>
        </w:rPr>
        <w:t> </w:t>
      </w:r>
      <w:r>
        <w:rPr>
          <w:color w:val="202020"/>
        </w:rPr>
        <w:t>necesario.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1279" w:right="1553"/>
        <w:jc w:val="both"/>
      </w:pPr>
      <w:r>
        <w:rPr>
          <w:color w:val="202020"/>
        </w:rPr>
        <w:t>Las versiones actualizadas indican un desarrollo activo del software y asegura que</w:t>
      </w:r>
      <w:r>
        <w:rPr>
          <w:color w:val="202020"/>
          <w:spacing w:val="-64"/>
        </w:rPr>
        <w:t> </w:t>
      </w:r>
      <w:r>
        <w:rPr>
          <w:color w:val="202020"/>
        </w:rPr>
        <w:t>los errores sean atendidos de manera oportuna. Cabe mencionar que mientras los</w:t>
      </w:r>
      <w:r>
        <w:rPr>
          <w:color w:val="202020"/>
          <w:spacing w:val="1"/>
        </w:rPr>
        <w:t> </w:t>
      </w:r>
      <w:r>
        <w:rPr>
          <w:color w:val="202020"/>
        </w:rPr>
        <w:t>desarrolladores</w:t>
      </w:r>
      <w:r>
        <w:rPr>
          <w:color w:val="202020"/>
          <w:spacing w:val="1"/>
        </w:rPr>
        <w:t> </w:t>
      </w:r>
      <w:r>
        <w:rPr>
          <w:color w:val="202020"/>
        </w:rPr>
        <w:t>centrales</w:t>
      </w:r>
      <w:r>
        <w:rPr>
          <w:color w:val="202020"/>
          <w:spacing w:val="1"/>
        </w:rPr>
        <w:t> </w:t>
      </w:r>
      <w:r>
        <w:rPr>
          <w:color w:val="202020"/>
        </w:rPr>
        <w:t>controlan</w:t>
      </w:r>
      <w:r>
        <w:rPr>
          <w:color w:val="202020"/>
          <w:spacing w:val="1"/>
        </w:rPr>
        <w:t> </w:t>
      </w:r>
      <w:r>
        <w:rPr>
          <w:color w:val="202020"/>
        </w:rPr>
        <w:t>el</w:t>
      </w:r>
      <w:r>
        <w:rPr>
          <w:color w:val="202020"/>
          <w:spacing w:val="1"/>
        </w:rPr>
        <w:t> </w:t>
      </w:r>
      <w:r>
        <w:rPr>
          <w:color w:val="202020"/>
        </w:rPr>
        <w:t>árbol</w:t>
      </w:r>
      <w:r>
        <w:rPr>
          <w:color w:val="202020"/>
          <w:spacing w:val="1"/>
        </w:rPr>
        <w:t> </w:t>
      </w:r>
      <w:r>
        <w:rPr>
          <w:color w:val="202020"/>
        </w:rPr>
        <w:t>fuente</w:t>
      </w:r>
      <w:r>
        <w:rPr>
          <w:color w:val="202020"/>
          <w:spacing w:val="1"/>
        </w:rPr>
        <w:t> </w:t>
      </w:r>
      <w:r>
        <w:rPr>
          <w:color w:val="202020"/>
        </w:rPr>
        <w:t>primario</w:t>
      </w:r>
      <w:r>
        <w:rPr>
          <w:color w:val="202020"/>
          <w:spacing w:val="1"/>
        </w:rPr>
        <w:t> </w:t>
      </w:r>
      <w:r>
        <w:rPr>
          <w:color w:val="202020"/>
        </w:rPr>
        <w:t>para</w:t>
      </w:r>
      <w:r>
        <w:rPr>
          <w:color w:val="202020"/>
          <w:spacing w:val="1"/>
        </w:rPr>
        <w:t> </w:t>
      </w:r>
      <w:r>
        <w:rPr>
          <w:color w:val="202020"/>
        </w:rPr>
        <w:t>R,</w:t>
      </w:r>
      <w:r>
        <w:rPr>
          <w:color w:val="202020"/>
          <w:spacing w:val="1"/>
        </w:rPr>
        <w:t> </w:t>
      </w:r>
      <w:r>
        <w:rPr>
          <w:color w:val="202020"/>
        </w:rPr>
        <w:t>muchas</w:t>
      </w:r>
      <w:r>
        <w:rPr>
          <w:color w:val="202020"/>
          <w:spacing w:val="1"/>
        </w:rPr>
        <w:t> </w:t>
      </w:r>
      <w:r>
        <w:rPr>
          <w:color w:val="202020"/>
        </w:rPr>
        <w:t>personas en todo el mundo hacen contribuciones en forma de nuevas funciones,</w:t>
      </w:r>
      <w:r>
        <w:rPr>
          <w:color w:val="202020"/>
          <w:spacing w:val="1"/>
        </w:rPr>
        <w:t> </w:t>
      </w:r>
      <w:r>
        <w:rPr>
          <w:color w:val="202020"/>
        </w:rPr>
        <w:t>correcciones de errores o ambas</w:t>
      </w:r>
      <w:r>
        <w:rPr>
          <w:color w:val="202020"/>
          <w:spacing w:val="3"/>
        </w:rPr>
        <w:t> </w:t>
      </w:r>
      <w:r>
        <w:rPr/>
        <w:t>(Peng, 2015)</w:t>
      </w:r>
      <w:r>
        <w:rPr>
          <w:color w:val="202020"/>
        </w:rPr>
        <w:t>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279" w:right="1555"/>
        <w:jc w:val="both"/>
      </w:pPr>
      <w:r>
        <w:rPr>
          <w:color w:val="202020"/>
        </w:rPr>
        <w:t>Otra ventaja clave que R tiene sobre muchos otros paquetes estadísticos es su</w:t>
      </w:r>
      <w:r>
        <w:rPr>
          <w:color w:val="202020"/>
          <w:spacing w:val="1"/>
        </w:rPr>
        <w:t> </w:t>
      </w:r>
      <w:r>
        <w:rPr>
          <w:color w:val="202020"/>
        </w:rPr>
        <w:t>capacidad gráfica, elemento muy atractivo para investigadores que buscan realizar</w:t>
      </w:r>
      <w:r>
        <w:rPr>
          <w:color w:val="202020"/>
          <w:spacing w:val="-64"/>
        </w:rPr>
        <w:t> </w:t>
      </w:r>
      <w:r>
        <w:rPr>
          <w:color w:val="202020"/>
        </w:rPr>
        <w:t>gráficos de alta calidad para incorporarlos a las publicaciones en las que trabajan</w:t>
      </w:r>
      <w:r>
        <w:rPr>
          <w:color w:val="202020"/>
          <w:spacing w:val="1"/>
        </w:rPr>
        <w:t> </w:t>
      </w:r>
      <w:r>
        <w:rPr/>
        <w:t>(Peng, 2015)</w:t>
      </w:r>
      <w:r>
        <w:rPr>
          <w:color w:val="202020"/>
        </w:rPr>
        <w:t>, lo que ha contribuido a que R se popularice en el ámbito académico</w:t>
      </w:r>
      <w:r>
        <w:rPr>
          <w:color w:val="202020"/>
          <w:spacing w:val="1"/>
        </w:rPr>
        <w:t> </w:t>
      </w:r>
      <w:r>
        <w:rPr>
          <w:color w:val="202020"/>
        </w:rPr>
        <w:t>y</w:t>
      </w:r>
      <w:r>
        <w:rPr>
          <w:color w:val="202020"/>
          <w:spacing w:val="-1"/>
        </w:rPr>
        <w:t> </w:t>
      </w:r>
      <w:r>
        <w:rPr>
          <w:color w:val="202020"/>
        </w:rPr>
        <w:t>de</w:t>
      </w:r>
      <w:r>
        <w:rPr>
          <w:color w:val="202020"/>
          <w:spacing w:val="-4"/>
        </w:rPr>
        <w:t> </w:t>
      </w:r>
      <w:r>
        <w:rPr>
          <w:color w:val="202020"/>
        </w:rPr>
        <w:t>investigación.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4"/>
          <w:numId w:val="23"/>
        </w:numPr>
        <w:tabs>
          <w:tab w:pos="3379" w:val="left" w:leader="none"/>
        </w:tabs>
        <w:spacing w:line="240" w:lineRule="auto" w:before="182" w:after="0"/>
        <w:ind w:left="3378" w:right="0" w:hanging="1168"/>
        <w:jc w:val="left"/>
      </w:pPr>
      <w:bookmarkStart w:name="_TOC_250022" w:id="29"/>
      <w:bookmarkEnd w:id="29"/>
      <w:r>
        <w:rPr/>
        <w:t>MATLAB.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4"/>
        <w:ind w:left="1279" w:right="1554"/>
        <w:jc w:val="both"/>
      </w:pPr>
      <w:r>
        <w:rPr>
          <w:color w:val="202020"/>
        </w:rPr>
        <w:t>MATLAB es un lenguaje de programación desarrollado a fines de los años 1970</w:t>
      </w:r>
      <w:r>
        <w:rPr>
          <w:color w:val="202020"/>
          <w:spacing w:val="1"/>
        </w:rPr>
        <w:t> </w:t>
      </w:r>
      <w:r>
        <w:rPr>
          <w:color w:val="202020"/>
        </w:rPr>
        <w:t>por</w:t>
      </w:r>
      <w:r>
        <w:rPr>
          <w:color w:val="202020"/>
          <w:spacing w:val="1"/>
        </w:rPr>
        <w:t> </w:t>
      </w:r>
      <w:r>
        <w:rPr>
          <w:color w:val="202020"/>
        </w:rPr>
        <w:t>Cleve</w:t>
      </w:r>
      <w:r>
        <w:rPr>
          <w:color w:val="202020"/>
          <w:spacing w:val="1"/>
        </w:rPr>
        <w:t> </w:t>
      </w:r>
      <w:r>
        <w:rPr>
          <w:color w:val="202020"/>
        </w:rPr>
        <w:t>Moler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MathWorks</w:t>
      </w:r>
      <w:r>
        <w:rPr>
          <w:color w:val="202020"/>
          <w:spacing w:val="1"/>
        </w:rPr>
        <w:t> </w:t>
      </w:r>
      <w:r>
        <w:rPr>
          <w:color w:val="202020"/>
        </w:rPr>
        <w:t>(</w:t>
      </w:r>
      <w:r>
        <w:rPr/>
        <w:t>Ville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Jussi,</w:t>
      </w:r>
      <w:r>
        <w:rPr>
          <w:spacing w:val="1"/>
        </w:rPr>
        <w:t> </w:t>
      </w:r>
      <w:r>
        <w:rPr/>
        <w:t>2010)</w:t>
      </w:r>
      <w:r>
        <w:rPr>
          <w:color w:val="202020"/>
        </w:rPr>
        <w:t>.</w:t>
      </w:r>
      <w:r>
        <w:rPr>
          <w:color w:val="202020"/>
          <w:spacing w:val="1"/>
        </w:rPr>
        <w:t> </w:t>
      </w:r>
      <w:r>
        <w:rPr>
          <w:color w:val="202020"/>
        </w:rPr>
        <w:t>Fue</w:t>
      </w:r>
      <w:r>
        <w:rPr>
          <w:color w:val="202020"/>
          <w:spacing w:val="67"/>
        </w:rPr>
        <w:t> </w:t>
      </w:r>
      <w:r>
        <w:rPr>
          <w:color w:val="202020"/>
        </w:rPr>
        <w:t>desarrollado</w:t>
      </w:r>
      <w:r>
        <w:rPr>
          <w:color w:val="202020"/>
          <w:spacing w:val="1"/>
        </w:rPr>
        <w:t> </w:t>
      </w:r>
      <w:r>
        <w:rPr>
          <w:color w:val="202020"/>
        </w:rPr>
        <w:t>originalmente mediante el uso de Fortran. A mediados de la década de 1980 Cleve</w:t>
      </w:r>
      <w:r>
        <w:rPr>
          <w:color w:val="202020"/>
          <w:spacing w:val="-64"/>
        </w:rPr>
        <w:t> </w:t>
      </w:r>
      <w:r>
        <w:rPr>
          <w:color w:val="202020"/>
        </w:rPr>
        <w:t>Moler</w:t>
      </w:r>
      <w:r>
        <w:rPr>
          <w:color w:val="202020"/>
          <w:spacing w:val="1"/>
        </w:rPr>
        <w:t> </w:t>
      </w:r>
      <w:r>
        <w:rPr>
          <w:color w:val="202020"/>
        </w:rPr>
        <w:t>junto</w:t>
      </w:r>
      <w:r>
        <w:rPr>
          <w:color w:val="202020"/>
          <w:spacing w:val="1"/>
        </w:rPr>
        <w:t> </w:t>
      </w:r>
      <w:r>
        <w:rPr>
          <w:color w:val="202020"/>
        </w:rPr>
        <w:t>con</w:t>
      </w:r>
      <w:r>
        <w:rPr>
          <w:color w:val="202020"/>
          <w:spacing w:val="1"/>
        </w:rPr>
        <w:t> </w:t>
      </w:r>
      <w:r>
        <w:rPr>
          <w:color w:val="202020"/>
        </w:rPr>
        <w:t>Jack</w:t>
      </w:r>
      <w:r>
        <w:rPr>
          <w:color w:val="202020"/>
          <w:spacing w:val="1"/>
        </w:rPr>
        <w:t> </w:t>
      </w:r>
      <w:r>
        <w:rPr>
          <w:color w:val="202020"/>
        </w:rPr>
        <w:t>Little</w:t>
      </w:r>
      <w:r>
        <w:rPr>
          <w:color w:val="202020"/>
          <w:spacing w:val="1"/>
        </w:rPr>
        <w:t> </w:t>
      </w:r>
      <w:r>
        <w:rPr>
          <w:color w:val="202020"/>
        </w:rPr>
        <w:t>re-escribieron</w:t>
      </w:r>
      <w:r>
        <w:rPr>
          <w:color w:val="202020"/>
          <w:spacing w:val="1"/>
        </w:rPr>
        <w:t> </w:t>
      </w:r>
      <w:r>
        <w:rPr>
          <w:color w:val="202020"/>
        </w:rPr>
        <w:t>MATLAB</w:t>
      </w:r>
      <w:r>
        <w:rPr>
          <w:color w:val="202020"/>
          <w:spacing w:val="1"/>
        </w:rPr>
        <w:t> </w:t>
      </w:r>
      <w:r>
        <w:rPr>
          <w:color w:val="202020"/>
        </w:rPr>
        <w:t>con</w:t>
      </w:r>
      <w:r>
        <w:rPr>
          <w:color w:val="202020"/>
          <w:spacing w:val="1"/>
        </w:rPr>
        <w:t> </w:t>
      </w:r>
      <w:r>
        <w:rPr>
          <w:color w:val="202020"/>
        </w:rPr>
        <w:t>el</w:t>
      </w:r>
      <w:r>
        <w:rPr>
          <w:color w:val="202020"/>
          <w:spacing w:val="1"/>
        </w:rPr>
        <w:t> </w:t>
      </w:r>
      <w:r>
        <w:rPr>
          <w:color w:val="202020"/>
        </w:rPr>
        <w:t>lenguaje</w:t>
      </w:r>
      <w:r>
        <w:rPr>
          <w:color w:val="202020"/>
          <w:spacing w:val="67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programación C (</w:t>
      </w:r>
      <w:r>
        <w:rPr/>
        <w:t>Ville et al., 2010)</w:t>
      </w:r>
      <w:r>
        <w:rPr>
          <w:color w:val="202020"/>
        </w:rPr>
        <w:t>. Finalmente, en el 2000 MATLAB fue una vez</w:t>
      </w:r>
      <w:r>
        <w:rPr>
          <w:color w:val="202020"/>
          <w:spacing w:val="1"/>
        </w:rPr>
        <w:t> </w:t>
      </w:r>
      <w:r>
        <w:rPr>
          <w:color w:val="202020"/>
        </w:rPr>
        <w:t>más</w:t>
      </w:r>
      <w:r>
        <w:rPr>
          <w:color w:val="202020"/>
          <w:spacing w:val="1"/>
        </w:rPr>
        <w:t> </w:t>
      </w:r>
      <w:r>
        <w:rPr>
          <w:color w:val="202020"/>
        </w:rPr>
        <w:t>reescrito</w:t>
      </w:r>
      <w:r>
        <w:rPr>
          <w:color w:val="202020"/>
          <w:spacing w:val="1"/>
        </w:rPr>
        <w:t> </w:t>
      </w:r>
      <w:r>
        <w:rPr>
          <w:color w:val="202020"/>
        </w:rPr>
        <w:t>para</w:t>
      </w:r>
      <w:r>
        <w:rPr>
          <w:color w:val="202020"/>
          <w:spacing w:val="1"/>
        </w:rPr>
        <w:t> </w:t>
      </w:r>
      <w:r>
        <w:rPr>
          <w:color w:val="202020"/>
        </w:rPr>
        <w:t>usar</w:t>
      </w:r>
      <w:r>
        <w:rPr>
          <w:color w:val="202020"/>
          <w:spacing w:val="1"/>
        </w:rPr>
        <w:t> </w:t>
      </w:r>
      <w:r>
        <w:rPr>
          <w:color w:val="202020"/>
        </w:rPr>
        <w:t>el</w:t>
      </w:r>
      <w:r>
        <w:rPr>
          <w:color w:val="202020"/>
          <w:spacing w:val="1"/>
        </w:rPr>
        <w:t> </w:t>
      </w:r>
      <w:r>
        <w:rPr>
          <w:color w:val="202020"/>
        </w:rPr>
        <w:t>último</w:t>
      </w:r>
      <w:r>
        <w:rPr>
          <w:color w:val="202020"/>
          <w:spacing w:val="1"/>
        </w:rPr>
        <w:t> </w:t>
      </w:r>
      <w:r>
        <w:rPr>
          <w:color w:val="202020"/>
        </w:rPr>
        <w:t>conjunto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bibliotecas</w:t>
      </w:r>
      <w:r>
        <w:rPr>
          <w:color w:val="202020"/>
          <w:spacing w:val="1"/>
        </w:rPr>
        <w:t> </w:t>
      </w:r>
      <w:r>
        <w:rPr>
          <w:color w:val="202020"/>
        </w:rPr>
        <w:t>destinadas</w:t>
      </w:r>
      <w:r>
        <w:rPr>
          <w:color w:val="202020"/>
          <w:spacing w:val="1"/>
        </w:rPr>
        <w:t> </w:t>
      </w:r>
      <w:r>
        <w:rPr>
          <w:color w:val="202020"/>
        </w:rPr>
        <w:t>a</w:t>
      </w:r>
      <w:r>
        <w:rPr>
          <w:color w:val="202020"/>
          <w:spacing w:val="1"/>
        </w:rPr>
        <w:t> </w:t>
      </w:r>
      <w:r>
        <w:rPr>
          <w:color w:val="202020"/>
        </w:rPr>
        <w:t>la</w:t>
      </w:r>
      <w:r>
        <w:rPr>
          <w:color w:val="202020"/>
          <w:spacing w:val="1"/>
        </w:rPr>
        <w:t> </w:t>
      </w:r>
      <w:r>
        <w:rPr>
          <w:color w:val="202020"/>
        </w:rPr>
        <w:t>manipulación</w:t>
      </w:r>
      <w:r>
        <w:rPr>
          <w:color w:val="202020"/>
          <w:spacing w:val="-5"/>
        </w:rPr>
        <w:t> </w:t>
      </w:r>
      <w:r>
        <w:rPr>
          <w:color w:val="202020"/>
        </w:rPr>
        <w:t>de matrices.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279" w:right="1556"/>
        <w:jc w:val="both"/>
      </w:pPr>
      <w:r>
        <w:rPr>
          <w:color w:val="202020"/>
        </w:rPr>
        <w:t>MATLAB se utiliza principalmente para computación numérica en matemáticas y</w:t>
      </w:r>
      <w:r>
        <w:rPr>
          <w:color w:val="202020"/>
          <w:spacing w:val="1"/>
        </w:rPr>
        <w:t> </w:t>
      </w:r>
      <w:r>
        <w:rPr>
          <w:color w:val="202020"/>
        </w:rPr>
        <w:t>otros campos científicos. Las caracteristicas que ofrece MATLAB lo hace muy</w:t>
      </w:r>
      <w:r>
        <w:rPr>
          <w:color w:val="202020"/>
          <w:spacing w:val="1"/>
        </w:rPr>
        <w:t> </w:t>
      </w:r>
      <w:r>
        <w:rPr>
          <w:color w:val="202020"/>
        </w:rPr>
        <w:t>atractivo,</w:t>
      </w:r>
      <w:r>
        <w:rPr>
          <w:color w:val="202020"/>
          <w:spacing w:val="1"/>
        </w:rPr>
        <w:t> </w:t>
      </w:r>
      <w:r>
        <w:rPr>
          <w:color w:val="202020"/>
        </w:rPr>
        <w:t>ejemplo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ellas</w:t>
      </w:r>
      <w:r>
        <w:rPr>
          <w:color w:val="202020"/>
          <w:spacing w:val="1"/>
        </w:rPr>
        <w:t> </w:t>
      </w:r>
      <w:r>
        <w:rPr>
          <w:color w:val="202020"/>
        </w:rPr>
        <w:t>son</w:t>
      </w:r>
      <w:r>
        <w:rPr>
          <w:color w:val="202020"/>
          <w:spacing w:val="1"/>
        </w:rPr>
        <w:t> </w:t>
      </w:r>
      <w:r>
        <w:rPr>
          <w:color w:val="202020"/>
        </w:rPr>
        <w:t>el</w:t>
      </w:r>
      <w:r>
        <w:rPr>
          <w:color w:val="202020"/>
          <w:spacing w:val="1"/>
        </w:rPr>
        <w:t> </w:t>
      </w:r>
      <w:r>
        <w:rPr>
          <w:color w:val="202020"/>
        </w:rPr>
        <w:t>trazado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datos</w:t>
      </w:r>
      <w:r>
        <w:rPr>
          <w:color w:val="202020"/>
          <w:spacing w:val="1"/>
        </w:rPr>
        <w:t> </w:t>
      </w:r>
      <w:r>
        <w:rPr>
          <w:color w:val="202020"/>
        </w:rPr>
        <w:t>y</w:t>
      </w:r>
      <w:r>
        <w:rPr>
          <w:color w:val="202020"/>
          <w:spacing w:val="1"/>
        </w:rPr>
        <w:t> </w:t>
      </w:r>
      <w:r>
        <w:rPr>
          <w:color w:val="202020"/>
        </w:rPr>
        <w:t>funciones,</w:t>
      </w:r>
      <w:r>
        <w:rPr>
          <w:color w:val="202020"/>
          <w:spacing w:val="1"/>
        </w:rPr>
        <w:t> </w:t>
      </w:r>
      <w:r>
        <w:rPr>
          <w:color w:val="202020"/>
        </w:rPr>
        <w:t>facilidad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creación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interfaces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usuario</w:t>
      </w:r>
      <w:r>
        <w:rPr>
          <w:color w:val="202020"/>
          <w:spacing w:val="1"/>
        </w:rPr>
        <w:t> </w:t>
      </w:r>
      <w:r>
        <w:rPr>
          <w:color w:val="202020"/>
        </w:rPr>
        <w:t>e</w:t>
      </w:r>
      <w:r>
        <w:rPr>
          <w:color w:val="202020"/>
          <w:spacing w:val="1"/>
        </w:rPr>
        <w:t> </w:t>
      </w:r>
      <w:r>
        <w:rPr>
          <w:color w:val="202020"/>
        </w:rPr>
        <w:t>interconexión</w:t>
      </w:r>
      <w:r>
        <w:rPr>
          <w:color w:val="202020"/>
          <w:spacing w:val="1"/>
        </w:rPr>
        <w:t> </w:t>
      </w:r>
      <w:r>
        <w:rPr>
          <w:color w:val="202020"/>
        </w:rPr>
        <w:t>con</w:t>
      </w:r>
      <w:r>
        <w:rPr>
          <w:color w:val="202020"/>
          <w:spacing w:val="1"/>
        </w:rPr>
        <w:t> </w:t>
      </w:r>
      <w:r>
        <w:rPr>
          <w:color w:val="202020"/>
        </w:rPr>
        <w:t>otros</w:t>
      </w:r>
      <w:r>
        <w:rPr>
          <w:color w:val="202020"/>
          <w:spacing w:val="1"/>
        </w:rPr>
        <w:t> </w:t>
      </w:r>
      <w:r>
        <w:rPr>
          <w:color w:val="202020"/>
        </w:rPr>
        <w:t>lenguajes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programación como C, C ++, Python y Fortran</w:t>
      </w:r>
      <w:r>
        <w:rPr>
          <w:color w:val="202020"/>
          <w:spacing w:val="66"/>
        </w:rPr>
        <w:t> </w:t>
      </w:r>
      <w:r>
        <w:rPr>
          <w:color w:val="202020"/>
        </w:rPr>
        <w:t>(</w:t>
      </w:r>
      <w:r>
        <w:rPr/>
        <w:t>Ville, et al. 2010)</w:t>
      </w:r>
      <w:r>
        <w:rPr>
          <w:color w:val="202020"/>
        </w:rPr>
        <w:t>. Sin embargo,</w:t>
      </w:r>
      <w:r>
        <w:rPr>
          <w:color w:val="202020"/>
          <w:spacing w:val="1"/>
        </w:rPr>
        <w:t> </w:t>
      </w:r>
      <w:r>
        <w:rPr>
          <w:color w:val="202020"/>
        </w:rPr>
        <w:t>hay</w:t>
      </w:r>
      <w:r>
        <w:rPr>
          <w:color w:val="202020"/>
          <w:spacing w:val="8"/>
        </w:rPr>
        <w:t> </w:t>
      </w:r>
      <w:r>
        <w:rPr>
          <w:color w:val="202020"/>
        </w:rPr>
        <w:t>otras</w:t>
      </w:r>
      <w:r>
        <w:rPr>
          <w:color w:val="202020"/>
          <w:spacing w:val="3"/>
        </w:rPr>
        <w:t> </w:t>
      </w:r>
      <w:r>
        <w:rPr>
          <w:color w:val="202020"/>
        </w:rPr>
        <w:t>herramientas</w:t>
      </w:r>
      <w:r>
        <w:rPr>
          <w:color w:val="202020"/>
          <w:spacing w:val="8"/>
        </w:rPr>
        <w:t> </w:t>
      </w:r>
      <w:r>
        <w:rPr>
          <w:color w:val="202020"/>
        </w:rPr>
        <w:t>incluidas</w:t>
      </w:r>
      <w:r>
        <w:rPr>
          <w:color w:val="202020"/>
          <w:spacing w:val="3"/>
        </w:rPr>
        <w:t> </w:t>
      </w:r>
      <w:r>
        <w:rPr>
          <w:color w:val="202020"/>
        </w:rPr>
        <w:t>en</w:t>
      </w:r>
      <w:r>
        <w:rPr>
          <w:color w:val="202020"/>
          <w:spacing w:val="9"/>
        </w:rPr>
        <w:t> </w:t>
      </w:r>
      <w:r>
        <w:rPr>
          <w:color w:val="202020"/>
        </w:rPr>
        <w:t>MATLAB,</w:t>
      </w:r>
      <w:r>
        <w:rPr>
          <w:color w:val="202020"/>
          <w:spacing w:val="8"/>
        </w:rPr>
        <w:t> </w:t>
      </w:r>
      <w:r>
        <w:rPr>
          <w:color w:val="202020"/>
        </w:rPr>
        <w:t>como</w:t>
      </w:r>
      <w:r>
        <w:rPr>
          <w:color w:val="202020"/>
          <w:spacing w:val="9"/>
        </w:rPr>
        <w:t> </w:t>
      </w:r>
      <w:r>
        <w:rPr>
          <w:color w:val="202020"/>
        </w:rPr>
        <w:t>el</w:t>
      </w:r>
      <w:r>
        <w:rPr>
          <w:color w:val="202020"/>
          <w:spacing w:val="12"/>
        </w:rPr>
        <w:t> </w:t>
      </w:r>
      <w:r>
        <w:rPr>
          <w:color w:val="202020"/>
        </w:rPr>
        <w:t>motor</w:t>
      </w:r>
      <w:r>
        <w:rPr>
          <w:color w:val="202020"/>
          <w:spacing w:val="9"/>
        </w:rPr>
        <w:t> </w:t>
      </w:r>
      <w:r>
        <w:rPr>
          <w:color w:val="202020"/>
        </w:rPr>
        <w:t>simbólico,</w:t>
      </w:r>
      <w:r>
        <w:rPr>
          <w:color w:val="202020"/>
          <w:spacing w:val="8"/>
        </w:rPr>
        <w:t> </w:t>
      </w:r>
      <w:r>
        <w:rPr>
          <w:color w:val="202020"/>
        </w:rPr>
        <w:t>que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68"/>
        <w:jc w:val="both"/>
      </w:pPr>
      <w:r>
        <w:rPr>
          <w:color w:val="202020"/>
        </w:rPr>
        <w:t>permite el cálculo simbólico, y Simulink, que agrega el sistema simulación y diseño</w:t>
      </w:r>
      <w:r>
        <w:rPr>
          <w:color w:val="202020"/>
          <w:spacing w:val="-64"/>
        </w:rPr>
        <w:t> </w:t>
      </w:r>
      <w:r>
        <w:rPr>
          <w:color w:val="202020"/>
        </w:rPr>
        <w:t>basado</w:t>
      </w:r>
      <w:r>
        <w:rPr>
          <w:color w:val="202020"/>
          <w:spacing w:val="-1"/>
        </w:rPr>
        <w:t> </w:t>
      </w:r>
      <w:r>
        <w:rPr>
          <w:color w:val="202020"/>
        </w:rPr>
        <w:t>en</w:t>
      </w:r>
      <w:r>
        <w:rPr>
          <w:color w:val="202020"/>
          <w:spacing w:val="-4"/>
        </w:rPr>
        <w:t> </w:t>
      </w:r>
      <w:r>
        <w:rPr>
          <w:color w:val="202020"/>
        </w:rPr>
        <w:t>modelos.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279" w:right="1559"/>
        <w:jc w:val="both"/>
      </w:pPr>
      <w:r>
        <w:rPr>
          <w:color w:val="202020"/>
        </w:rPr>
        <w:t>MATLAB es un producto patentado de MathWorks que requiere</w:t>
      </w:r>
      <w:r>
        <w:rPr>
          <w:color w:val="202020"/>
          <w:spacing w:val="1"/>
        </w:rPr>
        <w:t> </w:t>
      </w:r>
      <w:r>
        <w:rPr>
          <w:color w:val="202020"/>
        </w:rPr>
        <w:t>la compra de</w:t>
      </w:r>
      <w:r>
        <w:rPr>
          <w:color w:val="202020"/>
          <w:spacing w:val="1"/>
        </w:rPr>
        <w:t> </w:t>
      </w:r>
      <w:r>
        <w:rPr>
          <w:color w:val="202020"/>
        </w:rPr>
        <w:t>licencia para ser utilizado como un software de desarrollo. MathWorks también</w:t>
      </w:r>
      <w:r>
        <w:rPr>
          <w:color w:val="202020"/>
          <w:spacing w:val="1"/>
        </w:rPr>
        <w:t> </w:t>
      </w:r>
      <w:r>
        <w:rPr>
          <w:color w:val="202020"/>
        </w:rPr>
        <w:t>proporciona funcionalidades adicionales a través de las cajas de herramientas que</w:t>
      </w:r>
      <w:r>
        <w:rPr>
          <w:color w:val="202020"/>
          <w:spacing w:val="-64"/>
        </w:rPr>
        <w:t> </w:t>
      </w:r>
      <w:r>
        <w:rPr>
          <w:color w:val="202020"/>
        </w:rPr>
        <w:t>se pueden comprar individualmente. Al ser un software con licencia, MathWorks</w:t>
      </w:r>
      <w:r>
        <w:rPr>
          <w:color w:val="202020"/>
          <w:spacing w:val="1"/>
        </w:rPr>
        <w:t> </w:t>
      </w:r>
      <w:r>
        <w:rPr>
          <w:color w:val="202020"/>
        </w:rPr>
        <w:t>garantiza que su producto se encuentre actualizado, por medio de incorporaciones</w:t>
      </w:r>
      <w:r>
        <w:rPr>
          <w:color w:val="202020"/>
          <w:spacing w:val="-64"/>
        </w:rPr>
        <w:t> </w:t>
      </w:r>
      <w:r>
        <w:rPr>
          <w:color w:val="202020"/>
        </w:rPr>
        <w:t>bianuales</w:t>
      </w:r>
    </w:p>
    <w:p>
      <w:pPr>
        <w:pStyle w:val="BodyText"/>
        <w:spacing w:before="10"/>
        <w:rPr>
          <w:sz w:val="35"/>
        </w:rPr>
      </w:pPr>
    </w:p>
    <w:p>
      <w:pPr>
        <w:pStyle w:val="Heading5"/>
        <w:numPr>
          <w:ilvl w:val="4"/>
          <w:numId w:val="23"/>
        </w:numPr>
        <w:tabs>
          <w:tab w:pos="3379" w:val="left" w:leader="none"/>
        </w:tabs>
        <w:spacing w:line="240" w:lineRule="auto" w:before="0" w:after="0"/>
        <w:ind w:left="3378" w:right="0" w:hanging="1168"/>
        <w:jc w:val="left"/>
      </w:pPr>
      <w:bookmarkStart w:name="_TOC_250021" w:id="30"/>
      <w:bookmarkEnd w:id="30"/>
      <w:r>
        <w:rPr/>
        <w:t>Statgraphics.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2" w:lineRule="auto" w:before="230"/>
        <w:ind w:left="1279" w:right="1561"/>
        <w:jc w:val="both"/>
      </w:pPr>
      <w:r>
        <w:rPr/>
        <w:t>El programa Statgraphics es un paquete estadístico enfocado al análisis de datos.</w:t>
      </w:r>
      <w:r>
        <w:rPr>
          <w:spacing w:val="1"/>
        </w:rPr>
        <w:t> </w:t>
      </w:r>
      <w:r>
        <w:rPr/>
        <w:t>Es </w:t>
      </w:r>
      <w:r>
        <w:rPr>
          <w:color w:val="202020"/>
        </w:rPr>
        <w:t>distribuido por Statpoint Technologies, una compañía privada con sede en</w:t>
      </w:r>
      <w:r>
        <w:rPr>
          <w:color w:val="202020"/>
          <w:spacing w:val="1"/>
        </w:rPr>
        <w:t> </w:t>
      </w:r>
      <w:r>
        <w:rPr>
          <w:color w:val="202020"/>
        </w:rPr>
        <w:t>Warrenton,</w:t>
      </w:r>
      <w:r>
        <w:rPr>
          <w:color w:val="202020"/>
          <w:spacing w:val="1"/>
        </w:rPr>
        <w:t> </w:t>
      </w:r>
      <w:r>
        <w:rPr>
          <w:color w:val="202020"/>
        </w:rPr>
        <w:t>Virginia.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1279" w:right="1554"/>
        <w:jc w:val="both"/>
      </w:pPr>
      <w:r>
        <w:rPr>
          <w:color w:val="202020"/>
        </w:rPr>
        <w:t>Fue creado en 1980 por el Dr. Neil Polhemus mientras trabajaba como profesor de</w:t>
      </w:r>
      <w:r>
        <w:rPr>
          <w:color w:val="202020"/>
          <w:spacing w:val="-64"/>
        </w:rPr>
        <w:t> </w:t>
      </w:r>
      <w:r>
        <w:rPr>
          <w:color w:val="202020"/>
        </w:rPr>
        <w:t>estadística en la Universidad de Princeton (</w:t>
      </w:r>
      <w:r>
        <w:rPr/>
        <w:t>Cervantes, María y Rivera, 2006)</w:t>
      </w:r>
      <w:r>
        <w:rPr>
          <w:color w:val="202020"/>
        </w:rPr>
        <w:t>. La</w:t>
      </w:r>
      <w:r>
        <w:rPr>
          <w:color w:val="202020"/>
          <w:spacing w:val="1"/>
        </w:rPr>
        <w:t> </w:t>
      </w:r>
      <w:r>
        <w:rPr>
          <w:color w:val="202020"/>
        </w:rPr>
        <w:t>versión actual del programa, Statgraphics Centurion XVII, se lanzó en otoño de</w:t>
      </w:r>
      <w:r>
        <w:rPr>
          <w:color w:val="202020"/>
          <w:spacing w:val="1"/>
        </w:rPr>
        <w:t> </w:t>
      </w:r>
      <w:r>
        <w:rPr>
          <w:color w:val="202020"/>
        </w:rPr>
        <w:t>2014, la cual está disponible en cinco idiomas: inglés, francés, español, alemán e</w:t>
      </w:r>
      <w:r>
        <w:rPr>
          <w:color w:val="202020"/>
          <w:spacing w:val="1"/>
        </w:rPr>
        <w:t> </w:t>
      </w:r>
      <w:r>
        <w:rPr>
          <w:color w:val="202020"/>
        </w:rPr>
        <w:t>italiano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279" w:right="1553"/>
        <w:jc w:val="both"/>
      </w:pPr>
      <w:r>
        <w:rPr>
          <w:color w:val="202020"/>
        </w:rPr>
        <w:t>Contiene más de 230 procedimientos que cubren desde la estadística descriptiva</w:t>
      </w:r>
      <w:r>
        <w:rPr>
          <w:color w:val="202020"/>
          <w:spacing w:val="1"/>
        </w:rPr>
        <w:t> </w:t>
      </w:r>
      <w:r>
        <w:rPr>
          <w:color w:val="202020"/>
        </w:rPr>
        <w:t>hasta modelos estadísticos avanzadas, dando como prestaciones el análisis de</w:t>
      </w:r>
      <w:r>
        <w:rPr>
          <w:color w:val="202020"/>
          <w:spacing w:val="1"/>
        </w:rPr>
        <w:t> </w:t>
      </w:r>
      <w:r>
        <w:rPr>
          <w:color w:val="202020"/>
        </w:rPr>
        <w:t>variación, métodos estadísticos básicos, análisis de datos categóricos, minería de</w:t>
      </w:r>
      <w:r>
        <w:rPr>
          <w:color w:val="202020"/>
          <w:spacing w:val="1"/>
        </w:rPr>
        <w:t> </w:t>
      </w:r>
      <w:r>
        <w:rPr>
          <w:color w:val="202020"/>
        </w:rPr>
        <w:t>datos, diseño de experimentos, análisis exploratorio de datos, análisis de datos de</w:t>
      </w:r>
      <w:r>
        <w:rPr>
          <w:color w:val="202020"/>
          <w:spacing w:val="1"/>
        </w:rPr>
        <w:t> </w:t>
      </w:r>
      <w:r>
        <w:rPr>
          <w:color w:val="202020"/>
        </w:rPr>
        <w:t>vida y confiabilidad, análisis de sistemas de medición, métodos multivariables,</w:t>
      </w:r>
      <w:r>
        <w:rPr>
          <w:color w:val="202020"/>
          <w:spacing w:val="1"/>
        </w:rPr>
        <w:t> </w:t>
      </w:r>
      <w:r>
        <w:rPr>
          <w:color w:val="202020"/>
        </w:rPr>
        <w:t>métodos no paramétricos, distribuciones de probabilidad, análisis de capacidad de</w:t>
      </w:r>
      <w:r>
        <w:rPr>
          <w:color w:val="202020"/>
          <w:spacing w:val="1"/>
        </w:rPr>
        <w:t> </w:t>
      </w:r>
      <w:r>
        <w:rPr>
          <w:color w:val="202020"/>
        </w:rPr>
        <w:t>proceso, análisis</w:t>
      </w:r>
      <w:r>
        <w:rPr>
          <w:color w:val="202020"/>
          <w:spacing w:val="1"/>
        </w:rPr>
        <w:t> </w:t>
      </w:r>
      <w:r>
        <w:rPr>
          <w:color w:val="202020"/>
        </w:rPr>
        <w:t>de regresión,</w:t>
      </w:r>
      <w:r>
        <w:rPr>
          <w:color w:val="202020"/>
          <w:spacing w:val="1"/>
        </w:rPr>
        <w:t> </w:t>
      </w:r>
      <w:r>
        <w:rPr>
          <w:color w:val="202020"/>
        </w:rPr>
        <w:t>determinación</w:t>
      </w:r>
      <w:r>
        <w:rPr>
          <w:color w:val="202020"/>
          <w:spacing w:val="1"/>
        </w:rPr>
        <w:t> </w:t>
      </w:r>
      <w:r>
        <w:rPr>
          <w:color w:val="202020"/>
        </w:rPr>
        <w:t>del</w:t>
      </w:r>
      <w:r>
        <w:rPr>
          <w:color w:val="202020"/>
          <w:spacing w:val="1"/>
        </w:rPr>
        <w:t> </w:t>
      </w:r>
      <w:r>
        <w:rPr>
          <w:color w:val="202020"/>
        </w:rPr>
        <w:t>tamaño</w:t>
      </w:r>
      <w:r>
        <w:rPr>
          <w:color w:val="202020"/>
          <w:spacing w:val="1"/>
        </w:rPr>
        <w:t> </w:t>
      </w:r>
      <w:r>
        <w:rPr>
          <w:color w:val="202020"/>
        </w:rPr>
        <w:t>de la</w:t>
      </w:r>
      <w:r>
        <w:rPr>
          <w:color w:val="202020"/>
          <w:spacing w:val="1"/>
        </w:rPr>
        <w:t> </w:t>
      </w:r>
      <w:r>
        <w:rPr>
          <w:color w:val="202020"/>
        </w:rPr>
        <w:t>muestra,</w:t>
      </w:r>
      <w:r>
        <w:rPr>
          <w:color w:val="202020"/>
          <w:spacing w:val="66"/>
        </w:rPr>
        <w:t> </w:t>
      </w:r>
      <w:r>
        <w:rPr>
          <w:color w:val="202020"/>
        </w:rPr>
        <w:t>seis</w:t>
      </w:r>
      <w:r>
        <w:rPr>
          <w:color w:val="202020"/>
          <w:spacing w:val="1"/>
        </w:rPr>
        <w:t> </w:t>
      </w:r>
      <w:r>
        <w:rPr>
          <w:color w:val="202020"/>
        </w:rPr>
        <w:t>sigma</w:t>
      </w:r>
      <w:r>
        <w:rPr>
          <w:color w:val="202020"/>
          <w:spacing w:val="1"/>
        </w:rPr>
        <w:t> </w:t>
      </w:r>
      <w:r>
        <w:rPr>
          <w:color w:val="202020"/>
        </w:rPr>
        <w:t>y</w:t>
      </w:r>
      <w:r>
        <w:rPr>
          <w:color w:val="202020"/>
          <w:spacing w:val="1"/>
        </w:rPr>
        <w:t> </w:t>
      </w:r>
      <w:r>
        <w:rPr>
          <w:color w:val="202020"/>
        </w:rPr>
        <w:t>lean,</w:t>
      </w:r>
      <w:r>
        <w:rPr>
          <w:color w:val="202020"/>
          <w:spacing w:val="1"/>
        </w:rPr>
        <w:t> </w:t>
      </w:r>
      <w:r>
        <w:rPr>
          <w:color w:val="202020"/>
        </w:rPr>
        <w:t>control</w:t>
      </w:r>
      <w:r>
        <w:rPr>
          <w:color w:val="202020"/>
          <w:spacing w:val="1"/>
        </w:rPr>
        <w:t> </w:t>
      </w:r>
      <w:r>
        <w:rPr>
          <w:color w:val="202020"/>
        </w:rPr>
        <w:t>del</w:t>
      </w:r>
      <w:r>
        <w:rPr>
          <w:color w:val="202020"/>
          <w:spacing w:val="1"/>
        </w:rPr>
        <w:t> </w:t>
      </w:r>
      <w:r>
        <w:rPr>
          <w:color w:val="202020"/>
        </w:rPr>
        <w:t>proceso</w:t>
      </w:r>
      <w:r>
        <w:rPr>
          <w:color w:val="202020"/>
          <w:spacing w:val="1"/>
        </w:rPr>
        <w:t> </w:t>
      </w:r>
      <w:r>
        <w:rPr>
          <w:color w:val="202020"/>
        </w:rPr>
        <w:t>estadístico,</w:t>
      </w:r>
      <w:r>
        <w:rPr>
          <w:color w:val="202020"/>
          <w:spacing w:val="1"/>
        </w:rPr>
        <w:t> </w:t>
      </w:r>
      <w:r>
        <w:rPr>
          <w:color w:val="202020"/>
        </w:rPr>
        <w:t>análisis</w:t>
      </w:r>
      <w:r>
        <w:rPr>
          <w:color w:val="202020"/>
          <w:spacing w:val="1"/>
        </w:rPr>
        <w:t> </w:t>
      </w:r>
      <w:r>
        <w:rPr>
          <w:color w:val="202020"/>
        </w:rPr>
        <w:t>y</w:t>
      </w:r>
      <w:r>
        <w:rPr>
          <w:color w:val="202020"/>
          <w:spacing w:val="1"/>
        </w:rPr>
        <w:t> </w:t>
      </w:r>
      <w:r>
        <w:rPr>
          <w:color w:val="202020"/>
        </w:rPr>
        <w:t>pronóstico</w:t>
      </w:r>
      <w:r>
        <w:rPr>
          <w:color w:val="202020"/>
          <w:spacing w:val="1"/>
        </w:rPr>
        <w:t> </w:t>
      </w:r>
      <w:r>
        <w:rPr>
          <w:color w:val="202020"/>
        </w:rPr>
        <w:t>de</w:t>
      </w:r>
      <w:r>
        <w:rPr>
          <w:color w:val="202020"/>
          <w:spacing w:val="1"/>
        </w:rPr>
        <w:t> </w:t>
      </w:r>
      <w:r>
        <w:rPr>
          <w:color w:val="202020"/>
        </w:rPr>
        <w:t>series</w:t>
      </w:r>
      <w:r>
        <w:rPr>
          <w:color w:val="202020"/>
          <w:spacing w:val="-64"/>
        </w:rPr>
        <w:t> </w:t>
      </w:r>
      <w:r>
        <w:rPr>
          <w:color w:val="202020"/>
        </w:rPr>
        <w:t>temporales, visualización, etc.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4"/>
          <w:numId w:val="23"/>
        </w:numPr>
        <w:tabs>
          <w:tab w:pos="3379" w:val="left" w:leader="none"/>
        </w:tabs>
        <w:spacing w:line="240" w:lineRule="auto" w:before="90" w:after="0"/>
        <w:ind w:left="3378" w:right="0" w:hanging="1168"/>
        <w:jc w:val="left"/>
      </w:pPr>
      <w:r>
        <w:rPr/>
        <w:t>Eviews.</w:t>
      </w:r>
    </w:p>
    <w:p>
      <w:pPr>
        <w:pStyle w:val="BodyText"/>
        <w:spacing w:before="9"/>
        <w:rPr>
          <w:b/>
          <w:sz w:val="43"/>
        </w:rPr>
      </w:pPr>
    </w:p>
    <w:p>
      <w:pPr>
        <w:pStyle w:val="BodyText"/>
        <w:spacing w:line="360" w:lineRule="auto"/>
        <w:ind w:left="1279" w:right="1554"/>
        <w:jc w:val="both"/>
      </w:pPr>
      <w:r>
        <w:rPr/>
        <w:t>Econometric Views (Eviews) es un programa enfocado primordialmente al análisis</w:t>
      </w:r>
      <w:r>
        <w:rPr>
          <w:spacing w:val="1"/>
        </w:rPr>
        <w:t> </w:t>
      </w:r>
      <w:r>
        <w:rPr/>
        <w:t>estadístico y econométrico de datos, siendo utilizado ampliamente en el contexto</w:t>
      </w:r>
      <w:r>
        <w:rPr>
          <w:spacing w:val="1"/>
        </w:rPr>
        <w:t> </w:t>
      </w:r>
      <w:r>
        <w:rPr/>
        <w:t>económico y empresarial; también es popular en el</w:t>
      </w:r>
      <w:r>
        <w:rPr>
          <w:spacing w:val="1"/>
        </w:rPr>
        <w:t> </w:t>
      </w:r>
      <w:r>
        <w:rPr/>
        <w:t>contexto académico 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investigación, debido a la amplia gama de opciones que ofrece y el bajo costo</w:t>
      </w:r>
      <w:r>
        <w:rPr>
          <w:spacing w:val="1"/>
        </w:rPr>
        <w:t> </w:t>
      </w:r>
      <w:r>
        <w:rPr/>
        <w:t>computacional en el que incurre al ejecutarse, haciéndolo un programa adecuado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estudio de series</w:t>
      </w:r>
      <w:r>
        <w:rPr>
          <w:spacing w:val="-6"/>
        </w:rPr>
        <w:t> </w:t>
      </w:r>
      <w:r>
        <w:rPr/>
        <w:t>temporales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datos de panel.</w:t>
      </w:r>
    </w:p>
    <w:p>
      <w:pPr>
        <w:spacing w:line="360" w:lineRule="auto" w:before="123"/>
        <w:ind w:left="1279" w:right="1558" w:firstLine="0"/>
        <w:jc w:val="both"/>
        <w:rPr>
          <w:sz w:val="24"/>
        </w:rPr>
      </w:pPr>
      <w:r>
        <w:rPr>
          <w:sz w:val="24"/>
        </w:rPr>
        <w:t>Los autores Barreiro, Vicente y Pintos (2004) indican que </w:t>
      </w:r>
      <w:r>
        <w:rPr>
          <w:i/>
          <w:sz w:val="24"/>
        </w:rPr>
        <w:t>“las áreas en las que se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aplica Eviews con gran exito son en el Análisis y Evaluación de datos científicos,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Análisis Financiero, Predicción macroeconómica, Simulación, Predicción de ventas</w:t>
      </w:r>
      <w:r>
        <w:rPr>
          <w:i/>
          <w:spacing w:val="-64"/>
          <w:sz w:val="24"/>
        </w:rPr>
        <w:t> </w:t>
      </w:r>
      <w:r>
        <w:rPr>
          <w:i/>
          <w:sz w:val="24"/>
        </w:rPr>
        <w:t>y Análisis de costes” </w:t>
      </w:r>
      <w:r>
        <w:rPr>
          <w:sz w:val="24"/>
        </w:rPr>
        <w:t>(p.2)</w:t>
      </w:r>
      <w:r>
        <w:rPr>
          <w:i/>
          <w:sz w:val="24"/>
        </w:rPr>
        <w:t>. </w:t>
      </w:r>
      <w:r>
        <w:rPr>
          <w:sz w:val="24"/>
        </w:rPr>
        <w:t>Eviews surge como una nueva versión del programa</w:t>
      </w:r>
      <w:r>
        <w:rPr>
          <w:spacing w:val="1"/>
          <w:sz w:val="24"/>
        </w:rPr>
        <w:t> </w:t>
      </w:r>
      <w:r>
        <w:rPr>
          <w:sz w:val="24"/>
        </w:rPr>
        <w:t>MicroTSP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1981</w:t>
      </w:r>
      <w:r>
        <w:rPr>
          <w:spacing w:val="1"/>
          <w:sz w:val="24"/>
        </w:rPr>
        <w:t> </w:t>
      </w:r>
      <w:r>
        <w:rPr>
          <w:sz w:val="24"/>
        </w:rPr>
        <w:t>(Barreiro,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al.</w:t>
      </w:r>
      <w:r>
        <w:rPr>
          <w:spacing w:val="1"/>
          <w:sz w:val="24"/>
        </w:rPr>
        <w:t> </w:t>
      </w:r>
      <w:r>
        <w:rPr>
          <w:sz w:val="24"/>
        </w:rPr>
        <w:t>2004),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consistía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conjunto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herramientas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la manipulación de datos</w:t>
      </w:r>
      <w:r>
        <w:rPr>
          <w:spacing w:val="-6"/>
          <w:sz w:val="24"/>
        </w:rPr>
        <w:t> </w:t>
      </w:r>
      <w:r>
        <w:rPr>
          <w:sz w:val="24"/>
        </w:rPr>
        <w:t>de series temporales.</w:t>
      </w:r>
    </w:p>
    <w:p>
      <w:pPr>
        <w:spacing w:before="119"/>
        <w:ind w:left="1279" w:right="0" w:firstLine="0"/>
        <w:jc w:val="left"/>
        <w:rPr>
          <w:sz w:val="24"/>
        </w:rPr>
      </w:pPr>
      <w:r>
        <w:rPr>
          <w:w w:val="100"/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1"/>
          <w:numId w:val="24"/>
        </w:numPr>
        <w:tabs>
          <w:tab w:pos="1977" w:val="left" w:leader="none"/>
        </w:tabs>
        <w:spacing w:line="240" w:lineRule="auto" w:before="85" w:after="0"/>
        <w:ind w:left="1976" w:right="0" w:hanging="467"/>
        <w:jc w:val="left"/>
      </w:pPr>
      <w:bookmarkStart w:name="_TOC_250020" w:id="31"/>
      <w:r>
        <w:rPr/>
        <w:t>Marco</w:t>
      </w:r>
      <w:r>
        <w:rPr>
          <w:spacing w:val="-9"/>
        </w:rPr>
        <w:t> </w:t>
      </w:r>
      <w:bookmarkEnd w:id="31"/>
      <w:r>
        <w:rPr/>
        <w:t>Metodológico.</w:t>
      </w:r>
    </w:p>
    <w:p>
      <w:pPr>
        <w:pStyle w:val="BodyText"/>
        <w:spacing w:before="10"/>
        <w:rPr>
          <w:b/>
        </w:rPr>
      </w:pPr>
    </w:p>
    <w:p>
      <w:pPr>
        <w:pStyle w:val="BodyText"/>
        <w:spacing w:line="264" w:lineRule="auto"/>
        <w:ind w:left="1279" w:right="1555"/>
        <w:jc w:val="both"/>
      </w:pP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usaron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matemáticos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pronosticar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 del gas natural, identificando cuál de ellos es el más apropiado para</w:t>
      </w:r>
      <w:r>
        <w:rPr>
          <w:spacing w:val="1"/>
        </w:rPr>
        <w:t> </w:t>
      </w:r>
      <w:r>
        <w:rPr/>
        <w:t>llevar a cabo dicha tarea. Dado que el interés se centra en encontrar los mejores</w:t>
      </w:r>
      <w:r>
        <w:rPr>
          <w:spacing w:val="1"/>
        </w:rPr>
        <w:t> </w:t>
      </w:r>
      <w:r>
        <w:rPr/>
        <w:t>medios para llegar al objetivo, el cual es fácilmente identificable y está inmerso en</w:t>
      </w:r>
      <w:r>
        <w:rPr>
          <w:spacing w:val="1"/>
        </w:rPr>
        <w:t> </w:t>
      </w:r>
      <w:r>
        <w:rPr/>
        <w:t>un sistema estructurado,</w:t>
      </w:r>
      <w:r>
        <w:rPr>
          <w:spacing w:val="67"/>
        </w:rPr>
        <w:t> </w:t>
      </w:r>
      <w:r>
        <w:rPr/>
        <w:t>se tuvo que emplear una metodología de investigación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operaciones.</w:t>
      </w:r>
    </w:p>
    <w:p>
      <w:pPr>
        <w:pStyle w:val="BodyText"/>
        <w:spacing w:before="4"/>
        <w:rPr>
          <w:sz w:val="23"/>
        </w:rPr>
      </w:pPr>
    </w:p>
    <w:p>
      <w:pPr>
        <w:pStyle w:val="Heading5"/>
        <w:numPr>
          <w:ilvl w:val="2"/>
          <w:numId w:val="24"/>
        </w:numPr>
        <w:tabs>
          <w:tab w:pos="2677" w:val="left" w:leader="none"/>
        </w:tabs>
        <w:spacing w:line="240" w:lineRule="auto" w:before="0" w:after="0"/>
        <w:ind w:left="2676" w:right="0" w:hanging="778"/>
        <w:jc w:val="left"/>
      </w:pPr>
      <w:bookmarkStart w:name="_TOC_250019" w:id="32"/>
      <w:r>
        <w:rPr/>
        <w:t>Metodología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Investigación</w:t>
      </w:r>
      <w:r>
        <w:rPr>
          <w:spacing w:val="-4"/>
        </w:rPr>
        <w:t> </w:t>
      </w:r>
      <w:r>
        <w:rPr/>
        <w:t>de</w:t>
      </w:r>
      <w:r>
        <w:rPr>
          <w:spacing w:val="-9"/>
        </w:rPr>
        <w:t> </w:t>
      </w:r>
      <w:bookmarkEnd w:id="32"/>
      <w:r>
        <w:rPr/>
        <w:t>Operaciones</w:t>
      </w:r>
    </w:p>
    <w:p>
      <w:pPr>
        <w:pStyle w:val="BodyText"/>
        <w:spacing w:line="266" w:lineRule="auto" w:before="186"/>
        <w:ind w:left="1279" w:right="1556"/>
        <w:jc w:val="both"/>
      </w:pPr>
      <w:r>
        <w:rPr/>
        <w:t>Se usó la metodología de Investigación de</w:t>
      </w:r>
      <w:r>
        <w:rPr>
          <w:spacing w:val="1"/>
        </w:rPr>
        <w:t> </w:t>
      </w:r>
      <w:r>
        <w:rPr/>
        <w:t>Operaciones (Martínez, 2006). En la</w:t>
      </w:r>
      <w:r>
        <w:rPr>
          <w:spacing w:val="1"/>
        </w:rPr>
        <w:t> </w:t>
      </w:r>
      <w:r>
        <w:rPr/>
        <w:t>Figura</w:t>
      </w:r>
      <w:r>
        <w:rPr>
          <w:spacing w:val="-4"/>
        </w:rPr>
        <w:t> </w:t>
      </w:r>
      <w:r>
        <w:rPr/>
        <w:t>2.12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esboza</w:t>
      </w:r>
      <w:r>
        <w:rPr>
          <w:spacing w:val="-4"/>
        </w:rPr>
        <w:t> </w:t>
      </w:r>
      <w:r>
        <w:rPr/>
        <w:t>la secuencia</w:t>
      </w:r>
      <w:r>
        <w:rPr>
          <w:spacing w:val="-4"/>
        </w:rPr>
        <w:t> </w:t>
      </w:r>
      <w:r>
        <w:rPr/>
        <w:t>lógica de</w:t>
      </w:r>
      <w:r>
        <w:rPr>
          <w:spacing w:val="-4"/>
        </w:rPr>
        <w:t> </w:t>
      </w:r>
      <w:r>
        <w:rPr/>
        <w:t>dicha</w:t>
      </w:r>
      <w:r>
        <w:rPr>
          <w:spacing w:val="-4"/>
        </w:rPr>
        <w:t> </w:t>
      </w:r>
      <w:r>
        <w:rPr/>
        <w:t>metodología: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42.200001pt;margin-top:9.699316pt;width:522.1pt;height:450.65pt;mso-position-horizontal-relative:page;mso-position-vertical-relative:paragraph;z-index:-15717888;mso-wrap-distance-left:0;mso-wrap-distance-right:0" id="docshapegroup50" coordorigin="844,194" coordsize="10442,9013">
            <v:shape style="position:absolute;left:3861;top:193;width:3971;height:727" type="#_x0000_t75" id="docshape51" stroked="false">
              <v:imagedata r:id="rId36" o:title=""/>
            </v:shape>
            <v:shape style="position:absolute;left:3859;top:258;width:3981;height:597" type="#_x0000_t75" id="docshape52" stroked="false">
              <v:imagedata r:id="rId37" o:title=""/>
            </v:shape>
            <v:rect style="position:absolute;left:3921;top:220;width:3856;height:612" id="docshape53" filled="true" fillcolor="#dce6f1" stroked="false">
              <v:fill type="solid"/>
            </v:rect>
            <v:rect style="position:absolute;left:3921;top:220;width:3856;height:612" id="docshape54" filled="false" stroked="true" strokeweight=".75pt" strokecolor="#000000">
              <v:stroke dashstyle="solid"/>
            </v:rect>
            <v:shape style="position:absolute;left:3861;top:1225;width:3971;height:780" type="#_x0000_t75" id="docshape55" stroked="false">
              <v:imagedata r:id="rId38" o:title=""/>
            </v:shape>
            <v:shape style="position:absolute;left:3859;top:1290;width:3981;height:650" type="#_x0000_t75" id="docshape56" stroked="false">
              <v:imagedata r:id="rId39" o:title=""/>
            </v:shape>
            <v:rect style="position:absolute;left:3921;top:1252;width:3856;height:666" id="docshape57" filled="true" fillcolor="#dce6f1" stroked="false">
              <v:fill type="solid"/>
            </v:rect>
            <v:shape style="position:absolute;left:5596;top:782;width:496;height:726" type="#_x0000_t75" id="docshape58" stroked="false">
              <v:imagedata r:id="rId40" o:title=""/>
            </v:shape>
            <v:shape style="position:absolute;left:5745;top:820;width:186;height:410" id="docshape59" coordorigin="5745,820" coordsize="186,410" path="m5766,1051l5748,1063,5745,1076,5751,1085,5847,1229,5867,1191,5825,1191,5821,1117,5785,1063,5779,1054,5766,1051xm5821,1117l5825,1191,5865,1189,5864,1181,5827,1181,5843,1150,5821,1117xm5907,1043l5895,1047,5890,1057,5861,1115,5865,1189,5825,1191,5867,1191,5931,1065,5927,1053,5907,1043xm5843,1150l5827,1181,5861,1179,5843,1150xm5861,1115l5843,1150,5861,1179,5827,1181,5864,1181,5861,1115xm5844,820l5804,822,5821,1117,5843,1150,5861,1115,5844,820xe" filled="true" fillcolor="#000000" stroked="false">
              <v:path arrowok="t"/>
              <v:fill type="solid"/>
            </v:shape>
            <v:shape style="position:absolute;left:3890;top:2310;width:3971;height:727" type="#_x0000_t75" id="docshape60" stroked="false">
              <v:imagedata r:id="rId36" o:title=""/>
            </v:shape>
            <v:shape style="position:absolute;left:3888;top:2375;width:3986;height:597" type="#_x0000_t75" id="docshape61" stroked="false">
              <v:imagedata r:id="rId41" o:title=""/>
            </v:shape>
            <v:rect style="position:absolute;left:3950;top:2337;width:3856;height:612" id="docshape62" filled="true" fillcolor="#dce6f1" stroked="false">
              <v:fill type="solid"/>
            </v:rect>
            <v:shape style="position:absolute;left:5606;top:1876;width:501;height:741" type="#_x0000_t75" id="docshape63" stroked="false">
              <v:imagedata r:id="rId42" o:title=""/>
            </v:shape>
            <v:shape style="position:absolute;left:5760;top:1917;width:186;height:420" id="docshape64" coordorigin="5760,1917" coordsize="186,420" path="m5782,2157l5772,2163,5763,2169,5760,2181,5766,2190,5858,2337,5879,2298,5837,2298,5835,2224,5800,2169,5794,2160,5782,2157xm5835,2224l5837,2298,5877,2297,5877,2288,5839,2288,5856,2258,5835,2224xm5923,2152l5911,2156,5905,2166,5874,2223,5877,2297,5837,2298,5879,2298,5941,2185,5946,2175,5942,2163,5933,2158,5923,2152xm5856,2258l5839,2288,5874,2287,5856,2258xm5874,2223l5856,2258,5874,2287,5839,2288,5877,2288,5874,2223xm5865,1917l5825,1919,5835,2224,5856,2258,5874,2223,5865,1917xe" filled="true" fillcolor="#000000" stroked="false">
              <v:path arrowok="t"/>
              <v:fill type="solid"/>
            </v:shape>
            <v:shape style="position:absolute;left:3923;top:3361;width:3971;height:746" type="#_x0000_t75" id="docshape65" stroked="false">
              <v:imagedata r:id="rId43" o:title=""/>
            </v:shape>
            <v:shape style="position:absolute;left:3921;top:3431;width:3981;height:616" type="#_x0000_t75" id="docshape66" stroked="false">
              <v:imagedata r:id="rId44" o:title=""/>
            </v:shape>
            <v:rect style="position:absolute;left:3984;top:3388;width:3856;height:634" id="docshape67" filled="true" fillcolor="#dce6f1" stroked="false">
              <v:fill type="solid"/>
            </v:rect>
            <v:rect style="position:absolute;left:3984;top:3388;width:3856;height:634" id="docshape68" filled="false" stroked="true" strokeweight=".75pt" strokecolor="#000000">
              <v:stroke dashstyle="solid"/>
            </v:rect>
            <v:shape style="position:absolute;left:5620;top:2908;width:496;height:770" type="#_x0000_t75" id="docshape69" stroked="false">
              <v:imagedata r:id="rId45" o:title=""/>
            </v:shape>
            <v:shape style="position:absolute;left:5771;top:2949;width:186;height:452" id="docshape70" coordorigin="5772,2949" coordsize="186,452" path="m5793,3221l5774,3232,5772,3245,5777,3254,5869,3401,5890,3362,5848,3362,5846,3288,5811,3233,5806,3223,5793,3221xm5846,3288l5848,3362,5888,3361,5888,3352,5850,3352,5867,3322,5846,3288xm5934,3217l5922,3220,5917,3230,5886,3287,5888,3361,5848,3362,5890,3362,5952,3249,5957,3239,5954,3227,5944,3222,5934,3217xm5867,3322l5850,3352,5885,3351,5867,3322xm5886,3287l5867,3322,5885,3351,5850,3352,5888,3352,5886,3287xm5876,2949l5836,2950,5846,3288,5867,3322,5886,3287,5876,2949xe" filled="true" fillcolor="#000000" stroked="false">
              <v:path arrowok="t"/>
              <v:fill type="solid"/>
            </v:shape>
            <v:shape style="position:absolute;left:3923;top:4403;width:3971;height:996" type="#_x0000_t75" id="docshape71" stroked="false">
              <v:imagedata r:id="rId46" o:title=""/>
            </v:shape>
            <v:shape style="position:absolute;left:3921;top:4473;width:3981;height:866" type="#_x0000_t75" id="docshape72" stroked="false">
              <v:imagedata r:id="rId47" o:title=""/>
            </v:shape>
            <v:rect style="position:absolute;left:3984;top:4430;width:3856;height:881" id="docshape73" filled="true" fillcolor="#dce6f1" stroked="false">
              <v:fill type="solid"/>
            </v:rect>
            <v:shape style="position:absolute;left:5630;top:3983;width:496;height:726" type="#_x0000_t75" id="docshape74" stroked="false">
              <v:imagedata r:id="rId48" o:title=""/>
            </v:shape>
            <v:shape style="position:absolute;left:5782;top:4022;width:186;height:409" id="docshape75" coordorigin="5782,4023" coordsize="186,409" path="m5804,4251l5794,4257,5785,4263,5782,4275,5788,4285,5880,4431,5901,4392,5859,4392,5856,4319,5822,4263,5816,4254,5804,4251xm5856,4319l5859,4392,5899,4391,5899,4382,5861,4382,5877,4352,5856,4319xm5945,4247l5933,4250,5927,4260,5896,4317,5899,4391,5859,4392,5901,4392,5962,4279,5968,4269,5964,4257,5954,4252,5945,4247xm5877,4352l5861,4382,5896,4381,5877,4352xm5896,4317l5877,4352,5896,4381,5861,4382,5899,4382,5896,4317xm5887,4023l5847,4024,5856,4319,5877,4352,5896,4317,5887,4023xe" filled="true" fillcolor="#000000" stroked="false">
              <v:path arrowok="t"/>
              <v:fill type="solid"/>
            </v:shape>
            <v:shape style="position:absolute;left:3933;top:5704;width:3971;height:494" type="#_x0000_t75" id="docshape76" stroked="false">
              <v:imagedata r:id="rId49" o:title=""/>
            </v:shape>
            <v:shape style="position:absolute;left:3931;top:5774;width:3986;height:357" type="#_x0000_t75" id="docshape77" stroked="false">
              <v:imagedata r:id="rId50" o:title=""/>
            </v:shape>
            <v:rect style="position:absolute;left:3993;top:5730;width:3856;height:376" id="docshape78" filled="true" fillcolor="#dce6f1" stroked="false">
              <v:fill type="solid"/>
            </v:rect>
            <v:shape style="position:absolute;left:5649;top:5274;width:501;height:736" type="#_x0000_t75" id="docshape79" stroked="false">
              <v:imagedata r:id="rId51" o:title=""/>
            </v:shape>
            <v:shape style="position:absolute;left:5803;top:5313;width:186;height:420" id="docshape80" coordorigin="5803,5313" coordsize="186,420" path="m5825,5552l5815,5558,5806,5564,5803,5576,5809,5586,5901,5733,5922,5694,5880,5694,5878,5620,5843,5565,5837,5555,5825,5552xm5878,5620l5880,5694,5920,5692,5920,5683,5882,5683,5899,5653,5878,5620xm5966,5548l5954,5552,5948,5561,5917,5618,5920,5692,5880,5694,5922,5694,5989,5571,5985,5559,5966,5548xm5899,5653l5882,5683,5917,5682,5899,5653xm5917,5618l5899,5653,5917,5682,5882,5683,5920,5683,5917,5618xm5908,5313l5868,5314,5878,5620,5899,5653,5917,5618,5908,5313xe" filled="true" fillcolor="#000000" stroked="false">
              <v:path arrowok="t"/>
              <v:fill type="solid"/>
            </v:shape>
            <v:shape style="position:absolute;left:3933;top:6525;width:3971;height:501" type="#_x0000_t75" id="docshape81" stroked="false">
              <v:imagedata r:id="rId52" o:title=""/>
            </v:shape>
            <v:shape style="position:absolute;left:3931;top:6590;width:3986;height:371" type="#_x0000_t75" id="docshape82" stroked="false">
              <v:imagedata r:id="rId53" o:title=""/>
            </v:shape>
            <v:rect style="position:absolute;left:3993;top:6551;width:3856;height:386" id="docshape83" filled="true" fillcolor="#dce6f1" stroked="false">
              <v:fill type="solid"/>
            </v:rect>
            <v:shape style="position:absolute;left:5654;top:6066;width:501;height:760" type="#_x0000_t75" id="docshape84" stroked="false">
              <v:imagedata r:id="rId54" o:title=""/>
            </v:shape>
            <v:shape style="position:absolute;left:5814;top:6108;width:186;height:440" id="docshape85" coordorigin="5814,6109" coordsize="186,440" path="m5836,6366l5817,6377,5814,6390,5907,6549,5930,6509,5887,6509,5887,6435,5854,6379,5849,6370,5836,6366xm5887,6435l5887,6509,5927,6509,5927,6499,5890,6499,5907,6470,5887,6435xm5978,6366l5965,6370,5960,6379,5927,6435,5927,6509,5930,6509,6000,6390,5997,6377,5978,6366xm5907,6470l5890,6499,5924,6499,5907,6470xm5927,6435l5907,6470,5924,6499,5927,6499,5927,6435xm5927,6109l5887,6109,5887,6435,5907,6470,5927,6435,5927,6109xe" filled="true" fillcolor="#000000" stroked="false">
              <v:path arrowok="t"/>
              <v:fill type="solid"/>
            </v:shape>
            <v:shape style="position:absolute;left:3746;top:7425;width:4259;height:1389" type="#_x0000_t75" id="docshape86" stroked="false">
              <v:imagedata r:id="rId55" o:title=""/>
            </v:shape>
            <v:shape style="position:absolute;left:4771;top:7804;width:2210;height:626" type="#_x0000_t75" id="docshape87" stroked="false">
              <v:imagedata r:id="rId56" o:title=""/>
            </v:shape>
            <v:shape style="position:absolute;left:3792;top:7444;width:4171;height:1289" id="docshape88" coordorigin="3792,7444" coordsize="4171,1289" path="m5878,7444l3792,8089,5878,8733,7963,8089,5878,7444xe" filled="true" fillcolor="#dce6f1" stroked="false">
              <v:path arrowok="t"/>
              <v:fill type="solid"/>
            </v:shape>
            <v:shape style="position:absolute;left:3792;top:7444;width:4171;height:1289" id="docshape89" coordorigin="3792,7444" coordsize="4171,1289" path="m3792,8089l5878,7444,7963,8089,5878,8733,3792,8089xe" filled="false" stroked="true" strokeweight=".75pt" strokecolor="#000000">
              <v:path arrowok="t"/>
              <v:stroke dashstyle="solid"/>
            </v:shape>
            <v:rect style="position:absolute;left:2942;top:7698;width:855;height:434" id="docshape90" filled="true" fillcolor="#ffffff" stroked="false">
              <v:fill type="solid"/>
            </v:rect>
            <v:rect style="position:absolute;left:2942;top:7698;width:855;height:434" id="docshape91" filled="false" stroked="true" strokeweight="2pt" strokecolor="#ffffff">
              <v:stroke dashstyle="solid"/>
            </v:rect>
            <v:rect style="position:absolute;left:7959;top:7612;width:855;height:434" id="docshape92" filled="true" fillcolor="#ffffff" stroked="false">
              <v:fill type="solid"/>
            </v:rect>
            <v:rect style="position:absolute;left:7959;top:7612;width:855;height:434" id="docshape93" filled="false" stroked="true" strokeweight="2pt" strokecolor="#ffffff">
              <v:stroke dashstyle="solid"/>
            </v:rect>
            <v:shape style="position:absolute;left:5673;top:6897;width:496;height:779" type="#_x0000_t75" id="docshape94" stroked="false">
              <v:imagedata r:id="rId57" o:title=""/>
            </v:shape>
            <v:shape style="position:absolute;left:5825;top:6935;width:186;height:463" id="docshape95" coordorigin="5826,6936" coordsize="186,463" path="m5847,7218l5829,7229,5826,7242,5832,7251,5923,7398,5944,7359,5902,7359,5900,7285,5866,7230,5860,7221,5847,7218xm5900,7285l5902,7359,5942,7358,5942,7349,5904,7349,5921,7319,5900,7285xm5988,7214l5976,7217,5971,7227,5940,7284,5942,7358,5902,7359,5944,7359,6006,7246,6011,7236,6008,7224,5988,7214xm5921,7319l5904,7349,5939,7348,5921,7319xm5940,7284l5921,7319,5939,7348,5904,7349,5942,7349,5940,7284xm5930,6936l5890,6937,5900,7285,5921,7319,5940,7284,5930,6936xe" filled="true" fillcolor="#000000" stroked="false">
              <v:path arrowok="t"/>
              <v:fill type="solid"/>
            </v:shape>
            <v:shape style="position:absolute;left:8963;top:7758;width:2277;height:847" type="#_x0000_t75" id="docshape96" stroked="false">
              <v:imagedata r:id="rId58" o:title=""/>
            </v:shape>
            <v:shape style="position:absolute;left:8961;top:7823;width:2286;height:722" type="#_x0000_t75" id="docshape97" stroked="false">
              <v:imagedata r:id="rId59" o:title=""/>
            </v:shape>
            <v:rect style="position:absolute;left:9024;top:7785;width:2160;height:735" id="docshape98" filled="true" fillcolor="#dce6f1" stroked="false">
              <v:fill type="solid"/>
            </v:rect>
            <v:shape style="position:absolute;left:7896;top:7881;width:1370;height:496" type="#_x0000_t75" id="docshape99" stroked="false">
              <v:imagedata r:id="rId60" o:title=""/>
            </v:shape>
            <v:shape style="position:absolute;left:7969;top:8006;width:1051;height:186" id="docshape100" coordorigin="7969,8007" coordsize="1051,186" path="m8941,8100l8841,8158,8838,8170,8843,8180,8849,8189,8861,8192,8870,8187,8986,8119,8980,8119,8980,8117,8970,8117,8941,8100xm8906,8079l7969,8079,7969,8119,8907,8119,8941,8100,8906,8079xm8986,8079l8980,8079,8980,8119,8986,8119,9020,8099,8986,8079xm8970,8082l8941,8100,8970,8117,8970,8082xm8980,8082l8970,8082,8970,8117,8980,8117,8980,8082xm8861,8007l8849,8010,8843,8019,8838,8029,8841,8041,8941,8100,8970,8082,8980,8082,8980,8079,8986,8079,8870,8012,8861,8007xe" filled="true" fillcolor="#000000" stroked="false">
              <v:path arrowok="t"/>
              <v:fill type="solid"/>
            </v:shape>
            <v:shape style="position:absolute;left:914;top:7696;width:1905;height:847" type="#_x0000_t75" id="docshape101" stroked="false">
              <v:imagedata r:id="rId61" o:title=""/>
            </v:shape>
            <v:shape style="position:absolute;left:912;top:7761;width:1912;height:717" type="#_x0000_t75" id="docshape102" stroked="false">
              <v:imagedata r:id="rId62" o:title=""/>
            </v:shape>
            <v:rect style="position:absolute;left:974;top:7722;width:1785;height:735" id="docshape103" filled="true" fillcolor="#dce6f1" stroked="false">
              <v:fill type="solid"/>
            </v:rect>
            <v:rect style="position:absolute;left:974;top:7722;width:1785;height:735" id="docshape104" filled="false" stroked="true" strokeweight=".75pt" strokecolor="#000000">
              <v:stroke dashstyle="solid"/>
            </v:rect>
            <v:shape style="position:absolute;left:2529;top:7876;width:1341;height:501" type="#_x0000_t75" id="docshape105" stroked="false">
              <v:imagedata r:id="rId63" o:title=""/>
            </v:shape>
            <v:shape style="position:absolute;left:2780;top:8004;width:1021;height:186" id="docshape106" coordorigin="2780,8005" coordsize="1021,186" path="m2939,8005l2930,8010,2780,8097,2930,8185,2939,8190,2951,8187,2957,8178,2962,8168,2959,8156,2893,8117,2820,8117,2820,8077,2894,8077,2959,8039,2962,8027,2957,8017,2951,8008,2939,8005xm2894,8077l2820,8077,2820,8117,2893,8117,2889,8115,2830,8115,2830,8080,2889,8080,2894,8077xm3801,8077l2894,8077,2859,8098,2893,8117,3801,8117,3801,8077xm2830,8080l2830,8115,2859,8098,2830,8080xm2859,8098l2830,8115,2889,8115,2859,8098xm2889,8080l2830,8080,2859,8098,2889,8080xe" filled="true" fillcolor="#000000" stroked="false">
              <v:path arrowok="t"/>
              <v:fill type="solid"/>
            </v:shape>
            <v:shape style="position:absolute;left:1675;top:3489;width:2560;height:496" type="#_x0000_t75" id="docshape107" stroked="false">
              <v:imagedata r:id="rId64" o:title=""/>
            </v:shape>
            <v:shape style="position:absolute;left:1749;top:3616;width:2237;height:186" id="docshape108" coordorigin="1749,3616" coordsize="2237,186" path="m3907,3709l3807,3767,3804,3780,3809,3789,3815,3799,3827,3802,3836,3796,3952,3729,3946,3729,3946,3726,3936,3726,3907,3709xm3872,3689l1749,3689,1749,3729,3873,3729,3907,3709,3872,3689xm3952,3689l3946,3689,3946,3729,3952,3729,3986,3709,3952,3689xm3936,3692l3907,3709,3936,3726,3936,3692xm3946,3692l3936,3692,3936,3726,3946,3726,3946,3692xm3827,3616l3815,3619,3809,3629,3804,3639,3807,3651,3907,3709,3936,3692,3946,3692,3946,3689,3952,3689,3836,3622,3827,3616xe" filled="true" fillcolor="#000000" stroked="false">
              <v:path arrowok="t"/>
              <v:fill type="solid"/>
            </v:shape>
            <v:shape style="position:absolute;left:1660;top:3662;width:179;height:4178" type="#_x0000_t75" id="docshape109" stroked="false">
              <v:imagedata r:id="rId65" o:title=""/>
            </v:shape>
            <v:line style="position:absolute" from="1751,3702" to="1751,7721" stroked="true" strokeweight="2pt" strokecolor="#000000">
              <v:stroke dashstyle="solid"/>
            </v:line>
            <v:rect style="position:absolute;left:864;top:8778;width:10402;height:408" id="docshape110" filled="true" fillcolor="#ffffff" stroked="false">
              <v:fill type="solid"/>
            </v:rect>
            <v:rect style="position:absolute;left:864;top:8778;width:10402;height:408" id="docshape111" filled="false" stroked="true" strokeweight="2pt" strokecolor="#ffffff">
              <v:stroke dashstyle="solid"/>
            </v:rect>
            <v:shape style="position:absolute;left:4763;top:296;width:2197;height:269" type="#_x0000_t202" id="docshape11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Definir</w:t>
                    </w:r>
                    <w:r>
                      <w:rPr>
                        <w:b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el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problema</w:t>
                    </w:r>
                  </w:p>
                </w:txbxContent>
              </v:textbox>
              <w10:wrap type="none"/>
            </v:shape>
            <v:shape style="position:absolute;left:4383;top:3486;width:3083;height:226" type="#_x0000_t202" id="docshape113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Construir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el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modelo matemático</w:t>
                    </w:r>
                  </w:p>
                </w:txbxContent>
              </v:textbox>
              <w10:wrap type="none"/>
            </v:shape>
            <v:shape style="position:absolute;left:3188;top:7792;width:379;height:269" type="#_x0000_t202" id="docshape114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5267;top:7846;width:1247;height:490" type="#_x0000_t202" id="docshape115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¿Es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válido</w:t>
                    </w:r>
                    <w:r>
                      <w:rPr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el</w:t>
                    </w:r>
                  </w:p>
                  <w:p>
                    <w:pPr>
                      <w:spacing w:before="34"/>
                      <w:ind w:left="0" w:right="23" w:firstLine="0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modelo?</w:t>
                    </w:r>
                  </w:p>
                </w:txbxContent>
              </v:textbox>
              <w10:wrap type="none"/>
            </v:shape>
            <v:shape style="position:absolute;left:8273;top:7706;width:244;height:269" type="#_x0000_t202" id="docshape116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SI</w:t>
                    </w:r>
                  </w:p>
                </w:txbxContent>
              </v:textbox>
              <w10:wrap type="none"/>
            </v:shape>
            <v:shape style="position:absolute;left:1238;top:8876;width:9668;height:247" type="#_x0000_t202" id="docshape117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2.12 Diagrama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flujo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metodología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Investigación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Operaciones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(Martínez,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2006)</w:t>
                    </w:r>
                  </w:p>
                </w:txbxContent>
              </v:textbox>
              <w10:wrap type="none"/>
            </v:shape>
            <v:shape style="position:absolute;left:974;top:7722;width:1785;height:735" type="#_x0000_t202" id="docshape118" filled="false" stroked="true" strokeweight=".75pt" strokecolor="#000000">
              <v:textbox inset="0,0,0,0">
                <w:txbxContent>
                  <w:p>
                    <w:pPr>
                      <w:spacing w:line="276" w:lineRule="auto" w:before="68"/>
                      <w:ind w:left="530" w:right="310" w:hanging="202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Modificar el</w:t>
                    </w:r>
                    <w:r>
                      <w:rPr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modelo</w:t>
                    </w:r>
                  </w:p>
                </w:txbxContent>
              </v:textbox>
              <v:stroke dashstyle="solid"/>
              <w10:wrap type="none"/>
            </v:shape>
            <v:shape style="position:absolute;left:9024;top:7785;width:2160;height:735" type="#_x0000_t202" id="docshape119" filled="false" stroked="true" strokeweight=".75pt" strokecolor="#000000">
              <v:textbox inset="0,0,0,0">
                <w:txbxContent>
                  <w:p>
                    <w:pPr>
                      <w:spacing w:line="276" w:lineRule="auto" w:before="68"/>
                      <w:ind w:left="721" w:right="343" w:hanging="351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Implementar el</w:t>
                    </w:r>
                    <w:r>
                      <w:rPr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modelo</w:t>
                    </w:r>
                  </w:p>
                </w:txbxContent>
              </v:textbox>
              <v:stroke dashstyle="solid"/>
              <w10:wrap type="none"/>
            </v:shape>
            <v:shape style="position:absolute;left:3993;top:6551;width:3856;height:386" type="#_x0000_t202" id="docshape120" filled="false" stroked="true" strokeweight=".75pt" strokecolor="#000000">
              <v:textbox inset="0,0,0,0">
                <w:txbxContent>
                  <w:p>
                    <w:pPr>
                      <w:spacing w:before="67"/>
                      <w:ind w:left="1093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Validar</w:t>
                    </w:r>
                    <w:r>
                      <w:rPr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el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modelo</w:t>
                    </w:r>
                  </w:p>
                </w:txbxContent>
              </v:textbox>
              <v:stroke dashstyle="solid"/>
              <w10:wrap type="none"/>
            </v:shape>
            <v:shape style="position:absolute;left:3993;top:5730;width:3856;height:376" type="#_x0000_t202" id="docshape121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1012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Evaluar la</w:t>
                    </w:r>
                    <w:r>
                      <w:rPr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solución</w:t>
                    </w:r>
                  </w:p>
                </w:txbxContent>
              </v:textbox>
              <v:stroke dashstyle="solid"/>
              <w10:wrap type="none"/>
            </v:shape>
            <v:shape style="position:absolute;left:3984;top:4430;width:3856;height:881" type="#_x0000_t202" id="docshape122" filled="false" stroked="true" strokeweight=".75pt" strokecolor="#000000">
              <v:textbox inset="0,0,0,0">
                <w:txbxContent>
                  <w:p>
                    <w:pPr>
                      <w:spacing w:line="276" w:lineRule="auto" w:before="71"/>
                      <w:ind w:left="449" w:right="428" w:firstLine="58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Simular el modelo a través de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herramientas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computacionales</w:t>
                    </w:r>
                  </w:p>
                </w:txbxContent>
              </v:textbox>
              <v:stroke dashstyle="solid"/>
              <w10:wrap type="none"/>
            </v:shape>
            <v:shape style="position:absolute;left:3950;top:2337;width:3856;height:612" type="#_x0000_t202" id="docshape123" filled="false" stroked="true" strokeweight=".75pt" strokecolor="#000000">
              <v:textbox inset="0,0,0,0">
                <w:txbxContent>
                  <w:p>
                    <w:pPr>
                      <w:spacing w:line="276" w:lineRule="auto" w:before="66"/>
                      <w:ind w:left="805" w:right="0" w:hanging="13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Establecer las variables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y</w:t>
                    </w:r>
                    <w:r>
                      <w:rPr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parámetros</w:t>
                    </w:r>
                    <w:r>
                      <w:rPr>
                        <w:b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del</w:t>
                    </w:r>
                    <w:r>
                      <w:rPr>
                        <w:b/>
                        <w:spacing w:val="-2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sistema</w:t>
                    </w:r>
                  </w:p>
                </w:txbxContent>
              </v:textbox>
              <v:stroke dashstyle="solid"/>
              <w10:wrap type="none"/>
            </v:shape>
            <v:shape style="position:absolute;left:3921;top:1252;width:3856;height:666" type="#_x0000_t202" id="docshape124" filled="false" stroked="true" strokeweight=".75pt" strokecolor="#000000">
              <v:textbox inset="0,0,0,0">
                <w:txbxContent>
                  <w:p>
                    <w:pPr>
                      <w:spacing w:line="280" w:lineRule="auto" w:before="66"/>
                      <w:ind w:left="1448" w:right="522" w:hanging="908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Recolectar</w:t>
                    </w:r>
                    <w:r>
                      <w:rPr>
                        <w:b/>
                        <w:spacing w:val="1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datos</w:t>
                    </w:r>
                    <w:r>
                      <w:rPr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del</w:t>
                    </w:r>
                    <w:r>
                      <w:rPr>
                        <w:b/>
                        <w:spacing w:val="5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sistema</w:t>
                    </w:r>
                    <w:r>
                      <w:rPr>
                        <w:b/>
                        <w:spacing w:val="-53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estudiado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93"/>
        <w:ind w:left="1279"/>
      </w:pPr>
      <w:r>
        <w:rPr/>
        <w:t>Fase</w:t>
      </w:r>
      <w:r>
        <w:rPr>
          <w:spacing w:val="-4"/>
        </w:rPr>
        <w:t> </w:t>
      </w:r>
      <w:r>
        <w:rPr/>
        <w:t>I:</w:t>
      </w:r>
      <w:r>
        <w:rPr>
          <w:spacing w:val="-3"/>
        </w:rPr>
        <w:t> </w:t>
      </w:r>
      <w:r>
        <w:rPr/>
        <w:t>Definición</w:t>
      </w:r>
      <w:r>
        <w:rPr>
          <w:spacing w:val="-1"/>
        </w:rPr>
        <w:t> </w:t>
      </w:r>
      <w:r>
        <w:rPr/>
        <w:t>del problema.</w:t>
      </w:r>
    </w:p>
    <w:p>
      <w:pPr>
        <w:pStyle w:val="BodyText"/>
        <w:spacing w:line="288" w:lineRule="auto" w:before="223"/>
        <w:ind w:left="1279" w:right="1554"/>
        <w:jc w:val="both"/>
      </w:pPr>
      <w:r>
        <w:rPr/>
        <w:t>En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fase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definir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analizar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interés,</w:t>
      </w:r>
      <w:r>
        <w:rPr>
          <w:spacing w:val="1"/>
        </w:rPr>
        <w:t> </w:t>
      </w:r>
      <w:r>
        <w:rPr/>
        <w:t>para</w:t>
      </w:r>
      <w:r>
        <w:rPr>
          <w:spacing w:val="66"/>
        </w:rPr>
        <w:t> </w:t>
      </w:r>
      <w:r>
        <w:rPr/>
        <w:t>así</w:t>
      </w:r>
      <w:r>
        <w:rPr>
          <w:spacing w:val="1"/>
        </w:rPr>
        <w:t> </w:t>
      </w:r>
      <w:r>
        <w:rPr/>
        <w:t>encontrar áreas de oportunidades, las cuales conducen al mejoramiento de los</w:t>
      </w:r>
      <w:r>
        <w:rPr>
          <w:spacing w:val="1"/>
        </w:rPr>
        <w:t> </w:t>
      </w:r>
      <w:r>
        <w:rPr/>
        <w:t>medios empleados en el</w:t>
      </w:r>
      <w:r>
        <w:rPr>
          <w:spacing w:val="1"/>
        </w:rPr>
        <w:t> </w:t>
      </w:r>
      <w:r>
        <w:rPr/>
        <w:t>cumplimiento</w:t>
      </w:r>
      <w:r>
        <w:rPr>
          <w:spacing w:val="66"/>
        </w:rPr>
        <w:t> </w:t>
      </w:r>
      <w:r>
        <w:rPr/>
        <w:t>del objetivo que posee el</w:t>
      </w:r>
      <w:r>
        <w:rPr>
          <w:spacing w:val="67"/>
        </w:rPr>
        <w:t> </w:t>
      </w:r>
      <w:r>
        <w:rPr/>
        <w:t>sistema.</w:t>
      </w:r>
      <w:r>
        <w:rPr>
          <w:spacing w:val="67"/>
        </w:rPr>
        <w:t> </w:t>
      </w:r>
      <w:r>
        <w:rPr/>
        <w:t>Para</w:t>
      </w:r>
      <w:r>
        <w:rPr>
          <w:spacing w:val="1"/>
        </w:rPr>
        <w:t> </w:t>
      </w:r>
      <w:r>
        <w:rPr/>
        <w:t>ello es primordial identificar</w:t>
      </w:r>
      <w:r>
        <w:rPr>
          <w:spacing w:val="1"/>
        </w:rPr>
        <w:t> </w:t>
      </w:r>
      <w:r>
        <w:rPr/>
        <w:t>los subsistemas que están implicados, los cuales</w:t>
      </w:r>
      <w:r>
        <w:rPr>
          <w:spacing w:val="1"/>
        </w:rPr>
        <w:t> </w:t>
      </w:r>
      <w:r>
        <w:rPr/>
        <w:t>mantienen interacciones que responden en gran medida a los contextos (cultural,</w:t>
      </w:r>
      <w:r>
        <w:rPr>
          <w:spacing w:val="1"/>
        </w:rPr>
        <w:t> </w:t>
      </w:r>
      <w:r>
        <w:rPr/>
        <w:t>espacial y temporal)</w:t>
      </w:r>
      <w:r>
        <w:rPr>
          <w:spacing w:val="1"/>
        </w:rPr>
        <w:t> </w:t>
      </w:r>
      <w:r>
        <w:rPr/>
        <w:t>en los que se encuentran inmersos y a los objetivos que</w:t>
      </w:r>
      <w:r>
        <w:rPr>
          <w:spacing w:val="1"/>
        </w:rPr>
        <w:t> </w:t>
      </w:r>
      <w:r>
        <w:rPr/>
        <w:t>tienen.</w:t>
      </w:r>
    </w:p>
    <w:p>
      <w:pPr>
        <w:pStyle w:val="BodyText"/>
        <w:spacing w:before="222"/>
        <w:ind w:left="1279"/>
      </w:pPr>
      <w:r>
        <w:rPr/>
        <w:t>Como</w:t>
      </w:r>
      <w:r>
        <w:rPr>
          <w:spacing w:val="-3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realizar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esta</w:t>
      </w:r>
      <w:r>
        <w:rPr>
          <w:spacing w:val="-6"/>
        </w:rPr>
        <w:t> </w:t>
      </w:r>
      <w:r>
        <w:rPr/>
        <w:t>primera</w:t>
      </w:r>
      <w:r>
        <w:rPr>
          <w:spacing w:val="-2"/>
        </w:rPr>
        <w:t> </w:t>
      </w:r>
      <w:r>
        <w:rPr/>
        <w:t>fase</w:t>
      </w:r>
      <w:r>
        <w:rPr>
          <w:spacing w:val="6"/>
        </w:rPr>
        <w:t> </w:t>
      </w:r>
      <w:r>
        <w:rPr/>
        <w:t>se</w:t>
      </w:r>
      <w:r>
        <w:rPr>
          <w:spacing w:val="-2"/>
        </w:rPr>
        <w:t> </w:t>
      </w:r>
      <w:r>
        <w:rPr/>
        <w:t>tiene: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190" w:after="0"/>
        <w:ind w:left="2000" w:right="0" w:hanging="361"/>
        <w:jc w:val="left"/>
        <w:rPr>
          <w:sz w:val="24"/>
        </w:rPr>
      </w:pPr>
      <w:r>
        <w:rPr>
          <w:sz w:val="24"/>
        </w:rPr>
        <w:t>Definición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3"/>
          <w:sz w:val="24"/>
        </w:rPr>
        <w:t> </w:t>
      </w:r>
      <w:r>
        <w:rPr>
          <w:sz w:val="24"/>
        </w:rPr>
        <w:t>sistema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interés.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Obtención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8"/>
          <w:sz w:val="24"/>
        </w:rPr>
        <w:t> </w:t>
      </w:r>
      <w:r>
        <w:rPr>
          <w:sz w:val="24"/>
        </w:rPr>
        <w:t>cualitativos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cuantitativos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6" w:after="0"/>
        <w:ind w:left="2000" w:right="0" w:hanging="361"/>
        <w:jc w:val="left"/>
        <w:rPr>
          <w:sz w:val="24"/>
        </w:rPr>
      </w:pPr>
      <w:r>
        <w:rPr>
          <w:sz w:val="24"/>
        </w:rPr>
        <w:t>Diagnosticar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estado</w:t>
      </w:r>
      <w:r>
        <w:rPr>
          <w:spacing w:val="-7"/>
          <w:sz w:val="24"/>
        </w:rPr>
        <w:t> </w:t>
      </w:r>
      <w:r>
        <w:rPr>
          <w:sz w:val="24"/>
        </w:rPr>
        <w:t>del sistema.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Identificar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7"/>
          <w:sz w:val="24"/>
        </w:rPr>
        <w:t> </w:t>
      </w:r>
      <w:r>
        <w:rPr>
          <w:sz w:val="24"/>
        </w:rPr>
        <w:t>problemáticas</w:t>
      </w:r>
      <w:r>
        <w:rPr>
          <w:spacing w:val="-1"/>
          <w:sz w:val="24"/>
        </w:rPr>
        <w:t> </w:t>
      </w:r>
      <w:r>
        <w:rPr>
          <w:sz w:val="24"/>
        </w:rPr>
        <w:t>existentes.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6" w:after="0"/>
        <w:ind w:left="2000" w:right="0" w:hanging="361"/>
        <w:jc w:val="left"/>
        <w:rPr>
          <w:sz w:val="24"/>
        </w:rPr>
      </w:pPr>
      <w:r>
        <w:rPr>
          <w:sz w:val="24"/>
        </w:rPr>
        <w:t>Reunir</w:t>
      </w:r>
      <w:r>
        <w:rPr>
          <w:spacing w:val="-7"/>
          <w:sz w:val="24"/>
        </w:rPr>
        <w:t> </w:t>
      </w: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relacionada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problemática</w:t>
      </w:r>
      <w:r>
        <w:rPr>
          <w:spacing w:val="-2"/>
          <w:sz w:val="24"/>
        </w:rPr>
        <w:t> </w:t>
      </w:r>
      <w:r>
        <w:rPr>
          <w:sz w:val="24"/>
        </w:rPr>
        <w:t>detectada.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Determinar</w:t>
      </w:r>
      <w:r>
        <w:rPr>
          <w:spacing w:val="-4"/>
          <w:sz w:val="24"/>
        </w:rPr>
        <w:t> </w:t>
      </w:r>
      <w:r>
        <w:rPr>
          <w:sz w:val="24"/>
        </w:rPr>
        <w:t>el estado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arte</w:t>
      </w:r>
      <w:r>
        <w:rPr>
          <w:spacing w:val="-7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problema.</w:t>
      </w:r>
    </w:p>
    <w:p>
      <w:pPr>
        <w:pStyle w:val="ListParagraph"/>
        <w:numPr>
          <w:ilvl w:val="0"/>
          <w:numId w:val="25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Plantear</w:t>
      </w:r>
      <w:r>
        <w:rPr>
          <w:spacing w:val="-2"/>
          <w:sz w:val="24"/>
        </w:rPr>
        <w:t> </w:t>
      </w:r>
      <w:r>
        <w:rPr>
          <w:sz w:val="24"/>
        </w:rPr>
        <w:t>formalmente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problema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investigar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ind w:left="1279"/>
      </w:pPr>
      <w:r>
        <w:rPr/>
        <w:t>Fase</w:t>
      </w:r>
      <w:r>
        <w:rPr>
          <w:spacing w:val="-1"/>
        </w:rPr>
        <w:t> </w:t>
      </w:r>
      <w:r>
        <w:rPr/>
        <w:t>II:</w:t>
      </w:r>
      <w:r>
        <w:rPr>
          <w:spacing w:val="-1"/>
        </w:rPr>
        <w:t> </w:t>
      </w:r>
      <w:r>
        <w:rPr/>
        <w:t>Modelación.</w:t>
      </w:r>
    </w:p>
    <w:p>
      <w:pPr>
        <w:pStyle w:val="BodyText"/>
        <w:spacing w:line="288" w:lineRule="auto" w:before="195"/>
        <w:ind w:left="1279" w:right="1570"/>
        <w:jc w:val="both"/>
      </w:pPr>
      <w:r>
        <w:rPr/>
        <w:t>La modelación es una actividad cognitiva para representar y describir una porción</w:t>
      </w:r>
      <w:r>
        <w:rPr>
          <w:spacing w:val="1"/>
        </w:rPr>
        <w:t> </w:t>
      </w:r>
      <w:r>
        <w:rPr/>
        <w:t>de la realidad. En este caso, el interés está en la modelación matemática, la cual</w:t>
      </w:r>
      <w:r>
        <w:rPr>
          <w:spacing w:val="1"/>
        </w:rPr>
        <w:t> </w:t>
      </w:r>
      <w:r>
        <w:rPr/>
        <w:t>expresa el comportamiento del objeto de estudio en un lenguaje matemático. Para</w:t>
      </w:r>
      <w:r>
        <w:rPr>
          <w:spacing w:val="-64"/>
        </w:rPr>
        <w:t> </w:t>
      </w:r>
      <w:r>
        <w:rPr/>
        <w:t>lograr dicha tarea, se</w:t>
      </w:r>
      <w:r>
        <w:rPr>
          <w:spacing w:val="-4"/>
        </w:rPr>
        <w:t> </w:t>
      </w:r>
      <w:r>
        <w:rPr/>
        <w:t>deben</w:t>
      </w:r>
      <w:r>
        <w:rPr>
          <w:spacing w:val="-5"/>
        </w:rPr>
        <w:t> </w:t>
      </w:r>
      <w:r>
        <w:rPr/>
        <w:t>seguir</w:t>
      </w:r>
      <w:r>
        <w:rPr>
          <w:spacing w:val="60"/>
        </w:rPr>
        <w:t> </w:t>
      </w:r>
      <w:r>
        <w:rPr/>
        <w:t>las</w:t>
      </w:r>
      <w:r>
        <w:rPr>
          <w:spacing w:val="-1"/>
        </w:rPr>
        <w:t> </w:t>
      </w:r>
      <w:r>
        <w:rPr/>
        <w:t>siguientes actividades: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26"/>
        </w:numPr>
        <w:tabs>
          <w:tab w:pos="2001" w:val="left" w:leader="none"/>
        </w:tabs>
        <w:spacing w:line="240" w:lineRule="auto" w:before="1" w:after="0"/>
        <w:ind w:left="2000" w:right="0" w:hanging="361"/>
        <w:jc w:val="left"/>
        <w:rPr>
          <w:sz w:val="24"/>
        </w:rPr>
      </w:pPr>
      <w:r>
        <w:rPr>
          <w:sz w:val="24"/>
        </w:rPr>
        <w:t>Establecer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marco</w:t>
      </w:r>
      <w:r>
        <w:rPr>
          <w:spacing w:val="-2"/>
          <w:sz w:val="24"/>
        </w:rPr>
        <w:t> </w:t>
      </w:r>
      <w:r>
        <w:rPr>
          <w:sz w:val="24"/>
        </w:rPr>
        <w:t>teórico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investigación</w:t>
      </w:r>
    </w:p>
    <w:p>
      <w:pPr>
        <w:pStyle w:val="ListParagraph"/>
        <w:numPr>
          <w:ilvl w:val="0"/>
          <w:numId w:val="26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Reunir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sean</w:t>
      </w:r>
      <w:r>
        <w:rPr>
          <w:spacing w:val="-4"/>
          <w:sz w:val="24"/>
        </w:rPr>
        <w:t> </w:t>
      </w:r>
      <w:r>
        <w:rPr>
          <w:sz w:val="24"/>
        </w:rPr>
        <w:t>fiables</w:t>
      </w:r>
      <w:r>
        <w:rPr>
          <w:spacing w:val="-3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nuestro</w:t>
      </w:r>
      <w:r>
        <w:rPr>
          <w:spacing w:val="-3"/>
          <w:sz w:val="24"/>
        </w:rPr>
        <w:t> </w:t>
      </w:r>
      <w:r>
        <w:rPr>
          <w:sz w:val="24"/>
        </w:rPr>
        <w:t>sistema</w:t>
      </w:r>
    </w:p>
    <w:p>
      <w:pPr>
        <w:pStyle w:val="ListParagraph"/>
        <w:numPr>
          <w:ilvl w:val="0"/>
          <w:numId w:val="26"/>
        </w:numPr>
        <w:tabs>
          <w:tab w:pos="2001" w:val="left" w:leader="none"/>
        </w:tabs>
        <w:spacing w:line="288" w:lineRule="auto" w:before="55" w:after="0"/>
        <w:ind w:left="2000" w:right="1572" w:hanging="360"/>
        <w:jc w:val="left"/>
        <w:rPr>
          <w:sz w:val="24"/>
        </w:rPr>
      </w:pPr>
      <w:r>
        <w:rPr>
          <w:sz w:val="24"/>
        </w:rPr>
        <w:t>Establecer</w:t>
      </w:r>
      <w:r>
        <w:rPr>
          <w:spacing w:val="3"/>
          <w:sz w:val="24"/>
        </w:rPr>
        <w:t> </w:t>
      </w:r>
      <w:r>
        <w:rPr>
          <w:sz w:val="24"/>
        </w:rPr>
        <w:t>las</w:t>
      </w:r>
      <w:r>
        <w:rPr>
          <w:spacing w:val="3"/>
          <w:sz w:val="24"/>
        </w:rPr>
        <w:t> </w:t>
      </w:r>
      <w:r>
        <w:rPr>
          <w:sz w:val="24"/>
        </w:rPr>
        <w:t>variables</w:t>
      </w:r>
      <w:r>
        <w:rPr>
          <w:spacing w:val="3"/>
          <w:sz w:val="24"/>
        </w:rPr>
        <w:t> </w:t>
      </w:r>
      <w:r>
        <w:rPr>
          <w:sz w:val="24"/>
        </w:rPr>
        <w:t>que</w:t>
      </w:r>
      <w:r>
        <w:rPr>
          <w:spacing w:val="3"/>
          <w:sz w:val="24"/>
        </w:rPr>
        <w:t> </w:t>
      </w:r>
      <w:r>
        <w:rPr>
          <w:sz w:val="24"/>
        </w:rPr>
        <w:t>inciden</w:t>
      </w:r>
      <w:r>
        <w:rPr>
          <w:spacing w:val="3"/>
          <w:sz w:val="24"/>
        </w:rPr>
        <w:t> </w:t>
      </w:r>
      <w:r>
        <w:rPr>
          <w:sz w:val="24"/>
        </w:rPr>
        <w:t>en</w:t>
      </w:r>
      <w:r>
        <w:rPr>
          <w:spacing w:val="3"/>
          <w:sz w:val="24"/>
        </w:rPr>
        <w:t> </w:t>
      </w:r>
      <w:r>
        <w:rPr>
          <w:sz w:val="24"/>
        </w:rPr>
        <w:t>el</w:t>
      </w:r>
      <w:r>
        <w:rPr>
          <w:spacing w:val="6"/>
          <w:sz w:val="24"/>
        </w:rPr>
        <w:t> </w:t>
      </w:r>
      <w:r>
        <w:rPr>
          <w:sz w:val="24"/>
        </w:rPr>
        <w:t>comportamiento</w:t>
      </w:r>
      <w:r>
        <w:rPr>
          <w:spacing w:val="4"/>
          <w:sz w:val="24"/>
        </w:rPr>
        <w:t> </w:t>
      </w:r>
      <w:r>
        <w:rPr>
          <w:sz w:val="24"/>
        </w:rPr>
        <w:t>del</w:t>
      </w:r>
      <w:r>
        <w:rPr>
          <w:spacing w:val="7"/>
          <w:sz w:val="24"/>
        </w:rPr>
        <w:t> </w:t>
      </w:r>
      <w:r>
        <w:rPr>
          <w:sz w:val="24"/>
        </w:rPr>
        <w:t>sistema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3"/>
          <w:sz w:val="24"/>
        </w:rPr>
        <w:t> </w:t>
      </w:r>
      <w:r>
        <w:rPr>
          <w:sz w:val="24"/>
        </w:rPr>
        <w:t>las</w:t>
      </w:r>
      <w:r>
        <w:rPr>
          <w:spacing w:val="-64"/>
          <w:sz w:val="24"/>
        </w:rPr>
        <w:t> </w:t>
      </w:r>
      <w:r>
        <w:rPr>
          <w:sz w:val="24"/>
        </w:rPr>
        <w:t>restricciones</w:t>
      </w:r>
      <w:r>
        <w:rPr>
          <w:spacing w:val="-5"/>
          <w:sz w:val="24"/>
        </w:rPr>
        <w:t> </w:t>
      </w:r>
      <w:r>
        <w:rPr>
          <w:sz w:val="24"/>
        </w:rPr>
        <w:t>involucradas.</w:t>
      </w:r>
    </w:p>
    <w:p>
      <w:pPr>
        <w:pStyle w:val="ListParagraph"/>
        <w:numPr>
          <w:ilvl w:val="0"/>
          <w:numId w:val="26"/>
        </w:numPr>
        <w:tabs>
          <w:tab w:pos="2001" w:val="left" w:leader="none"/>
        </w:tabs>
        <w:spacing w:line="240" w:lineRule="auto" w:before="1" w:after="0"/>
        <w:ind w:left="2000" w:right="0" w:hanging="361"/>
        <w:jc w:val="left"/>
        <w:rPr>
          <w:sz w:val="24"/>
        </w:rPr>
      </w:pPr>
      <w:r>
        <w:rPr>
          <w:sz w:val="24"/>
        </w:rPr>
        <w:t>Determinar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dinámica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0"/>
          <w:numId w:val="26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Construir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modelo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mejor</w:t>
      </w:r>
      <w:r>
        <w:rPr>
          <w:spacing w:val="-2"/>
          <w:sz w:val="24"/>
        </w:rPr>
        <w:t> </w:t>
      </w:r>
      <w:r>
        <w:rPr>
          <w:sz w:val="24"/>
        </w:rPr>
        <w:t>represente</w:t>
      </w:r>
      <w:r>
        <w:rPr>
          <w:spacing w:val="-7"/>
          <w:sz w:val="24"/>
        </w:rPr>
        <w:t> </w:t>
      </w:r>
      <w:r>
        <w:rPr>
          <w:sz w:val="24"/>
        </w:rPr>
        <w:t>el sistema.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1279"/>
      </w:pPr>
      <w:r>
        <w:rPr/>
        <w:t>Fase</w:t>
      </w:r>
      <w:r>
        <w:rPr>
          <w:spacing w:val="-1"/>
        </w:rPr>
        <w:t> </w:t>
      </w:r>
      <w:r>
        <w:rPr/>
        <w:t>III:</w:t>
      </w:r>
      <w:r>
        <w:rPr>
          <w:spacing w:val="-6"/>
        </w:rPr>
        <w:t> </w:t>
      </w:r>
      <w:r>
        <w:rPr/>
        <w:t>Simulación.</w:t>
      </w:r>
    </w:p>
    <w:p>
      <w:pPr>
        <w:pStyle w:val="BodyText"/>
        <w:spacing w:line="288" w:lineRule="auto" w:before="190"/>
        <w:ind w:left="1279" w:right="1558"/>
        <w:jc w:val="both"/>
      </w:pPr>
      <w:r>
        <w:rPr/>
        <w:t>La simulación puede entenderse como el proceso que se sigue para dar solución a</w:t>
      </w:r>
      <w:r>
        <w:rPr>
          <w:spacing w:val="-64"/>
        </w:rPr>
        <w:t> </w:t>
      </w:r>
      <w:r>
        <w:rPr/>
        <w:t>un problema que involucra un sistema real, en donde a través de dicho proceso se</w:t>
      </w:r>
      <w:r>
        <w:rPr>
          <w:spacing w:val="-64"/>
        </w:rPr>
        <w:t> </w:t>
      </w:r>
      <w:r>
        <w:rPr/>
        <w:t>adquiere experiencia de cómo mejorar la solución obtenida. Para llevar a cabo la</w:t>
      </w:r>
      <w:r>
        <w:rPr>
          <w:spacing w:val="1"/>
        </w:rPr>
        <w:t> </w:t>
      </w:r>
      <w:r>
        <w:rPr/>
        <w:t>simulación,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requiere:</w:t>
      </w:r>
    </w:p>
    <w:p>
      <w:pPr>
        <w:spacing w:after="0" w:line="28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40" w:lineRule="auto" w:before="93" w:after="0"/>
        <w:ind w:left="2360" w:right="0" w:hanging="361"/>
        <w:jc w:val="left"/>
        <w:rPr>
          <w:sz w:val="24"/>
        </w:rPr>
      </w:pPr>
      <w:r>
        <w:rPr>
          <w:sz w:val="24"/>
        </w:rPr>
        <w:t>Hacer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5"/>
          <w:sz w:val="24"/>
        </w:rPr>
        <w:t> </w:t>
      </w:r>
      <w:r>
        <w:rPr>
          <w:sz w:val="24"/>
        </w:rPr>
        <w:t>identificación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3"/>
          <w:sz w:val="24"/>
        </w:rPr>
        <w:t> </w:t>
      </w:r>
      <w:r>
        <w:rPr>
          <w:sz w:val="24"/>
        </w:rPr>
        <w:t>modelo.</w:t>
      </w: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40" w:lineRule="auto" w:before="55" w:after="0"/>
        <w:ind w:left="2360" w:right="0" w:hanging="361"/>
        <w:jc w:val="left"/>
        <w:rPr>
          <w:sz w:val="24"/>
        </w:rPr>
      </w:pPr>
      <w:r>
        <w:rPr>
          <w:sz w:val="24"/>
        </w:rPr>
        <w:t>Ubicar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técnicas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algoritmos</w:t>
      </w:r>
      <w:r>
        <w:rPr>
          <w:spacing w:val="-2"/>
          <w:sz w:val="24"/>
        </w:rPr>
        <w:t> </w:t>
      </w:r>
      <w:r>
        <w:rPr>
          <w:sz w:val="24"/>
        </w:rPr>
        <w:t>relacionados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modelo.</w:t>
      </w: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88" w:lineRule="auto" w:before="56" w:after="0"/>
        <w:ind w:left="2360" w:right="1561" w:hanging="360"/>
        <w:jc w:val="left"/>
        <w:rPr>
          <w:sz w:val="24"/>
        </w:rPr>
      </w:pPr>
      <w:r>
        <w:rPr>
          <w:sz w:val="24"/>
        </w:rPr>
        <w:t>Seleccionar</w:t>
      </w:r>
      <w:r>
        <w:rPr>
          <w:spacing w:val="20"/>
          <w:sz w:val="24"/>
        </w:rPr>
        <w:t> </w:t>
      </w:r>
      <w:r>
        <w:rPr>
          <w:sz w:val="24"/>
        </w:rPr>
        <w:t>un</w:t>
      </w:r>
      <w:r>
        <w:rPr>
          <w:spacing w:val="14"/>
          <w:sz w:val="24"/>
        </w:rPr>
        <w:t> </w:t>
      </w:r>
      <w:r>
        <w:rPr>
          <w:sz w:val="24"/>
        </w:rPr>
        <w:t>lenguaje</w:t>
      </w:r>
      <w:r>
        <w:rPr>
          <w:spacing w:val="19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programación</w:t>
      </w:r>
      <w:r>
        <w:rPr>
          <w:spacing w:val="15"/>
          <w:sz w:val="24"/>
        </w:rPr>
        <w:t> </w:t>
      </w:r>
      <w:r>
        <w:rPr>
          <w:sz w:val="24"/>
        </w:rPr>
        <w:t>o</w:t>
      </w:r>
      <w:r>
        <w:rPr>
          <w:spacing w:val="19"/>
          <w:sz w:val="24"/>
        </w:rPr>
        <w:t> </w:t>
      </w:r>
      <w:r>
        <w:rPr>
          <w:sz w:val="24"/>
        </w:rPr>
        <w:t>software</w:t>
      </w:r>
      <w:r>
        <w:rPr>
          <w:spacing w:val="19"/>
          <w:sz w:val="24"/>
        </w:rPr>
        <w:t> </w:t>
      </w:r>
      <w:r>
        <w:rPr>
          <w:sz w:val="24"/>
        </w:rPr>
        <w:t>acorde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las</w:t>
      </w:r>
      <w:r>
        <w:rPr>
          <w:spacing w:val="-64"/>
          <w:sz w:val="24"/>
        </w:rPr>
        <w:t> </w:t>
      </w:r>
      <w:r>
        <w:rPr>
          <w:sz w:val="24"/>
        </w:rPr>
        <w:t>necesidades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investigación.</w:t>
      </w: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88" w:lineRule="auto" w:before="0" w:after="0"/>
        <w:ind w:left="2360" w:right="1568" w:hanging="360"/>
        <w:jc w:val="left"/>
        <w:rPr>
          <w:sz w:val="24"/>
        </w:rPr>
      </w:pPr>
      <w:r>
        <w:rPr>
          <w:sz w:val="24"/>
        </w:rPr>
        <w:t>Verter</w:t>
      </w:r>
      <w:r>
        <w:rPr>
          <w:spacing w:val="32"/>
          <w:sz w:val="24"/>
        </w:rPr>
        <w:t> </w:t>
      </w:r>
      <w:r>
        <w:rPr>
          <w:sz w:val="24"/>
        </w:rPr>
        <w:t>toda</w:t>
      </w:r>
      <w:r>
        <w:rPr>
          <w:spacing w:val="32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información</w:t>
      </w:r>
      <w:r>
        <w:rPr>
          <w:spacing w:val="27"/>
          <w:sz w:val="24"/>
        </w:rPr>
        <w:t> </w:t>
      </w:r>
      <w:r>
        <w:rPr>
          <w:sz w:val="24"/>
        </w:rPr>
        <w:t>involucrada</w:t>
      </w:r>
      <w:r>
        <w:rPr>
          <w:spacing w:val="31"/>
          <w:sz w:val="24"/>
        </w:rPr>
        <w:t> </w:t>
      </w:r>
      <w:r>
        <w:rPr>
          <w:sz w:val="24"/>
        </w:rPr>
        <w:t>en</w:t>
      </w:r>
      <w:r>
        <w:rPr>
          <w:spacing w:val="32"/>
          <w:sz w:val="24"/>
        </w:rPr>
        <w:t> </w:t>
      </w:r>
      <w:r>
        <w:rPr>
          <w:sz w:val="24"/>
        </w:rPr>
        <w:t>el</w:t>
      </w:r>
      <w:r>
        <w:rPr>
          <w:spacing w:val="35"/>
          <w:sz w:val="24"/>
        </w:rPr>
        <w:t> </w:t>
      </w:r>
      <w:r>
        <w:rPr>
          <w:sz w:val="24"/>
        </w:rPr>
        <w:t>modelo</w:t>
      </w:r>
      <w:r>
        <w:rPr>
          <w:spacing w:val="32"/>
          <w:sz w:val="24"/>
        </w:rPr>
        <w:t> </w:t>
      </w:r>
      <w:r>
        <w:rPr>
          <w:sz w:val="24"/>
        </w:rPr>
        <w:t>en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31"/>
          <w:sz w:val="24"/>
        </w:rPr>
        <w:t> </w:t>
      </w:r>
      <w:r>
        <w:rPr>
          <w:sz w:val="24"/>
        </w:rPr>
        <w:t>herramienta</w:t>
      </w:r>
      <w:r>
        <w:rPr>
          <w:spacing w:val="-63"/>
          <w:sz w:val="24"/>
        </w:rPr>
        <w:t> </w:t>
      </w:r>
      <w:r>
        <w:rPr>
          <w:sz w:val="24"/>
        </w:rPr>
        <w:t>computacional</w:t>
      </w:r>
      <w:r>
        <w:rPr>
          <w:spacing w:val="3"/>
          <w:sz w:val="24"/>
        </w:rPr>
        <w:t> </w:t>
      </w:r>
      <w:r>
        <w:rPr>
          <w:sz w:val="24"/>
        </w:rPr>
        <w:t>seleccionada.</w:t>
      </w: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40" w:lineRule="auto" w:before="0" w:after="0"/>
        <w:ind w:left="2360" w:right="0" w:hanging="361"/>
        <w:jc w:val="left"/>
        <w:rPr>
          <w:sz w:val="24"/>
        </w:rPr>
      </w:pPr>
      <w:r>
        <w:rPr>
          <w:sz w:val="24"/>
        </w:rPr>
        <w:t>Ejecutar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programa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obtener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solución.</w:t>
      </w:r>
    </w:p>
    <w:p>
      <w:pPr>
        <w:pStyle w:val="ListParagraph"/>
        <w:numPr>
          <w:ilvl w:val="1"/>
          <w:numId w:val="26"/>
        </w:numPr>
        <w:tabs>
          <w:tab w:pos="2361" w:val="left" w:leader="none"/>
        </w:tabs>
        <w:spacing w:line="288" w:lineRule="auto" w:before="56" w:after="0"/>
        <w:ind w:left="2360" w:right="1559" w:hanging="360"/>
        <w:jc w:val="left"/>
        <w:rPr>
          <w:sz w:val="24"/>
        </w:rPr>
      </w:pPr>
      <w:r>
        <w:rPr>
          <w:sz w:val="24"/>
        </w:rPr>
        <w:t>Evaluar</w:t>
      </w:r>
      <w:r>
        <w:rPr>
          <w:spacing w:val="44"/>
          <w:sz w:val="24"/>
        </w:rPr>
        <w:t> </w:t>
      </w:r>
      <w:r>
        <w:rPr>
          <w:sz w:val="24"/>
        </w:rPr>
        <w:t>los</w:t>
      </w:r>
      <w:r>
        <w:rPr>
          <w:spacing w:val="47"/>
          <w:sz w:val="24"/>
        </w:rPr>
        <w:t> </w:t>
      </w:r>
      <w:r>
        <w:rPr>
          <w:sz w:val="24"/>
        </w:rPr>
        <w:t>resultados</w:t>
      </w:r>
      <w:r>
        <w:rPr>
          <w:spacing w:val="51"/>
          <w:sz w:val="24"/>
        </w:rPr>
        <w:t> </w:t>
      </w:r>
      <w:r>
        <w:rPr>
          <w:sz w:val="24"/>
        </w:rPr>
        <w:t>y</w:t>
      </w:r>
      <w:r>
        <w:rPr>
          <w:spacing w:val="51"/>
          <w:sz w:val="24"/>
        </w:rPr>
        <w:t> </w:t>
      </w:r>
      <w:r>
        <w:rPr>
          <w:sz w:val="24"/>
        </w:rPr>
        <w:t>darles</w:t>
      </w:r>
      <w:r>
        <w:rPr>
          <w:spacing w:val="47"/>
          <w:sz w:val="24"/>
        </w:rPr>
        <w:t> </w:t>
      </w:r>
      <w:r>
        <w:rPr>
          <w:sz w:val="24"/>
        </w:rPr>
        <w:t>interpretación</w:t>
      </w:r>
      <w:r>
        <w:rPr>
          <w:spacing w:val="48"/>
          <w:sz w:val="24"/>
        </w:rPr>
        <w:t> </w:t>
      </w:r>
      <w:r>
        <w:rPr>
          <w:sz w:val="24"/>
        </w:rPr>
        <w:t>para</w:t>
      </w:r>
      <w:r>
        <w:rPr>
          <w:spacing w:val="48"/>
          <w:sz w:val="24"/>
        </w:rPr>
        <w:t> </w:t>
      </w:r>
      <w:r>
        <w:rPr>
          <w:sz w:val="24"/>
        </w:rPr>
        <w:t>saber</w:t>
      </w:r>
      <w:r>
        <w:rPr>
          <w:spacing w:val="48"/>
          <w:sz w:val="24"/>
        </w:rPr>
        <w:t> </w:t>
      </w:r>
      <w:r>
        <w:rPr>
          <w:sz w:val="24"/>
        </w:rPr>
        <w:t>si</w:t>
      </w:r>
      <w:r>
        <w:rPr>
          <w:spacing w:val="56"/>
          <w:sz w:val="24"/>
        </w:rPr>
        <w:t> </w:t>
      </w:r>
      <w:r>
        <w:rPr>
          <w:sz w:val="24"/>
        </w:rPr>
        <w:t>son</w:t>
      </w:r>
      <w:r>
        <w:rPr>
          <w:spacing w:val="-64"/>
          <w:sz w:val="24"/>
        </w:rPr>
        <w:t> </w:t>
      </w:r>
      <w:r>
        <w:rPr>
          <w:sz w:val="24"/>
        </w:rPr>
        <w:t>correctos,</w:t>
      </w:r>
      <w:r>
        <w:rPr>
          <w:spacing w:val="-1"/>
          <w:sz w:val="24"/>
        </w:rPr>
        <w:t> </w:t>
      </w:r>
      <w:r>
        <w:rPr>
          <w:sz w:val="24"/>
        </w:rPr>
        <w:t>o si</w:t>
      </w:r>
      <w:r>
        <w:rPr>
          <w:spacing w:val="4"/>
          <w:sz w:val="24"/>
        </w:rPr>
        <w:t> </w:t>
      </w:r>
      <w:r>
        <w:rPr>
          <w:sz w:val="24"/>
        </w:rPr>
        <w:t>se pueden</w:t>
      </w:r>
      <w:r>
        <w:rPr>
          <w:spacing w:val="-4"/>
          <w:sz w:val="24"/>
        </w:rPr>
        <w:t> </w:t>
      </w:r>
      <w:r>
        <w:rPr>
          <w:sz w:val="24"/>
        </w:rPr>
        <w:t>mejorar.</w:t>
      </w:r>
    </w:p>
    <w:p>
      <w:pPr>
        <w:pStyle w:val="BodyText"/>
        <w:spacing w:before="231"/>
        <w:ind w:left="1279"/>
        <w:jc w:val="both"/>
      </w:pPr>
      <w:r>
        <w:rPr/>
        <w:t>Fase</w:t>
      </w:r>
      <w:r>
        <w:rPr>
          <w:spacing w:val="-2"/>
        </w:rPr>
        <w:t> </w:t>
      </w:r>
      <w:r>
        <w:rPr/>
        <w:t>IV:</w:t>
      </w:r>
      <w:r>
        <w:rPr>
          <w:spacing w:val="-2"/>
        </w:rPr>
        <w:t> </w:t>
      </w:r>
      <w:r>
        <w:rPr/>
        <w:t>Validación.</w:t>
      </w:r>
    </w:p>
    <w:p>
      <w:pPr>
        <w:pStyle w:val="BodyText"/>
        <w:spacing w:line="288" w:lineRule="auto" w:before="189"/>
        <w:ind w:left="1279" w:right="1561"/>
        <w:jc w:val="both"/>
      </w:pPr>
      <w:r>
        <w:rPr/>
        <w:t>En esta fase se analiza si tiene sentido o no la solución del problema, ponderando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propuesto</w:t>
      </w:r>
      <w:r>
        <w:rPr>
          <w:spacing w:val="1"/>
        </w:rPr>
        <w:t> </w:t>
      </w:r>
      <w:r>
        <w:rPr/>
        <w:t>logra</w:t>
      </w:r>
      <w:r>
        <w:rPr>
          <w:spacing w:val="1"/>
        </w:rPr>
        <w:t> </w:t>
      </w:r>
      <w:r>
        <w:rPr/>
        <w:t>describir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predecir</w:t>
      </w:r>
      <w:r>
        <w:rPr>
          <w:spacing w:val="1"/>
        </w:rPr>
        <w:t> </w:t>
      </w:r>
      <w:r>
        <w:rPr/>
        <w:t>adecuadamente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comportamiento del sistema estudiado. Una forma de verificar</w:t>
      </w:r>
      <w:r>
        <w:rPr>
          <w:spacing w:val="1"/>
        </w:rPr>
        <w:t> </w:t>
      </w:r>
      <w:r>
        <w:rPr/>
        <w:t>la validez de un</w:t>
      </w:r>
      <w:r>
        <w:rPr>
          <w:spacing w:val="1"/>
        </w:rPr>
        <w:t> </w:t>
      </w:r>
      <w:r>
        <w:rPr/>
        <w:t>modelo,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contrastar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obtenidos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históricos</w:t>
      </w:r>
      <w:r>
        <w:rPr>
          <w:spacing w:val="1"/>
        </w:rPr>
        <w:t> </w:t>
      </w:r>
      <w:r>
        <w:rPr/>
        <w:t>(pensando que no se está tratando con un sistema nuevo del cual no se tienen</w:t>
      </w:r>
      <w:r>
        <w:rPr>
          <w:spacing w:val="1"/>
        </w:rPr>
        <w:t> </w:t>
      </w:r>
      <w:r>
        <w:rPr/>
        <w:t>datos del pasado), es decir, el modelo es válido si en condiciones de datos de</w:t>
      </w:r>
      <w:r>
        <w:rPr>
          <w:spacing w:val="1"/>
        </w:rPr>
        <w:t> </w:t>
      </w:r>
      <w:r>
        <w:rPr/>
        <w:t>entrada</w:t>
      </w:r>
      <w:r>
        <w:rPr>
          <w:spacing w:val="-7"/>
        </w:rPr>
        <w:t> </w:t>
      </w:r>
      <w:r>
        <w:rPr/>
        <w:t>iguales,</w:t>
      </w:r>
      <w:r>
        <w:rPr>
          <w:spacing w:val="-2"/>
        </w:rPr>
        <w:t> </w:t>
      </w:r>
      <w:r>
        <w:rPr/>
        <w:t>se</w:t>
      </w:r>
      <w:r>
        <w:rPr>
          <w:spacing w:val="-6"/>
        </w:rPr>
        <w:t> </w:t>
      </w:r>
      <w:r>
        <w:rPr/>
        <w:t>logra</w:t>
      </w:r>
      <w:r>
        <w:rPr>
          <w:spacing w:val="-3"/>
        </w:rPr>
        <w:t> </w:t>
      </w:r>
      <w:r>
        <w:rPr/>
        <w:t>reproducir</w:t>
      </w:r>
      <w:r>
        <w:rPr>
          <w:spacing w:val="63"/>
        </w:rPr>
        <w:t> </w:t>
      </w:r>
      <w:r>
        <w:rPr/>
        <w:t>de</w:t>
      </w:r>
      <w:r>
        <w:rPr>
          <w:spacing w:val="-2"/>
        </w:rPr>
        <w:t> </w:t>
      </w:r>
      <w:r>
        <w:rPr/>
        <w:t>manera</w:t>
      </w:r>
      <w:r>
        <w:rPr>
          <w:spacing w:val="-3"/>
        </w:rPr>
        <w:t> </w:t>
      </w:r>
      <w:r>
        <w:rPr/>
        <w:t>adecuada</w:t>
      </w:r>
      <w:r>
        <w:rPr>
          <w:spacing w:val="63"/>
        </w:rPr>
        <w:t> </w:t>
      </w:r>
      <w:r>
        <w:rPr/>
        <w:t>el</w:t>
      </w:r>
      <w:r>
        <w:rPr>
          <w:spacing w:val="-3"/>
        </w:rPr>
        <w:t> </w:t>
      </w:r>
      <w:r>
        <w:rPr/>
        <w:t>desempeño</w:t>
      </w:r>
      <w:r>
        <w:rPr>
          <w:spacing w:val="-3"/>
        </w:rPr>
        <w:t> </w:t>
      </w:r>
      <w:r>
        <w:rPr/>
        <w:t>pasado.</w:t>
      </w:r>
    </w:p>
    <w:p>
      <w:pPr>
        <w:pStyle w:val="BodyText"/>
        <w:spacing w:before="141"/>
        <w:ind w:left="1279"/>
        <w:jc w:val="both"/>
      </w:pPr>
      <w:r>
        <w:rPr/>
        <w:t>Algunos</w:t>
      </w:r>
      <w:r>
        <w:rPr>
          <w:spacing w:val="-5"/>
        </w:rPr>
        <w:t> </w:t>
      </w:r>
      <w:r>
        <w:rPr/>
        <w:t>puntos</w:t>
      </w:r>
      <w:r>
        <w:rPr>
          <w:spacing w:val="-5"/>
        </w:rPr>
        <w:t> </w:t>
      </w:r>
      <w:r>
        <w:rPr/>
        <w:t>a tomar</w:t>
      </w:r>
      <w:r>
        <w:rPr>
          <w:spacing w:val="1"/>
        </w:rPr>
        <w:t> </w:t>
      </w:r>
      <w:r>
        <w:rPr/>
        <w:t>en cuenta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la validación son:</w:t>
      </w:r>
    </w:p>
    <w:p>
      <w:pPr>
        <w:pStyle w:val="ListParagraph"/>
        <w:numPr>
          <w:ilvl w:val="0"/>
          <w:numId w:val="27"/>
        </w:numPr>
        <w:tabs>
          <w:tab w:pos="2001" w:val="left" w:leader="none"/>
        </w:tabs>
        <w:spacing w:line="240" w:lineRule="auto" w:before="194" w:after="0"/>
        <w:ind w:left="2000" w:right="0" w:hanging="361"/>
        <w:jc w:val="left"/>
        <w:rPr>
          <w:sz w:val="24"/>
        </w:rPr>
      </w:pPr>
      <w:r>
        <w:rPr>
          <w:sz w:val="24"/>
        </w:rPr>
        <w:t>Realizar una</w:t>
      </w:r>
      <w:r>
        <w:rPr>
          <w:spacing w:val="-5"/>
          <w:sz w:val="24"/>
        </w:rPr>
        <w:t> </w:t>
      </w:r>
      <w:r>
        <w:rPr>
          <w:sz w:val="24"/>
        </w:rPr>
        <w:t>evaluación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solución</w:t>
      </w:r>
      <w:r>
        <w:rPr>
          <w:spacing w:val="-1"/>
          <w:sz w:val="24"/>
        </w:rPr>
        <w:t> </w:t>
      </w:r>
      <w:r>
        <w:rPr>
          <w:sz w:val="24"/>
        </w:rPr>
        <w:t>otorgada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modelo</w:t>
      </w:r>
    </w:p>
    <w:p>
      <w:pPr>
        <w:pStyle w:val="ListParagraph"/>
        <w:numPr>
          <w:ilvl w:val="0"/>
          <w:numId w:val="27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Establecer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intervalos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parámetros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datos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entrada.</w:t>
      </w:r>
    </w:p>
    <w:p>
      <w:pPr>
        <w:pStyle w:val="ListParagraph"/>
        <w:numPr>
          <w:ilvl w:val="0"/>
          <w:numId w:val="27"/>
        </w:numPr>
        <w:tabs>
          <w:tab w:pos="2001" w:val="left" w:leader="none"/>
        </w:tabs>
        <w:spacing w:line="288" w:lineRule="auto" w:before="55" w:after="0"/>
        <w:ind w:left="2000" w:right="1581" w:hanging="360"/>
        <w:jc w:val="left"/>
        <w:rPr>
          <w:sz w:val="24"/>
        </w:rPr>
      </w:pPr>
      <w:r>
        <w:rPr>
          <w:sz w:val="24"/>
        </w:rPr>
        <w:t>Seleccionar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modelo</w:t>
      </w:r>
      <w:r>
        <w:rPr>
          <w:spacing w:val="-2"/>
          <w:sz w:val="24"/>
        </w:rPr>
        <w:t> </w:t>
      </w:r>
      <w:r>
        <w:rPr>
          <w:sz w:val="24"/>
        </w:rPr>
        <w:t>matemático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nos</w:t>
      </w:r>
      <w:r>
        <w:rPr>
          <w:spacing w:val="-2"/>
          <w:sz w:val="24"/>
        </w:rPr>
        <w:t> </w:t>
      </w:r>
      <w:r>
        <w:rPr>
          <w:sz w:val="24"/>
        </w:rPr>
        <w:t>dé</w:t>
      </w:r>
      <w:r>
        <w:rPr>
          <w:spacing w:val="64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solución</w:t>
      </w:r>
      <w:r>
        <w:rPr>
          <w:spacing w:val="-2"/>
          <w:sz w:val="24"/>
        </w:rPr>
        <w:t> </w:t>
      </w:r>
      <w:r>
        <w:rPr>
          <w:sz w:val="24"/>
        </w:rPr>
        <w:t>más</w:t>
      </w:r>
      <w:r>
        <w:rPr>
          <w:spacing w:val="-2"/>
          <w:sz w:val="24"/>
        </w:rPr>
        <w:t> </w:t>
      </w:r>
      <w:r>
        <w:rPr>
          <w:sz w:val="24"/>
        </w:rPr>
        <w:t>acertada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64"/>
          <w:sz w:val="24"/>
        </w:rPr>
        <w:t> </w:t>
      </w:r>
      <w:r>
        <w:rPr>
          <w:sz w:val="24"/>
        </w:rPr>
        <w:t>objetivo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tiene el</w:t>
      </w:r>
      <w:r>
        <w:rPr>
          <w:spacing w:val="3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0"/>
          <w:numId w:val="27"/>
        </w:numPr>
        <w:tabs>
          <w:tab w:pos="2001" w:val="left" w:leader="none"/>
        </w:tabs>
        <w:spacing w:line="288" w:lineRule="auto" w:before="1" w:after="0"/>
        <w:ind w:left="2000" w:right="1838" w:hanging="360"/>
        <w:jc w:val="left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> </w:t>
      </w:r>
      <w:r>
        <w:rPr>
          <w:sz w:val="24"/>
        </w:rPr>
        <w:t>existen</w:t>
      </w:r>
      <w:r>
        <w:rPr>
          <w:spacing w:val="-7"/>
          <w:sz w:val="24"/>
        </w:rPr>
        <w:t> </w:t>
      </w:r>
      <w:r>
        <w:rPr>
          <w:sz w:val="24"/>
        </w:rPr>
        <w:t>investigaciones</w:t>
      </w:r>
      <w:r>
        <w:rPr>
          <w:spacing w:val="-3"/>
          <w:sz w:val="24"/>
        </w:rPr>
        <w:t> </w:t>
      </w:r>
      <w:r>
        <w:rPr>
          <w:sz w:val="24"/>
        </w:rPr>
        <w:t>similares,</w:t>
      </w:r>
      <w:r>
        <w:rPr>
          <w:spacing w:val="-3"/>
          <w:sz w:val="24"/>
        </w:rPr>
        <w:t> </w:t>
      </w:r>
      <w:r>
        <w:rPr>
          <w:sz w:val="24"/>
        </w:rPr>
        <w:t>analizar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resultados</w:t>
      </w:r>
      <w:r>
        <w:rPr>
          <w:spacing w:val="-3"/>
          <w:sz w:val="24"/>
        </w:rPr>
        <w:t> </w:t>
      </w:r>
      <w:r>
        <w:rPr>
          <w:sz w:val="24"/>
        </w:rPr>
        <w:t>obtenidos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64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demás</w:t>
      </w:r>
      <w:r>
        <w:rPr>
          <w:spacing w:val="-1"/>
          <w:sz w:val="24"/>
        </w:rPr>
        <w:t> </w:t>
      </w:r>
      <w:r>
        <w:rPr>
          <w:sz w:val="24"/>
        </w:rPr>
        <w:t>trabajos,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señalar</w:t>
      </w:r>
      <w:r>
        <w:rPr>
          <w:spacing w:val="-5"/>
          <w:sz w:val="24"/>
        </w:rPr>
        <w:t> </w:t>
      </w:r>
      <w:r>
        <w:rPr>
          <w:sz w:val="24"/>
        </w:rPr>
        <w:t>ventajas</w:t>
      </w:r>
      <w:r>
        <w:rPr>
          <w:spacing w:val="-1"/>
          <w:sz w:val="24"/>
        </w:rPr>
        <w:t> </w:t>
      </w:r>
      <w:r>
        <w:rPr>
          <w:sz w:val="24"/>
        </w:rPr>
        <w:t>o desventajas.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1279"/>
        <w:jc w:val="both"/>
      </w:pPr>
      <w:r>
        <w:rPr/>
        <w:t>FASE</w:t>
      </w:r>
      <w:r>
        <w:rPr>
          <w:spacing w:val="-5"/>
        </w:rPr>
        <w:t> </w:t>
      </w:r>
      <w:r>
        <w:rPr/>
        <w:t>V:</w:t>
      </w:r>
      <w:r>
        <w:rPr>
          <w:spacing w:val="-2"/>
        </w:rPr>
        <w:t> </w:t>
      </w:r>
      <w:r>
        <w:rPr/>
        <w:t>Implementación.</w:t>
      </w:r>
    </w:p>
    <w:p>
      <w:pPr>
        <w:pStyle w:val="BodyText"/>
        <w:spacing w:line="288" w:lineRule="auto" w:before="190"/>
        <w:ind w:left="1279" w:right="1562"/>
        <w:jc w:val="both"/>
      </w:pPr>
      <w:r>
        <w:rPr/>
        <w:t>Aquí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deben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transformar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contenidos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instrucciones</w:t>
      </w:r>
      <w:r>
        <w:rPr>
          <w:spacing w:val="1"/>
        </w:rPr>
        <w:t> </w:t>
      </w:r>
      <w:r>
        <w:rPr/>
        <w:t>claras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operación,</w:t>
      </w:r>
      <w:r>
        <w:rPr>
          <w:spacing w:val="67"/>
        </w:rPr>
        <w:t> </w:t>
      </w:r>
      <w:r>
        <w:rPr/>
        <w:t>para</w:t>
      </w:r>
      <w:r>
        <w:rPr>
          <w:spacing w:val="67"/>
        </w:rPr>
        <w:t> </w:t>
      </w:r>
      <w:r>
        <w:rPr/>
        <w:t>lograr</w:t>
      </w:r>
      <w:r>
        <w:rPr>
          <w:spacing w:val="66"/>
        </w:rPr>
        <w:t> </w:t>
      </w:r>
      <w:r>
        <w:rPr/>
        <w:t>su</w:t>
      </w:r>
      <w:r>
        <w:rPr>
          <w:spacing w:val="67"/>
        </w:rPr>
        <w:t> </w:t>
      </w:r>
      <w:r>
        <w:rPr/>
        <w:t>reproducción</w:t>
      </w:r>
      <w:r>
        <w:rPr>
          <w:spacing w:val="67"/>
        </w:rPr>
        <w:t> </w:t>
      </w:r>
      <w:r>
        <w:rPr/>
        <w:t>sistemática.</w:t>
      </w:r>
      <w:r>
        <w:rPr>
          <w:spacing w:val="1"/>
        </w:rPr>
        <w:t> </w:t>
      </w:r>
      <w:r>
        <w:rPr/>
        <w:t>Esta fase</w:t>
      </w:r>
      <w:r>
        <w:rPr>
          <w:spacing w:val="-4"/>
        </w:rPr>
        <w:t> </w:t>
      </w:r>
      <w:r>
        <w:rPr/>
        <w:t>involucra:</w:t>
      </w:r>
    </w:p>
    <w:p>
      <w:pPr>
        <w:pStyle w:val="ListParagraph"/>
        <w:numPr>
          <w:ilvl w:val="0"/>
          <w:numId w:val="28"/>
        </w:numPr>
        <w:tabs>
          <w:tab w:pos="2001" w:val="left" w:leader="none"/>
        </w:tabs>
        <w:spacing w:line="240" w:lineRule="auto" w:before="140" w:after="0"/>
        <w:ind w:left="2000" w:right="0" w:hanging="361"/>
        <w:jc w:val="left"/>
        <w:rPr>
          <w:sz w:val="24"/>
        </w:rPr>
      </w:pPr>
      <w:r>
        <w:rPr>
          <w:sz w:val="24"/>
        </w:rPr>
        <w:t>Construir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metodología para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implementación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solución.</w:t>
      </w:r>
    </w:p>
    <w:p>
      <w:pPr>
        <w:pStyle w:val="ListParagraph"/>
        <w:numPr>
          <w:ilvl w:val="0"/>
          <w:numId w:val="28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Llevar</w:t>
      </w:r>
      <w:r>
        <w:rPr>
          <w:spacing w:val="-2"/>
          <w:sz w:val="24"/>
        </w:rPr>
        <w:t> </w:t>
      </w:r>
      <w:r>
        <w:rPr>
          <w:sz w:val="24"/>
        </w:rPr>
        <w:t>acabo</w:t>
      </w:r>
      <w:r>
        <w:rPr>
          <w:spacing w:val="-2"/>
          <w:sz w:val="24"/>
        </w:rPr>
        <w:t> </w:t>
      </w:r>
      <w:r>
        <w:rPr>
          <w:sz w:val="24"/>
        </w:rPr>
        <w:t>predicciones</w:t>
      </w:r>
      <w:r>
        <w:rPr>
          <w:spacing w:val="-7"/>
          <w:sz w:val="24"/>
        </w:rPr>
        <w:t> </w:t>
      </w:r>
      <w:r>
        <w:rPr>
          <w:sz w:val="24"/>
        </w:rPr>
        <w:t>lógicas.</w:t>
      </w:r>
    </w:p>
    <w:p>
      <w:pPr>
        <w:pStyle w:val="ListParagraph"/>
        <w:numPr>
          <w:ilvl w:val="0"/>
          <w:numId w:val="28"/>
        </w:numPr>
        <w:tabs>
          <w:tab w:pos="2001" w:val="left" w:leader="none"/>
        </w:tabs>
        <w:spacing w:line="240" w:lineRule="auto" w:before="55" w:after="0"/>
        <w:ind w:left="2000" w:right="0" w:hanging="361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2"/>
          <w:sz w:val="24"/>
        </w:rPr>
        <w:t> </w:t>
      </w:r>
      <w:r>
        <w:rPr>
          <w:sz w:val="24"/>
        </w:rPr>
        <w:t>conclusiones.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77"/>
        <w:ind w:left="1347" w:right="924" w:firstLine="0"/>
        <w:jc w:val="center"/>
        <w:rPr>
          <w:b/>
          <w:sz w:val="72"/>
        </w:rPr>
      </w:pPr>
      <w:r>
        <w:rPr>
          <w:b/>
          <w:sz w:val="72"/>
        </w:rPr>
        <w:t>Capítulo</w:t>
      </w:r>
      <w:r>
        <w:rPr>
          <w:b/>
          <w:spacing w:val="1"/>
          <w:sz w:val="72"/>
        </w:rPr>
        <w:t> </w:t>
      </w:r>
      <w:r>
        <w:rPr>
          <w:b/>
          <w:sz w:val="72"/>
        </w:rPr>
        <w:t>3</w:t>
      </w:r>
    </w:p>
    <w:p>
      <w:pPr>
        <w:pStyle w:val="BodyText"/>
        <w:rPr>
          <w:b/>
          <w:sz w:val="80"/>
        </w:rPr>
      </w:pPr>
    </w:p>
    <w:p>
      <w:pPr>
        <w:pStyle w:val="BodyText"/>
        <w:spacing w:before="8"/>
        <w:rPr>
          <w:b/>
          <w:sz w:val="112"/>
        </w:rPr>
      </w:pPr>
    </w:p>
    <w:p>
      <w:pPr>
        <w:spacing w:line="360" w:lineRule="auto" w:before="0"/>
        <w:ind w:left="1347" w:right="923" w:firstLine="0"/>
        <w:jc w:val="center"/>
        <w:rPr>
          <w:b/>
          <w:sz w:val="72"/>
        </w:rPr>
      </w:pPr>
      <w:r>
        <w:rPr>
          <w:b/>
          <w:sz w:val="72"/>
        </w:rPr>
        <w:t>Aplicación</w:t>
      </w:r>
      <w:r>
        <w:rPr>
          <w:b/>
          <w:spacing w:val="-9"/>
          <w:sz w:val="72"/>
        </w:rPr>
        <w:t> </w:t>
      </w:r>
      <w:r>
        <w:rPr>
          <w:b/>
          <w:sz w:val="72"/>
        </w:rPr>
        <w:t>de</w:t>
      </w:r>
      <w:r>
        <w:rPr>
          <w:b/>
          <w:spacing w:val="-10"/>
          <w:sz w:val="72"/>
        </w:rPr>
        <w:t> </w:t>
      </w:r>
      <w:r>
        <w:rPr>
          <w:b/>
          <w:sz w:val="72"/>
        </w:rPr>
        <w:t>la</w:t>
      </w:r>
      <w:r>
        <w:rPr>
          <w:b/>
          <w:spacing w:val="-197"/>
          <w:sz w:val="72"/>
        </w:rPr>
        <w:t> </w:t>
      </w:r>
      <w:r>
        <w:rPr>
          <w:b/>
          <w:sz w:val="72"/>
        </w:rPr>
        <w:t>Metodología.</w:t>
      </w:r>
    </w:p>
    <w:p>
      <w:pPr>
        <w:spacing w:after="0" w:line="360" w:lineRule="auto"/>
        <w:jc w:val="center"/>
        <w:rPr>
          <w:sz w:val="7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3"/>
      </w:pPr>
      <w:bookmarkStart w:name="_TOC_250018" w:id="33"/>
      <w:r>
        <w:rPr/>
        <w:t>Capítulo</w:t>
      </w:r>
      <w:r>
        <w:rPr>
          <w:spacing w:val="-4"/>
        </w:rPr>
        <w:t> </w:t>
      </w:r>
      <w:r>
        <w:rPr/>
        <w:t>3.</w:t>
      </w:r>
      <w:r>
        <w:rPr>
          <w:spacing w:val="100"/>
        </w:rPr>
        <w:t> </w:t>
      </w:r>
      <w:r>
        <w:rPr/>
        <w:t>Aplicación</w:t>
      </w:r>
      <w:r>
        <w:rPr>
          <w:spacing w:val="1"/>
        </w:rPr>
        <w:t> </w:t>
      </w:r>
      <w:r>
        <w:rPr/>
        <w:t>de la</w:t>
      </w:r>
      <w:r>
        <w:rPr>
          <w:spacing w:val="-3"/>
        </w:rPr>
        <w:t> </w:t>
      </w:r>
      <w:bookmarkEnd w:id="33"/>
      <w:r>
        <w:rPr/>
        <w:t>Metodología</w:t>
      </w:r>
    </w:p>
    <w:p>
      <w:pPr>
        <w:pStyle w:val="Heading5"/>
        <w:numPr>
          <w:ilvl w:val="1"/>
          <w:numId w:val="28"/>
        </w:numPr>
        <w:tabs>
          <w:tab w:pos="2159" w:val="left" w:leader="none"/>
        </w:tabs>
        <w:spacing w:line="240" w:lineRule="auto" w:before="328" w:after="0"/>
        <w:ind w:left="2158" w:right="0" w:hanging="543"/>
        <w:jc w:val="left"/>
      </w:pPr>
      <w:bookmarkStart w:name="_TOC_250017" w:id="34"/>
      <w:r>
        <w:rPr/>
        <w:t>Definición</w:t>
      </w:r>
      <w:r>
        <w:rPr>
          <w:spacing w:val="-4"/>
        </w:rPr>
        <w:t> </w:t>
      </w:r>
      <w:r>
        <w:rPr/>
        <w:t>del</w:t>
      </w:r>
      <w:r>
        <w:rPr>
          <w:spacing w:val="-7"/>
        </w:rPr>
        <w:t> </w:t>
      </w:r>
      <w:bookmarkEnd w:id="34"/>
      <w:r>
        <w:rPr/>
        <w:t>problema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 w:before="1"/>
        <w:ind w:left="1279" w:right="1555"/>
        <w:jc w:val="both"/>
      </w:pPr>
      <w:r>
        <w:rPr/>
        <w:t>El</w:t>
      </w:r>
      <w:r>
        <w:rPr>
          <w:spacing w:val="14"/>
        </w:rPr>
        <w:t> </w:t>
      </w:r>
      <w:r>
        <w:rPr/>
        <w:t>sistema</w:t>
      </w:r>
      <w:r>
        <w:rPr>
          <w:spacing w:val="12"/>
        </w:rPr>
        <w:t> </w:t>
      </w:r>
      <w:r>
        <w:rPr/>
        <w:t>del</w:t>
      </w:r>
      <w:r>
        <w:rPr>
          <w:spacing w:val="14"/>
        </w:rPr>
        <w:t> </w:t>
      </w:r>
      <w:r>
        <w:rPr/>
        <w:t>mercado</w:t>
      </w:r>
      <w:r>
        <w:rPr>
          <w:spacing w:val="12"/>
        </w:rPr>
        <w:t> </w:t>
      </w:r>
      <w:r>
        <w:rPr/>
        <w:t>del</w:t>
      </w:r>
      <w:r>
        <w:rPr>
          <w:spacing w:val="9"/>
        </w:rPr>
        <w:t> </w:t>
      </w:r>
      <w:r>
        <w:rPr/>
        <w:t>gas</w:t>
      </w:r>
      <w:r>
        <w:rPr>
          <w:spacing w:val="11"/>
        </w:rPr>
        <w:t> </w:t>
      </w:r>
      <w:r>
        <w:rPr/>
        <w:t>natural</w:t>
      </w:r>
      <w:r>
        <w:rPr>
          <w:spacing w:val="14"/>
        </w:rPr>
        <w:t> </w:t>
      </w:r>
      <w:r>
        <w:rPr/>
        <w:t>está</w:t>
      </w:r>
      <w:r>
        <w:rPr>
          <w:spacing w:val="12"/>
        </w:rPr>
        <w:t> </w:t>
      </w:r>
      <w:r>
        <w:rPr/>
        <w:t>integrado</w:t>
      </w:r>
      <w:r>
        <w:rPr>
          <w:spacing w:val="12"/>
        </w:rPr>
        <w:t> </w:t>
      </w:r>
      <w:r>
        <w:rPr/>
        <w:t>por</w:t>
      </w:r>
      <w:r>
        <w:rPr>
          <w:spacing w:val="7"/>
        </w:rPr>
        <w:t> </w:t>
      </w:r>
      <w:r>
        <w:rPr/>
        <w:t>dos</w:t>
      </w:r>
      <w:r>
        <w:rPr>
          <w:spacing w:val="11"/>
        </w:rPr>
        <w:t> </w:t>
      </w:r>
      <w:r>
        <w:rPr/>
        <w:t>subsistemas:</w:t>
      </w:r>
      <w:r>
        <w:rPr>
          <w:spacing w:val="12"/>
        </w:rPr>
        <w:t> </w:t>
      </w:r>
      <w:r>
        <w:rPr/>
        <w:t>el</w:t>
      </w:r>
      <w:r>
        <w:rPr>
          <w:spacing w:val="14"/>
        </w:rPr>
        <w:t> </w:t>
      </w:r>
      <w:r>
        <w:rPr/>
        <w:t>de</w:t>
      </w:r>
      <w:r>
        <w:rPr>
          <w:spacing w:val="-64"/>
        </w:rPr>
        <w:t> </w:t>
      </w:r>
      <w:r>
        <w:rPr/>
        <w:t>la</w:t>
      </w:r>
      <w:r>
        <w:rPr>
          <w:spacing w:val="1"/>
        </w:rPr>
        <w:t> </w:t>
      </w:r>
      <w:r>
        <w:rPr/>
        <w:t>oferta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66"/>
        </w:rPr>
        <w:t> </w:t>
      </w:r>
      <w:r>
        <w:rPr/>
        <w:t>demanda.</w:t>
      </w:r>
      <w:r>
        <w:rPr>
          <w:spacing w:val="67"/>
        </w:rPr>
        <w:t> </w:t>
      </w:r>
      <w:r>
        <w:rPr/>
        <w:t>Para</w:t>
      </w:r>
      <w:r>
        <w:rPr>
          <w:spacing w:val="67"/>
        </w:rPr>
        <w:t> </w:t>
      </w:r>
      <w:r>
        <w:rPr/>
        <w:t>el</w:t>
      </w:r>
      <w:r>
        <w:rPr>
          <w:spacing w:val="66"/>
        </w:rPr>
        <w:t> </w:t>
      </w:r>
      <w:r>
        <w:rPr/>
        <w:t>caso</w:t>
      </w:r>
      <w:r>
        <w:rPr>
          <w:spacing w:val="67"/>
        </w:rPr>
        <w:t> </w:t>
      </w:r>
      <w:r>
        <w:rPr/>
        <w:t>mexicano,</w:t>
      </w:r>
      <w:r>
        <w:rPr>
          <w:spacing w:val="67"/>
        </w:rPr>
        <w:t> </w:t>
      </w:r>
      <w:r>
        <w:rPr/>
        <w:t>la</w:t>
      </w:r>
      <w:r>
        <w:rPr>
          <w:spacing w:val="66"/>
        </w:rPr>
        <w:t> </w:t>
      </w:r>
      <w:r>
        <w:rPr/>
        <w:t>oferta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este</w:t>
      </w:r>
      <w:r>
        <w:rPr>
          <w:spacing w:val="66"/>
        </w:rPr>
        <w:t> </w:t>
      </w:r>
      <w:r>
        <w:rPr/>
        <w:t>energético</w:t>
      </w:r>
      <w:r>
        <w:rPr>
          <w:spacing w:val="-64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</w:t>
      </w:r>
      <w:r>
        <w:rPr>
          <w:spacing w:val="1"/>
        </w:rPr>
        <w:t> </w:t>
      </w:r>
      <w:r>
        <w:rPr/>
        <w:t>garantizada</w:t>
      </w:r>
      <w:r>
        <w:rPr>
          <w:spacing w:val="1"/>
        </w:rPr>
        <w:t> </w:t>
      </w:r>
      <w:r>
        <w:rPr/>
        <w:t>(PEMEX,</w:t>
      </w:r>
      <w:r>
        <w:rPr>
          <w:spacing w:val="1"/>
        </w:rPr>
        <w:t> </w:t>
      </w:r>
      <w:r>
        <w:rPr/>
        <w:t>2016),</w:t>
      </w:r>
      <w:r>
        <w:rPr>
          <w:spacing w:val="1"/>
        </w:rPr>
        <w:t> </w:t>
      </w:r>
      <w:r>
        <w:rPr/>
        <w:t>pues</w:t>
      </w:r>
      <w:r>
        <w:rPr>
          <w:spacing w:val="1"/>
        </w:rPr>
        <w:t> </w:t>
      </w:r>
      <w:r>
        <w:rPr/>
        <w:t>PEMEX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estadounidenses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capacidad,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infraestructura</w:t>
      </w:r>
      <w:r>
        <w:rPr>
          <w:spacing w:val="1"/>
        </w:rPr>
        <w:t> </w:t>
      </w:r>
      <w:r>
        <w:rPr/>
        <w:t>y</w:t>
      </w:r>
      <w:r>
        <w:rPr>
          <w:spacing w:val="67"/>
        </w:rPr>
        <w:t> </w:t>
      </w:r>
      <w:r>
        <w:rPr/>
        <w:t>recursos</w:t>
      </w:r>
      <w:r>
        <w:rPr>
          <w:spacing w:val="-64"/>
        </w:rPr>
        <w:t> </w:t>
      </w:r>
      <w:r>
        <w:rPr/>
        <w:t>naturales,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abastecer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mexicano,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actuales,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décadas.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ello</w:t>
      </w:r>
      <w:r>
        <w:rPr>
          <w:spacing w:val="1"/>
        </w:rPr>
        <w:t> </w:t>
      </w:r>
      <w:r>
        <w:rPr/>
        <w:t>que</w:t>
      </w:r>
      <w:r>
        <w:rPr>
          <w:spacing w:val="66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juega un papel preponderante en la dinámica del mercado de gas</w:t>
      </w:r>
      <w:r>
        <w:rPr>
          <w:spacing w:val="1"/>
        </w:rPr>
        <w:t> </w:t>
      </w:r>
      <w:r>
        <w:rPr/>
        <w:t>natural, determinada por el consumo que se da en las esferas públicas y privadas,</w:t>
      </w:r>
      <w:r>
        <w:rPr>
          <w:spacing w:val="1"/>
        </w:rPr>
        <w:t> </w:t>
      </w:r>
      <w:r>
        <w:rPr/>
        <w:t>y en una multiplicidad de ramas productivas</w:t>
      </w:r>
      <w:r>
        <w:rPr>
          <w:spacing w:val="1"/>
        </w:rPr>
        <w:t> </w:t>
      </w:r>
      <w:r>
        <w:rPr/>
        <w:t>que se encuentran sujetas a las</w:t>
      </w:r>
      <w:r>
        <w:rPr>
          <w:spacing w:val="1"/>
        </w:rPr>
        <w:t> </w:t>
      </w:r>
      <w:r>
        <w:rPr/>
        <w:t>fuerzas económicas, las cuales se hacen patentes a través del nivel de ingreso, en</w:t>
      </w:r>
      <w:r>
        <w:rPr>
          <w:spacing w:val="-64"/>
        </w:rPr>
        <w:t> </w:t>
      </w:r>
      <w:r>
        <w:rPr/>
        <w:t>la variación de los precios de los bienes sustitutos, en el cambio tecnológico</w:t>
      </w:r>
      <w:r>
        <w:rPr>
          <w:spacing w:val="1"/>
        </w:rPr>
        <w:t> </w:t>
      </w:r>
      <w:r>
        <w:rPr/>
        <w:t>y en</w:t>
      </w:r>
      <w:r>
        <w:rPr>
          <w:spacing w:val="1"/>
        </w:rPr>
        <w:t> </w:t>
      </w:r>
      <w:r>
        <w:rPr/>
        <w:t>los</w:t>
      </w:r>
      <w:r>
        <w:rPr>
          <w:spacing w:val="-1"/>
        </w:rPr>
        <w:t> </w:t>
      </w:r>
      <w:r>
        <w:rPr/>
        <w:t>hábitos de consumo (Mankiw, 2012).</w:t>
      </w:r>
    </w:p>
    <w:p>
      <w:pPr>
        <w:pStyle w:val="BodyText"/>
        <w:spacing w:before="4"/>
      </w:pPr>
    </w:p>
    <w:p>
      <w:pPr>
        <w:pStyle w:val="BodyText"/>
        <w:spacing w:line="362" w:lineRule="auto"/>
        <w:ind w:left="1279" w:right="1558"/>
        <w:jc w:val="both"/>
      </w:pPr>
      <w:r>
        <w:rPr/>
        <w:t>Por</w:t>
      </w:r>
      <w:r>
        <w:rPr>
          <w:spacing w:val="1"/>
        </w:rPr>
        <w:t> </w:t>
      </w:r>
      <w:r>
        <w:rPr/>
        <w:t>ello,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necesario analizar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 natural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comprender y detectar los elementos que la conforman, con el</w:t>
      </w:r>
      <w:r>
        <w:rPr>
          <w:spacing w:val="66"/>
        </w:rPr>
        <w:t> </w:t>
      </w:r>
      <w:r>
        <w:rPr/>
        <w:t>fin de pronosticar</w:t>
      </w:r>
      <w:r>
        <w:rPr>
          <w:spacing w:val="1"/>
        </w:rPr>
        <w:t> </w:t>
      </w:r>
      <w:r>
        <w:rPr/>
        <w:t>su comportamiento en el tiempo, lo cual proporcionará información valiosa que</w:t>
      </w:r>
      <w:r>
        <w:rPr>
          <w:spacing w:val="1"/>
        </w:rPr>
        <w:t> </w:t>
      </w:r>
      <w:r>
        <w:rPr/>
        <w:t>podrán</w:t>
      </w:r>
      <w:r>
        <w:rPr>
          <w:spacing w:val="-5"/>
        </w:rPr>
        <w:t> </w:t>
      </w:r>
      <w:r>
        <w:rPr/>
        <w:t>usar</w:t>
      </w:r>
      <w:r>
        <w:rPr>
          <w:spacing w:val="-3"/>
        </w:rPr>
        <w:t> </w:t>
      </w:r>
      <w:r>
        <w:rPr/>
        <w:t>los</w:t>
      </w:r>
      <w:r>
        <w:rPr>
          <w:spacing w:val="-5"/>
        </w:rPr>
        <w:t> </w:t>
      </w:r>
      <w:r>
        <w:rPr/>
        <w:t>diferentes actores</w:t>
      </w:r>
      <w:r>
        <w:rPr>
          <w:spacing w:val="-6"/>
        </w:rPr>
        <w:t> </w:t>
      </w:r>
      <w:r>
        <w:rPr/>
        <w:t>interesados en el</w:t>
      </w:r>
      <w:r>
        <w:rPr>
          <w:spacing w:val="4"/>
        </w:rPr>
        <w:t> </w:t>
      </w:r>
      <w:r>
        <w:rPr/>
        <w:t>tema.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60" w:lineRule="auto"/>
        <w:ind w:left="1279" w:right="1555"/>
        <w:jc w:val="both"/>
      </w:pPr>
      <w:r>
        <w:rPr/>
        <w:t>A</w:t>
      </w:r>
      <w:r>
        <w:rPr>
          <w:spacing w:val="66"/>
        </w:rPr>
        <w:t> </w:t>
      </w:r>
      <w:r>
        <w:rPr/>
        <w:t>nivel</w:t>
      </w:r>
      <w:r>
        <w:rPr>
          <w:spacing w:val="67"/>
        </w:rPr>
        <w:t> </w:t>
      </w:r>
      <w:r>
        <w:rPr/>
        <w:t>mundial</w:t>
      </w:r>
      <w:r>
        <w:rPr>
          <w:spacing w:val="67"/>
        </w:rPr>
        <w:t> </w:t>
      </w:r>
      <w:r>
        <w:rPr/>
        <w:t>se</w:t>
      </w:r>
      <w:r>
        <w:rPr>
          <w:spacing w:val="66"/>
        </w:rPr>
        <w:t> </w:t>
      </w:r>
      <w:r>
        <w:rPr/>
        <w:t>han</w:t>
      </w:r>
      <w:r>
        <w:rPr>
          <w:spacing w:val="67"/>
        </w:rPr>
        <w:t> </w:t>
      </w:r>
      <w:r>
        <w:rPr/>
        <w:t>utilizado</w:t>
      </w:r>
      <w:r>
        <w:rPr>
          <w:spacing w:val="67"/>
        </w:rPr>
        <w:t> </w:t>
      </w:r>
      <w:r>
        <w:rPr/>
        <w:t>modelos</w:t>
      </w:r>
      <w:r>
        <w:rPr>
          <w:spacing w:val="66"/>
        </w:rPr>
        <w:t> </w:t>
      </w:r>
      <w:r>
        <w:rPr/>
        <w:t>de</w:t>
      </w:r>
      <w:r>
        <w:rPr>
          <w:spacing w:val="67"/>
        </w:rPr>
        <w:t> </w:t>
      </w:r>
      <w:r>
        <w:rPr/>
        <w:t>redes</w:t>
      </w:r>
      <w:r>
        <w:rPr>
          <w:spacing w:val="67"/>
        </w:rPr>
        <w:t> </w:t>
      </w:r>
      <w:r>
        <w:rPr/>
        <w:t>neuronales</w:t>
      </w:r>
      <w:r>
        <w:rPr>
          <w:spacing w:val="66"/>
        </w:rPr>
        <w:t> </w:t>
      </w:r>
      <w:r>
        <w:rPr/>
        <w:t>artificiales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pronosticar</w:t>
      </w:r>
      <w:r>
        <w:rPr>
          <w:spacing w:val="1"/>
        </w:rPr>
        <w:t> </w:t>
      </w:r>
      <w:r>
        <w:rPr/>
        <w:t>la</w:t>
      </w:r>
      <w:r>
        <w:rPr>
          <w:spacing w:val="67"/>
        </w:rPr>
        <w:t> </w:t>
      </w:r>
      <w:r>
        <w:rPr/>
        <w:t>demanda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gas</w:t>
      </w:r>
      <w:r>
        <w:rPr>
          <w:spacing w:val="67"/>
        </w:rPr>
        <w:t> </w:t>
      </w:r>
      <w:r>
        <w:rPr/>
        <w:t>natural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Polonia,</w:t>
      </w:r>
      <w:r>
        <w:rPr>
          <w:spacing w:val="67"/>
        </w:rPr>
        <w:t> </w:t>
      </w:r>
      <w:r>
        <w:rPr/>
        <w:t>como</w:t>
      </w:r>
      <w:r>
        <w:rPr>
          <w:spacing w:val="67"/>
        </w:rPr>
        <w:t> </w:t>
      </w:r>
      <w:r>
        <w:rPr/>
        <w:t>son</w:t>
      </w:r>
      <w:r>
        <w:rPr>
          <w:spacing w:val="67"/>
        </w:rPr>
        <w:t> </w:t>
      </w:r>
      <w:r>
        <w:rPr/>
        <w:t>los</w:t>
      </w:r>
      <w:r>
        <w:rPr>
          <w:spacing w:val="-64"/>
        </w:rPr>
        <w:t> </w:t>
      </w:r>
      <w:r>
        <w:rPr/>
        <w:t>trabajos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Viet</w:t>
      </w:r>
      <w:r>
        <w:rPr>
          <w:spacing w:val="16"/>
        </w:rPr>
        <w:t> </w:t>
      </w:r>
      <w:r>
        <w:rPr/>
        <w:t>et</w:t>
      </w:r>
      <w:r>
        <w:rPr>
          <w:spacing w:val="14"/>
        </w:rPr>
        <w:t> </w:t>
      </w:r>
      <w:r>
        <w:rPr/>
        <w:t>al.</w:t>
      </w:r>
      <w:r>
        <w:rPr>
          <w:spacing w:val="14"/>
        </w:rPr>
        <w:t> </w:t>
      </w:r>
      <w:r>
        <w:rPr/>
        <w:t>(2001);</w:t>
      </w:r>
      <w:r>
        <w:rPr>
          <w:spacing w:val="13"/>
        </w:rPr>
        <w:t> </w:t>
      </w:r>
      <w:r>
        <w:rPr/>
        <w:t>por</w:t>
      </w:r>
      <w:r>
        <w:rPr>
          <w:spacing w:val="15"/>
        </w:rPr>
        <w:t> </w:t>
      </w:r>
      <w:r>
        <w:rPr/>
        <w:t>parte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los</w:t>
      </w:r>
      <w:r>
        <w:rPr>
          <w:spacing w:val="17"/>
        </w:rPr>
        <w:t> </w:t>
      </w:r>
      <w:r>
        <w:rPr/>
        <w:t>trabajos</w:t>
      </w:r>
      <w:r>
        <w:rPr>
          <w:spacing w:val="12"/>
        </w:rPr>
        <w:t> </w:t>
      </w:r>
      <w:r>
        <w:rPr/>
        <w:t>abocados</w:t>
      </w:r>
      <w:r>
        <w:rPr>
          <w:spacing w:val="12"/>
        </w:rPr>
        <w:t> </w:t>
      </w:r>
      <w:r>
        <w:rPr/>
        <w:t>al</w:t>
      </w:r>
      <w:r>
        <w:rPr>
          <w:spacing w:val="17"/>
        </w:rPr>
        <w:t> </w:t>
      </w:r>
      <w:r>
        <w:rPr/>
        <w:t>pronóstico</w:t>
      </w:r>
      <w:r>
        <w:rPr>
          <w:spacing w:val="13"/>
        </w:rPr>
        <w:t> </w:t>
      </w:r>
      <w:r>
        <w:rPr/>
        <w:t>de</w:t>
      </w:r>
      <w:r>
        <w:rPr>
          <w:spacing w:val="-64"/>
        </w:rPr>
        <w:t> </w:t>
      </w:r>
      <w:r>
        <w:rPr/>
        <w:t>la demanda de gas natural en EUA que utilizan</w:t>
      </w:r>
      <w:r>
        <w:rPr>
          <w:spacing w:val="1"/>
        </w:rPr>
        <w:t> </w:t>
      </w:r>
      <w:r>
        <w:rPr/>
        <w:t>RNA, se tienen los realizados por</w:t>
      </w:r>
      <w:r>
        <w:rPr>
          <w:spacing w:val="1"/>
        </w:rPr>
        <w:t> </w:t>
      </w:r>
      <w:r>
        <w:rPr/>
        <w:t>Abrishami et al. (2014); en contra parte tenemos que el Banco Mundial (2016)</w:t>
      </w:r>
      <w:r>
        <w:rPr>
          <w:spacing w:val="1"/>
        </w:rPr>
        <w:t> </w:t>
      </w:r>
      <w:r>
        <w:rPr/>
        <w:t>realizó el pronóstico de los precios del gas</w:t>
      </w:r>
      <w:r>
        <w:rPr>
          <w:spacing w:val="1"/>
        </w:rPr>
        <w:t> </w:t>
      </w:r>
      <w:r>
        <w:rPr/>
        <w:t>natural hasta el año 2020 de Japón ,</w:t>
      </w:r>
      <w:r>
        <w:rPr>
          <w:spacing w:val="1"/>
        </w:rPr>
        <w:t> </w:t>
      </w:r>
      <w:r>
        <w:rPr/>
        <w:t>Europa</w:t>
      </w:r>
      <w:r>
        <w:rPr>
          <w:spacing w:val="-1"/>
        </w:rPr>
        <w:t> </w:t>
      </w:r>
      <w:r>
        <w:rPr/>
        <w:t>y EUA por medio de</w:t>
      </w:r>
      <w:r>
        <w:rPr>
          <w:spacing w:val="-4"/>
        </w:rPr>
        <w:t> </w:t>
      </w:r>
      <w:r>
        <w:rPr/>
        <w:t>los</w:t>
      </w:r>
      <w:r>
        <w:rPr>
          <w:spacing w:val="-1"/>
        </w:rPr>
        <w:t> </w:t>
      </w:r>
      <w:r>
        <w:rPr/>
        <w:t>modelo ARIMA.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53"/>
        <w:jc w:val="both"/>
      </w:pPr>
      <w:r>
        <w:rPr/>
        <w:t>En México tenemos trabajos elaborados por Viscidi (2014) y Monteforte (2003),</w:t>
      </w:r>
      <w:r>
        <w:rPr>
          <w:spacing w:val="1"/>
        </w:rPr>
        <w:t> </w:t>
      </w:r>
      <w:r>
        <w:rPr/>
        <w:t>donde se efectuó un análisis cualitativo del mercado de gas natural en México,</w:t>
      </w:r>
      <w:r>
        <w:rPr>
          <w:spacing w:val="1"/>
        </w:rPr>
        <w:t> </w:t>
      </w:r>
      <w:r>
        <w:rPr/>
        <w:t>resaltando</w:t>
      </w:r>
      <w:r>
        <w:rPr>
          <w:spacing w:val="16"/>
        </w:rPr>
        <w:t> </w:t>
      </w:r>
      <w:r>
        <w:rPr/>
        <w:t>cómo</w:t>
      </w:r>
      <w:r>
        <w:rPr>
          <w:spacing w:val="17"/>
        </w:rPr>
        <w:t> </w:t>
      </w:r>
      <w:r>
        <w:rPr/>
        <w:t>se</w:t>
      </w:r>
      <w:r>
        <w:rPr>
          <w:spacing w:val="16"/>
        </w:rPr>
        <w:t> </w:t>
      </w:r>
      <w:r>
        <w:rPr/>
        <w:t>forma</w:t>
      </w:r>
      <w:r>
        <w:rPr>
          <w:spacing w:val="17"/>
        </w:rPr>
        <w:t> </w:t>
      </w:r>
      <w:r>
        <w:rPr/>
        <w:t>la</w:t>
      </w:r>
      <w:r>
        <w:rPr>
          <w:spacing w:val="12"/>
        </w:rPr>
        <w:t> </w:t>
      </w:r>
      <w:r>
        <w:rPr/>
        <w:t>demanda</w:t>
      </w:r>
      <w:r>
        <w:rPr>
          <w:spacing w:val="16"/>
        </w:rPr>
        <w:t> </w:t>
      </w:r>
      <w:r>
        <w:rPr/>
        <w:t>de</w:t>
      </w:r>
      <w:r>
        <w:rPr>
          <w:spacing w:val="12"/>
        </w:rPr>
        <w:t> </w:t>
      </w:r>
      <w:r>
        <w:rPr/>
        <w:t>gas</w:t>
      </w:r>
      <w:r>
        <w:rPr>
          <w:spacing w:val="15"/>
        </w:rPr>
        <w:t> </w:t>
      </w:r>
      <w:r>
        <w:rPr/>
        <w:t>natural</w:t>
      </w:r>
      <w:r>
        <w:rPr>
          <w:spacing w:val="20"/>
        </w:rPr>
        <w:t> </w:t>
      </w:r>
      <w:r>
        <w:rPr/>
        <w:t>y</w:t>
      </w:r>
      <w:r>
        <w:rPr>
          <w:spacing w:val="11"/>
        </w:rPr>
        <w:t> </w:t>
      </w:r>
      <w:r>
        <w:rPr/>
        <w:t>cómo</w:t>
      </w:r>
      <w:r>
        <w:rPr>
          <w:spacing w:val="17"/>
        </w:rPr>
        <w:t> </w:t>
      </w:r>
      <w:r>
        <w:rPr/>
        <w:t>ésta</w:t>
      </w:r>
      <w:r>
        <w:rPr>
          <w:spacing w:val="12"/>
        </w:rPr>
        <w:t> </w:t>
      </w:r>
      <w:r>
        <w:rPr/>
        <w:t>interactúa</w:t>
      </w:r>
      <w:r>
        <w:rPr>
          <w:spacing w:val="17"/>
        </w:rPr>
        <w:t> </w:t>
      </w:r>
      <w:r>
        <w:rPr/>
        <w:t>con</w:t>
      </w:r>
      <w:r>
        <w:rPr>
          <w:spacing w:val="-65"/>
        </w:rPr>
        <w:t> </w:t>
      </w:r>
      <w:r>
        <w:rPr/>
        <w:t>la oferta para la formación del sistema de precios; por parte del pronóstico de la</w:t>
      </w:r>
      <w:r>
        <w:rPr>
          <w:spacing w:val="1"/>
        </w:rPr>
        <w:t> </w:t>
      </w:r>
      <w:r>
        <w:rPr/>
        <w:t>demanda de gas natural se tienen las investigaciones realizadas por la SENER</w:t>
      </w:r>
      <w:r>
        <w:rPr>
          <w:spacing w:val="1"/>
        </w:rPr>
        <w:t> </w:t>
      </w:r>
      <w:r>
        <w:rPr/>
        <w:t>(2016), los cuales usan los métodos ARIMA para hacer una proyección de la</w:t>
      </w:r>
      <w:r>
        <w:rPr>
          <w:spacing w:val="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 gas</w:t>
      </w:r>
      <w:r>
        <w:rPr>
          <w:spacing w:val="-1"/>
        </w:rPr>
        <w:t> </w:t>
      </w:r>
      <w:r>
        <w:rPr/>
        <w:t>natural</w:t>
      </w:r>
      <w:r>
        <w:rPr>
          <w:spacing w:val="4"/>
        </w:rPr>
        <w:t> </w:t>
      </w:r>
      <w:r>
        <w:rPr/>
        <w:t>hasta el</w:t>
      </w:r>
      <w:r>
        <w:rPr>
          <w:spacing w:val="3"/>
        </w:rPr>
        <w:t> </w:t>
      </w:r>
      <w:r>
        <w:rPr/>
        <w:t>año 2025.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279" w:right="1556"/>
        <w:jc w:val="both"/>
      </w:pPr>
      <w:r>
        <w:rPr/>
        <w:t>En los trabajos realizados a nivel mundial y nacional</w:t>
      </w:r>
      <w:r>
        <w:rPr>
          <w:spacing w:val="1"/>
        </w:rPr>
        <w:t> </w:t>
      </w:r>
      <w:r>
        <w:rPr/>
        <w:t>no existe una cohesión del</w:t>
      </w:r>
      <w:r>
        <w:rPr>
          <w:spacing w:val="1"/>
        </w:rPr>
        <w:t> </w:t>
      </w:r>
      <w:r>
        <w:rPr/>
        <w:t>conocimiento económico con el matemático, siendo esta desvinculación un factor</w:t>
      </w:r>
      <w:r>
        <w:rPr>
          <w:spacing w:val="1"/>
        </w:rPr>
        <w:t> </w:t>
      </w:r>
      <w:r>
        <w:rPr/>
        <w:t>muy importante que se tomó en cuenta en esta investigación para lograr utilizar</w:t>
      </w:r>
      <w:r>
        <w:rPr>
          <w:spacing w:val="1"/>
        </w:rPr>
        <w:t> </w:t>
      </w:r>
      <w:r>
        <w:rPr/>
        <w:t>estas dos áreas de conocimiento e integrarlas para construir modelos matemáticos</w:t>
      </w:r>
      <w:r>
        <w:rPr>
          <w:spacing w:val="-64"/>
        </w:rPr>
        <w:t> </w:t>
      </w:r>
      <w:r>
        <w:rPr/>
        <w:t>con variables elegidas a través de un análisis de corte económico. Además se</w:t>
      </w:r>
      <w:r>
        <w:rPr>
          <w:spacing w:val="1"/>
        </w:rPr>
        <w:t> </w:t>
      </w:r>
      <w:r>
        <w:rPr/>
        <w:t>emplearon no solo los modelos tradicionales de pronóstico de series de tiempo</w:t>
      </w:r>
      <w:r>
        <w:rPr>
          <w:spacing w:val="1"/>
        </w:rPr>
        <w:t> </w:t>
      </w:r>
      <w:r>
        <w:rPr/>
        <w:t>como lo son el ARIMA y el ARIMAX, sino que también se contemplaron modelos</w:t>
      </w:r>
      <w:r>
        <w:rPr>
          <w:spacing w:val="1"/>
        </w:rPr>
        <w:t> </w:t>
      </w:r>
      <w:r>
        <w:rPr/>
        <w:t>matemáticos de redes neuronales artificiales, los cuales han mostrado un buen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Polonia</w:t>
      </w:r>
      <w:r>
        <w:rPr>
          <w:spacing w:val="1"/>
        </w:rPr>
        <w:t> </w:t>
      </w:r>
      <w:r>
        <w:rPr/>
        <w:t>(Mendiziuk,</w:t>
      </w:r>
      <w:r>
        <w:rPr>
          <w:spacing w:val="-6"/>
        </w:rPr>
        <w:t> </w:t>
      </w:r>
      <w:r>
        <w:rPr/>
        <w:t>et al. 2003)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EUA. (Abrishami, et</w:t>
      </w:r>
      <w:r>
        <w:rPr>
          <w:spacing w:val="-5"/>
        </w:rPr>
        <w:t> </w:t>
      </w:r>
      <w:r>
        <w:rPr/>
        <w:t>al.</w:t>
      </w:r>
      <w:r>
        <w:rPr>
          <w:spacing w:val="-4"/>
        </w:rPr>
        <w:t> </w:t>
      </w:r>
      <w:r>
        <w:rPr/>
        <w:t>2014).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279" w:right="1556"/>
        <w:jc w:val="both"/>
        <w:rPr>
          <w:b/>
        </w:rPr>
      </w:pPr>
      <w:r>
        <w:rPr/>
        <w:t>Con base en la metodología propuesta por Martinez (2006); empleando el análisis</w:t>
      </w:r>
      <w:r>
        <w:rPr>
          <w:spacing w:val="1"/>
        </w:rPr>
        <w:t> </w:t>
      </w:r>
      <w:r>
        <w:rPr/>
        <w:t>realizado del</w:t>
      </w:r>
      <w:r>
        <w:rPr>
          <w:spacing w:val="1"/>
        </w:rPr>
        <w:t> </w:t>
      </w:r>
      <w:r>
        <w:rPr/>
        <w:t>contexto espacial, temporal</w:t>
      </w:r>
      <w:r>
        <w:rPr>
          <w:spacing w:val="1"/>
        </w:rPr>
        <w:t> </w:t>
      </w:r>
      <w:r>
        <w:rPr/>
        <w:t>y cultural; el</w:t>
      </w:r>
      <w:r>
        <w:rPr>
          <w:spacing w:val="66"/>
        </w:rPr>
        <w:t> </w:t>
      </w:r>
      <w:r>
        <w:rPr/>
        <w:t>estudio de la situación</w:t>
      </w:r>
      <w:r>
        <w:rPr>
          <w:spacing w:val="1"/>
        </w:rPr>
        <w:t> </w:t>
      </w:r>
      <w:r>
        <w:rPr/>
        <w:t>actual del pronóstico de la demanda de gas natural a nivel mundial y nacional que</w:t>
      </w:r>
      <w:r>
        <w:rPr>
          <w:spacing w:val="1"/>
        </w:rPr>
        <w:t> </w:t>
      </w:r>
      <w:r>
        <w:rPr/>
        <w:t>está contenido en el Capítulo I, es posible</w:t>
      </w:r>
      <w:r>
        <w:rPr>
          <w:spacing w:val="1"/>
        </w:rPr>
        <w:t> </w:t>
      </w:r>
      <w:r>
        <w:rPr/>
        <w:t>definir el problema de investigación</w:t>
      </w:r>
      <w:r>
        <w:rPr>
          <w:spacing w:val="1"/>
        </w:rPr>
        <w:t> </w:t>
      </w:r>
      <w:r>
        <w:rPr/>
        <w:t>como </w:t>
      </w:r>
      <w:r>
        <w:rPr>
          <w:b/>
        </w:rPr>
        <w:t>“Pronóstico de la Demanda de Gas natural en México con un Enfoque</w:t>
      </w:r>
      <w:r>
        <w:rPr>
          <w:b/>
          <w:spacing w:val="1"/>
        </w:rPr>
        <w:t> </w:t>
      </w:r>
      <w:r>
        <w:rPr>
          <w:b/>
        </w:rPr>
        <w:t>Sistémico”.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1"/>
          <w:numId w:val="28"/>
        </w:numPr>
        <w:tabs>
          <w:tab w:pos="1617" w:val="left" w:leader="none"/>
        </w:tabs>
        <w:spacing w:line="240" w:lineRule="auto" w:before="85" w:after="0"/>
        <w:ind w:left="1616" w:right="0" w:hanging="544"/>
        <w:jc w:val="left"/>
      </w:pPr>
      <w:bookmarkStart w:name="_TOC_250016" w:id="35"/>
      <w:bookmarkEnd w:id="35"/>
      <w:r>
        <w:rPr/>
        <w:t>Modelación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28"/>
        </w:numPr>
        <w:tabs>
          <w:tab w:pos="2236" w:val="left" w:leader="none"/>
        </w:tabs>
        <w:spacing w:line="240" w:lineRule="auto" w:before="0" w:after="0"/>
        <w:ind w:left="2235" w:right="0" w:hanging="697"/>
        <w:jc w:val="left"/>
        <w:rPr>
          <w:b/>
          <w:sz w:val="28"/>
        </w:rPr>
      </w:pPr>
      <w:r>
        <w:rPr>
          <w:b/>
          <w:sz w:val="28"/>
        </w:rPr>
        <w:t>Modelación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ARIMA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996" w:right="1558"/>
        <w:jc w:val="both"/>
      </w:pPr>
      <w:r>
        <w:rPr/>
        <w:t>Al realizar</w:t>
      </w:r>
      <w:r>
        <w:rPr>
          <w:spacing w:val="1"/>
        </w:rPr>
        <w:t> </w:t>
      </w:r>
      <w:r>
        <w:rPr/>
        <w:t>las actividades propuestas por Kahforoushan (2010) para la modelación</w:t>
      </w:r>
      <w:r>
        <w:rPr>
          <w:spacing w:val="1"/>
        </w:rPr>
        <w:t> </w:t>
      </w:r>
      <w:r>
        <w:rPr/>
        <w:t>ARIMA, se tienen los siguientes resultados para la serie de tiempo de gas natural de</w:t>
      </w:r>
      <w:r>
        <w:rPr>
          <w:spacing w:val="1"/>
        </w:rPr>
        <w:t> </w:t>
      </w:r>
      <w:r>
        <w:rPr/>
        <w:t>México.</w:t>
      </w:r>
    </w:p>
    <w:p>
      <w:pPr>
        <w:pStyle w:val="BodyText"/>
        <w:spacing w:before="3"/>
        <w:rPr>
          <w:sz w:val="27"/>
        </w:rPr>
      </w:pPr>
    </w:p>
    <w:p>
      <w:pPr>
        <w:pStyle w:val="Heading8"/>
        <w:numPr>
          <w:ilvl w:val="0"/>
          <w:numId w:val="29"/>
        </w:numPr>
        <w:tabs>
          <w:tab w:pos="1985" w:val="left" w:leader="none"/>
          <w:tab w:pos="1986" w:val="left" w:leader="none"/>
        </w:tabs>
        <w:spacing w:line="242" w:lineRule="auto" w:before="0" w:after="0"/>
        <w:ind w:left="996" w:right="1604" w:firstLine="542"/>
        <w:jc w:val="left"/>
      </w:pPr>
      <w:r>
        <w:rPr>
          <w:w w:val="105"/>
        </w:rPr>
        <w:t>Cálculo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demanda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elaboración</w:t>
      </w:r>
      <w:r>
        <w:rPr>
          <w:spacing w:val="7"/>
          <w:w w:val="105"/>
        </w:rPr>
        <w:t> </w:t>
      </w:r>
      <w:r>
        <w:rPr>
          <w:w w:val="105"/>
        </w:rPr>
        <w:t>gráfica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serie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tiempo,</w:t>
      </w:r>
      <w:r>
        <w:rPr>
          <w:spacing w:val="-67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llevar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cabo</w:t>
      </w:r>
      <w:r>
        <w:rPr>
          <w:spacing w:val="3"/>
          <w:w w:val="105"/>
        </w:rPr>
        <w:t> </w:t>
      </w:r>
      <w:r>
        <w:rPr>
          <w:w w:val="105"/>
        </w:rPr>
        <w:t>una</w:t>
      </w:r>
      <w:r>
        <w:rPr>
          <w:spacing w:val="2"/>
          <w:w w:val="105"/>
        </w:rPr>
        <w:t> </w:t>
      </w:r>
      <w:r>
        <w:rPr>
          <w:w w:val="105"/>
        </w:rPr>
        <w:t>primera</w:t>
      </w:r>
      <w:r>
        <w:rPr>
          <w:spacing w:val="8"/>
          <w:w w:val="105"/>
        </w:rPr>
        <w:t> </w:t>
      </w:r>
      <w:r>
        <w:rPr>
          <w:w w:val="105"/>
        </w:rPr>
        <w:t>aproximación</w:t>
      </w:r>
    </w:p>
    <w:p>
      <w:pPr>
        <w:pStyle w:val="BodyText"/>
        <w:spacing w:before="2"/>
        <w:rPr>
          <w:b/>
        </w:rPr>
      </w:pPr>
    </w:p>
    <w:p>
      <w:pPr>
        <w:pStyle w:val="BodyText"/>
        <w:tabs>
          <w:tab w:pos="1653" w:val="left" w:leader="none"/>
          <w:tab w:pos="2957" w:val="left" w:leader="none"/>
          <w:tab w:pos="3537" w:val="left" w:leader="none"/>
          <w:tab w:pos="4184" w:val="left" w:leader="none"/>
          <w:tab w:pos="5205" w:val="left" w:leader="none"/>
          <w:tab w:pos="5923" w:val="left" w:leader="none"/>
          <w:tab w:pos="6729" w:val="left" w:leader="none"/>
          <w:tab w:pos="7333" w:val="left" w:leader="none"/>
          <w:tab w:pos="7769" w:val="left" w:leader="none"/>
          <w:tab w:pos="9102" w:val="left" w:leader="none"/>
        </w:tabs>
        <w:spacing w:line="360" w:lineRule="auto"/>
        <w:ind w:left="1135" w:right="1583"/>
      </w:pPr>
      <w:r>
        <w:rPr>
          <w:w w:val="105"/>
        </w:rPr>
        <w:t>La</w:t>
        <w:tab/>
        <w:t>demanda</w:t>
        <w:tab/>
        <w:t>del</w:t>
        <w:tab/>
        <w:t>gas</w:t>
        <w:tab/>
        <w:t>natural</w:t>
        <w:tab/>
        <w:t>está</w:t>
        <w:tab/>
        <w:t>dado</w:t>
        <w:tab/>
        <w:t>por</w:t>
        <w:tab/>
        <w:t>el</w:t>
        <w:tab/>
        <w:t>Consumo</w:t>
        <w:tab/>
        <w:t>Nacional</w:t>
      </w:r>
      <w:r>
        <w:rPr>
          <w:spacing w:val="-68"/>
          <w:w w:val="105"/>
        </w:rPr>
        <w:t> </w:t>
      </w:r>
      <w:r>
        <w:rPr>
          <w:w w:val="105"/>
        </w:rPr>
        <w:t>Aparente</w:t>
      </w:r>
      <w:r>
        <w:rPr>
          <w:spacing w:val="6"/>
          <w:w w:val="105"/>
        </w:rPr>
        <w:t> </w:t>
      </w:r>
      <w:r>
        <w:rPr>
          <w:w w:val="105"/>
        </w:rPr>
        <w:t>(CNA),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cual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calcula</w:t>
      </w:r>
      <w:r>
        <w:rPr>
          <w:spacing w:val="7"/>
          <w:w w:val="105"/>
        </w:rPr>
        <w:t> </w:t>
      </w:r>
      <w:r>
        <w:rPr>
          <w:w w:val="105"/>
        </w:rPr>
        <w:t>como:</w:t>
      </w:r>
    </w:p>
    <w:p>
      <w:pPr>
        <w:pStyle w:val="Heading7"/>
        <w:tabs>
          <w:tab w:pos="9562" w:val="left" w:leader="none"/>
        </w:tabs>
        <w:spacing w:before="168"/>
        <w:ind w:left="2249"/>
        <w:rPr>
          <w:i w:val="0"/>
          <w:sz w:val="24"/>
        </w:rPr>
      </w:pPr>
      <w:r>
        <w:rPr/>
        <w:t>CNA=</w:t>
      </w:r>
      <w:r>
        <w:rPr>
          <w:spacing w:val="18"/>
        </w:rPr>
        <w:t> </w:t>
      </w:r>
      <w:r>
        <w:rPr/>
        <w:t>Producción</w:t>
      </w:r>
      <w:r>
        <w:rPr>
          <w:spacing w:val="17"/>
        </w:rPr>
        <w:t> </w:t>
      </w:r>
      <w:r>
        <w:rPr/>
        <w:t>interna</w:t>
      </w:r>
      <w:r>
        <w:rPr>
          <w:spacing w:val="16"/>
        </w:rPr>
        <w:t> </w:t>
      </w:r>
      <w:r>
        <w:rPr/>
        <w:t>+</w:t>
      </w:r>
      <w:r>
        <w:rPr>
          <w:spacing w:val="18"/>
        </w:rPr>
        <w:t> </w:t>
      </w:r>
      <w:r>
        <w:rPr/>
        <w:t>importaciones</w:t>
      </w:r>
      <w:r>
        <w:rPr>
          <w:spacing w:val="23"/>
        </w:rPr>
        <w:t> </w:t>
      </w:r>
      <w:r>
        <w:rPr/>
        <w:t>-</w:t>
      </w:r>
      <w:r>
        <w:rPr>
          <w:spacing w:val="18"/>
        </w:rPr>
        <w:t> </w:t>
      </w:r>
      <w:r>
        <w:rPr/>
        <w:t>exportaciones</w:t>
        <w:tab/>
      </w:r>
      <w:r>
        <w:rPr>
          <w:i w:val="0"/>
          <w:sz w:val="24"/>
        </w:rPr>
        <w:t>(3.1)</w:t>
      </w:r>
    </w:p>
    <w:p>
      <w:pPr>
        <w:pStyle w:val="BodyText"/>
        <w:spacing w:before="5"/>
        <w:rPr>
          <w:rFonts w:ascii="Cambria Math"/>
          <w:sz w:val="26"/>
        </w:rPr>
      </w:pPr>
    </w:p>
    <w:p>
      <w:pPr>
        <w:pStyle w:val="BodyText"/>
        <w:spacing w:line="360" w:lineRule="auto"/>
        <w:ind w:left="1135" w:right="1416"/>
      </w:pP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Figura</w:t>
      </w:r>
      <w:r>
        <w:rPr>
          <w:spacing w:val="21"/>
          <w:w w:val="105"/>
        </w:rPr>
        <w:t> </w:t>
      </w:r>
      <w:r>
        <w:rPr>
          <w:w w:val="105"/>
        </w:rPr>
        <w:t>3.1</w:t>
      </w:r>
      <w:r>
        <w:rPr>
          <w:spacing w:val="16"/>
          <w:w w:val="105"/>
        </w:rPr>
        <w:t> </w:t>
      </w:r>
      <w:r>
        <w:rPr>
          <w:w w:val="105"/>
        </w:rPr>
        <w:t>se</w:t>
      </w:r>
      <w:r>
        <w:rPr>
          <w:spacing w:val="16"/>
          <w:w w:val="105"/>
        </w:rPr>
        <w:t> </w:t>
      </w:r>
      <w:r>
        <w:rPr>
          <w:w w:val="105"/>
        </w:rPr>
        <w:t>muestra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gráfica</w:t>
      </w:r>
      <w:r>
        <w:rPr>
          <w:spacing w:val="17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CNA</w:t>
      </w:r>
      <w:r>
        <w:rPr>
          <w:spacing w:val="18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meses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componen</w:t>
      </w:r>
      <w:r>
        <w:rPr>
          <w:spacing w:val="-67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serie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2006</w:t>
      </w:r>
      <w:r>
        <w:rPr>
          <w:spacing w:val="6"/>
          <w:w w:val="105"/>
        </w:rPr>
        <w:t> </w:t>
      </w:r>
      <w:r>
        <w:rPr>
          <w:w w:val="105"/>
        </w:rPr>
        <w:t>hasta</w:t>
      </w:r>
      <w:r>
        <w:rPr>
          <w:spacing w:val="6"/>
          <w:w w:val="105"/>
        </w:rPr>
        <w:t> </w:t>
      </w:r>
      <w:r>
        <w:rPr>
          <w:w w:val="105"/>
        </w:rPr>
        <w:t>diciembre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2016: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1231190</wp:posOffset>
            </wp:positionH>
            <wp:positionV relativeFrom="paragraph">
              <wp:posOffset>155816</wp:posOffset>
            </wp:positionV>
            <wp:extent cx="5213489" cy="3264408"/>
            <wp:effectExtent l="0" t="0" r="0" b="0"/>
            <wp:wrapTopAndBottom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489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47"/>
        <w:ind w:left="1246" w:right="1416" w:firstLine="0"/>
        <w:jc w:val="left"/>
        <w:rPr>
          <w:sz w:val="20"/>
        </w:rPr>
      </w:pPr>
      <w:r>
        <w:rPr>
          <w:sz w:val="20"/>
        </w:rPr>
        <w:t>Figura 3.1. Datos de PEMEX de la demanda promedio mensual en MMpcd</w:t>
      </w:r>
      <w:r>
        <w:rPr>
          <w:spacing w:val="1"/>
          <w:sz w:val="20"/>
        </w:rPr>
        <w:t> </w:t>
      </w:r>
      <w:r>
        <w:rPr>
          <w:sz w:val="20"/>
        </w:rPr>
        <w:t>de gas natural en México</w:t>
      </w:r>
      <w:r>
        <w:rPr>
          <w:spacing w:val="-53"/>
          <w:sz w:val="20"/>
        </w:rPr>
        <w:t> </w:t>
      </w:r>
      <w:r>
        <w:rPr>
          <w:sz w:val="20"/>
        </w:rPr>
        <w:t>periodo</w:t>
      </w:r>
      <w:r>
        <w:rPr>
          <w:spacing w:val="2"/>
          <w:sz w:val="20"/>
        </w:rPr>
        <w:t> </w:t>
      </w:r>
      <w:r>
        <w:rPr>
          <w:sz w:val="20"/>
        </w:rPr>
        <w:t>2006-2016.</w:t>
      </w:r>
    </w:p>
    <w:p>
      <w:pPr>
        <w:spacing w:line="229" w:lineRule="exact" w:before="0"/>
        <w:ind w:left="1246" w:right="0" w:firstLine="0"/>
        <w:jc w:val="left"/>
        <w:rPr>
          <w:sz w:val="20"/>
        </w:rPr>
      </w:pPr>
      <w:r>
        <w:rPr/>
        <w:pict>
          <v:rect style="position:absolute;margin-left:75.75pt;margin-top:-30.502869pt;width:477.55pt;height:47.65pt;mso-position-horizontal-relative:page;mso-position-vertical-relative:paragraph;z-index:-18811904" id="docshape125" filled="false" stroked="true" strokeweight=".75pt" strokecolor="#ffffff">
            <v:stroke dashstyle="solid"/>
            <w10:wrap type="none"/>
          </v:rect>
        </w:pic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</w:t>
      </w:r>
      <w:r>
        <w:rPr>
          <w:spacing w:val="1"/>
          <w:sz w:val="20"/>
        </w:rPr>
        <w:t> </w:t>
      </w:r>
      <w:r>
        <w:rPr>
          <w:sz w:val="20"/>
        </w:rPr>
        <w:t>con</w:t>
      </w:r>
      <w:r>
        <w:rPr>
          <w:spacing w:val="-1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 PEMEX</w:t>
      </w:r>
      <w:r>
        <w:rPr>
          <w:spacing w:val="-5"/>
          <w:sz w:val="20"/>
        </w:rPr>
        <w:t> </w:t>
      </w:r>
      <w:r>
        <w:rPr>
          <w:sz w:val="20"/>
        </w:rPr>
        <w:t>(2016).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 w:before="92"/>
        <w:ind w:left="1135" w:right="1571"/>
        <w:jc w:val="both"/>
      </w:pP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observar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considerar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totalidad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periodo,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da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incremento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nivel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consumo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29"/>
          <w:w w:val="105"/>
        </w:rPr>
        <w:t> </w:t>
      </w:r>
      <w:r>
        <w:rPr>
          <w:w w:val="105"/>
        </w:rPr>
        <w:t>gas</w:t>
      </w:r>
      <w:r>
        <w:rPr>
          <w:spacing w:val="26"/>
          <w:w w:val="105"/>
        </w:rPr>
        <w:t> </w:t>
      </w:r>
      <w:r>
        <w:rPr>
          <w:w w:val="105"/>
        </w:rPr>
        <w:t>natural,</w:t>
      </w:r>
      <w:r>
        <w:rPr>
          <w:spacing w:val="24"/>
          <w:w w:val="105"/>
        </w:rPr>
        <w:t> </w:t>
      </w:r>
      <w:r>
        <w:rPr>
          <w:w w:val="105"/>
        </w:rPr>
        <w:t>pero</w:t>
      </w:r>
      <w:r>
        <w:rPr>
          <w:spacing w:val="26"/>
          <w:w w:val="105"/>
        </w:rPr>
        <w:t> </w:t>
      </w:r>
      <w:r>
        <w:rPr>
          <w:w w:val="105"/>
        </w:rPr>
        <w:t>con</w:t>
      </w:r>
      <w:r>
        <w:rPr>
          <w:spacing w:val="26"/>
          <w:w w:val="105"/>
        </w:rPr>
        <w:t> </w:t>
      </w:r>
      <w:r>
        <w:rPr>
          <w:w w:val="105"/>
        </w:rPr>
        <w:t>fluctuaciones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-67"/>
          <w:w w:val="105"/>
        </w:rPr>
        <w:t> </w:t>
      </w:r>
      <w:r>
        <w:rPr>
          <w:w w:val="105"/>
        </w:rPr>
        <w:t>los meses que componen a la serie; el valor máximo se alcanza en el mes de</w:t>
      </w:r>
      <w:r>
        <w:rPr>
          <w:spacing w:val="1"/>
          <w:w w:val="105"/>
        </w:rPr>
        <w:t> </w:t>
      </w:r>
      <w:r>
        <w:rPr>
          <w:w w:val="105"/>
        </w:rPr>
        <w:t>septiembre de 2015 con una demanda de 8035.6 MMpcd, y el nivel mínimo se</w:t>
      </w:r>
      <w:r>
        <w:rPr>
          <w:spacing w:val="1"/>
          <w:w w:val="105"/>
        </w:rPr>
        <w:t> </w:t>
      </w:r>
      <w:r>
        <w:rPr>
          <w:w w:val="105"/>
        </w:rPr>
        <w:t>sitúa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enero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2006</w:t>
      </w:r>
      <w:r>
        <w:rPr>
          <w:spacing w:val="6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cuantía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5298.1</w:t>
      </w:r>
      <w:r>
        <w:rPr>
          <w:spacing w:val="8"/>
          <w:w w:val="105"/>
        </w:rPr>
        <w:t> </w:t>
      </w:r>
      <w:r>
        <w:rPr>
          <w:w w:val="105"/>
        </w:rPr>
        <w:t>MMpcd.</w:t>
      </w:r>
    </w:p>
    <w:p>
      <w:pPr>
        <w:pStyle w:val="Heading8"/>
        <w:numPr>
          <w:ilvl w:val="0"/>
          <w:numId w:val="29"/>
        </w:numPr>
        <w:tabs>
          <w:tab w:pos="2697" w:val="left" w:leader="none"/>
        </w:tabs>
        <w:spacing w:line="240" w:lineRule="auto" w:before="168" w:after="0"/>
        <w:ind w:left="2696" w:right="0" w:hanging="851"/>
        <w:jc w:val="both"/>
      </w:pPr>
      <w:r>
        <w:rPr>
          <w:w w:val="105"/>
        </w:rPr>
        <w:t>Corroborar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estacionariedad.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0" w:lineRule="auto"/>
        <w:ind w:left="1135" w:right="1571"/>
        <w:jc w:val="both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simple</w:t>
      </w:r>
      <w:r>
        <w:rPr>
          <w:spacing w:val="1"/>
          <w:w w:val="105"/>
        </w:rPr>
        <w:t> </w:t>
      </w:r>
      <w:r>
        <w:rPr>
          <w:w w:val="105"/>
        </w:rPr>
        <w:t>vista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imposible</w:t>
      </w:r>
      <w:r>
        <w:rPr>
          <w:spacing w:val="1"/>
          <w:w w:val="105"/>
        </w:rPr>
        <w:t> </w:t>
      </w:r>
      <w:r>
        <w:rPr>
          <w:w w:val="105"/>
        </w:rPr>
        <w:t>determinar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toda</w:t>
      </w:r>
      <w:r>
        <w:rPr>
          <w:spacing w:val="1"/>
          <w:w w:val="105"/>
        </w:rPr>
        <w:t> </w:t>
      </w:r>
      <w:r>
        <w:rPr>
          <w:w w:val="105"/>
        </w:rPr>
        <w:t>certeza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serie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estacionaria o no, por lo que se deben aplicar las pruebas pertinentes para su</w:t>
      </w:r>
      <w:r>
        <w:rPr>
          <w:spacing w:val="1"/>
          <w:w w:val="105"/>
        </w:rPr>
        <w:t> </w:t>
      </w:r>
      <w:r>
        <w:rPr>
          <w:w w:val="105"/>
        </w:rPr>
        <w:t>verificación.</w:t>
      </w:r>
    </w:p>
    <w:p>
      <w:pPr>
        <w:pStyle w:val="BodyText"/>
        <w:spacing w:before="171"/>
        <w:ind w:left="1135"/>
        <w:jc w:val="both"/>
      </w:pPr>
      <w:r>
        <w:rPr>
          <w:w w:val="105"/>
          <w:position w:val="2"/>
        </w:rPr>
        <w:t>Si</w:t>
      </w:r>
      <w:r>
        <w:rPr>
          <w:spacing w:val="8"/>
          <w:w w:val="105"/>
          <w:position w:val="2"/>
        </w:rPr>
        <w:t> </w:t>
      </w:r>
      <w:r>
        <w:rPr>
          <w:w w:val="105"/>
          <w:position w:val="2"/>
        </w:rPr>
        <w:t>se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calculan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los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valores</w:t>
      </w:r>
      <w:r>
        <w:rPr>
          <w:spacing w:val="10"/>
          <w:w w:val="105"/>
          <w:position w:val="2"/>
        </w:rPr>
        <w:t> </w:t>
      </w:r>
      <w:r>
        <w:rPr>
          <w:w w:val="105"/>
          <w:position w:val="2"/>
        </w:rPr>
        <w:t>de</w:t>
      </w:r>
      <w:r>
        <w:rPr>
          <w:spacing w:val="12"/>
          <w:w w:val="105"/>
          <w:position w:val="2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1</w:t>
      </w:r>
      <w:r>
        <w:rPr>
          <w:rFonts w:ascii="Cambria Math" w:hAnsi="Cambria Math"/>
          <w:i/>
          <w:spacing w:val="8"/>
          <w:w w:val="105"/>
          <w:sz w:val="16"/>
        </w:rPr>
        <w:t> </w:t>
      </w:r>
      <w:r>
        <w:rPr>
          <w:w w:val="105"/>
          <w:position w:val="2"/>
        </w:rPr>
        <w:t>y</w:t>
      </w:r>
      <w:r>
        <w:rPr>
          <w:spacing w:val="-9"/>
          <w:w w:val="105"/>
          <w:position w:val="2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</w:r>
      <w:r>
        <w:rPr>
          <w:w w:val="105"/>
          <w:position w:val="2"/>
        </w:rPr>
        <w:t>,</w:t>
      </w:r>
      <w:r>
        <w:rPr>
          <w:spacing w:val="9"/>
          <w:w w:val="105"/>
          <w:position w:val="2"/>
        </w:rPr>
        <w:t> </w:t>
      </w:r>
      <w:r>
        <w:rPr>
          <w:w w:val="105"/>
          <w:position w:val="2"/>
        </w:rPr>
        <w:t>se</w:t>
      </w:r>
      <w:r>
        <w:rPr>
          <w:spacing w:val="8"/>
          <w:w w:val="105"/>
          <w:position w:val="2"/>
        </w:rPr>
        <w:t> </w:t>
      </w:r>
      <w:r>
        <w:rPr>
          <w:w w:val="105"/>
          <w:position w:val="2"/>
        </w:rPr>
        <w:t>tiene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la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siguiente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ecuación: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1"/>
        <w:ind w:left="1164" w:right="1589" w:firstLine="0"/>
        <w:jc w:val="center"/>
        <w:rPr>
          <w:i/>
          <w:sz w:val="24"/>
        </w:rPr>
      </w:pPr>
      <w:r>
        <w:rPr>
          <w:i/>
          <w:sz w:val="24"/>
        </w:rPr>
        <w:t>Precio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del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gas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natural</w:t>
      </w:r>
      <w:r>
        <w:rPr>
          <w:i/>
          <w:spacing w:val="6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13,766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+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6374.9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tiempo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pStyle w:val="BodyText"/>
        <w:spacing w:line="360" w:lineRule="auto"/>
        <w:ind w:left="1135" w:right="1569"/>
        <w:jc w:val="both"/>
      </w:pPr>
      <w:r>
        <w:rPr/>
        <w:t>En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comprueba</w:t>
      </w:r>
      <w:r>
        <w:rPr>
          <w:spacing w:val="1"/>
        </w:rPr>
        <w:t> </w:t>
      </w:r>
      <w:r>
        <w:rPr/>
        <w:t>si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coeficiente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acompaña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</w:t>
      </w:r>
      <w:r>
        <w:rPr>
          <w:spacing w:val="1"/>
        </w:rPr>
        <w:t> </w:t>
      </w:r>
      <w:r>
        <w:rPr/>
        <w:t>independiente es significativo o no, con lo que se podrá observar si la serie tiene</w:t>
      </w:r>
      <w:r>
        <w:rPr>
          <w:spacing w:val="1"/>
        </w:rPr>
        <w:t> </w:t>
      </w:r>
      <w:r>
        <w:rPr/>
        <w:t>media</w:t>
      </w:r>
      <w:r>
        <w:rPr>
          <w:spacing w:val="-1"/>
        </w:rPr>
        <w:t> </w:t>
      </w:r>
      <w:r>
        <w:rPr/>
        <w:t>constante. Para</w:t>
      </w:r>
      <w:r>
        <w:rPr>
          <w:spacing w:val="-1"/>
        </w:rPr>
        <w:t> </w:t>
      </w:r>
      <w:r>
        <w:rPr/>
        <w:t>ello se</w:t>
      </w:r>
      <w:r>
        <w:rPr>
          <w:spacing w:val="-5"/>
        </w:rPr>
        <w:t> </w:t>
      </w:r>
      <w:r>
        <w:rPr/>
        <w:t>aplica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prueba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hipótesis:</w:t>
      </w:r>
    </w:p>
    <w:p>
      <w:pPr>
        <w:pStyle w:val="BodyText"/>
        <w:spacing w:before="8"/>
        <w:rPr>
          <w:sz w:val="35"/>
        </w:rPr>
      </w:pPr>
    </w:p>
    <w:p>
      <w:pPr>
        <w:tabs>
          <w:tab w:pos="2132" w:val="left" w:leader="none"/>
        </w:tabs>
        <w:spacing w:before="1"/>
        <w:ind w:left="0" w:right="425" w:firstLine="0"/>
        <w:jc w:val="center"/>
        <w:rPr>
          <w:rFonts w:ascii="Cambria Math" w:hAnsi="Cambria Math"/>
          <w:i/>
          <w:sz w:val="25"/>
        </w:rPr>
      </w:pPr>
      <w:r>
        <w:rPr>
          <w:i/>
          <w:w w:val="105"/>
          <w:position w:val="2"/>
          <w:sz w:val="24"/>
        </w:rPr>
        <w:t>H</w:t>
      </w:r>
      <w:r>
        <w:rPr>
          <w:i/>
          <w:w w:val="105"/>
          <w:position w:val="1"/>
          <w:sz w:val="16"/>
        </w:rPr>
        <w:t>0</w:t>
      </w:r>
      <w:r>
        <w:rPr>
          <w:i/>
          <w:w w:val="105"/>
          <w:position w:val="2"/>
          <w:sz w:val="24"/>
        </w:rPr>
        <w:t>:</w:t>
      </w:r>
      <w:r>
        <w:rPr>
          <w:i/>
          <w:spacing w:val="-3"/>
          <w:w w:val="105"/>
          <w:position w:val="2"/>
          <w:sz w:val="24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</w:r>
      <w:r>
        <w:rPr>
          <w:rFonts w:ascii="Cambria Math" w:hAnsi="Cambria Math"/>
          <w:i/>
          <w:spacing w:val="19"/>
          <w:w w:val="105"/>
          <w:sz w:val="16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=</w:t>
      </w:r>
      <w:r>
        <w:rPr>
          <w:rFonts w:ascii="Cambria Math" w:hAnsi="Cambria Math"/>
          <w:i/>
          <w:spacing w:val="-1"/>
          <w:w w:val="105"/>
          <w:position w:val="2"/>
          <w:sz w:val="25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0</w:t>
        <w:tab/>
      </w:r>
      <w:r>
        <w:rPr>
          <w:i/>
          <w:w w:val="105"/>
          <w:position w:val="2"/>
          <w:sz w:val="24"/>
        </w:rPr>
        <w:t>H</w:t>
      </w:r>
      <w:r>
        <w:rPr>
          <w:i/>
          <w:w w:val="105"/>
          <w:position w:val="1"/>
          <w:sz w:val="16"/>
        </w:rPr>
        <w:t>1</w:t>
      </w:r>
      <w:r>
        <w:rPr>
          <w:i/>
          <w:w w:val="105"/>
          <w:position w:val="2"/>
          <w:sz w:val="24"/>
        </w:rPr>
        <w:t>:</w:t>
      </w:r>
      <w:r>
        <w:rPr>
          <w:i/>
          <w:spacing w:val="-7"/>
          <w:w w:val="105"/>
          <w:position w:val="2"/>
          <w:sz w:val="24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β</w:t>
      </w:r>
      <w:r>
        <w:rPr>
          <w:rFonts w:ascii="Cambria Math" w:hAnsi="Cambria Math"/>
          <w:i/>
          <w:w w:val="105"/>
          <w:sz w:val="16"/>
        </w:rPr>
        <w:t>2</w:t>
      </w:r>
      <w:r>
        <w:rPr>
          <w:rFonts w:ascii="Cambria Math" w:hAnsi="Cambria Math"/>
          <w:i/>
          <w:spacing w:val="17"/>
          <w:w w:val="105"/>
          <w:sz w:val="16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≠</w:t>
      </w:r>
      <w:r>
        <w:rPr>
          <w:rFonts w:ascii="Cambria Math" w:hAnsi="Cambria Math"/>
          <w:i/>
          <w:spacing w:val="-2"/>
          <w:w w:val="105"/>
          <w:position w:val="2"/>
          <w:sz w:val="25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0</w:t>
      </w:r>
    </w:p>
    <w:p>
      <w:pPr>
        <w:pStyle w:val="BodyText"/>
        <w:spacing w:before="133"/>
        <w:ind w:left="1135"/>
        <w:jc w:val="both"/>
      </w:pPr>
      <w:r>
        <w:rPr/>
        <w:t>Donde</w:t>
      </w:r>
      <w:r>
        <w:rPr>
          <w:spacing w:val="60"/>
        </w:rPr>
        <w:t> </w:t>
      </w:r>
      <w:r>
        <w:rPr/>
        <w:t>la</w:t>
      </w:r>
      <w:r>
        <w:rPr>
          <w:spacing w:val="-1"/>
        </w:rPr>
        <w:t> </w:t>
      </w:r>
      <w:r>
        <w:rPr/>
        <w:t>región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rechazo:</w:t>
      </w:r>
    </w:p>
    <w:p>
      <w:pPr>
        <w:pStyle w:val="Heading7"/>
        <w:spacing w:before="134"/>
        <w:ind w:left="1347" w:right="1438"/>
        <w:jc w:val="center"/>
      </w:pPr>
      <w:r>
        <w:rPr>
          <w:w w:val="95"/>
        </w:rPr>
        <w:t>Valor-p</w:t>
      </w:r>
      <w:r>
        <w:rPr>
          <w:spacing w:val="47"/>
          <w:w w:val="95"/>
        </w:rPr>
        <w:t> </w:t>
      </w:r>
      <w:r>
        <w:rPr>
          <w:w w:val="95"/>
          <w:sz w:val="23"/>
        </w:rPr>
        <w:t>&gt;</w:t>
      </w:r>
      <w:r>
        <w:rPr>
          <w:spacing w:val="-1"/>
          <w:w w:val="95"/>
          <w:sz w:val="23"/>
        </w:rPr>
        <w:t> </w:t>
      </w:r>
      <w:r>
        <w:rPr>
          <w:w w:val="95"/>
        </w:rPr>
        <w:t>𝛼</w:t>
      </w:r>
    </w:p>
    <w:p>
      <w:pPr>
        <w:pStyle w:val="BodyText"/>
        <w:spacing w:before="138"/>
        <w:ind w:left="1135"/>
      </w:pPr>
      <w:r>
        <w:rPr/>
        <w:t>Siendo</w:t>
      </w:r>
      <w:r>
        <w:rPr>
          <w:spacing w:val="1"/>
        </w:rPr>
        <w:t> </w:t>
      </w:r>
      <w:r>
        <w:rPr>
          <w:rFonts w:ascii="Cambria Math" w:eastAsia="Cambria Math"/>
        </w:rPr>
        <w:t>𝛼=</w:t>
      </w:r>
      <w:r>
        <w:rPr>
          <w:rFonts w:ascii="Cambria Math" w:eastAsia="Cambria Math"/>
          <w:spacing w:val="-3"/>
        </w:rPr>
        <w:t> </w:t>
      </w:r>
      <w:r>
        <w:rPr/>
        <w:t>0.04.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2" w:lineRule="auto" w:before="92"/>
        <w:ind w:left="1135" w:right="1416"/>
      </w:pPr>
      <w:r>
        <w:rPr>
          <w:w w:val="105"/>
        </w:rPr>
        <w:t>En</w:t>
      </w:r>
      <w:r>
        <w:rPr>
          <w:spacing w:val="60"/>
          <w:w w:val="105"/>
        </w:rPr>
        <w:t> </w:t>
      </w:r>
      <w:r>
        <w:rPr>
          <w:w w:val="105"/>
        </w:rPr>
        <w:t>la</w:t>
      </w:r>
      <w:r>
        <w:rPr>
          <w:spacing w:val="66"/>
          <w:w w:val="105"/>
        </w:rPr>
        <w:t> </w:t>
      </w:r>
      <w:r>
        <w:rPr>
          <w:w w:val="105"/>
        </w:rPr>
        <w:t>Tabla</w:t>
      </w:r>
      <w:r>
        <w:rPr>
          <w:spacing w:val="59"/>
          <w:w w:val="105"/>
        </w:rPr>
        <w:t> </w:t>
      </w:r>
      <w:r>
        <w:rPr>
          <w:w w:val="105"/>
        </w:rPr>
        <w:t>3.1</w:t>
      </w:r>
      <w:r>
        <w:rPr>
          <w:spacing w:val="67"/>
          <w:w w:val="105"/>
        </w:rPr>
        <w:t> </w:t>
      </w:r>
      <w:r>
        <w:rPr>
          <w:w w:val="105"/>
        </w:rPr>
        <w:t>se</w:t>
      </w:r>
      <w:r>
        <w:rPr>
          <w:spacing w:val="63"/>
          <w:w w:val="105"/>
        </w:rPr>
        <w:t> </w:t>
      </w:r>
      <w:r>
        <w:rPr>
          <w:w w:val="105"/>
        </w:rPr>
        <w:t>tiene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55"/>
          <w:w w:val="105"/>
        </w:rPr>
        <w:t> </w:t>
      </w:r>
      <w:r>
        <w:rPr>
          <w:w w:val="105"/>
        </w:rPr>
        <w:t>información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spacing w:val="59"/>
          <w:w w:val="105"/>
        </w:rPr>
        <w:t> </w:t>
      </w:r>
      <w:r>
        <w:rPr>
          <w:w w:val="105"/>
        </w:rPr>
        <w:t>los</w:t>
      </w:r>
      <w:r>
        <w:rPr>
          <w:spacing w:val="58"/>
          <w:w w:val="105"/>
        </w:rPr>
        <w:t> </w:t>
      </w:r>
      <w:r>
        <w:rPr>
          <w:w w:val="105"/>
        </w:rPr>
        <w:t>coeficientes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59"/>
          <w:w w:val="105"/>
        </w:rPr>
        <w:t> </w:t>
      </w:r>
      <w:r>
        <w:rPr>
          <w:w w:val="105"/>
        </w:rPr>
        <w:t>regresión</w:t>
      </w:r>
      <w:r>
        <w:rPr>
          <w:spacing w:val="-67"/>
          <w:w w:val="105"/>
        </w:rPr>
        <w:t> </w:t>
      </w:r>
      <w:r>
        <w:rPr>
          <w:w w:val="105"/>
        </w:rPr>
        <w:t>lineal:</w:t>
      </w:r>
    </w:p>
    <w:p>
      <w:pPr>
        <w:pStyle w:val="BodyText"/>
        <w:spacing w:before="8"/>
        <w:rPr>
          <w:sz w:val="18"/>
        </w:rPr>
      </w:pPr>
    </w:p>
    <w:p>
      <w:pPr>
        <w:spacing w:line="360" w:lineRule="auto" w:before="94"/>
        <w:ind w:left="1212" w:right="1285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1"/>
          <w:sz w:val="22"/>
        </w:rPr>
        <w:t> </w:t>
      </w:r>
      <w:r>
        <w:rPr>
          <w:sz w:val="22"/>
        </w:rPr>
        <w:t>3.1.</w:t>
      </w:r>
      <w:r>
        <w:rPr>
          <w:spacing w:val="3"/>
          <w:sz w:val="22"/>
        </w:rPr>
        <w:t> </w:t>
      </w:r>
      <w:r>
        <w:rPr>
          <w:sz w:val="22"/>
        </w:rPr>
        <w:t>Datos</w:t>
      </w:r>
      <w:r>
        <w:rPr>
          <w:spacing w:val="2"/>
          <w:sz w:val="22"/>
        </w:rPr>
        <w:t> </w:t>
      </w:r>
      <w:r>
        <w:rPr>
          <w:sz w:val="22"/>
        </w:rPr>
        <w:t>que</w:t>
      </w:r>
      <w:r>
        <w:rPr>
          <w:spacing w:val="3"/>
          <w:sz w:val="22"/>
        </w:rPr>
        <w:t> </w:t>
      </w:r>
      <w:r>
        <w:rPr>
          <w:sz w:val="22"/>
        </w:rPr>
        <w:t>muestran</w:t>
      </w:r>
      <w:r>
        <w:rPr>
          <w:spacing w:val="4"/>
          <w:sz w:val="22"/>
        </w:rPr>
        <w:t> </w:t>
      </w:r>
      <w:r>
        <w:rPr>
          <w:sz w:val="22"/>
        </w:rPr>
        <w:t>los</w:t>
      </w:r>
      <w:r>
        <w:rPr>
          <w:spacing w:val="2"/>
          <w:sz w:val="22"/>
        </w:rPr>
        <w:t> </w:t>
      </w:r>
      <w:r>
        <w:rPr>
          <w:sz w:val="22"/>
        </w:rPr>
        <w:t>valores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pendiente</w:t>
      </w:r>
      <w:r>
        <w:rPr>
          <w:spacing w:val="4"/>
          <w:sz w:val="22"/>
        </w:rPr>
        <w:t> </w:t>
      </w:r>
      <w:r>
        <w:rPr>
          <w:sz w:val="22"/>
        </w:rPr>
        <w:t>e</w:t>
      </w:r>
      <w:r>
        <w:rPr>
          <w:spacing w:val="4"/>
          <w:sz w:val="22"/>
        </w:rPr>
        <w:t> </w:t>
      </w:r>
      <w:r>
        <w:rPr>
          <w:sz w:val="22"/>
        </w:rPr>
        <w:t>intercepto</w:t>
      </w:r>
      <w:r>
        <w:rPr>
          <w:spacing w:val="4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la</w:t>
      </w:r>
      <w:r>
        <w:rPr>
          <w:spacing w:val="4"/>
          <w:sz w:val="22"/>
        </w:rPr>
        <w:t> </w:t>
      </w:r>
      <w:r>
        <w:rPr>
          <w:sz w:val="22"/>
        </w:rPr>
        <w:t>regresión</w:t>
      </w:r>
      <w:r>
        <w:rPr>
          <w:spacing w:val="4"/>
          <w:sz w:val="22"/>
        </w:rPr>
        <w:t> </w:t>
      </w:r>
      <w:r>
        <w:rPr>
          <w:sz w:val="22"/>
        </w:rPr>
        <w:t>lineal.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Eview.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2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9"/>
        <w:gridCol w:w="2549"/>
        <w:gridCol w:w="1420"/>
        <w:gridCol w:w="1699"/>
        <w:gridCol w:w="1276"/>
      </w:tblGrid>
      <w:tr>
        <w:trPr>
          <w:trHeight w:val="272" w:hRule="atLeast"/>
        </w:trPr>
        <w:tc>
          <w:tcPr>
            <w:tcW w:w="1599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549" w:type="dxa"/>
            <w:shd w:val="clear" w:color="auto" w:fill="BEBEBE"/>
          </w:tcPr>
          <w:p>
            <w:pPr>
              <w:pStyle w:val="TableParagraph"/>
              <w:spacing w:line="253" w:lineRule="exact"/>
              <w:ind w:left="114" w:right="8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Mínimos</w:t>
            </w:r>
            <w:r>
              <w:rPr>
                <w:b/>
                <w:i/>
                <w:spacing w:val="-3"/>
                <w:sz w:val="24"/>
              </w:rPr>
              <w:t> </w:t>
            </w:r>
            <w:r>
              <w:rPr>
                <w:b/>
                <w:i/>
                <w:sz w:val="24"/>
              </w:rPr>
              <w:t>Cuadrados</w:t>
            </w:r>
          </w:p>
        </w:tc>
        <w:tc>
          <w:tcPr>
            <w:tcW w:w="1420" w:type="dxa"/>
            <w:shd w:val="clear" w:color="auto" w:fill="BEBEBE"/>
          </w:tcPr>
          <w:p>
            <w:pPr>
              <w:pStyle w:val="TableParagraph"/>
              <w:spacing w:line="253" w:lineRule="exact"/>
              <w:ind w:left="180" w:right="15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Estándar</w:t>
            </w:r>
          </w:p>
        </w:tc>
        <w:tc>
          <w:tcPr>
            <w:tcW w:w="1699" w:type="dxa"/>
            <w:shd w:val="clear" w:color="auto" w:fill="BEBEBE"/>
          </w:tcPr>
          <w:p>
            <w:pPr>
              <w:pStyle w:val="TableParagraph"/>
              <w:spacing w:line="253" w:lineRule="exact"/>
              <w:ind w:left="196" w:right="16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Estadístico</w:t>
            </w:r>
          </w:p>
        </w:tc>
        <w:tc>
          <w:tcPr>
            <w:tcW w:w="1276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1599" w:type="dxa"/>
            <w:shd w:val="clear" w:color="auto" w:fill="BEBEBE"/>
          </w:tcPr>
          <w:p>
            <w:pPr>
              <w:pStyle w:val="TableParagraph"/>
              <w:spacing w:line="258" w:lineRule="exact"/>
              <w:ind w:left="50" w:right="3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Variable</w:t>
            </w:r>
          </w:p>
        </w:tc>
        <w:tc>
          <w:tcPr>
            <w:tcW w:w="2549" w:type="dxa"/>
          </w:tcPr>
          <w:p>
            <w:pPr>
              <w:pStyle w:val="TableParagraph"/>
              <w:spacing w:line="258" w:lineRule="exact"/>
              <w:ind w:left="111" w:right="89"/>
              <w:rPr>
                <w:i/>
                <w:sz w:val="24"/>
              </w:rPr>
            </w:pPr>
            <w:r>
              <w:rPr>
                <w:i/>
                <w:sz w:val="24"/>
              </w:rPr>
              <w:t>Estimado</w:t>
            </w:r>
          </w:p>
        </w:tc>
        <w:tc>
          <w:tcPr>
            <w:tcW w:w="1420" w:type="dxa"/>
          </w:tcPr>
          <w:p>
            <w:pPr>
              <w:pStyle w:val="TableParagraph"/>
              <w:spacing w:line="258" w:lineRule="exact"/>
              <w:ind w:left="180" w:right="151"/>
              <w:rPr>
                <w:i/>
                <w:sz w:val="24"/>
              </w:rPr>
            </w:pPr>
            <w:r>
              <w:rPr>
                <w:i/>
                <w:sz w:val="24"/>
              </w:rPr>
              <w:t>Error</w:t>
            </w:r>
          </w:p>
        </w:tc>
        <w:tc>
          <w:tcPr>
            <w:tcW w:w="1699" w:type="dxa"/>
          </w:tcPr>
          <w:p>
            <w:pPr>
              <w:pStyle w:val="TableParagraph"/>
              <w:spacing w:line="258" w:lineRule="exact"/>
              <w:ind w:left="26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</w:p>
        </w:tc>
        <w:tc>
          <w:tcPr>
            <w:tcW w:w="1276" w:type="dxa"/>
          </w:tcPr>
          <w:p>
            <w:pPr>
              <w:pStyle w:val="TableParagraph"/>
              <w:spacing w:line="258" w:lineRule="exact"/>
              <w:ind w:left="24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Valor-P</w:t>
            </w:r>
          </w:p>
        </w:tc>
      </w:tr>
      <w:tr>
        <w:trPr>
          <w:trHeight w:val="277" w:hRule="atLeast"/>
        </w:trPr>
        <w:tc>
          <w:tcPr>
            <w:tcW w:w="1599" w:type="dxa"/>
            <w:shd w:val="clear" w:color="auto" w:fill="BEBEBE"/>
          </w:tcPr>
          <w:p>
            <w:pPr>
              <w:pStyle w:val="TableParagraph"/>
              <w:spacing w:line="258" w:lineRule="exact"/>
              <w:ind w:left="50" w:right="34"/>
              <w:rPr>
                <w:b/>
                <w:sz w:val="24"/>
              </w:rPr>
            </w:pPr>
            <w:r>
              <w:rPr>
                <w:b/>
                <w:sz w:val="24"/>
              </w:rPr>
              <w:t>Tiempo</w:t>
            </w:r>
          </w:p>
        </w:tc>
        <w:tc>
          <w:tcPr>
            <w:tcW w:w="2549" w:type="dxa"/>
          </w:tcPr>
          <w:p>
            <w:pPr>
              <w:pStyle w:val="TableParagraph"/>
              <w:spacing w:line="258" w:lineRule="exact"/>
              <w:ind w:left="114" w:right="83"/>
              <w:rPr>
                <w:sz w:val="24"/>
              </w:rPr>
            </w:pPr>
            <w:r>
              <w:rPr>
                <w:sz w:val="24"/>
              </w:rPr>
              <w:t>13,76605</w:t>
            </w:r>
          </w:p>
        </w:tc>
        <w:tc>
          <w:tcPr>
            <w:tcW w:w="1420" w:type="dxa"/>
          </w:tcPr>
          <w:p>
            <w:pPr>
              <w:pStyle w:val="TableParagraph"/>
              <w:spacing w:line="258" w:lineRule="exact"/>
              <w:ind w:left="180" w:right="151"/>
              <w:rPr>
                <w:sz w:val="24"/>
              </w:rPr>
            </w:pPr>
            <w:r>
              <w:rPr>
                <w:sz w:val="24"/>
              </w:rPr>
              <w:t>0.898548</w:t>
            </w:r>
          </w:p>
        </w:tc>
        <w:tc>
          <w:tcPr>
            <w:tcW w:w="1699" w:type="dxa"/>
          </w:tcPr>
          <w:p>
            <w:pPr>
              <w:pStyle w:val="TableParagraph"/>
              <w:spacing w:line="258" w:lineRule="exact"/>
              <w:ind w:left="196" w:right="165"/>
              <w:rPr>
                <w:sz w:val="24"/>
              </w:rPr>
            </w:pPr>
            <w:r>
              <w:rPr>
                <w:sz w:val="24"/>
              </w:rPr>
              <w:t>15.32032</w:t>
            </w:r>
          </w:p>
        </w:tc>
        <w:tc>
          <w:tcPr>
            <w:tcW w:w="1276" w:type="dxa"/>
          </w:tcPr>
          <w:p>
            <w:pPr>
              <w:pStyle w:val="TableParagraph"/>
              <w:spacing w:line="258" w:lineRule="exact"/>
              <w:ind w:left="278"/>
              <w:jc w:val="left"/>
              <w:rPr>
                <w:sz w:val="24"/>
              </w:rPr>
            </w:pPr>
            <w:r>
              <w:rPr>
                <w:sz w:val="24"/>
              </w:rPr>
              <w:t>0,0000</w:t>
            </w:r>
          </w:p>
        </w:tc>
      </w:tr>
      <w:tr>
        <w:trPr>
          <w:trHeight w:val="273" w:hRule="atLeast"/>
        </w:trPr>
        <w:tc>
          <w:tcPr>
            <w:tcW w:w="1599" w:type="dxa"/>
            <w:shd w:val="clear" w:color="auto" w:fill="BEBEBE"/>
          </w:tcPr>
          <w:p>
            <w:pPr>
              <w:pStyle w:val="TableParagraph"/>
              <w:spacing w:line="253" w:lineRule="exact"/>
              <w:ind w:left="50" w:right="34"/>
              <w:rPr>
                <w:b/>
                <w:sz w:val="24"/>
              </w:rPr>
            </w:pPr>
            <w:r>
              <w:rPr>
                <w:b/>
                <w:sz w:val="24"/>
              </w:rPr>
              <w:t>Constante</w:t>
            </w:r>
          </w:p>
        </w:tc>
        <w:tc>
          <w:tcPr>
            <w:tcW w:w="2549" w:type="dxa"/>
          </w:tcPr>
          <w:p>
            <w:pPr>
              <w:pStyle w:val="TableParagraph"/>
              <w:spacing w:line="253" w:lineRule="exact"/>
              <w:ind w:left="114" w:right="83"/>
              <w:rPr>
                <w:sz w:val="24"/>
              </w:rPr>
            </w:pPr>
            <w:r>
              <w:rPr>
                <w:sz w:val="24"/>
              </w:rPr>
              <w:t>6374.935</w:t>
            </w:r>
          </w:p>
        </w:tc>
        <w:tc>
          <w:tcPr>
            <w:tcW w:w="1420" w:type="dxa"/>
          </w:tcPr>
          <w:p>
            <w:pPr>
              <w:pStyle w:val="TableParagraph"/>
              <w:spacing w:line="253" w:lineRule="exact"/>
              <w:ind w:left="180" w:right="151"/>
              <w:rPr>
                <w:sz w:val="24"/>
              </w:rPr>
            </w:pPr>
            <w:r>
              <w:rPr>
                <w:sz w:val="24"/>
              </w:rPr>
              <w:t>68.86755</w:t>
            </w:r>
          </w:p>
        </w:tc>
        <w:tc>
          <w:tcPr>
            <w:tcW w:w="1699" w:type="dxa"/>
          </w:tcPr>
          <w:p>
            <w:pPr>
              <w:pStyle w:val="TableParagraph"/>
              <w:spacing w:line="253" w:lineRule="exact"/>
              <w:ind w:left="196" w:right="165"/>
              <w:rPr>
                <w:sz w:val="24"/>
              </w:rPr>
            </w:pPr>
            <w:r>
              <w:rPr>
                <w:sz w:val="24"/>
              </w:rPr>
              <w:t>92.56804</w:t>
            </w:r>
          </w:p>
        </w:tc>
        <w:tc>
          <w:tcPr>
            <w:tcW w:w="1276" w:type="dxa"/>
          </w:tcPr>
          <w:p>
            <w:pPr>
              <w:pStyle w:val="TableParagraph"/>
              <w:spacing w:line="253" w:lineRule="exact"/>
              <w:ind w:left="278"/>
              <w:jc w:val="left"/>
              <w:rPr>
                <w:sz w:val="24"/>
              </w:rPr>
            </w:pPr>
            <w:r>
              <w:rPr>
                <w:sz w:val="24"/>
              </w:rPr>
              <w:t>0,0000</w:t>
            </w:r>
          </w:p>
        </w:tc>
      </w:tr>
    </w:tbl>
    <w:p>
      <w:pPr>
        <w:spacing w:after="0" w:line="253" w:lineRule="exact"/>
        <w:jc w:val="lef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135" w:right="1571"/>
        <w:jc w:val="both"/>
      </w:pPr>
      <w:r>
        <w:rPr>
          <w:w w:val="105"/>
        </w:rPr>
        <w:t>El </w:t>
      </w:r>
      <w:r>
        <w:rPr>
          <w:i/>
          <w:w w:val="105"/>
        </w:rPr>
        <w:t>valor-p </w:t>
      </w:r>
      <w:r>
        <w:rPr>
          <w:w w:val="105"/>
        </w:rPr>
        <w:t>para la pendiente es menor a un nivel de significancia del 0.05, se</w:t>
      </w:r>
      <w:r>
        <w:rPr>
          <w:spacing w:val="1"/>
          <w:w w:val="105"/>
        </w:rPr>
        <w:t> </w:t>
      </w:r>
      <w:r>
        <w:rPr>
          <w:w w:val="105"/>
        </w:rPr>
        <w:t>rechaza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hipótesis</w:t>
      </w:r>
      <w:r>
        <w:rPr>
          <w:spacing w:val="1"/>
          <w:w w:val="105"/>
        </w:rPr>
        <w:t> </w:t>
      </w:r>
      <w:r>
        <w:rPr>
          <w:w w:val="105"/>
        </w:rPr>
        <w:t>nula,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afirmar</w:t>
      </w:r>
      <w:r>
        <w:rPr>
          <w:spacing w:val="1"/>
          <w:w w:val="105"/>
        </w:rPr>
        <w:t> </w:t>
      </w:r>
      <w:r>
        <w:rPr>
          <w:w w:val="105"/>
        </w:rPr>
        <w:t>con  un  95%  de</w:t>
      </w:r>
      <w:r>
        <w:rPr>
          <w:spacing w:val="1"/>
          <w:w w:val="105"/>
        </w:rPr>
        <w:t> </w:t>
      </w:r>
      <w:r>
        <w:rPr>
          <w:w w:val="105"/>
        </w:rPr>
        <w:t>confianza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serie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2"/>
          <w:w w:val="105"/>
        </w:rPr>
        <w:t> </w:t>
      </w:r>
      <w:r>
        <w:rPr>
          <w:w w:val="105"/>
        </w:rPr>
        <w:t>tiene</w:t>
      </w:r>
      <w:r>
        <w:rPr>
          <w:spacing w:val="6"/>
          <w:w w:val="105"/>
        </w:rPr>
        <w:t> </w:t>
      </w:r>
      <w:r>
        <w:rPr>
          <w:w w:val="105"/>
        </w:rPr>
        <w:t>media</w:t>
      </w:r>
      <w:r>
        <w:rPr>
          <w:spacing w:val="2"/>
          <w:w w:val="105"/>
        </w:rPr>
        <w:t> </w:t>
      </w:r>
      <w:r>
        <w:rPr>
          <w:w w:val="105"/>
        </w:rPr>
        <w:t>constante.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1135" w:right="1571"/>
        <w:jc w:val="both"/>
      </w:pPr>
      <w:r>
        <w:rPr>
          <w:w w:val="105"/>
        </w:rPr>
        <w:t>Debido a que se viola una de las propiedades de la estacionariedad en las</w:t>
      </w:r>
      <w:r>
        <w:rPr>
          <w:spacing w:val="1"/>
          <w:w w:val="105"/>
        </w:rPr>
        <w:t> </w:t>
      </w:r>
      <w:r>
        <w:rPr>
          <w:w w:val="105"/>
        </w:rPr>
        <w:t>series de tiempo, se tiene que recurrir al método de diferencias, para tratar de</w:t>
      </w:r>
      <w:r>
        <w:rPr>
          <w:spacing w:val="1"/>
          <w:w w:val="105"/>
        </w:rPr>
        <w:t> </w:t>
      </w:r>
      <w:r>
        <w:rPr>
          <w:w w:val="105"/>
        </w:rPr>
        <w:t>convertir la</w:t>
      </w:r>
      <w:r>
        <w:rPr>
          <w:spacing w:val="4"/>
          <w:w w:val="105"/>
        </w:rPr>
        <w:t> </w:t>
      </w:r>
      <w:r>
        <w:rPr>
          <w:w w:val="105"/>
        </w:rPr>
        <w:t>serie</w:t>
      </w:r>
      <w:r>
        <w:rPr>
          <w:spacing w:val="6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estacionaria.</w:t>
      </w:r>
    </w:p>
    <w:p>
      <w:pPr>
        <w:pStyle w:val="BodyText"/>
        <w:spacing w:line="360" w:lineRule="auto" w:before="180"/>
        <w:ind w:left="1135" w:right="1579"/>
        <w:jc w:val="both"/>
      </w:pPr>
      <w:r>
        <w:rPr/>
        <w:pict>
          <v:group style="position:absolute;margin-left:111.824997pt;margin-top:58.680859pt;width:470.85pt;height:220.05pt;mso-position-horizontal-relative:page;mso-position-vertical-relative:paragraph;z-index:15740928" id="docshapegroup126" coordorigin="2236,1174" coordsize="9417,4401">
            <v:shape style="position:absolute;left:3611;top:1371;width:5911;height:3066" id="docshape127" coordorigin="3612,1372" coordsize="5911,3066" path="m3675,4438l9522,4438m3675,3927l9522,3927m3675,3413l9522,3413m3675,2396l9522,2396m3675,1882l9522,1882m3675,1372l9522,1372m3675,4438l3675,1372m3612,4438l3675,4438m3612,3927l3675,3927m3612,3413l3675,3413m3612,2905l3675,2905m3612,2396l3675,2396m3612,1882l3675,1882m3612,1372l3675,1372m3675,2905l9522,2905e" filled="false" stroked="true" strokeweight=".75pt" strokecolor="#858585">
              <v:path arrowok="t"/>
              <v:stroke dashstyle="solid"/>
            </v:shape>
            <v:shape style="position:absolute;left:3697;top:1595;width:5803;height:2349" id="docshape128" coordorigin="3698,1596" coordsize="5803,2349" path="m3698,2597l3744,2468,3787,2597,3830,2338,3878,2837,3922,2938,3965,2645,4008,3495,4056,2684,4099,3082,4142,2986,4190,2434,4234,3197,4277,2573,4325,3020,4368,2233,4411,2276,4454,2943,4502,3514,4546,2185,4589,2065,4637,3944,4680,2151,4723,1596,4766,2957,4814,3082,4858,2948,4901,2871,4949,2276,4992,3385,5035,2842,5083,3106,5126,2348,5170,2583,5213,2722,5261,3476,5304,2665,5347,3193,5395,3481,5438,2007,5482,2881,5530,3106,5573,2583,5616,2876,5659,2943,5707,2861,5750,3481,5794,2477,5842,2967,5885,3625,5928,2487,5976,2223,6019,2650,6062,2938,6106,2329,6154,3836,6197,2957,6240,2655,6288,2559,6331,2981,6374,3226,6422,3025,6466,2487,6509,3207,6552,3029,6600,3130,6643,3361,6686,3365,6734,2804,6778,3082,6821,2775,6869,2794,6912,2573,6955,2717,6998,2828,7046,2521,7090,2540,7133,2943,7181,2823,7224,3533,7267,3279,7315,1954,7358,3005,7402,2641,7445,3029,7493,2785,7536,3207,7579,2785,7627,2948,7670,2713,7714,2823,7762,3289,7805,2876,7848,2818,7891,3020,7939,2717,7982,2223,8026,2962,8074,2919,8117,2996,8160,2545,8208,2967,8251,2833,8294,3149,8338,2818,8386,3687,8429,2391,8472,3370,8520,2357,8563,3005,8606,3409,8654,3481,8698,1853,8741,2650,8784,3010,8832,2516,8875,3197,8918,3082,8966,2799,9010,3260,9053,2401,9096,3236,9144,3178,9187,2905,9230,2794,9278,2996,9322,2477,9365,3332,9413,3149,9456,2780,9500,3735e" filled="false" stroked="true" strokeweight="2.25pt" strokecolor="#bd4a47">
              <v:path arrowok="t"/>
              <v:stroke dashstyle="solid"/>
            </v:shape>
            <v:rect style="position:absolute;left:2284;top:1181;width:7488;height:3706" id="docshape129" filled="false" stroked="true" strokeweight=".75pt" strokecolor="#858585">
              <v:stroke dashstyle="solid"/>
            </v:rect>
            <v:rect style="position:absolute;left:2244;top:4883;width:9402;height:684" id="docshape130" filled="false" stroked="true" strokeweight=".75pt" strokecolor="#ffffff">
              <v:stroke dashstyle="solid"/>
            </v:rect>
            <v:shape style="position:absolute;left:2872;top:1281;width:641;height:3269" type="#_x0000_t202" id="docshape131" filled="false" stroked="false">
              <v:textbox inset="0,0,0,0">
                <w:txbxContent>
                  <w:p>
                    <w:pPr>
                      <w:spacing w:line="205" w:lineRule="exact" w:before="0"/>
                      <w:ind w:left="6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-200.00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-400.00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1"/>
                      </w:rPr>
                    </w:pP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-600.00</w:t>
                    </w:r>
                  </w:p>
                </w:txbxContent>
              </v:textbox>
              <w10:wrap type="none"/>
            </v:shape>
            <v:shape style="position:absolute;left:6296;top:4482;width:582;height:224" type="#_x0000_t202" id="docshape13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tiempo</w:t>
                    </w:r>
                  </w:p>
                </w:txbxContent>
              </v:textbox>
              <w10:wrap type="none"/>
            </v:shape>
            <v:shape style="position:absolute;left:2236;top:1173;width:9417;height:4401" type="#_x0000_t202" id="docshape13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73" w:lineRule="auto" w:before="205"/>
                      <w:ind w:left="159" w:right="72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3.2.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Serie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 la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demanda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gas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natural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México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primera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diferencia.</w:t>
                    </w:r>
                    <w:r>
                      <w:rPr>
                        <w:spacing w:val="-5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Fuente: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Elaboración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propia.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28.017578pt;margin-top:128.173843pt;width:13.2pt;height:34.85pt;mso-position-horizontal-relative:page;mso-position-vertical-relative:paragraph;z-index:15741440" type="#_x0000_t202" id="docshape134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MMpcd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889999pt;margin-top:150.636948pt;width:293.4pt;height:17.3pt;mso-position-horizontal-relative:page;mso-position-vertical-relative:paragraph;z-index:15741952" type="#_x0000_t202" id="docshape135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0" w:right="18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</w:p>
                <w:p>
                  <w:pPr>
                    <w:spacing w:before="23"/>
                    <w:ind w:left="0" w:right="18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7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13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19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25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31</w:t>
                  </w:r>
                </w:p>
                <w:p>
                  <w:pPr>
                    <w:spacing w:before="23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37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43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49</w:t>
                  </w:r>
                </w:p>
                <w:p>
                  <w:pPr>
                    <w:spacing w:before="23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55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61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67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73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79</w:t>
                  </w:r>
                </w:p>
                <w:p>
                  <w:pPr>
                    <w:spacing w:before="23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85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91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97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103</w:t>
                  </w:r>
                </w:p>
                <w:p>
                  <w:pPr>
                    <w:spacing w:before="23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109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115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121</w:t>
                  </w:r>
                </w:p>
                <w:p>
                  <w:pPr>
                    <w:spacing w:before="24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127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En la figura 3.2 se</w:t>
      </w:r>
      <w:r>
        <w:rPr>
          <w:spacing w:val="1"/>
          <w:w w:val="105"/>
        </w:rPr>
        <w:t> </w:t>
      </w:r>
      <w:r>
        <w:rPr>
          <w:w w:val="105"/>
        </w:rPr>
        <w:t>tiene de forma  gráfica que adopta la serie de tiempo al</w:t>
      </w:r>
      <w:r>
        <w:rPr>
          <w:spacing w:val="1"/>
          <w:w w:val="105"/>
        </w:rPr>
        <w:t> </w:t>
      </w:r>
      <w:r>
        <w:rPr>
          <w:w w:val="105"/>
        </w:rPr>
        <w:t>realiza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diferencias: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94"/>
        <w:ind w:left="1279" w:right="2027"/>
      </w:pPr>
      <w:r>
        <w:rPr>
          <w:w w:val="105"/>
        </w:rPr>
        <w:t>Si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construye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regresión</w:t>
      </w:r>
      <w:r>
        <w:rPr>
          <w:spacing w:val="9"/>
          <w:w w:val="105"/>
        </w:rPr>
        <w:t> </w:t>
      </w:r>
      <w:r>
        <w:rPr>
          <w:w w:val="105"/>
        </w:rPr>
        <w:t>lineal</w:t>
      </w:r>
      <w:r>
        <w:rPr>
          <w:spacing w:val="16"/>
          <w:w w:val="105"/>
        </w:rPr>
        <w:t> </w:t>
      </w:r>
      <w:r>
        <w:rPr>
          <w:w w:val="105"/>
        </w:rPr>
        <w:t>por</w:t>
      </w:r>
      <w:r>
        <w:rPr>
          <w:spacing w:val="12"/>
          <w:w w:val="105"/>
        </w:rPr>
        <w:t> </w:t>
      </w:r>
      <w:r>
        <w:rPr>
          <w:w w:val="105"/>
        </w:rPr>
        <w:t>mínimos</w:t>
      </w:r>
      <w:r>
        <w:rPr>
          <w:spacing w:val="9"/>
          <w:w w:val="105"/>
        </w:rPr>
        <w:t> </w:t>
      </w:r>
      <w:r>
        <w:rPr>
          <w:w w:val="105"/>
        </w:rPr>
        <w:t>cuadrados,</w:t>
      </w:r>
      <w:r>
        <w:rPr>
          <w:spacing w:val="12"/>
          <w:w w:val="105"/>
        </w:rPr>
        <w:t> </w:t>
      </w:r>
      <w:r>
        <w:rPr>
          <w:w w:val="105"/>
        </w:rPr>
        <w:t>pero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-67"/>
          <w:w w:val="105"/>
        </w:rPr>
        <w:t> </w:t>
      </w:r>
      <w:r>
        <w:rPr>
          <w:w w:val="105"/>
        </w:rPr>
        <w:t>nuevos</w:t>
      </w:r>
      <w:r>
        <w:rPr>
          <w:spacing w:val="6"/>
          <w:w w:val="105"/>
        </w:rPr>
        <w:t> </w:t>
      </w:r>
      <w:r>
        <w:rPr>
          <w:w w:val="105"/>
        </w:rPr>
        <w:t>valores,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tendrán</w:t>
      </w:r>
      <w:r>
        <w:rPr>
          <w:spacing w:val="3"/>
          <w:w w:val="105"/>
        </w:rPr>
        <w:t> </w:t>
      </w:r>
      <w:r>
        <w:rPr>
          <w:w w:val="105"/>
        </w:rPr>
        <w:t>los</w:t>
      </w:r>
      <w:r>
        <w:rPr>
          <w:spacing w:val="8"/>
          <w:w w:val="105"/>
        </w:rPr>
        <w:t> </w:t>
      </w:r>
      <w:r>
        <w:rPr>
          <w:w w:val="105"/>
        </w:rPr>
        <w:t>resultados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Tabla</w:t>
      </w:r>
      <w:r>
        <w:rPr>
          <w:spacing w:val="3"/>
          <w:w w:val="105"/>
        </w:rPr>
        <w:t> </w:t>
      </w:r>
      <w:r>
        <w:rPr>
          <w:w w:val="105"/>
        </w:rPr>
        <w:t>3.2:</w:t>
      </w:r>
    </w:p>
    <w:p>
      <w:pPr>
        <w:spacing w:line="273" w:lineRule="auto" w:before="189"/>
        <w:ind w:left="1226" w:right="1285" w:firstLine="0"/>
        <w:jc w:val="left"/>
        <w:rPr>
          <w:sz w:val="22"/>
        </w:rPr>
      </w:pPr>
      <w:r>
        <w:rPr>
          <w:sz w:val="22"/>
        </w:rPr>
        <w:t>Tabla 3.2. Datos que muestran los valores de la pendiente e intercepto de la regresión lineal.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12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2838"/>
        <w:gridCol w:w="1277"/>
        <w:gridCol w:w="1416"/>
        <w:gridCol w:w="1742"/>
      </w:tblGrid>
      <w:tr>
        <w:trPr>
          <w:trHeight w:val="273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38" w:type="dxa"/>
            <w:shd w:val="clear" w:color="auto" w:fill="BEBEBE"/>
          </w:tcPr>
          <w:p>
            <w:pPr>
              <w:pStyle w:val="TableParagraph"/>
              <w:spacing w:line="253" w:lineRule="exact"/>
              <w:ind w:left="258" w:right="23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Mínimos</w:t>
            </w:r>
            <w:r>
              <w:rPr>
                <w:b/>
                <w:i/>
                <w:spacing w:val="-3"/>
                <w:sz w:val="24"/>
              </w:rPr>
              <w:t> </w:t>
            </w:r>
            <w:r>
              <w:rPr>
                <w:b/>
                <w:i/>
                <w:sz w:val="24"/>
              </w:rPr>
              <w:t>Cuadrados</w:t>
            </w:r>
          </w:p>
        </w:tc>
        <w:tc>
          <w:tcPr>
            <w:tcW w:w="1277" w:type="dxa"/>
            <w:shd w:val="clear" w:color="auto" w:fill="BEBEBE"/>
          </w:tcPr>
          <w:p>
            <w:pPr>
              <w:pStyle w:val="TableParagraph"/>
              <w:spacing w:line="253" w:lineRule="exact"/>
              <w:ind w:left="106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Estándar</w:t>
            </w:r>
          </w:p>
        </w:tc>
        <w:tc>
          <w:tcPr>
            <w:tcW w:w="1416" w:type="dxa"/>
            <w:shd w:val="clear" w:color="auto" w:fill="BEBEBE"/>
          </w:tcPr>
          <w:p>
            <w:pPr>
              <w:pStyle w:val="TableParagraph"/>
              <w:spacing w:line="253" w:lineRule="exact"/>
              <w:ind w:left="50" w:right="3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Estadístico</w:t>
            </w:r>
          </w:p>
        </w:tc>
        <w:tc>
          <w:tcPr>
            <w:tcW w:w="1742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58" w:lineRule="exact"/>
              <w:ind w:left="237" w:right="2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Variable</w:t>
            </w:r>
          </w:p>
        </w:tc>
        <w:tc>
          <w:tcPr>
            <w:tcW w:w="2838" w:type="dxa"/>
          </w:tcPr>
          <w:p>
            <w:pPr>
              <w:pStyle w:val="TableParagraph"/>
              <w:spacing w:line="258" w:lineRule="exact"/>
              <w:ind w:left="255" w:right="234"/>
              <w:rPr>
                <w:i/>
                <w:sz w:val="24"/>
              </w:rPr>
            </w:pPr>
            <w:r>
              <w:rPr>
                <w:i/>
                <w:sz w:val="24"/>
              </w:rPr>
              <w:t>Estimado</w:t>
            </w:r>
          </w:p>
        </w:tc>
        <w:tc>
          <w:tcPr>
            <w:tcW w:w="1277" w:type="dxa"/>
          </w:tcPr>
          <w:p>
            <w:pPr>
              <w:pStyle w:val="TableParagraph"/>
              <w:spacing w:line="258" w:lineRule="exact"/>
              <w:ind w:left="106" w:right="80"/>
              <w:rPr>
                <w:i/>
                <w:sz w:val="24"/>
              </w:rPr>
            </w:pPr>
            <w:r>
              <w:rPr>
                <w:i/>
                <w:sz w:val="24"/>
              </w:rPr>
              <w:t>Error</w:t>
            </w:r>
          </w:p>
        </w:tc>
        <w:tc>
          <w:tcPr>
            <w:tcW w:w="1416" w:type="dxa"/>
          </w:tcPr>
          <w:p>
            <w:pPr>
              <w:pStyle w:val="TableParagraph"/>
              <w:spacing w:line="258" w:lineRule="exact"/>
              <w:ind w:left="17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</w:p>
        </w:tc>
        <w:tc>
          <w:tcPr>
            <w:tcW w:w="1742" w:type="dxa"/>
          </w:tcPr>
          <w:p>
            <w:pPr>
              <w:pStyle w:val="TableParagraph"/>
              <w:spacing w:line="258" w:lineRule="exact"/>
              <w:ind w:left="454" w:right="431"/>
              <w:rPr>
                <w:i/>
                <w:sz w:val="24"/>
              </w:rPr>
            </w:pPr>
            <w:r>
              <w:rPr>
                <w:i/>
                <w:sz w:val="24"/>
              </w:rPr>
              <w:t>Valor-P</w:t>
            </w:r>
          </w:p>
        </w:tc>
      </w:tr>
      <w:tr>
        <w:trPr>
          <w:trHeight w:val="278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58" w:lineRule="exact"/>
              <w:ind w:left="236" w:right="225"/>
              <w:rPr>
                <w:b/>
                <w:sz w:val="24"/>
              </w:rPr>
            </w:pPr>
            <w:r>
              <w:rPr>
                <w:b/>
                <w:sz w:val="24"/>
              </w:rPr>
              <w:t>Tiempo</w:t>
            </w:r>
          </w:p>
        </w:tc>
        <w:tc>
          <w:tcPr>
            <w:tcW w:w="2838" w:type="dxa"/>
          </w:tcPr>
          <w:p>
            <w:pPr>
              <w:pStyle w:val="TableParagraph"/>
              <w:spacing w:line="258" w:lineRule="exact"/>
              <w:ind w:left="250" w:right="234"/>
              <w:rPr>
                <w:sz w:val="24"/>
              </w:rPr>
            </w:pPr>
            <w:r>
              <w:rPr>
                <w:sz w:val="24"/>
              </w:rPr>
              <w:t>-0.1060</w:t>
            </w:r>
          </w:p>
        </w:tc>
        <w:tc>
          <w:tcPr>
            <w:tcW w:w="1277" w:type="dxa"/>
          </w:tcPr>
          <w:p>
            <w:pPr>
              <w:pStyle w:val="TableParagraph"/>
              <w:spacing w:line="258" w:lineRule="exact"/>
              <w:ind w:left="105" w:right="87"/>
              <w:rPr>
                <w:sz w:val="24"/>
              </w:rPr>
            </w:pPr>
            <w:r>
              <w:rPr>
                <w:sz w:val="24"/>
              </w:rPr>
              <w:t>5.22E-05</w:t>
            </w:r>
          </w:p>
        </w:tc>
        <w:tc>
          <w:tcPr>
            <w:tcW w:w="1416" w:type="dxa"/>
          </w:tcPr>
          <w:p>
            <w:pPr>
              <w:pStyle w:val="TableParagraph"/>
              <w:spacing w:line="258" w:lineRule="exact"/>
              <w:ind w:left="37" w:right="30"/>
              <w:rPr>
                <w:sz w:val="24"/>
              </w:rPr>
            </w:pPr>
            <w:r>
              <w:rPr>
                <w:sz w:val="24"/>
              </w:rPr>
              <w:t>-2.0396</w:t>
            </w:r>
          </w:p>
        </w:tc>
        <w:tc>
          <w:tcPr>
            <w:tcW w:w="1742" w:type="dxa"/>
          </w:tcPr>
          <w:p>
            <w:pPr>
              <w:pStyle w:val="TableParagraph"/>
              <w:spacing w:line="258" w:lineRule="exact"/>
              <w:ind w:left="445" w:right="431"/>
              <w:rPr>
                <w:sz w:val="24"/>
              </w:rPr>
            </w:pPr>
            <w:r>
              <w:rPr>
                <w:sz w:val="24"/>
              </w:rPr>
              <w:t>0.0435</w:t>
            </w:r>
          </w:p>
        </w:tc>
      </w:tr>
      <w:tr>
        <w:trPr>
          <w:trHeight w:val="272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53" w:lineRule="exact"/>
              <w:ind w:left="246" w:right="225"/>
              <w:rPr>
                <w:b/>
                <w:sz w:val="24"/>
              </w:rPr>
            </w:pPr>
            <w:r>
              <w:rPr>
                <w:b/>
                <w:sz w:val="24"/>
              </w:rPr>
              <w:t>Constante</w:t>
            </w:r>
          </w:p>
        </w:tc>
        <w:tc>
          <w:tcPr>
            <w:tcW w:w="2838" w:type="dxa"/>
          </w:tcPr>
          <w:p>
            <w:pPr>
              <w:pStyle w:val="TableParagraph"/>
              <w:spacing w:line="253" w:lineRule="exact"/>
              <w:ind w:left="245" w:right="234"/>
              <w:rPr>
                <w:sz w:val="24"/>
              </w:rPr>
            </w:pPr>
            <w:r>
              <w:rPr>
                <w:sz w:val="24"/>
              </w:rPr>
              <w:t>0.9527</w:t>
            </w:r>
          </w:p>
        </w:tc>
        <w:tc>
          <w:tcPr>
            <w:tcW w:w="1277" w:type="dxa"/>
          </w:tcPr>
          <w:p>
            <w:pPr>
              <w:pStyle w:val="TableParagraph"/>
              <w:spacing w:line="253" w:lineRule="exact"/>
              <w:ind w:left="103" w:right="87"/>
              <w:rPr>
                <w:sz w:val="24"/>
              </w:rPr>
            </w:pPr>
            <w:r>
              <w:rPr>
                <w:sz w:val="24"/>
              </w:rPr>
              <w:t>0.003971</w:t>
            </w:r>
          </w:p>
        </w:tc>
        <w:tc>
          <w:tcPr>
            <w:tcW w:w="1416" w:type="dxa"/>
          </w:tcPr>
          <w:p>
            <w:pPr>
              <w:pStyle w:val="TableParagraph"/>
              <w:spacing w:line="253" w:lineRule="exact"/>
              <w:ind w:left="32" w:right="30"/>
              <w:rPr>
                <w:sz w:val="24"/>
              </w:rPr>
            </w:pPr>
            <w:r>
              <w:rPr>
                <w:sz w:val="24"/>
              </w:rPr>
              <w:t>2.398829</w:t>
            </w:r>
          </w:p>
        </w:tc>
        <w:tc>
          <w:tcPr>
            <w:tcW w:w="1742" w:type="dxa"/>
          </w:tcPr>
          <w:p>
            <w:pPr>
              <w:pStyle w:val="TableParagraph"/>
              <w:spacing w:line="253" w:lineRule="exact"/>
              <w:ind w:left="445" w:right="431"/>
              <w:rPr>
                <w:sz w:val="24"/>
              </w:rPr>
            </w:pPr>
            <w:r>
              <w:rPr>
                <w:sz w:val="24"/>
              </w:rPr>
              <w:t>0.0179</w:t>
            </w:r>
          </w:p>
        </w:tc>
      </w:tr>
    </w:tbl>
    <w:p>
      <w:pPr>
        <w:pStyle w:val="BodyText"/>
        <w:spacing w:before="7"/>
        <w:rPr>
          <w:sz w:val="35"/>
        </w:rPr>
      </w:pPr>
    </w:p>
    <w:p>
      <w:pPr>
        <w:pStyle w:val="BodyText"/>
        <w:spacing w:line="362" w:lineRule="auto"/>
        <w:ind w:left="1135" w:right="1416"/>
      </w:pPr>
      <w:r>
        <w:rPr>
          <w:w w:val="105"/>
        </w:rPr>
        <w:t>Dado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31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valor-P</w:t>
      </w:r>
      <w:r>
        <w:rPr>
          <w:spacing w:val="32"/>
          <w:w w:val="105"/>
        </w:rPr>
        <w:t> </w:t>
      </w:r>
      <w:r>
        <w:rPr>
          <w:w w:val="105"/>
        </w:rPr>
        <w:t>es</w:t>
      </w:r>
      <w:r>
        <w:rPr>
          <w:spacing w:val="29"/>
          <w:w w:val="105"/>
        </w:rPr>
        <w:t> </w:t>
      </w:r>
      <w:r>
        <w:rPr>
          <w:w w:val="105"/>
        </w:rPr>
        <w:t>menor</w:t>
      </w:r>
      <w:r>
        <w:rPr>
          <w:spacing w:val="28"/>
          <w:w w:val="105"/>
        </w:rPr>
        <w:t> </w:t>
      </w:r>
      <w:r>
        <w:rPr>
          <w:w w:val="105"/>
        </w:rPr>
        <w:t>al</w:t>
      </w:r>
      <w:r>
        <w:rPr>
          <w:spacing w:val="28"/>
          <w:w w:val="105"/>
        </w:rPr>
        <w:t> </w:t>
      </w:r>
      <w:r>
        <w:rPr>
          <w:w w:val="105"/>
        </w:rPr>
        <w:t>nivel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significancia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0.05,</w:t>
      </w:r>
      <w:r>
        <w:rPr>
          <w:spacing w:val="23"/>
          <w:w w:val="105"/>
        </w:rPr>
        <w:t> </w:t>
      </w:r>
      <w:r>
        <w:rPr>
          <w:w w:val="105"/>
        </w:rPr>
        <w:t>se</w:t>
      </w:r>
      <w:r>
        <w:rPr>
          <w:spacing w:val="30"/>
          <w:w w:val="105"/>
        </w:rPr>
        <w:t> </w:t>
      </w:r>
      <w:r>
        <w:rPr>
          <w:w w:val="105"/>
        </w:rPr>
        <w:t>rechaza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-67"/>
          <w:w w:val="105"/>
        </w:rPr>
        <w:t> </w:t>
      </w:r>
      <w:r>
        <w:rPr>
          <w:w w:val="105"/>
        </w:rPr>
        <w:t>hipótesis</w:t>
      </w:r>
      <w:r>
        <w:rPr>
          <w:spacing w:val="25"/>
          <w:w w:val="105"/>
        </w:rPr>
        <w:t> </w:t>
      </w:r>
      <w:r>
        <w:rPr>
          <w:w w:val="105"/>
        </w:rPr>
        <w:t>nula,</w:t>
      </w:r>
      <w:r>
        <w:rPr>
          <w:spacing w:val="41"/>
          <w:w w:val="105"/>
        </w:rPr>
        <w:t> </w:t>
      </w:r>
      <w:r>
        <w:rPr>
          <w:w w:val="105"/>
        </w:rPr>
        <w:t>con</w:t>
      </w:r>
      <w:r>
        <w:rPr>
          <w:spacing w:val="20"/>
          <w:w w:val="105"/>
        </w:rPr>
        <w:t> </w:t>
      </w:r>
      <w:r>
        <w:rPr>
          <w:w w:val="105"/>
        </w:rPr>
        <w:t>lo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20"/>
          <w:w w:val="105"/>
        </w:rPr>
        <w:t> </w:t>
      </w:r>
      <w:r>
        <w:rPr>
          <w:w w:val="105"/>
        </w:rPr>
        <w:t>puede</w:t>
      </w:r>
      <w:r>
        <w:rPr>
          <w:spacing w:val="25"/>
          <w:w w:val="105"/>
        </w:rPr>
        <w:t> </w:t>
      </w:r>
      <w:r>
        <w:rPr>
          <w:w w:val="105"/>
        </w:rPr>
        <w:t>afirmar</w:t>
      </w:r>
      <w:r>
        <w:rPr>
          <w:spacing w:val="19"/>
          <w:w w:val="105"/>
        </w:rPr>
        <w:t> </w:t>
      </w:r>
      <w:r>
        <w:rPr>
          <w:w w:val="105"/>
        </w:rPr>
        <w:t>con</w:t>
      </w:r>
      <w:r>
        <w:rPr>
          <w:spacing w:val="20"/>
          <w:w w:val="105"/>
        </w:rPr>
        <w:t> </w:t>
      </w:r>
      <w:r>
        <w:rPr>
          <w:w w:val="105"/>
        </w:rPr>
        <w:t>un</w:t>
      </w:r>
      <w:r>
        <w:rPr>
          <w:spacing w:val="26"/>
          <w:w w:val="105"/>
        </w:rPr>
        <w:t> </w:t>
      </w:r>
      <w:r>
        <w:rPr>
          <w:w w:val="105"/>
        </w:rPr>
        <w:t>95%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confianza,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el</w:t>
      </w:r>
    </w:p>
    <w:p>
      <w:pPr>
        <w:spacing w:after="0" w:line="362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tabs>
          <w:tab w:pos="2607" w:val="left" w:leader="none"/>
          <w:tab w:pos="3283" w:val="left" w:leader="none"/>
          <w:tab w:pos="4726" w:val="left" w:leader="none"/>
          <w:tab w:pos="5181" w:val="left" w:leader="none"/>
          <w:tab w:pos="6323" w:val="left" w:leader="none"/>
          <w:tab w:pos="8182" w:val="left" w:leader="none"/>
          <w:tab w:pos="8705" w:val="left" w:leader="none"/>
        </w:tabs>
        <w:spacing w:line="360" w:lineRule="auto" w:before="88"/>
        <w:ind w:left="1135" w:right="1579"/>
      </w:pPr>
      <w:r>
        <w:rPr>
          <w:w w:val="105"/>
        </w:rPr>
        <w:t>coeficiente</w:t>
        <w:tab/>
        <w:t>que</w:t>
        <w:tab/>
        <w:t>acompaña</w:t>
        <w:tab/>
        <w:t>la</w:t>
        <w:tab/>
        <w:t>variable</w:t>
        <w:tab/>
        <w:t>independiente</w:t>
        <w:tab/>
        <w:t>es</w:t>
        <w:tab/>
        <w:t>significativo,</w:t>
      </w:r>
      <w:r>
        <w:rPr>
          <w:spacing w:val="-68"/>
          <w:w w:val="105"/>
        </w:rPr>
        <w:t> </w:t>
      </w:r>
      <w:r>
        <w:rPr>
          <w:w w:val="105"/>
        </w:rPr>
        <w:t>implicando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serie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tiempo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muestra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8"/>
          <w:w w:val="105"/>
        </w:rPr>
        <w:t> </w:t>
      </w:r>
      <w:r>
        <w:rPr>
          <w:w w:val="105"/>
        </w:rPr>
        <w:t>media</w:t>
      </w:r>
      <w:r>
        <w:rPr>
          <w:spacing w:val="9"/>
          <w:w w:val="105"/>
        </w:rPr>
        <w:t> </w:t>
      </w:r>
      <w:r>
        <w:rPr>
          <w:w w:val="105"/>
        </w:rPr>
        <w:t>constante.</w:t>
      </w:r>
    </w:p>
    <w:p>
      <w:pPr>
        <w:pStyle w:val="BodyText"/>
        <w:spacing w:line="362" w:lineRule="auto" w:before="138"/>
        <w:ind w:left="1135" w:right="1564"/>
      </w:pP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situación</w:t>
      </w:r>
      <w:r>
        <w:rPr>
          <w:spacing w:val="23"/>
          <w:w w:val="105"/>
        </w:rPr>
        <w:t> </w:t>
      </w:r>
      <w:r>
        <w:rPr>
          <w:w w:val="105"/>
        </w:rPr>
        <w:t>anterior</w:t>
      </w:r>
      <w:r>
        <w:rPr>
          <w:spacing w:val="16"/>
          <w:w w:val="105"/>
        </w:rPr>
        <w:t> </w:t>
      </w:r>
      <w:r>
        <w:rPr>
          <w:w w:val="105"/>
        </w:rPr>
        <w:t>indicó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debía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hacerse</w:t>
      </w:r>
      <w:r>
        <w:rPr>
          <w:spacing w:val="23"/>
          <w:w w:val="105"/>
        </w:rPr>
        <w:t> </w:t>
      </w:r>
      <w:r>
        <w:rPr>
          <w:w w:val="105"/>
        </w:rPr>
        <w:t>una</w:t>
      </w:r>
      <w:r>
        <w:rPr>
          <w:spacing w:val="35"/>
          <w:w w:val="105"/>
        </w:rPr>
        <w:t> </w:t>
      </w:r>
      <w:r>
        <w:rPr>
          <w:w w:val="105"/>
        </w:rPr>
        <w:t>segunda</w:t>
      </w:r>
      <w:r>
        <w:rPr>
          <w:spacing w:val="23"/>
          <w:w w:val="105"/>
        </w:rPr>
        <w:t> </w:t>
      </w:r>
      <w:r>
        <w:rPr>
          <w:w w:val="105"/>
        </w:rPr>
        <w:t>diferencia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-67"/>
          <w:w w:val="105"/>
        </w:rPr>
        <w:t> </w:t>
      </w:r>
      <w:r>
        <w:rPr>
          <w:w w:val="105"/>
        </w:rPr>
        <w:t>serie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tiempo.</w:t>
      </w:r>
    </w:p>
    <w:p>
      <w:pPr>
        <w:pStyle w:val="BodyText"/>
        <w:spacing w:line="360" w:lineRule="auto" w:before="203"/>
        <w:ind w:left="1135" w:right="2027"/>
      </w:pPr>
      <w:r>
        <w:rPr/>
        <w:pict>
          <v:group style="position:absolute;margin-left:75.974998pt;margin-top:59.97089pt;width:470.85pt;height:263.4pt;mso-position-horizontal-relative:page;mso-position-vertical-relative:paragraph;z-index:15742464" id="docshapegroup136" coordorigin="1519,1199" coordsize="9417,5268">
            <v:shape style="position:absolute;left:2853;top:1428;width:7466;height:4034" id="docshape137" coordorigin="2854,1429" coordsize="7466,4034" path="m2917,5463l10319,5463m2917,4925l10319,4925m2917,4387l10319,4387m2917,3850l10319,3850m2917,2774l10319,2774m2917,2237l10319,2237m2917,1698l10319,1698m2917,5463l2917,1429m2854,5463l2917,5463m2854,4925l2917,4925m2854,4387l2917,4387m2854,3850l2917,3850m2854,3312l2917,3312m2854,2774l2917,2774m2854,2237l2917,2237m2854,1698l2917,1698m2917,3312l10319,3312e" filled="false" stroked="true" strokeweight=".75pt" strokecolor="#858585">
              <v:path arrowok="t"/>
              <v:stroke dashstyle="solid"/>
            </v:shape>
            <v:shape style="position:absolute;left:2945;top:1423;width:7345;height:3867" id="docshape138" coordorigin="2946,1423" coordsize="7345,3867" path="m2946,3178l3005,3446,3058,3043,3115,3835,3173,3418,3230,3005,3288,4205,3346,2458,3403,3730,3456,3216,3514,2726,3571,4114,3629,2654,3686,3782,3744,2477,3802,3360,3854,4013,3912,3912,3970,1910,4027,3187,4085,5290,4142,1423,4200,2726,4258,4742,4310,3446,4368,3168,4426,3230,4483,2678,4541,4478,4598,2746,4656,3586,4709,2515,4766,3562,4824,3456,4882,4104,4939,2458,4997,3869,5054,3614,5107,1762,5165,4234,5222,3547,5280,2765,5338,3614,5395,3384,5453,3226,5506,3965,5563,2256,5621,3826,5678,4003,5736,2112,5794,3034,5851,3763,5909,3614,5962,2669,6019,4901,6077,2386,6134,2995,6192,3211,6250,3758,6307,3566,6360,3101,6418,2746,6475,4070,6533,3120,6590,3422,6648,3552,6706,3317,6758,2722,6816,3605,6874,2986,6931,3331,6989,3082,7046,3466,7104,3427,7157,2990,7214,3331,7272,3739,7330,3182,7387,4056,7445,3048,7502,1920,7560,4416,7613,2928,7670,3720,7728,3053,7786,3754,7843,2870,7901,3485,7958,3062,8011,3427,8069,3802,8126,2875,8184,3254,8242,3523,8299,2995,8357,2789,8410,4090,8467,3269,8525,3394,8582,2837,8640,3758,8698,3163,8755,3648,8808,2966,8866,4224,8923,1944,8981,4344,9038,2246,9096,3994,9154,3739,9206,3389,9264,1598,9322,4152,9379,3691,9437,2794,9494,4027,9552,3187,9610,3014,9662,3797,9720,2405,9778,4190,9835,3254,9893,3024,9950,3197,10008,3523,10061,2765,10118,4210,10176,3120,10234,2923,10291,4315e" filled="false" stroked="true" strokeweight="2.25pt" strokecolor="#bd4a47">
              <v:path arrowok="t"/>
              <v:stroke dashstyle="solid"/>
            </v:shape>
            <v:rect style="position:absolute;left:1559;top:1206;width:8980;height:4780" id="docshape139" filled="false" stroked="true" strokeweight=".75pt" strokecolor="#858585">
              <v:stroke dashstyle="solid"/>
            </v:rect>
            <v:rect style="position:absolute;left:1527;top:5734;width:9402;height:725" id="docshape140" filled="true" fillcolor="#ffffff" stroked="false">
              <v:fill type="solid"/>
            </v:rect>
            <v:rect style="position:absolute;left:1527;top:5734;width:9402;height:725" id="docshape141" filled="false" stroked="true" strokeweight=".75pt" strokecolor="#ffffff">
              <v:stroke dashstyle="solid"/>
            </v:rect>
            <v:shape style="position:absolute;left:2114;top:1606;width:641;height:3968" type="#_x0000_t202" id="docshape142" filled="false" stroked="false">
              <v:textbox inset="0,0,0,0">
                <w:txbxContent>
                  <w:p>
                    <w:pPr>
                      <w:spacing w:line="205" w:lineRule="exact" w:before="0"/>
                      <w:ind w:left="61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600.00</w:t>
                    </w: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0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400.00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1"/>
                      <w:ind w:left="0" w:right="19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200.00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0.00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1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-200.00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-400.00</w:t>
                    </w: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-600.00</w:t>
                    </w:r>
                  </w:p>
                  <w:p>
                    <w:pPr>
                      <w:spacing w:line="240" w:lineRule="auto" w:before="1"/>
                      <w:rPr>
                        <w:rFonts w:ascii="Calibri"/>
                        <w:sz w:val="24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-800.00</w:t>
                    </w:r>
                  </w:p>
                </w:txbxContent>
              </v:textbox>
              <w10:wrap type="none"/>
            </v:shape>
            <v:shape style="position:absolute;left:6318;top:5507;width:582;height:224" type="#_x0000_t202" id="docshape143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tiempo</w:t>
                    </w:r>
                  </w:p>
                </w:txbxContent>
              </v:textbox>
              <w10:wrap type="none"/>
            </v:shape>
            <v:shape style="position:absolute;left:1680;top:5822;width:7918;height:540" type="#_x0000_t202" id="docshape144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Figura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3.</w:t>
                    </w:r>
                    <w:r>
                      <w:rPr>
                        <w:sz w:val="22"/>
                        <w:u w:val="single"/>
                      </w:rPr>
                      <w:t>3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Serie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demanda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gas natural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México</w:t>
                    </w:r>
                    <w:r>
                      <w:rPr>
                        <w:spacing w:val="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 segunda diferencia.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Fuente: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Elaboración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propia.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0.09758pt;margin-top:155.123871pt;width:13.2pt;height:34.85pt;mso-position-horizontal-relative:page;mso-position-vertical-relative:paragraph;z-index:15742976" type="#_x0000_t202" id="docshape145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MMpcd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279999pt;margin-top:170.974823pt;width:368.1pt;height:17.25pt;mso-position-horizontal-relative:page;mso-position-vertical-relative:paragraph;z-index:15743488" type="#_x0000_t202" id="docshape146" filled="false" stroked="false">
            <v:textbox inset="0,0,0,0" style="layout-flow:vertical;mso-layout-flow-alt:bottom-to-top">
              <w:txbxContent>
                <w:p>
                  <w:pPr>
                    <w:spacing w:line="225" w:lineRule="exact" w:before="0"/>
                    <w:ind w:left="0" w:right="18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0"/>
                      <w:sz w:val="20"/>
                    </w:rPr>
                    <w:t>1</w:t>
                  </w:r>
                </w:p>
                <w:p>
                  <w:pPr>
                    <w:spacing w:before="40"/>
                    <w:ind w:left="0" w:right="18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1"/>
                      <w:sz w:val="20"/>
                    </w:rPr>
                    <w:t>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16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26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31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36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41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46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51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56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61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66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71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76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81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86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91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96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101</w:t>
                  </w:r>
                </w:p>
                <w:p>
                  <w:pPr>
                    <w:spacing w:before="42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106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111</w:t>
                  </w:r>
                </w:p>
                <w:p>
                  <w:pPr>
                    <w:spacing w:before="40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116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121</w:t>
                  </w:r>
                </w:p>
                <w:p>
                  <w:pPr>
                    <w:spacing w:before="41"/>
                    <w:ind w:left="0" w:right="20" w:firstLine="0"/>
                    <w:jc w:val="righ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126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Figura</w:t>
      </w:r>
      <w:r>
        <w:rPr>
          <w:spacing w:val="7"/>
          <w:w w:val="105"/>
        </w:rPr>
        <w:t> </w:t>
      </w:r>
      <w:r>
        <w:rPr>
          <w:w w:val="105"/>
        </w:rPr>
        <w:t>3.3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presenta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manera</w:t>
      </w:r>
      <w:r>
        <w:rPr>
          <w:spacing w:val="3"/>
          <w:w w:val="105"/>
        </w:rPr>
        <w:t> </w:t>
      </w:r>
      <w:r>
        <w:rPr>
          <w:w w:val="105"/>
        </w:rPr>
        <w:t>gráfica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serie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tiempo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-68"/>
          <w:w w:val="105"/>
        </w:rPr>
        <w:t> </w:t>
      </w:r>
      <w:r>
        <w:rPr>
          <w:w w:val="105"/>
        </w:rPr>
        <w:t>segundas</w:t>
      </w:r>
      <w:r>
        <w:rPr>
          <w:spacing w:val="1"/>
          <w:w w:val="105"/>
        </w:rPr>
        <w:t> </w:t>
      </w:r>
      <w:r>
        <w:rPr>
          <w:w w:val="105"/>
        </w:rPr>
        <w:t>diferencias: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362" w:lineRule="auto"/>
        <w:ind w:left="1135" w:right="2027"/>
      </w:pPr>
      <w:r>
        <w:rPr>
          <w:w w:val="105"/>
        </w:rPr>
        <w:t>Al</w:t>
      </w:r>
      <w:r>
        <w:rPr>
          <w:spacing w:val="52"/>
          <w:w w:val="105"/>
        </w:rPr>
        <w:t> </w:t>
      </w:r>
      <w:r>
        <w:rPr>
          <w:w w:val="105"/>
        </w:rPr>
        <w:t>realizar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49"/>
          <w:w w:val="105"/>
        </w:rPr>
        <w:t> </w:t>
      </w:r>
      <w:r>
        <w:rPr>
          <w:w w:val="105"/>
        </w:rPr>
        <w:t>regresión</w:t>
      </w:r>
      <w:r>
        <w:rPr>
          <w:spacing w:val="45"/>
          <w:w w:val="105"/>
        </w:rPr>
        <w:t> </w:t>
      </w:r>
      <w:r>
        <w:rPr>
          <w:w w:val="105"/>
        </w:rPr>
        <w:t>lineal</w:t>
      </w:r>
      <w:r>
        <w:rPr>
          <w:spacing w:val="51"/>
          <w:w w:val="105"/>
        </w:rPr>
        <w:t> </w:t>
      </w:r>
      <w:r>
        <w:rPr>
          <w:w w:val="105"/>
        </w:rPr>
        <w:t>se</w:t>
      </w:r>
      <w:r>
        <w:rPr>
          <w:spacing w:val="49"/>
          <w:w w:val="105"/>
        </w:rPr>
        <w:t> </w:t>
      </w:r>
      <w:r>
        <w:rPr>
          <w:w w:val="105"/>
        </w:rPr>
        <w:t>tiene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49"/>
          <w:w w:val="105"/>
        </w:rPr>
        <w:t> </w:t>
      </w:r>
      <w:r>
        <w:rPr>
          <w:w w:val="105"/>
        </w:rPr>
        <w:t>resultados </w:t>
      </w:r>
      <w:r>
        <w:rPr>
          <w:spacing w:val="48"/>
          <w:w w:val="105"/>
        </w:rPr>
        <w:t> </w:t>
      </w:r>
      <w:r>
        <w:rPr>
          <w:w w:val="105"/>
        </w:rPr>
        <w:t>contenidos </w:t>
      </w:r>
      <w:r>
        <w:rPr>
          <w:spacing w:val="48"/>
          <w:w w:val="105"/>
        </w:rPr>
        <w:t> </w:t>
      </w:r>
      <w:r>
        <w:rPr>
          <w:w w:val="105"/>
        </w:rPr>
        <w:t>en 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-68"/>
          <w:w w:val="105"/>
        </w:rPr>
        <w:t> </w:t>
      </w:r>
      <w:r>
        <w:rPr>
          <w:w w:val="105"/>
        </w:rPr>
        <w:t>Tabla 3.3.</w:t>
      </w:r>
    </w:p>
    <w:p>
      <w:pPr>
        <w:spacing w:line="273" w:lineRule="auto" w:before="165"/>
        <w:ind w:left="1212" w:right="1285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3.3.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muestran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6"/>
          <w:sz w:val="22"/>
        </w:rPr>
        <w:t> </w:t>
      </w:r>
      <w:r>
        <w:rPr>
          <w:sz w:val="22"/>
        </w:rPr>
        <w:t>valores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pendiente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intercepto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regresión</w:t>
      </w:r>
      <w:r>
        <w:rPr>
          <w:spacing w:val="-1"/>
          <w:sz w:val="22"/>
        </w:rPr>
        <w:t> </w:t>
      </w:r>
      <w:r>
        <w:rPr>
          <w:sz w:val="22"/>
        </w:rPr>
        <w:t>lineal.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7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Eview.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12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2838"/>
        <w:gridCol w:w="1277"/>
        <w:gridCol w:w="1416"/>
        <w:gridCol w:w="1742"/>
      </w:tblGrid>
      <w:tr>
        <w:trPr>
          <w:trHeight w:val="412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838" w:type="dxa"/>
            <w:shd w:val="clear" w:color="auto" w:fill="BEBEBE"/>
          </w:tcPr>
          <w:p>
            <w:pPr>
              <w:pStyle w:val="TableParagraph"/>
              <w:spacing w:line="271" w:lineRule="exact"/>
              <w:ind w:left="258" w:right="23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Mínimos</w:t>
            </w:r>
            <w:r>
              <w:rPr>
                <w:b/>
                <w:i/>
                <w:spacing w:val="-3"/>
                <w:sz w:val="24"/>
              </w:rPr>
              <w:t> </w:t>
            </w:r>
            <w:r>
              <w:rPr>
                <w:b/>
                <w:i/>
                <w:sz w:val="24"/>
              </w:rPr>
              <w:t>Cuadrados</w:t>
            </w:r>
          </w:p>
        </w:tc>
        <w:tc>
          <w:tcPr>
            <w:tcW w:w="1277" w:type="dxa"/>
            <w:shd w:val="clear" w:color="auto" w:fill="BEBEBE"/>
          </w:tcPr>
          <w:p>
            <w:pPr>
              <w:pStyle w:val="TableParagraph"/>
              <w:spacing w:line="271" w:lineRule="exact"/>
              <w:ind w:left="106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Estándar</w:t>
            </w:r>
          </w:p>
        </w:tc>
        <w:tc>
          <w:tcPr>
            <w:tcW w:w="1416" w:type="dxa"/>
            <w:shd w:val="clear" w:color="auto" w:fill="BEBEBE"/>
          </w:tcPr>
          <w:p>
            <w:pPr>
              <w:pStyle w:val="TableParagraph"/>
              <w:spacing w:line="271" w:lineRule="exact"/>
              <w:ind w:left="50" w:right="3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Estadístico</w:t>
            </w:r>
          </w:p>
        </w:tc>
        <w:tc>
          <w:tcPr>
            <w:tcW w:w="1742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359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71" w:lineRule="exact"/>
              <w:ind w:left="237" w:right="2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Variable</w:t>
            </w:r>
          </w:p>
        </w:tc>
        <w:tc>
          <w:tcPr>
            <w:tcW w:w="2838" w:type="dxa"/>
          </w:tcPr>
          <w:p>
            <w:pPr>
              <w:pStyle w:val="TableParagraph"/>
              <w:spacing w:line="271" w:lineRule="exact"/>
              <w:ind w:left="255" w:right="234"/>
              <w:rPr>
                <w:i/>
                <w:sz w:val="24"/>
              </w:rPr>
            </w:pPr>
            <w:r>
              <w:rPr>
                <w:i/>
                <w:sz w:val="24"/>
              </w:rPr>
              <w:t>Estimado</w:t>
            </w:r>
          </w:p>
        </w:tc>
        <w:tc>
          <w:tcPr>
            <w:tcW w:w="1277" w:type="dxa"/>
          </w:tcPr>
          <w:p>
            <w:pPr>
              <w:pStyle w:val="TableParagraph"/>
              <w:spacing w:line="271" w:lineRule="exact"/>
              <w:ind w:left="106" w:right="80"/>
              <w:rPr>
                <w:i/>
                <w:sz w:val="24"/>
              </w:rPr>
            </w:pPr>
            <w:r>
              <w:rPr>
                <w:i/>
                <w:sz w:val="24"/>
              </w:rPr>
              <w:t>Error</w:t>
            </w:r>
          </w:p>
        </w:tc>
        <w:tc>
          <w:tcPr>
            <w:tcW w:w="1416" w:type="dxa"/>
          </w:tcPr>
          <w:p>
            <w:pPr>
              <w:pStyle w:val="TableParagraph"/>
              <w:spacing w:line="271" w:lineRule="exact"/>
              <w:ind w:left="17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</w:p>
        </w:tc>
        <w:tc>
          <w:tcPr>
            <w:tcW w:w="1742" w:type="dxa"/>
          </w:tcPr>
          <w:p>
            <w:pPr>
              <w:pStyle w:val="TableParagraph"/>
              <w:spacing w:line="271" w:lineRule="exact"/>
              <w:ind w:left="454" w:right="431"/>
              <w:rPr>
                <w:i/>
                <w:sz w:val="24"/>
              </w:rPr>
            </w:pPr>
            <w:r>
              <w:rPr>
                <w:i/>
                <w:sz w:val="24"/>
              </w:rPr>
              <w:t>Valor-P</w:t>
            </w:r>
          </w:p>
        </w:tc>
      </w:tr>
      <w:tr>
        <w:trPr>
          <w:trHeight w:val="273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53" w:lineRule="exact"/>
              <w:ind w:left="236" w:right="225"/>
              <w:rPr>
                <w:b/>
                <w:sz w:val="24"/>
              </w:rPr>
            </w:pPr>
            <w:r>
              <w:rPr>
                <w:b/>
                <w:sz w:val="24"/>
              </w:rPr>
              <w:t>Tiempo</w:t>
            </w:r>
          </w:p>
        </w:tc>
        <w:tc>
          <w:tcPr>
            <w:tcW w:w="2838" w:type="dxa"/>
          </w:tcPr>
          <w:p>
            <w:pPr>
              <w:pStyle w:val="TableParagraph"/>
              <w:spacing w:line="253" w:lineRule="exact"/>
              <w:ind w:left="245" w:right="234"/>
              <w:rPr>
                <w:sz w:val="24"/>
              </w:rPr>
            </w:pPr>
            <w:r>
              <w:rPr>
                <w:sz w:val="24"/>
              </w:rPr>
              <w:t>-0.08451</w:t>
            </w:r>
          </w:p>
        </w:tc>
        <w:tc>
          <w:tcPr>
            <w:tcW w:w="1277" w:type="dxa"/>
          </w:tcPr>
          <w:p>
            <w:pPr>
              <w:pStyle w:val="TableParagraph"/>
              <w:spacing w:line="253" w:lineRule="exact"/>
              <w:ind w:left="103" w:right="87"/>
              <w:rPr>
                <w:sz w:val="24"/>
              </w:rPr>
            </w:pPr>
            <w:r>
              <w:rPr>
                <w:sz w:val="24"/>
              </w:rPr>
              <w:t>0.580786</w:t>
            </w:r>
          </w:p>
        </w:tc>
        <w:tc>
          <w:tcPr>
            <w:tcW w:w="1416" w:type="dxa"/>
          </w:tcPr>
          <w:p>
            <w:pPr>
              <w:pStyle w:val="TableParagraph"/>
              <w:spacing w:line="253" w:lineRule="exact"/>
              <w:ind w:left="32" w:right="30"/>
              <w:rPr>
                <w:sz w:val="24"/>
              </w:rPr>
            </w:pPr>
            <w:r>
              <w:rPr>
                <w:sz w:val="24"/>
              </w:rPr>
              <w:t>-0.144895</w:t>
            </w:r>
          </w:p>
        </w:tc>
        <w:tc>
          <w:tcPr>
            <w:tcW w:w="1742" w:type="dxa"/>
          </w:tcPr>
          <w:p>
            <w:pPr>
              <w:pStyle w:val="TableParagraph"/>
              <w:spacing w:line="253" w:lineRule="exact"/>
              <w:ind w:left="445" w:right="431"/>
              <w:rPr>
                <w:sz w:val="24"/>
              </w:rPr>
            </w:pPr>
            <w:r>
              <w:rPr>
                <w:sz w:val="24"/>
              </w:rPr>
              <w:t>0.8850</w:t>
            </w:r>
          </w:p>
        </w:tc>
      </w:tr>
      <w:tr>
        <w:trPr>
          <w:trHeight w:val="277" w:hRule="atLeast"/>
        </w:trPr>
        <w:tc>
          <w:tcPr>
            <w:tcW w:w="1700" w:type="dxa"/>
            <w:shd w:val="clear" w:color="auto" w:fill="BEBEBE"/>
          </w:tcPr>
          <w:p>
            <w:pPr>
              <w:pStyle w:val="TableParagraph"/>
              <w:spacing w:line="258" w:lineRule="exact"/>
              <w:ind w:left="246" w:right="225"/>
              <w:rPr>
                <w:b/>
                <w:sz w:val="24"/>
              </w:rPr>
            </w:pPr>
            <w:r>
              <w:rPr>
                <w:b/>
                <w:sz w:val="24"/>
              </w:rPr>
              <w:t>Constante</w:t>
            </w:r>
          </w:p>
        </w:tc>
        <w:tc>
          <w:tcPr>
            <w:tcW w:w="2838" w:type="dxa"/>
          </w:tcPr>
          <w:p>
            <w:pPr>
              <w:pStyle w:val="TableParagraph"/>
              <w:spacing w:line="258" w:lineRule="exact"/>
              <w:ind w:left="245" w:right="234"/>
              <w:rPr>
                <w:sz w:val="24"/>
              </w:rPr>
            </w:pPr>
            <w:r>
              <w:rPr>
                <w:sz w:val="24"/>
              </w:rPr>
              <w:t>2.086854</w:t>
            </w:r>
          </w:p>
        </w:tc>
        <w:tc>
          <w:tcPr>
            <w:tcW w:w="1277" w:type="dxa"/>
          </w:tcPr>
          <w:p>
            <w:pPr>
              <w:pStyle w:val="TableParagraph"/>
              <w:spacing w:line="258" w:lineRule="exact"/>
              <w:ind w:left="103" w:right="87"/>
              <w:rPr>
                <w:sz w:val="24"/>
              </w:rPr>
            </w:pPr>
            <w:r>
              <w:rPr>
                <w:sz w:val="24"/>
              </w:rPr>
              <w:t>43.84259</w:t>
            </w:r>
          </w:p>
        </w:tc>
        <w:tc>
          <w:tcPr>
            <w:tcW w:w="1416" w:type="dxa"/>
          </w:tcPr>
          <w:p>
            <w:pPr>
              <w:pStyle w:val="TableParagraph"/>
              <w:spacing w:line="258" w:lineRule="exact"/>
              <w:ind w:left="32" w:right="30"/>
              <w:rPr>
                <w:sz w:val="24"/>
              </w:rPr>
            </w:pPr>
            <w:r>
              <w:rPr>
                <w:sz w:val="24"/>
              </w:rPr>
              <w:t>0.047599</w:t>
            </w:r>
          </w:p>
        </w:tc>
        <w:tc>
          <w:tcPr>
            <w:tcW w:w="1742" w:type="dxa"/>
          </w:tcPr>
          <w:p>
            <w:pPr>
              <w:pStyle w:val="TableParagraph"/>
              <w:spacing w:line="258" w:lineRule="exact"/>
              <w:ind w:left="445" w:right="431"/>
              <w:rPr>
                <w:sz w:val="24"/>
              </w:rPr>
            </w:pPr>
            <w:r>
              <w:rPr>
                <w:sz w:val="24"/>
              </w:rPr>
              <w:t>0.9621</w:t>
            </w:r>
          </w:p>
        </w:tc>
      </w:tr>
    </w:tbl>
    <w:p>
      <w:pPr>
        <w:pStyle w:val="BodyText"/>
        <w:spacing w:before="10"/>
        <w:rPr>
          <w:sz w:val="23"/>
        </w:rPr>
      </w:pPr>
    </w:p>
    <w:p>
      <w:pPr>
        <w:pStyle w:val="BodyText"/>
        <w:spacing w:line="360" w:lineRule="auto" w:before="1"/>
        <w:ind w:left="1135" w:right="1565"/>
        <w:jc w:val="both"/>
      </w:pPr>
      <w:r>
        <w:rPr>
          <w:w w:val="105"/>
        </w:rPr>
        <w:t>Debido a que el P-valor es mayor al nivel de significancia de 0.05 se acepta la</w:t>
      </w:r>
      <w:r>
        <w:rPr>
          <w:spacing w:val="1"/>
          <w:w w:val="105"/>
        </w:rPr>
        <w:t> </w:t>
      </w:r>
      <w:r>
        <w:rPr>
          <w:w w:val="105"/>
        </w:rPr>
        <w:t>hipótesis nula, por lo que se puede afirmar con un 95% que la serie de tiempo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5"/>
          <w:w w:val="105"/>
        </w:rPr>
        <w:t> </w:t>
      </w:r>
      <w:r>
        <w:rPr>
          <w:w w:val="105"/>
        </w:rPr>
        <w:t>media</w:t>
      </w:r>
      <w:r>
        <w:rPr>
          <w:spacing w:val="6"/>
          <w:w w:val="105"/>
        </w:rPr>
        <w:t> </w:t>
      </w:r>
      <w:r>
        <w:rPr>
          <w:w w:val="105"/>
        </w:rPr>
        <w:t>constante.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135" w:right="1569"/>
        <w:jc w:val="both"/>
      </w:pPr>
      <w:r>
        <w:rPr>
          <w:w w:val="105"/>
        </w:rPr>
        <w:t>Ahora para comprobar que la varianza es constante, se tienen que guardar los</w:t>
      </w:r>
      <w:r>
        <w:rPr>
          <w:spacing w:val="1"/>
          <w:w w:val="105"/>
        </w:rPr>
        <w:t> </w:t>
      </w:r>
      <w:r>
        <w:rPr>
          <w:w w:val="105"/>
        </w:rPr>
        <w:t>residuos del</w:t>
      </w:r>
      <w:r>
        <w:rPr>
          <w:spacing w:val="1"/>
          <w:w w:val="105"/>
        </w:rPr>
        <w:t> </w:t>
      </w:r>
      <w:r>
        <w:rPr>
          <w:w w:val="105"/>
        </w:rPr>
        <w:t>modelo de</w:t>
      </w:r>
      <w:r>
        <w:rPr>
          <w:spacing w:val="1"/>
          <w:w w:val="105"/>
        </w:rPr>
        <w:t> </w:t>
      </w:r>
      <w:r>
        <w:rPr>
          <w:w w:val="105"/>
        </w:rPr>
        <w:t>regresión lineal para  aplicar la prueba  de White, 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26"/>
          <w:w w:val="105"/>
        </w:rPr>
        <w:t> </w:t>
      </w:r>
      <w:r>
        <w:rPr>
          <w:w w:val="105"/>
        </w:rPr>
        <w:t>caso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guardan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errores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regresión</w:t>
      </w:r>
      <w:r>
        <w:rPr>
          <w:spacing w:val="26"/>
          <w:w w:val="105"/>
        </w:rPr>
        <w:t> </w:t>
      </w:r>
      <w:r>
        <w:rPr>
          <w:w w:val="105"/>
        </w:rPr>
        <w:t>sobre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serie</w:t>
      </w:r>
      <w:r>
        <w:rPr>
          <w:spacing w:val="26"/>
          <w:w w:val="105"/>
        </w:rPr>
        <w:t> </w:t>
      </w:r>
      <w:r>
        <w:rPr>
          <w:w w:val="105"/>
        </w:rPr>
        <w:t>diferenciada</w:t>
      </w:r>
      <w:r>
        <w:rPr>
          <w:spacing w:val="22"/>
          <w:w w:val="105"/>
        </w:rPr>
        <w:t> </w:t>
      </w:r>
      <w:r>
        <w:rPr>
          <w:w w:val="105"/>
        </w:rPr>
        <w:t>y</w:t>
      </w:r>
      <w:r>
        <w:rPr>
          <w:spacing w:val="-68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le</w:t>
      </w:r>
      <w:r>
        <w:rPr>
          <w:spacing w:val="7"/>
          <w:w w:val="105"/>
        </w:rPr>
        <w:t> </w:t>
      </w:r>
      <w:r>
        <w:rPr>
          <w:w w:val="105"/>
        </w:rPr>
        <w:t>hará</w:t>
      </w:r>
      <w:r>
        <w:rPr>
          <w:spacing w:val="3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regresión</w:t>
      </w:r>
      <w:r>
        <w:rPr>
          <w:spacing w:val="3"/>
          <w:w w:val="105"/>
        </w:rPr>
        <w:t> </w:t>
      </w:r>
      <w:r>
        <w:rPr>
          <w:w w:val="105"/>
        </w:rPr>
        <w:t>auxiliar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orden</w:t>
      </w:r>
      <w:r>
        <w:rPr>
          <w:spacing w:val="7"/>
          <w:w w:val="105"/>
        </w:rPr>
        <w:t> </w:t>
      </w:r>
      <w:r>
        <w:rPr>
          <w:w w:val="105"/>
        </w:rPr>
        <w:t>2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residuos.</w:t>
      </w:r>
    </w:p>
    <w:p>
      <w:pPr>
        <w:pStyle w:val="BodyText"/>
        <w:spacing w:before="174"/>
        <w:ind w:left="1135"/>
        <w:jc w:val="both"/>
      </w:pPr>
      <w:r>
        <w:rPr>
          <w:w w:val="105"/>
        </w:rPr>
        <w:t>Realizando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prueba,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obtiene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resultados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Tabla</w:t>
      </w:r>
      <w:r>
        <w:rPr>
          <w:spacing w:val="13"/>
          <w:w w:val="105"/>
        </w:rPr>
        <w:t> </w:t>
      </w:r>
      <w:r>
        <w:rPr>
          <w:w w:val="105"/>
        </w:rPr>
        <w:t>3.4.</w:t>
      </w:r>
    </w:p>
    <w:p>
      <w:pPr>
        <w:pStyle w:val="BodyText"/>
        <w:spacing w:before="3"/>
        <w:rPr>
          <w:sz w:val="21"/>
        </w:rPr>
      </w:pPr>
    </w:p>
    <w:p>
      <w:pPr>
        <w:spacing w:line="273" w:lineRule="auto" w:before="94"/>
        <w:ind w:left="1337" w:right="2908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3"/>
          <w:sz w:val="22"/>
        </w:rPr>
        <w:t> </w:t>
      </w:r>
      <w:r>
        <w:rPr>
          <w:sz w:val="22"/>
        </w:rPr>
        <w:t>3.4. Datos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muestran los</w:t>
      </w:r>
      <w:r>
        <w:rPr>
          <w:spacing w:val="-2"/>
          <w:sz w:val="22"/>
        </w:rPr>
        <w:t> </w:t>
      </w:r>
      <w:r>
        <w:rPr>
          <w:sz w:val="22"/>
        </w:rPr>
        <w:t>P-valores</w:t>
      </w:r>
      <w:r>
        <w:rPr>
          <w:spacing w:val="-5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la prueba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White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5"/>
          <w:sz w:val="22"/>
        </w:rPr>
        <w:t> </w:t>
      </w:r>
      <w:r>
        <w:rPr>
          <w:sz w:val="22"/>
        </w:rPr>
        <w:t>con</w:t>
      </w:r>
      <w:r>
        <w:rPr>
          <w:spacing w:val="-3"/>
          <w:sz w:val="22"/>
        </w:rPr>
        <w:t> </w:t>
      </w:r>
      <w:r>
        <w:rPr>
          <w:sz w:val="22"/>
        </w:rPr>
        <w:t>Eview.</w:t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1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9"/>
        <w:gridCol w:w="1849"/>
        <w:gridCol w:w="3404"/>
        <w:gridCol w:w="1862"/>
      </w:tblGrid>
      <w:tr>
        <w:trPr>
          <w:trHeight w:val="270" w:hRule="atLeast"/>
        </w:trPr>
        <w:tc>
          <w:tcPr>
            <w:tcW w:w="2369" w:type="dxa"/>
          </w:tcPr>
          <w:p>
            <w:pPr>
              <w:pStyle w:val="TableParagraph"/>
              <w:spacing w:line="251" w:lineRule="exact"/>
              <w:ind w:left="4"/>
              <w:jc w:val="left"/>
              <w:rPr>
                <w:sz w:val="24"/>
              </w:rPr>
            </w:pPr>
            <w:r>
              <w:rPr>
                <w:sz w:val="24"/>
              </w:rPr>
              <w:t>F-statistic</w:t>
            </w:r>
          </w:p>
        </w:tc>
        <w:tc>
          <w:tcPr>
            <w:tcW w:w="1849" w:type="dxa"/>
          </w:tcPr>
          <w:p>
            <w:pPr>
              <w:pStyle w:val="TableParagraph"/>
              <w:spacing w:line="251" w:lineRule="exact"/>
              <w:ind w:right="136"/>
              <w:jc w:val="right"/>
              <w:rPr>
                <w:sz w:val="24"/>
              </w:rPr>
            </w:pPr>
            <w:r>
              <w:rPr>
                <w:sz w:val="24"/>
              </w:rPr>
              <w:t>2.662029</w:t>
            </w:r>
          </w:p>
        </w:tc>
        <w:tc>
          <w:tcPr>
            <w:tcW w:w="3404" w:type="dxa"/>
          </w:tcPr>
          <w:p>
            <w:pPr>
              <w:pStyle w:val="TableParagraph"/>
              <w:spacing w:line="251" w:lineRule="exact"/>
              <w:ind w:left="137"/>
              <w:jc w:val="left"/>
              <w:rPr>
                <w:sz w:val="24"/>
              </w:rPr>
            </w:pPr>
            <w:r>
              <w:rPr>
                <w:sz w:val="24"/>
              </w:rPr>
              <w:t>Prob.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F(2,127)</w:t>
            </w:r>
          </w:p>
        </w:tc>
        <w:tc>
          <w:tcPr>
            <w:tcW w:w="1862" w:type="dxa"/>
          </w:tcPr>
          <w:p>
            <w:pPr>
              <w:pStyle w:val="TableParagraph"/>
              <w:spacing w:line="251" w:lineRule="exact"/>
              <w:ind w:right="5"/>
              <w:jc w:val="right"/>
              <w:rPr>
                <w:sz w:val="24"/>
              </w:rPr>
            </w:pPr>
            <w:r>
              <w:rPr>
                <w:sz w:val="24"/>
              </w:rPr>
              <w:t>0.4537</w:t>
            </w:r>
          </w:p>
        </w:tc>
      </w:tr>
      <w:tr>
        <w:trPr>
          <w:trHeight w:val="382" w:hRule="atLeast"/>
        </w:trPr>
        <w:tc>
          <w:tcPr>
            <w:tcW w:w="23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71" w:lineRule="exact"/>
              <w:ind w:left="4"/>
              <w:jc w:val="left"/>
              <w:rPr>
                <w:sz w:val="24"/>
              </w:rPr>
            </w:pPr>
            <w:r>
              <w:rPr>
                <w:sz w:val="24"/>
              </w:rPr>
              <w:t>Obs*R-squared</w:t>
            </w:r>
          </w:p>
        </w:tc>
        <w:tc>
          <w:tcPr>
            <w:tcW w:w="184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1" w:lineRule="exact"/>
              <w:ind w:right="136"/>
              <w:jc w:val="right"/>
              <w:rPr>
                <w:sz w:val="24"/>
              </w:rPr>
            </w:pPr>
            <w:r>
              <w:rPr>
                <w:sz w:val="24"/>
              </w:rPr>
              <w:t>5.230550</w:t>
            </w:r>
          </w:p>
        </w:tc>
        <w:tc>
          <w:tcPr>
            <w:tcW w:w="3404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1" w:lineRule="exact"/>
              <w:ind w:left="137"/>
              <w:jc w:val="left"/>
              <w:rPr>
                <w:sz w:val="24"/>
              </w:rPr>
            </w:pPr>
            <w:r>
              <w:rPr>
                <w:sz w:val="24"/>
              </w:rPr>
              <w:t>Prob.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Chi-Square(2)</w:t>
            </w:r>
          </w:p>
        </w:tc>
        <w:tc>
          <w:tcPr>
            <w:tcW w:w="1862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1" w:lineRule="exact"/>
              <w:ind w:right="5"/>
              <w:jc w:val="right"/>
              <w:rPr>
                <w:sz w:val="24"/>
              </w:rPr>
            </w:pPr>
            <w:r>
              <w:rPr>
                <w:sz w:val="24"/>
              </w:rPr>
              <w:t>0.4531</w:t>
            </w:r>
          </w:p>
        </w:tc>
      </w:tr>
    </w:tbl>
    <w:p>
      <w:pPr>
        <w:pStyle w:val="BodyText"/>
        <w:spacing w:before="20"/>
        <w:ind w:left="1313"/>
      </w:pPr>
      <w:r>
        <w:rPr/>
        <w:pict>
          <v:rect style="position:absolute;margin-left:86.424004pt;margin-top:-2.864148pt;width:140.47pt;height:.72pt;mso-position-horizontal-relative:page;mso-position-vertical-relative:paragraph;z-index:-18807808" id="docshape147" filled="true" fillcolor="#000000" stroked="false">
            <v:fill type="solid"/>
            <w10:wrap type="none"/>
          </v:rect>
        </w:pict>
      </w:r>
      <w:r>
        <w:rPr/>
        <w:t>Test</w:t>
      </w:r>
      <w:r>
        <w:rPr>
          <w:spacing w:val="-3"/>
        </w:rPr>
        <w:t> </w:t>
      </w:r>
      <w:r>
        <w:rPr/>
        <w:t>Equation:</w:t>
      </w:r>
    </w:p>
    <w:p>
      <w:pPr>
        <w:pStyle w:val="BodyText"/>
        <w:spacing w:line="249" w:lineRule="auto" w:before="3"/>
        <w:ind w:left="1313" w:right="7129"/>
      </w:pPr>
      <w:r>
        <w:rPr/>
        <w:pict>
          <v:rect style="position:absolute;margin-left:86.424004pt;margin-top:58.205872pt;width:140.47pt;height:.72pt;mso-position-horizontal-relative:page;mso-position-vertical-relative:paragraph;z-index:-18807296" id="docshape148" filled="true" fillcolor="#000000" stroked="false">
            <v:fill type="solid"/>
            <w10:wrap type="none"/>
          </v:rect>
        </w:pict>
      </w:r>
      <w:r>
        <w:rPr/>
        <w:t>Dependent</w:t>
      </w:r>
      <w:r>
        <w:rPr>
          <w:spacing w:val="-9"/>
        </w:rPr>
        <w:t> </w:t>
      </w:r>
      <w:r>
        <w:rPr/>
        <w:t>Variable:</w:t>
      </w:r>
      <w:r>
        <w:rPr>
          <w:spacing w:val="-8"/>
        </w:rPr>
        <w:t> </w:t>
      </w:r>
      <w:r>
        <w:rPr/>
        <w:t>RESID^2</w:t>
      </w:r>
      <w:r>
        <w:rPr>
          <w:spacing w:val="-63"/>
        </w:rPr>
        <w:t> </w:t>
      </w:r>
      <w:r>
        <w:rPr/>
        <w:t>Method:</w:t>
      </w:r>
      <w:r>
        <w:rPr>
          <w:spacing w:val="-1"/>
        </w:rPr>
        <w:t> </w:t>
      </w:r>
      <w:r>
        <w:rPr/>
        <w:t>Least</w:t>
      </w:r>
      <w:r>
        <w:rPr>
          <w:spacing w:val="-1"/>
        </w:rPr>
        <w:t> </w:t>
      </w:r>
      <w:r>
        <w:rPr/>
        <w:t>Squares</w:t>
      </w:r>
    </w:p>
    <w:p>
      <w:pPr>
        <w:pStyle w:val="BodyText"/>
        <w:spacing w:before="1"/>
        <w:rPr>
          <w:sz w:val="5"/>
        </w:rPr>
      </w:pPr>
      <w:r>
        <w:rPr/>
        <w:pict>
          <v:rect style="position:absolute;margin-left:86.424004pt;margin-top:4.152891pt;width:140.47pt;height:.72pt;mso-position-horizontal-relative:page;mso-position-vertical-relative:paragraph;z-index:-15713280;mso-wrap-distance-left:0;mso-wrap-distance-right:0" id="docshape149" filled="true" fillcolor="#000000" stroked="false">
            <v:fill type="solid"/>
            <w10:wrap type="topAndBottom"/>
          </v:rect>
        </w:pict>
      </w:r>
    </w:p>
    <w:tbl>
      <w:tblPr>
        <w:tblW w:w="0" w:type="auto"/>
        <w:jc w:val="left"/>
        <w:tblInd w:w="1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9"/>
        <w:gridCol w:w="1450"/>
        <w:gridCol w:w="1539"/>
        <w:gridCol w:w="2177"/>
        <w:gridCol w:w="1509"/>
      </w:tblGrid>
      <w:tr>
        <w:trPr>
          <w:trHeight w:val="459" w:hRule="atLeast"/>
        </w:trPr>
        <w:tc>
          <w:tcPr>
            <w:tcW w:w="28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1"/>
              <w:ind w:left="945" w:right="942"/>
              <w:rPr>
                <w:sz w:val="24"/>
              </w:rPr>
            </w:pPr>
            <w:r>
              <w:rPr>
                <w:sz w:val="24"/>
              </w:rPr>
              <w:t>Variable</w:t>
            </w:r>
          </w:p>
        </w:tc>
        <w:tc>
          <w:tcPr>
            <w:tcW w:w="1450" w:type="dxa"/>
            <w:tcBorders>
              <w:top w:val="double" w:sz="6" w:space="0" w:color="000000"/>
              <w:bottom w:val="double" w:sz="6" w:space="0" w:color="000000"/>
            </w:tcBorders>
          </w:tcPr>
          <w:p>
            <w:pPr>
              <w:pStyle w:val="TableParagraph"/>
              <w:spacing w:before="71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Coefficient</w:t>
            </w:r>
          </w:p>
        </w:tc>
        <w:tc>
          <w:tcPr>
            <w:tcW w:w="1539" w:type="dxa"/>
            <w:tcBorders>
              <w:top w:val="double" w:sz="6" w:space="0" w:color="000000"/>
              <w:bottom w:val="double" w:sz="6" w:space="0" w:color="000000"/>
            </w:tcBorders>
          </w:tcPr>
          <w:p>
            <w:pPr>
              <w:pStyle w:val="TableParagraph"/>
              <w:spacing w:before="71"/>
              <w:ind w:left="178"/>
              <w:jc w:val="left"/>
              <w:rPr>
                <w:sz w:val="24"/>
              </w:rPr>
            </w:pPr>
            <w:r>
              <w:rPr>
                <w:sz w:val="24"/>
              </w:rPr>
              <w:t>Std.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</w:t>
            </w:r>
          </w:p>
        </w:tc>
        <w:tc>
          <w:tcPr>
            <w:tcW w:w="2177" w:type="dxa"/>
            <w:tcBorders>
              <w:top w:val="double" w:sz="6" w:space="0" w:color="000000"/>
              <w:bottom w:val="double" w:sz="6" w:space="0" w:color="000000"/>
            </w:tcBorders>
          </w:tcPr>
          <w:p>
            <w:pPr>
              <w:pStyle w:val="TableParagraph"/>
              <w:spacing w:before="71"/>
              <w:ind w:left="420"/>
              <w:jc w:val="left"/>
              <w:rPr>
                <w:sz w:val="24"/>
              </w:rPr>
            </w:pPr>
            <w:r>
              <w:rPr>
                <w:sz w:val="24"/>
              </w:rPr>
              <w:t>t-Statistic</w:t>
            </w:r>
          </w:p>
        </w:tc>
        <w:tc>
          <w:tcPr>
            <w:tcW w:w="1509" w:type="dxa"/>
            <w:tcBorders>
              <w:top w:val="double" w:sz="6" w:space="0" w:color="000000"/>
              <w:bottom w:val="double" w:sz="6" w:space="0" w:color="000000"/>
            </w:tcBorders>
          </w:tcPr>
          <w:p>
            <w:pPr>
              <w:pStyle w:val="TableParagraph"/>
              <w:spacing w:before="71"/>
              <w:ind w:left="793"/>
              <w:jc w:val="left"/>
              <w:rPr>
                <w:sz w:val="24"/>
              </w:rPr>
            </w:pPr>
            <w:r>
              <w:rPr>
                <w:sz w:val="24"/>
              </w:rPr>
              <w:t>Prob.</w:t>
            </w:r>
          </w:p>
        </w:tc>
      </w:tr>
      <w:tr>
        <w:trPr>
          <w:trHeight w:val="350" w:hRule="atLeast"/>
        </w:trPr>
        <w:tc>
          <w:tcPr>
            <w:tcW w:w="28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9" w:lineRule="exact" w:before="71"/>
              <w:ind w:left="5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1450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59" w:lineRule="exact" w:before="71"/>
              <w:ind w:right="177"/>
              <w:jc w:val="right"/>
              <w:rPr>
                <w:sz w:val="24"/>
              </w:rPr>
            </w:pPr>
            <w:r>
              <w:rPr>
                <w:sz w:val="24"/>
              </w:rPr>
              <w:t>0.002216</w:t>
            </w:r>
          </w:p>
        </w:tc>
        <w:tc>
          <w:tcPr>
            <w:tcW w:w="1539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59" w:lineRule="exact" w:before="71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0.000522</w:t>
            </w:r>
          </w:p>
        </w:tc>
        <w:tc>
          <w:tcPr>
            <w:tcW w:w="2177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59" w:lineRule="exact" w:before="71"/>
              <w:ind w:left="405"/>
              <w:jc w:val="left"/>
              <w:rPr>
                <w:sz w:val="24"/>
              </w:rPr>
            </w:pPr>
            <w:r>
              <w:rPr>
                <w:sz w:val="24"/>
              </w:rPr>
              <w:t>4.242627</w:t>
            </w:r>
          </w:p>
        </w:tc>
        <w:tc>
          <w:tcPr>
            <w:tcW w:w="1509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59" w:lineRule="exact" w:before="71"/>
              <w:ind w:left="764"/>
              <w:jc w:val="left"/>
              <w:rPr>
                <w:sz w:val="24"/>
              </w:rPr>
            </w:pPr>
            <w:r>
              <w:rPr>
                <w:sz w:val="24"/>
              </w:rPr>
              <w:t>0.0000</w:t>
            </w:r>
          </w:p>
        </w:tc>
      </w:tr>
      <w:tr>
        <w:trPr>
          <w:trHeight w:val="276" w:hRule="atLeast"/>
        </w:trPr>
        <w:tc>
          <w:tcPr>
            <w:tcW w:w="2809" w:type="dxa"/>
          </w:tcPr>
          <w:p>
            <w:pPr>
              <w:pStyle w:val="TableParagraph"/>
              <w:spacing w:line="256" w:lineRule="exact"/>
              <w:ind w:left="941" w:right="942"/>
              <w:rPr>
                <w:sz w:val="24"/>
              </w:rPr>
            </w:pPr>
            <w:r>
              <w:rPr>
                <w:sz w:val="24"/>
              </w:rPr>
              <w:t>T^2</w:t>
            </w:r>
          </w:p>
        </w:tc>
        <w:tc>
          <w:tcPr>
            <w:tcW w:w="1450" w:type="dxa"/>
          </w:tcPr>
          <w:p>
            <w:pPr>
              <w:pStyle w:val="TableParagraph"/>
              <w:spacing w:line="256" w:lineRule="exact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1.43E-07</w:t>
            </w:r>
          </w:p>
        </w:tc>
        <w:tc>
          <w:tcPr>
            <w:tcW w:w="1539" w:type="dxa"/>
          </w:tcPr>
          <w:p>
            <w:pPr>
              <w:pStyle w:val="TableParagraph"/>
              <w:spacing w:line="256" w:lineRule="exact"/>
              <w:ind w:left="230"/>
              <w:jc w:val="left"/>
              <w:rPr>
                <w:sz w:val="24"/>
              </w:rPr>
            </w:pPr>
            <w:r>
              <w:rPr>
                <w:sz w:val="24"/>
              </w:rPr>
              <w:t>1.36E-07</w:t>
            </w:r>
          </w:p>
        </w:tc>
        <w:tc>
          <w:tcPr>
            <w:tcW w:w="2177" w:type="dxa"/>
          </w:tcPr>
          <w:p>
            <w:pPr>
              <w:pStyle w:val="TableParagraph"/>
              <w:spacing w:line="256" w:lineRule="exact"/>
              <w:ind w:left="405"/>
              <w:jc w:val="left"/>
              <w:rPr>
                <w:sz w:val="24"/>
              </w:rPr>
            </w:pPr>
            <w:r>
              <w:rPr>
                <w:sz w:val="24"/>
              </w:rPr>
              <w:t>1.049619</w:t>
            </w:r>
          </w:p>
        </w:tc>
        <w:tc>
          <w:tcPr>
            <w:tcW w:w="1509" w:type="dxa"/>
          </w:tcPr>
          <w:p>
            <w:pPr>
              <w:pStyle w:val="TableParagraph"/>
              <w:spacing w:line="256" w:lineRule="exact"/>
              <w:ind w:left="764"/>
              <w:jc w:val="left"/>
              <w:rPr>
                <w:sz w:val="24"/>
              </w:rPr>
            </w:pPr>
            <w:r>
              <w:rPr>
                <w:sz w:val="24"/>
              </w:rPr>
              <w:t>0.2959</w:t>
            </w:r>
          </w:p>
        </w:tc>
      </w:tr>
      <w:tr>
        <w:trPr>
          <w:trHeight w:val="365" w:hRule="atLeast"/>
        </w:trPr>
        <w:tc>
          <w:tcPr>
            <w:tcW w:w="280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100"/>
                <w:sz w:val="24"/>
              </w:rPr>
              <w:t>T</w:t>
            </w:r>
          </w:p>
        </w:tc>
        <w:tc>
          <w:tcPr>
            <w:tcW w:w="1450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3" w:lineRule="exact"/>
              <w:ind w:right="175"/>
              <w:jc w:val="right"/>
              <w:rPr>
                <w:sz w:val="24"/>
              </w:rPr>
            </w:pPr>
            <w:r>
              <w:rPr>
                <w:sz w:val="24"/>
              </w:rPr>
              <w:t>-2.81E-05</w:t>
            </w:r>
          </w:p>
        </w:tc>
        <w:tc>
          <w:tcPr>
            <w:tcW w:w="153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3" w:lineRule="exact"/>
              <w:ind w:left="230"/>
              <w:jc w:val="left"/>
              <w:rPr>
                <w:sz w:val="24"/>
              </w:rPr>
            </w:pPr>
            <w:r>
              <w:rPr>
                <w:sz w:val="24"/>
              </w:rPr>
              <w:t>1.84E-05</w:t>
            </w:r>
          </w:p>
        </w:tc>
        <w:tc>
          <w:tcPr>
            <w:tcW w:w="217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3" w:lineRule="exact"/>
              <w:ind w:left="329"/>
              <w:jc w:val="left"/>
              <w:rPr>
                <w:sz w:val="24"/>
              </w:rPr>
            </w:pPr>
            <w:r>
              <w:rPr>
                <w:sz w:val="24"/>
              </w:rPr>
              <w:t>-1.526754</w:t>
            </w:r>
          </w:p>
        </w:tc>
        <w:tc>
          <w:tcPr>
            <w:tcW w:w="150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73" w:lineRule="exact"/>
              <w:ind w:left="764"/>
              <w:jc w:val="left"/>
              <w:rPr>
                <w:sz w:val="24"/>
              </w:rPr>
            </w:pPr>
            <w:r>
              <w:rPr>
                <w:sz w:val="24"/>
              </w:rPr>
              <w:t>0.1293</w:t>
            </w:r>
          </w:p>
        </w:tc>
      </w:tr>
    </w:tbl>
    <w:p>
      <w:pPr>
        <w:pStyle w:val="BodyText"/>
        <w:spacing w:before="86"/>
        <w:ind w:left="1274"/>
      </w:pP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prueba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hipótesis</w:t>
      </w:r>
      <w:r>
        <w:rPr>
          <w:spacing w:val="10"/>
          <w:w w:val="105"/>
        </w:rPr>
        <w:t> </w:t>
      </w:r>
      <w:r>
        <w:rPr>
          <w:w w:val="105"/>
        </w:rPr>
        <w:t>planteada</w:t>
      </w:r>
      <w:r>
        <w:rPr>
          <w:spacing w:val="10"/>
          <w:w w:val="105"/>
        </w:rPr>
        <w:t> </w:t>
      </w:r>
      <w:r>
        <w:rPr>
          <w:w w:val="105"/>
        </w:rPr>
        <w:t>es:</w:t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1175" w:right="1589" w:firstLine="0"/>
        <w:jc w:val="center"/>
        <w:rPr>
          <w:i/>
          <w:sz w:val="24"/>
        </w:rPr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0</w:t>
      </w:r>
      <w:r>
        <w:rPr>
          <w:rFonts w:ascii="Cambria Math"/>
          <w:i/>
          <w:spacing w:val="2"/>
          <w:w w:val="105"/>
          <w:sz w:val="16"/>
        </w:rPr>
        <w:t> </w:t>
      </w:r>
      <w:r>
        <w:rPr>
          <w:rFonts w:ascii="Cambria Math"/>
          <w:i/>
          <w:w w:val="105"/>
          <w:position w:val="2"/>
          <w:sz w:val="25"/>
        </w:rPr>
        <w:t>:</w:t>
      </w:r>
      <w:r>
        <w:rPr>
          <w:rFonts w:ascii="Cambria Math"/>
          <w:i/>
          <w:spacing w:val="18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la</w:t>
      </w:r>
      <w:r>
        <w:rPr>
          <w:i/>
          <w:spacing w:val="5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serie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tiene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varianza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constante</w:t>
      </w:r>
    </w:p>
    <w:p>
      <w:pPr>
        <w:spacing w:before="130"/>
        <w:ind w:left="1155" w:right="1589" w:firstLine="0"/>
        <w:jc w:val="center"/>
        <w:rPr>
          <w:i/>
          <w:sz w:val="24"/>
        </w:rPr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1</w:t>
      </w:r>
      <w:r>
        <w:rPr>
          <w:rFonts w:ascii="Cambria Math"/>
          <w:i/>
          <w:w w:val="105"/>
          <w:position w:val="2"/>
          <w:sz w:val="25"/>
        </w:rPr>
        <w:t>:</w:t>
      </w:r>
      <w:r>
        <w:rPr>
          <w:rFonts w:ascii="Cambria Math"/>
          <w:i/>
          <w:spacing w:val="12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la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serie</w:t>
      </w:r>
      <w:r>
        <w:rPr>
          <w:i/>
          <w:spacing w:val="6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no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tiene</w:t>
      </w:r>
      <w:r>
        <w:rPr>
          <w:i/>
          <w:spacing w:val="10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varianza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constante</w:t>
      </w: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ind w:left="1337"/>
      </w:pPr>
      <w:r>
        <w:rPr/>
        <w:t>Si</w:t>
      </w:r>
      <w:r>
        <w:rPr>
          <w:spacing w:val="-1"/>
        </w:rPr>
        <w:t> </w:t>
      </w:r>
      <w:r>
        <w:rPr/>
        <w:t>el </w:t>
      </w:r>
      <w:r>
        <w:rPr>
          <w:rFonts w:ascii="Cambria Math" w:hAnsi="Cambria Math"/>
        </w:rPr>
        <w:t>valor-P</w:t>
      </w:r>
      <w:r>
        <w:rPr>
          <w:rFonts w:ascii="Cambria Math" w:hAnsi="Cambria Math"/>
          <w:spacing w:val="-5"/>
        </w:rPr>
        <w:t> </w:t>
      </w:r>
      <w:r>
        <w:rPr>
          <w:rFonts w:ascii="Cambria Math" w:hAnsi="Cambria Math"/>
          <w:i/>
          <w:sz w:val="25"/>
        </w:rPr>
        <w:t>≥</w:t>
      </w:r>
      <w:r>
        <w:rPr>
          <w:rFonts w:ascii="Cambria Math" w:hAnsi="Cambria Math"/>
          <w:i/>
          <w:spacing w:val="-8"/>
          <w:sz w:val="25"/>
        </w:rPr>
        <w:t> </w:t>
      </w:r>
      <w:r>
        <w:rPr>
          <w:rFonts w:ascii="Cambria Math" w:hAnsi="Cambria Math"/>
          <w:i/>
          <w:sz w:val="25"/>
        </w:rPr>
        <w:t>0.05,</w:t>
      </w:r>
      <w:r>
        <w:rPr>
          <w:rFonts w:ascii="Cambria Math" w:hAnsi="Cambria Math"/>
          <w:i/>
          <w:spacing w:val="-6"/>
          <w:sz w:val="25"/>
        </w:rPr>
        <w:t> </w:t>
      </w:r>
      <w:r>
        <w:rPr/>
        <w:t>se</w:t>
      </w:r>
      <w:r>
        <w:rPr>
          <w:spacing w:val="-4"/>
        </w:rPr>
        <w:t> </w:t>
      </w:r>
      <w:r>
        <w:rPr/>
        <w:t>aceptará</w:t>
      </w:r>
      <w:r>
        <w:rPr>
          <w:spacing w:val="-8"/>
        </w:rPr>
        <w:t> </w:t>
      </w:r>
      <w:r>
        <w:rPr/>
        <w:t>la</w:t>
      </w:r>
      <w:r>
        <w:rPr>
          <w:spacing w:val="-5"/>
        </w:rPr>
        <w:t> </w:t>
      </w:r>
      <w:r>
        <w:rPr/>
        <w:t>hipótesis</w:t>
      </w:r>
      <w:r>
        <w:rPr>
          <w:spacing w:val="-9"/>
        </w:rPr>
        <w:t> </w:t>
      </w:r>
      <w:r>
        <w:rPr/>
        <w:t>nula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1279" w:right="1562"/>
        <w:jc w:val="both"/>
      </w:pP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observa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obtenidos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Eview,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valor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probabilidad Chi-cuadrado es mayor al nivel de significancia, por lo que es</w:t>
      </w:r>
      <w:r>
        <w:rPr>
          <w:spacing w:val="1"/>
          <w:w w:val="105"/>
        </w:rPr>
        <w:t> </w:t>
      </w:r>
      <w:r>
        <w:rPr>
          <w:w w:val="105"/>
        </w:rPr>
        <w:t>posible afirmar con un 95% de confianza, que la serie en segunda diferencia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6"/>
          <w:w w:val="105"/>
        </w:rPr>
        <w:t> </w:t>
      </w:r>
      <w:r>
        <w:rPr>
          <w:w w:val="105"/>
        </w:rPr>
        <w:t>varianza</w:t>
      </w:r>
      <w:r>
        <w:rPr>
          <w:spacing w:val="6"/>
          <w:w w:val="105"/>
        </w:rPr>
        <w:t> </w:t>
      </w:r>
      <w:r>
        <w:rPr>
          <w:w w:val="105"/>
        </w:rPr>
        <w:t>constante.</w:t>
      </w:r>
    </w:p>
    <w:p>
      <w:pPr>
        <w:pStyle w:val="BodyText"/>
        <w:spacing w:line="360" w:lineRule="auto" w:before="140"/>
        <w:ind w:left="1279" w:right="15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último test 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hacer</w:t>
      </w:r>
      <w:r>
        <w:rPr>
          <w:spacing w:val="1"/>
          <w:w w:val="105"/>
        </w:rPr>
        <w:t> </w:t>
      </w:r>
      <w:r>
        <w:rPr>
          <w:w w:val="105"/>
        </w:rPr>
        <w:t>a la serie</w:t>
      </w:r>
      <w:r>
        <w:rPr>
          <w:spacing w:val="1"/>
          <w:w w:val="105"/>
        </w:rPr>
        <w:t> </w:t>
      </w:r>
      <w:r>
        <w:rPr>
          <w:w w:val="105"/>
        </w:rPr>
        <w:t>de  tiempo  para corroborar  que</w:t>
      </w:r>
      <w:r>
        <w:rPr>
          <w:spacing w:val="-68"/>
          <w:w w:val="105"/>
        </w:rPr>
        <w:t> </w:t>
      </w:r>
      <w:r>
        <w:rPr>
          <w:w w:val="105"/>
        </w:rPr>
        <w:t>ésta</w:t>
      </w:r>
      <w:r>
        <w:rPr>
          <w:spacing w:val="53"/>
          <w:w w:val="105"/>
        </w:rPr>
        <w:t> </w:t>
      </w:r>
      <w:r>
        <w:rPr>
          <w:w w:val="105"/>
        </w:rPr>
        <w:t>sea</w:t>
      </w:r>
      <w:r>
        <w:rPr>
          <w:spacing w:val="54"/>
          <w:w w:val="105"/>
        </w:rPr>
        <w:t> </w:t>
      </w:r>
      <w:r>
        <w:rPr>
          <w:w w:val="105"/>
        </w:rPr>
        <w:t>estacionaria,</w:t>
      </w:r>
      <w:r>
        <w:rPr>
          <w:spacing w:val="51"/>
          <w:w w:val="105"/>
        </w:rPr>
        <w:t> </w:t>
      </w:r>
      <w:r>
        <w:rPr>
          <w:w w:val="105"/>
        </w:rPr>
        <w:t>es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53"/>
          <w:w w:val="105"/>
        </w:rPr>
        <w:t> </w:t>
      </w:r>
      <w:r>
        <w:rPr>
          <w:w w:val="105"/>
        </w:rPr>
        <w:t>prueba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raíz</w:t>
      </w:r>
      <w:r>
        <w:rPr>
          <w:spacing w:val="54"/>
          <w:w w:val="105"/>
        </w:rPr>
        <w:t> </w:t>
      </w:r>
      <w:r>
        <w:rPr>
          <w:w w:val="105"/>
        </w:rPr>
        <w:t>unitaria</w:t>
      </w:r>
      <w:r>
        <w:rPr>
          <w:spacing w:val="53"/>
          <w:w w:val="105"/>
        </w:rPr>
        <w:t> </w:t>
      </w:r>
      <w:r>
        <w:rPr>
          <w:w w:val="105"/>
        </w:rPr>
        <w:t>o</w:t>
      </w:r>
      <w:r>
        <w:rPr>
          <w:spacing w:val="54"/>
          <w:w w:val="105"/>
        </w:rPr>
        <w:t> </w:t>
      </w:r>
      <w:r>
        <w:rPr>
          <w:w w:val="105"/>
        </w:rPr>
        <w:t>también</w:t>
      </w:r>
      <w:r>
        <w:rPr>
          <w:spacing w:val="53"/>
          <w:w w:val="105"/>
        </w:rPr>
        <w:t> </w:t>
      </w:r>
      <w:r>
        <w:rPr>
          <w:w w:val="105"/>
        </w:rPr>
        <w:t>conocida</w:t>
      </w:r>
      <w:r>
        <w:rPr>
          <w:spacing w:val="-67"/>
          <w:w w:val="105"/>
        </w:rPr>
        <w:t> </w:t>
      </w:r>
      <w:r>
        <w:rPr>
          <w:w w:val="105"/>
        </w:rPr>
        <w:t>como la prueba de Dickey Fuller (Dickey, 1979). En esta investigación se</w:t>
      </w:r>
      <w:r>
        <w:rPr>
          <w:spacing w:val="1"/>
          <w:w w:val="105"/>
        </w:rPr>
        <w:t> </w:t>
      </w:r>
      <w:r>
        <w:rPr>
          <w:w w:val="105"/>
        </w:rPr>
        <w:t>emplea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36"/>
          <w:w w:val="105"/>
        </w:rPr>
        <w:t> </w:t>
      </w:r>
      <w:r>
        <w:rPr>
          <w:w w:val="105"/>
        </w:rPr>
        <w:t>caso</w:t>
      </w:r>
      <w:r>
        <w:rPr>
          <w:spacing w:val="37"/>
          <w:w w:val="105"/>
        </w:rPr>
        <w:t> </w:t>
      </w:r>
      <w:r>
        <w:rPr>
          <w:w w:val="105"/>
        </w:rPr>
        <w:t>del</w:t>
      </w:r>
      <w:r>
        <w:rPr>
          <w:spacing w:val="41"/>
          <w:w w:val="105"/>
        </w:rPr>
        <w:t> </w:t>
      </w:r>
      <w:r>
        <w:rPr>
          <w:w w:val="105"/>
        </w:rPr>
        <w:t>test</w:t>
      </w:r>
      <w:r>
        <w:rPr>
          <w:spacing w:val="36"/>
          <w:w w:val="105"/>
        </w:rPr>
        <w:t> </w:t>
      </w:r>
      <w:r>
        <w:rPr>
          <w:w w:val="105"/>
        </w:rPr>
        <w:t>aumentado,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43"/>
          <w:w w:val="105"/>
        </w:rPr>
        <w:t> </w:t>
      </w:r>
      <w:r>
        <w:rPr>
          <w:w w:val="105"/>
        </w:rPr>
        <w:t>cual</w:t>
      </w:r>
      <w:r>
        <w:rPr>
          <w:spacing w:val="36"/>
          <w:w w:val="105"/>
        </w:rPr>
        <w:t> </w:t>
      </w:r>
      <w:r>
        <w:rPr>
          <w:w w:val="105"/>
        </w:rPr>
        <w:t>analiza</w:t>
      </w:r>
      <w:r>
        <w:rPr>
          <w:spacing w:val="34"/>
          <w:w w:val="105"/>
        </w:rPr>
        <w:t> </w:t>
      </w:r>
      <w:r>
        <w:rPr>
          <w:w w:val="105"/>
        </w:rPr>
        <w:t>si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w w:val="105"/>
        </w:rPr>
        <w:t>serie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tiempo</w:t>
      </w:r>
      <w:r>
        <w:rPr>
          <w:spacing w:val="39"/>
          <w:w w:val="105"/>
        </w:rPr>
        <w:t> </w:t>
      </w:r>
      <w:r>
        <w:rPr>
          <w:w w:val="105"/>
        </w:rPr>
        <w:t>es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71"/>
      </w:pPr>
      <w:r>
        <w:rPr>
          <w:w w:val="105"/>
        </w:rPr>
        <w:t>una</w:t>
      </w:r>
      <w:r>
        <w:rPr>
          <w:spacing w:val="30"/>
          <w:w w:val="105"/>
        </w:rPr>
        <w:t> </w:t>
      </w:r>
      <w:r>
        <w:rPr>
          <w:w w:val="105"/>
        </w:rPr>
        <w:t>caminata</w:t>
      </w:r>
      <w:r>
        <w:rPr>
          <w:spacing w:val="31"/>
          <w:w w:val="105"/>
        </w:rPr>
        <w:t> </w:t>
      </w:r>
      <w:r>
        <w:rPr>
          <w:w w:val="105"/>
        </w:rPr>
        <w:t>aleatoria</w:t>
      </w:r>
      <w:r>
        <w:rPr>
          <w:spacing w:val="31"/>
          <w:w w:val="105"/>
        </w:rPr>
        <w:t> </w:t>
      </w:r>
      <w:r>
        <w:rPr>
          <w:w w:val="105"/>
        </w:rPr>
        <w:t>con</w:t>
      </w:r>
      <w:r>
        <w:rPr>
          <w:spacing w:val="25"/>
          <w:w w:val="105"/>
        </w:rPr>
        <w:t> </w:t>
      </w:r>
      <w:r>
        <w:rPr>
          <w:w w:val="105"/>
        </w:rPr>
        <w:t>intercepto,</w:t>
      </w:r>
      <w:r>
        <w:rPr>
          <w:spacing w:val="29"/>
          <w:w w:val="105"/>
        </w:rPr>
        <w:t> </w:t>
      </w:r>
      <w:r>
        <w:rPr>
          <w:w w:val="105"/>
        </w:rPr>
        <w:t>una</w:t>
      </w:r>
      <w:r>
        <w:rPr>
          <w:spacing w:val="30"/>
          <w:w w:val="105"/>
        </w:rPr>
        <w:t> </w:t>
      </w:r>
      <w:r>
        <w:rPr>
          <w:w w:val="105"/>
        </w:rPr>
        <w:t>caminata</w:t>
      </w:r>
      <w:r>
        <w:rPr>
          <w:spacing w:val="31"/>
          <w:w w:val="105"/>
        </w:rPr>
        <w:t> </w:t>
      </w:r>
      <w:r>
        <w:rPr>
          <w:w w:val="105"/>
        </w:rPr>
        <w:t>aleatoria</w:t>
      </w:r>
      <w:r>
        <w:rPr>
          <w:spacing w:val="31"/>
          <w:w w:val="105"/>
        </w:rPr>
        <w:t> </w:t>
      </w:r>
      <w:r>
        <w:rPr>
          <w:w w:val="105"/>
        </w:rPr>
        <w:t>con</w:t>
      </w:r>
      <w:r>
        <w:rPr>
          <w:spacing w:val="31"/>
          <w:w w:val="105"/>
        </w:rPr>
        <w:t> </w:t>
      </w:r>
      <w:r>
        <w:rPr>
          <w:w w:val="105"/>
        </w:rPr>
        <w:t>tendencia</w:t>
      </w:r>
      <w:r>
        <w:rPr>
          <w:spacing w:val="-67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intercepto,</w:t>
      </w:r>
      <w:r>
        <w:rPr>
          <w:spacing w:val="4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caminata</w:t>
      </w:r>
      <w:r>
        <w:rPr>
          <w:spacing w:val="2"/>
          <w:w w:val="105"/>
        </w:rPr>
        <w:t> </w:t>
      </w:r>
      <w:r>
        <w:rPr>
          <w:w w:val="105"/>
        </w:rPr>
        <w:t>aleatoria.</w:t>
      </w:r>
    </w:p>
    <w:p>
      <w:pPr>
        <w:pStyle w:val="BodyText"/>
        <w:spacing w:before="210"/>
        <w:ind w:left="1279"/>
      </w:pP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prueba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hipótesis</w:t>
      </w:r>
      <w:r>
        <w:rPr>
          <w:spacing w:val="14"/>
          <w:w w:val="105"/>
        </w:rPr>
        <w:t> </w:t>
      </w:r>
      <w:r>
        <w:rPr>
          <w:w w:val="105"/>
        </w:rPr>
        <w:t>es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siguiente: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7"/>
        <w:spacing w:line="345" w:lineRule="auto"/>
        <w:ind w:left="3834" w:right="4252" w:firstLine="91"/>
      </w:pPr>
      <w:r>
        <w:rPr>
          <w:position w:val="2"/>
        </w:rPr>
        <w:t>H</w:t>
      </w:r>
      <w:r>
        <w:rPr>
          <w:sz w:val="16"/>
        </w:rPr>
        <w:t>0:</w:t>
      </w:r>
      <w:r>
        <w:rPr>
          <w:spacing w:val="28"/>
          <w:sz w:val="16"/>
        </w:rPr>
        <w:t> </w:t>
      </w:r>
      <w:r>
        <w:rPr>
          <w:position w:val="2"/>
        </w:rPr>
        <w:t>la</w:t>
      </w:r>
      <w:r>
        <w:rPr>
          <w:spacing w:val="10"/>
          <w:position w:val="2"/>
        </w:rPr>
        <w:t> </w:t>
      </w:r>
      <w:r>
        <w:rPr>
          <w:position w:val="2"/>
        </w:rPr>
        <w:t>serie</w:t>
      </w:r>
      <w:r>
        <w:rPr>
          <w:spacing w:val="10"/>
          <w:position w:val="2"/>
        </w:rPr>
        <w:t> </w:t>
      </w:r>
      <w:r>
        <w:rPr>
          <w:position w:val="2"/>
        </w:rPr>
        <w:t>tiene</w:t>
      </w:r>
      <w:r>
        <w:rPr>
          <w:spacing w:val="10"/>
          <w:position w:val="2"/>
        </w:rPr>
        <w:t> </w:t>
      </w:r>
      <w:r>
        <w:rPr>
          <w:position w:val="2"/>
        </w:rPr>
        <w:t>raíz</w:t>
      </w:r>
      <w:r>
        <w:rPr>
          <w:spacing w:val="8"/>
          <w:position w:val="2"/>
        </w:rPr>
        <w:t> </w:t>
      </w:r>
      <w:r>
        <w:rPr>
          <w:position w:val="2"/>
        </w:rPr>
        <w:t>unitaria.</w:t>
      </w:r>
      <w:r>
        <w:rPr>
          <w:spacing w:val="1"/>
          <w:position w:val="2"/>
        </w:rPr>
        <w:t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</w:t>
      </w:r>
      <w:r>
        <w:rPr>
          <w:spacing w:val="14"/>
          <w:position w:val="2"/>
        </w:rPr>
        <w:t> </w:t>
      </w:r>
      <w:r>
        <w:rPr>
          <w:position w:val="2"/>
        </w:rPr>
        <w:t>la</w:t>
      </w:r>
      <w:r>
        <w:rPr>
          <w:spacing w:val="15"/>
          <w:position w:val="2"/>
        </w:rPr>
        <w:t> </w:t>
      </w:r>
      <w:r>
        <w:rPr>
          <w:position w:val="2"/>
        </w:rPr>
        <w:t>serie</w:t>
      </w:r>
      <w:r>
        <w:rPr>
          <w:spacing w:val="15"/>
          <w:position w:val="2"/>
        </w:rPr>
        <w:t> </w:t>
      </w:r>
      <w:r>
        <w:rPr>
          <w:position w:val="2"/>
        </w:rPr>
        <w:t>no</w:t>
      </w:r>
      <w:r>
        <w:rPr>
          <w:spacing w:val="12"/>
          <w:position w:val="2"/>
        </w:rPr>
        <w:t> </w:t>
      </w:r>
      <w:r>
        <w:rPr>
          <w:position w:val="2"/>
        </w:rPr>
        <w:t>tiene</w:t>
      </w:r>
      <w:r>
        <w:rPr>
          <w:spacing w:val="15"/>
          <w:position w:val="2"/>
        </w:rPr>
        <w:t> </w:t>
      </w:r>
      <w:r>
        <w:rPr>
          <w:position w:val="2"/>
        </w:rPr>
        <w:t>raíz</w:t>
      </w:r>
      <w:r>
        <w:rPr>
          <w:spacing w:val="14"/>
          <w:position w:val="2"/>
        </w:rPr>
        <w:t> </w:t>
      </w:r>
      <w:r>
        <w:rPr>
          <w:position w:val="2"/>
        </w:rPr>
        <w:t>unitaria.</w:t>
      </w:r>
    </w:p>
    <w:p>
      <w:pPr>
        <w:pStyle w:val="BodyText"/>
        <w:spacing w:before="5"/>
        <w:rPr>
          <w:rFonts w:ascii="Cambria Math"/>
          <w:i/>
          <w:sz w:val="35"/>
        </w:rPr>
      </w:pPr>
    </w:p>
    <w:p>
      <w:pPr>
        <w:spacing w:before="0"/>
        <w:ind w:left="1135" w:right="0" w:firstLine="0"/>
        <w:jc w:val="left"/>
        <w:rPr>
          <w:rFonts w:ascii="Cambria Math" w:hAnsi="Cambria Math"/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rechazo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hipótesis</w:t>
      </w:r>
      <w:r>
        <w:rPr>
          <w:spacing w:val="-9"/>
          <w:sz w:val="24"/>
        </w:rPr>
        <w:t> </w:t>
      </w:r>
      <w:r>
        <w:rPr>
          <w:sz w:val="24"/>
        </w:rPr>
        <w:t>nula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da</w:t>
      </w:r>
      <w:r>
        <w:rPr>
          <w:spacing w:val="-5"/>
          <w:sz w:val="24"/>
        </w:rPr>
        <w:t> </w:t>
      </w:r>
      <w:r>
        <w:rPr>
          <w:sz w:val="24"/>
        </w:rPr>
        <w:t>cuando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5"/>
          <w:sz w:val="24"/>
        </w:rPr>
        <w:t> </w:t>
      </w:r>
      <w:r>
        <w:rPr>
          <w:rFonts w:ascii="Cambria Math" w:hAnsi="Cambria Math"/>
          <w:i/>
          <w:sz w:val="25"/>
        </w:rPr>
        <w:t>valor-P</w:t>
      </w:r>
      <w:r>
        <w:rPr>
          <w:rFonts w:ascii="Cambria Math" w:hAnsi="Cambria Math"/>
          <w:i/>
          <w:spacing w:val="42"/>
          <w:sz w:val="25"/>
        </w:rPr>
        <w:t> </w:t>
      </w:r>
      <w:r>
        <w:rPr>
          <w:rFonts w:ascii="Cambria Math" w:hAnsi="Cambria Math"/>
          <w:i/>
          <w:sz w:val="25"/>
        </w:rPr>
        <w:t>≤</w:t>
      </w:r>
      <w:r>
        <w:rPr>
          <w:rFonts w:ascii="Cambria Math" w:hAnsi="Cambria Math"/>
          <w:i/>
          <w:spacing w:val="-9"/>
          <w:sz w:val="25"/>
        </w:rPr>
        <w:t> </w:t>
      </w:r>
      <w:r>
        <w:rPr>
          <w:rFonts w:ascii="Cambria Math" w:hAnsi="Cambria Math"/>
          <w:i/>
          <w:sz w:val="25"/>
        </w:rPr>
        <w:t>0.05</w:t>
      </w:r>
      <w:r>
        <w:rPr>
          <w:rFonts w:ascii="Cambria Math" w:hAnsi="Cambria Math"/>
          <w:sz w:val="24"/>
        </w:rPr>
        <w:t>.</w:t>
      </w:r>
    </w:p>
    <w:p>
      <w:pPr>
        <w:pStyle w:val="BodyText"/>
        <w:rPr>
          <w:rFonts w:ascii="Cambria Math"/>
          <w:sz w:val="35"/>
        </w:rPr>
      </w:pPr>
    </w:p>
    <w:p>
      <w:pPr>
        <w:pStyle w:val="BodyText"/>
        <w:ind w:left="1135"/>
      </w:pPr>
      <w:r>
        <w:rPr>
          <w:w w:val="105"/>
        </w:rPr>
        <w:t>Efectuando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Test,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obtienen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resultados</w:t>
      </w:r>
      <w:r>
        <w:rPr>
          <w:spacing w:val="14"/>
          <w:w w:val="105"/>
        </w:rPr>
        <w:t> </w:t>
      </w:r>
      <w:r>
        <w:rPr>
          <w:w w:val="105"/>
        </w:rPr>
        <w:t>contenidos</w:t>
      </w:r>
      <w:r>
        <w:rPr>
          <w:spacing w:val="7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Tabla</w:t>
      </w:r>
      <w:r>
        <w:rPr>
          <w:spacing w:val="14"/>
          <w:w w:val="105"/>
        </w:rPr>
        <w:t> </w:t>
      </w:r>
      <w:r>
        <w:rPr>
          <w:w w:val="105"/>
        </w:rPr>
        <w:t>3.5:</w:t>
      </w:r>
    </w:p>
    <w:p>
      <w:pPr>
        <w:pStyle w:val="BodyText"/>
        <w:rPr>
          <w:sz w:val="20"/>
        </w:rPr>
      </w:pPr>
    </w:p>
    <w:p>
      <w:pPr>
        <w:spacing w:line="273" w:lineRule="auto" w:before="214"/>
        <w:ind w:left="2345" w:right="1285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45"/>
          <w:sz w:val="22"/>
        </w:rPr>
        <w:t> </w:t>
      </w:r>
      <w:r>
        <w:rPr>
          <w:sz w:val="22"/>
        </w:rPr>
        <w:t>3.5.</w:t>
      </w:r>
      <w:r>
        <w:rPr>
          <w:spacing w:val="49"/>
          <w:sz w:val="22"/>
        </w:rPr>
        <w:t> </w:t>
      </w:r>
      <w:r>
        <w:rPr>
          <w:sz w:val="22"/>
        </w:rPr>
        <w:t>Datos</w:t>
      </w:r>
      <w:r>
        <w:rPr>
          <w:spacing w:val="43"/>
          <w:sz w:val="22"/>
        </w:rPr>
        <w:t> </w:t>
      </w:r>
      <w:r>
        <w:rPr>
          <w:sz w:val="22"/>
        </w:rPr>
        <w:t>que</w:t>
      </w:r>
      <w:r>
        <w:rPr>
          <w:spacing w:val="50"/>
          <w:sz w:val="22"/>
        </w:rPr>
        <w:t> </w:t>
      </w:r>
      <w:r>
        <w:rPr>
          <w:sz w:val="22"/>
        </w:rPr>
        <w:t>muestran</w:t>
      </w:r>
      <w:r>
        <w:rPr>
          <w:spacing w:val="50"/>
          <w:sz w:val="22"/>
        </w:rPr>
        <w:t> </w:t>
      </w:r>
      <w:r>
        <w:rPr>
          <w:sz w:val="22"/>
        </w:rPr>
        <w:t>los</w:t>
      </w:r>
      <w:r>
        <w:rPr>
          <w:spacing w:val="48"/>
          <w:sz w:val="22"/>
        </w:rPr>
        <w:t> </w:t>
      </w:r>
      <w:r>
        <w:rPr>
          <w:sz w:val="22"/>
        </w:rPr>
        <w:t>P-valores</w:t>
      </w:r>
      <w:r>
        <w:rPr>
          <w:spacing w:val="49"/>
          <w:sz w:val="22"/>
        </w:rPr>
        <w:t> </w:t>
      </w:r>
      <w:r>
        <w:rPr>
          <w:sz w:val="22"/>
        </w:rPr>
        <w:t>para</w:t>
      </w:r>
      <w:r>
        <w:rPr>
          <w:spacing w:val="50"/>
          <w:sz w:val="22"/>
        </w:rPr>
        <w:t> </w:t>
      </w:r>
      <w:r>
        <w:rPr>
          <w:sz w:val="22"/>
        </w:rPr>
        <w:t>la</w:t>
      </w:r>
      <w:r>
        <w:rPr>
          <w:spacing w:val="45"/>
          <w:sz w:val="22"/>
        </w:rPr>
        <w:t> </w:t>
      </w:r>
      <w:r>
        <w:rPr>
          <w:sz w:val="22"/>
        </w:rPr>
        <w:t>prueba</w:t>
      </w:r>
      <w:r>
        <w:rPr>
          <w:spacing w:val="45"/>
          <w:sz w:val="22"/>
        </w:rPr>
        <w:t> </w:t>
      </w:r>
      <w:r>
        <w:rPr>
          <w:sz w:val="22"/>
        </w:rPr>
        <w:t>de</w:t>
      </w:r>
      <w:r>
        <w:rPr>
          <w:spacing w:val="50"/>
          <w:sz w:val="22"/>
        </w:rPr>
        <w:t> </w:t>
      </w:r>
      <w:r>
        <w:rPr>
          <w:sz w:val="22"/>
        </w:rPr>
        <w:t>raíz</w:t>
      </w:r>
      <w:r>
        <w:rPr>
          <w:spacing w:val="108"/>
          <w:sz w:val="22"/>
        </w:rPr>
        <w:t> </w:t>
      </w:r>
      <w:r>
        <w:rPr>
          <w:sz w:val="22"/>
        </w:rPr>
        <w:t>unitaria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Elaboracion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7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Eview</w:t>
      </w:r>
    </w:p>
    <w:p>
      <w:pPr>
        <w:pStyle w:val="BodyText"/>
        <w:spacing w:before="4"/>
        <w:rPr>
          <w:sz w:val="5"/>
        </w:rPr>
      </w:pPr>
      <w:r>
        <w:rPr/>
        <w:pict>
          <v:shape style="position:absolute;margin-left:154.850006pt;margin-top:4.274756pt;width:302.55pt;height:25.95pt;mso-position-horizontal-relative:page;mso-position-vertical-relative:paragraph;z-index:-15711744;mso-wrap-distance-left:0;mso-wrap-distance-right:0" type="#_x0000_t202" id="docshape150" filled="true" fillcolor="#c5d9f0" stroked="false">
            <v:textbox inset="0,0,0,0">
              <w:txbxContent>
                <w:p>
                  <w:pPr>
                    <w:tabs>
                      <w:tab w:pos="3013" w:val="left" w:leader="none"/>
                    </w:tabs>
                    <w:spacing w:line="267" w:lineRule="exact" w:before="0"/>
                    <w:ind w:left="60" w:right="0" w:firstLine="0"/>
                    <w:jc w:val="center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000000"/>
                      <w:w w:val="105"/>
                      <w:sz w:val="24"/>
                    </w:rPr>
                    <w:t>OPCION</w:t>
                    <w:tab/>
                    <w:t>VALOR-P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tabs>
          <w:tab w:pos="6816" w:val="left" w:leader="none"/>
        </w:tabs>
        <w:spacing w:line="272" w:lineRule="exact"/>
        <w:ind w:left="3359"/>
      </w:pPr>
      <w:r>
        <w:rPr>
          <w:w w:val="105"/>
        </w:rPr>
        <w:t>INTERCEPTO</w:t>
        <w:tab/>
        <w:t>0.0000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276" w:lineRule="auto" w:before="92"/>
        <w:ind w:left="3359" w:hanging="34"/>
      </w:pPr>
      <w:r>
        <w:rPr>
          <w:w w:val="105"/>
        </w:rPr>
        <w:t>TENDENCIA</w:t>
      </w:r>
      <w:r>
        <w:rPr>
          <w:spacing w:val="6"/>
          <w:w w:val="105"/>
        </w:rPr>
        <w:t> </w:t>
      </w:r>
      <w:r>
        <w:rPr>
          <w:w w:val="105"/>
        </w:rPr>
        <w:t>E</w:t>
      </w:r>
      <w:r>
        <w:rPr>
          <w:spacing w:val="-67"/>
          <w:w w:val="105"/>
        </w:rPr>
        <w:t> </w:t>
      </w:r>
      <w:r>
        <w:rPr>
          <w:w w:val="105"/>
        </w:rPr>
        <w:t>INTERCEPTO</w:t>
      </w:r>
    </w:p>
    <w:p>
      <w:pPr>
        <w:pStyle w:val="BodyText"/>
        <w:spacing w:before="92"/>
        <w:ind w:left="1730"/>
      </w:pPr>
      <w:r>
        <w:rPr/>
        <w:br w:type="column"/>
      </w:r>
      <w:r>
        <w:rPr>
          <w:w w:val="105"/>
        </w:rPr>
        <w:t>0.0000</w:t>
      </w:r>
    </w:p>
    <w:p>
      <w:pPr>
        <w:spacing w:after="0"/>
        <w:sectPr>
          <w:type w:val="continuous"/>
          <w:pgSz w:w="12240" w:h="15840"/>
          <w:pgMar w:header="709" w:footer="1093" w:top="1320" w:bottom="1380" w:left="420" w:right="140"/>
          <w:cols w:num="2" w:equalWidth="0">
            <w:col w:w="5046" w:space="40"/>
            <w:col w:w="6594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tabs>
          <w:tab w:pos="6816" w:val="left" w:leader="none"/>
        </w:tabs>
        <w:spacing w:before="92"/>
        <w:ind w:left="3594"/>
      </w:pPr>
      <w:r>
        <w:rPr>
          <w:w w:val="105"/>
        </w:rPr>
        <w:t>NINGUNA</w:t>
        <w:tab/>
        <w:t>0.0000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22"/>
        <w:ind w:left="1135" w:right="1564"/>
        <w:jc w:val="both"/>
      </w:pPr>
      <w:r>
        <w:rPr>
          <w:w w:val="105"/>
        </w:rPr>
        <w:t>Dado   que   para   las  </w:t>
      </w:r>
      <w:r>
        <w:rPr>
          <w:spacing w:val="1"/>
          <w:w w:val="105"/>
        </w:rPr>
        <w:t> </w:t>
      </w:r>
      <w:r>
        <w:rPr>
          <w:w w:val="105"/>
        </w:rPr>
        <w:t>tres   caminatas  </w:t>
      </w:r>
      <w:r>
        <w:rPr>
          <w:spacing w:val="1"/>
          <w:w w:val="105"/>
        </w:rPr>
        <w:t> </w:t>
      </w:r>
      <w:r>
        <w:rPr>
          <w:w w:val="105"/>
        </w:rPr>
        <w:t>aleatorias    se    tiene   un    p-valor</w:t>
      </w:r>
      <w:r>
        <w:rPr>
          <w:spacing w:val="1"/>
          <w:w w:val="105"/>
        </w:rPr>
        <w:t> </w:t>
      </w:r>
      <w:r>
        <w:rPr>
          <w:w w:val="105"/>
        </w:rPr>
        <w:t>por  debajo</w:t>
      </w:r>
      <w:r>
        <w:rPr>
          <w:spacing w:val="71"/>
          <w:w w:val="105"/>
        </w:rPr>
        <w:t> </w:t>
      </w:r>
      <w:r>
        <w:rPr>
          <w:w w:val="105"/>
        </w:rPr>
        <w:t>al</w:t>
      </w:r>
      <w:r>
        <w:rPr>
          <w:spacing w:val="71"/>
          <w:w w:val="105"/>
        </w:rPr>
        <w:t> </w:t>
      </w:r>
      <w:r>
        <w:rPr>
          <w:w w:val="105"/>
        </w:rPr>
        <w:t>nivel</w:t>
      </w:r>
      <w:r>
        <w:rPr>
          <w:spacing w:val="71"/>
          <w:w w:val="105"/>
        </w:rPr>
        <w:t> </w:t>
      </w:r>
      <w:r>
        <w:rPr>
          <w:w w:val="105"/>
        </w:rPr>
        <w:t>de   significancia   de   0.05,  se   rechaza  la  hipótesis</w:t>
      </w:r>
      <w:r>
        <w:rPr>
          <w:spacing w:val="1"/>
          <w:w w:val="105"/>
        </w:rPr>
        <w:t> </w:t>
      </w:r>
      <w:r>
        <w:rPr>
          <w:w w:val="105"/>
        </w:rPr>
        <w:t>nula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spacing w:val="48"/>
          <w:w w:val="105"/>
        </w:rPr>
        <w:t> </w:t>
      </w:r>
      <w:r>
        <w:rPr>
          <w:w w:val="105"/>
        </w:rPr>
        <w:t>nivel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confianza</w:t>
      </w:r>
      <w:r>
        <w:rPr>
          <w:spacing w:val="48"/>
          <w:w w:val="105"/>
        </w:rPr>
        <w:t> </w:t>
      </w:r>
      <w:r>
        <w:rPr>
          <w:w w:val="105"/>
        </w:rPr>
        <w:t>del</w:t>
      </w:r>
      <w:r>
        <w:rPr>
          <w:spacing w:val="50"/>
          <w:w w:val="105"/>
        </w:rPr>
        <w:t> </w:t>
      </w:r>
      <w:r>
        <w:rPr>
          <w:w w:val="105"/>
        </w:rPr>
        <w:t>95%,</w:t>
      </w:r>
      <w:r>
        <w:rPr>
          <w:spacing w:val="46"/>
          <w:w w:val="105"/>
        </w:rPr>
        <w:t> </w:t>
      </w:r>
      <w:r>
        <w:rPr>
          <w:w w:val="105"/>
        </w:rPr>
        <w:t>es</w:t>
      </w:r>
      <w:r>
        <w:rPr>
          <w:spacing w:val="47"/>
          <w:w w:val="105"/>
        </w:rPr>
        <w:t> </w:t>
      </w:r>
      <w:r>
        <w:rPr>
          <w:w w:val="105"/>
        </w:rPr>
        <w:t>decir,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48"/>
          <w:w w:val="105"/>
        </w:rPr>
        <w:t> </w:t>
      </w:r>
      <w:r>
        <w:rPr>
          <w:w w:val="105"/>
        </w:rPr>
        <w:t>serie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tiempo</w:t>
      </w:r>
      <w:r>
        <w:rPr>
          <w:spacing w:val="48"/>
          <w:w w:val="105"/>
        </w:rPr>
        <w:t> </w:t>
      </w:r>
      <w:r>
        <w:rPr>
          <w:w w:val="105"/>
        </w:rPr>
        <w:t>no</w:t>
      </w:r>
      <w:r>
        <w:rPr>
          <w:spacing w:val="49"/>
          <w:w w:val="105"/>
        </w:rPr>
        <w:t> </w:t>
      </w:r>
      <w:r>
        <w:rPr>
          <w:w w:val="105"/>
        </w:rPr>
        <w:t>tiene</w:t>
      </w:r>
      <w:r>
        <w:rPr>
          <w:spacing w:val="-68"/>
          <w:w w:val="105"/>
        </w:rPr>
        <w:t> </w:t>
      </w:r>
      <w:r>
        <w:rPr>
          <w:w w:val="105"/>
        </w:rPr>
        <w:t>raíz</w:t>
      </w:r>
      <w:r>
        <w:rPr>
          <w:spacing w:val="5"/>
          <w:w w:val="105"/>
        </w:rPr>
        <w:t> </w:t>
      </w:r>
      <w:r>
        <w:rPr>
          <w:w w:val="105"/>
        </w:rPr>
        <w:t>unitaria.</w:t>
      </w:r>
    </w:p>
    <w:p>
      <w:pPr>
        <w:pStyle w:val="BodyText"/>
        <w:spacing w:line="480" w:lineRule="auto" w:before="231"/>
        <w:ind w:left="1135" w:right="1565"/>
        <w:jc w:val="both"/>
      </w:pPr>
      <w:r>
        <w:rPr>
          <w:w w:val="105"/>
        </w:rPr>
        <w:t>Para validar el test anterior, se comprobó que no existieran auto correlación en</w:t>
      </w:r>
      <w:r>
        <w:rPr>
          <w:spacing w:val="1"/>
          <w:w w:val="105"/>
        </w:rPr>
        <w:t> </w:t>
      </w:r>
      <w:r>
        <w:rPr>
          <w:w w:val="105"/>
        </w:rPr>
        <w:t>los residuos, esto se realizó a través del estadístico Durbin Watson. Buscando</w:t>
      </w:r>
      <w:r>
        <w:rPr>
          <w:spacing w:val="1"/>
          <w:w w:val="105"/>
        </w:rPr>
        <w:t> </w:t>
      </w:r>
      <w:r>
        <w:rPr>
          <w:w w:val="105"/>
        </w:rPr>
        <w:t>en la tabla del estadístico a </w:t>
      </w:r>
      <w:r>
        <w:rPr>
          <w:i/>
          <w:w w:val="105"/>
        </w:rPr>
        <w:t>n </w:t>
      </w:r>
      <w:r>
        <w:rPr>
          <w:w w:val="105"/>
        </w:rPr>
        <w:t>y a </w:t>
      </w:r>
      <w:r>
        <w:rPr>
          <w:i/>
          <w:w w:val="105"/>
        </w:rPr>
        <w:t>K </w:t>
      </w:r>
      <w:r>
        <w:rPr>
          <w:w w:val="105"/>
        </w:rPr>
        <w:t>, se obtuvó </w:t>
      </w:r>
      <w:r>
        <w:rPr>
          <w:i/>
          <w:w w:val="105"/>
        </w:rPr>
        <w:t>n=133</w:t>
      </w:r>
      <w:r>
        <w:rPr>
          <w:i/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i/>
          <w:w w:val="105"/>
        </w:rPr>
        <w:t>K=1, </w:t>
      </w:r>
      <w:r>
        <w:rPr>
          <w:w w:val="105"/>
        </w:rPr>
        <w:t>por lo que</w:t>
      </w:r>
      <w:r>
        <w:rPr>
          <w:spacing w:val="1"/>
          <w:w w:val="105"/>
        </w:rPr>
        <w:t> </w:t>
      </w:r>
      <w:r>
        <w:rPr>
          <w:i/>
          <w:w w:val="105"/>
          <w:position w:val="1"/>
        </w:rPr>
        <w:t>d</w:t>
      </w:r>
      <w:r>
        <w:rPr>
          <w:i/>
          <w:w w:val="105"/>
          <w:sz w:val="16"/>
        </w:rPr>
        <w:t>u</w:t>
      </w:r>
      <w:r>
        <w:rPr>
          <w:i/>
          <w:w w:val="105"/>
          <w:position w:val="1"/>
        </w:rPr>
        <w:t>=</w:t>
      </w:r>
      <w:r>
        <w:rPr>
          <w:w w:val="105"/>
          <w:position w:val="1"/>
        </w:rPr>
        <w:t>1.615,</w:t>
      </w:r>
      <w:r>
        <w:rPr>
          <w:spacing w:val="4"/>
          <w:w w:val="105"/>
          <w:position w:val="1"/>
        </w:rPr>
        <w:t> </w:t>
      </w:r>
      <w:r>
        <w:rPr>
          <w:w w:val="105"/>
          <w:position w:val="1"/>
        </w:rPr>
        <w:t>dando</w:t>
      </w:r>
      <w:r>
        <w:rPr>
          <w:spacing w:val="7"/>
          <w:w w:val="105"/>
          <w:position w:val="1"/>
        </w:rPr>
        <w:t> </w:t>
      </w:r>
      <w:r>
        <w:rPr>
          <w:w w:val="105"/>
          <w:position w:val="1"/>
        </w:rPr>
        <w:t>como</w:t>
      </w:r>
      <w:r>
        <w:rPr>
          <w:spacing w:val="2"/>
          <w:w w:val="105"/>
          <w:position w:val="1"/>
        </w:rPr>
        <w:t> </w:t>
      </w:r>
      <w:r>
        <w:rPr>
          <w:w w:val="105"/>
          <w:position w:val="1"/>
        </w:rPr>
        <w:t>intervalo</w:t>
      </w:r>
      <w:r>
        <w:rPr>
          <w:spacing w:val="2"/>
          <w:w w:val="105"/>
          <w:position w:val="1"/>
        </w:rPr>
        <w:t> </w:t>
      </w:r>
      <w:r>
        <w:rPr>
          <w:w w:val="105"/>
          <w:position w:val="1"/>
        </w:rPr>
        <w:t>1.615</w:t>
      </w:r>
      <w:r>
        <w:rPr>
          <w:i/>
          <w:w w:val="105"/>
          <w:position w:val="1"/>
        </w:rPr>
        <w:t>&gt;D&gt;</w:t>
      </w:r>
      <w:r>
        <w:rPr>
          <w:w w:val="105"/>
          <w:position w:val="1"/>
        </w:rPr>
        <w:t>2.388.</w:t>
      </w:r>
    </w:p>
    <w:p>
      <w:pPr>
        <w:spacing w:after="0" w:line="480" w:lineRule="auto"/>
        <w:jc w:val="both"/>
        <w:sectPr>
          <w:type w:val="continuous"/>
          <w:pgSz w:w="12240" w:h="15840"/>
          <w:pgMar w:header="709" w:footer="1093" w:top="1320" w:bottom="13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279"/>
      </w:pP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Tabla</w:t>
      </w:r>
      <w:r>
        <w:rPr>
          <w:spacing w:val="11"/>
          <w:w w:val="105"/>
        </w:rPr>
        <w:t> </w:t>
      </w:r>
      <w:r>
        <w:rPr>
          <w:w w:val="105"/>
        </w:rPr>
        <w:t>3.6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dan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resultados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prueba: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tabs>
          <w:tab w:pos="2994" w:val="left" w:leader="none"/>
          <w:tab w:pos="3939" w:val="left" w:leader="none"/>
          <w:tab w:pos="5106" w:val="left" w:leader="none"/>
          <w:tab w:pos="5913" w:val="left" w:leader="none"/>
          <w:tab w:pos="6642" w:val="left" w:leader="none"/>
          <w:tab w:pos="7936" w:val="left" w:leader="none"/>
          <w:tab w:pos="9174" w:val="left" w:leader="none"/>
        </w:tabs>
        <w:spacing w:line="276" w:lineRule="auto"/>
        <w:ind w:left="1846" w:right="1679"/>
      </w:pPr>
      <w:r>
        <w:rPr/>
        <w:t>Tabla</w:t>
        <w:tab/>
        <w:t>3.6.</w:t>
        <w:tab/>
        <w:t>Datos</w:t>
        <w:tab/>
        <w:t>de</w:t>
        <w:tab/>
        <w:t>la</w:t>
        <w:tab/>
        <w:t>prueba</w:t>
        <w:tab/>
        <w:t>Durbin</w:t>
        <w:tab/>
        <w:t>Watson</w:t>
      </w:r>
      <w:r>
        <w:rPr>
          <w:spacing w:val="-64"/>
        </w:rPr>
        <w:t> </w:t>
      </w:r>
      <w:r>
        <w:rPr/>
        <w:t>Fuente:</w:t>
      </w:r>
      <w:r>
        <w:rPr>
          <w:spacing w:val="-4"/>
        </w:rPr>
        <w:t> </w:t>
      </w:r>
      <w:r>
        <w:rPr/>
        <w:t>Elaboración propia</w:t>
      </w:r>
      <w:r>
        <w:rPr>
          <w:spacing w:val="4"/>
        </w:rPr>
        <w:t> </w:t>
      </w:r>
      <w:r>
        <w:rPr/>
        <w:t>con Eview</w:t>
      </w:r>
    </w:p>
    <w:p>
      <w:pPr>
        <w:pStyle w:val="BodyText"/>
        <w:spacing w:before="5"/>
        <w:rPr>
          <w:sz w:val="22"/>
        </w:rPr>
      </w:pPr>
    </w:p>
    <w:tbl>
      <w:tblPr>
        <w:tblW w:w="0" w:type="auto"/>
        <w:jc w:val="left"/>
        <w:tblInd w:w="3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3"/>
        <w:gridCol w:w="3129"/>
      </w:tblGrid>
      <w:tr>
        <w:trPr>
          <w:trHeight w:val="658" w:hRule="atLeast"/>
        </w:trPr>
        <w:tc>
          <w:tcPr>
            <w:tcW w:w="1413" w:type="dxa"/>
            <w:shd w:val="clear" w:color="auto" w:fill="C5D9F0"/>
          </w:tcPr>
          <w:p>
            <w:pPr>
              <w:pStyle w:val="TableParagraph"/>
              <w:spacing w:line="267" w:lineRule="exact"/>
              <w:ind w:left="98" w:right="97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Opción</w:t>
            </w:r>
          </w:p>
        </w:tc>
        <w:tc>
          <w:tcPr>
            <w:tcW w:w="3129" w:type="dxa"/>
            <w:shd w:val="clear" w:color="auto" w:fill="C5D9F0"/>
          </w:tcPr>
          <w:p>
            <w:pPr>
              <w:pStyle w:val="TableParagraph"/>
              <w:spacing w:line="267" w:lineRule="exact"/>
              <w:ind w:left="97" w:right="106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Valor</w:t>
            </w:r>
            <w:r>
              <w:rPr>
                <w:b/>
                <w:spacing w:val="6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de</w:t>
            </w:r>
            <w:r>
              <w:rPr>
                <w:b/>
                <w:spacing w:val="8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Durbin</w:t>
            </w:r>
            <w:r>
              <w:rPr>
                <w:b/>
                <w:spacing w:val="1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Watson</w:t>
            </w:r>
          </w:p>
        </w:tc>
      </w:tr>
      <w:tr>
        <w:trPr>
          <w:trHeight w:val="463" w:hRule="atLeast"/>
        </w:trPr>
        <w:tc>
          <w:tcPr>
            <w:tcW w:w="1413" w:type="dxa"/>
          </w:tcPr>
          <w:p>
            <w:pPr>
              <w:pStyle w:val="TableParagraph"/>
              <w:spacing w:line="272" w:lineRule="exact"/>
              <w:ind w:left="99" w:right="97"/>
              <w:rPr>
                <w:sz w:val="24"/>
              </w:rPr>
            </w:pPr>
            <w:r>
              <w:rPr>
                <w:w w:val="105"/>
                <w:sz w:val="24"/>
              </w:rPr>
              <w:t>Tendencia</w:t>
            </w:r>
          </w:p>
        </w:tc>
        <w:tc>
          <w:tcPr>
            <w:tcW w:w="3129" w:type="dxa"/>
          </w:tcPr>
          <w:p>
            <w:pPr>
              <w:pStyle w:val="TableParagraph"/>
              <w:spacing w:line="272" w:lineRule="exact"/>
              <w:ind w:left="97" w:right="98"/>
              <w:rPr>
                <w:sz w:val="24"/>
              </w:rPr>
            </w:pPr>
            <w:r>
              <w:rPr>
                <w:sz w:val="24"/>
              </w:rPr>
              <w:t>2.011130</w:t>
            </w:r>
          </w:p>
        </w:tc>
      </w:tr>
      <w:tr>
        <w:trPr>
          <w:trHeight w:val="652" w:hRule="atLeast"/>
        </w:trPr>
        <w:tc>
          <w:tcPr>
            <w:tcW w:w="1413" w:type="dxa"/>
          </w:tcPr>
          <w:p>
            <w:pPr>
              <w:pStyle w:val="TableParagraph"/>
              <w:spacing w:before="184"/>
              <w:ind w:left="98" w:right="97"/>
              <w:rPr>
                <w:sz w:val="24"/>
              </w:rPr>
            </w:pPr>
            <w:r>
              <w:rPr>
                <w:w w:val="105"/>
                <w:sz w:val="24"/>
              </w:rPr>
              <w:t>Intercepto</w:t>
            </w:r>
          </w:p>
        </w:tc>
        <w:tc>
          <w:tcPr>
            <w:tcW w:w="3129" w:type="dxa"/>
          </w:tcPr>
          <w:p>
            <w:pPr>
              <w:pStyle w:val="TableParagraph"/>
              <w:spacing w:before="184"/>
              <w:ind w:left="97" w:right="98"/>
              <w:rPr>
                <w:sz w:val="24"/>
              </w:rPr>
            </w:pPr>
            <w:r>
              <w:rPr>
                <w:sz w:val="24"/>
              </w:rPr>
              <w:t>2.011693</w:t>
            </w:r>
          </w:p>
        </w:tc>
      </w:tr>
      <w:tr>
        <w:trPr>
          <w:trHeight w:val="460" w:hRule="atLeast"/>
        </w:trPr>
        <w:tc>
          <w:tcPr>
            <w:tcW w:w="1413" w:type="dxa"/>
          </w:tcPr>
          <w:p>
            <w:pPr>
              <w:pStyle w:val="TableParagraph"/>
              <w:spacing w:line="256" w:lineRule="exact" w:before="184"/>
              <w:ind w:left="97" w:right="97"/>
              <w:rPr>
                <w:sz w:val="24"/>
              </w:rPr>
            </w:pPr>
            <w:r>
              <w:rPr>
                <w:w w:val="105"/>
                <w:sz w:val="24"/>
              </w:rPr>
              <w:t>Ninguno</w:t>
            </w:r>
          </w:p>
        </w:tc>
        <w:tc>
          <w:tcPr>
            <w:tcW w:w="3129" w:type="dxa"/>
          </w:tcPr>
          <w:p>
            <w:pPr>
              <w:pStyle w:val="TableParagraph"/>
              <w:spacing w:line="256" w:lineRule="exact" w:before="184"/>
              <w:ind w:left="97" w:right="98"/>
              <w:rPr>
                <w:sz w:val="24"/>
              </w:rPr>
            </w:pPr>
            <w:r>
              <w:rPr>
                <w:sz w:val="24"/>
              </w:rPr>
              <w:t>2.009789</w:t>
            </w:r>
          </w:p>
        </w:tc>
      </w:tr>
    </w:tbl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1279" w:right="1564"/>
        <w:jc w:val="both"/>
      </w:pPr>
      <w:r>
        <w:rPr>
          <w:w w:val="105"/>
        </w:rPr>
        <w:t>Dado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tres</w:t>
      </w:r>
      <w:r>
        <w:rPr>
          <w:spacing w:val="1"/>
          <w:w w:val="105"/>
        </w:rPr>
        <w:t> </w:t>
      </w:r>
      <w:r>
        <w:rPr>
          <w:w w:val="105"/>
        </w:rPr>
        <w:t>opciones,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valores</w:t>
      </w:r>
      <w:r>
        <w:rPr>
          <w:spacing w:val="1"/>
          <w:w w:val="105"/>
        </w:rPr>
        <w:t> </w:t>
      </w:r>
      <w:r>
        <w:rPr>
          <w:w w:val="105"/>
        </w:rPr>
        <w:t>obtenidos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estadístico</w:t>
      </w:r>
      <w:r>
        <w:rPr>
          <w:spacing w:val="1"/>
          <w:w w:val="105"/>
        </w:rPr>
        <w:t> </w:t>
      </w:r>
      <w:r>
        <w:rPr>
          <w:w w:val="105"/>
        </w:rPr>
        <w:t>Durbin-Watson</w:t>
      </w:r>
      <w:r>
        <w:rPr>
          <w:spacing w:val="1"/>
          <w:w w:val="105"/>
        </w:rPr>
        <w:t> </w:t>
      </w:r>
      <w:r>
        <w:rPr>
          <w:w w:val="105"/>
        </w:rPr>
        <w:t>caen</w:t>
      </w:r>
      <w:r>
        <w:rPr>
          <w:spacing w:val="1"/>
          <w:w w:val="105"/>
        </w:rPr>
        <w:t> </w:t>
      </w:r>
      <w:r>
        <w:rPr>
          <w:w w:val="105"/>
        </w:rPr>
        <w:t>dentro</w:t>
      </w:r>
      <w:r>
        <w:rPr>
          <w:spacing w:val="1"/>
          <w:w w:val="105"/>
        </w:rPr>
        <w:t> </w:t>
      </w:r>
      <w:r>
        <w:rPr>
          <w:w w:val="105"/>
        </w:rPr>
        <w:t>del intervalo</w:t>
      </w:r>
      <w:r>
        <w:rPr>
          <w:spacing w:val="1"/>
          <w:w w:val="105"/>
        </w:rPr>
        <w:t> </w:t>
      </w:r>
      <w:r>
        <w:rPr>
          <w:w w:val="105"/>
        </w:rPr>
        <w:t>calculado,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afirmó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hay</w:t>
      </w:r>
      <w:r>
        <w:rPr>
          <w:spacing w:val="-68"/>
          <w:w w:val="105"/>
        </w:rPr>
        <w:t> </w:t>
      </w:r>
      <w:r>
        <w:rPr>
          <w:w w:val="105"/>
        </w:rPr>
        <w:t>Autocorrelación.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362" w:lineRule="auto" w:before="1"/>
        <w:ind w:left="1279" w:right="1579"/>
        <w:jc w:val="both"/>
      </w:pP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esto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finalizan las</w:t>
      </w:r>
      <w:r>
        <w:rPr>
          <w:spacing w:val="1"/>
          <w:w w:val="105"/>
        </w:rPr>
        <w:t> </w:t>
      </w:r>
      <w:r>
        <w:rPr>
          <w:w w:val="105"/>
        </w:rPr>
        <w:t>pruebas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saber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serie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estacionaria,</w:t>
      </w:r>
      <w:r>
        <w:rPr>
          <w:spacing w:val="1"/>
          <w:w w:val="105"/>
        </w:rPr>
        <w:t> </w:t>
      </w:r>
      <w:r>
        <w:rPr>
          <w:w w:val="105"/>
        </w:rPr>
        <w:t>afirmando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lo</w:t>
      </w:r>
      <w:r>
        <w:rPr>
          <w:spacing w:val="8"/>
          <w:w w:val="105"/>
        </w:rPr>
        <w:t> </w:t>
      </w:r>
      <w:r>
        <w:rPr>
          <w:w w:val="105"/>
        </w:rPr>
        <w:t>es, cuando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le</w:t>
      </w:r>
      <w:r>
        <w:rPr>
          <w:spacing w:val="3"/>
          <w:w w:val="105"/>
        </w:rPr>
        <w:t> </w:t>
      </w:r>
      <w:r>
        <w:rPr>
          <w:w w:val="105"/>
        </w:rPr>
        <w:t>aplican</w:t>
      </w:r>
      <w:r>
        <w:rPr>
          <w:spacing w:val="8"/>
          <w:w w:val="105"/>
        </w:rPr>
        <w:t> </w:t>
      </w:r>
      <w:r>
        <w:rPr>
          <w:w w:val="105"/>
        </w:rPr>
        <w:t>dos</w:t>
      </w:r>
      <w:r>
        <w:rPr>
          <w:spacing w:val="7"/>
          <w:w w:val="105"/>
        </w:rPr>
        <w:t> </w:t>
      </w:r>
      <w:r>
        <w:rPr>
          <w:w w:val="105"/>
        </w:rPr>
        <w:t>diferencias.</w:t>
      </w:r>
    </w:p>
    <w:p>
      <w:pPr>
        <w:pStyle w:val="BodyText"/>
        <w:spacing w:before="1"/>
        <w:rPr>
          <w:sz w:val="38"/>
        </w:rPr>
      </w:pPr>
    </w:p>
    <w:p>
      <w:pPr>
        <w:pStyle w:val="Heading8"/>
        <w:numPr>
          <w:ilvl w:val="0"/>
          <w:numId w:val="29"/>
        </w:numPr>
        <w:tabs>
          <w:tab w:pos="1934" w:val="left" w:leader="none"/>
          <w:tab w:pos="1935" w:val="left" w:leader="none"/>
        </w:tabs>
        <w:spacing w:line="240" w:lineRule="auto" w:before="1" w:after="0"/>
        <w:ind w:left="1934" w:right="0" w:hanging="800"/>
        <w:jc w:val="left"/>
      </w:pPr>
      <w:r>
        <w:rPr>
          <w:w w:val="105"/>
        </w:rPr>
        <w:t>Estacionalidad.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2" w:lineRule="auto"/>
        <w:ind w:left="1135" w:right="1571"/>
        <w:jc w:val="both"/>
      </w:pPr>
      <w:r>
        <w:rPr>
          <w:w w:val="105"/>
        </w:rPr>
        <w:t>Como primer paso, se verificó si la serie tiene un comportamiento repetitivo</w:t>
      </w:r>
      <w:r>
        <w:rPr>
          <w:spacing w:val="1"/>
          <w:w w:val="105"/>
        </w:rPr>
        <w:t> </w:t>
      </w:r>
      <w:r>
        <w:rPr>
          <w:w w:val="105"/>
        </w:rPr>
        <w:t>usando los correlogramas, los cuales se construyeron a partir de los rezagos</w:t>
      </w:r>
      <w:r>
        <w:rPr>
          <w:spacing w:val="1"/>
          <w:w w:val="105"/>
        </w:rPr>
        <w:t> </w:t>
      </w:r>
      <w:r>
        <w:rPr>
          <w:w w:val="105"/>
        </w:rPr>
        <w:t>considerados.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12" w:lineRule="auto"/>
        <w:ind w:left="1135" w:right="1576"/>
        <w:jc w:val="both"/>
      </w:pPr>
      <w:r>
        <w:rPr>
          <w:w w:val="105"/>
        </w:rPr>
        <w:t>En la Figura 3.4 se muestran los correlogramas para la serie de tiempo de la</w:t>
      </w:r>
      <w:r>
        <w:rPr>
          <w:spacing w:val="1"/>
          <w:w w:val="105"/>
        </w:rPr>
        <w:t> </w:t>
      </w:r>
      <w:r>
        <w:rPr>
          <w:w w:val="105"/>
        </w:rPr>
        <w:t>demanda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gas</w:t>
      </w:r>
      <w:r>
        <w:rPr>
          <w:spacing w:val="5"/>
          <w:w w:val="105"/>
        </w:rPr>
        <w:t> </w:t>
      </w:r>
      <w:r>
        <w:rPr>
          <w:w w:val="105"/>
        </w:rPr>
        <w:t>natural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México.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16"/>
        </w:rPr>
      </w:pPr>
    </w:p>
    <w:p>
      <w:pPr>
        <w:pStyle w:val="BodyText"/>
        <w:ind w:left="3797"/>
        <w:rPr>
          <w:sz w:val="20"/>
        </w:rPr>
      </w:pPr>
      <w:r>
        <w:rPr>
          <w:sz w:val="20"/>
        </w:rPr>
        <w:drawing>
          <wp:inline distT="0" distB="0" distL="0" distR="0">
            <wp:extent cx="2310198" cy="4065174"/>
            <wp:effectExtent l="0" t="0" r="0" b="0"/>
            <wp:docPr id="3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198" cy="406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spacing w:line="278" w:lineRule="auto" w:before="94"/>
        <w:ind w:left="1135" w:right="1285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-6"/>
          <w:sz w:val="22"/>
        </w:rPr>
        <w:t> </w:t>
      </w:r>
      <w:r>
        <w:rPr>
          <w:sz w:val="22"/>
        </w:rPr>
        <w:t>3.4.</w:t>
      </w:r>
      <w:r>
        <w:rPr>
          <w:spacing w:val="-1"/>
          <w:sz w:val="22"/>
        </w:rPr>
        <w:t> </w:t>
      </w:r>
      <w:r>
        <w:rPr>
          <w:sz w:val="22"/>
        </w:rPr>
        <w:t>Correlogramas</w:t>
      </w:r>
      <w:r>
        <w:rPr>
          <w:spacing w:val="-2"/>
          <w:sz w:val="22"/>
        </w:rPr>
        <w:t> </w:t>
      </w:r>
      <w:r>
        <w:rPr>
          <w:sz w:val="22"/>
        </w:rPr>
        <w:t>simple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parcial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serie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tiempo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demanda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gas</w:t>
      </w:r>
      <w:r>
        <w:rPr>
          <w:spacing w:val="-7"/>
          <w:sz w:val="22"/>
        </w:rPr>
        <w:t> </w:t>
      </w:r>
      <w:r>
        <w:rPr>
          <w:sz w:val="22"/>
        </w:rPr>
        <w:t>natural</w:t>
      </w:r>
      <w:r>
        <w:rPr>
          <w:spacing w:val="-58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México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segunda</w:t>
      </w:r>
      <w:r>
        <w:rPr>
          <w:spacing w:val="-2"/>
          <w:sz w:val="22"/>
        </w:rPr>
        <w:t> </w:t>
      </w:r>
      <w:r>
        <w:rPr>
          <w:sz w:val="22"/>
        </w:rPr>
        <w:t>diferencia.</w:t>
      </w:r>
    </w:p>
    <w:p>
      <w:pPr>
        <w:spacing w:line="247" w:lineRule="exact" w:before="0"/>
        <w:ind w:left="1135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1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 con</w:t>
      </w:r>
      <w:r>
        <w:rPr>
          <w:spacing w:val="-5"/>
          <w:sz w:val="22"/>
        </w:rPr>
        <w:t> </w:t>
      </w:r>
      <w:r>
        <w:rPr>
          <w:sz w:val="22"/>
        </w:rPr>
        <w:t>Eview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312" w:lineRule="auto" w:before="93"/>
        <w:ind w:left="1135" w:right="1564"/>
        <w:jc w:val="both"/>
      </w:pPr>
      <w:r>
        <w:rPr>
          <w:w w:val="105"/>
        </w:rPr>
        <w:t>Gráficamente no se aprecia un patrón repetitivo en los rezagos, lo que estaría</w:t>
      </w:r>
      <w:r>
        <w:rPr>
          <w:spacing w:val="1"/>
          <w:w w:val="105"/>
        </w:rPr>
        <w:t> </w:t>
      </w:r>
      <w:r>
        <w:rPr>
          <w:w w:val="105"/>
        </w:rPr>
        <w:t>indicando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inexistencia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estacionalidad.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71"/>
          <w:w w:val="105"/>
        </w:rPr>
        <w:t> </w:t>
      </w:r>
      <w:r>
        <w:rPr>
          <w:w w:val="105"/>
        </w:rPr>
        <w:t>tienen</w:t>
      </w:r>
      <w:r>
        <w:rPr>
          <w:spacing w:val="71"/>
          <w:w w:val="105"/>
        </w:rPr>
        <w:t> </w:t>
      </w:r>
      <w:r>
        <w:rPr>
          <w:w w:val="105"/>
        </w:rPr>
        <w:t>rezagos</w:t>
      </w:r>
      <w:r>
        <w:rPr>
          <w:spacing w:val="1"/>
          <w:w w:val="105"/>
        </w:rPr>
        <w:t> </w:t>
      </w:r>
      <w:r>
        <w:rPr>
          <w:w w:val="105"/>
        </w:rPr>
        <w:t>estadísticamente</w:t>
      </w:r>
      <w:r>
        <w:rPr>
          <w:spacing w:val="19"/>
          <w:w w:val="105"/>
        </w:rPr>
        <w:t> </w:t>
      </w:r>
      <w:r>
        <w:rPr>
          <w:w w:val="105"/>
        </w:rPr>
        <w:t>significativos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correlación</w:t>
      </w:r>
      <w:r>
        <w:rPr>
          <w:spacing w:val="17"/>
          <w:w w:val="105"/>
        </w:rPr>
        <w:t> </w:t>
      </w:r>
      <w:r>
        <w:rPr>
          <w:w w:val="105"/>
        </w:rPr>
        <w:t>parcial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17"/>
          <w:w w:val="105"/>
        </w:rPr>
        <w:t> </w:t>
      </w:r>
      <w:r>
        <w:rPr>
          <w:w w:val="105"/>
        </w:rPr>
        <w:t>valores</w:t>
      </w:r>
      <w:r>
        <w:rPr>
          <w:spacing w:val="16"/>
          <w:w w:val="105"/>
        </w:rPr>
        <w:t> </w:t>
      </w:r>
      <w:r>
        <w:rPr>
          <w:w w:val="105"/>
        </w:rPr>
        <w:t>uno,</w:t>
      </w:r>
      <w:r>
        <w:rPr>
          <w:spacing w:val="14"/>
          <w:w w:val="105"/>
        </w:rPr>
        <w:t> </w:t>
      </w:r>
      <w:r>
        <w:rPr>
          <w:w w:val="105"/>
        </w:rPr>
        <w:t>dos</w:t>
      </w:r>
      <w:r>
        <w:rPr>
          <w:spacing w:val="-68"/>
          <w:w w:val="105"/>
        </w:rPr>
        <w:t> </w:t>
      </w:r>
      <w:r>
        <w:rPr>
          <w:w w:val="105"/>
        </w:rPr>
        <w:t>y tres, pero estos no se repiten a lo largo del correlograma, lo que fortalece la</w:t>
      </w:r>
      <w:r>
        <w:rPr>
          <w:spacing w:val="1"/>
          <w:w w:val="105"/>
        </w:rPr>
        <w:t> </w:t>
      </w:r>
      <w:r>
        <w:rPr>
          <w:w w:val="105"/>
        </w:rPr>
        <w:t>idea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esta</w:t>
      </w:r>
      <w:r>
        <w:rPr>
          <w:spacing w:val="7"/>
          <w:w w:val="105"/>
        </w:rPr>
        <w:t> </w:t>
      </w:r>
      <w:r>
        <w:rPr>
          <w:w w:val="105"/>
        </w:rPr>
        <w:t>serie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tiempo</w:t>
      </w:r>
      <w:r>
        <w:rPr>
          <w:spacing w:val="2"/>
          <w:w w:val="105"/>
        </w:rPr>
        <w:t> </w:t>
      </w:r>
      <w:r>
        <w:rPr>
          <w:w w:val="105"/>
        </w:rPr>
        <w:t>no</w:t>
      </w:r>
      <w:r>
        <w:rPr>
          <w:spacing w:val="6"/>
          <w:w w:val="105"/>
        </w:rPr>
        <w:t> </w:t>
      </w:r>
      <w:r>
        <w:rPr>
          <w:w w:val="105"/>
        </w:rPr>
        <w:t>tiene</w:t>
      </w:r>
      <w:r>
        <w:rPr>
          <w:spacing w:val="15"/>
          <w:w w:val="105"/>
        </w:rPr>
        <w:t> </w:t>
      </w:r>
      <w:r>
        <w:rPr>
          <w:w w:val="105"/>
        </w:rPr>
        <w:t>estacionalidad.</w: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135"/>
        <w:jc w:val="both"/>
      </w:pP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corroboró</w:t>
      </w:r>
      <w:r>
        <w:rPr>
          <w:spacing w:val="7"/>
          <w:w w:val="105"/>
        </w:rPr>
        <w:t> </w:t>
      </w:r>
      <w:r>
        <w:rPr>
          <w:w w:val="105"/>
        </w:rPr>
        <w:t>lo</w:t>
      </w:r>
      <w:r>
        <w:rPr>
          <w:spacing w:val="8"/>
          <w:w w:val="105"/>
        </w:rPr>
        <w:t> </w:t>
      </w:r>
      <w:r>
        <w:rPr>
          <w:w w:val="105"/>
        </w:rPr>
        <w:t>anterior</w:t>
      </w:r>
      <w:r>
        <w:rPr>
          <w:spacing w:val="6"/>
          <w:w w:val="105"/>
        </w:rPr>
        <w:t> </w:t>
      </w:r>
      <w:r>
        <w:rPr>
          <w:w w:val="105"/>
        </w:rPr>
        <w:t>con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prueba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hipótesis:</w:t>
      </w:r>
    </w:p>
    <w:p>
      <w:pPr>
        <w:pStyle w:val="BodyText"/>
        <w:rPr>
          <w:sz w:val="37"/>
        </w:rPr>
      </w:pPr>
    </w:p>
    <w:p>
      <w:pPr>
        <w:spacing w:before="1"/>
        <w:ind w:left="1303" w:right="1589" w:firstLine="0"/>
        <w:jc w:val="center"/>
        <w:rPr>
          <w:rFonts w:ascii="Cambria Math" w:hAnsi="Cambria Math" w:eastAsia="Cambria Math"/>
          <w:i/>
          <w:sz w:val="16"/>
        </w:rPr>
      </w:pPr>
      <w:r>
        <w:rPr>
          <w:rFonts w:ascii="Cambria Math" w:hAnsi="Cambria Math" w:eastAsia="Cambria Math"/>
          <w:i/>
          <w:position w:val="2"/>
          <w:sz w:val="25"/>
        </w:rPr>
        <w:t>H</w:t>
      </w:r>
      <w:r>
        <w:rPr>
          <w:rFonts w:ascii="Cambria Math" w:hAnsi="Cambria Math" w:eastAsia="Cambria Math"/>
          <w:i/>
          <w:sz w:val="16"/>
        </w:rPr>
        <w:t>0</w:t>
      </w:r>
      <w:r>
        <w:rPr>
          <w:rFonts w:ascii="Cambria Math" w:hAnsi="Cambria Math" w:eastAsia="Cambria Math"/>
          <w:i/>
          <w:position w:val="2"/>
          <w:sz w:val="25"/>
        </w:rPr>
        <w:t>: 𝜇</w:t>
      </w:r>
      <w:r>
        <w:rPr>
          <w:rFonts w:ascii="Cambria Math" w:hAnsi="Cambria Math" w:eastAsia="Cambria Math"/>
          <w:i/>
          <w:sz w:val="16"/>
        </w:rPr>
        <w:t>1</w:t>
      </w:r>
      <w:r>
        <w:rPr>
          <w:rFonts w:ascii="Cambria Math" w:hAnsi="Cambria Math" w:eastAsia="Cambria Math"/>
          <w:i/>
          <w:position w:val="2"/>
          <w:sz w:val="25"/>
        </w:rPr>
        <w:t>=</w:t>
      </w:r>
      <w:r>
        <w:rPr>
          <w:rFonts w:ascii="Cambria Math" w:hAnsi="Cambria Math" w:eastAsia="Cambria Math"/>
          <w:i/>
          <w:spacing w:val="5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2</w:t>
      </w:r>
      <w:r>
        <w:rPr>
          <w:rFonts w:ascii="Cambria Math" w:hAnsi="Cambria Math" w:eastAsia="Cambria Math"/>
          <w:i/>
          <w:position w:val="2"/>
          <w:sz w:val="25"/>
        </w:rPr>
        <w:t>=</w:t>
      </w:r>
      <w:r>
        <w:rPr>
          <w:rFonts w:ascii="Cambria Math" w:hAnsi="Cambria Math" w:eastAsia="Cambria Math"/>
          <w:i/>
          <w:spacing w:val="9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3</w:t>
      </w:r>
      <w:r>
        <w:rPr>
          <w:rFonts w:ascii="Cambria Math" w:hAnsi="Cambria Math" w:eastAsia="Cambria Math"/>
          <w:i/>
          <w:position w:val="2"/>
          <w:sz w:val="25"/>
        </w:rPr>
        <w:t>=…=</w:t>
      </w:r>
      <w:r>
        <w:rPr>
          <w:rFonts w:ascii="Cambria Math" w:hAnsi="Cambria Math" w:eastAsia="Cambria Math"/>
          <w:i/>
          <w:spacing w:val="9"/>
          <w:position w:val="2"/>
          <w:sz w:val="25"/>
        </w:rPr>
        <w:t> </w:t>
      </w:r>
      <w:r>
        <w:rPr>
          <w:rFonts w:ascii="Cambria Math" w:hAnsi="Cambria Math" w:eastAsia="Cambria Math"/>
          <w:i/>
          <w:position w:val="2"/>
          <w:sz w:val="25"/>
        </w:rPr>
        <w:t>𝜇</w:t>
      </w:r>
      <w:r>
        <w:rPr>
          <w:rFonts w:ascii="Cambria Math" w:hAnsi="Cambria Math" w:eastAsia="Cambria Math"/>
          <w:i/>
          <w:sz w:val="16"/>
        </w:rPr>
        <w:t>k</w:t>
      </w:r>
    </w:p>
    <w:p>
      <w:pPr>
        <w:pStyle w:val="BodyText"/>
        <w:spacing w:before="4"/>
        <w:rPr>
          <w:rFonts w:ascii="Cambria Math"/>
          <w:i/>
          <w:sz w:val="23"/>
        </w:rPr>
      </w:pPr>
    </w:p>
    <w:p>
      <w:pPr>
        <w:spacing w:before="0"/>
        <w:ind w:left="1300" w:right="1589" w:firstLine="0"/>
        <w:jc w:val="center"/>
        <w:rPr>
          <w:rFonts w:ascii="Cambria Math"/>
          <w:i/>
          <w:sz w:val="23"/>
        </w:rPr>
      </w:pPr>
      <w:r>
        <w:rPr>
          <w:rFonts w:ascii="Cambria Math"/>
          <w:i/>
          <w:w w:val="95"/>
          <w:position w:val="2"/>
          <w:sz w:val="25"/>
        </w:rPr>
        <w:t>H</w:t>
      </w:r>
      <w:r>
        <w:rPr>
          <w:rFonts w:ascii="Cambria Math"/>
          <w:i/>
          <w:w w:val="95"/>
          <w:sz w:val="16"/>
        </w:rPr>
        <w:t>1</w:t>
      </w:r>
      <w:r>
        <w:rPr>
          <w:rFonts w:ascii="Cambria Math"/>
          <w:i/>
          <w:w w:val="95"/>
          <w:position w:val="2"/>
          <w:sz w:val="25"/>
        </w:rPr>
        <w:t>:</w:t>
      </w:r>
      <w:r>
        <w:rPr>
          <w:rFonts w:ascii="Cambria Math"/>
          <w:i/>
          <w:spacing w:val="-1"/>
          <w:w w:val="95"/>
          <w:position w:val="2"/>
          <w:sz w:val="25"/>
        </w:rPr>
        <w:t> </w:t>
      </w:r>
      <w:r>
        <w:rPr>
          <w:rFonts w:ascii="Cambria Math"/>
          <w:i/>
          <w:w w:val="95"/>
          <w:position w:val="2"/>
          <w:sz w:val="23"/>
        </w:rPr>
        <w:t>Al</w:t>
      </w:r>
      <w:r>
        <w:rPr>
          <w:rFonts w:ascii="Cambria Math"/>
          <w:i/>
          <w:spacing w:val="-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menos</w:t>
      </w:r>
      <w:r>
        <w:rPr>
          <w:rFonts w:ascii="Cambria Math"/>
          <w:i/>
          <w:spacing w:val="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dos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medias</w:t>
      </w:r>
      <w:r>
        <w:rPr>
          <w:rFonts w:ascii="Cambria Math"/>
          <w:i/>
          <w:spacing w:val="1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poblacionales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son</w:t>
      </w:r>
      <w:r>
        <w:rPr>
          <w:rFonts w:ascii="Cambria Math"/>
          <w:i/>
          <w:spacing w:val="2"/>
          <w:w w:val="95"/>
          <w:position w:val="2"/>
          <w:sz w:val="23"/>
        </w:rPr>
        <w:t> </w:t>
      </w:r>
      <w:r>
        <w:rPr>
          <w:rFonts w:ascii="Cambria Math"/>
          <w:i/>
          <w:w w:val="95"/>
          <w:position w:val="2"/>
          <w:sz w:val="23"/>
        </w:rPr>
        <w:t>diferentes</w:t>
      </w:r>
    </w:p>
    <w:p>
      <w:pPr>
        <w:pStyle w:val="BodyText"/>
        <w:spacing w:before="3"/>
        <w:rPr>
          <w:rFonts w:ascii="Cambria Math"/>
          <w:i/>
          <w:sz w:val="23"/>
        </w:rPr>
      </w:pPr>
    </w:p>
    <w:p>
      <w:pPr>
        <w:pStyle w:val="BodyText"/>
        <w:spacing w:line="304" w:lineRule="auto"/>
        <w:ind w:left="1135" w:right="1563"/>
        <w:jc w:val="both"/>
      </w:pPr>
      <w:r>
        <w:rPr>
          <w:position w:val="2"/>
        </w:rPr>
        <w:t>Para que </w:t>
      </w:r>
      <w:r>
        <w:rPr>
          <w:rFonts w:ascii="Cambria Math"/>
          <w:i/>
          <w:position w:val="2"/>
          <w:sz w:val="25"/>
        </w:rPr>
        <w:t>H</w:t>
      </w:r>
      <w:r>
        <w:rPr>
          <w:rFonts w:ascii="Cambria Math"/>
          <w:i/>
          <w:sz w:val="16"/>
        </w:rPr>
        <w:t>0</w:t>
      </w:r>
      <w:r>
        <w:rPr>
          <w:rFonts w:ascii="Cambria Math"/>
          <w:i/>
          <w:spacing w:val="1"/>
          <w:sz w:val="16"/>
        </w:rPr>
        <w:t> </w:t>
      </w:r>
      <w:r>
        <w:rPr>
          <w:position w:val="2"/>
        </w:rPr>
        <w:t>no se rechace, el valor-P debe de ser mayor a 0.05, a un nivel de</w:t>
      </w:r>
      <w:r>
        <w:rPr>
          <w:spacing w:val="1"/>
          <w:position w:val="2"/>
        </w:rPr>
        <w:t> </w:t>
      </w:r>
      <w:r>
        <w:rPr/>
        <w:t>confianza</w:t>
      </w:r>
      <w:r>
        <w:rPr>
          <w:spacing w:val="-1"/>
        </w:rPr>
        <w:t> </w:t>
      </w:r>
      <w:r>
        <w:rPr/>
        <w:t>del 95%.</w:t>
      </w:r>
    </w:p>
    <w:p>
      <w:pPr>
        <w:spacing w:after="0" w:line="304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before="93"/>
        <w:ind w:left="1135"/>
      </w:pP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Tabla</w:t>
      </w:r>
      <w:r>
        <w:rPr>
          <w:spacing w:val="11"/>
          <w:w w:val="105"/>
        </w:rPr>
        <w:t> </w:t>
      </w:r>
      <w:r>
        <w:rPr>
          <w:w w:val="105"/>
        </w:rPr>
        <w:t>3.7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dan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resultados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w w:val="105"/>
        </w:rPr>
        <w:t>análisis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varianza:</w:t>
      </w:r>
    </w:p>
    <w:p>
      <w:pPr>
        <w:pStyle w:val="BodyText"/>
        <w:rPr>
          <w:sz w:val="22"/>
        </w:rPr>
      </w:pPr>
    </w:p>
    <w:p>
      <w:pPr>
        <w:spacing w:line="268" w:lineRule="auto" w:before="94"/>
        <w:ind w:left="2072" w:right="2726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1"/>
          <w:sz w:val="22"/>
        </w:rPr>
        <w:t> </w:t>
      </w:r>
      <w:r>
        <w:rPr>
          <w:sz w:val="22"/>
        </w:rPr>
        <w:t>3.7.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muestra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probabilidad del</w:t>
      </w:r>
      <w:r>
        <w:rPr>
          <w:spacing w:val="1"/>
          <w:sz w:val="22"/>
        </w:rPr>
        <w:t> </w:t>
      </w:r>
      <w:r>
        <w:rPr>
          <w:sz w:val="22"/>
        </w:rPr>
        <w:t>análisis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varianza.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19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1758"/>
        <w:gridCol w:w="524"/>
        <w:gridCol w:w="1532"/>
        <w:gridCol w:w="1307"/>
        <w:gridCol w:w="1254"/>
      </w:tblGrid>
      <w:tr>
        <w:trPr>
          <w:trHeight w:val="719" w:hRule="atLeast"/>
        </w:trPr>
        <w:tc>
          <w:tcPr>
            <w:tcW w:w="1220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237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Fuente</w:t>
            </w:r>
          </w:p>
        </w:tc>
        <w:tc>
          <w:tcPr>
            <w:tcW w:w="1758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395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Suma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de</w:t>
            </w:r>
          </w:p>
          <w:p>
            <w:pPr>
              <w:pStyle w:val="TableParagraph"/>
              <w:spacing w:before="84"/>
              <w:ind w:left="289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Cuadrados</w:t>
            </w:r>
          </w:p>
        </w:tc>
        <w:tc>
          <w:tcPr>
            <w:tcW w:w="524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111" w:right="89"/>
              <w:rPr>
                <w:i/>
                <w:sz w:val="24"/>
              </w:rPr>
            </w:pPr>
            <w:r>
              <w:rPr>
                <w:i/>
                <w:sz w:val="24"/>
              </w:rPr>
              <w:t>Gl</w:t>
            </w:r>
          </w:p>
        </w:tc>
        <w:tc>
          <w:tcPr>
            <w:tcW w:w="1532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222" w:right="199"/>
              <w:rPr>
                <w:i/>
                <w:sz w:val="24"/>
              </w:rPr>
            </w:pPr>
            <w:r>
              <w:rPr>
                <w:i/>
                <w:sz w:val="24"/>
              </w:rPr>
              <w:t>Cuadrado</w:t>
            </w:r>
          </w:p>
          <w:p>
            <w:pPr>
              <w:pStyle w:val="TableParagraph"/>
              <w:spacing w:before="84"/>
              <w:ind w:left="217" w:right="199"/>
              <w:rPr>
                <w:i/>
                <w:sz w:val="24"/>
              </w:rPr>
            </w:pPr>
            <w:r>
              <w:rPr>
                <w:i/>
                <w:sz w:val="24"/>
              </w:rPr>
              <w:t>Medio</w:t>
            </w:r>
          </w:p>
        </w:tc>
        <w:tc>
          <w:tcPr>
            <w:tcW w:w="1307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171" w:right="159"/>
              <w:rPr>
                <w:i/>
                <w:sz w:val="24"/>
              </w:rPr>
            </w:pPr>
            <w:r>
              <w:rPr>
                <w:i/>
                <w:sz w:val="24"/>
              </w:rPr>
              <w:t>Razón-F</w:t>
            </w:r>
          </w:p>
        </w:tc>
        <w:tc>
          <w:tcPr>
            <w:tcW w:w="1254" w:type="dxa"/>
            <w:tcBorders>
              <w:bottom w:val="single" w:sz="4" w:space="0" w:color="000000"/>
            </w:tcBorders>
            <w:shd w:val="clear" w:color="auto" w:fill="94B3D6"/>
          </w:tcPr>
          <w:p>
            <w:pPr>
              <w:pStyle w:val="TableParagraph"/>
              <w:ind w:left="211" w:right="187"/>
              <w:rPr>
                <w:i/>
                <w:sz w:val="24"/>
              </w:rPr>
            </w:pPr>
            <w:r>
              <w:rPr>
                <w:i/>
                <w:sz w:val="24"/>
              </w:rPr>
              <w:t>Valor-P</w:t>
            </w:r>
          </w:p>
        </w:tc>
      </w:tr>
      <w:tr>
        <w:trPr>
          <w:trHeight w:val="715" w:hRule="atLeast"/>
        </w:trPr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3"/>
              <w:jc w:val="left"/>
              <w:rPr>
                <w:sz w:val="24"/>
              </w:rPr>
            </w:pPr>
            <w:r>
              <w:rPr>
                <w:sz w:val="24"/>
              </w:rPr>
              <w:t>Entre</w:t>
            </w:r>
          </w:p>
          <w:p>
            <w:pPr>
              <w:pStyle w:val="TableParagraph"/>
              <w:spacing w:before="84"/>
              <w:ind w:left="242"/>
              <w:jc w:val="left"/>
              <w:rPr>
                <w:sz w:val="24"/>
              </w:rPr>
            </w:pPr>
            <w:r>
              <w:rPr>
                <w:sz w:val="24"/>
              </w:rPr>
              <w:t>grupos</w:t>
            </w:r>
          </w:p>
        </w:tc>
        <w:tc>
          <w:tcPr>
            <w:tcW w:w="1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sz w:val="31"/>
              </w:rPr>
            </w:pPr>
          </w:p>
          <w:p>
            <w:pPr>
              <w:pStyle w:val="TableParagraph"/>
              <w:ind w:left="443"/>
              <w:jc w:val="left"/>
              <w:rPr>
                <w:sz w:val="24"/>
              </w:rPr>
            </w:pPr>
            <w:r>
              <w:rPr>
                <w:sz w:val="24"/>
              </w:rPr>
              <w:t>671553.</w:t>
            </w:r>
          </w:p>
        </w:tc>
        <w:tc>
          <w:tcPr>
            <w:tcW w:w="5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sz w:val="31"/>
              </w:rPr>
            </w:pPr>
          </w:p>
          <w:p>
            <w:pPr>
              <w:pStyle w:val="TableParagraph"/>
              <w:ind w:left="111" w:right="9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sz w:val="31"/>
              </w:rPr>
            </w:pPr>
          </w:p>
          <w:p>
            <w:pPr>
              <w:pStyle w:val="TableParagraph"/>
              <w:ind w:left="336"/>
              <w:jc w:val="left"/>
              <w:rPr>
                <w:sz w:val="24"/>
              </w:rPr>
            </w:pPr>
            <w:r>
              <w:rPr>
                <w:sz w:val="24"/>
              </w:rPr>
              <w:t>61050.3</w:t>
            </w:r>
          </w:p>
        </w:tc>
        <w:tc>
          <w:tcPr>
            <w:tcW w:w="13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sz w:val="31"/>
              </w:rPr>
            </w:pPr>
          </w:p>
          <w:p>
            <w:pPr>
              <w:pStyle w:val="TableParagraph"/>
              <w:ind w:left="171" w:right="149"/>
              <w:rPr>
                <w:sz w:val="24"/>
              </w:rPr>
            </w:pPr>
            <w:r>
              <w:rPr>
                <w:sz w:val="24"/>
              </w:rPr>
              <w:t>0.13</w:t>
            </w:r>
          </w:p>
        </w:tc>
        <w:tc>
          <w:tcPr>
            <w:tcW w:w="12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"/>
              <w:jc w:val="left"/>
              <w:rPr>
                <w:sz w:val="31"/>
              </w:rPr>
            </w:pPr>
          </w:p>
          <w:p>
            <w:pPr>
              <w:pStyle w:val="TableParagraph"/>
              <w:ind w:left="211" w:right="186"/>
              <w:rPr>
                <w:sz w:val="24"/>
              </w:rPr>
            </w:pPr>
            <w:r>
              <w:rPr>
                <w:sz w:val="24"/>
              </w:rPr>
              <w:t>0.9996</w:t>
            </w:r>
          </w:p>
        </w:tc>
      </w:tr>
    </w:tbl>
    <w:p>
      <w:pPr>
        <w:pStyle w:val="BodyText"/>
        <w:spacing w:before="4"/>
        <w:rPr>
          <w:sz w:val="31"/>
        </w:rPr>
      </w:pPr>
    </w:p>
    <w:p>
      <w:pPr>
        <w:pStyle w:val="BodyText"/>
        <w:spacing w:line="312" w:lineRule="auto"/>
        <w:ind w:left="1135" w:right="1562"/>
        <w:jc w:val="both"/>
      </w:pPr>
      <w:r>
        <w:rPr>
          <w:w w:val="105"/>
        </w:rPr>
        <w:t>Dado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valor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probabilidad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mucho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68"/>
          <w:w w:val="105"/>
        </w:rPr>
        <w:t> </w:t>
      </w:r>
      <w:r>
        <w:rPr>
          <w:w w:val="105"/>
        </w:rPr>
        <w:t>significancia, no se rechaza la hipótesis nula, significando que el consumo de</w:t>
      </w:r>
      <w:r>
        <w:rPr>
          <w:spacing w:val="1"/>
          <w:w w:val="105"/>
        </w:rPr>
        <w:t> </w:t>
      </w:r>
      <w:r>
        <w:rPr>
          <w:w w:val="105"/>
        </w:rPr>
        <w:t>gas</w:t>
      </w:r>
      <w:r>
        <w:rPr>
          <w:spacing w:val="6"/>
          <w:w w:val="105"/>
        </w:rPr>
        <w:t> </w:t>
      </w:r>
      <w:r>
        <w:rPr>
          <w:w w:val="105"/>
        </w:rPr>
        <w:t>natural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depende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mes.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12" w:lineRule="auto"/>
        <w:ind w:left="1135" w:right="1574"/>
        <w:jc w:val="both"/>
      </w:pPr>
      <w:r>
        <w:rPr>
          <w:w w:val="105"/>
        </w:rPr>
        <w:t>Debido al análisis anterior, no se tomó un modelo ARIMA con componente</w:t>
      </w:r>
      <w:r>
        <w:rPr>
          <w:spacing w:val="1"/>
          <w:w w:val="105"/>
        </w:rPr>
        <w:t> </w:t>
      </w:r>
      <w:r>
        <w:rPr>
          <w:w w:val="105"/>
        </w:rPr>
        <w:t>estacional.</w:t>
      </w:r>
    </w:p>
    <w:p>
      <w:pPr>
        <w:pStyle w:val="BodyText"/>
        <w:spacing w:before="2"/>
        <w:rPr>
          <w:sz w:val="23"/>
        </w:rPr>
      </w:pPr>
    </w:p>
    <w:p>
      <w:pPr>
        <w:pStyle w:val="Heading8"/>
        <w:numPr>
          <w:ilvl w:val="0"/>
          <w:numId w:val="29"/>
        </w:numPr>
        <w:tabs>
          <w:tab w:pos="1985" w:val="left" w:leader="none"/>
          <w:tab w:pos="1986" w:val="left" w:leader="none"/>
        </w:tabs>
        <w:spacing w:line="240" w:lineRule="auto" w:before="0" w:after="0"/>
        <w:ind w:left="1985" w:right="0" w:hanging="851"/>
        <w:jc w:val="left"/>
      </w:pPr>
      <w:r>
        <w:rPr>
          <w:w w:val="105"/>
        </w:rPr>
        <w:t>Determinar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valores</w:t>
      </w:r>
      <w:r>
        <w:rPr>
          <w:spacing w:val="14"/>
          <w:w w:val="105"/>
        </w:rPr>
        <w:t> </w:t>
      </w:r>
      <w:r>
        <w:rPr>
          <w:w w:val="105"/>
        </w:rPr>
        <w:t>(p,d,q).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135" w:right="1576"/>
        <w:jc w:val="both"/>
      </w:pPr>
      <w:r>
        <w:rPr>
          <w:w w:val="105"/>
        </w:rPr>
        <w:t>En esta actividad decidió el número de términos AR, MA y las veces que se</w:t>
      </w:r>
      <w:r>
        <w:rPr>
          <w:spacing w:val="1"/>
          <w:w w:val="105"/>
        </w:rPr>
        <w:t> </w:t>
      </w:r>
      <w:r>
        <w:rPr>
          <w:w w:val="105"/>
        </w:rPr>
        <w:t>diferenció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serie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construir el</w:t>
      </w:r>
      <w:r>
        <w:rPr>
          <w:spacing w:val="9"/>
          <w:w w:val="105"/>
        </w:rPr>
        <w:t> </w:t>
      </w:r>
      <w:r>
        <w:rPr>
          <w:w w:val="105"/>
        </w:rPr>
        <w:t>modelo.</w:t>
      </w:r>
    </w:p>
    <w:p>
      <w:pPr>
        <w:pStyle w:val="BodyText"/>
        <w:spacing w:line="360" w:lineRule="auto" w:before="175"/>
        <w:ind w:left="1135" w:right="1562"/>
        <w:jc w:val="both"/>
      </w:pPr>
      <w:r>
        <w:rPr>
          <w:w w:val="105"/>
        </w:rPr>
        <w:t>En la sección pasada se mostraron las veces que  se tuvo que diferenciar la</w:t>
      </w:r>
      <w:r>
        <w:rPr>
          <w:spacing w:val="1"/>
          <w:w w:val="105"/>
        </w:rPr>
        <w:t> </w:t>
      </w:r>
      <w:r>
        <w:rPr>
          <w:w w:val="105"/>
        </w:rPr>
        <w:t>serie para convertirla en estacionaria. El número de veces que se</w:t>
      </w:r>
      <w:r>
        <w:rPr>
          <w:spacing w:val="1"/>
          <w:w w:val="105"/>
        </w:rPr>
        <w:t> </w:t>
      </w:r>
      <w:r>
        <w:rPr>
          <w:w w:val="105"/>
        </w:rPr>
        <w:t>tuvo que</w:t>
      </w:r>
      <w:r>
        <w:rPr>
          <w:spacing w:val="1"/>
          <w:w w:val="105"/>
        </w:rPr>
        <w:t> </w:t>
      </w:r>
      <w:r>
        <w:rPr>
          <w:w w:val="105"/>
        </w:rPr>
        <w:t>diferenciar la serie, será el orden de integración que se le</w:t>
      </w:r>
      <w:r>
        <w:rPr>
          <w:spacing w:val="1"/>
          <w:w w:val="105"/>
        </w:rPr>
        <w:t> </w:t>
      </w:r>
      <w:r>
        <w:rPr>
          <w:w w:val="105"/>
        </w:rPr>
        <w:t>aplicó al modelo, es</w:t>
      </w:r>
      <w:r>
        <w:rPr>
          <w:spacing w:val="1"/>
          <w:w w:val="105"/>
        </w:rPr>
        <w:t> </w:t>
      </w:r>
      <w:r>
        <w:rPr>
          <w:w w:val="105"/>
        </w:rPr>
        <w:t>decir, el término </w:t>
      </w:r>
      <w:r>
        <w:rPr>
          <w:i/>
          <w:w w:val="105"/>
        </w:rPr>
        <w:t>d </w:t>
      </w:r>
      <w:r>
        <w:rPr>
          <w:w w:val="105"/>
        </w:rPr>
        <w:t>adoptó un valor de dos, ya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 él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satisfacen las</w:t>
      </w:r>
      <w:r>
        <w:rPr>
          <w:spacing w:val="1"/>
          <w:w w:val="105"/>
        </w:rPr>
        <w:t> </w:t>
      </w:r>
      <w:r>
        <w:rPr>
          <w:w w:val="105"/>
        </w:rPr>
        <w:t>pruebas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White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Raíz</w:t>
      </w:r>
      <w:r>
        <w:rPr>
          <w:spacing w:val="2"/>
          <w:w w:val="105"/>
        </w:rPr>
        <w:t> </w:t>
      </w:r>
      <w:r>
        <w:rPr>
          <w:w w:val="105"/>
        </w:rPr>
        <w:t>Unitaria.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1135" w:right="1568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determinar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orden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i/>
          <w:w w:val="105"/>
        </w:rPr>
        <w:t>p</w:t>
      </w:r>
      <w:r>
        <w:rPr>
          <w:i/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i/>
          <w:w w:val="105"/>
        </w:rPr>
        <w:t>q</w:t>
      </w:r>
      <w:r>
        <w:rPr>
          <w:i/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emplearon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Funciones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Autocorrelación</w:t>
      </w:r>
      <w:r>
        <w:rPr>
          <w:spacing w:val="1"/>
          <w:w w:val="105"/>
        </w:rPr>
        <w:t> </w:t>
      </w:r>
      <w:r>
        <w:rPr>
          <w:w w:val="105"/>
        </w:rPr>
        <w:t>Parcial</w:t>
      </w:r>
      <w:r>
        <w:rPr>
          <w:spacing w:val="1"/>
          <w:w w:val="105"/>
        </w:rPr>
        <w:t> </w:t>
      </w:r>
      <w:r>
        <w:rPr>
          <w:w w:val="105"/>
        </w:rPr>
        <w:t>(PAC)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Función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Autocorrelación</w:t>
      </w:r>
      <w:r>
        <w:rPr>
          <w:spacing w:val="1"/>
          <w:w w:val="105"/>
        </w:rPr>
        <w:t> </w:t>
      </w:r>
      <w:r>
        <w:rPr>
          <w:w w:val="105"/>
        </w:rPr>
        <w:t>(AC),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construir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correlogramas</w:t>
      </w:r>
      <w:r>
        <w:rPr>
          <w:spacing w:val="2"/>
          <w:w w:val="105"/>
        </w:rPr>
        <w:t> </w:t>
      </w:r>
      <w:r>
        <w:rPr>
          <w:w w:val="105"/>
        </w:rPr>
        <w:t>pertinentes.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88" w:lineRule="auto"/>
        <w:ind w:left="1135" w:right="1580"/>
        <w:jc w:val="both"/>
      </w:pPr>
      <w:r>
        <w:rPr>
          <w:w w:val="105"/>
        </w:rPr>
        <w:t>En la Figura 3.5 se muestran</w:t>
      </w:r>
      <w:r>
        <w:rPr>
          <w:spacing w:val="1"/>
          <w:w w:val="105"/>
        </w:rPr>
        <w:t> </w:t>
      </w:r>
      <w:r>
        <w:rPr>
          <w:w w:val="105"/>
        </w:rPr>
        <w:t>los correlogramas de la AC y PAC, para la</w:t>
      </w:r>
      <w:r>
        <w:rPr>
          <w:spacing w:val="1"/>
          <w:w w:val="105"/>
        </w:rPr>
        <w:t> </w:t>
      </w:r>
      <w:r>
        <w:rPr>
          <w:w w:val="105"/>
        </w:rPr>
        <w:t>demanda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7"/>
          <w:w w:val="105"/>
        </w:rPr>
        <w:t> </w:t>
      </w:r>
      <w:r>
        <w:rPr>
          <w:w w:val="105"/>
        </w:rPr>
        <w:t>gas</w:t>
      </w:r>
      <w:r>
        <w:rPr>
          <w:spacing w:val="6"/>
          <w:w w:val="105"/>
        </w:rPr>
        <w:t> </w:t>
      </w:r>
      <w:r>
        <w:rPr>
          <w:w w:val="105"/>
        </w:rPr>
        <w:t>natural</w:t>
      </w:r>
      <w:r>
        <w:rPr>
          <w:spacing w:val="4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México.</w:t>
      </w:r>
    </w:p>
    <w:p>
      <w:pPr>
        <w:spacing w:after="0" w:line="28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3314"/>
        <w:rPr>
          <w:sz w:val="20"/>
        </w:rPr>
      </w:pPr>
      <w:r>
        <w:rPr>
          <w:sz w:val="20"/>
        </w:rPr>
        <w:drawing>
          <wp:inline distT="0" distB="0" distL="0" distR="0">
            <wp:extent cx="2894906" cy="2463927"/>
            <wp:effectExtent l="0" t="0" r="0" b="0"/>
            <wp:docPr id="3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90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3" w:lineRule="auto" w:before="119"/>
        <w:ind w:left="1889" w:right="0" w:firstLine="0"/>
        <w:jc w:val="left"/>
        <w:rPr>
          <w:sz w:val="18"/>
        </w:rPr>
      </w:pPr>
      <w:r>
        <w:rPr>
          <w:sz w:val="18"/>
        </w:rPr>
        <w:t>Figura</w:t>
      </w:r>
      <w:r>
        <w:rPr>
          <w:spacing w:val="-1"/>
          <w:sz w:val="18"/>
        </w:rPr>
        <w:t> </w:t>
      </w:r>
      <w:r>
        <w:rPr>
          <w:sz w:val="18"/>
        </w:rPr>
        <w:t>3.5.</w:t>
      </w:r>
      <w:r>
        <w:rPr>
          <w:spacing w:val="2"/>
          <w:sz w:val="18"/>
        </w:rPr>
        <w:t> </w:t>
      </w:r>
      <w:r>
        <w:rPr>
          <w:sz w:val="18"/>
        </w:rPr>
        <w:t>Correlograma</w:t>
      </w:r>
      <w:r>
        <w:rPr>
          <w:spacing w:val="-4"/>
          <w:sz w:val="18"/>
        </w:rPr>
        <w:t> </w:t>
      </w:r>
      <w:r>
        <w:rPr>
          <w:sz w:val="18"/>
        </w:rPr>
        <w:t>simple</w:t>
      </w:r>
      <w:r>
        <w:rPr>
          <w:spacing w:val="-4"/>
          <w:sz w:val="18"/>
        </w:rPr>
        <w:t> </w:t>
      </w:r>
      <w:r>
        <w:rPr>
          <w:sz w:val="18"/>
        </w:rPr>
        <w:t>y</w:t>
      </w:r>
      <w:r>
        <w:rPr>
          <w:spacing w:val="-5"/>
          <w:sz w:val="18"/>
        </w:rPr>
        <w:t> </w:t>
      </w:r>
      <w:r>
        <w:rPr>
          <w:sz w:val="18"/>
        </w:rPr>
        <w:t>parcial</w:t>
      </w:r>
      <w:r>
        <w:rPr>
          <w:spacing w:val="-1"/>
          <w:sz w:val="18"/>
        </w:rPr>
        <w:t> </w:t>
      </w:r>
      <w:r>
        <w:rPr>
          <w:sz w:val="18"/>
        </w:rPr>
        <w:t>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serie</w:t>
      </w:r>
      <w:r>
        <w:rPr>
          <w:spacing w:val="-4"/>
          <w:sz w:val="18"/>
        </w:rPr>
        <w:t> </w:t>
      </w:r>
      <w:r>
        <w:rPr>
          <w:sz w:val="18"/>
        </w:rPr>
        <w:t>de</w:t>
      </w:r>
      <w:r>
        <w:rPr>
          <w:spacing w:val="-5"/>
          <w:sz w:val="18"/>
        </w:rPr>
        <w:t> </w:t>
      </w:r>
      <w:r>
        <w:rPr>
          <w:sz w:val="18"/>
        </w:rPr>
        <w:t>tiempo de</w:t>
      </w:r>
      <w:r>
        <w:rPr>
          <w:spacing w:val="-4"/>
          <w:sz w:val="18"/>
        </w:rPr>
        <w:t> </w:t>
      </w:r>
      <w:r>
        <w:rPr>
          <w:sz w:val="18"/>
        </w:rPr>
        <w:t>la</w:t>
      </w:r>
      <w:r>
        <w:rPr>
          <w:spacing w:val="-1"/>
          <w:sz w:val="18"/>
        </w:rPr>
        <w:t> </w:t>
      </w:r>
      <w:r>
        <w:rPr>
          <w:sz w:val="18"/>
        </w:rPr>
        <w:t>demanda</w:t>
      </w:r>
      <w:r>
        <w:rPr>
          <w:spacing w:val="-4"/>
          <w:sz w:val="18"/>
        </w:rPr>
        <w:t> </w:t>
      </w:r>
      <w:r>
        <w:rPr>
          <w:sz w:val="18"/>
        </w:rPr>
        <w:t>del</w:t>
      </w:r>
      <w:r>
        <w:rPr>
          <w:spacing w:val="3"/>
          <w:sz w:val="18"/>
        </w:rPr>
        <w:t> </w:t>
      </w:r>
      <w:r>
        <w:rPr>
          <w:sz w:val="18"/>
        </w:rPr>
        <w:t>gas</w:t>
      </w:r>
      <w:r>
        <w:rPr>
          <w:spacing w:val="-4"/>
          <w:sz w:val="18"/>
        </w:rPr>
        <w:t> </w:t>
      </w:r>
      <w:r>
        <w:rPr>
          <w:sz w:val="18"/>
        </w:rPr>
        <w:t>natural</w:t>
      </w:r>
      <w:r>
        <w:rPr>
          <w:spacing w:val="48"/>
          <w:sz w:val="18"/>
        </w:rPr>
        <w:t> </w:t>
      </w:r>
      <w:r>
        <w:rPr>
          <w:sz w:val="18"/>
        </w:rPr>
        <w:t>en</w:t>
      </w:r>
      <w:r>
        <w:rPr>
          <w:spacing w:val="-1"/>
          <w:sz w:val="18"/>
        </w:rPr>
        <w:t> </w:t>
      </w:r>
      <w:r>
        <w:rPr>
          <w:sz w:val="18"/>
        </w:rPr>
        <w:t>México</w:t>
      </w:r>
      <w:r>
        <w:rPr>
          <w:spacing w:val="-4"/>
          <w:sz w:val="18"/>
        </w:rPr>
        <w:t> </w:t>
      </w:r>
      <w:r>
        <w:rPr>
          <w:sz w:val="18"/>
        </w:rPr>
        <w:t>segunda</w:t>
      </w:r>
      <w:r>
        <w:rPr>
          <w:spacing w:val="-47"/>
          <w:sz w:val="18"/>
        </w:rPr>
        <w:t> </w:t>
      </w:r>
      <w:r>
        <w:rPr>
          <w:sz w:val="18"/>
        </w:rPr>
        <w:t>diferencia.</w:t>
      </w:r>
    </w:p>
    <w:p>
      <w:pPr>
        <w:spacing w:before="4"/>
        <w:ind w:left="1889" w:right="0" w:firstLine="0"/>
        <w:jc w:val="left"/>
        <w:rPr>
          <w:sz w:val="18"/>
        </w:rPr>
      </w:pPr>
      <w:r>
        <w:rPr>
          <w:sz w:val="18"/>
        </w:rPr>
        <w:t>Fuente: Elaboración</w:t>
      </w:r>
      <w:r>
        <w:rPr>
          <w:spacing w:val="-6"/>
          <w:sz w:val="18"/>
        </w:rPr>
        <w:t> </w:t>
      </w:r>
      <w:r>
        <w:rPr>
          <w:sz w:val="18"/>
        </w:rPr>
        <w:t>propia.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360" w:lineRule="auto"/>
        <w:ind w:left="1135" w:right="2027"/>
      </w:pPr>
      <w:r>
        <w:rPr>
          <w:w w:val="105"/>
        </w:rPr>
        <w:t>Dado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spacing w:val="20"/>
          <w:w w:val="105"/>
        </w:rPr>
        <w:t> </w:t>
      </w:r>
      <w:r>
        <w:rPr>
          <w:w w:val="105"/>
        </w:rPr>
        <w:t>fácil</w:t>
      </w:r>
      <w:r>
        <w:rPr>
          <w:spacing w:val="22"/>
          <w:w w:val="105"/>
        </w:rPr>
        <w:t> </w:t>
      </w:r>
      <w:r>
        <w:rPr>
          <w:w w:val="105"/>
        </w:rPr>
        <w:t>observar</w:t>
      </w:r>
      <w:r>
        <w:rPr>
          <w:spacing w:val="18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valores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sobrepasan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banda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-68"/>
          <w:w w:val="105"/>
        </w:rPr>
        <w:t> </w:t>
      </w:r>
      <w:r>
        <w:rPr>
          <w:w w:val="105"/>
        </w:rPr>
        <w:t>confianza, en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Tabla</w:t>
      </w:r>
      <w:r>
        <w:rPr>
          <w:spacing w:val="7"/>
          <w:w w:val="105"/>
        </w:rPr>
        <w:t> </w:t>
      </w:r>
      <w:r>
        <w:rPr>
          <w:w w:val="105"/>
        </w:rPr>
        <w:t>3.8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muestran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8"/>
          <w:w w:val="105"/>
        </w:rPr>
        <w:t> </w:t>
      </w:r>
      <w:r>
        <w:rPr>
          <w:w w:val="105"/>
        </w:rPr>
        <w:t>valores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test:</w:t>
      </w:r>
    </w:p>
    <w:p>
      <w:pPr>
        <w:spacing w:line="280" w:lineRule="auto" w:before="49"/>
        <w:ind w:left="2139" w:right="2839" w:firstLine="0"/>
        <w:jc w:val="left"/>
        <w:rPr>
          <w:sz w:val="20"/>
        </w:rPr>
      </w:pPr>
      <w:r>
        <w:rPr>
          <w:sz w:val="20"/>
        </w:rPr>
        <w:t>Tabla 3.8. Datos que muestran los valores para la AC y FCA, de la serie de</w:t>
      </w:r>
      <w:r>
        <w:rPr>
          <w:spacing w:val="-53"/>
          <w:sz w:val="20"/>
        </w:rPr>
        <w:t> </w:t>
      </w:r>
      <w:r>
        <w:rPr>
          <w:sz w:val="20"/>
        </w:rPr>
        <w:t>tiempo</w:t>
      </w:r>
      <w:r>
        <w:rPr>
          <w:spacing w:val="-1"/>
          <w:sz w:val="20"/>
        </w:rPr>
        <w:t> </w:t>
      </w:r>
      <w:r>
        <w:rPr>
          <w:sz w:val="20"/>
        </w:rPr>
        <w:t>de gas</w:t>
      </w:r>
      <w:r>
        <w:rPr>
          <w:spacing w:val="-3"/>
          <w:sz w:val="20"/>
        </w:rPr>
        <w:t> </w:t>
      </w:r>
      <w:r>
        <w:rPr>
          <w:sz w:val="20"/>
        </w:rPr>
        <w:t>natural.</w:t>
      </w:r>
    </w:p>
    <w:p>
      <w:pPr>
        <w:spacing w:line="225" w:lineRule="exact" w:before="0"/>
        <w:ind w:left="2139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</w:t>
      </w:r>
    </w:p>
    <w:p>
      <w:pPr>
        <w:pStyle w:val="BodyText"/>
        <w:rPr>
          <w:sz w:val="26"/>
        </w:rPr>
      </w:pPr>
    </w:p>
    <w:tbl>
      <w:tblPr>
        <w:tblW w:w="0" w:type="auto"/>
        <w:jc w:val="left"/>
        <w:tblInd w:w="20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4"/>
        <w:gridCol w:w="1614"/>
        <w:gridCol w:w="2106"/>
        <w:gridCol w:w="2181"/>
      </w:tblGrid>
      <w:tr>
        <w:trPr>
          <w:trHeight w:val="273" w:hRule="atLeast"/>
        </w:trPr>
        <w:tc>
          <w:tcPr>
            <w:tcW w:w="1484" w:type="dxa"/>
            <w:shd w:val="clear" w:color="auto" w:fill="B8CCE3"/>
          </w:tcPr>
          <w:p>
            <w:pPr>
              <w:pStyle w:val="TableParagraph"/>
              <w:spacing w:line="253" w:lineRule="exact"/>
              <w:ind w:left="25"/>
              <w:rPr>
                <w:b/>
                <w:sz w:val="24"/>
              </w:rPr>
            </w:pPr>
            <w:r>
              <w:rPr>
                <w:b/>
                <w:sz w:val="24"/>
              </w:rPr>
              <w:t>Retraso</w:t>
            </w:r>
          </w:p>
        </w:tc>
        <w:tc>
          <w:tcPr>
            <w:tcW w:w="1614" w:type="dxa"/>
            <w:shd w:val="clear" w:color="auto" w:fill="B8CCE3"/>
          </w:tcPr>
          <w:p>
            <w:pPr>
              <w:pStyle w:val="TableParagraph"/>
              <w:spacing w:line="253" w:lineRule="exact"/>
              <w:ind w:left="610" w:right="602"/>
              <w:rPr>
                <w:b/>
                <w:sz w:val="24"/>
              </w:rPr>
            </w:pPr>
            <w:r>
              <w:rPr>
                <w:b/>
                <w:sz w:val="24"/>
              </w:rPr>
              <w:t>AC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B8CCE3"/>
          </w:tcPr>
          <w:p>
            <w:pPr>
              <w:pStyle w:val="TableParagraph"/>
              <w:spacing w:line="253" w:lineRule="exact"/>
              <w:ind w:left="627" w:right="615"/>
              <w:rPr>
                <w:b/>
                <w:sz w:val="24"/>
              </w:rPr>
            </w:pPr>
            <w:r>
              <w:rPr>
                <w:b/>
                <w:sz w:val="24"/>
              </w:rPr>
              <w:t>FAC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3"/>
          </w:tcPr>
          <w:p>
            <w:pPr>
              <w:pStyle w:val="TableParagraph"/>
              <w:spacing w:line="253" w:lineRule="exact"/>
              <w:ind w:left="348" w:right="328"/>
              <w:rPr>
                <w:b/>
                <w:sz w:val="24"/>
              </w:rPr>
            </w:pPr>
            <w:r>
              <w:rPr>
                <w:b/>
                <w:sz w:val="24"/>
              </w:rPr>
              <w:t>Límite 95,0%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1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-0,503496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-0,503496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2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-0,105737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-0,481245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7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3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0,149863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-0,298636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4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28"/>
              <w:jc w:val="left"/>
              <w:rPr>
                <w:sz w:val="16"/>
              </w:rPr>
            </w:pPr>
            <w:r>
              <w:rPr>
                <w:sz w:val="16"/>
              </w:rPr>
              <w:t>0,0126927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-0,150825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5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91"/>
              <w:jc w:val="left"/>
              <w:rPr>
                <w:sz w:val="16"/>
              </w:rPr>
            </w:pPr>
            <w:r>
              <w:rPr>
                <w:sz w:val="16"/>
              </w:rPr>
              <w:t>-0,12155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-0,215406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6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0,151426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-0,0191608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7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-0,151818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-0,177815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8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0,119554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-0,0253033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5"/>
              <w:rPr>
                <w:sz w:val="16"/>
              </w:rPr>
            </w:pPr>
            <w:r>
              <w:rPr>
                <w:w w:val="98"/>
                <w:sz w:val="16"/>
              </w:rPr>
              <w:t>9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right="370"/>
              <w:jc w:val="right"/>
              <w:rPr>
                <w:sz w:val="16"/>
              </w:rPr>
            </w:pPr>
            <w:r>
              <w:rPr>
                <w:sz w:val="16"/>
              </w:rPr>
              <w:t>0,00973932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4"/>
              <w:rPr>
                <w:sz w:val="16"/>
              </w:rPr>
            </w:pPr>
            <w:r>
              <w:rPr>
                <w:sz w:val="16"/>
              </w:rPr>
              <w:t>0,064654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3" w:lineRule="exact" w:before="3"/>
              <w:ind w:left="13"/>
              <w:rPr>
                <w:sz w:val="16"/>
              </w:rPr>
            </w:pPr>
            <w:r>
              <w:rPr>
                <w:sz w:val="16"/>
              </w:rPr>
              <w:t>10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3" w:lineRule="exact" w:before="3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-0,176505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3" w:lineRule="exact" w:before="3"/>
              <w:ind w:left="623" w:right="615"/>
              <w:rPr>
                <w:sz w:val="16"/>
              </w:rPr>
            </w:pPr>
            <w:r>
              <w:rPr>
                <w:sz w:val="16"/>
              </w:rPr>
              <w:t>-0,157042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3" w:lineRule="exact" w:before="3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11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0,139013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-0,0981436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7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0,059789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-0,0258412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-0,157088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-0,0763574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sz w:val="16"/>
              </w:rPr>
              <w:t>14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72"/>
              <w:jc w:val="left"/>
              <w:rPr>
                <w:sz w:val="16"/>
              </w:rPr>
            </w:pPr>
            <w:r>
              <w:rPr>
                <w:sz w:val="16"/>
              </w:rPr>
              <w:t>0,191155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7" w:right="614"/>
              <w:rPr>
                <w:sz w:val="16"/>
              </w:rPr>
            </w:pPr>
            <w:r>
              <w:rPr>
                <w:sz w:val="16"/>
              </w:rPr>
              <w:t>0,187693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15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-0,134729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0,0715708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00"/>
              <w:jc w:val="left"/>
              <w:rPr>
                <w:sz w:val="16"/>
              </w:rPr>
            </w:pPr>
            <w:r>
              <w:rPr>
                <w:sz w:val="16"/>
              </w:rPr>
              <w:t>-0,0922386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-0,117162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520"/>
              <w:jc w:val="left"/>
              <w:rPr>
                <w:sz w:val="16"/>
              </w:rPr>
            </w:pPr>
            <w:r>
              <w:rPr>
                <w:sz w:val="16"/>
              </w:rPr>
              <w:t>0,23933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0,0517172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sz w:val="16"/>
              </w:rPr>
              <w:t>18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-0,215687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-0,194388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19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28"/>
              <w:jc w:val="left"/>
              <w:rPr>
                <w:sz w:val="16"/>
              </w:rPr>
            </w:pPr>
            <w:r>
              <w:rPr>
                <w:sz w:val="16"/>
              </w:rPr>
              <w:t>0,0752636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-0,0661584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2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520"/>
              <w:jc w:val="left"/>
              <w:rPr>
                <w:sz w:val="16"/>
              </w:rPr>
            </w:pPr>
            <w:r>
              <w:rPr>
                <w:sz w:val="16"/>
              </w:rPr>
              <w:t>0,12551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3" w:right="615"/>
              <w:rPr>
                <w:sz w:val="16"/>
              </w:rPr>
            </w:pPr>
            <w:r>
              <w:rPr>
                <w:sz w:val="16"/>
              </w:rPr>
              <w:t>0,0445345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3" w:lineRule="exact" w:before="3"/>
              <w:ind w:left="13"/>
              <w:rPr>
                <w:sz w:val="16"/>
              </w:rPr>
            </w:pPr>
            <w:r>
              <w:rPr>
                <w:sz w:val="16"/>
              </w:rPr>
              <w:t>21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3" w:lineRule="exact" w:before="3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-0,140187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3" w:lineRule="exact" w:before="3"/>
              <w:ind w:left="623" w:right="615"/>
              <w:rPr>
                <w:sz w:val="16"/>
              </w:rPr>
            </w:pPr>
            <w:r>
              <w:rPr>
                <w:sz w:val="16"/>
              </w:rPr>
              <w:t>0,0576476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3" w:lineRule="exact" w:before="3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right="346"/>
              <w:jc w:val="right"/>
              <w:rPr>
                <w:sz w:val="16"/>
              </w:rPr>
            </w:pPr>
            <w:r>
              <w:rPr>
                <w:sz w:val="16"/>
              </w:rPr>
              <w:t>-0,00438538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4"/>
              <w:rPr>
                <w:sz w:val="16"/>
              </w:rPr>
            </w:pPr>
            <w:r>
              <w:rPr>
                <w:sz w:val="16"/>
              </w:rPr>
              <w:t>0,105699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6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7" w:lineRule="exact"/>
              <w:ind w:left="13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7" w:lineRule="exact"/>
              <w:ind w:left="428"/>
              <w:jc w:val="left"/>
              <w:rPr>
                <w:sz w:val="16"/>
              </w:rPr>
            </w:pPr>
            <w:r>
              <w:rPr>
                <w:sz w:val="16"/>
              </w:rPr>
              <w:t>0,0397872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-0,0909952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7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  <w:tr>
        <w:trPr>
          <w:trHeight w:val="181" w:hRule="atLeast"/>
        </w:trPr>
        <w:tc>
          <w:tcPr>
            <w:tcW w:w="1484" w:type="dxa"/>
            <w:shd w:val="clear" w:color="auto" w:fill="DBE4F0"/>
          </w:tcPr>
          <w:p>
            <w:pPr>
              <w:pStyle w:val="TableParagraph"/>
              <w:spacing w:line="162" w:lineRule="exact"/>
              <w:ind w:left="13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1614" w:type="dxa"/>
            <w:shd w:val="clear" w:color="auto" w:fill="DBE4F0"/>
          </w:tcPr>
          <w:p>
            <w:pPr>
              <w:pStyle w:val="TableParagraph"/>
              <w:spacing w:line="162" w:lineRule="exact"/>
              <w:ind w:left="448"/>
              <w:jc w:val="left"/>
              <w:rPr>
                <w:sz w:val="16"/>
              </w:rPr>
            </w:pPr>
            <w:r>
              <w:rPr>
                <w:sz w:val="16"/>
              </w:rPr>
              <w:t>-0,043502</w:t>
            </w:r>
          </w:p>
        </w:tc>
        <w:tc>
          <w:tcPr>
            <w:tcW w:w="2106" w:type="dxa"/>
            <w:tcBorders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627" w:right="615"/>
              <w:rPr>
                <w:sz w:val="16"/>
              </w:rPr>
            </w:pPr>
            <w:r>
              <w:rPr>
                <w:sz w:val="16"/>
              </w:rPr>
              <w:t>-0,0731355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4F0"/>
          </w:tcPr>
          <w:p>
            <w:pPr>
              <w:pStyle w:val="TableParagraph"/>
              <w:spacing w:line="162" w:lineRule="exact"/>
              <w:ind w:left="338" w:right="328"/>
              <w:rPr>
                <w:sz w:val="16"/>
              </w:rPr>
            </w:pPr>
            <w:r>
              <w:rPr>
                <w:sz w:val="16"/>
              </w:rPr>
              <w:t>±0,171901</w:t>
            </w:r>
          </w:p>
        </w:tc>
      </w:tr>
    </w:tbl>
    <w:p>
      <w:pPr>
        <w:pStyle w:val="BodyText"/>
        <w:spacing w:before="3"/>
        <w:rPr>
          <w:sz w:val="25"/>
        </w:rPr>
      </w:pPr>
    </w:p>
    <w:p>
      <w:pPr>
        <w:pStyle w:val="BodyText"/>
        <w:spacing w:line="237" w:lineRule="auto"/>
        <w:ind w:left="1135" w:right="2294"/>
      </w:pP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términos</w:t>
      </w:r>
      <w:r>
        <w:rPr>
          <w:spacing w:val="9"/>
          <w:w w:val="105"/>
        </w:rPr>
        <w:t> </w:t>
      </w:r>
      <w:r>
        <w:rPr>
          <w:w w:val="105"/>
        </w:rPr>
        <w:t>AR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tiene</w:t>
      </w:r>
      <w:r>
        <w:rPr>
          <w:spacing w:val="9"/>
          <w:w w:val="105"/>
        </w:rPr>
        <w:t> </w:t>
      </w:r>
      <w:r>
        <w:rPr>
          <w:w w:val="105"/>
        </w:rPr>
        <w:t>como</w:t>
      </w:r>
      <w:r>
        <w:rPr>
          <w:spacing w:val="10"/>
          <w:w w:val="105"/>
        </w:rPr>
        <w:t> </w:t>
      </w:r>
      <w:r>
        <w:rPr>
          <w:w w:val="105"/>
        </w:rPr>
        <w:t>significantes</w:t>
      </w:r>
      <w:r>
        <w:rPr>
          <w:spacing w:val="5"/>
          <w:w w:val="105"/>
        </w:rPr>
        <w:t> </w:t>
      </w:r>
      <w:r>
        <w:rPr>
          <w:w w:val="105"/>
        </w:rPr>
        <w:t>al</w:t>
      </w:r>
      <w:r>
        <w:rPr>
          <w:spacing w:val="11"/>
          <w:w w:val="105"/>
        </w:rPr>
        <w:t> </w:t>
      </w:r>
      <w:r>
        <w:rPr>
          <w:w w:val="105"/>
        </w:rPr>
        <w:t>1,</w:t>
      </w:r>
      <w:r>
        <w:rPr>
          <w:spacing w:val="7"/>
          <w:w w:val="105"/>
        </w:rPr>
        <w:t> </w:t>
      </w:r>
      <w:r>
        <w:rPr>
          <w:w w:val="105"/>
        </w:rPr>
        <w:t>2,</w:t>
      </w:r>
      <w:r>
        <w:rPr>
          <w:spacing w:val="8"/>
          <w:w w:val="105"/>
        </w:rPr>
        <w:t> </w:t>
      </w:r>
      <w:r>
        <w:rPr>
          <w:w w:val="105"/>
        </w:rPr>
        <w:t>3,</w:t>
      </w:r>
      <w:r>
        <w:rPr>
          <w:spacing w:val="6"/>
          <w:w w:val="105"/>
        </w:rPr>
        <w:t> </w:t>
      </w:r>
      <w:r>
        <w:rPr>
          <w:w w:val="105"/>
        </w:rPr>
        <w:t>5,</w:t>
      </w:r>
      <w:r>
        <w:rPr>
          <w:spacing w:val="2"/>
          <w:w w:val="105"/>
        </w:rPr>
        <w:t> </w:t>
      </w:r>
      <w:r>
        <w:rPr>
          <w:w w:val="105"/>
        </w:rPr>
        <w:t>7,</w:t>
      </w:r>
      <w:r>
        <w:rPr>
          <w:spacing w:val="8"/>
          <w:w w:val="105"/>
        </w:rPr>
        <w:t> </w:t>
      </w:r>
      <w:r>
        <w:rPr>
          <w:w w:val="105"/>
        </w:rPr>
        <w:t>14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18.</w:t>
      </w:r>
      <w:r>
        <w:rPr>
          <w:spacing w:val="-67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términos</w:t>
      </w:r>
      <w:r>
        <w:rPr>
          <w:spacing w:val="7"/>
          <w:w w:val="105"/>
        </w:rPr>
        <w:t> </w:t>
      </w:r>
      <w:r>
        <w:rPr>
          <w:w w:val="105"/>
        </w:rPr>
        <w:t>MA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tiene</w:t>
      </w:r>
      <w:r>
        <w:rPr>
          <w:spacing w:val="7"/>
          <w:w w:val="105"/>
        </w:rPr>
        <w:t> </w:t>
      </w:r>
      <w:r>
        <w:rPr>
          <w:w w:val="105"/>
        </w:rPr>
        <w:t>como</w:t>
      </w:r>
      <w:r>
        <w:rPr>
          <w:spacing w:val="2"/>
          <w:w w:val="105"/>
        </w:rPr>
        <w:t> </w:t>
      </w:r>
      <w:r>
        <w:rPr>
          <w:w w:val="105"/>
        </w:rPr>
        <w:t>significantes</w:t>
      </w:r>
      <w:r>
        <w:rPr>
          <w:spacing w:val="2"/>
          <w:w w:val="105"/>
        </w:rPr>
        <w:t> </w:t>
      </w:r>
      <w:r>
        <w:rPr>
          <w:w w:val="105"/>
        </w:rPr>
        <w:t>al</w:t>
      </w:r>
      <w:r>
        <w:rPr>
          <w:spacing w:val="9"/>
          <w:w w:val="105"/>
        </w:rPr>
        <w:t> </w:t>
      </w:r>
      <w:r>
        <w:rPr>
          <w:w w:val="105"/>
        </w:rPr>
        <w:t>1.</w:t>
      </w:r>
    </w:p>
    <w:p>
      <w:pPr>
        <w:spacing w:after="0" w:line="237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6"/>
        <w:rPr>
          <w:sz w:val="27"/>
        </w:rPr>
      </w:pPr>
    </w:p>
    <w:p>
      <w:pPr>
        <w:pStyle w:val="Heading5"/>
        <w:tabs>
          <w:tab w:pos="2850" w:val="left" w:leader="none"/>
        </w:tabs>
        <w:spacing w:before="90"/>
        <w:ind w:left="1798" w:firstLine="0"/>
      </w:pPr>
      <w:r>
        <w:rPr/>
        <w:t>3</w:t>
      </w:r>
      <w:r>
        <w:rPr>
          <w:spacing w:val="-30"/>
        </w:rPr>
        <w:t> </w:t>
      </w:r>
      <w:r>
        <w:rPr/>
        <w:t>.</w:t>
      </w:r>
      <w:r>
        <w:rPr>
          <w:spacing w:val="-32"/>
        </w:rPr>
        <w:t> </w:t>
      </w:r>
      <w:r>
        <w:rPr/>
        <w:t>2</w:t>
      </w:r>
      <w:r>
        <w:rPr>
          <w:spacing w:val="-29"/>
        </w:rPr>
        <w:t> </w:t>
      </w:r>
      <w:r>
        <w:rPr/>
        <w:t>.</w:t>
      </w:r>
      <w:r>
        <w:rPr>
          <w:spacing w:val="-32"/>
        </w:rPr>
        <w:t> </w:t>
      </w:r>
      <w:r>
        <w:rPr/>
        <w:t>2</w:t>
        <w:tab/>
        <w:t>Modelación</w:t>
      </w:r>
      <w:r>
        <w:rPr>
          <w:spacing w:val="-1"/>
        </w:rPr>
        <w:t> </w:t>
      </w:r>
      <w:r>
        <w:rPr/>
        <w:t>del</w:t>
      </w:r>
      <w:r>
        <w:rPr>
          <w:spacing w:val="1"/>
        </w:rPr>
        <w:t> </w:t>
      </w:r>
      <w:r>
        <w:rPr/>
        <w:t>ARIMAX.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1135" w:right="2027"/>
      </w:pPr>
      <w:r>
        <w:rPr>
          <w:w w:val="105"/>
        </w:rPr>
        <w:t>Para</w:t>
      </w:r>
      <w:r>
        <w:rPr>
          <w:spacing w:val="57"/>
          <w:w w:val="105"/>
        </w:rPr>
        <w:t> </w:t>
      </w:r>
      <w:r>
        <w:rPr>
          <w:w w:val="105"/>
        </w:rPr>
        <w:t>la</w:t>
      </w:r>
      <w:r>
        <w:rPr>
          <w:spacing w:val="62"/>
          <w:w w:val="105"/>
        </w:rPr>
        <w:t> </w:t>
      </w:r>
      <w:r>
        <w:rPr>
          <w:w w:val="105"/>
        </w:rPr>
        <w:t>construcción</w:t>
      </w:r>
      <w:r>
        <w:rPr>
          <w:spacing w:val="62"/>
          <w:w w:val="105"/>
        </w:rPr>
        <w:t> </w:t>
      </w:r>
      <w:r>
        <w:rPr>
          <w:w w:val="105"/>
        </w:rPr>
        <w:t>del</w:t>
      </w:r>
      <w:r>
        <w:rPr>
          <w:spacing w:val="59"/>
          <w:w w:val="105"/>
        </w:rPr>
        <w:t> </w:t>
      </w:r>
      <w:r>
        <w:rPr>
          <w:w w:val="105"/>
        </w:rPr>
        <w:t>modelo</w:t>
      </w:r>
      <w:r>
        <w:rPr>
          <w:spacing w:val="62"/>
          <w:w w:val="105"/>
        </w:rPr>
        <w:t> </w:t>
      </w:r>
      <w:r>
        <w:rPr>
          <w:w w:val="105"/>
        </w:rPr>
        <w:t>ARIMAX</w:t>
      </w:r>
      <w:r>
        <w:rPr>
          <w:spacing w:val="63"/>
          <w:w w:val="105"/>
        </w:rPr>
        <w:t> </w:t>
      </w:r>
      <w:r>
        <w:rPr>
          <w:w w:val="105"/>
        </w:rPr>
        <w:t>se</w:t>
      </w:r>
      <w:r>
        <w:rPr>
          <w:spacing w:val="62"/>
          <w:w w:val="105"/>
        </w:rPr>
        <w:t> </w:t>
      </w:r>
      <w:r>
        <w:rPr>
          <w:w w:val="105"/>
        </w:rPr>
        <w:t>siguieron</w:t>
      </w:r>
      <w:r>
        <w:rPr>
          <w:spacing w:val="52"/>
          <w:w w:val="105"/>
        </w:rPr>
        <w:t> </w:t>
      </w:r>
      <w:r>
        <w:rPr>
          <w:w w:val="105"/>
        </w:rPr>
        <w:t>las</w:t>
      </w:r>
      <w:r>
        <w:rPr>
          <w:spacing w:val="62"/>
          <w:w w:val="105"/>
        </w:rPr>
        <w:t> </w:t>
      </w:r>
      <w:r>
        <w:rPr>
          <w:w w:val="105"/>
        </w:rPr>
        <w:t>actividades</w:t>
      </w:r>
      <w:r>
        <w:rPr>
          <w:spacing w:val="-68"/>
          <w:w w:val="105"/>
        </w:rPr>
        <w:t> </w:t>
      </w:r>
      <w:r>
        <w:rPr>
          <w:w w:val="105"/>
        </w:rPr>
        <w:t>propuestas</w:t>
      </w:r>
      <w:r>
        <w:rPr>
          <w:spacing w:val="6"/>
          <w:w w:val="105"/>
        </w:rPr>
        <w:t> </w:t>
      </w:r>
      <w:r>
        <w:rPr>
          <w:w w:val="105"/>
        </w:rPr>
        <w:t>por</w:t>
      </w:r>
      <w:r>
        <w:rPr>
          <w:spacing w:val="5"/>
          <w:w w:val="105"/>
        </w:rPr>
        <w:t> </w:t>
      </w:r>
      <w:r>
        <w:rPr>
          <w:w w:val="105"/>
        </w:rPr>
        <w:t>Gujarati</w:t>
      </w:r>
      <w:r>
        <w:rPr>
          <w:spacing w:val="8"/>
          <w:w w:val="105"/>
        </w:rPr>
        <w:t> </w:t>
      </w:r>
      <w:r>
        <w:rPr>
          <w:w w:val="105"/>
        </w:rPr>
        <w:t>(2010).</w:t>
      </w:r>
    </w:p>
    <w:p>
      <w:pPr>
        <w:pStyle w:val="BodyText"/>
        <w:spacing w:before="9"/>
        <w:rPr>
          <w:sz w:val="23"/>
        </w:rPr>
      </w:pPr>
    </w:p>
    <w:p>
      <w:pPr>
        <w:pStyle w:val="Heading8"/>
        <w:numPr>
          <w:ilvl w:val="0"/>
          <w:numId w:val="30"/>
        </w:numPr>
        <w:tabs>
          <w:tab w:pos="1357" w:val="left" w:leader="none"/>
        </w:tabs>
        <w:spacing w:line="237" w:lineRule="auto" w:before="0" w:after="0"/>
        <w:ind w:left="1356" w:right="1574" w:hanging="360"/>
        <w:jc w:val="left"/>
      </w:pPr>
      <w:r>
        <w:rPr/>
        <w:t>Seleccionar</w:t>
      </w:r>
      <w:r>
        <w:rPr>
          <w:spacing w:val="13"/>
        </w:rPr>
        <w:t> </w:t>
      </w:r>
      <w:r>
        <w:rPr/>
        <w:t>las</w:t>
      </w:r>
      <w:r>
        <w:rPr>
          <w:spacing w:val="11"/>
        </w:rPr>
        <w:t> </w:t>
      </w:r>
      <w:r>
        <w:rPr/>
        <w:t>variables</w:t>
      </w:r>
      <w:r>
        <w:rPr>
          <w:spacing w:val="12"/>
        </w:rPr>
        <w:t> </w:t>
      </w:r>
      <w:r>
        <w:rPr/>
        <w:t>exógenas</w:t>
      </w:r>
      <w:r>
        <w:rPr>
          <w:spacing w:val="11"/>
        </w:rPr>
        <w:t> </w:t>
      </w:r>
      <w:r>
        <w:rPr/>
        <w:t>del</w:t>
      </w:r>
      <w:r>
        <w:rPr>
          <w:spacing w:val="16"/>
        </w:rPr>
        <w:t> </w:t>
      </w:r>
      <w:r>
        <w:rPr/>
        <w:t>modelo</w:t>
      </w:r>
      <w:r>
        <w:rPr>
          <w:spacing w:val="13"/>
        </w:rPr>
        <w:t> </w:t>
      </w:r>
      <w:r>
        <w:rPr/>
        <w:t>basado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un</w:t>
      </w:r>
      <w:r>
        <w:rPr>
          <w:spacing w:val="12"/>
        </w:rPr>
        <w:t> </w:t>
      </w:r>
      <w:r>
        <w:rPr/>
        <w:t>razonamiento</w:t>
      </w:r>
      <w:r>
        <w:rPr>
          <w:spacing w:val="-64"/>
        </w:rPr>
        <w:t> </w:t>
      </w:r>
      <w:r>
        <w:rPr/>
        <w:t>económico.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line="362" w:lineRule="auto"/>
        <w:ind w:left="996" w:right="1560"/>
        <w:jc w:val="both"/>
      </w:pPr>
      <w:r>
        <w:rPr/>
        <w:t>Las variables que fueron incluidas en los modelos se seleccionaron con base a un</w:t>
      </w:r>
      <w:r>
        <w:rPr>
          <w:spacing w:val="1"/>
        </w:rPr>
        <w:t> </w:t>
      </w:r>
      <w:r>
        <w:rPr/>
        <w:t>razonamiento económico, pues como cualquier bien a ser comercializado, el gas</w:t>
      </w:r>
      <w:r>
        <w:rPr>
          <w:spacing w:val="1"/>
        </w:rPr>
        <w:t> </w:t>
      </w:r>
      <w:r>
        <w:rPr/>
        <w:t>natural está sujeto a las fuerzas del mercado, por lo que se utilizaron los elementos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inciden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la demanda.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1"/>
          <w:numId w:val="30"/>
        </w:numPr>
        <w:tabs>
          <w:tab w:pos="1497" w:val="left" w:leader="none"/>
        </w:tabs>
        <w:spacing w:line="360" w:lineRule="auto" w:before="0" w:after="0"/>
        <w:ind w:left="1496" w:right="1560" w:hanging="361"/>
        <w:jc w:val="both"/>
        <w:rPr>
          <w:sz w:val="24"/>
        </w:rPr>
      </w:pPr>
      <w:r>
        <w:rPr>
          <w:sz w:val="24"/>
        </w:rPr>
        <w:t>Ingresos: se tomó en cuenta al</w:t>
      </w:r>
      <w:r>
        <w:rPr>
          <w:spacing w:val="1"/>
          <w:sz w:val="24"/>
        </w:rPr>
        <w:t> </w:t>
      </w:r>
      <w:r>
        <w:rPr>
          <w:sz w:val="24"/>
        </w:rPr>
        <w:t>PIB , ya que</w:t>
      </w:r>
      <w:r>
        <w:rPr>
          <w:spacing w:val="1"/>
          <w:sz w:val="24"/>
        </w:rPr>
        <w:t> </w:t>
      </w:r>
      <w:r>
        <w:rPr>
          <w:sz w:val="24"/>
        </w:rPr>
        <w:t>éste puede ser calculado vía</w:t>
      </w:r>
      <w:r>
        <w:rPr>
          <w:spacing w:val="1"/>
          <w:sz w:val="24"/>
        </w:rPr>
        <w:t> </w:t>
      </w:r>
      <w:r>
        <w:rPr>
          <w:sz w:val="24"/>
        </w:rPr>
        <w:t>ingresos,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expresión:</w:t>
      </w:r>
    </w:p>
    <w:p>
      <w:pPr>
        <w:pStyle w:val="BodyText"/>
        <w:spacing w:before="10"/>
        <w:rPr>
          <w:sz w:val="35"/>
        </w:rPr>
      </w:pPr>
    </w:p>
    <w:p>
      <w:pPr>
        <w:tabs>
          <w:tab w:pos="9370" w:val="left" w:leader="none"/>
        </w:tabs>
        <w:spacing w:before="0"/>
        <w:ind w:left="4765" w:right="0" w:firstLine="0"/>
        <w:jc w:val="left"/>
        <w:rPr>
          <w:rFonts w:ascii="Cambria Math"/>
          <w:sz w:val="22"/>
        </w:rPr>
      </w:pPr>
      <w:r>
        <w:rPr>
          <w:rFonts w:ascii="Cambria Math"/>
          <w:i/>
          <w:w w:val="95"/>
          <w:sz w:val="23"/>
        </w:rPr>
        <w:t>PBI</w:t>
      </w:r>
      <w:r>
        <w:rPr>
          <w:rFonts w:ascii="Cambria Math"/>
          <w:i/>
          <w:spacing w:val="1"/>
          <w:w w:val="95"/>
          <w:sz w:val="23"/>
        </w:rPr>
        <w:t> </w:t>
      </w:r>
      <w:r>
        <w:rPr>
          <w:rFonts w:ascii="Cambria Math"/>
          <w:i/>
          <w:w w:val="95"/>
          <w:sz w:val="23"/>
        </w:rPr>
        <w:t>= R+</w:t>
      </w:r>
      <w:r>
        <w:rPr>
          <w:rFonts w:ascii="Cambria Math"/>
          <w:i/>
          <w:spacing w:val="46"/>
          <w:sz w:val="23"/>
        </w:rPr>
        <w:t> </w:t>
      </w:r>
      <w:r>
        <w:rPr>
          <w:rFonts w:ascii="Cambria Math"/>
          <w:i/>
          <w:w w:val="95"/>
          <w:sz w:val="23"/>
        </w:rPr>
        <w:t>CKF</w:t>
      </w:r>
      <w:r>
        <w:rPr>
          <w:rFonts w:ascii="Cambria Math"/>
          <w:i/>
          <w:spacing w:val="4"/>
          <w:w w:val="95"/>
          <w:sz w:val="23"/>
        </w:rPr>
        <w:t> </w:t>
      </w:r>
      <w:r>
        <w:rPr>
          <w:rFonts w:ascii="Cambria Math"/>
          <w:i/>
          <w:w w:val="95"/>
          <w:sz w:val="23"/>
        </w:rPr>
        <w:t>+</w:t>
      </w:r>
      <w:r>
        <w:rPr>
          <w:rFonts w:ascii="Cambria Math"/>
          <w:i/>
          <w:spacing w:val="-1"/>
          <w:w w:val="95"/>
          <w:sz w:val="23"/>
        </w:rPr>
        <w:t> </w:t>
      </w:r>
      <w:r>
        <w:rPr>
          <w:rFonts w:ascii="Cambria Math"/>
          <w:i/>
          <w:w w:val="95"/>
          <w:sz w:val="23"/>
        </w:rPr>
        <w:t>Ipm +</w:t>
      </w:r>
      <w:r>
        <w:rPr>
          <w:rFonts w:ascii="Cambria Math"/>
          <w:i/>
          <w:spacing w:val="-1"/>
          <w:w w:val="95"/>
          <w:sz w:val="23"/>
        </w:rPr>
        <w:t> </w:t>
      </w:r>
      <w:r>
        <w:rPr>
          <w:rFonts w:ascii="Cambria Math"/>
          <w:i/>
          <w:w w:val="95"/>
          <w:sz w:val="23"/>
        </w:rPr>
        <w:t>EE</w:t>
        <w:tab/>
      </w:r>
      <w:r>
        <w:rPr>
          <w:rFonts w:ascii="Cambria Math"/>
          <w:sz w:val="22"/>
        </w:rPr>
        <w:t>(3.2)</w:t>
      </w:r>
    </w:p>
    <w:p>
      <w:pPr>
        <w:pStyle w:val="BodyText"/>
        <w:rPr>
          <w:rFonts w:ascii="Cambria Math"/>
          <w:sz w:val="22"/>
        </w:rPr>
      </w:pPr>
    </w:p>
    <w:p>
      <w:pPr>
        <w:pStyle w:val="BodyText"/>
        <w:spacing w:before="2"/>
        <w:rPr>
          <w:rFonts w:ascii="Cambria Math"/>
          <w:sz w:val="21"/>
        </w:rPr>
      </w:pPr>
    </w:p>
    <w:p>
      <w:pPr>
        <w:pStyle w:val="BodyText"/>
        <w:spacing w:line="360" w:lineRule="auto"/>
        <w:ind w:left="1496" w:right="1416"/>
      </w:pPr>
      <w:r>
        <w:rPr/>
        <w:t>Donde</w:t>
      </w:r>
      <w:r>
        <w:rPr>
          <w:spacing w:val="18"/>
        </w:rPr>
        <w:t> </w:t>
      </w:r>
      <w:r>
        <w:rPr>
          <w:i/>
        </w:rPr>
        <w:t>R</w:t>
      </w:r>
      <w:r>
        <w:rPr>
          <w:i/>
          <w:spacing w:val="17"/>
        </w:rPr>
        <w:t> </w:t>
      </w:r>
      <w:r>
        <w:rPr/>
        <w:t>son</w:t>
      </w:r>
      <w:r>
        <w:rPr>
          <w:spacing w:val="12"/>
        </w:rPr>
        <w:t> </w:t>
      </w:r>
      <w:r>
        <w:rPr/>
        <w:t>las</w:t>
      </w:r>
      <w:r>
        <w:rPr>
          <w:spacing w:val="12"/>
        </w:rPr>
        <w:t> </w:t>
      </w:r>
      <w:r>
        <w:rPr/>
        <w:t>remuneraciones,</w:t>
      </w:r>
      <w:r>
        <w:rPr>
          <w:spacing w:val="21"/>
        </w:rPr>
        <w:t> </w:t>
      </w:r>
      <w:r>
        <w:rPr>
          <w:i/>
        </w:rPr>
        <w:t>CKF</w:t>
      </w:r>
      <w:r>
        <w:rPr>
          <w:i/>
          <w:spacing w:val="15"/>
        </w:rPr>
        <w:t> </w:t>
      </w:r>
      <w:r>
        <w:rPr/>
        <w:t>es</w:t>
      </w:r>
      <w:r>
        <w:rPr>
          <w:spacing w:val="16"/>
        </w:rPr>
        <w:t> </w:t>
      </w:r>
      <w:r>
        <w:rPr/>
        <w:t>el</w:t>
      </w:r>
      <w:r>
        <w:rPr>
          <w:spacing w:val="17"/>
        </w:rPr>
        <w:t> </w:t>
      </w:r>
      <w:r>
        <w:rPr/>
        <w:t>consumo</w:t>
      </w:r>
      <w:r>
        <w:rPr>
          <w:spacing w:val="17"/>
        </w:rPr>
        <w:t> </w:t>
      </w:r>
      <w:r>
        <w:rPr/>
        <w:t>de</w:t>
      </w:r>
      <w:r>
        <w:rPr>
          <w:spacing w:val="18"/>
        </w:rPr>
        <w:t> </w:t>
      </w:r>
      <w:r>
        <w:rPr/>
        <w:t>capital</w:t>
      </w:r>
      <w:r>
        <w:rPr>
          <w:spacing w:val="20"/>
        </w:rPr>
        <w:t> </w:t>
      </w:r>
      <w:r>
        <w:rPr/>
        <w:t>fijo,</w:t>
      </w:r>
      <w:r>
        <w:rPr>
          <w:spacing w:val="23"/>
        </w:rPr>
        <w:t> </w:t>
      </w:r>
      <w:r>
        <w:rPr>
          <w:i/>
        </w:rPr>
        <w:t>Ipm</w:t>
      </w:r>
      <w:r>
        <w:rPr>
          <w:i/>
          <w:spacing w:val="14"/>
        </w:rPr>
        <w:t> </w:t>
      </w:r>
      <w:r>
        <w:rPr/>
        <w:t>es</w:t>
      </w:r>
      <w:r>
        <w:rPr>
          <w:spacing w:val="17"/>
        </w:rPr>
        <w:t> </w:t>
      </w:r>
      <w:r>
        <w:rPr/>
        <w:t>el</w:t>
      </w:r>
      <w:r>
        <w:rPr>
          <w:spacing w:val="-64"/>
        </w:rPr>
        <w:t> </w:t>
      </w:r>
      <w:r>
        <w:rPr/>
        <w:t>impuesto</w:t>
      </w:r>
      <w:r>
        <w:rPr>
          <w:spacing w:val="-1"/>
        </w:rPr>
        <w:t> </w:t>
      </w:r>
      <w:r>
        <w:rPr/>
        <w:t>a la</w:t>
      </w:r>
      <w:r>
        <w:rPr>
          <w:spacing w:val="-2"/>
        </w:rPr>
        <w:t> </w:t>
      </w:r>
      <w:r>
        <w:rPr/>
        <w:t>producción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importaciones</w:t>
      </w:r>
      <w:r>
        <w:rPr>
          <w:spacing w:val="-7"/>
        </w:rPr>
        <w:t> </w:t>
      </w:r>
      <w:r>
        <w:rPr/>
        <w:t>y</w:t>
      </w:r>
      <w:r>
        <w:rPr>
          <w:spacing w:val="7"/>
        </w:rPr>
        <w:t> </w:t>
      </w:r>
      <w:r>
        <w:rPr>
          <w:i/>
        </w:rPr>
        <w:t>EE</w:t>
      </w:r>
      <w:r>
        <w:rPr>
          <w:i/>
          <w:spacing w:val="-4"/>
        </w:rPr>
        <w:t> </w:t>
      </w:r>
      <w:r>
        <w:rPr/>
        <w:t>es</w:t>
      </w:r>
      <w:r>
        <w:rPr>
          <w:spacing w:val="-1"/>
        </w:rPr>
        <w:t> </w:t>
      </w:r>
      <w:r>
        <w:rPr/>
        <w:t>el</w:t>
      </w:r>
      <w:r>
        <w:rPr>
          <w:spacing w:val="2"/>
        </w:rPr>
        <w:t> </w:t>
      </w:r>
      <w:r>
        <w:rPr/>
        <w:t>excedente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explotación.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30"/>
        </w:numPr>
        <w:tabs>
          <w:tab w:pos="1497" w:val="left" w:leader="none"/>
        </w:tabs>
        <w:spacing w:line="360" w:lineRule="auto" w:before="0" w:after="0"/>
        <w:ind w:left="1496" w:right="1564" w:hanging="361"/>
        <w:jc w:val="both"/>
        <w:rPr>
          <w:sz w:val="24"/>
        </w:rPr>
      </w:pPr>
      <w:r>
        <w:rPr>
          <w:sz w:val="24"/>
        </w:rPr>
        <w:t>El tamaño del mercado: las variables serán el número de empresas</w:t>
      </w:r>
      <w:r>
        <w:rPr>
          <w:spacing w:val="1"/>
          <w:sz w:val="24"/>
        </w:rPr>
        <w:t> </w:t>
      </w:r>
      <w:r>
        <w:rPr>
          <w:sz w:val="24"/>
        </w:rPr>
        <w:t>que han</w:t>
      </w:r>
      <w:r>
        <w:rPr>
          <w:spacing w:val="1"/>
          <w:sz w:val="24"/>
        </w:rPr>
        <w:t> </w:t>
      </w:r>
      <w:r>
        <w:rPr>
          <w:sz w:val="24"/>
        </w:rPr>
        <w:t>habido</w:t>
      </w:r>
      <w:r>
        <w:rPr>
          <w:spacing w:val="67"/>
          <w:sz w:val="24"/>
        </w:rPr>
        <w:t> </w:t>
      </w:r>
      <w:r>
        <w:rPr>
          <w:sz w:val="24"/>
        </w:rPr>
        <w:t>en</w:t>
      </w:r>
      <w:r>
        <w:rPr>
          <w:spacing w:val="66"/>
          <w:sz w:val="24"/>
        </w:rPr>
        <w:t> </w:t>
      </w:r>
      <w:r>
        <w:rPr>
          <w:sz w:val="24"/>
        </w:rPr>
        <w:t>las</w:t>
      </w:r>
      <w:r>
        <w:rPr>
          <w:spacing w:val="67"/>
          <w:sz w:val="24"/>
        </w:rPr>
        <w:t> </w:t>
      </w:r>
      <w:r>
        <w:rPr>
          <w:sz w:val="24"/>
        </w:rPr>
        <w:t>diferentes   unidades   de</w:t>
      </w:r>
      <w:r>
        <w:rPr>
          <w:spacing w:val="67"/>
          <w:sz w:val="24"/>
        </w:rPr>
        <w:t> </w:t>
      </w:r>
      <w:r>
        <w:rPr>
          <w:sz w:val="24"/>
        </w:rPr>
        <w:t>tiempo   y   la   población   nacional.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considerarán</w:t>
      </w:r>
      <w:r>
        <w:rPr>
          <w:spacing w:val="1"/>
          <w:sz w:val="24"/>
        </w:rPr>
        <w:t> </w:t>
      </w:r>
      <w:r>
        <w:rPr>
          <w:sz w:val="24"/>
        </w:rPr>
        <w:t>ambas,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tanto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empresas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personas</w:t>
      </w:r>
      <w:r>
        <w:rPr>
          <w:spacing w:val="1"/>
          <w:sz w:val="24"/>
        </w:rPr>
        <w:t> </w:t>
      </w:r>
      <w:r>
        <w:rPr>
          <w:sz w:val="24"/>
        </w:rPr>
        <w:t>adquieren</w:t>
      </w:r>
      <w:r>
        <w:rPr>
          <w:spacing w:val="-1"/>
          <w:sz w:val="24"/>
        </w:rPr>
        <w:t> </w:t>
      </w:r>
      <w:r>
        <w:rPr>
          <w:sz w:val="24"/>
        </w:rPr>
        <w:t>gas natural</w:t>
      </w:r>
      <w:r>
        <w:rPr>
          <w:spacing w:val="3"/>
          <w:sz w:val="24"/>
        </w:rPr>
        <w:t> </w:t>
      </w:r>
      <w:r>
        <w:rPr>
          <w:sz w:val="24"/>
        </w:rPr>
        <w:t>como fuente de energía.</w:t>
      </w: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30"/>
        </w:numPr>
        <w:tabs>
          <w:tab w:pos="1497" w:val="left" w:leader="none"/>
        </w:tabs>
        <w:spacing w:line="360" w:lineRule="auto" w:before="0" w:after="0"/>
        <w:ind w:left="1496" w:right="1561" w:hanging="361"/>
        <w:jc w:val="both"/>
        <w:rPr>
          <w:sz w:val="24"/>
        </w:rPr>
      </w:pPr>
      <w:r>
        <w:rPr>
          <w:sz w:val="24"/>
        </w:rPr>
        <w:t>Expectativas: la variable considerada es el Índice de Confianza del Consumidor,</w:t>
      </w:r>
      <w:r>
        <w:rPr>
          <w:spacing w:val="1"/>
          <w:sz w:val="24"/>
        </w:rPr>
        <w:t> </w:t>
      </w:r>
      <w:r>
        <w:rPr>
          <w:sz w:val="24"/>
        </w:rPr>
        <w:t>que mide el grado de optimismo que tienen los demandantes sobre la economía</w:t>
      </w:r>
      <w:r>
        <w:rPr>
          <w:spacing w:val="1"/>
          <w:sz w:val="24"/>
        </w:rPr>
        <w:t> </w:t>
      </w:r>
      <w:r>
        <w:rPr>
          <w:sz w:val="24"/>
        </w:rPr>
        <w:t>nacional y sobre su propia situación financiera. Ante una mayor confianza, se</w:t>
      </w:r>
      <w:r>
        <w:rPr>
          <w:spacing w:val="1"/>
          <w:sz w:val="24"/>
        </w:rPr>
        <w:t> </w:t>
      </w:r>
      <w:r>
        <w:rPr>
          <w:sz w:val="24"/>
        </w:rPr>
        <w:t>pueden tener comportamientos de consumo</w:t>
      </w:r>
      <w:r>
        <w:rPr>
          <w:spacing w:val="66"/>
          <w:sz w:val="24"/>
        </w:rPr>
        <w:t> </w:t>
      </w:r>
      <w:r>
        <w:rPr>
          <w:sz w:val="24"/>
        </w:rPr>
        <w:t>favorables de gas natural, ya que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personas</w:t>
      </w:r>
      <w:r>
        <w:rPr>
          <w:spacing w:val="1"/>
          <w:sz w:val="24"/>
        </w:rPr>
        <w:t> </w:t>
      </w:r>
      <w:r>
        <w:rPr>
          <w:sz w:val="24"/>
        </w:rPr>
        <w:t>pueden</w:t>
      </w:r>
      <w:r>
        <w:rPr>
          <w:spacing w:val="1"/>
          <w:sz w:val="24"/>
        </w:rPr>
        <w:t> </w:t>
      </w:r>
      <w:r>
        <w:rPr>
          <w:sz w:val="24"/>
        </w:rPr>
        <w:t>iniciar</w:t>
      </w:r>
      <w:r>
        <w:rPr>
          <w:spacing w:val="1"/>
          <w:sz w:val="24"/>
        </w:rPr>
        <w:t> </w:t>
      </w:r>
      <w:r>
        <w:rPr>
          <w:sz w:val="24"/>
        </w:rPr>
        <w:t>nuevos</w:t>
      </w:r>
      <w:r>
        <w:rPr>
          <w:spacing w:val="1"/>
          <w:sz w:val="24"/>
        </w:rPr>
        <w:t> </w:t>
      </w:r>
      <w:r>
        <w:rPr>
          <w:sz w:val="24"/>
        </w:rPr>
        <w:t>proyectos,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lo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compra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inmuebles o electrodomésticos que requieran una fuente de energía para su</w:t>
      </w:r>
      <w:r>
        <w:rPr>
          <w:spacing w:val="1"/>
          <w:sz w:val="24"/>
        </w:rPr>
        <w:t> </w:t>
      </w:r>
      <w:r>
        <w:rPr>
          <w:sz w:val="24"/>
        </w:rPr>
        <w:t>funcionamiento.</w:t>
      </w:r>
      <w:r>
        <w:rPr>
          <w:spacing w:val="27"/>
          <w:sz w:val="24"/>
        </w:rPr>
        <w:t> </w:t>
      </w:r>
      <w:r>
        <w:rPr>
          <w:sz w:val="24"/>
        </w:rPr>
        <w:t>Así</w:t>
      </w:r>
      <w:r>
        <w:rPr>
          <w:spacing w:val="27"/>
          <w:sz w:val="24"/>
        </w:rPr>
        <w:t> </w:t>
      </w:r>
      <w:r>
        <w:rPr>
          <w:sz w:val="24"/>
        </w:rPr>
        <w:t>mismo</w:t>
      </w:r>
      <w:r>
        <w:rPr>
          <w:spacing w:val="27"/>
          <w:sz w:val="24"/>
        </w:rPr>
        <w:t> </w:t>
      </w:r>
      <w:r>
        <w:rPr>
          <w:sz w:val="24"/>
        </w:rPr>
        <w:t>se</w:t>
      </w:r>
      <w:r>
        <w:rPr>
          <w:spacing w:val="33"/>
          <w:sz w:val="24"/>
        </w:rPr>
        <w:t> </w:t>
      </w:r>
      <w:r>
        <w:rPr>
          <w:sz w:val="24"/>
        </w:rPr>
        <w:t>consideró</w:t>
      </w:r>
      <w:r>
        <w:rPr>
          <w:spacing w:val="30"/>
          <w:sz w:val="24"/>
        </w:rPr>
        <w:t> </w:t>
      </w:r>
      <w:r>
        <w:rPr>
          <w:sz w:val="24"/>
        </w:rPr>
        <w:t>al</w:t>
      </w:r>
      <w:r>
        <w:rPr>
          <w:spacing w:val="31"/>
          <w:sz w:val="24"/>
        </w:rPr>
        <w:t> </w:t>
      </w:r>
      <w:r>
        <w:rPr>
          <w:sz w:val="24"/>
        </w:rPr>
        <w:t>Índice</w:t>
      </w:r>
      <w:r>
        <w:rPr>
          <w:spacing w:val="27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Confianza</w:t>
      </w:r>
      <w:r>
        <w:rPr>
          <w:spacing w:val="27"/>
          <w:sz w:val="24"/>
        </w:rPr>
        <w:t> </w:t>
      </w:r>
      <w:r>
        <w:rPr>
          <w:sz w:val="24"/>
        </w:rPr>
        <w:t>del</w:t>
      </w:r>
      <w:r>
        <w:rPr>
          <w:spacing w:val="31"/>
          <w:sz w:val="24"/>
        </w:rPr>
        <w:t> </w:t>
      </w:r>
      <w:r>
        <w:rPr>
          <w:sz w:val="24"/>
        </w:rPr>
        <w:t>Productor,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496" w:right="1558"/>
        <w:jc w:val="both"/>
      </w:pPr>
      <w:r>
        <w:rPr/>
        <w:t>ya que el optimismo que manejen las entidades productivas, se traducirá en</w:t>
      </w:r>
      <w:r>
        <w:rPr>
          <w:spacing w:val="1"/>
        </w:rPr>
        <w:t> </w:t>
      </w:r>
      <w:r>
        <w:rPr/>
        <w:t>poner en marcha o no proyectos para ampliar la capacidad productiva de las</w:t>
      </w:r>
      <w:r>
        <w:rPr>
          <w:spacing w:val="1"/>
        </w:rPr>
        <w:t> </w:t>
      </w:r>
      <w:r>
        <w:rPr/>
        <w:t>mismas,</w:t>
      </w:r>
      <w:r>
        <w:rPr>
          <w:spacing w:val="-1"/>
        </w:rPr>
        <w:t> </w:t>
      </w:r>
      <w:r>
        <w:rPr/>
        <w:t>lo que</w:t>
      </w:r>
      <w:r>
        <w:rPr>
          <w:spacing w:val="-4"/>
        </w:rPr>
        <w:t> </w:t>
      </w:r>
      <w:r>
        <w:rPr/>
        <w:t>implica</w:t>
      </w:r>
      <w:r>
        <w:rPr>
          <w:spacing w:val="-5"/>
        </w:rPr>
        <w:t> </w:t>
      </w:r>
      <w:r>
        <w:rPr/>
        <w:t>un cierto</w:t>
      </w:r>
      <w:r>
        <w:rPr>
          <w:spacing w:val="1"/>
        </w:rPr>
        <w:t> </w:t>
      </w:r>
      <w:r>
        <w:rPr/>
        <w:t>nivel</w:t>
      </w:r>
      <w:r>
        <w:rPr>
          <w:spacing w:val="4"/>
        </w:rPr>
        <w:t> </w:t>
      </w:r>
      <w:r>
        <w:rPr/>
        <w:t>de</w:t>
      </w:r>
      <w:r>
        <w:rPr>
          <w:spacing w:val="-1"/>
        </w:rPr>
        <w:t> </w:t>
      </w:r>
      <w:r>
        <w:rPr/>
        <w:t>uso</w:t>
      </w:r>
      <w:r>
        <w:rPr>
          <w:spacing w:val="-4"/>
        </w:rPr>
        <w:t> </w:t>
      </w:r>
      <w:r>
        <w:rPr/>
        <w:t>de energía.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30"/>
        </w:numPr>
        <w:tabs>
          <w:tab w:pos="1497" w:val="left" w:leader="none"/>
        </w:tabs>
        <w:spacing w:line="360" w:lineRule="auto" w:before="0" w:after="0"/>
        <w:ind w:left="1496" w:right="1573" w:hanging="361"/>
        <w:jc w:val="both"/>
        <w:rPr>
          <w:sz w:val="24"/>
        </w:rPr>
      </w:pPr>
      <w:r>
        <w:rPr>
          <w:sz w:val="24"/>
        </w:rPr>
        <w:t>Preferencias: aquí se incluye la participación en porcentaje que tiene el gas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3"/>
          <w:sz w:val="24"/>
        </w:rPr>
        <w:t> </w:t>
      </w:r>
      <w:r>
        <w:rPr>
          <w:sz w:val="24"/>
        </w:rPr>
        <w:t>consumo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energía por parte de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empresas.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30"/>
        </w:numPr>
        <w:tabs>
          <w:tab w:pos="1564" w:val="left" w:leader="none"/>
        </w:tabs>
        <w:spacing w:line="360" w:lineRule="auto" w:before="1" w:after="0"/>
        <w:ind w:left="1496" w:right="1553" w:hanging="361"/>
        <w:jc w:val="both"/>
        <w:rPr>
          <w:sz w:val="24"/>
        </w:rPr>
      </w:pPr>
      <w:r>
        <w:rPr/>
        <w:tab/>
      </w:r>
      <w:r>
        <w:rPr>
          <w:sz w:val="24"/>
        </w:rPr>
        <w:t>Precio de bienes sustitutos o complementarios: en éste</w:t>
      </w:r>
      <w:r>
        <w:rPr>
          <w:spacing w:val="1"/>
          <w:sz w:val="24"/>
        </w:rPr>
        <w:t> </w:t>
      </w:r>
      <w:r>
        <w:rPr>
          <w:sz w:val="24"/>
        </w:rPr>
        <w:t>se ponderaron los</w:t>
      </w:r>
      <w:r>
        <w:rPr>
          <w:spacing w:val="1"/>
          <w:sz w:val="24"/>
        </w:rPr>
        <w:t> </w:t>
      </w:r>
      <w:r>
        <w:rPr>
          <w:sz w:val="24"/>
        </w:rPr>
        <w:t>precios del gas LP y del petróleo mexicano, ya que ambos son bienes sustitutos</w:t>
      </w:r>
      <w:r>
        <w:rPr>
          <w:spacing w:val="1"/>
          <w:sz w:val="24"/>
        </w:rPr>
        <w:t> </w:t>
      </w:r>
      <w:r>
        <w:rPr>
          <w:sz w:val="24"/>
        </w:rPr>
        <w:t>del gas natural; además, se incluyeron los precios del gas natural de EUA y la</w:t>
      </w:r>
      <w:r>
        <w:rPr>
          <w:spacing w:val="1"/>
          <w:sz w:val="24"/>
        </w:rPr>
        <w:t> </w:t>
      </w:r>
      <w:r>
        <w:rPr>
          <w:sz w:val="24"/>
        </w:rPr>
        <w:t>mezcla de petróleo Brent y WTI, ya que México es importador de estos bienes.</w:t>
      </w:r>
      <w:r>
        <w:rPr>
          <w:spacing w:val="1"/>
          <w:sz w:val="24"/>
        </w:rPr>
        <w:t> </w:t>
      </w:r>
      <w:r>
        <w:rPr>
          <w:sz w:val="24"/>
        </w:rPr>
        <w:t>Por parte de los bienes complementarios no se consideró ninguna variable, esto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simplificar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análisis,</w:t>
      </w:r>
      <w:r>
        <w:rPr>
          <w:spacing w:val="1"/>
          <w:sz w:val="24"/>
        </w:rPr>
        <w:t> </w:t>
      </w:r>
      <w:r>
        <w:rPr>
          <w:sz w:val="24"/>
        </w:rPr>
        <w:t>debido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existen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gran</w:t>
      </w:r>
      <w:r>
        <w:rPr>
          <w:spacing w:val="1"/>
          <w:sz w:val="24"/>
        </w:rPr>
        <w:t> </w:t>
      </w:r>
      <w:r>
        <w:rPr>
          <w:sz w:val="24"/>
        </w:rPr>
        <w:t>cantidad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productos</w:t>
      </w:r>
      <w:r>
        <w:rPr>
          <w:spacing w:val="-6"/>
          <w:sz w:val="24"/>
        </w:rPr>
        <w:t> </w:t>
      </w:r>
      <w:r>
        <w:rPr>
          <w:sz w:val="24"/>
        </w:rPr>
        <w:t>diseñados para funcionar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gas</w:t>
      </w:r>
      <w:r>
        <w:rPr>
          <w:spacing w:val="-5"/>
          <w:sz w:val="24"/>
        </w:rPr>
        <w:t> </w:t>
      </w:r>
      <w:r>
        <w:rPr>
          <w:sz w:val="24"/>
        </w:rPr>
        <w:t>natural.</w:t>
      </w:r>
    </w:p>
    <w:p>
      <w:pPr>
        <w:pStyle w:val="BodyText"/>
        <w:spacing w:before="11"/>
        <w:rPr>
          <w:sz w:val="23"/>
        </w:rPr>
      </w:pPr>
    </w:p>
    <w:p>
      <w:pPr>
        <w:pStyle w:val="Heading8"/>
        <w:numPr>
          <w:ilvl w:val="0"/>
          <w:numId w:val="30"/>
        </w:numPr>
        <w:tabs>
          <w:tab w:pos="1280" w:val="left" w:leader="none"/>
        </w:tabs>
        <w:spacing w:line="360" w:lineRule="auto" w:before="0" w:after="0"/>
        <w:ind w:left="996" w:right="1613" w:firstLine="0"/>
        <w:jc w:val="left"/>
      </w:pPr>
      <w:r>
        <w:rPr/>
        <w:t>Analizar</w:t>
      </w:r>
      <w:r>
        <w:rPr>
          <w:spacing w:val="-6"/>
        </w:rPr>
        <w:t> </w:t>
      </w:r>
      <w:r>
        <w:rPr/>
        <w:t>las</w:t>
      </w:r>
      <w:r>
        <w:rPr>
          <w:spacing w:val="-4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modelo,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determinar</w:t>
      </w:r>
      <w:r>
        <w:rPr>
          <w:spacing w:val="-6"/>
        </w:rPr>
        <w:t> </w:t>
      </w:r>
      <w:r>
        <w:rPr/>
        <w:t>cuáles</w:t>
      </w:r>
      <w:r>
        <w:rPr>
          <w:spacing w:val="-3"/>
        </w:rPr>
        <w:t> </w:t>
      </w:r>
      <w:r>
        <w:rPr/>
        <w:t>tienen</w:t>
      </w:r>
      <w:r>
        <w:rPr>
          <w:spacing w:val="-6"/>
        </w:rPr>
        <w:t> </w:t>
      </w:r>
      <w:r>
        <w:rPr/>
        <w:t>una</w:t>
      </w:r>
      <w:r>
        <w:rPr>
          <w:spacing w:val="-3"/>
        </w:rPr>
        <w:t> </w:t>
      </w:r>
      <w:r>
        <w:rPr/>
        <w:t>relación</w:t>
      </w:r>
      <w:r>
        <w:rPr>
          <w:spacing w:val="-64"/>
        </w:rPr>
        <w:t> </w:t>
      </w:r>
      <w:r>
        <w:rPr/>
        <w:t>estadísticamente</w:t>
      </w:r>
      <w:r>
        <w:rPr>
          <w:spacing w:val="-1"/>
        </w:rPr>
        <w:t> </w:t>
      </w:r>
      <w:r>
        <w:rPr/>
        <w:t>significativa.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2" w:lineRule="auto"/>
        <w:ind w:left="1135" w:right="1590"/>
      </w:pPr>
      <w:r>
        <w:rPr/>
        <w:t>Para</w:t>
      </w:r>
      <w:r>
        <w:rPr>
          <w:spacing w:val="63"/>
        </w:rPr>
        <w:t> </w:t>
      </w:r>
      <w:r>
        <w:rPr/>
        <w:t>determinar</w:t>
      </w:r>
      <w:r>
        <w:rPr>
          <w:spacing w:val="61"/>
        </w:rPr>
        <w:t> </w:t>
      </w:r>
      <w:r>
        <w:rPr/>
        <w:t>las</w:t>
      </w:r>
      <w:r>
        <w:rPr>
          <w:spacing w:val="62"/>
        </w:rPr>
        <w:t> </w:t>
      </w:r>
      <w:r>
        <w:rPr/>
        <w:t>variables</w:t>
      </w:r>
      <w:r>
        <w:rPr>
          <w:spacing w:val="62"/>
        </w:rPr>
        <w:t> </w:t>
      </w:r>
      <w:r>
        <w:rPr/>
        <w:t>que</w:t>
      </w:r>
      <w:r>
        <w:rPr>
          <w:spacing w:val="62"/>
        </w:rPr>
        <w:t> </w:t>
      </w:r>
      <w:r>
        <w:rPr/>
        <w:t>son</w:t>
      </w:r>
      <w:r>
        <w:rPr>
          <w:spacing w:val="61"/>
        </w:rPr>
        <w:t> </w:t>
      </w:r>
      <w:r>
        <w:rPr/>
        <w:t>relevantes</w:t>
      </w:r>
      <w:r>
        <w:rPr>
          <w:spacing w:val="62"/>
        </w:rPr>
        <w:t> </w:t>
      </w:r>
      <w:r>
        <w:rPr/>
        <w:t>para</w:t>
      </w:r>
      <w:r>
        <w:rPr>
          <w:spacing w:val="62"/>
        </w:rPr>
        <w:t> </w:t>
      </w:r>
      <w:r>
        <w:rPr/>
        <w:t>el</w:t>
      </w:r>
      <w:r>
        <w:rPr>
          <w:spacing w:val="66"/>
        </w:rPr>
        <w:t> </w:t>
      </w:r>
      <w:r>
        <w:rPr/>
        <w:t>modelo,</w:t>
      </w:r>
      <w:r>
        <w:rPr>
          <w:spacing w:val="62"/>
        </w:rPr>
        <w:t> </w:t>
      </w:r>
      <w:r>
        <w:rPr/>
        <w:t>se</w:t>
      </w:r>
      <w:r>
        <w:rPr>
          <w:spacing w:val="7"/>
        </w:rPr>
        <w:t> </w:t>
      </w:r>
      <w:r>
        <w:rPr/>
        <w:t>aplicó</w:t>
      </w:r>
      <w:r>
        <w:rPr>
          <w:spacing w:val="64"/>
        </w:rPr>
        <w:t> </w:t>
      </w:r>
      <w:r>
        <w:rPr/>
        <w:t>la</w:t>
      </w:r>
      <w:r>
        <w:rPr>
          <w:spacing w:val="-64"/>
        </w:rPr>
        <w:t> </w:t>
      </w:r>
      <w:r>
        <w:rPr/>
        <w:t>siguiente prueba</w:t>
      </w:r>
      <w:r>
        <w:rPr>
          <w:spacing w:val="-4"/>
        </w:rPr>
        <w:t> </w:t>
      </w:r>
      <w:r>
        <w:rPr/>
        <w:t>de hipótesis:</w:t>
      </w:r>
    </w:p>
    <w:p>
      <w:pPr>
        <w:pStyle w:val="BodyText"/>
        <w:spacing w:before="8"/>
        <w:rPr>
          <w:sz w:val="23"/>
        </w:rPr>
      </w:pPr>
    </w:p>
    <w:p>
      <w:pPr>
        <w:pStyle w:val="Heading7"/>
        <w:spacing w:line="573" w:lineRule="auto"/>
        <w:ind w:left="3200" w:right="3371" w:firstLine="28"/>
      </w:pPr>
      <w:r>
        <w:rPr>
          <w:w w:val="95"/>
          <w:position w:val="2"/>
        </w:rPr>
        <w:t>H</w:t>
      </w:r>
      <w:r>
        <w:rPr>
          <w:w w:val="95"/>
          <w:sz w:val="16"/>
        </w:rPr>
        <w:t>0</w:t>
      </w:r>
      <w:r>
        <w:rPr>
          <w:w w:val="95"/>
          <w:position w:val="2"/>
        </w:rPr>
        <w:t>:</w:t>
      </w:r>
      <w:r>
        <w:rPr>
          <w:spacing w:val="5"/>
          <w:w w:val="95"/>
          <w:position w:val="2"/>
        </w:rPr>
        <w:t> </w:t>
      </w:r>
      <w:r>
        <w:rPr>
          <w:w w:val="95"/>
          <w:position w:val="2"/>
        </w:rPr>
        <w:t>la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variable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es</w:t>
      </w:r>
      <w:r>
        <w:rPr>
          <w:spacing w:val="5"/>
          <w:w w:val="95"/>
          <w:position w:val="2"/>
        </w:rPr>
        <w:t> </w:t>
      </w:r>
      <w:r>
        <w:rPr>
          <w:w w:val="95"/>
          <w:position w:val="2"/>
        </w:rPr>
        <w:t>estadísticamente</w:t>
      </w:r>
      <w:r>
        <w:rPr>
          <w:spacing w:val="9"/>
          <w:w w:val="95"/>
          <w:position w:val="2"/>
        </w:rPr>
        <w:t> </w:t>
      </w:r>
      <w:r>
        <w:rPr>
          <w:w w:val="95"/>
          <w:position w:val="2"/>
        </w:rPr>
        <w:t>significativa</w:t>
      </w:r>
      <w:r>
        <w:rPr>
          <w:spacing w:val="1"/>
          <w:w w:val="95"/>
          <w:position w:val="2"/>
        </w:rPr>
        <w:t> </w:t>
      </w:r>
      <w:r>
        <w:rPr>
          <w:w w:val="95"/>
          <w:position w:val="2"/>
        </w:rPr>
        <w:t>H</w:t>
      </w:r>
      <w:r>
        <w:rPr>
          <w:w w:val="95"/>
          <w:sz w:val="16"/>
        </w:rPr>
        <w:t>1</w:t>
      </w:r>
      <w:r>
        <w:rPr>
          <w:w w:val="95"/>
          <w:position w:val="2"/>
        </w:rPr>
        <w:t>:</w:t>
      </w:r>
      <w:r>
        <w:rPr>
          <w:spacing w:val="4"/>
          <w:w w:val="95"/>
          <w:position w:val="2"/>
        </w:rPr>
        <w:t> </w:t>
      </w:r>
      <w:r>
        <w:rPr>
          <w:w w:val="95"/>
          <w:position w:val="2"/>
        </w:rPr>
        <w:t>la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variable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no</w:t>
      </w:r>
      <w:r>
        <w:rPr>
          <w:spacing w:val="9"/>
          <w:w w:val="95"/>
          <w:position w:val="2"/>
        </w:rPr>
        <w:t> </w:t>
      </w:r>
      <w:r>
        <w:rPr>
          <w:w w:val="95"/>
          <w:position w:val="2"/>
        </w:rPr>
        <w:t>es</w:t>
      </w:r>
      <w:r>
        <w:rPr>
          <w:spacing w:val="8"/>
          <w:w w:val="95"/>
          <w:position w:val="2"/>
        </w:rPr>
        <w:t> </w:t>
      </w:r>
      <w:r>
        <w:rPr>
          <w:w w:val="95"/>
          <w:position w:val="2"/>
        </w:rPr>
        <w:t>estadísticamente</w:t>
      </w:r>
      <w:r>
        <w:rPr>
          <w:spacing w:val="3"/>
          <w:w w:val="95"/>
          <w:position w:val="2"/>
        </w:rPr>
        <w:t> </w:t>
      </w:r>
      <w:r>
        <w:rPr>
          <w:w w:val="95"/>
          <w:position w:val="2"/>
        </w:rPr>
        <w:t>significativa</w:t>
      </w:r>
    </w:p>
    <w:p>
      <w:pPr>
        <w:pStyle w:val="BodyText"/>
        <w:spacing w:line="273" w:lineRule="exact" w:before="10"/>
        <w:ind w:left="1135"/>
      </w:pPr>
      <w:r>
        <w:rPr/>
        <w:t>El</w:t>
      </w:r>
      <w:r>
        <w:rPr>
          <w:spacing w:val="3"/>
        </w:rPr>
        <w:t> </w:t>
      </w:r>
      <w:r>
        <w:rPr/>
        <w:t>criterio de</w:t>
      </w:r>
      <w:r>
        <w:rPr>
          <w:spacing w:val="-5"/>
        </w:rPr>
        <w:t> </w:t>
      </w:r>
      <w:r>
        <w:rPr/>
        <w:t>rechazo</w:t>
      </w:r>
      <w:r>
        <w:rPr>
          <w:spacing w:val="-4"/>
        </w:rPr>
        <w:t> </w:t>
      </w:r>
      <w:r>
        <w:rPr/>
        <w:t>es:</w:t>
      </w:r>
    </w:p>
    <w:p>
      <w:pPr>
        <w:pStyle w:val="Heading7"/>
        <w:spacing w:line="290" w:lineRule="exact"/>
        <w:ind w:left="1165" w:right="1589"/>
        <w:jc w:val="center"/>
      </w:pPr>
      <w:r>
        <w:rPr>
          <w:w w:val="95"/>
        </w:rPr>
        <w:t>Valor-p</w:t>
      </w:r>
      <w:r>
        <w:rPr>
          <w:spacing w:val="4"/>
          <w:w w:val="95"/>
        </w:rPr>
        <w:t> </w:t>
      </w:r>
      <w:r>
        <w:rPr>
          <w:w w:val="95"/>
        </w:rPr>
        <w:t>&gt;</w:t>
      </w:r>
      <w:r>
        <w:rPr>
          <w:spacing w:val="1"/>
          <w:w w:val="95"/>
        </w:rPr>
        <w:t> </w:t>
      </w:r>
      <w:r>
        <w:rPr>
          <w:w w:val="95"/>
        </w:rPr>
        <w:t>α</w:t>
      </w:r>
    </w:p>
    <w:p>
      <w:pPr>
        <w:pStyle w:val="BodyText"/>
        <w:spacing w:before="1"/>
        <w:rPr>
          <w:rFonts w:ascii="Cambria Math"/>
          <w:i/>
          <w:sz w:val="16"/>
        </w:rPr>
      </w:pPr>
    </w:p>
    <w:p>
      <w:pPr>
        <w:pStyle w:val="BodyText"/>
        <w:spacing w:line="352" w:lineRule="auto" w:before="80"/>
        <w:ind w:left="1135" w:right="1590"/>
      </w:pPr>
      <w:r>
        <w:rPr/>
        <w:t>Donde</w:t>
      </w:r>
      <w:r>
        <w:rPr>
          <w:spacing w:val="28"/>
        </w:rPr>
        <w:t> </w:t>
      </w:r>
      <w:r>
        <w:rPr>
          <w:rFonts w:ascii="Cambria Math" w:hAnsi="Cambria Math"/>
          <w:i/>
          <w:sz w:val="25"/>
        </w:rPr>
        <w:t>α</w:t>
      </w:r>
      <w:r>
        <w:rPr>
          <w:rFonts w:ascii="Cambria Math" w:hAnsi="Cambria Math"/>
          <w:i/>
          <w:spacing w:val="18"/>
          <w:sz w:val="25"/>
        </w:rPr>
        <w:t> </w:t>
      </w:r>
      <w:r>
        <w:rPr/>
        <w:t>es</w:t>
      </w:r>
      <w:r>
        <w:rPr>
          <w:spacing w:val="26"/>
        </w:rPr>
        <w:t> </w:t>
      </w:r>
      <w:r>
        <w:rPr/>
        <w:t>el</w:t>
      </w:r>
      <w:r>
        <w:rPr>
          <w:spacing w:val="30"/>
        </w:rPr>
        <w:t> </w:t>
      </w:r>
      <w:r>
        <w:rPr/>
        <w:t>nivel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significancia</w:t>
      </w:r>
      <w:r>
        <w:rPr>
          <w:spacing w:val="26"/>
        </w:rPr>
        <w:t> </w:t>
      </w:r>
      <w:r>
        <w:rPr/>
        <w:t>estadística</w:t>
      </w:r>
      <w:r>
        <w:rPr>
          <w:spacing w:val="23"/>
        </w:rPr>
        <w:t> </w:t>
      </w:r>
      <w:r>
        <w:rPr/>
        <w:t>que</w:t>
      </w:r>
      <w:r>
        <w:rPr>
          <w:spacing w:val="26"/>
        </w:rPr>
        <w:t> </w:t>
      </w:r>
      <w:r>
        <w:rPr/>
        <w:t>se</w:t>
      </w:r>
      <w:r>
        <w:rPr>
          <w:spacing w:val="22"/>
        </w:rPr>
        <w:t> </w:t>
      </w:r>
      <w:r>
        <w:rPr/>
        <w:t>maneja,</w:t>
      </w:r>
      <w:r>
        <w:rPr>
          <w:spacing w:val="26"/>
        </w:rPr>
        <w:t> </w:t>
      </w:r>
      <w:r>
        <w:rPr/>
        <w:t>siendo</w:t>
      </w:r>
      <w:r>
        <w:rPr>
          <w:spacing w:val="26"/>
        </w:rPr>
        <w:t> </w:t>
      </w:r>
      <w:r>
        <w:rPr/>
        <w:t>para</w:t>
      </w:r>
      <w:r>
        <w:rPr>
          <w:spacing w:val="27"/>
        </w:rPr>
        <w:t> </w:t>
      </w:r>
      <w:r>
        <w:rPr/>
        <w:t>este</w:t>
      </w:r>
      <w:r>
        <w:rPr>
          <w:spacing w:val="-64"/>
        </w:rPr>
        <w:t> </w:t>
      </w:r>
      <w:r>
        <w:rPr/>
        <w:t>caso, de 0.05.</w:t>
      </w:r>
    </w:p>
    <w:p>
      <w:pPr>
        <w:pStyle w:val="BodyText"/>
        <w:spacing w:before="8"/>
      </w:pPr>
    </w:p>
    <w:p>
      <w:pPr>
        <w:pStyle w:val="BodyText"/>
        <w:spacing w:before="1"/>
        <w:ind w:left="1135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Tabla 3.9 se</w:t>
      </w:r>
      <w:r>
        <w:rPr>
          <w:spacing w:val="1"/>
        </w:rPr>
        <w:t> </w:t>
      </w:r>
      <w:r>
        <w:rPr/>
        <w:t>proyectan</w:t>
      </w:r>
      <w:r>
        <w:rPr>
          <w:spacing w:val="-5"/>
        </w:rPr>
        <w:t> </w:t>
      </w:r>
      <w:r>
        <w:rPr/>
        <w:t>los resultados</w:t>
      </w:r>
      <w:r>
        <w:rPr>
          <w:spacing w:val="-6"/>
        </w:rPr>
        <w:t> </w:t>
      </w:r>
      <w:r>
        <w:rPr/>
        <w:t>de la</w:t>
      </w:r>
      <w:r>
        <w:rPr>
          <w:spacing w:val="-5"/>
        </w:rPr>
        <w:t> </w:t>
      </w:r>
      <w:r>
        <w:rPr/>
        <w:t>regresión múltiple.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9"/>
      </w:pPr>
    </w:p>
    <w:p>
      <w:pPr>
        <w:spacing w:line="276" w:lineRule="auto" w:before="95"/>
        <w:ind w:left="1322" w:right="5480" w:firstLine="0"/>
        <w:jc w:val="left"/>
        <w:rPr>
          <w:sz w:val="20"/>
        </w:rPr>
      </w:pPr>
      <w:r>
        <w:rPr/>
        <w:pict>
          <v:rect style="position:absolute;margin-left:84.984001pt;margin-top:68.639862pt;width:201.43pt;height:.72pt;mso-position-horizontal-relative:page;mso-position-vertical-relative:paragraph;z-index:-18805248" id="docshape151" filled="true" fillcolor="#000000" stroked="false">
            <v:fill type="solid"/>
            <w10:wrap type="none"/>
          </v:rect>
        </w:pict>
      </w:r>
      <w:r>
        <w:rPr>
          <w:sz w:val="20"/>
        </w:rPr>
        <w:t>Tabla 3.9. Resultados de la primera regresión múltiple.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12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29"/>
        <w:gridCol w:w="1387"/>
        <w:gridCol w:w="1187"/>
        <w:gridCol w:w="1251"/>
        <w:gridCol w:w="810"/>
      </w:tblGrid>
      <w:tr>
        <w:trPr>
          <w:trHeight w:val="330" w:hRule="atLeast"/>
        </w:trPr>
        <w:tc>
          <w:tcPr>
            <w:tcW w:w="40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25" w:lineRule="exact"/>
              <w:ind w:left="412" w:right="406"/>
              <w:rPr>
                <w:sz w:val="20"/>
              </w:rPr>
            </w:pPr>
            <w:r>
              <w:rPr>
                <w:sz w:val="20"/>
              </w:rPr>
              <w:t>Variable</w:t>
            </w:r>
          </w:p>
        </w:tc>
        <w:tc>
          <w:tcPr>
            <w:tcW w:w="138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5" w:lineRule="exact"/>
              <w:ind w:right="172"/>
              <w:jc w:val="right"/>
              <w:rPr>
                <w:sz w:val="20"/>
              </w:rPr>
            </w:pPr>
            <w:r>
              <w:rPr>
                <w:sz w:val="20"/>
              </w:rPr>
              <w:t>Coefficient</w:t>
            </w:r>
          </w:p>
        </w:tc>
        <w:tc>
          <w:tcPr>
            <w:tcW w:w="118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5" w:lineRule="exact"/>
              <w:ind w:left="155" w:right="137"/>
              <w:rPr>
                <w:sz w:val="20"/>
              </w:rPr>
            </w:pPr>
            <w:r>
              <w:rPr>
                <w:sz w:val="20"/>
              </w:rPr>
              <w:t>Std.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Error</w:t>
            </w:r>
          </w:p>
        </w:tc>
        <w:tc>
          <w:tcPr>
            <w:tcW w:w="1251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5" w:lineRule="exact"/>
              <w:ind w:left="134" w:right="90"/>
              <w:rPr>
                <w:sz w:val="20"/>
              </w:rPr>
            </w:pPr>
            <w:r>
              <w:rPr>
                <w:sz w:val="20"/>
              </w:rPr>
              <w:t>t-Statistic</w:t>
            </w:r>
          </w:p>
        </w:tc>
        <w:tc>
          <w:tcPr>
            <w:tcW w:w="810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5" w:lineRule="exact"/>
              <w:ind w:left="208"/>
              <w:jc w:val="left"/>
              <w:rPr>
                <w:sz w:val="20"/>
              </w:rPr>
            </w:pPr>
            <w:r>
              <w:rPr>
                <w:sz w:val="20"/>
              </w:rPr>
              <w:t>Prob.</w:t>
            </w:r>
          </w:p>
        </w:tc>
      </w:tr>
      <w:tr>
        <w:trPr>
          <w:trHeight w:val="308" w:hRule="atLeast"/>
        </w:trPr>
        <w:tc>
          <w:tcPr>
            <w:tcW w:w="4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3" w:lineRule="exact" w:before="75"/>
              <w:ind w:left="412" w:right="408"/>
              <w:rPr>
                <w:sz w:val="20"/>
              </w:rPr>
            </w:pPr>
            <w:r>
              <w:rPr>
                <w:sz w:val="20"/>
              </w:rPr>
              <w:t>CONFIANZA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PROD</w:t>
            </w:r>
          </w:p>
        </w:tc>
        <w:tc>
          <w:tcPr>
            <w:tcW w:w="1387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-31.17468</w:t>
            </w:r>
          </w:p>
        </w:tc>
        <w:tc>
          <w:tcPr>
            <w:tcW w:w="1187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left="155" w:right="125"/>
              <w:rPr>
                <w:sz w:val="20"/>
              </w:rPr>
            </w:pPr>
            <w:r>
              <w:rPr>
                <w:sz w:val="20"/>
              </w:rPr>
              <w:t>6.742131</w:t>
            </w:r>
          </w:p>
        </w:tc>
        <w:tc>
          <w:tcPr>
            <w:tcW w:w="1251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left="130" w:right="172"/>
              <w:rPr>
                <w:sz w:val="20"/>
              </w:rPr>
            </w:pPr>
            <w:r>
              <w:rPr>
                <w:sz w:val="20"/>
              </w:rPr>
              <w:t>-4.623862</w:t>
            </w:r>
          </w:p>
        </w:tc>
        <w:tc>
          <w:tcPr>
            <w:tcW w:w="810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0" w:right="413"/>
              <w:rPr>
                <w:sz w:val="20"/>
              </w:rPr>
            </w:pPr>
            <w:r>
              <w:rPr>
                <w:sz w:val="20"/>
              </w:rPr>
              <w:t>CONFIANZA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CONSUMIDOR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14.68744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7.253162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2.024971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0.0451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2" w:right="412"/>
              <w:rPr>
                <w:sz w:val="20"/>
              </w:rPr>
            </w:pPr>
            <w:r>
              <w:rPr>
                <w:sz w:val="20"/>
              </w:rPr>
              <w:t>ESTABLECIMIENTOS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0.071880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0.006350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11.32048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1" w:lineRule="exact"/>
              <w:ind w:left="412" w:right="412"/>
              <w:rPr>
                <w:sz w:val="20"/>
              </w:rPr>
            </w:pPr>
            <w:r>
              <w:rPr>
                <w:sz w:val="20"/>
              </w:rPr>
              <w:t>PREFERENCIAS</w:t>
            </w:r>
          </w:p>
        </w:tc>
        <w:tc>
          <w:tcPr>
            <w:tcW w:w="1387" w:type="dxa"/>
          </w:tcPr>
          <w:p>
            <w:pPr>
              <w:pStyle w:val="TableParagraph"/>
              <w:spacing w:line="211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5415.622</w:t>
            </w:r>
          </w:p>
        </w:tc>
        <w:tc>
          <w:tcPr>
            <w:tcW w:w="1187" w:type="dxa"/>
          </w:tcPr>
          <w:p>
            <w:pPr>
              <w:pStyle w:val="TableParagraph"/>
              <w:spacing w:line="211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3273.821</w:t>
            </w:r>
          </w:p>
        </w:tc>
        <w:tc>
          <w:tcPr>
            <w:tcW w:w="1251" w:type="dxa"/>
          </w:tcPr>
          <w:p>
            <w:pPr>
              <w:pStyle w:val="TableParagraph"/>
              <w:spacing w:line="211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1.654220</w:t>
            </w:r>
          </w:p>
        </w:tc>
        <w:tc>
          <w:tcPr>
            <w:tcW w:w="810" w:type="dxa"/>
          </w:tcPr>
          <w:p>
            <w:pPr>
              <w:pStyle w:val="TableParagraph"/>
              <w:spacing w:line="211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0.1007</w:t>
            </w:r>
          </w:p>
        </w:tc>
      </w:tr>
      <w:tr>
        <w:trPr>
          <w:trHeight w:val="228" w:hRule="atLeast"/>
        </w:trPr>
        <w:tc>
          <w:tcPr>
            <w:tcW w:w="4029" w:type="dxa"/>
          </w:tcPr>
          <w:p>
            <w:pPr>
              <w:pStyle w:val="TableParagraph"/>
              <w:spacing w:line="208" w:lineRule="exact"/>
              <w:ind w:left="412" w:right="411"/>
              <w:rPr>
                <w:sz w:val="20"/>
              </w:rPr>
            </w:pPr>
            <w:r>
              <w:rPr>
                <w:sz w:val="20"/>
              </w:rPr>
              <w:t>PRECIO 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LICUADO</w:t>
            </w:r>
          </w:p>
        </w:tc>
        <w:tc>
          <w:tcPr>
            <w:tcW w:w="1387" w:type="dxa"/>
          </w:tcPr>
          <w:p>
            <w:pPr>
              <w:pStyle w:val="TableParagraph"/>
              <w:spacing w:line="208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-5.606600</w:t>
            </w:r>
          </w:p>
        </w:tc>
        <w:tc>
          <w:tcPr>
            <w:tcW w:w="1187" w:type="dxa"/>
          </w:tcPr>
          <w:p>
            <w:pPr>
              <w:pStyle w:val="TableParagraph"/>
              <w:spacing w:line="208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2.847576</w:t>
            </w:r>
          </w:p>
        </w:tc>
        <w:tc>
          <w:tcPr>
            <w:tcW w:w="1251" w:type="dxa"/>
          </w:tcPr>
          <w:p>
            <w:pPr>
              <w:pStyle w:val="TableParagraph"/>
              <w:spacing w:line="208" w:lineRule="exact"/>
              <w:ind w:left="130" w:right="172"/>
              <w:rPr>
                <w:sz w:val="20"/>
              </w:rPr>
            </w:pPr>
            <w:r>
              <w:rPr>
                <w:sz w:val="20"/>
              </w:rPr>
              <w:t>-1.968903</w:t>
            </w:r>
          </w:p>
        </w:tc>
        <w:tc>
          <w:tcPr>
            <w:tcW w:w="810" w:type="dxa"/>
          </w:tcPr>
          <w:p>
            <w:pPr>
              <w:pStyle w:val="TableParagraph"/>
              <w:spacing w:line="208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0.0513</w:t>
            </w:r>
          </w:p>
        </w:tc>
      </w:tr>
      <w:tr>
        <w:trPr>
          <w:trHeight w:val="228" w:hRule="atLeast"/>
        </w:trPr>
        <w:tc>
          <w:tcPr>
            <w:tcW w:w="4029" w:type="dxa"/>
          </w:tcPr>
          <w:p>
            <w:pPr>
              <w:pStyle w:val="TableParagraph"/>
              <w:spacing w:line="208" w:lineRule="exact"/>
              <w:ind w:left="412" w:right="413"/>
              <w:rPr>
                <w:sz w:val="20"/>
              </w:rPr>
            </w:pPr>
            <w:r>
              <w:rPr>
                <w:sz w:val="20"/>
              </w:rPr>
              <w:t>PRECIO DEL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 NATURAL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MEX</w:t>
            </w:r>
          </w:p>
        </w:tc>
        <w:tc>
          <w:tcPr>
            <w:tcW w:w="1387" w:type="dxa"/>
          </w:tcPr>
          <w:p>
            <w:pPr>
              <w:pStyle w:val="TableParagraph"/>
              <w:spacing w:line="208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-49.75933</w:t>
            </w:r>
          </w:p>
        </w:tc>
        <w:tc>
          <w:tcPr>
            <w:tcW w:w="1187" w:type="dxa"/>
          </w:tcPr>
          <w:p>
            <w:pPr>
              <w:pStyle w:val="TableParagraph"/>
              <w:spacing w:line="208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80.61934</w:t>
            </w:r>
          </w:p>
        </w:tc>
        <w:tc>
          <w:tcPr>
            <w:tcW w:w="1251" w:type="dxa"/>
          </w:tcPr>
          <w:p>
            <w:pPr>
              <w:pStyle w:val="TableParagraph"/>
              <w:spacing w:line="208" w:lineRule="exact"/>
              <w:ind w:left="130" w:right="172"/>
              <w:rPr>
                <w:sz w:val="20"/>
              </w:rPr>
            </w:pPr>
            <w:r>
              <w:rPr>
                <w:sz w:val="20"/>
              </w:rPr>
              <w:t>-0.617213</w:t>
            </w:r>
          </w:p>
        </w:tc>
        <w:tc>
          <w:tcPr>
            <w:tcW w:w="810" w:type="dxa"/>
          </w:tcPr>
          <w:p>
            <w:pPr>
              <w:pStyle w:val="TableParagraph"/>
              <w:spacing w:line="208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0.5383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2" w:right="413"/>
              <w:rPr>
                <w:sz w:val="20"/>
              </w:rPr>
            </w:pPr>
            <w:r>
              <w:rPr>
                <w:sz w:val="20"/>
              </w:rPr>
              <w:t>PIB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CONSTANTE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0.000662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0.000165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4.007429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0.0001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2" w:right="407"/>
              <w:rPr>
                <w:sz w:val="20"/>
              </w:rPr>
            </w:pPr>
            <w:r>
              <w:rPr>
                <w:sz w:val="20"/>
              </w:rPr>
              <w:t>POBLACION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-0.000202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98"/>
              <w:rPr>
                <w:sz w:val="20"/>
              </w:rPr>
            </w:pPr>
            <w:r>
              <w:rPr>
                <w:sz w:val="20"/>
              </w:rPr>
              <w:t>6.36E-05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0" w:right="172"/>
              <w:rPr>
                <w:sz w:val="20"/>
              </w:rPr>
            </w:pPr>
            <w:r>
              <w:rPr>
                <w:sz w:val="20"/>
              </w:rPr>
              <w:t>-3.166565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0.0020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2" w:right="413"/>
              <w:rPr>
                <w:sz w:val="20"/>
              </w:rPr>
            </w:pPr>
            <w:r>
              <w:rPr>
                <w:sz w:val="20"/>
              </w:rPr>
              <w:t>PREC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MEZCLA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MEX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-21.36315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6.430777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0" w:right="172"/>
              <w:rPr>
                <w:sz w:val="20"/>
              </w:rPr>
            </w:pPr>
            <w:r>
              <w:rPr>
                <w:sz w:val="20"/>
              </w:rPr>
              <w:t>-3.322017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0.0012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0" w:lineRule="exact"/>
              <w:ind w:left="412" w:right="411"/>
              <w:rPr>
                <w:sz w:val="20"/>
              </w:rPr>
            </w:pPr>
            <w:r>
              <w:rPr>
                <w:sz w:val="20"/>
              </w:rPr>
              <w:t>PRECIO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MEZCLA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BRENT</w:t>
            </w:r>
          </w:p>
        </w:tc>
        <w:tc>
          <w:tcPr>
            <w:tcW w:w="1387" w:type="dxa"/>
          </w:tcPr>
          <w:p>
            <w:pPr>
              <w:pStyle w:val="TableParagraph"/>
              <w:spacing w:line="210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2.736138</w:t>
            </w:r>
          </w:p>
        </w:tc>
        <w:tc>
          <w:tcPr>
            <w:tcW w:w="1187" w:type="dxa"/>
          </w:tcPr>
          <w:p>
            <w:pPr>
              <w:pStyle w:val="TableParagraph"/>
              <w:spacing w:line="210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6.487914</w:t>
            </w:r>
          </w:p>
        </w:tc>
        <w:tc>
          <w:tcPr>
            <w:tcW w:w="1251" w:type="dxa"/>
          </w:tcPr>
          <w:p>
            <w:pPr>
              <w:pStyle w:val="TableParagraph"/>
              <w:spacing w:line="210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0.421728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0.6740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1" w:lineRule="exact"/>
              <w:ind w:left="412" w:right="409"/>
              <w:rPr>
                <w:sz w:val="20"/>
              </w:rPr>
            </w:pPr>
            <w:r>
              <w:rPr>
                <w:sz w:val="20"/>
              </w:rPr>
              <w:t>PRECIO DEL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GAS NATURAL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USA</w:t>
            </w:r>
          </w:p>
        </w:tc>
        <w:tc>
          <w:tcPr>
            <w:tcW w:w="1387" w:type="dxa"/>
          </w:tcPr>
          <w:p>
            <w:pPr>
              <w:pStyle w:val="TableParagraph"/>
              <w:spacing w:line="211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101.8490</w:t>
            </w:r>
          </w:p>
        </w:tc>
        <w:tc>
          <w:tcPr>
            <w:tcW w:w="1187" w:type="dxa"/>
          </w:tcPr>
          <w:p>
            <w:pPr>
              <w:pStyle w:val="TableParagraph"/>
              <w:spacing w:line="211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77.38170</w:t>
            </w:r>
          </w:p>
        </w:tc>
        <w:tc>
          <w:tcPr>
            <w:tcW w:w="1251" w:type="dxa"/>
          </w:tcPr>
          <w:p>
            <w:pPr>
              <w:pStyle w:val="TableParagraph"/>
              <w:spacing w:line="211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1.316189</w:t>
            </w:r>
          </w:p>
        </w:tc>
        <w:tc>
          <w:tcPr>
            <w:tcW w:w="810" w:type="dxa"/>
          </w:tcPr>
          <w:p>
            <w:pPr>
              <w:pStyle w:val="TableParagraph"/>
              <w:spacing w:line="211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0.1906</w:t>
            </w:r>
          </w:p>
        </w:tc>
      </w:tr>
      <w:tr>
        <w:trPr>
          <w:trHeight w:val="230" w:hRule="atLeast"/>
        </w:trPr>
        <w:tc>
          <w:tcPr>
            <w:tcW w:w="4029" w:type="dxa"/>
          </w:tcPr>
          <w:p>
            <w:pPr>
              <w:pStyle w:val="TableParagraph"/>
              <w:spacing w:line="211" w:lineRule="exact"/>
              <w:ind w:left="412" w:right="413"/>
              <w:rPr>
                <w:sz w:val="20"/>
              </w:rPr>
            </w:pPr>
            <w:r>
              <w:rPr>
                <w:sz w:val="20"/>
              </w:rPr>
              <w:t>PRECIO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MEZCLA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WTI</w:t>
            </w:r>
          </w:p>
        </w:tc>
        <w:tc>
          <w:tcPr>
            <w:tcW w:w="1387" w:type="dxa"/>
          </w:tcPr>
          <w:p>
            <w:pPr>
              <w:pStyle w:val="TableParagraph"/>
              <w:spacing w:line="211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21.78116</w:t>
            </w:r>
          </w:p>
        </w:tc>
        <w:tc>
          <w:tcPr>
            <w:tcW w:w="1187" w:type="dxa"/>
          </w:tcPr>
          <w:p>
            <w:pPr>
              <w:pStyle w:val="TableParagraph"/>
              <w:spacing w:line="211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4.288468</w:t>
            </w:r>
          </w:p>
        </w:tc>
        <w:tc>
          <w:tcPr>
            <w:tcW w:w="1251" w:type="dxa"/>
          </w:tcPr>
          <w:p>
            <w:pPr>
              <w:pStyle w:val="TableParagraph"/>
              <w:spacing w:line="211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5.079007</w:t>
            </w:r>
          </w:p>
        </w:tc>
        <w:tc>
          <w:tcPr>
            <w:tcW w:w="810" w:type="dxa"/>
          </w:tcPr>
          <w:p>
            <w:pPr>
              <w:pStyle w:val="TableParagraph"/>
              <w:spacing w:line="211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318" w:hRule="atLeast"/>
        </w:trPr>
        <w:tc>
          <w:tcPr>
            <w:tcW w:w="402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right="1"/>
              <w:rPr>
                <w:sz w:val="20"/>
              </w:rPr>
            </w:pPr>
            <w:r>
              <w:rPr>
                <w:w w:val="100"/>
                <w:sz w:val="20"/>
              </w:rPr>
              <w:t>C</w:t>
            </w:r>
          </w:p>
        </w:tc>
        <w:tc>
          <w:tcPr>
            <w:tcW w:w="138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4673.825</w:t>
            </w:r>
          </w:p>
        </w:tc>
        <w:tc>
          <w:tcPr>
            <w:tcW w:w="118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155" w:right="125"/>
              <w:rPr>
                <w:sz w:val="20"/>
              </w:rPr>
            </w:pPr>
            <w:r>
              <w:rPr>
                <w:sz w:val="20"/>
              </w:rPr>
              <w:t>3861.949</w:t>
            </w:r>
          </w:p>
        </w:tc>
        <w:tc>
          <w:tcPr>
            <w:tcW w:w="1251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134" w:right="112"/>
              <w:rPr>
                <w:sz w:val="20"/>
              </w:rPr>
            </w:pPr>
            <w:r>
              <w:rPr>
                <w:sz w:val="20"/>
              </w:rPr>
              <w:t>1.210224</w:t>
            </w:r>
          </w:p>
        </w:tc>
        <w:tc>
          <w:tcPr>
            <w:tcW w:w="810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189"/>
              <w:jc w:val="left"/>
              <w:rPr>
                <w:sz w:val="20"/>
              </w:rPr>
            </w:pPr>
            <w:r>
              <w:rPr>
                <w:sz w:val="20"/>
              </w:rPr>
              <w:t>0.2286</w:t>
            </w:r>
          </w:p>
        </w:tc>
      </w:tr>
      <w:tr>
        <w:trPr>
          <w:trHeight w:val="320" w:hRule="atLeast"/>
        </w:trPr>
        <w:tc>
          <w:tcPr>
            <w:tcW w:w="4029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0" w:lineRule="exact" w:before="90"/>
              <w:ind w:left="412" w:right="411"/>
              <w:rPr>
                <w:sz w:val="20"/>
              </w:rPr>
            </w:pPr>
            <w:r>
              <w:rPr>
                <w:sz w:val="20"/>
              </w:rPr>
              <w:t>R-Squared</w:t>
            </w:r>
          </w:p>
        </w:tc>
        <w:tc>
          <w:tcPr>
            <w:tcW w:w="1387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0" w:lineRule="exact" w:before="90"/>
              <w:ind w:left="187"/>
              <w:jc w:val="left"/>
              <w:rPr>
                <w:sz w:val="20"/>
              </w:rPr>
            </w:pPr>
            <w:r>
              <w:rPr>
                <w:sz w:val="20"/>
              </w:rPr>
              <w:t>0.932687</w:t>
            </w:r>
          </w:p>
        </w:tc>
        <w:tc>
          <w:tcPr>
            <w:tcW w:w="1187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51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10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BodyText"/>
        <w:spacing w:line="360" w:lineRule="auto" w:before="92"/>
        <w:ind w:left="1135" w:right="1559"/>
        <w:jc w:val="both"/>
      </w:pPr>
      <w:r>
        <w:rPr/>
        <w:t>A un nivel de significancia de 0.05, la confianza de los productores, el número de</w:t>
      </w:r>
      <w:r>
        <w:rPr>
          <w:spacing w:val="1"/>
        </w:rPr>
        <w:t> </w:t>
      </w:r>
      <w:r>
        <w:rPr/>
        <w:t>establecimientos industriales, el PIB constante,</w:t>
      </w:r>
      <w:r>
        <w:rPr>
          <w:spacing w:val="1"/>
        </w:rPr>
        <w:t> </w:t>
      </w:r>
      <w:r>
        <w:rPr/>
        <w:t>el precio de la mezcla mexicana, el</w:t>
      </w:r>
      <w:r>
        <w:rPr>
          <w:spacing w:val="1"/>
        </w:rPr>
        <w:t> </w:t>
      </w:r>
      <w:r>
        <w:rPr/>
        <w:t>número de habitantes y el precio de la mezcla West Texas Intermédiate (WTI),</w:t>
      </w:r>
      <w:r>
        <w:rPr>
          <w:spacing w:val="1"/>
        </w:rPr>
        <w:t> </w:t>
      </w:r>
      <w:r>
        <w:rPr/>
        <w:t>tienen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relación estadísticamente</w:t>
      </w:r>
      <w:r>
        <w:rPr>
          <w:spacing w:val="1"/>
        </w:rPr>
        <w:t> </w:t>
      </w:r>
      <w:r>
        <w:rPr/>
        <w:t>significativa.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135" w:right="1563"/>
        <w:jc w:val="both"/>
      </w:pPr>
      <w:r>
        <w:rPr/>
        <w:t>Se dejan las variables anteriores y se quitan la variable que muestran una menor</w:t>
      </w:r>
      <w:r>
        <w:rPr>
          <w:spacing w:val="1"/>
        </w:rPr>
        <w:t> </w:t>
      </w:r>
      <w:r>
        <w:rPr/>
        <w:t>relación, posteriormente se corre</w:t>
      </w:r>
      <w:r>
        <w:rPr>
          <w:spacing w:val="1"/>
        </w:rPr>
        <w:t> </w:t>
      </w:r>
      <w:r>
        <w:rPr/>
        <w:t>la regresión y se realiza el procedimiento anterior,</w:t>
      </w:r>
      <w:r>
        <w:rPr>
          <w:spacing w:val="-64"/>
        </w:rPr>
        <w:t> </w:t>
      </w:r>
      <w:r>
        <w:rPr/>
        <w:t>hasta que solo queden variables con una relación estadísticamente significativa. En</w:t>
      </w:r>
      <w:r>
        <w:rPr>
          <w:spacing w:val="1"/>
        </w:rPr>
        <w:t> </w:t>
      </w:r>
      <w:r>
        <w:rPr/>
        <w:t>la Tabla 3.10 se presentan los resultados de la regresión múltiple donde solo se</w:t>
      </w:r>
      <w:r>
        <w:rPr>
          <w:spacing w:val="1"/>
        </w:rPr>
        <w:t> </w:t>
      </w:r>
      <w:r>
        <w:rPr/>
        <w:t>tienen</w:t>
      </w:r>
      <w:r>
        <w:rPr>
          <w:spacing w:val="-1"/>
        </w:rPr>
        <w:t> </w:t>
      </w:r>
      <w:r>
        <w:rPr/>
        <w:t>variables significativas</w:t>
      </w:r>
      <w:r>
        <w:rPr>
          <w:spacing w:val="-1"/>
        </w:rPr>
        <w:t> </w:t>
      </w:r>
      <w:r>
        <w:rPr/>
        <w:t>estadísticamente:</w:t>
      </w:r>
    </w:p>
    <w:p>
      <w:pPr>
        <w:spacing w:line="280" w:lineRule="auto" w:before="14"/>
        <w:ind w:left="1322" w:right="5468" w:firstLine="0"/>
        <w:jc w:val="both"/>
        <w:rPr>
          <w:sz w:val="20"/>
        </w:rPr>
      </w:pPr>
      <w:r>
        <w:rPr>
          <w:sz w:val="20"/>
        </w:rPr>
        <w:t>Tabla</w:t>
      </w:r>
      <w:r>
        <w:rPr>
          <w:spacing w:val="1"/>
          <w:sz w:val="20"/>
        </w:rPr>
        <w:t> </w:t>
      </w:r>
      <w:r>
        <w:rPr>
          <w:sz w:val="20"/>
        </w:rPr>
        <w:t>3.10. Resultados de la última regresión múltiple.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rPr>
          <w:sz w:val="10"/>
        </w:rPr>
      </w:pPr>
      <w:r>
        <w:rPr/>
        <w:pict>
          <v:shape style="position:absolute;margin-left:91.224007pt;margin-top:6.956302pt;width:413.25pt;height:2.2pt;mso-position-horizontal-relative:page;mso-position-vertical-relative:paragraph;z-index:-15711232;mso-wrap-distance-left:0;mso-wrap-distance-right:0" id="docshape152" coordorigin="1824,139" coordsize="8265,44" path="m5311,168l1824,168,1824,182,5311,182,5311,168xm5311,139l1824,139,1824,154,5311,154,5311,139xm9090,168l7961,168,7880,168,7880,168,6756,168,6674,168,6674,168,5392,168,5311,168,5311,182,5392,182,6674,182,6674,182,6756,182,7880,182,7880,182,7961,182,9090,182,9090,168xm9090,139l7961,139,7880,139,7880,139,6756,139,6674,139,6674,139,5392,139,5311,139,5311,154,5392,154,6674,154,6674,154,6756,154,7880,154,7880,154,7961,154,9090,154,9090,139xm10089,168l9171,168,9090,168,9090,182,9171,182,10089,182,10089,168xm10089,139l9171,139,9090,139,9090,154,9171,154,10089,154,10089,139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5245" w:val="left" w:leader="none"/>
          <w:tab w:pos="6595" w:val="left" w:leader="none"/>
          <w:tab w:pos="7843" w:val="left" w:leader="none"/>
          <w:tab w:pos="9068" w:val="left" w:leader="none"/>
        </w:tabs>
        <w:spacing w:before="91"/>
        <w:ind w:left="2811" w:right="0" w:firstLine="0"/>
        <w:jc w:val="left"/>
        <w:rPr>
          <w:sz w:val="20"/>
        </w:rPr>
      </w:pPr>
      <w:r>
        <w:rPr>
          <w:sz w:val="20"/>
        </w:rPr>
        <w:t>Variable</w:t>
        <w:tab/>
        <w:t>Coefficien t</w:t>
        <w:tab/>
        <w:t>Std.</w:t>
      </w:r>
      <w:r>
        <w:rPr>
          <w:spacing w:val="-1"/>
          <w:sz w:val="20"/>
        </w:rPr>
        <w:t> </w:t>
      </w:r>
      <w:r>
        <w:rPr>
          <w:sz w:val="20"/>
        </w:rPr>
        <w:t>Error</w:t>
        <w:tab/>
        <w:t>t-Statistic</w:t>
        <w:tab/>
        <w:t>Prob.</w:t>
      </w:r>
    </w:p>
    <w:p>
      <w:pPr>
        <w:pStyle w:val="BodyText"/>
        <w:spacing w:before="5"/>
        <w:rPr>
          <w:sz w:val="5"/>
        </w:rPr>
      </w:pPr>
      <w:r>
        <w:rPr/>
        <w:pict>
          <v:rect style="position:absolute;margin-left:91.223999pt;margin-top:4.351007pt;width:174.31pt;height:.71997pt;mso-position-horizontal-relative:page;mso-position-vertical-relative:paragraph;z-index:-15710720;mso-wrap-distance-left:0;mso-wrap-distance-right:0" id="docshape153" filled="true" fillcolor="#000000" stroked="false">
            <v:fill type="solid"/>
            <w10:wrap type="topAndBottom"/>
          </v:rect>
        </w:pict>
      </w:r>
    </w:p>
    <w:tbl>
      <w:tblPr>
        <w:tblW w:w="0" w:type="auto"/>
        <w:jc w:val="left"/>
        <w:tblInd w:w="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6"/>
        <w:gridCol w:w="1866"/>
        <w:gridCol w:w="1177"/>
        <w:gridCol w:w="1249"/>
        <w:gridCol w:w="810"/>
      </w:tblGrid>
      <w:tr>
        <w:trPr>
          <w:trHeight w:val="308" w:hRule="atLeast"/>
        </w:trPr>
        <w:tc>
          <w:tcPr>
            <w:tcW w:w="34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3" w:lineRule="exact" w:before="75"/>
              <w:ind w:left="466"/>
              <w:jc w:val="left"/>
              <w:rPr>
                <w:sz w:val="20"/>
              </w:rPr>
            </w:pPr>
            <w:r>
              <w:rPr>
                <w:sz w:val="20"/>
              </w:rPr>
              <w:t>CONFIANZA_PRODUCTOR</w:t>
            </w:r>
          </w:p>
        </w:tc>
        <w:tc>
          <w:tcPr>
            <w:tcW w:w="1866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-30.02877</w:t>
            </w:r>
          </w:p>
        </w:tc>
        <w:tc>
          <w:tcPr>
            <w:tcW w:w="1177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left="166" w:right="132"/>
              <w:rPr>
                <w:sz w:val="20"/>
              </w:rPr>
            </w:pPr>
            <w:r>
              <w:rPr>
                <w:sz w:val="20"/>
              </w:rPr>
              <w:t>5.452868</w:t>
            </w:r>
          </w:p>
        </w:tc>
        <w:tc>
          <w:tcPr>
            <w:tcW w:w="1249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ind w:left="136" w:right="172"/>
              <w:rPr>
                <w:sz w:val="20"/>
              </w:rPr>
            </w:pPr>
            <w:r>
              <w:rPr>
                <w:sz w:val="20"/>
              </w:rPr>
              <w:t>-5.506968</w:t>
            </w:r>
          </w:p>
        </w:tc>
        <w:tc>
          <w:tcPr>
            <w:tcW w:w="810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3" w:lineRule="exact" w:before="75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1" w:lineRule="exact"/>
              <w:ind w:left="442"/>
              <w:jc w:val="left"/>
              <w:rPr>
                <w:sz w:val="20"/>
              </w:rPr>
            </w:pPr>
            <w:r>
              <w:rPr>
                <w:sz w:val="20"/>
              </w:rPr>
              <w:t>CONFIANZA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CONSUMIDOR</w:t>
            </w:r>
          </w:p>
        </w:tc>
        <w:tc>
          <w:tcPr>
            <w:tcW w:w="1866" w:type="dxa"/>
          </w:tcPr>
          <w:p>
            <w:pPr>
              <w:pStyle w:val="TableParagraph"/>
              <w:spacing w:line="211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15.96068</w:t>
            </w:r>
          </w:p>
        </w:tc>
        <w:tc>
          <w:tcPr>
            <w:tcW w:w="1177" w:type="dxa"/>
          </w:tcPr>
          <w:p>
            <w:pPr>
              <w:pStyle w:val="TableParagraph"/>
              <w:spacing w:line="211" w:lineRule="exact"/>
              <w:ind w:left="166" w:right="132"/>
              <w:rPr>
                <w:sz w:val="20"/>
              </w:rPr>
            </w:pPr>
            <w:r>
              <w:rPr>
                <w:sz w:val="20"/>
              </w:rPr>
              <w:t>5.057692</w:t>
            </w:r>
          </w:p>
        </w:tc>
        <w:tc>
          <w:tcPr>
            <w:tcW w:w="1249" w:type="dxa"/>
          </w:tcPr>
          <w:p>
            <w:pPr>
              <w:pStyle w:val="TableParagraph"/>
              <w:spacing w:line="211" w:lineRule="exact"/>
              <w:ind w:left="136" w:right="108"/>
              <w:rPr>
                <w:sz w:val="20"/>
              </w:rPr>
            </w:pPr>
            <w:r>
              <w:rPr>
                <w:sz w:val="20"/>
              </w:rPr>
              <w:t>3.155725</w:t>
            </w:r>
          </w:p>
        </w:tc>
        <w:tc>
          <w:tcPr>
            <w:tcW w:w="810" w:type="dxa"/>
          </w:tcPr>
          <w:p>
            <w:pPr>
              <w:pStyle w:val="TableParagraph"/>
              <w:spacing w:line="211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0.0020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0" w:lineRule="exact"/>
              <w:ind w:left="538"/>
              <w:jc w:val="left"/>
              <w:rPr>
                <w:sz w:val="20"/>
              </w:rPr>
            </w:pPr>
            <w:r>
              <w:rPr>
                <w:sz w:val="20"/>
              </w:rPr>
              <w:t>ESTABLECIMIENTOS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</w:t>
            </w:r>
          </w:p>
        </w:tc>
        <w:tc>
          <w:tcPr>
            <w:tcW w:w="1866" w:type="dxa"/>
          </w:tcPr>
          <w:p>
            <w:pPr>
              <w:pStyle w:val="TableParagraph"/>
              <w:spacing w:line="210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0.068764</w:t>
            </w:r>
          </w:p>
        </w:tc>
        <w:tc>
          <w:tcPr>
            <w:tcW w:w="1177" w:type="dxa"/>
          </w:tcPr>
          <w:p>
            <w:pPr>
              <w:pStyle w:val="TableParagraph"/>
              <w:spacing w:line="210" w:lineRule="exact"/>
              <w:ind w:left="166" w:right="132"/>
              <w:rPr>
                <w:sz w:val="20"/>
              </w:rPr>
            </w:pPr>
            <w:r>
              <w:rPr>
                <w:sz w:val="20"/>
              </w:rPr>
              <w:t>0.006018</w:t>
            </w:r>
          </w:p>
        </w:tc>
        <w:tc>
          <w:tcPr>
            <w:tcW w:w="1249" w:type="dxa"/>
          </w:tcPr>
          <w:p>
            <w:pPr>
              <w:pStyle w:val="TableParagraph"/>
              <w:spacing w:line="210" w:lineRule="exact"/>
              <w:ind w:left="136" w:right="108"/>
              <w:rPr>
                <w:sz w:val="20"/>
              </w:rPr>
            </w:pPr>
            <w:r>
              <w:rPr>
                <w:sz w:val="20"/>
              </w:rPr>
              <w:t>11.42610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0" w:lineRule="exact"/>
              <w:ind w:left="850"/>
              <w:jc w:val="left"/>
              <w:rPr>
                <w:sz w:val="20"/>
              </w:rPr>
            </w:pPr>
            <w:r>
              <w:rPr>
                <w:sz w:val="20"/>
              </w:rPr>
              <w:t>PIB_CONSTANTE_</w:t>
            </w:r>
          </w:p>
        </w:tc>
        <w:tc>
          <w:tcPr>
            <w:tcW w:w="1866" w:type="dxa"/>
          </w:tcPr>
          <w:p>
            <w:pPr>
              <w:pStyle w:val="TableParagraph"/>
              <w:spacing w:line="210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0.000656</w:t>
            </w:r>
          </w:p>
        </w:tc>
        <w:tc>
          <w:tcPr>
            <w:tcW w:w="1177" w:type="dxa"/>
          </w:tcPr>
          <w:p>
            <w:pPr>
              <w:pStyle w:val="TableParagraph"/>
              <w:spacing w:line="210" w:lineRule="exact"/>
              <w:ind w:left="168" w:right="107"/>
              <w:rPr>
                <w:sz w:val="20"/>
              </w:rPr>
            </w:pPr>
            <w:r>
              <w:rPr>
                <w:sz w:val="20"/>
              </w:rPr>
              <w:t>7.97E-05</w:t>
            </w:r>
          </w:p>
        </w:tc>
        <w:tc>
          <w:tcPr>
            <w:tcW w:w="1249" w:type="dxa"/>
          </w:tcPr>
          <w:p>
            <w:pPr>
              <w:pStyle w:val="TableParagraph"/>
              <w:spacing w:line="210" w:lineRule="exact"/>
              <w:ind w:left="136" w:right="108"/>
              <w:rPr>
                <w:sz w:val="20"/>
              </w:rPr>
            </w:pPr>
            <w:r>
              <w:rPr>
                <w:sz w:val="20"/>
              </w:rPr>
              <w:t>8.228103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0" w:lineRule="exact"/>
              <w:ind w:left="1157"/>
              <w:jc w:val="left"/>
              <w:rPr>
                <w:sz w:val="20"/>
              </w:rPr>
            </w:pPr>
            <w:r>
              <w:rPr>
                <w:sz w:val="20"/>
              </w:rPr>
              <w:t>POBLACION</w:t>
            </w:r>
          </w:p>
        </w:tc>
        <w:tc>
          <w:tcPr>
            <w:tcW w:w="1866" w:type="dxa"/>
          </w:tcPr>
          <w:p>
            <w:pPr>
              <w:pStyle w:val="TableParagraph"/>
              <w:spacing w:line="210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-0.000129</w:t>
            </w:r>
          </w:p>
        </w:tc>
        <w:tc>
          <w:tcPr>
            <w:tcW w:w="1177" w:type="dxa"/>
          </w:tcPr>
          <w:p>
            <w:pPr>
              <w:pStyle w:val="TableParagraph"/>
              <w:spacing w:line="210" w:lineRule="exact"/>
              <w:ind w:left="168" w:right="107"/>
              <w:rPr>
                <w:sz w:val="20"/>
              </w:rPr>
            </w:pPr>
            <w:r>
              <w:rPr>
                <w:sz w:val="20"/>
              </w:rPr>
              <w:t>2.03E-05</w:t>
            </w:r>
          </w:p>
        </w:tc>
        <w:tc>
          <w:tcPr>
            <w:tcW w:w="1249" w:type="dxa"/>
          </w:tcPr>
          <w:p>
            <w:pPr>
              <w:pStyle w:val="TableParagraph"/>
              <w:spacing w:line="210" w:lineRule="exact"/>
              <w:ind w:left="136" w:right="172"/>
              <w:rPr>
                <w:sz w:val="20"/>
              </w:rPr>
            </w:pPr>
            <w:r>
              <w:rPr>
                <w:sz w:val="20"/>
              </w:rPr>
              <w:t>-6.345386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0" w:lineRule="exact"/>
              <w:ind w:left="758"/>
              <w:jc w:val="left"/>
              <w:rPr>
                <w:sz w:val="20"/>
              </w:rPr>
            </w:pPr>
            <w:r>
              <w:rPr>
                <w:sz w:val="20"/>
              </w:rPr>
              <w:t>PREC_MEZCLA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MEX</w:t>
            </w:r>
          </w:p>
        </w:tc>
        <w:tc>
          <w:tcPr>
            <w:tcW w:w="1866" w:type="dxa"/>
          </w:tcPr>
          <w:p>
            <w:pPr>
              <w:pStyle w:val="TableParagraph"/>
              <w:spacing w:line="210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-18.82579</w:t>
            </w:r>
          </w:p>
        </w:tc>
        <w:tc>
          <w:tcPr>
            <w:tcW w:w="1177" w:type="dxa"/>
          </w:tcPr>
          <w:p>
            <w:pPr>
              <w:pStyle w:val="TableParagraph"/>
              <w:spacing w:line="210" w:lineRule="exact"/>
              <w:ind w:left="166" w:right="132"/>
              <w:rPr>
                <w:sz w:val="20"/>
              </w:rPr>
            </w:pPr>
            <w:r>
              <w:rPr>
                <w:sz w:val="20"/>
              </w:rPr>
              <w:t>3.415748</w:t>
            </w:r>
          </w:p>
        </w:tc>
        <w:tc>
          <w:tcPr>
            <w:tcW w:w="1249" w:type="dxa"/>
          </w:tcPr>
          <w:p>
            <w:pPr>
              <w:pStyle w:val="TableParagraph"/>
              <w:spacing w:line="210" w:lineRule="exact"/>
              <w:ind w:left="136" w:right="172"/>
              <w:rPr>
                <w:sz w:val="20"/>
              </w:rPr>
            </w:pPr>
            <w:r>
              <w:rPr>
                <w:sz w:val="20"/>
              </w:rPr>
              <w:t>-5.511468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30" w:hRule="atLeast"/>
        </w:trPr>
        <w:tc>
          <w:tcPr>
            <w:tcW w:w="3486" w:type="dxa"/>
          </w:tcPr>
          <w:p>
            <w:pPr>
              <w:pStyle w:val="TableParagraph"/>
              <w:spacing w:line="210" w:lineRule="exact"/>
              <w:ind w:left="389"/>
              <w:jc w:val="left"/>
              <w:rPr>
                <w:sz w:val="20"/>
              </w:rPr>
            </w:pPr>
            <w:r>
              <w:rPr>
                <w:sz w:val="20"/>
              </w:rPr>
              <w:t>PRECIO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NATURAL USA</w:t>
            </w:r>
          </w:p>
        </w:tc>
        <w:tc>
          <w:tcPr>
            <w:tcW w:w="1866" w:type="dxa"/>
          </w:tcPr>
          <w:p>
            <w:pPr>
              <w:pStyle w:val="TableParagraph"/>
              <w:spacing w:line="210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42.33330</w:t>
            </w:r>
          </w:p>
        </w:tc>
        <w:tc>
          <w:tcPr>
            <w:tcW w:w="1177" w:type="dxa"/>
          </w:tcPr>
          <w:p>
            <w:pPr>
              <w:pStyle w:val="TableParagraph"/>
              <w:spacing w:line="210" w:lineRule="exact"/>
              <w:ind w:left="166" w:right="132"/>
              <w:rPr>
                <w:sz w:val="20"/>
              </w:rPr>
            </w:pPr>
            <w:r>
              <w:rPr>
                <w:sz w:val="20"/>
              </w:rPr>
              <w:t>15.91573</w:t>
            </w:r>
          </w:p>
        </w:tc>
        <w:tc>
          <w:tcPr>
            <w:tcW w:w="1249" w:type="dxa"/>
          </w:tcPr>
          <w:p>
            <w:pPr>
              <w:pStyle w:val="TableParagraph"/>
              <w:spacing w:line="210" w:lineRule="exact"/>
              <w:ind w:left="136" w:right="108"/>
              <w:rPr>
                <w:sz w:val="20"/>
              </w:rPr>
            </w:pPr>
            <w:r>
              <w:rPr>
                <w:sz w:val="20"/>
              </w:rPr>
              <w:t>2.659840</w:t>
            </w:r>
          </w:p>
        </w:tc>
        <w:tc>
          <w:tcPr>
            <w:tcW w:w="810" w:type="dxa"/>
          </w:tcPr>
          <w:p>
            <w:pPr>
              <w:pStyle w:val="TableParagraph"/>
              <w:spacing w:line="210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0.0089</w:t>
            </w:r>
          </w:p>
        </w:tc>
      </w:tr>
      <w:tr>
        <w:trPr>
          <w:trHeight w:val="318" w:hRule="atLeast"/>
        </w:trPr>
        <w:tc>
          <w:tcPr>
            <w:tcW w:w="3486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686"/>
              <w:jc w:val="left"/>
              <w:rPr>
                <w:sz w:val="20"/>
              </w:rPr>
            </w:pPr>
            <w:r>
              <w:rPr>
                <w:sz w:val="20"/>
              </w:rPr>
              <w:t>PRECIO_MEZCLA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WTI</w:t>
            </w:r>
          </w:p>
        </w:tc>
        <w:tc>
          <w:tcPr>
            <w:tcW w:w="1866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right="186"/>
              <w:jc w:val="right"/>
              <w:rPr>
                <w:sz w:val="20"/>
              </w:rPr>
            </w:pPr>
            <w:r>
              <w:rPr>
                <w:sz w:val="20"/>
              </w:rPr>
              <w:t>19.06814</w:t>
            </w:r>
          </w:p>
        </w:tc>
        <w:tc>
          <w:tcPr>
            <w:tcW w:w="1177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166" w:right="132"/>
              <w:rPr>
                <w:sz w:val="20"/>
              </w:rPr>
            </w:pPr>
            <w:r>
              <w:rPr>
                <w:sz w:val="20"/>
              </w:rPr>
              <w:t>3.772223</w:t>
            </w:r>
          </w:p>
        </w:tc>
        <w:tc>
          <w:tcPr>
            <w:tcW w:w="1249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ind w:left="136" w:right="108"/>
              <w:rPr>
                <w:sz w:val="20"/>
              </w:rPr>
            </w:pPr>
            <w:r>
              <w:rPr>
                <w:sz w:val="20"/>
              </w:rPr>
              <w:t>5.054881</w:t>
            </w:r>
          </w:p>
        </w:tc>
        <w:tc>
          <w:tcPr>
            <w:tcW w:w="810" w:type="dxa"/>
            <w:tcBorders>
              <w:bottom w:val="double" w:sz="6" w:space="0" w:color="000000"/>
            </w:tcBorders>
          </w:tcPr>
          <w:p>
            <w:pPr>
              <w:pStyle w:val="TableParagraph"/>
              <w:spacing w:line="227" w:lineRule="exact"/>
              <w:jc w:val="right"/>
              <w:rPr>
                <w:sz w:val="20"/>
              </w:rPr>
            </w:pPr>
            <w:r>
              <w:rPr>
                <w:sz w:val="20"/>
              </w:rPr>
              <w:t>0.0000</w:t>
            </w:r>
          </w:p>
        </w:tc>
      </w:tr>
      <w:tr>
        <w:trPr>
          <w:trHeight w:val="229" w:hRule="atLeast"/>
        </w:trPr>
        <w:tc>
          <w:tcPr>
            <w:tcW w:w="3486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0" w:lineRule="exact"/>
              <w:ind w:left="1253" w:right="1258"/>
              <w:rPr>
                <w:sz w:val="20"/>
              </w:rPr>
            </w:pPr>
            <w:r>
              <w:rPr>
                <w:sz w:val="20"/>
              </w:rPr>
              <w:t>R-squared</w:t>
            </w:r>
          </w:p>
        </w:tc>
        <w:tc>
          <w:tcPr>
            <w:tcW w:w="1866" w:type="dxa"/>
            <w:tcBorders>
              <w:top w:val="double" w:sz="6" w:space="0" w:color="000000"/>
            </w:tcBorders>
          </w:tcPr>
          <w:p>
            <w:pPr>
              <w:pStyle w:val="TableParagraph"/>
              <w:spacing w:line="210" w:lineRule="exact"/>
              <w:ind w:left="422"/>
              <w:jc w:val="left"/>
              <w:rPr>
                <w:sz w:val="20"/>
              </w:rPr>
            </w:pPr>
            <w:r>
              <w:rPr>
                <w:sz w:val="20"/>
              </w:rPr>
              <w:t>0.928578</w:t>
            </w:r>
          </w:p>
        </w:tc>
        <w:tc>
          <w:tcPr>
            <w:tcW w:w="1177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49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10" w:type="dxa"/>
            <w:tcBorders>
              <w:top w:val="double" w:sz="6" w:space="0" w:color="00000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6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21" w:lineRule="auto" w:before="88"/>
        <w:ind w:left="996" w:right="1566"/>
        <w:jc w:val="both"/>
      </w:pPr>
      <w:r>
        <w:rPr/>
        <w:t>Como se aprecia, la confianza de los productores, la confianza de los consumidores,</w:t>
      </w:r>
      <w:r>
        <w:rPr>
          <w:spacing w:val="1"/>
        </w:rPr>
        <w:t> </w:t>
      </w:r>
      <w:r>
        <w:rPr/>
        <w:t>el número de establecimientos industriales, el PIB constante, la población, el precio</w:t>
      </w:r>
      <w:r>
        <w:rPr>
          <w:spacing w:val="1"/>
        </w:rPr>
        <w:t> </w:t>
      </w:r>
      <w:r>
        <w:rPr/>
        <w:t>de la mezcla mexicana de petróleo, el precio del gas natural en EUA y el precio de la</w:t>
      </w:r>
      <w:r>
        <w:rPr>
          <w:spacing w:val="1"/>
        </w:rPr>
        <w:t> </w:t>
      </w:r>
      <w:r>
        <w:rPr/>
        <w:t>mezcla de petróleo WTI, son variables que tienen una relación estadísticamente</w:t>
      </w:r>
      <w:r>
        <w:rPr>
          <w:spacing w:val="1"/>
        </w:rPr>
        <w:t> </w:t>
      </w:r>
      <w:r>
        <w:rPr/>
        <w:t>significativa</w:t>
      </w:r>
      <w:r>
        <w:rPr>
          <w:spacing w:val="-1"/>
        </w:rPr>
        <w:t> </w:t>
      </w:r>
      <w:r>
        <w:rPr/>
        <w:t>y</w:t>
      </w:r>
      <w:r>
        <w:rPr>
          <w:spacing w:val="3"/>
        </w:rPr>
        <w:t> </w:t>
      </w:r>
      <w:r>
        <w:rPr/>
        <w:t>son</w:t>
      </w:r>
      <w:r>
        <w:rPr>
          <w:spacing w:val="-3"/>
        </w:rPr>
        <w:t> </w:t>
      </w:r>
      <w:r>
        <w:rPr/>
        <w:t>las</w:t>
      </w:r>
      <w:r>
        <w:rPr>
          <w:spacing w:val="-5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-3"/>
        </w:rPr>
        <w:t> </w:t>
      </w:r>
      <w:r>
        <w:rPr/>
        <w:t>usaron</w:t>
      </w:r>
      <w:r>
        <w:rPr>
          <w:spacing w:val="1"/>
        </w:rPr>
        <w:t> </w:t>
      </w:r>
      <w:r>
        <w:rPr/>
        <w:t>en el modelo</w:t>
      </w:r>
      <w:r>
        <w:rPr>
          <w:spacing w:val="-4"/>
        </w:rPr>
        <w:t> </w:t>
      </w:r>
      <w:r>
        <w:rPr/>
        <w:t>multivariado.</w:t>
      </w:r>
    </w:p>
    <w:p>
      <w:pPr>
        <w:pStyle w:val="BodyText"/>
        <w:spacing w:before="2"/>
      </w:pPr>
    </w:p>
    <w:p>
      <w:pPr>
        <w:pStyle w:val="Heading8"/>
        <w:numPr>
          <w:ilvl w:val="0"/>
          <w:numId w:val="30"/>
        </w:numPr>
        <w:tabs>
          <w:tab w:pos="1280" w:val="left" w:leader="none"/>
        </w:tabs>
        <w:spacing w:line="321" w:lineRule="auto" w:before="0" w:after="0"/>
        <w:ind w:left="996" w:right="1568" w:firstLine="0"/>
        <w:jc w:val="left"/>
      </w:pPr>
      <w:r>
        <w:rPr/>
        <w:t>Construir</w:t>
      </w:r>
      <w:r>
        <w:rPr>
          <w:spacing w:val="34"/>
        </w:rPr>
        <w:t> </w:t>
      </w:r>
      <w:r>
        <w:rPr/>
        <w:t>el</w:t>
      </w:r>
      <w:r>
        <w:rPr>
          <w:spacing w:val="41"/>
        </w:rPr>
        <w:t> </w:t>
      </w:r>
      <w:r>
        <w:rPr/>
        <w:t>modelo</w:t>
      </w:r>
      <w:r>
        <w:rPr>
          <w:spacing w:val="38"/>
        </w:rPr>
        <w:t> </w:t>
      </w:r>
      <w:r>
        <w:rPr/>
        <w:t>ARIMA</w:t>
      </w:r>
      <w:r>
        <w:rPr>
          <w:spacing w:val="32"/>
        </w:rPr>
        <w:t> </w:t>
      </w:r>
      <w:r>
        <w:rPr/>
        <w:t>para</w:t>
      </w:r>
      <w:r>
        <w:rPr>
          <w:spacing w:val="37"/>
        </w:rPr>
        <w:t> </w:t>
      </w:r>
      <w:r>
        <w:rPr/>
        <w:t>la</w:t>
      </w:r>
      <w:r>
        <w:rPr>
          <w:spacing w:val="42"/>
        </w:rPr>
        <w:t> </w:t>
      </w:r>
      <w:r>
        <w:rPr/>
        <w:t>variable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interés,</w:t>
      </w:r>
      <w:r>
        <w:rPr>
          <w:spacing w:val="37"/>
        </w:rPr>
        <w:t> </w:t>
      </w:r>
      <w:r>
        <w:rPr/>
        <w:t>agregando</w:t>
      </w:r>
      <w:r>
        <w:rPr>
          <w:spacing w:val="38"/>
        </w:rPr>
        <w:t> </w:t>
      </w:r>
      <w:r>
        <w:rPr/>
        <w:t>la</w:t>
      </w:r>
      <w:r>
        <w:rPr>
          <w:spacing w:val="-64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de las variables</w:t>
      </w:r>
      <w:r>
        <w:rPr>
          <w:spacing w:val="-1"/>
        </w:rPr>
        <w:t> </w:t>
      </w:r>
      <w:r>
        <w:rPr/>
        <w:t>explicativas.</w:t>
      </w:r>
    </w:p>
    <w:p>
      <w:pPr>
        <w:pStyle w:val="BodyText"/>
        <w:spacing w:line="321" w:lineRule="auto" w:before="192"/>
        <w:ind w:left="996" w:right="1560"/>
        <w:jc w:val="both"/>
      </w:pPr>
      <w:r>
        <w:rPr/>
        <w:t>De la regresión del apartado anterior, se generó una serie de tiempo con los residuos</w:t>
      </w:r>
      <w:r>
        <w:rPr>
          <w:spacing w:val="-64"/>
        </w:rPr>
        <w:t> </w:t>
      </w:r>
      <w:r>
        <w:rPr/>
        <w:t>del modelo, ya que con ésta se trabajó para determinar el número de términos</w:t>
      </w:r>
      <w:r>
        <w:rPr>
          <w:spacing w:val="1"/>
        </w:rPr>
        <w:t> </w:t>
      </w:r>
      <w:r>
        <w:rPr/>
        <w:t>autorregresivo</w:t>
      </w:r>
      <w:r>
        <w:rPr>
          <w:spacing w:val="-5"/>
        </w:rPr>
        <w:t> </w:t>
      </w:r>
      <w:r>
        <w:rPr/>
        <w:t>y de media móvil</w:t>
      </w:r>
      <w:r>
        <w:rPr>
          <w:spacing w:val="-1"/>
        </w:rPr>
        <w:t> </w:t>
      </w:r>
      <w:r>
        <w:rPr/>
        <w:t>que se</w:t>
      </w:r>
      <w:r>
        <w:rPr>
          <w:spacing w:val="3"/>
        </w:rPr>
        <w:t> </w:t>
      </w:r>
      <w:r>
        <w:rPr/>
        <w:t>incluyeron.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21" w:lineRule="auto"/>
        <w:ind w:left="996" w:right="1558"/>
        <w:jc w:val="both"/>
      </w:pPr>
      <w:r>
        <w:rPr/>
        <w:t>Se verifico que las series estuvieran</w:t>
      </w:r>
      <w:r>
        <w:rPr>
          <w:spacing w:val="1"/>
        </w:rPr>
        <w:t> </w:t>
      </w:r>
      <w:r>
        <w:rPr/>
        <w:t>cointegradas. En la Tabla 3.11 se dan los</w:t>
      </w:r>
      <w:r>
        <w:rPr>
          <w:spacing w:val="1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la prueba</w:t>
      </w:r>
      <w:r>
        <w:rPr>
          <w:spacing w:val="-4"/>
        </w:rPr>
        <w:t> </w:t>
      </w:r>
      <w:r>
        <w:rPr/>
        <w:t>de raíz unitaria:</w:t>
      </w:r>
    </w:p>
    <w:p>
      <w:pPr>
        <w:spacing w:before="90"/>
        <w:ind w:left="2038" w:right="5970" w:firstLine="0"/>
        <w:jc w:val="left"/>
        <w:rPr>
          <w:sz w:val="20"/>
        </w:rPr>
      </w:pPr>
      <w:r>
        <w:rPr>
          <w:sz w:val="20"/>
        </w:rPr>
        <w:t>Tabla</w:t>
      </w:r>
      <w:r>
        <w:rPr>
          <w:spacing w:val="1"/>
          <w:sz w:val="20"/>
        </w:rPr>
        <w:t> </w:t>
      </w:r>
      <w:r>
        <w:rPr>
          <w:sz w:val="20"/>
        </w:rPr>
        <w:t>3.11. Prueba de Raíz Unitaria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spacing w:before="131"/>
        <w:ind w:left="1306" w:right="1589" w:firstLine="0"/>
        <w:jc w:val="center"/>
        <w:rPr>
          <w:b/>
          <w:sz w:val="20"/>
        </w:rPr>
      </w:pPr>
      <w:r>
        <w:rPr>
          <w:b/>
          <w:sz w:val="20"/>
        </w:rPr>
        <w:t>PRUEBA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DE RAIZ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UNITARIA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CON CONSTANTE</w:t>
      </w:r>
    </w:p>
    <w:p>
      <w:pPr>
        <w:pStyle w:val="BodyText"/>
        <w:spacing w:before="3"/>
        <w:rPr>
          <w:b/>
          <w:sz w:val="6"/>
        </w:rPr>
      </w:pPr>
      <w:r>
        <w:rPr/>
        <w:pict>
          <v:shape style="position:absolute;margin-left:127.250008pt;margin-top:4.839463pt;width:357.55pt;height:2.2pt;mso-position-horizontal-relative:page;mso-position-vertical-relative:paragraph;z-index:-15709696;mso-wrap-distance-left:0;mso-wrap-distance-right:0" id="docshape154" coordorigin="2545,97" coordsize="7151,44" path="m8701,126l7587,126,7505,126,7424,126,7424,126,5239,126,5157,126,2545,126,2545,140,5157,140,5239,140,7424,140,7424,140,7505,140,7587,140,8701,140,8701,126xm8701,97l7587,97,7505,97,7424,97,7424,97,5239,97,5157,97,2545,97,2545,111,5157,111,5239,111,7424,111,7424,111,7505,111,7587,111,8701,111,8701,97xm9695,126l8783,126,8701,126,8701,140,8783,140,9695,140,9695,126xm9695,97l8783,97,8701,97,8701,111,8783,111,9695,111,9695,97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8285" w:val="left" w:leader="none"/>
        </w:tabs>
        <w:spacing w:before="91"/>
        <w:ind w:left="7085" w:right="0" w:firstLine="0"/>
        <w:jc w:val="left"/>
        <w:rPr>
          <w:sz w:val="20"/>
        </w:rPr>
      </w:pPr>
      <w:r>
        <w:rPr>
          <w:sz w:val="20"/>
        </w:rPr>
        <w:t>t-Statistic</w:t>
        <w:tab/>
        <w:t>Prob.*</w:t>
      </w:r>
    </w:p>
    <w:p>
      <w:pPr>
        <w:pStyle w:val="BodyText"/>
        <w:spacing w:before="5"/>
        <w:rPr>
          <w:sz w:val="5"/>
        </w:rPr>
      </w:pPr>
      <w:r>
        <w:rPr/>
        <w:pict>
          <v:shape style="position:absolute;margin-left:127.250008pt;margin-top:4.350958pt;width:357.55pt;height:2.2pt;mso-position-horizontal-relative:page;mso-position-vertical-relative:paragraph;z-index:-15709184;mso-wrap-distance-left:0;mso-wrap-distance-right:0" id="docshape155" coordorigin="2545,87" coordsize="7151,44" path="m8701,116l7587,116,7505,116,7424,116,7424,116,5239,116,5157,116,2545,116,2545,130,5157,130,5239,130,7424,130,7424,130,7505,130,7587,130,8701,130,8701,116xm8701,87l7587,87,7505,87,7424,87,7424,87,5239,87,5157,87,2545,87,2545,101,5157,101,5239,101,7424,101,7424,101,7505,101,7587,101,8701,101,8701,87xm9695,116l8783,116,8701,116,8701,130,8783,130,9695,130,9695,116xm9695,87l8783,87,8701,87,8701,101,8783,101,9695,101,9695,87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7085" w:val="left" w:leader="none"/>
          <w:tab w:pos="8458" w:val="left" w:leader="none"/>
        </w:tabs>
        <w:spacing w:before="91" w:after="8"/>
        <w:ind w:left="2129" w:right="0" w:firstLine="0"/>
        <w:jc w:val="left"/>
        <w:rPr>
          <w:sz w:val="20"/>
        </w:rPr>
      </w:pPr>
      <w:r>
        <w:rPr>
          <w:sz w:val="20"/>
        </w:rPr>
        <w:t>Augmented</w:t>
      </w:r>
      <w:r>
        <w:rPr>
          <w:spacing w:val="-2"/>
          <w:sz w:val="20"/>
        </w:rPr>
        <w:t> </w:t>
      </w:r>
      <w:r>
        <w:rPr>
          <w:sz w:val="20"/>
        </w:rPr>
        <w:t>Dickey-Fuller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statistic</w:t>
        <w:tab/>
        <w:t>-9.566638</w:t>
        <w:tab/>
        <w:t>0.0000</w:t>
      </w:r>
    </w:p>
    <w:tbl>
      <w:tblPr>
        <w:tblW w:w="0" w:type="auto"/>
        <w:jc w:val="left"/>
        <w:tblInd w:w="2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7"/>
        <w:gridCol w:w="2064"/>
        <w:gridCol w:w="2929"/>
      </w:tblGrid>
      <w:tr>
        <w:trPr>
          <w:trHeight w:val="232" w:hRule="atLeast"/>
        </w:trPr>
        <w:tc>
          <w:tcPr>
            <w:tcW w:w="21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Test critical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values:</w:t>
            </w:r>
          </w:p>
        </w:tc>
        <w:tc>
          <w:tcPr>
            <w:tcW w:w="20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455"/>
              <w:jc w:val="left"/>
              <w:rPr>
                <w:sz w:val="20"/>
              </w:rPr>
            </w:pPr>
            <w:r>
              <w:rPr>
                <w:sz w:val="20"/>
              </w:rPr>
              <w:t>1%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29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739"/>
              <w:jc w:val="left"/>
              <w:rPr>
                <w:sz w:val="20"/>
              </w:rPr>
            </w:pPr>
            <w:r>
              <w:rPr>
                <w:sz w:val="20"/>
              </w:rPr>
              <w:t>-3.483312</w:t>
            </w:r>
          </w:p>
        </w:tc>
      </w:tr>
      <w:tr>
        <w:trPr>
          <w:trHeight w:val="230" w:hRule="atLeast"/>
        </w:trPr>
        <w:tc>
          <w:tcPr>
            <w:tcW w:w="21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spacing w:line="210" w:lineRule="exact"/>
              <w:ind w:left="455"/>
              <w:jc w:val="left"/>
              <w:rPr>
                <w:sz w:val="20"/>
              </w:rPr>
            </w:pPr>
            <w:r>
              <w:rPr>
                <w:sz w:val="20"/>
              </w:rPr>
              <w:t>5%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2929" w:type="dxa"/>
          </w:tcPr>
          <w:p>
            <w:pPr>
              <w:pStyle w:val="TableParagraph"/>
              <w:spacing w:line="210" w:lineRule="exact"/>
              <w:ind w:left="739"/>
              <w:jc w:val="left"/>
              <w:rPr>
                <w:sz w:val="20"/>
              </w:rPr>
            </w:pPr>
            <w:r>
              <w:rPr>
                <w:sz w:val="20"/>
              </w:rPr>
              <w:t>-2.884665</w:t>
            </w:r>
          </w:p>
        </w:tc>
      </w:tr>
      <w:tr>
        <w:trPr>
          <w:trHeight w:val="227" w:hRule="atLeast"/>
        </w:trPr>
        <w:tc>
          <w:tcPr>
            <w:tcW w:w="215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064" w:type="dxa"/>
          </w:tcPr>
          <w:p>
            <w:pPr>
              <w:pStyle w:val="TableParagraph"/>
              <w:spacing w:line="208" w:lineRule="exact"/>
              <w:ind w:left="455"/>
              <w:jc w:val="left"/>
              <w:rPr>
                <w:sz w:val="20"/>
              </w:rPr>
            </w:pPr>
            <w:r>
              <w:rPr>
                <w:sz w:val="20"/>
              </w:rPr>
              <w:t>10% level</w:t>
            </w:r>
          </w:p>
        </w:tc>
        <w:tc>
          <w:tcPr>
            <w:tcW w:w="2929" w:type="dxa"/>
          </w:tcPr>
          <w:p>
            <w:pPr>
              <w:pStyle w:val="TableParagraph"/>
              <w:spacing w:line="208" w:lineRule="exact"/>
              <w:ind w:left="739"/>
              <w:jc w:val="left"/>
              <w:rPr>
                <w:sz w:val="20"/>
              </w:rPr>
            </w:pPr>
            <w:r>
              <w:rPr>
                <w:sz w:val="20"/>
              </w:rPr>
              <w:t>-2.579180</w:t>
            </w:r>
          </w:p>
        </w:tc>
      </w:tr>
    </w:tbl>
    <w:p>
      <w:pPr>
        <w:pStyle w:val="BodyText"/>
        <w:spacing w:before="1"/>
        <w:rPr>
          <w:sz w:val="19"/>
        </w:rPr>
      </w:pPr>
    </w:p>
    <w:p>
      <w:pPr>
        <w:spacing w:before="0"/>
        <w:ind w:left="2033" w:right="0" w:firstLine="0"/>
        <w:jc w:val="left"/>
        <w:rPr>
          <w:b/>
          <w:sz w:val="20"/>
        </w:rPr>
      </w:pPr>
      <w:r>
        <w:rPr>
          <w:b/>
          <w:sz w:val="20"/>
        </w:rPr>
        <w:t>PRUEBA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DE RAIZ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UNITARIA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CON CONSTANTE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TENDENCIA</w:t>
      </w:r>
    </w:p>
    <w:p>
      <w:pPr>
        <w:pStyle w:val="BodyText"/>
        <w:spacing w:before="10"/>
        <w:rPr>
          <w:b/>
          <w:sz w:val="3"/>
        </w:rPr>
      </w:pPr>
      <w:r>
        <w:rPr/>
        <w:pict>
          <v:shape style="position:absolute;margin-left:122.690002pt;margin-top:3.42689pt;width:366.65pt;height:2.2pt;mso-position-horizontal-relative:page;mso-position-vertical-relative:paragraph;z-index:-15708672;mso-wrap-distance-left:0;mso-wrap-distance-right:0" id="docshape156" coordorigin="2454,69" coordsize="7333,44" path="m5983,97l5902,97,5902,97,4884,97,4802,97,2454,97,2454,112,4802,112,4884,112,5902,112,5902,112,5983,112,5983,97xm5983,69l5902,69,5902,69,4884,69,4802,69,2454,69,2454,83,4802,83,4884,83,5902,83,5902,83,5983,83,5983,69xm7193,97l7112,97,7112,97,5983,97,5983,112,7112,112,7112,112,7193,112,7193,97xm7193,69l7112,69,7112,69,5983,69,5983,83,7112,83,7112,83,7193,83,7193,69xm8403,97l8321,97,7193,97,7193,112,8321,112,8403,112,8403,97xm8403,69l8321,69,7193,69,7193,83,8321,83,8403,83,8403,69xm9786,97l8403,97,8403,112,9786,112,9786,97xm9786,69l8403,69,8403,83,9786,83,9786,6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b/>
          <w:sz w:val="11"/>
        </w:rPr>
      </w:pPr>
    </w:p>
    <w:p>
      <w:pPr>
        <w:tabs>
          <w:tab w:pos="6691" w:val="left" w:leader="none"/>
          <w:tab w:pos="7901" w:val="left" w:leader="none"/>
        </w:tabs>
        <w:spacing w:before="95"/>
        <w:ind w:left="2033" w:right="0" w:firstLine="0"/>
        <w:jc w:val="left"/>
        <w:rPr>
          <w:sz w:val="20"/>
        </w:rPr>
      </w:pPr>
      <w:r>
        <w:rPr>
          <w:sz w:val="20"/>
        </w:rPr>
        <w:t>Augmented</w:t>
      </w:r>
      <w:r>
        <w:rPr>
          <w:spacing w:val="-2"/>
          <w:sz w:val="20"/>
        </w:rPr>
        <w:t> </w:t>
      </w:r>
      <w:r>
        <w:rPr>
          <w:sz w:val="20"/>
        </w:rPr>
        <w:t>Dickey-Fuller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statistic</w:t>
        <w:tab/>
        <w:t>-9.516792</w:t>
        <w:tab/>
        <w:t>0.0000</w:t>
      </w:r>
    </w:p>
    <w:p>
      <w:pPr>
        <w:pStyle w:val="BodyText"/>
        <w:spacing w:line="20" w:lineRule="exact"/>
        <w:ind w:left="2033"/>
        <w:rPr>
          <w:sz w:val="2"/>
        </w:rPr>
      </w:pPr>
      <w:r>
        <w:rPr>
          <w:sz w:val="2"/>
        </w:rPr>
        <w:pict>
          <v:group style="width:366.65pt;height:.75pt;mso-position-horizontal-relative:char;mso-position-vertical-relative:line" id="docshapegroup157" coordorigin="0,0" coordsize="7333,15">
            <v:shape style="position:absolute;left:0;top:0;width:7333;height:15" id="docshape158" coordorigin="0,0" coordsize="7333,15" path="m3462,0l3448,0,3448,0,2363,0,2348,0,0,0,0,14,2348,14,2363,14,3448,14,3448,14,3462,14,3462,0xm7332,0l5882,0,5867,0,4672,0,4658,0,4658,0,3462,0,3462,14,4658,14,4658,14,4672,14,5867,14,5882,14,7332,14,7332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tabs>
          <w:tab w:pos="4381" w:val="left" w:leader="none"/>
          <w:tab w:pos="6691" w:val="left" w:leader="none"/>
        </w:tabs>
        <w:spacing w:before="0"/>
        <w:ind w:left="2033" w:right="0" w:firstLine="0"/>
        <w:jc w:val="left"/>
        <w:rPr>
          <w:sz w:val="20"/>
        </w:rPr>
      </w:pP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critical</w:t>
      </w:r>
      <w:r>
        <w:rPr>
          <w:spacing w:val="-7"/>
          <w:sz w:val="20"/>
        </w:rPr>
        <w:t> </w:t>
      </w:r>
      <w:r>
        <w:rPr>
          <w:sz w:val="20"/>
        </w:rPr>
        <w:t>values:</w:t>
        <w:tab/>
        <w:t>1%</w:t>
      </w:r>
      <w:r>
        <w:rPr>
          <w:spacing w:val="-1"/>
          <w:sz w:val="20"/>
        </w:rPr>
        <w:t> </w:t>
      </w:r>
      <w:r>
        <w:rPr>
          <w:sz w:val="20"/>
        </w:rPr>
        <w:t>level</w:t>
        <w:tab/>
        <w:t>-4.033108</w:t>
      </w:r>
    </w:p>
    <w:p>
      <w:pPr>
        <w:tabs>
          <w:tab w:pos="6691" w:val="left" w:leader="none"/>
        </w:tabs>
        <w:spacing w:line="228" w:lineRule="exact" w:before="0"/>
        <w:ind w:left="4382" w:right="0" w:firstLine="0"/>
        <w:jc w:val="left"/>
        <w:rPr>
          <w:sz w:val="20"/>
        </w:rPr>
      </w:pPr>
      <w:r>
        <w:rPr>
          <w:sz w:val="20"/>
        </w:rPr>
        <w:t>5%</w:t>
      </w:r>
      <w:r>
        <w:rPr>
          <w:spacing w:val="-2"/>
          <w:sz w:val="20"/>
        </w:rPr>
        <w:t> </w:t>
      </w:r>
      <w:r>
        <w:rPr>
          <w:sz w:val="20"/>
        </w:rPr>
        <w:t>level</w:t>
        <w:tab/>
        <w:t>-3.446168</w:t>
      </w:r>
    </w:p>
    <w:p>
      <w:pPr>
        <w:tabs>
          <w:tab w:pos="6691" w:val="left" w:leader="none"/>
        </w:tabs>
        <w:spacing w:line="226" w:lineRule="exact" w:before="0"/>
        <w:ind w:left="4382" w:right="0" w:firstLine="0"/>
        <w:jc w:val="left"/>
        <w:rPr>
          <w:sz w:val="20"/>
        </w:rPr>
      </w:pPr>
      <w:r>
        <w:rPr>
          <w:sz w:val="20"/>
        </w:rPr>
        <w:t>10% level</w:t>
        <w:tab/>
        <w:t>-3.148049</w:t>
      </w:r>
    </w:p>
    <w:p>
      <w:pPr>
        <w:spacing w:line="228" w:lineRule="exact" w:before="0"/>
        <w:ind w:left="1304" w:right="1589" w:firstLine="0"/>
        <w:jc w:val="center"/>
        <w:rPr>
          <w:b/>
          <w:sz w:val="20"/>
        </w:rPr>
      </w:pPr>
      <w:r>
        <w:rPr>
          <w:b/>
          <w:sz w:val="20"/>
        </w:rPr>
        <w:t>PRUEBA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RAIZ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UNITARIA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TENDENCIA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Y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SIN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CONSTANTE</w:t>
      </w:r>
    </w:p>
    <w:p>
      <w:pPr>
        <w:pStyle w:val="BodyText"/>
        <w:spacing w:before="9"/>
        <w:rPr>
          <w:b/>
          <w:sz w:val="5"/>
        </w:rPr>
      </w:pPr>
      <w:r>
        <w:rPr/>
        <w:pict>
          <v:shape style="position:absolute;margin-left:127.250008pt;margin-top:4.561931pt;width:357.55pt;height:2.2pt;mso-position-horizontal-relative:page;mso-position-vertical-relative:paragraph;z-index:-15707648;mso-wrap-distance-left:0;mso-wrap-distance-right:0" id="docshape159" coordorigin="2545,91" coordsize="7151,44" path="m8696,120l7568,120,7486,120,7486,120,6362,120,6281,120,6281,120,5258,120,5176,120,2545,120,2545,134,5176,134,5258,134,6281,134,6281,134,6362,134,7486,134,7486,134,7568,134,8696,134,8696,120xm8696,91l7568,91,7486,91,7486,91,6362,91,6281,91,6281,91,5258,91,5176,91,2545,91,2545,106,5176,106,5258,106,6281,106,6281,106,6362,106,7486,106,7486,106,7568,106,8696,106,8696,91xm9695,120l8778,120,8696,120,8696,134,8778,134,9695,134,9695,120xm9695,91l8778,91,8696,91,8696,106,8778,106,9695,106,9695,91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8276" w:val="left" w:leader="none"/>
        </w:tabs>
        <w:spacing w:before="91"/>
        <w:ind w:left="7070" w:right="0" w:firstLine="0"/>
        <w:jc w:val="left"/>
        <w:rPr>
          <w:sz w:val="20"/>
        </w:rPr>
      </w:pPr>
      <w:r>
        <w:rPr>
          <w:sz w:val="20"/>
        </w:rPr>
        <w:t>t-Statistic</w:t>
        <w:tab/>
        <w:t>Prob.*</w:t>
      </w:r>
    </w:p>
    <w:p>
      <w:pPr>
        <w:pStyle w:val="BodyText"/>
        <w:spacing w:before="10"/>
        <w:rPr>
          <w:sz w:val="5"/>
        </w:rPr>
      </w:pPr>
      <w:r>
        <w:rPr/>
        <w:pict>
          <v:shape style="position:absolute;margin-left:127.250008pt;margin-top:4.590967pt;width:357.55pt;height:2.2pt;mso-position-horizontal-relative:page;mso-position-vertical-relative:paragraph;z-index:-15707136;mso-wrap-distance-left:0;mso-wrap-distance-right:0" id="docshape160" coordorigin="2545,92" coordsize="7151,44" path="m8696,121l7568,121,7486,121,7486,121,6362,121,6281,121,6281,121,5258,121,5176,121,2545,121,2545,135,5176,135,5258,135,6281,135,6281,135,6362,135,7486,135,7486,135,7568,135,8696,135,8696,121xm8696,92l7568,92,7486,92,7486,92,6362,92,6281,92,6281,92,5258,92,5176,92,2545,92,2545,106,5176,106,5258,106,6281,106,6281,106,6362,106,7486,106,7486,106,7568,106,8696,106,8696,92xm9695,121l8778,121,8696,121,8696,135,8778,135,9695,135,9695,121xm9695,92l8778,92,8696,92,8696,106,8778,106,9695,106,9695,92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5094" w:val="left" w:leader="none"/>
          <w:tab w:pos="6367" w:val="left" w:leader="none"/>
        </w:tabs>
        <w:spacing w:before="91" w:after="8"/>
        <w:ind w:left="0" w:right="439" w:firstLine="0"/>
        <w:jc w:val="center"/>
        <w:rPr>
          <w:sz w:val="20"/>
        </w:rPr>
      </w:pPr>
      <w:r>
        <w:rPr>
          <w:sz w:val="20"/>
        </w:rPr>
        <w:t>Augmented</w:t>
      </w:r>
      <w:r>
        <w:rPr>
          <w:spacing w:val="-2"/>
          <w:sz w:val="20"/>
        </w:rPr>
        <w:t> </w:t>
      </w:r>
      <w:r>
        <w:rPr>
          <w:sz w:val="20"/>
        </w:rPr>
        <w:t>Dickey-Fuller</w:t>
      </w:r>
      <w:r>
        <w:rPr>
          <w:spacing w:val="-4"/>
          <w:sz w:val="20"/>
        </w:rPr>
        <w:t> </w:t>
      </w:r>
      <w:r>
        <w:rPr>
          <w:sz w:val="20"/>
        </w:rPr>
        <w:t>test</w:t>
      </w:r>
      <w:r>
        <w:rPr>
          <w:spacing w:val="1"/>
          <w:sz w:val="20"/>
        </w:rPr>
        <w:t> </w:t>
      </w:r>
      <w:r>
        <w:rPr>
          <w:sz w:val="20"/>
        </w:rPr>
        <w:t>statistic</w:t>
        <w:tab/>
        <w:t>-9.594086</w:t>
        <w:tab/>
        <w:t>0.0000</w:t>
      </w:r>
    </w:p>
    <w:tbl>
      <w:tblPr>
        <w:tblW w:w="0" w:type="auto"/>
        <w:jc w:val="left"/>
        <w:tblInd w:w="2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7"/>
        <w:gridCol w:w="2134"/>
        <w:gridCol w:w="2790"/>
      </w:tblGrid>
      <w:tr>
        <w:trPr>
          <w:trHeight w:val="232" w:hRule="atLeast"/>
        </w:trPr>
        <w:tc>
          <w:tcPr>
            <w:tcW w:w="222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4"/>
              <w:jc w:val="left"/>
              <w:rPr>
                <w:sz w:val="20"/>
              </w:rPr>
            </w:pPr>
            <w:r>
              <w:rPr>
                <w:sz w:val="20"/>
              </w:rPr>
              <w:t>Test critical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values:</w:t>
            </w:r>
          </w:p>
        </w:tc>
        <w:tc>
          <w:tcPr>
            <w:tcW w:w="213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581"/>
              <w:jc w:val="left"/>
              <w:rPr>
                <w:sz w:val="20"/>
              </w:rPr>
            </w:pPr>
            <w:r>
              <w:rPr>
                <w:sz w:val="20"/>
              </w:rPr>
              <w:t>1%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27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12" w:lineRule="exact"/>
              <w:ind w:left="738"/>
              <w:jc w:val="left"/>
              <w:rPr>
                <w:sz w:val="20"/>
              </w:rPr>
            </w:pPr>
            <w:r>
              <w:rPr>
                <w:sz w:val="20"/>
              </w:rPr>
              <w:t>-2.583593</w:t>
            </w:r>
          </w:p>
        </w:tc>
      </w:tr>
      <w:tr>
        <w:trPr>
          <w:trHeight w:val="230" w:hRule="atLeast"/>
        </w:trPr>
        <w:tc>
          <w:tcPr>
            <w:tcW w:w="22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spacing w:line="211" w:lineRule="exact"/>
              <w:ind w:left="581"/>
              <w:jc w:val="left"/>
              <w:rPr>
                <w:sz w:val="20"/>
              </w:rPr>
            </w:pPr>
            <w:r>
              <w:rPr>
                <w:sz w:val="20"/>
              </w:rPr>
              <w:t>5%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2790" w:type="dxa"/>
          </w:tcPr>
          <w:p>
            <w:pPr>
              <w:pStyle w:val="TableParagraph"/>
              <w:spacing w:line="211" w:lineRule="exact"/>
              <w:ind w:left="738"/>
              <w:jc w:val="left"/>
              <w:rPr>
                <w:sz w:val="20"/>
              </w:rPr>
            </w:pPr>
            <w:r>
              <w:rPr>
                <w:sz w:val="20"/>
              </w:rPr>
              <w:t>-1.943406</w:t>
            </w:r>
          </w:p>
        </w:tc>
      </w:tr>
      <w:tr>
        <w:trPr>
          <w:trHeight w:val="228" w:hRule="atLeast"/>
        </w:trPr>
        <w:tc>
          <w:tcPr>
            <w:tcW w:w="222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134" w:type="dxa"/>
          </w:tcPr>
          <w:p>
            <w:pPr>
              <w:pStyle w:val="TableParagraph"/>
              <w:spacing w:line="208" w:lineRule="exact"/>
              <w:ind w:left="524"/>
              <w:jc w:val="left"/>
              <w:rPr>
                <w:sz w:val="20"/>
              </w:rPr>
            </w:pPr>
            <w:r>
              <w:rPr>
                <w:sz w:val="20"/>
              </w:rPr>
              <w:t>10% level</w:t>
            </w:r>
          </w:p>
        </w:tc>
        <w:tc>
          <w:tcPr>
            <w:tcW w:w="2790" w:type="dxa"/>
          </w:tcPr>
          <w:p>
            <w:pPr>
              <w:pStyle w:val="TableParagraph"/>
              <w:spacing w:line="208" w:lineRule="exact"/>
              <w:ind w:left="738"/>
              <w:jc w:val="left"/>
              <w:rPr>
                <w:sz w:val="20"/>
              </w:rPr>
            </w:pPr>
            <w:r>
              <w:rPr>
                <w:sz w:val="20"/>
              </w:rPr>
              <w:t>-1.615024</w:t>
            </w:r>
          </w:p>
        </w:tc>
      </w:tr>
    </w:tbl>
    <w:p>
      <w:pPr>
        <w:pStyle w:val="BodyText"/>
        <w:spacing w:before="1"/>
        <w:rPr>
          <w:sz w:val="29"/>
        </w:rPr>
      </w:pPr>
    </w:p>
    <w:p>
      <w:pPr>
        <w:pStyle w:val="BodyText"/>
        <w:spacing w:line="360" w:lineRule="auto"/>
        <w:ind w:left="996" w:right="1590"/>
      </w:pPr>
      <w:r>
        <w:rPr/>
        <w:t>Dado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para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tres</w:t>
      </w:r>
      <w:r>
        <w:rPr>
          <w:spacing w:val="-6"/>
        </w:rPr>
        <w:t> </w:t>
      </w:r>
      <w:r>
        <w:rPr/>
        <w:t>pruebas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raíz</w:t>
      </w:r>
      <w:r>
        <w:rPr>
          <w:spacing w:val="-1"/>
        </w:rPr>
        <w:t> </w:t>
      </w:r>
      <w:r>
        <w:rPr/>
        <w:t>unitarias,</w:t>
      </w:r>
      <w:r>
        <w:rPr>
          <w:spacing w:val="-2"/>
        </w:rPr>
        <w:t> </w:t>
      </w:r>
      <w:r>
        <w:rPr/>
        <w:t>el</w:t>
      </w:r>
      <w:r>
        <w:rPr>
          <w:spacing w:val="3"/>
        </w:rPr>
        <w:t> </w:t>
      </w:r>
      <w:r>
        <w:rPr/>
        <w:t>argumento de</w:t>
      </w:r>
      <w:r>
        <w:rPr>
          <w:spacing w:val="-1"/>
        </w:rPr>
        <w:t> </w:t>
      </w:r>
      <w:r>
        <w:rPr/>
        <w:t>Dickey</w:t>
      </w:r>
      <w:r>
        <w:rPr>
          <w:spacing w:val="-6"/>
        </w:rPr>
        <w:t> </w:t>
      </w:r>
      <w:r>
        <w:rPr/>
        <w:t>Fuller</w:t>
      </w:r>
      <w:r>
        <w:rPr>
          <w:spacing w:val="-4"/>
        </w:rPr>
        <w:t> </w:t>
      </w:r>
      <w:r>
        <w:rPr/>
        <w:t>es</w:t>
      </w:r>
      <w:r>
        <w:rPr>
          <w:spacing w:val="-64"/>
        </w:rPr>
        <w:t> </w:t>
      </w:r>
      <w:r>
        <w:rPr/>
        <w:t>menor a la prueba de valores críticos, se puede aceptar, hasta con un 99% de</w:t>
      </w:r>
      <w:r>
        <w:rPr>
          <w:spacing w:val="1"/>
        </w:rPr>
        <w:t> </w:t>
      </w:r>
      <w:r>
        <w:rPr/>
        <w:t>confianza,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las series están cointegradas.</w:t>
      </w:r>
    </w:p>
    <w:p>
      <w:pPr>
        <w:spacing w:after="0" w:line="360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556"/>
        <w:jc w:val="both"/>
      </w:pPr>
      <w:r>
        <w:rPr/>
        <w:t>Posteriormente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construyeron</w:t>
      </w:r>
      <w:r>
        <w:rPr>
          <w:spacing w:val="1"/>
        </w:rPr>
        <w:t> </w:t>
      </w:r>
      <w:r>
        <w:rPr/>
        <w:t>las autocorrelaciones parciales</w:t>
      </w:r>
      <w:r>
        <w:rPr>
          <w:spacing w:val="66"/>
        </w:rPr>
        <w:t> </w:t>
      </w:r>
      <w:r>
        <w:rPr/>
        <w:t>y</w:t>
      </w:r>
      <w:r>
        <w:rPr>
          <w:spacing w:val="67"/>
        </w:rPr>
        <w:t> </w:t>
      </w:r>
      <w:r>
        <w:rPr/>
        <w:t>simples,</w:t>
      </w:r>
      <w:r>
        <w:rPr>
          <w:spacing w:val="67"/>
        </w:rPr>
        <w:t> </w:t>
      </w:r>
      <w:r>
        <w:rPr/>
        <w:t>donde</w:t>
      </w:r>
      <w:r>
        <w:rPr>
          <w:spacing w:val="-64"/>
        </w:rPr>
        <w:t> </w:t>
      </w:r>
      <w:r>
        <w:rPr/>
        <w:t>las primeras determinan el orden de los términos AR y las segundas fijan el número</w:t>
      </w:r>
      <w:r>
        <w:rPr>
          <w:spacing w:val="1"/>
        </w:rPr>
        <w:t> </w:t>
      </w:r>
      <w:r>
        <w:rPr/>
        <w:t>de términos MA.</w:t>
      </w:r>
      <w:r>
        <w:rPr>
          <w:spacing w:val="1"/>
        </w:rPr>
        <w:t> </w:t>
      </w:r>
      <w:r>
        <w:rPr/>
        <w:t>En la Figura 3.6 se muestran</w:t>
      </w:r>
      <w:r>
        <w:rPr>
          <w:spacing w:val="1"/>
        </w:rPr>
        <w:t> </w:t>
      </w:r>
      <w:r>
        <w:rPr/>
        <w:t>los correlogramas de la serie de</w:t>
      </w:r>
      <w:r>
        <w:rPr>
          <w:spacing w:val="1"/>
        </w:rPr>
        <w:t> </w:t>
      </w:r>
      <w:r>
        <w:rPr/>
        <w:t>tiempo.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2300351</wp:posOffset>
            </wp:positionH>
            <wp:positionV relativeFrom="paragraph">
              <wp:posOffset>84383</wp:posOffset>
            </wp:positionV>
            <wp:extent cx="2915710" cy="3627120"/>
            <wp:effectExtent l="0" t="0" r="0" b="0"/>
            <wp:wrapTopAndBottom/>
            <wp:docPr id="3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7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200"/>
        <w:ind w:left="1865" w:right="1590" w:firstLine="0"/>
        <w:jc w:val="left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> </w:t>
      </w:r>
      <w:r>
        <w:rPr>
          <w:sz w:val="20"/>
        </w:rPr>
        <w:t>3.6. Datos que muestran los valores para la AC y FCA, de la serie de tiempo de gas</w:t>
      </w:r>
      <w:r>
        <w:rPr>
          <w:spacing w:val="-53"/>
          <w:sz w:val="20"/>
        </w:rPr>
        <w:t> </w:t>
      </w:r>
      <w:r>
        <w:rPr>
          <w:sz w:val="20"/>
        </w:rPr>
        <w:t>natural</w:t>
      </w:r>
      <w:r>
        <w:rPr>
          <w:spacing w:val="3"/>
          <w:sz w:val="20"/>
        </w:rPr>
        <w:t> </w:t>
      </w:r>
      <w:r>
        <w:rPr>
          <w:sz w:val="20"/>
        </w:rPr>
        <w:t>con</w:t>
      </w:r>
      <w:r>
        <w:rPr>
          <w:spacing w:val="-5"/>
          <w:sz w:val="20"/>
        </w:rPr>
        <w:t> </w:t>
      </w:r>
      <w:r>
        <w:rPr>
          <w:sz w:val="20"/>
        </w:rPr>
        <w:t>variables</w:t>
      </w:r>
      <w:r>
        <w:rPr>
          <w:spacing w:val="-3"/>
          <w:sz w:val="20"/>
        </w:rPr>
        <w:t> </w:t>
      </w:r>
      <w:r>
        <w:rPr>
          <w:sz w:val="20"/>
        </w:rPr>
        <w:t>explicativas.</w:t>
      </w:r>
    </w:p>
    <w:p>
      <w:pPr>
        <w:spacing w:line="229" w:lineRule="exact" w:before="0"/>
        <w:ind w:left="1865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6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62" w:lineRule="auto" w:before="92"/>
        <w:ind w:left="996" w:right="1550"/>
        <w:jc w:val="both"/>
      </w:pPr>
      <w:r>
        <w:rPr/>
        <w:t>Para los términos AR</w:t>
      </w:r>
      <w:r>
        <w:rPr>
          <w:spacing w:val="1"/>
        </w:rPr>
        <w:t> </w:t>
      </w:r>
      <w:r>
        <w:rPr/>
        <w:t>se tienen como significantes a</w:t>
      </w:r>
      <w:r>
        <w:rPr>
          <w:spacing w:val="1"/>
        </w:rPr>
        <w:t> </w:t>
      </w:r>
      <w:r>
        <w:rPr/>
        <w:t>1,7 ,15 y 19. Estos valores</w:t>
      </w:r>
      <w:r>
        <w:rPr>
          <w:spacing w:val="1"/>
        </w:rPr>
        <w:t> </w:t>
      </w:r>
      <w:r>
        <w:rPr/>
        <w:t>indican</w:t>
      </w:r>
      <w:r>
        <w:rPr>
          <w:spacing w:val="29"/>
        </w:rPr>
        <w:t> </w:t>
      </w:r>
      <w:r>
        <w:rPr/>
        <w:t>cuales</w:t>
      </w:r>
      <w:r>
        <w:rPr>
          <w:spacing w:val="30"/>
        </w:rPr>
        <w:t> </w:t>
      </w:r>
      <w:r>
        <w:rPr/>
        <w:t>observaciones</w:t>
      </w:r>
      <w:r>
        <w:rPr>
          <w:spacing w:val="25"/>
        </w:rPr>
        <w:t> </w:t>
      </w:r>
      <w:r>
        <w:rPr/>
        <w:t>tienen</w:t>
      </w:r>
      <w:r>
        <w:rPr>
          <w:spacing w:val="26"/>
        </w:rPr>
        <w:t> </w:t>
      </w:r>
      <w:r>
        <w:rPr/>
        <w:t>una</w:t>
      </w:r>
      <w:r>
        <w:rPr>
          <w:spacing w:val="33"/>
        </w:rPr>
        <w:t> </w:t>
      </w:r>
      <w:r>
        <w:rPr/>
        <w:t>relación</w:t>
      </w:r>
      <w:r>
        <w:rPr>
          <w:spacing w:val="26"/>
        </w:rPr>
        <w:t> </w:t>
      </w:r>
      <w:r>
        <w:rPr/>
        <w:t>estadísticamente</w:t>
      </w:r>
      <w:r>
        <w:rPr>
          <w:spacing w:val="34"/>
        </w:rPr>
        <w:t> </w:t>
      </w:r>
      <w:r>
        <w:rPr/>
        <w:t>significativa</w:t>
      </w:r>
      <w:r>
        <w:rPr>
          <w:spacing w:val="26"/>
        </w:rPr>
        <w:t> </w:t>
      </w:r>
      <w:r>
        <w:rPr/>
        <w:t>con</w:t>
      </w:r>
      <w:r>
        <w:rPr>
          <w:spacing w:val="-64"/>
        </w:rPr>
        <w:t> </w:t>
      </w:r>
      <w:r>
        <w:rPr/>
        <w:t>el</w:t>
      </w:r>
      <w:r>
        <w:rPr>
          <w:spacing w:val="3"/>
        </w:rPr>
        <w:t> </w:t>
      </w:r>
      <w:r>
        <w:rPr/>
        <w:t>nivel</w:t>
      </w:r>
      <w:r>
        <w:rPr>
          <w:spacing w:val="-1"/>
        </w:rPr>
        <w:t> </w:t>
      </w:r>
      <w:r>
        <w:rPr/>
        <w:t>de demanda actual.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996" w:right="1554"/>
        <w:jc w:val="both"/>
      </w:pPr>
      <w:r>
        <w:rPr/>
        <w:t>Por su parte, para los términos MA se tienen al 1 y 2. Los valores anteriores señalan</w:t>
      </w:r>
      <w:r>
        <w:rPr>
          <w:spacing w:val="1"/>
        </w:rPr>
        <w:t> </w:t>
      </w:r>
      <w:r>
        <w:rPr/>
        <w:t>la</w:t>
      </w:r>
      <w:r>
        <w:rPr>
          <w:spacing w:val="17"/>
        </w:rPr>
        <w:t> </w:t>
      </w:r>
      <w:r>
        <w:rPr/>
        <w:t>ponderación</w:t>
      </w:r>
      <w:r>
        <w:rPr>
          <w:spacing w:val="20"/>
        </w:rPr>
        <w:t> </w:t>
      </w:r>
      <w:r>
        <w:rPr/>
        <w:t>de</w:t>
      </w:r>
      <w:r>
        <w:rPr>
          <w:spacing w:val="17"/>
        </w:rPr>
        <w:t> </w:t>
      </w:r>
      <w:r>
        <w:rPr/>
        <w:t>errores</w:t>
      </w:r>
      <w:r>
        <w:rPr>
          <w:spacing w:val="12"/>
        </w:rPr>
        <w:t> </w:t>
      </w:r>
      <w:r>
        <w:rPr/>
        <w:t>que</w:t>
      </w:r>
      <w:r>
        <w:rPr>
          <w:spacing w:val="18"/>
        </w:rPr>
        <w:t> </w:t>
      </w:r>
      <w:r>
        <w:rPr/>
        <w:t>se</w:t>
      </w:r>
      <w:r>
        <w:rPr>
          <w:spacing w:val="12"/>
        </w:rPr>
        <w:t> </w:t>
      </w:r>
      <w:r>
        <w:rPr/>
        <w:t>deben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considerar</w:t>
      </w:r>
      <w:r>
        <w:rPr>
          <w:spacing w:val="18"/>
        </w:rPr>
        <w:t> </w:t>
      </w:r>
      <w:r>
        <w:rPr/>
        <w:t>para</w:t>
      </w:r>
      <w:r>
        <w:rPr>
          <w:spacing w:val="17"/>
        </w:rPr>
        <w:t> </w:t>
      </w:r>
      <w:r>
        <w:rPr/>
        <w:t>ajustar</w:t>
      </w:r>
      <w:r>
        <w:rPr>
          <w:spacing w:val="18"/>
        </w:rPr>
        <w:t> </w:t>
      </w:r>
      <w:r>
        <w:rPr/>
        <w:t>el</w:t>
      </w:r>
      <w:r>
        <w:rPr>
          <w:spacing w:val="32"/>
        </w:rPr>
        <w:t> </w:t>
      </w:r>
      <w:r>
        <w:rPr/>
        <w:t>pronóstico</w:t>
      </w:r>
      <w:r>
        <w:rPr>
          <w:spacing w:val="14"/>
        </w:rPr>
        <w:t> </w:t>
      </w:r>
      <w:r>
        <w:rPr/>
        <w:t>de</w:t>
      </w:r>
      <w:r>
        <w:rPr>
          <w:spacing w:val="-64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 de gas</w:t>
      </w:r>
      <w:r>
        <w:rPr>
          <w:spacing w:val="-1"/>
        </w:rPr>
        <w:t> </w:t>
      </w:r>
      <w:r>
        <w:rPr/>
        <w:t>natural</w:t>
      </w:r>
      <w:r>
        <w:rPr>
          <w:spacing w:val="4"/>
        </w:rPr>
        <w:t> </w:t>
      </w:r>
      <w:r>
        <w:rPr/>
        <w:t>en México.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1"/>
        </w:numPr>
        <w:tabs>
          <w:tab w:pos="2860" w:val="left" w:leader="none"/>
        </w:tabs>
        <w:spacing w:line="240" w:lineRule="auto" w:before="85" w:after="0"/>
        <w:ind w:left="2859" w:right="0" w:hanging="697"/>
        <w:jc w:val="both"/>
      </w:pPr>
      <w:r>
        <w:rPr/>
        <w:t>Modelación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Red</w:t>
      </w:r>
      <w:r>
        <w:rPr>
          <w:spacing w:val="2"/>
        </w:rPr>
        <w:t> </w:t>
      </w:r>
      <w:r>
        <w:rPr/>
        <w:t>Neuronal</w:t>
      </w:r>
      <w:r>
        <w:rPr>
          <w:spacing w:val="-5"/>
        </w:rPr>
        <w:t> </w:t>
      </w:r>
      <w:r>
        <w:rPr/>
        <w:t>NAR</w:t>
      </w:r>
    </w:p>
    <w:p>
      <w:pPr>
        <w:pStyle w:val="BodyText"/>
        <w:spacing w:line="312" w:lineRule="auto" w:before="123"/>
        <w:ind w:left="1279" w:right="1555"/>
        <w:jc w:val="both"/>
      </w:pPr>
      <w:r>
        <w:rPr/>
        <w:t>Los datos usados son los mismos del modelo ARIMA caso univariado, los cuales</w:t>
      </w:r>
      <w:r>
        <w:rPr>
          <w:spacing w:val="1"/>
        </w:rPr>
        <w:t> </w:t>
      </w:r>
      <w:r>
        <w:rPr/>
        <w:t>son los valores que adopta la demanda de gas natural en las diferentes unidades</w:t>
      </w:r>
      <w:r>
        <w:rPr>
          <w:spacing w:val="1"/>
        </w:rPr>
        <w:t> </w:t>
      </w:r>
      <w:r>
        <w:rPr/>
        <w:t>de tiempo del</w:t>
      </w:r>
      <w:r>
        <w:rPr>
          <w:spacing w:val="1"/>
        </w:rPr>
        <w:t> </w:t>
      </w:r>
      <w:r>
        <w:rPr/>
        <w:t>periodo 2006-2016, solo que a</w:t>
      </w:r>
      <w:r>
        <w:rPr>
          <w:spacing w:val="66"/>
        </w:rPr>
        <w:t> </w:t>
      </w:r>
      <w:r>
        <w:rPr/>
        <w:t>éstos se les aplicaron logaritmos</w:t>
      </w:r>
      <w:r>
        <w:rPr>
          <w:spacing w:val="1"/>
        </w:rPr>
        <w:t> </w:t>
      </w:r>
      <w:r>
        <w:rPr/>
        <w:t>base diez, esto con el fin de mandar los valores a un intervalo que facilitará el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5"/>
        </w:rPr>
        <w:t> </w:t>
      </w:r>
      <w:r>
        <w:rPr/>
        <w:t>redes</w:t>
      </w:r>
      <w:r>
        <w:rPr>
          <w:spacing w:val="-5"/>
        </w:rPr>
        <w:t> </w:t>
      </w:r>
      <w:r>
        <w:rPr/>
        <w:t>neuronales (Zarza, 2012).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12" w:lineRule="auto" w:before="1"/>
        <w:ind w:left="1279" w:right="1553"/>
        <w:jc w:val="both"/>
      </w:pPr>
      <w:r>
        <w:rPr/>
        <w:t>Se dividieron los datos en tres, un 70% se destinó para el entrenamiento de la red,</w:t>
      </w:r>
      <w:r>
        <w:rPr>
          <w:spacing w:val="-64"/>
        </w:rPr>
        <w:t> </w:t>
      </w:r>
      <w:r>
        <w:rPr/>
        <w:t>15%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destinado 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validación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15% como</w:t>
      </w:r>
      <w:r>
        <w:rPr>
          <w:spacing w:val="1"/>
        </w:rPr>
        <w:t> </w:t>
      </w:r>
      <w:r>
        <w:rPr/>
        <w:t>prueba.</w:t>
      </w:r>
      <w:r>
        <w:rPr>
          <w:spacing w:val="1"/>
        </w:rPr>
        <w:t> </w:t>
      </w:r>
      <w:r>
        <w:rPr/>
        <w:t>Dado que</w:t>
      </w:r>
      <w:r>
        <w:rPr>
          <w:spacing w:val="1"/>
        </w:rPr>
        <w:t> </w:t>
      </w:r>
      <w:r>
        <w:rPr/>
        <w:t>modo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selección de los datos fue de manera aleatoria, los resultados obtenidos por una</w:t>
      </w:r>
      <w:r>
        <w:rPr>
          <w:spacing w:val="1"/>
        </w:rPr>
        <w:t> </w:t>
      </w:r>
      <w:r>
        <w:rPr/>
        <w:t>determinada arquitectura varían, por lo que se entrenó a la misma red cinco veces,</w:t>
      </w:r>
      <w:r>
        <w:rPr>
          <w:spacing w:val="-64"/>
        </w:rPr>
        <w:t> </w:t>
      </w:r>
      <w:r>
        <w:rPr/>
        <w:t>con el fin de encontrar un mejor modelo, donde el</w:t>
      </w:r>
      <w:r>
        <w:rPr>
          <w:spacing w:val="1"/>
        </w:rPr>
        <w:t> </w:t>
      </w:r>
      <w:r>
        <w:rPr/>
        <w:t>criterio para seleccionarlo fue el</w:t>
      </w:r>
      <w:r>
        <w:rPr>
          <w:spacing w:val="-64"/>
        </w:rPr>
        <w:t> </w:t>
      </w:r>
      <w:r>
        <w:rPr/>
        <w:t>que</w:t>
      </w:r>
      <w:r>
        <w:rPr>
          <w:spacing w:val="-1"/>
        </w:rPr>
        <w:t> </w:t>
      </w:r>
      <w:r>
        <w:rPr/>
        <w:t>tuviera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menor error cuadrático medio</w:t>
      </w:r>
      <w:r>
        <w:rPr>
          <w:spacing w:val="-5"/>
        </w:rPr>
        <w:t> </w:t>
      </w:r>
      <w:r>
        <w:rPr/>
        <w:t>(ECM).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line="312" w:lineRule="auto"/>
        <w:ind w:left="1279" w:right="1556"/>
        <w:jc w:val="both"/>
      </w:pPr>
      <w:r>
        <w:rPr/>
        <w:t>Los autores Espinosa y Campos (2005) aseveran que </w:t>
      </w:r>
      <w:r>
        <w:rPr>
          <w:i/>
        </w:rPr>
        <w:t>“las redes con bias, una</w:t>
      </w:r>
      <w:r>
        <w:rPr>
          <w:i/>
          <w:spacing w:val="1"/>
        </w:rPr>
        <w:t> </w:t>
      </w:r>
      <w:r>
        <w:rPr>
          <w:i/>
        </w:rPr>
        <w:t>capa</w:t>
      </w:r>
      <w:r>
        <w:rPr>
          <w:i/>
          <w:spacing w:val="1"/>
        </w:rPr>
        <w:t> </w:t>
      </w:r>
      <w:r>
        <w:rPr>
          <w:i/>
        </w:rPr>
        <w:t>sigmoide,</w:t>
      </w:r>
      <w:r>
        <w:rPr>
          <w:i/>
          <w:spacing w:val="1"/>
        </w:rPr>
        <w:t> </w:t>
      </w:r>
      <w:r>
        <w:rPr>
          <w:i/>
        </w:rPr>
        <w:t>y</w:t>
      </w:r>
      <w:r>
        <w:rPr>
          <w:i/>
          <w:spacing w:val="1"/>
        </w:rPr>
        <w:t> </w:t>
      </w:r>
      <w:r>
        <w:rPr>
          <w:i/>
        </w:rPr>
        <w:t>una</w:t>
      </w:r>
      <w:r>
        <w:rPr>
          <w:i/>
          <w:spacing w:val="1"/>
        </w:rPr>
        <w:t> </w:t>
      </w:r>
      <w:r>
        <w:rPr>
          <w:i/>
        </w:rPr>
        <w:t>capa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1"/>
        </w:rPr>
        <w:t> </w:t>
      </w:r>
      <w:r>
        <w:rPr>
          <w:i/>
        </w:rPr>
        <w:t>salida</w:t>
      </w:r>
      <w:r>
        <w:rPr>
          <w:i/>
          <w:spacing w:val="1"/>
        </w:rPr>
        <w:t> </w:t>
      </w:r>
      <w:r>
        <w:rPr>
          <w:i/>
        </w:rPr>
        <w:t>lineal</w:t>
      </w:r>
      <w:r>
        <w:rPr>
          <w:i/>
          <w:spacing w:val="1"/>
        </w:rPr>
        <w:t> </w:t>
      </w:r>
      <w:r>
        <w:rPr>
          <w:i/>
        </w:rPr>
        <w:t>son</w:t>
      </w:r>
      <w:r>
        <w:rPr>
          <w:i/>
          <w:spacing w:val="1"/>
        </w:rPr>
        <w:t> </w:t>
      </w:r>
      <w:r>
        <w:rPr>
          <w:i/>
        </w:rPr>
        <w:t>competentes</w:t>
      </w:r>
      <w:r>
        <w:rPr>
          <w:i/>
          <w:spacing w:val="1"/>
        </w:rPr>
        <w:t> </w:t>
      </w:r>
      <w:r>
        <w:rPr>
          <w:i/>
        </w:rPr>
        <w:t>para</w:t>
      </w:r>
      <w:r>
        <w:rPr>
          <w:i/>
          <w:spacing w:val="1"/>
        </w:rPr>
        <w:t> </w:t>
      </w:r>
      <w:r>
        <w:rPr>
          <w:i/>
        </w:rPr>
        <w:t>aproximar</w:t>
      </w:r>
      <w:r>
        <w:rPr>
          <w:i/>
          <w:spacing w:val="-64"/>
        </w:rPr>
        <w:t> </w:t>
      </w:r>
      <w:r>
        <w:rPr>
          <w:i/>
        </w:rPr>
        <w:t>cualquier función </w:t>
      </w:r>
      <w:r>
        <w:rPr/>
        <w:t>, por ello se probaron arquitecturas neuronales que tuvieran de</w:t>
      </w:r>
      <w:r>
        <w:rPr>
          <w:spacing w:val="1"/>
        </w:rPr>
        <w:t> </w:t>
      </w:r>
      <w:r>
        <w:rPr/>
        <w:t>una a dos capas, las dos capas fueron consideradas para apreciar si existe una</w:t>
      </w:r>
      <w:r>
        <w:rPr>
          <w:spacing w:val="1"/>
        </w:rPr>
        <w:t> </w:t>
      </w:r>
      <w:r>
        <w:rPr/>
        <w:t>mejoría en el desempeño de la red. La propuesta en esta investigación fue 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primera capa oculta estuviera conformada de cinco a doce neuronas y la segunda</w:t>
      </w:r>
      <w:r>
        <w:rPr>
          <w:spacing w:val="1"/>
        </w:rPr>
        <w:t> </w:t>
      </w:r>
      <w:r>
        <w:rPr/>
        <w:t>de cero a seis; se fijó un rezago, ya que en el capítulo dos se probó que la serie de</w:t>
      </w:r>
      <w:r>
        <w:rPr>
          <w:spacing w:val="-64"/>
        </w:rPr>
        <w:t> </w:t>
      </w:r>
      <w:r>
        <w:rPr/>
        <w:t>tiempo no muestra un componente estacional fuerte, por lo que el ajuste y el</w:t>
      </w:r>
      <w:r>
        <w:rPr>
          <w:spacing w:val="1"/>
        </w:rPr>
        <w:t> </w:t>
      </w:r>
      <w:r>
        <w:rPr/>
        <w:t>pronóstico de los valores de la demanda tomarán en cuenta solo el valor anterior</w:t>
      </w:r>
      <w:r>
        <w:rPr>
          <w:spacing w:val="1"/>
        </w:rPr>
        <w:t> </w:t>
      </w:r>
      <w:r>
        <w:rPr/>
        <w:t>inmediato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 variable de</w:t>
      </w:r>
      <w:r>
        <w:rPr>
          <w:spacing w:val="-4"/>
        </w:rPr>
        <w:t> </w:t>
      </w:r>
      <w:r>
        <w:rPr/>
        <w:t>estudio.</w:t>
      </w:r>
    </w:p>
    <w:p>
      <w:pPr>
        <w:pStyle w:val="BodyText"/>
        <w:spacing w:before="76"/>
        <w:ind w:left="1279"/>
        <w:jc w:val="both"/>
      </w:pPr>
      <w:r>
        <w:rPr/>
        <w:t>Dado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anterior,</w:t>
      </w:r>
      <w:r>
        <w:rPr>
          <w:spacing w:val="-7"/>
        </w:rPr>
        <w:t> </w:t>
      </w:r>
      <w:r>
        <w:rPr/>
        <w:t>se construyeron</w:t>
      </w:r>
      <w:r>
        <w:rPr>
          <w:spacing w:val="65"/>
        </w:rPr>
        <w:t> </w:t>
      </w:r>
      <w:r>
        <w:rPr/>
        <w:t>cincuenta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seis</w:t>
      </w:r>
      <w:r>
        <w:rPr>
          <w:spacing w:val="63"/>
        </w:rPr>
        <w:t> </w:t>
      </w:r>
      <w:r>
        <w:rPr/>
        <w:t>modelos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redes</w:t>
      </w:r>
      <w:r>
        <w:rPr>
          <w:spacing w:val="-2"/>
        </w:rPr>
        <w:t> </w:t>
      </w:r>
      <w:r>
        <w:rPr/>
        <w:t>neuronales.</w:t>
      </w:r>
    </w:p>
    <w:p>
      <w:pPr>
        <w:pStyle w:val="BodyText"/>
        <w:spacing w:before="11"/>
        <w:rPr>
          <w:sz w:val="34"/>
        </w:rPr>
      </w:pPr>
    </w:p>
    <w:p>
      <w:pPr>
        <w:pStyle w:val="Heading5"/>
        <w:numPr>
          <w:ilvl w:val="2"/>
          <w:numId w:val="31"/>
        </w:numPr>
        <w:tabs>
          <w:tab w:pos="2860" w:val="left" w:leader="none"/>
        </w:tabs>
        <w:spacing w:line="240" w:lineRule="auto" w:before="0" w:after="0"/>
        <w:ind w:left="2859" w:right="0" w:hanging="779"/>
        <w:jc w:val="both"/>
      </w:pPr>
      <w:r>
        <w:rPr/>
        <w:t>Modelación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Red</w:t>
      </w:r>
      <w:r>
        <w:rPr>
          <w:spacing w:val="-1"/>
        </w:rPr>
        <w:t> </w:t>
      </w:r>
      <w:r>
        <w:rPr/>
        <w:t>Neuronal</w:t>
      </w:r>
      <w:r>
        <w:rPr>
          <w:spacing w:val="28"/>
        </w:rPr>
        <w:t> </w:t>
      </w:r>
      <w:r>
        <w:rPr/>
        <w:t>NARX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288" w:lineRule="auto"/>
        <w:ind w:left="996" w:right="1562"/>
        <w:jc w:val="both"/>
      </w:pPr>
      <w:r>
        <w:rPr/>
        <w:t>Al igual que en la red NAR, en el aprendizaje se usará un bucle abierto, y en el</w:t>
      </w:r>
      <w:r>
        <w:rPr>
          <w:spacing w:val="1"/>
        </w:rPr>
        <w:t> </w:t>
      </w:r>
      <w:r>
        <w:rPr/>
        <w:t>pronóstico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varias</w:t>
      </w:r>
      <w:r>
        <w:rPr>
          <w:spacing w:val="-1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tiempo</w:t>
      </w:r>
      <w:r>
        <w:rPr>
          <w:spacing w:val="66"/>
        </w:rPr>
        <w:t> </w:t>
      </w:r>
      <w:r>
        <w:rPr/>
        <w:t>se</w:t>
      </w:r>
      <w:r>
        <w:rPr>
          <w:spacing w:val="7"/>
        </w:rPr>
        <w:t> </w:t>
      </w:r>
      <w:r>
        <w:rPr/>
        <w:t>empleará</w:t>
      </w:r>
      <w:r>
        <w:rPr>
          <w:spacing w:val="2"/>
        </w:rPr>
        <w:t> </w:t>
      </w:r>
      <w:r>
        <w:rPr/>
        <w:t>un  bucle</w:t>
      </w:r>
      <w:r>
        <w:rPr>
          <w:spacing w:val="-1"/>
        </w:rPr>
        <w:t> </w:t>
      </w:r>
      <w:r>
        <w:rPr/>
        <w:t>cerrado.</w:t>
      </w:r>
    </w:p>
    <w:p>
      <w:pPr>
        <w:pStyle w:val="BodyText"/>
        <w:spacing w:before="3"/>
      </w:pPr>
    </w:p>
    <w:p>
      <w:pPr>
        <w:pStyle w:val="BodyText"/>
        <w:spacing w:line="288" w:lineRule="auto"/>
        <w:ind w:left="996" w:right="1559"/>
        <w:jc w:val="both"/>
      </w:pPr>
      <w:r>
        <w:rPr/>
        <w:t>Para evitar lo que se conoce como </w:t>
      </w:r>
      <w:r>
        <w:rPr>
          <w:i/>
        </w:rPr>
        <w:t>sobreajuste</w:t>
      </w:r>
      <w:r>
        <w:rPr/>
        <w:t>, el cual hace que la red sea muy</w:t>
      </w:r>
      <w:r>
        <w:rPr>
          <w:spacing w:val="1"/>
        </w:rPr>
        <w:t> </w:t>
      </w:r>
      <w:r>
        <w:rPr/>
        <w:t>sensible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conoce,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procesar</w:t>
      </w:r>
      <w:r>
        <w:rPr>
          <w:spacing w:val="1"/>
        </w:rPr>
        <w:t> </w:t>
      </w:r>
      <w:r>
        <w:rPr/>
        <w:t>debidamente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desconocidos, se necesita dividir los datos en tres grupos: entrenamiento, validación</w:t>
      </w:r>
      <w:r>
        <w:rPr>
          <w:spacing w:val="1"/>
        </w:rPr>
        <w:t> </w:t>
      </w:r>
      <w:r>
        <w:rPr/>
        <w:t>y prueba. El porcentaje que tendrá cada uno de ellos estará sujeto al juicio del</w:t>
      </w:r>
      <w:r>
        <w:rPr>
          <w:spacing w:val="1"/>
        </w:rPr>
        <w:t> </w:t>
      </w:r>
      <w:r>
        <w:rPr/>
        <w:t>modelador, Hagan et al. (2012) propone que sea el 70% para entrenamiento, 15%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prueba</w:t>
      </w:r>
      <w:r>
        <w:rPr>
          <w:spacing w:val="-4"/>
        </w:rPr>
        <w:t> </w:t>
      </w:r>
      <w:r>
        <w:rPr/>
        <w:t>y 15%</w:t>
      </w:r>
      <w:r>
        <w:rPr>
          <w:spacing w:val="-3"/>
        </w:rPr>
        <w:t> </w:t>
      </w:r>
      <w:r>
        <w:rPr/>
        <w:t>para validación.</w:t>
      </w:r>
    </w:p>
    <w:p>
      <w:pPr>
        <w:spacing w:after="0" w:line="28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288" w:lineRule="auto" w:before="93"/>
        <w:ind w:left="996" w:right="1555"/>
        <w:jc w:val="both"/>
      </w:pPr>
      <w:r>
        <w:rPr/>
        <w:t>Por último se debe de probar que los residuos son un ruido blanco con media cero y</w:t>
      </w:r>
      <w:r>
        <w:rPr>
          <w:spacing w:val="1"/>
        </w:rPr>
        <w:t> </w:t>
      </w:r>
      <w:r>
        <w:rPr/>
        <w:t>varianza conocida, verificando que los residuos no están correlacionados, esto se</w:t>
      </w:r>
      <w:r>
        <w:rPr>
          <w:spacing w:val="1"/>
        </w:rPr>
        <w:t> </w:t>
      </w:r>
      <w:r>
        <w:rPr/>
        <w:t>corrobora construyendo un intervalo de confianza del 95% y creando la función de</w:t>
      </w:r>
      <w:r>
        <w:rPr>
          <w:spacing w:val="1"/>
        </w:rPr>
        <w:t> </w:t>
      </w:r>
      <w:r>
        <w:rPr/>
        <w:t>autocorrelaciones,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cero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caer</w:t>
      </w:r>
      <w:r>
        <w:rPr>
          <w:spacing w:val="1"/>
        </w:rPr>
        <w:t> </w:t>
      </w:r>
      <w:r>
        <w:rPr/>
        <w:t>fuera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66"/>
        </w:rPr>
        <w:t> </w:t>
      </w:r>
      <w:r>
        <w:rPr/>
        <w:t>banda</w:t>
      </w:r>
      <w:r>
        <w:rPr>
          <w:spacing w:val="67"/>
        </w:rPr>
        <w:t> </w:t>
      </w:r>
      <w:r>
        <w:rPr/>
        <w:t>de</w:t>
      </w:r>
      <w:r>
        <w:rPr>
          <w:spacing w:val="1"/>
        </w:rPr>
        <w:t> </w:t>
      </w:r>
      <w:r>
        <w:rPr/>
        <w:t>confianza,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demás valores</w:t>
      </w:r>
      <w:r>
        <w:rPr>
          <w:spacing w:val="-5"/>
        </w:rPr>
        <w:t> </w:t>
      </w:r>
      <w:r>
        <w:rPr/>
        <w:t>deben</w:t>
      </w:r>
      <w:r>
        <w:rPr>
          <w:spacing w:val="2"/>
        </w:rPr>
        <w:t> </w:t>
      </w:r>
      <w:r>
        <w:rPr/>
        <w:t>estar</w:t>
      </w:r>
      <w:r>
        <w:rPr>
          <w:spacing w:val="-2"/>
        </w:rPr>
        <w:t> </w:t>
      </w:r>
      <w:r>
        <w:rPr/>
        <w:t>contenidos en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intervalo.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88" w:lineRule="auto"/>
        <w:ind w:left="996" w:right="1549"/>
        <w:jc w:val="both"/>
      </w:pPr>
      <w:r>
        <w:rPr/>
        <w:t>Los datos son los mismos que se emplearon en el modelo ARIMA caso multivariado,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targets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adopta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demanda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66"/>
        </w:rPr>
        <w:t> </w:t>
      </w:r>
      <w:r>
        <w:rPr/>
        <w:t>las</w:t>
      </w:r>
      <w:r>
        <w:rPr>
          <w:spacing w:val="1"/>
        </w:rPr>
        <w:t> </w:t>
      </w:r>
      <w:r>
        <w:rPr/>
        <w:t>diferentes unidades de tiempo del periodo 2006-2016. En las variables explicativas</w:t>
      </w:r>
      <w:r>
        <w:rPr>
          <w:spacing w:val="1"/>
        </w:rPr>
        <w:t> </w:t>
      </w:r>
      <w:r>
        <w:rPr/>
        <w:t>están los valores del PIB; el número de población y empresas; el índice de confianza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consumidor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productor;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participación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consumo total de energía; y los precios del gas LP, de</w:t>
      </w:r>
      <w:r>
        <w:rPr>
          <w:spacing w:val="1"/>
        </w:rPr>
        <w:t> </w:t>
      </w:r>
      <w:r>
        <w:rPr/>
        <w:t>la mezcla mexicana de</w:t>
      </w:r>
      <w:r>
        <w:rPr>
          <w:spacing w:val="1"/>
        </w:rPr>
        <w:t> </w:t>
      </w:r>
      <w:r>
        <w:rPr/>
        <w:t>petróleo, de la mezcla Brent y WTI. De la misma manera que en el modelo NAR, a</w:t>
      </w:r>
      <w:r>
        <w:rPr>
          <w:spacing w:val="1"/>
        </w:rPr>
        <w:t> </w:t>
      </w:r>
      <w:r>
        <w:rPr/>
        <w:t>todos</w:t>
      </w:r>
      <w:r>
        <w:rPr>
          <w:spacing w:val="-5"/>
        </w:rPr>
        <w:t> </w:t>
      </w:r>
      <w:r>
        <w:rPr/>
        <w:t>los datos se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aplicó</w:t>
      </w:r>
      <w:r>
        <w:rPr>
          <w:spacing w:val="-4"/>
        </w:rPr>
        <w:t> </w:t>
      </w:r>
      <w:r>
        <w:rPr/>
        <w:t>logaritmo base diez.</w:t>
      </w:r>
    </w:p>
    <w:p>
      <w:pPr>
        <w:pStyle w:val="BodyText"/>
        <w:rPr>
          <w:sz w:val="26"/>
        </w:rPr>
      </w:pPr>
    </w:p>
    <w:p>
      <w:pPr>
        <w:pStyle w:val="BodyText"/>
        <w:spacing w:line="288" w:lineRule="auto"/>
        <w:ind w:left="996" w:right="1553"/>
        <w:jc w:val="both"/>
      </w:pPr>
      <w:r>
        <w:rPr/>
        <w:t>Se dividieron los datos en tres, un 70% se destinó para el entrenamiento de la red,</w:t>
      </w:r>
      <w:r>
        <w:rPr>
          <w:spacing w:val="1"/>
        </w:rPr>
        <w:t> </w:t>
      </w:r>
      <w:r>
        <w:rPr/>
        <w:t>15% fue destinado a la validación y 15% como prueba. Ya que el modo de</w:t>
      </w:r>
      <w:r>
        <w:rPr>
          <w:spacing w:val="1"/>
        </w:rPr>
        <w:t> </w:t>
      </w:r>
      <w:r>
        <w:rPr/>
        <w:t>entrada</w:t>
      </w:r>
      <w:r>
        <w:rPr>
          <w:spacing w:val="1"/>
        </w:rPr>
        <w:t> </w:t>
      </w:r>
      <w:r>
        <w:rPr/>
        <w:t>fue aleatoria, los resultados tenidos por una cierta arquitectura varían, por ello se</w:t>
      </w:r>
      <w:r>
        <w:rPr>
          <w:spacing w:val="1"/>
        </w:rPr>
        <w:t> </w:t>
      </w:r>
      <w:r>
        <w:rPr/>
        <w:t>entrenó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la</w:t>
      </w:r>
      <w:r>
        <w:rPr>
          <w:spacing w:val="15"/>
        </w:rPr>
        <w:t> </w:t>
      </w:r>
      <w:r>
        <w:rPr/>
        <w:t>misma</w:t>
      </w:r>
      <w:r>
        <w:rPr>
          <w:spacing w:val="13"/>
        </w:rPr>
        <w:t> </w:t>
      </w:r>
      <w:r>
        <w:rPr/>
        <w:t>red</w:t>
      </w:r>
      <w:r>
        <w:rPr>
          <w:spacing w:val="13"/>
        </w:rPr>
        <w:t> </w:t>
      </w:r>
      <w:r>
        <w:rPr/>
        <w:t>cinco</w:t>
      </w:r>
      <w:r>
        <w:rPr>
          <w:spacing w:val="13"/>
        </w:rPr>
        <w:t> </w:t>
      </w:r>
      <w:r>
        <w:rPr/>
        <w:t>veces,</w:t>
      </w:r>
      <w:r>
        <w:rPr>
          <w:spacing w:val="13"/>
        </w:rPr>
        <w:t> </w:t>
      </w:r>
      <w:r>
        <w:rPr/>
        <w:t>con</w:t>
      </w:r>
      <w:r>
        <w:rPr>
          <w:spacing w:val="8"/>
        </w:rPr>
        <w:t> </w:t>
      </w:r>
      <w:r>
        <w:rPr/>
        <w:t>el</w:t>
      </w:r>
      <w:r>
        <w:rPr>
          <w:spacing w:val="16"/>
        </w:rPr>
        <w:t> </w:t>
      </w:r>
      <w:r>
        <w:rPr/>
        <w:t>fin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encontrar</w:t>
      </w:r>
      <w:r>
        <w:rPr>
          <w:spacing w:val="9"/>
        </w:rPr>
        <w:t> </w:t>
      </w:r>
      <w:r>
        <w:rPr/>
        <w:t>el</w:t>
      </w:r>
      <w:r>
        <w:rPr>
          <w:spacing w:val="16"/>
        </w:rPr>
        <w:t> </w:t>
      </w:r>
      <w:r>
        <w:rPr/>
        <w:t>mejor</w:t>
      </w:r>
      <w:r>
        <w:rPr>
          <w:spacing w:val="18"/>
        </w:rPr>
        <w:t> </w:t>
      </w:r>
      <w:r>
        <w:rPr/>
        <w:t>modelo,</w:t>
      </w:r>
      <w:r>
        <w:rPr>
          <w:spacing w:val="13"/>
        </w:rPr>
        <w:t> </w:t>
      </w:r>
      <w:r>
        <w:rPr/>
        <w:t>siendo</w:t>
      </w:r>
      <w:r>
        <w:rPr>
          <w:spacing w:val="-64"/>
        </w:rPr>
        <w:t> </w:t>
      </w:r>
      <w:r>
        <w:rPr/>
        <w:t>el</w:t>
      </w:r>
      <w:r>
        <w:rPr>
          <w:spacing w:val="3"/>
        </w:rPr>
        <w:t> </w:t>
      </w:r>
      <w:r>
        <w:rPr/>
        <w:t>criterio</w:t>
      </w:r>
      <w:r>
        <w:rPr>
          <w:spacing w:val="-4"/>
        </w:rPr>
        <w:t> </w:t>
      </w:r>
      <w:r>
        <w:rPr/>
        <w:t>de selección</w:t>
      </w:r>
      <w:r>
        <w:rPr>
          <w:spacing w:val="-4"/>
        </w:rPr>
        <w:t> </w:t>
      </w:r>
      <w:r>
        <w:rPr/>
        <w:t>el</w:t>
      </w:r>
      <w:r>
        <w:rPr>
          <w:spacing w:val="5"/>
        </w:rPr>
        <w:t> </w:t>
      </w:r>
      <w:r>
        <w:rPr/>
        <w:t>ECM.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88" w:lineRule="auto" w:before="1"/>
        <w:ind w:left="996" w:right="1556"/>
        <w:jc w:val="both"/>
      </w:pPr>
      <w:r>
        <w:rPr/>
        <w:t>Las arquitecturas de la red neuronal NARX están conformadas por una capa oculta</w:t>
      </w:r>
      <w:r>
        <w:rPr>
          <w:spacing w:val="1"/>
        </w:rPr>
        <w:t> </w:t>
      </w:r>
      <w:r>
        <w:rPr/>
        <w:t>que tendrán de cinco a doce neuronas y una segunda capa oculta de cero a seis</w:t>
      </w:r>
      <w:r>
        <w:rPr>
          <w:spacing w:val="1"/>
        </w:rPr>
        <w:t> </w:t>
      </w:r>
      <w:r>
        <w:rPr/>
        <w:t>neuronas; se fijó un rezago para la demanda del</w:t>
      </w:r>
      <w:r>
        <w:rPr>
          <w:spacing w:val="1"/>
        </w:rPr>
        <w:t> </w:t>
      </w:r>
      <w:r>
        <w:rPr/>
        <w:t>gas natural</w:t>
      </w:r>
      <w:r>
        <w:rPr>
          <w:spacing w:val="66"/>
        </w:rPr>
        <w:t> </w:t>
      </w:r>
      <w:r>
        <w:rPr/>
        <w:t>y también un rezago</w:t>
      </w:r>
      <w:r>
        <w:rPr>
          <w:spacing w:val="1"/>
        </w:rPr>
        <w:t> </w:t>
      </w:r>
      <w:r>
        <w:rPr/>
        <w:t>para</w:t>
      </w:r>
      <w:r>
        <w:rPr>
          <w:spacing w:val="-5"/>
        </w:rPr>
        <w:t> </w:t>
      </w:r>
      <w:r>
        <w:rPr/>
        <w:t>las variables explicativas.</w:t>
      </w:r>
    </w:p>
    <w:p>
      <w:pPr>
        <w:pStyle w:val="BodyText"/>
        <w:spacing w:before="1"/>
        <w:rPr>
          <w:sz w:val="38"/>
        </w:rPr>
      </w:pPr>
    </w:p>
    <w:p>
      <w:pPr>
        <w:pStyle w:val="Heading5"/>
        <w:numPr>
          <w:ilvl w:val="1"/>
          <w:numId w:val="32"/>
        </w:numPr>
        <w:tabs>
          <w:tab w:pos="2129" w:val="left" w:leader="none"/>
          <w:tab w:pos="2130" w:val="left" w:leader="none"/>
        </w:tabs>
        <w:spacing w:line="240" w:lineRule="auto" w:before="0" w:after="0"/>
        <w:ind w:left="2129" w:right="0" w:hanging="851"/>
        <w:jc w:val="left"/>
      </w:pPr>
      <w:bookmarkStart w:name="_TOC_250015" w:id="36"/>
      <w:bookmarkEnd w:id="36"/>
      <w:r>
        <w:rPr/>
        <w:t>Simulación.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Heading5"/>
        <w:numPr>
          <w:ilvl w:val="2"/>
          <w:numId w:val="32"/>
        </w:numPr>
        <w:tabs>
          <w:tab w:pos="2860" w:val="left" w:leader="none"/>
        </w:tabs>
        <w:spacing w:line="240" w:lineRule="auto" w:before="1" w:after="0"/>
        <w:ind w:left="2859" w:right="0" w:hanging="697"/>
        <w:jc w:val="left"/>
      </w:pPr>
      <w:bookmarkStart w:name="_TOC_250014" w:id="37"/>
      <w:r>
        <w:rPr/>
        <w:t>Simulación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Modelo</w:t>
      </w:r>
      <w:r>
        <w:rPr>
          <w:spacing w:val="-2"/>
        </w:rPr>
        <w:t> </w:t>
      </w:r>
      <w:bookmarkEnd w:id="37"/>
      <w:r>
        <w:rPr/>
        <w:t>ARIMA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84" w:lineRule="auto"/>
        <w:ind w:left="1135" w:right="1562"/>
        <w:jc w:val="both"/>
      </w:pPr>
      <w:r>
        <w:rPr>
          <w:w w:val="105"/>
        </w:rPr>
        <w:t>Dado que no se puede saber la calidad del modelo hasta que éste haya sido</w:t>
      </w:r>
      <w:r>
        <w:rPr>
          <w:spacing w:val="1"/>
          <w:w w:val="105"/>
        </w:rPr>
        <w:t> </w:t>
      </w:r>
      <w:r>
        <w:rPr>
          <w:w w:val="105"/>
        </w:rPr>
        <w:t>puesto a prueba, se recurrió al Porcentaje del Error Absoluto Medio (MAPE),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50"/>
          <w:w w:val="105"/>
        </w:rPr>
        <w:t> </w:t>
      </w:r>
      <w:r>
        <w:rPr>
          <w:w w:val="105"/>
        </w:rPr>
        <w:t>sobre</w:t>
      </w:r>
      <w:r>
        <w:rPr>
          <w:spacing w:val="50"/>
          <w:w w:val="105"/>
        </w:rPr>
        <w:t> </w:t>
      </w:r>
      <w:r>
        <w:rPr>
          <w:w w:val="105"/>
        </w:rPr>
        <w:t>un</w:t>
      </w:r>
      <w:r>
        <w:rPr>
          <w:spacing w:val="50"/>
          <w:w w:val="105"/>
        </w:rPr>
        <w:t> </w:t>
      </w:r>
      <w:r>
        <w:rPr>
          <w:w w:val="105"/>
        </w:rPr>
        <w:t>periodo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validación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doce</w:t>
      </w:r>
      <w:r>
        <w:rPr>
          <w:spacing w:val="50"/>
          <w:w w:val="105"/>
        </w:rPr>
        <w:t> </w:t>
      </w:r>
      <w:r>
        <w:rPr>
          <w:w w:val="105"/>
        </w:rPr>
        <w:t>meses,</w:t>
      </w:r>
      <w:r>
        <w:rPr>
          <w:spacing w:val="47"/>
          <w:w w:val="105"/>
        </w:rPr>
        <w:t> </w:t>
      </w:r>
      <w:r>
        <w:rPr>
          <w:w w:val="105"/>
        </w:rPr>
        <w:t>por</w:t>
      </w:r>
      <w:r>
        <w:rPr>
          <w:spacing w:val="43"/>
          <w:w w:val="105"/>
        </w:rPr>
        <w:t> </w:t>
      </w:r>
      <w:r>
        <w:rPr>
          <w:w w:val="105"/>
        </w:rPr>
        <w:t>lo</w:t>
      </w:r>
      <w:r>
        <w:rPr>
          <w:spacing w:val="50"/>
          <w:w w:val="105"/>
        </w:rPr>
        <w:t> </w:t>
      </w:r>
      <w:r>
        <w:rPr>
          <w:w w:val="105"/>
        </w:rPr>
        <w:t>que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serie</w:t>
      </w:r>
      <w:r>
        <w:rPr>
          <w:spacing w:val="58"/>
          <w:w w:val="105"/>
        </w:rPr>
        <w:t> </w:t>
      </w:r>
      <w:r>
        <w:rPr>
          <w:w w:val="105"/>
        </w:rPr>
        <w:t>se</w:t>
      </w:r>
      <w:r>
        <w:rPr>
          <w:spacing w:val="-68"/>
          <w:w w:val="105"/>
        </w:rPr>
        <w:t> </w:t>
      </w:r>
      <w:r>
        <w:rPr>
          <w:w w:val="105"/>
        </w:rPr>
        <w:t>cortó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periodos,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primero</w:t>
      </w:r>
      <w:r>
        <w:rPr>
          <w:spacing w:val="1"/>
          <w:w w:val="105"/>
        </w:rPr>
        <w:t> </w:t>
      </w:r>
      <w:r>
        <w:rPr>
          <w:w w:val="105"/>
        </w:rPr>
        <w:t>comprende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2006-1</w:t>
      </w:r>
      <w:r>
        <w:rPr>
          <w:spacing w:val="1"/>
          <w:w w:val="105"/>
        </w:rPr>
        <w:t> </w:t>
      </w:r>
      <w:r>
        <w:rPr>
          <w:w w:val="105"/>
        </w:rPr>
        <w:t>al  2015-12  y  se</w:t>
      </w:r>
      <w:r>
        <w:rPr>
          <w:spacing w:val="1"/>
          <w:w w:val="105"/>
        </w:rPr>
        <w:t> </w:t>
      </w:r>
      <w:r>
        <w:rPr>
          <w:w w:val="105"/>
        </w:rPr>
        <w:t>empleó para generar el modelo; y</w:t>
      </w:r>
      <w:r>
        <w:rPr>
          <w:spacing w:val="1"/>
          <w:w w:val="105"/>
        </w:rPr>
        <w:t> </w:t>
      </w:r>
      <w:r>
        <w:rPr>
          <w:w w:val="105"/>
        </w:rPr>
        <w:t>el segundo periodo que va de</w:t>
      </w:r>
      <w:r>
        <w:rPr>
          <w:spacing w:val="1"/>
          <w:w w:val="105"/>
        </w:rPr>
        <w:t> </w:t>
      </w:r>
      <w:r>
        <w:rPr>
          <w:w w:val="105"/>
        </w:rPr>
        <w:t>2016-1 al</w:t>
      </w:r>
      <w:r>
        <w:rPr>
          <w:spacing w:val="1"/>
          <w:w w:val="105"/>
        </w:rPr>
        <w:t> </w:t>
      </w:r>
      <w:r>
        <w:rPr>
          <w:w w:val="105"/>
        </w:rPr>
        <w:t>2016-2</w:t>
      </w:r>
      <w:r>
        <w:rPr>
          <w:spacing w:val="17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usó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evaluar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MAPE,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así</w:t>
      </w:r>
      <w:r>
        <w:rPr>
          <w:spacing w:val="14"/>
          <w:w w:val="105"/>
        </w:rPr>
        <w:t> </w:t>
      </w:r>
      <w:r>
        <w:rPr>
          <w:w w:val="105"/>
        </w:rPr>
        <w:t>saber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desempeño</w:t>
      </w:r>
      <w:r>
        <w:rPr>
          <w:spacing w:val="11"/>
          <w:w w:val="105"/>
        </w:rPr>
        <w:t> </w:t>
      </w:r>
      <w:r>
        <w:rPr>
          <w:w w:val="105"/>
        </w:rPr>
        <w:t>real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tiene</w:t>
      </w:r>
      <w:r>
        <w:rPr>
          <w:spacing w:val="-68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modelo.</w:t>
      </w:r>
    </w:p>
    <w:p>
      <w:pPr>
        <w:spacing w:after="0" w:line="384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384" w:lineRule="auto" w:before="92"/>
        <w:ind w:left="1135" w:right="1571"/>
        <w:jc w:val="both"/>
      </w:pPr>
      <w:r>
        <w:rPr>
          <w:w w:val="105"/>
        </w:rPr>
        <w:t>Así</w:t>
      </w:r>
      <w:r>
        <w:rPr>
          <w:spacing w:val="20"/>
          <w:w w:val="105"/>
        </w:rPr>
        <w:t> </w:t>
      </w:r>
      <w:r>
        <w:rPr>
          <w:w w:val="105"/>
        </w:rPr>
        <w:t>mismo,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hizo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evaluación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posibles</w:t>
      </w:r>
      <w:r>
        <w:rPr>
          <w:spacing w:val="22"/>
          <w:w w:val="105"/>
        </w:rPr>
        <w:t> </w:t>
      </w:r>
      <w:r>
        <w:rPr>
          <w:w w:val="105"/>
        </w:rPr>
        <w:t>modelos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través</w:t>
      </w:r>
      <w:r>
        <w:rPr>
          <w:spacing w:val="22"/>
          <w:w w:val="105"/>
        </w:rPr>
        <w:t> </w:t>
      </w:r>
      <w:r>
        <w:rPr>
          <w:w w:val="105"/>
        </w:rPr>
        <w:t>del</w:t>
      </w:r>
      <w:r>
        <w:rPr>
          <w:spacing w:val="25"/>
          <w:w w:val="105"/>
        </w:rPr>
        <w:t> </w:t>
      </w:r>
      <w:r>
        <w:rPr>
          <w:w w:val="105"/>
        </w:rPr>
        <w:t>Criterio</w:t>
      </w:r>
      <w:r>
        <w:rPr>
          <w:spacing w:val="-68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Akaike</w:t>
      </w:r>
      <w:r>
        <w:rPr>
          <w:spacing w:val="5"/>
          <w:w w:val="105"/>
        </w:rPr>
        <w:t> </w:t>
      </w:r>
      <w:r>
        <w:rPr>
          <w:w w:val="105"/>
        </w:rPr>
        <w:t>(CIA).</w:t>
      </w:r>
    </w:p>
    <w:p>
      <w:pPr>
        <w:pStyle w:val="BodyText"/>
        <w:spacing w:line="336" w:lineRule="auto" w:before="188"/>
        <w:ind w:left="1135" w:right="1565"/>
        <w:jc w:val="both"/>
      </w:pPr>
      <w:r>
        <w:rPr>
          <w:w w:val="105"/>
        </w:rPr>
        <w:t>Además,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propuso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generado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lenguaje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programación R</w:t>
      </w:r>
      <w:r>
        <w:rPr>
          <w:spacing w:val="1"/>
          <w:w w:val="105"/>
        </w:rPr>
        <w:t> </w:t>
      </w:r>
      <w:r>
        <w:rPr>
          <w:w w:val="105"/>
        </w:rPr>
        <w:t>(para conocer el código</w:t>
      </w:r>
      <w:r>
        <w:rPr>
          <w:spacing w:val="71"/>
          <w:w w:val="105"/>
        </w:rPr>
        <w:t> </w:t>
      </w:r>
      <w:r>
        <w:rPr>
          <w:w w:val="105"/>
        </w:rPr>
        <w:t>acuda al  Anexo 1), el  cual  se basa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40"/>
          <w:w w:val="105"/>
        </w:rPr>
        <w:t> </w:t>
      </w:r>
      <w:r>
        <w:rPr>
          <w:w w:val="105"/>
        </w:rPr>
        <w:t>calcular</w:t>
      </w:r>
      <w:r>
        <w:rPr>
          <w:spacing w:val="34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número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términos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w w:val="105"/>
        </w:rPr>
        <w:t>tendrá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modelo</w:t>
      </w:r>
      <w:r>
        <w:rPr>
          <w:spacing w:val="36"/>
          <w:w w:val="105"/>
        </w:rPr>
        <w:t> </w:t>
      </w:r>
      <w:r>
        <w:rPr>
          <w:w w:val="105"/>
        </w:rPr>
        <w:t>(se</w:t>
      </w:r>
      <w:r>
        <w:rPr>
          <w:spacing w:val="37"/>
          <w:w w:val="105"/>
        </w:rPr>
        <w:t> </w:t>
      </w:r>
      <w:r>
        <w:rPr>
          <w:w w:val="105"/>
        </w:rPr>
        <w:t>colocó</w:t>
      </w:r>
      <w:r>
        <w:rPr>
          <w:spacing w:val="36"/>
          <w:w w:val="105"/>
        </w:rPr>
        <w:t> </w:t>
      </w:r>
      <w:r>
        <w:rPr>
          <w:w w:val="105"/>
        </w:rPr>
        <w:t>un</w:t>
      </w:r>
      <w:r>
        <w:rPr>
          <w:spacing w:val="36"/>
          <w:w w:val="105"/>
        </w:rPr>
        <w:t> </w:t>
      </w:r>
      <w:r>
        <w:rPr>
          <w:w w:val="105"/>
        </w:rPr>
        <w:t>límite</w:t>
      </w:r>
      <w:r>
        <w:rPr>
          <w:spacing w:val="-67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doce</w:t>
      </w:r>
      <w:r>
        <w:rPr>
          <w:spacing w:val="12"/>
          <w:w w:val="105"/>
        </w:rPr>
        <w:t> </w:t>
      </w:r>
      <w:r>
        <w:rPr>
          <w:w w:val="105"/>
        </w:rPr>
        <w:t>términos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AR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MA),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periodo</w:t>
      </w:r>
      <w:r>
        <w:rPr>
          <w:spacing w:val="29"/>
          <w:w w:val="105"/>
        </w:rPr>
        <w:t> </w:t>
      </w:r>
      <w:r>
        <w:rPr>
          <w:w w:val="105"/>
        </w:rPr>
        <w:t>2006-1</w:t>
      </w:r>
      <w:r>
        <w:rPr>
          <w:spacing w:val="17"/>
          <w:w w:val="105"/>
        </w:rPr>
        <w:t> </w:t>
      </w:r>
      <w:r>
        <w:rPr>
          <w:w w:val="105"/>
        </w:rPr>
        <w:t>al</w:t>
      </w:r>
      <w:r>
        <w:rPr>
          <w:spacing w:val="18"/>
          <w:w w:val="105"/>
        </w:rPr>
        <w:t> </w:t>
      </w:r>
      <w:r>
        <w:rPr>
          <w:w w:val="105"/>
        </w:rPr>
        <w:t>2015-12,</w:t>
      </w:r>
      <w:r>
        <w:rPr>
          <w:spacing w:val="13"/>
          <w:w w:val="105"/>
        </w:rPr>
        <w:t> </w:t>
      </w:r>
      <w:r>
        <w:rPr>
          <w:w w:val="105"/>
        </w:rPr>
        <w:t>pero</w:t>
      </w:r>
      <w:r>
        <w:rPr>
          <w:spacing w:val="17"/>
          <w:w w:val="105"/>
        </w:rPr>
        <w:t> </w:t>
      </w:r>
      <w:r>
        <w:rPr>
          <w:w w:val="105"/>
        </w:rPr>
        <w:t>sujetos</w:t>
      </w:r>
      <w:r>
        <w:rPr>
          <w:spacing w:val="-68"/>
          <w:w w:val="105"/>
        </w:rPr>
        <w:t> </w:t>
      </w:r>
      <w:r>
        <w:rPr>
          <w:w w:val="105"/>
        </w:rPr>
        <w:t>a la minimización del MAPE en el periodo</w:t>
      </w:r>
      <w:r>
        <w:rPr>
          <w:spacing w:val="1"/>
          <w:w w:val="105"/>
        </w:rPr>
        <w:t> </w:t>
      </w:r>
      <w:r>
        <w:rPr>
          <w:w w:val="105"/>
        </w:rPr>
        <w:t>2016-1 al 2016-12. Posteriormente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número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términos</w:t>
      </w:r>
      <w:r>
        <w:rPr>
          <w:spacing w:val="1"/>
          <w:w w:val="105"/>
        </w:rPr>
        <w:t> </w:t>
      </w:r>
      <w:r>
        <w:rPr>
          <w:w w:val="105"/>
        </w:rPr>
        <w:t>AR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emplearon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determinar  los</w:t>
      </w:r>
      <w:r>
        <w:rPr>
          <w:spacing w:val="1"/>
          <w:w w:val="105"/>
        </w:rPr>
        <w:t> </w:t>
      </w:r>
      <w:r>
        <w:rPr>
          <w:w w:val="105"/>
        </w:rPr>
        <w:t>parámetros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periodo</w:t>
      </w:r>
      <w:r>
        <w:rPr>
          <w:spacing w:val="6"/>
          <w:w w:val="105"/>
        </w:rPr>
        <w:t> </w:t>
      </w:r>
      <w:r>
        <w:rPr>
          <w:w w:val="105"/>
        </w:rPr>
        <w:t>completo.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60" w:lineRule="auto"/>
        <w:ind w:left="1135" w:right="1567"/>
        <w:jc w:val="both"/>
      </w:pPr>
      <w:r>
        <w:rPr>
          <w:w w:val="105"/>
        </w:rPr>
        <w:t>Así</w:t>
      </w:r>
      <w:r>
        <w:rPr>
          <w:spacing w:val="32"/>
          <w:w w:val="105"/>
        </w:rPr>
        <w:t> </w:t>
      </w:r>
      <w:r>
        <w:rPr>
          <w:w w:val="105"/>
        </w:rPr>
        <w:t>mismo</w:t>
      </w:r>
      <w:r>
        <w:rPr>
          <w:spacing w:val="34"/>
          <w:w w:val="105"/>
        </w:rPr>
        <w:t> </w:t>
      </w:r>
      <w:r>
        <w:rPr>
          <w:w w:val="105"/>
        </w:rPr>
        <w:t>se</w:t>
      </w:r>
      <w:r>
        <w:rPr>
          <w:spacing w:val="34"/>
          <w:w w:val="105"/>
        </w:rPr>
        <w:t> </w:t>
      </w:r>
      <w:r>
        <w:rPr>
          <w:w w:val="105"/>
        </w:rPr>
        <w:t>usaron</w:t>
      </w:r>
      <w:r>
        <w:rPr>
          <w:spacing w:val="29"/>
          <w:w w:val="105"/>
        </w:rPr>
        <w:t> </w:t>
      </w:r>
      <w:r>
        <w:rPr>
          <w:w w:val="105"/>
        </w:rPr>
        <w:t>las</w:t>
      </w:r>
      <w:r>
        <w:rPr>
          <w:spacing w:val="29"/>
          <w:w w:val="105"/>
        </w:rPr>
        <w:t> </w:t>
      </w:r>
      <w:r>
        <w:rPr>
          <w:w w:val="105"/>
        </w:rPr>
        <w:t>posibles</w:t>
      </w:r>
      <w:r>
        <w:rPr>
          <w:spacing w:val="34"/>
          <w:w w:val="105"/>
        </w:rPr>
        <w:t> </w:t>
      </w:r>
      <w:r>
        <w:rPr>
          <w:w w:val="105"/>
        </w:rPr>
        <w:t>combinaciones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33"/>
          <w:w w:val="105"/>
        </w:rPr>
        <w:t> </w:t>
      </w:r>
      <w:r>
        <w:rPr>
          <w:w w:val="105"/>
        </w:rPr>
        <w:t>valores</w:t>
      </w:r>
      <w:r>
        <w:rPr>
          <w:spacing w:val="35"/>
          <w:w w:val="105"/>
        </w:rPr>
        <w:t> </w:t>
      </w:r>
      <w:r>
        <w:rPr>
          <w:w w:val="105"/>
        </w:rPr>
        <w:t>significativos</w:t>
      </w:r>
      <w:r>
        <w:rPr>
          <w:spacing w:val="-68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correlogramas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seleccionar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Tabla  3.12  se</w:t>
      </w:r>
      <w:r>
        <w:rPr>
          <w:spacing w:val="1"/>
          <w:w w:val="105"/>
        </w:rPr>
        <w:t> </w:t>
      </w:r>
      <w:r>
        <w:rPr>
          <w:w w:val="105"/>
        </w:rPr>
        <w:t>resumen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obtenidos:</w:t>
      </w:r>
    </w:p>
    <w:p>
      <w:pPr>
        <w:pStyle w:val="BodyText"/>
        <w:spacing w:before="4"/>
        <w:rPr>
          <w:sz w:val="15"/>
        </w:rPr>
      </w:pPr>
    </w:p>
    <w:p>
      <w:pPr>
        <w:tabs>
          <w:tab w:pos="2326" w:val="left" w:leader="none"/>
          <w:tab w:pos="3065" w:val="left" w:leader="none"/>
          <w:tab w:pos="4412" w:val="left" w:leader="none"/>
          <w:tab w:pos="5610" w:val="left" w:leader="none"/>
          <w:tab w:pos="6181" w:val="left" w:leader="none"/>
          <w:tab w:pos="6704" w:val="left" w:leader="none"/>
          <w:tab w:pos="7782" w:val="left" w:leader="none"/>
          <w:tab w:pos="8732" w:val="left" w:leader="none"/>
        </w:tabs>
        <w:spacing w:line="244" w:lineRule="auto" w:before="94"/>
        <w:ind w:left="1524" w:right="1568" w:firstLine="0"/>
        <w:jc w:val="left"/>
        <w:rPr>
          <w:sz w:val="22"/>
        </w:rPr>
      </w:pPr>
      <w:r>
        <w:rPr>
          <w:sz w:val="22"/>
        </w:rPr>
        <w:t>Tabla</w:t>
        <w:tab/>
        <w:t>3.12.</w:t>
        <w:tab/>
        <w:t>Resultados</w:t>
        <w:tab/>
        <w:t>obtenidos</w:t>
        <w:tab/>
        <w:t>por</w:t>
        <w:tab/>
        <w:t>los</w:t>
        <w:tab/>
        <w:t>modelos</w:t>
        <w:tab/>
        <w:t>ARIMA</w:t>
        <w:tab/>
        <w:t>considerados.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1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4"/>
        <w:gridCol w:w="3430"/>
        <w:gridCol w:w="1905"/>
      </w:tblGrid>
      <w:tr>
        <w:trPr>
          <w:trHeight w:val="609" w:hRule="atLeast"/>
        </w:trPr>
        <w:tc>
          <w:tcPr>
            <w:tcW w:w="3564" w:type="dxa"/>
            <w:shd w:val="clear" w:color="auto" w:fill="B8CCE3"/>
          </w:tcPr>
          <w:p>
            <w:pPr>
              <w:pStyle w:val="TableParagraph"/>
              <w:spacing w:line="267" w:lineRule="exact"/>
              <w:ind w:left="448" w:right="285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MODELO</w:t>
            </w:r>
            <w:r>
              <w:rPr>
                <w:b/>
                <w:spacing w:val="18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ARIMA(p,d,q)</w:t>
            </w:r>
          </w:p>
        </w:tc>
        <w:tc>
          <w:tcPr>
            <w:tcW w:w="3430" w:type="dxa"/>
            <w:shd w:val="clear" w:color="auto" w:fill="B8CCE3"/>
          </w:tcPr>
          <w:p>
            <w:pPr>
              <w:pStyle w:val="TableParagraph"/>
              <w:spacing w:line="237" w:lineRule="auto"/>
              <w:ind w:left="1050" w:right="358" w:hanging="759"/>
              <w:jc w:val="left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MAPE</w:t>
            </w:r>
            <w:r>
              <w:rPr>
                <w:b/>
                <w:spacing w:val="9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en</w:t>
            </w:r>
            <w:r>
              <w:rPr>
                <w:b/>
                <w:spacing w:val="5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el</w:t>
            </w:r>
            <w:r>
              <w:rPr>
                <w:b/>
                <w:spacing w:val="12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periodo</w:t>
            </w:r>
            <w:r>
              <w:rPr>
                <w:b/>
                <w:spacing w:val="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de</w:t>
            </w:r>
            <w:r>
              <w:rPr>
                <w:b/>
                <w:spacing w:val="-67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validación</w:t>
            </w:r>
          </w:p>
        </w:tc>
        <w:tc>
          <w:tcPr>
            <w:tcW w:w="1905" w:type="dxa"/>
            <w:shd w:val="clear" w:color="auto" w:fill="B8CCE3"/>
          </w:tcPr>
          <w:p>
            <w:pPr>
              <w:pStyle w:val="TableParagraph"/>
              <w:spacing w:line="267" w:lineRule="exact"/>
              <w:ind w:left="612"/>
              <w:jc w:val="left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CIA</w:t>
            </w:r>
          </w:p>
        </w:tc>
      </w:tr>
      <w:tr>
        <w:trPr>
          <w:trHeight w:val="276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7" w:lineRule="exact"/>
              <w:ind w:left="447" w:right="285"/>
              <w:rPr>
                <w:sz w:val="24"/>
              </w:rPr>
            </w:pPr>
            <w:r>
              <w:rPr>
                <w:w w:val="105"/>
                <w:sz w:val="24"/>
              </w:rPr>
              <w:t>(1,2,1)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7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2.828%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7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1542.99</w:t>
            </w:r>
          </w:p>
        </w:tc>
      </w:tr>
      <w:tr>
        <w:trPr>
          <w:trHeight w:val="276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7" w:right="285"/>
              <w:rPr>
                <w:sz w:val="24"/>
              </w:rPr>
            </w:pPr>
            <w:r>
              <w:rPr>
                <w:w w:val="105"/>
                <w:sz w:val="24"/>
              </w:rPr>
              <w:t>(2,2,1)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2.948%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1539.41</w:t>
            </w:r>
          </w:p>
        </w:tc>
      </w:tr>
      <w:tr>
        <w:trPr>
          <w:trHeight w:val="276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7" w:right="285"/>
              <w:rPr>
                <w:sz w:val="24"/>
              </w:rPr>
            </w:pPr>
            <w:r>
              <w:rPr>
                <w:w w:val="105"/>
                <w:sz w:val="24"/>
              </w:rPr>
              <w:t>(3,2,1)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2.962%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81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1541.4</w:t>
            </w:r>
          </w:p>
        </w:tc>
      </w:tr>
      <w:tr>
        <w:trPr>
          <w:trHeight w:val="275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7" w:right="285"/>
              <w:rPr>
                <w:sz w:val="24"/>
              </w:rPr>
            </w:pPr>
            <w:r>
              <w:rPr>
                <w:w w:val="105"/>
                <w:sz w:val="24"/>
              </w:rPr>
              <w:t>(5,2,1)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3.102%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1544.27</w:t>
            </w:r>
          </w:p>
        </w:tc>
      </w:tr>
      <w:tr>
        <w:trPr>
          <w:trHeight w:val="276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7" w:right="285"/>
              <w:rPr>
                <w:sz w:val="24"/>
              </w:rPr>
            </w:pPr>
            <w:r>
              <w:rPr>
                <w:w w:val="105"/>
                <w:sz w:val="24"/>
              </w:rPr>
              <w:t>(7,2,1)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3.394%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1546.84</w:t>
            </w:r>
          </w:p>
        </w:tc>
      </w:tr>
      <w:tr>
        <w:trPr>
          <w:trHeight w:val="275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8" w:right="281"/>
              <w:rPr>
                <w:sz w:val="24"/>
              </w:rPr>
            </w:pPr>
            <w:r>
              <w:rPr>
                <w:w w:val="105"/>
                <w:sz w:val="24"/>
              </w:rPr>
              <w:t>(1,2,10)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1.924%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1551.11</w:t>
            </w:r>
          </w:p>
        </w:tc>
      </w:tr>
      <w:tr>
        <w:trPr>
          <w:trHeight w:val="276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8" w:right="281"/>
              <w:rPr>
                <w:sz w:val="24"/>
              </w:rPr>
            </w:pPr>
            <w:r>
              <w:rPr>
                <w:w w:val="105"/>
                <w:sz w:val="24"/>
              </w:rPr>
              <w:t>(14,2,1)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4.097%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1556.12</w:t>
            </w:r>
          </w:p>
        </w:tc>
      </w:tr>
      <w:tr>
        <w:trPr>
          <w:trHeight w:val="275" w:hRule="atLeast"/>
        </w:trPr>
        <w:tc>
          <w:tcPr>
            <w:tcW w:w="3564" w:type="dxa"/>
            <w:shd w:val="clear" w:color="auto" w:fill="DBE4F0"/>
          </w:tcPr>
          <w:p>
            <w:pPr>
              <w:pStyle w:val="TableParagraph"/>
              <w:spacing w:line="256" w:lineRule="exact"/>
              <w:ind w:left="448" w:right="281"/>
              <w:rPr>
                <w:sz w:val="24"/>
              </w:rPr>
            </w:pPr>
            <w:r>
              <w:rPr>
                <w:w w:val="105"/>
                <w:sz w:val="24"/>
              </w:rPr>
              <w:t>(18,2,1)</w:t>
            </w:r>
          </w:p>
        </w:tc>
        <w:tc>
          <w:tcPr>
            <w:tcW w:w="3430" w:type="dxa"/>
            <w:shd w:val="clear" w:color="auto" w:fill="DBE4F0"/>
          </w:tcPr>
          <w:p>
            <w:pPr>
              <w:pStyle w:val="TableParagraph"/>
              <w:spacing w:line="256" w:lineRule="exact"/>
              <w:ind w:left="1229" w:right="1306"/>
              <w:rPr>
                <w:sz w:val="24"/>
              </w:rPr>
            </w:pPr>
            <w:r>
              <w:rPr>
                <w:w w:val="105"/>
                <w:sz w:val="24"/>
              </w:rPr>
              <w:t>2.907%</w:t>
            </w:r>
          </w:p>
        </w:tc>
        <w:tc>
          <w:tcPr>
            <w:tcW w:w="1905" w:type="dxa"/>
            <w:shd w:val="clear" w:color="auto" w:fill="DBE4F0"/>
          </w:tcPr>
          <w:p>
            <w:pPr>
              <w:pStyle w:val="TableParagraph"/>
              <w:spacing w:line="256" w:lineRule="exact"/>
              <w:ind w:right="614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1544.11</w:t>
            </w:r>
          </w:p>
        </w:tc>
      </w:tr>
    </w:tbl>
    <w:p>
      <w:pPr>
        <w:pStyle w:val="BodyText"/>
        <w:spacing w:before="7"/>
      </w:pPr>
    </w:p>
    <w:p>
      <w:pPr>
        <w:pStyle w:val="BodyText"/>
        <w:spacing w:line="288" w:lineRule="auto"/>
        <w:ind w:left="996" w:right="1568"/>
        <w:jc w:val="both"/>
      </w:pP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mencionó</w:t>
      </w:r>
      <w:r>
        <w:rPr>
          <w:spacing w:val="1"/>
          <w:w w:val="105"/>
        </w:rPr>
        <w:t> </w:t>
      </w:r>
      <w:r>
        <w:rPr>
          <w:w w:val="105"/>
        </w:rPr>
        <w:t>anteriormente, se</w:t>
      </w:r>
      <w:r>
        <w:rPr>
          <w:spacing w:val="1"/>
          <w:w w:val="105"/>
        </w:rPr>
        <w:t> </w:t>
      </w:r>
      <w:r>
        <w:rPr>
          <w:w w:val="105"/>
        </w:rPr>
        <w:t>eligió</w:t>
      </w:r>
      <w:r>
        <w:rPr>
          <w:spacing w:val="1"/>
          <w:w w:val="105"/>
        </w:rPr>
        <w:t> </w:t>
      </w:r>
      <w:r>
        <w:rPr>
          <w:w w:val="105"/>
        </w:rPr>
        <w:t>el modelo que obtuvo  el menor</w:t>
      </w:r>
      <w:r>
        <w:rPr>
          <w:spacing w:val="1"/>
          <w:w w:val="105"/>
        </w:rPr>
        <w:t> </w:t>
      </w:r>
      <w:r>
        <w:rPr>
          <w:w w:val="105"/>
        </w:rPr>
        <w:t>MAPE en el periodo de validación y el que incurrió en el menor CIA, en todo el</w:t>
      </w:r>
      <w:r>
        <w:rPr>
          <w:spacing w:val="1"/>
          <w:w w:val="105"/>
        </w:rPr>
        <w:t> </w:t>
      </w:r>
      <w:r>
        <w:rPr>
          <w:w w:val="105"/>
        </w:rPr>
        <w:t>periodo. Para este caso el de menor error porcentual absoluto medio fue el</w:t>
      </w:r>
      <w:r>
        <w:rPr>
          <w:spacing w:val="1"/>
          <w:w w:val="105"/>
        </w:rPr>
        <w:t> </w:t>
      </w:r>
      <w:r>
        <w:rPr>
          <w:w w:val="105"/>
        </w:rPr>
        <w:t>ARIMA</w:t>
      </w:r>
      <w:r>
        <w:rPr>
          <w:spacing w:val="1"/>
          <w:w w:val="105"/>
        </w:rPr>
        <w:t> </w:t>
      </w:r>
      <w:r>
        <w:rPr>
          <w:w w:val="105"/>
        </w:rPr>
        <w:t>(1,2,10)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menor</w:t>
      </w:r>
      <w:r>
        <w:rPr>
          <w:spacing w:val="1"/>
          <w:w w:val="105"/>
        </w:rPr>
        <w:t> </w:t>
      </w:r>
      <w:r>
        <w:rPr>
          <w:w w:val="105"/>
        </w:rPr>
        <w:t>criterio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Akaike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ARIMA(2,2,1).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88" w:lineRule="auto"/>
        <w:ind w:left="996" w:right="1574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ajuste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realizaron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conocidos,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puesto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continuación,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tener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3"/>
          <w:w w:val="105"/>
        </w:rPr>
        <w:t> </w:t>
      </w:r>
      <w:r>
        <w:rPr>
          <w:w w:val="105"/>
        </w:rPr>
        <w:t>idea</w:t>
      </w:r>
      <w:r>
        <w:rPr>
          <w:spacing w:val="4"/>
          <w:w w:val="105"/>
        </w:rPr>
        <w:t> </w:t>
      </w:r>
      <w:r>
        <w:rPr>
          <w:w w:val="105"/>
        </w:rPr>
        <w:t>gráfica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9"/>
          <w:w w:val="105"/>
        </w:rPr>
        <w:t> </w:t>
      </w:r>
      <w:r>
        <w:rPr>
          <w:w w:val="105"/>
        </w:rPr>
        <w:t>comportamiento:</w:t>
      </w:r>
    </w:p>
    <w:p>
      <w:pPr>
        <w:spacing w:after="0" w:line="288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288" w:lineRule="auto" w:before="93"/>
        <w:ind w:left="996" w:right="1566"/>
        <w:jc w:val="both"/>
      </w:pP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MAPE</w:t>
      </w:r>
      <w:r>
        <w:rPr>
          <w:spacing w:val="39"/>
          <w:w w:val="105"/>
        </w:rPr>
        <w:t> </w:t>
      </w:r>
      <w:r>
        <w:rPr>
          <w:w w:val="105"/>
        </w:rPr>
        <w:t>para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31"/>
          <w:w w:val="105"/>
        </w:rPr>
        <w:t> </w:t>
      </w:r>
      <w:r>
        <w:rPr>
          <w:w w:val="105"/>
        </w:rPr>
        <w:t>datos</w:t>
      </w:r>
      <w:r>
        <w:rPr>
          <w:spacing w:val="32"/>
          <w:w w:val="105"/>
        </w:rPr>
        <w:t> </w:t>
      </w:r>
      <w:r>
        <w:rPr>
          <w:w w:val="105"/>
        </w:rPr>
        <w:t>ajustados</w:t>
      </w:r>
      <w:r>
        <w:rPr>
          <w:spacing w:val="31"/>
          <w:w w:val="105"/>
        </w:rPr>
        <w:t> </w:t>
      </w:r>
      <w:r>
        <w:rPr>
          <w:w w:val="105"/>
        </w:rPr>
        <w:t>por</w:t>
      </w:r>
      <w:r>
        <w:rPr>
          <w:spacing w:val="31"/>
          <w:w w:val="105"/>
        </w:rPr>
        <w:t> </w:t>
      </w:r>
      <w:r>
        <w:rPr>
          <w:w w:val="105"/>
        </w:rPr>
        <w:t>el</w:t>
      </w:r>
      <w:r>
        <w:rPr>
          <w:spacing w:val="33"/>
          <w:w w:val="105"/>
        </w:rPr>
        <w:t> </w:t>
      </w:r>
      <w:r>
        <w:rPr>
          <w:w w:val="105"/>
        </w:rPr>
        <w:t>modelo</w:t>
      </w:r>
      <w:r>
        <w:rPr>
          <w:spacing w:val="32"/>
          <w:w w:val="105"/>
        </w:rPr>
        <w:t> </w:t>
      </w:r>
      <w:r>
        <w:rPr>
          <w:w w:val="105"/>
        </w:rPr>
        <w:t>ARIMA(2,2,1)</w:t>
      </w:r>
      <w:r>
        <w:rPr>
          <w:spacing w:val="30"/>
          <w:w w:val="105"/>
        </w:rPr>
        <w:t> </w:t>
      </w:r>
      <w:r>
        <w:rPr>
          <w:w w:val="105"/>
        </w:rPr>
        <w:t>fue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1.784%</w:t>
      </w:r>
      <w:r>
        <w:rPr>
          <w:spacing w:val="-67"/>
          <w:w w:val="105"/>
        </w:rPr>
        <w:t> </w:t>
      </w:r>
      <w:r>
        <w:rPr>
          <w:w w:val="105"/>
        </w:rPr>
        <w:t>y el ARIMA(1,2,10) incurrió en un error de 1,782%. En la Figura 3.7se tiene el</w:t>
      </w:r>
      <w:r>
        <w:rPr>
          <w:spacing w:val="1"/>
          <w:w w:val="105"/>
        </w:rPr>
        <w:t> </w:t>
      </w:r>
      <w:r>
        <w:rPr>
          <w:w w:val="105"/>
        </w:rPr>
        <w:t>comportamiento real de la demanda con el ajuste realizado por los modelos</w:t>
      </w:r>
      <w:r>
        <w:rPr>
          <w:spacing w:val="1"/>
          <w:w w:val="105"/>
        </w:rPr>
        <w:t> </w:t>
      </w:r>
      <w:r>
        <w:rPr>
          <w:w w:val="105"/>
        </w:rPr>
        <w:t>ARIMA.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1139193</wp:posOffset>
            </wp:positionH>
            <wp:positionV relativeFrom="paragraph">
              <wp:posOffset>162222</wp:posOffset>
            </wp:positionV>
            <wp:extent cx="5434789" cy="5503545"/>
            <wp:effectExtent l="0" t="0" r="0" b="0"/>
            <wp:wrapTopAndBottom/>
            <wp:docPr id="3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789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spacing w:before="95"/>
        <w:ind w:left="1452" w:right="2281" w:firstLine="0"/>
        <w:jc w:val="left"/>
        <w:rPr>
          <w:sz w:val="20"/>
        </w:rPr>
      </w:pPr>
      <w:r>
        <w:rPr>
          <w:sz w:val="20"/>
        </w:rPr>
        <w:t>Figura 3.7 Comportamiento real de la demanda versus los valores ajustados para los tres</w:t>
      </w:r>
      <w:r>
        <w:rPr>
          <w:spacing w:val="-54"/>
          <w:sz w:val="20"/>
        </w:rPr>
        <w:t> </w:t>
      </w:r>
      <w:r>
        <w:rPr>
          <w:sz w:val="20"/>
        </w:rPr>
        <w:t>modelos</w:t>
      </w:r>
      <w:r>
        <w:rPr>
          <w:spacing w:val="-3"/>
          <w:sz w:val="20"/>
        </w:rPr>
        <w:t> </w:t>
      </w:r>
      <w:r>
        <w:rPr>
          <w:sz w:val="20"/>
        </w:rPr>
        <w:t>ARIMA.</w:t>
      </w:r>
    </w:p>
    <w:p>
      <w:pPr>
        <w:spacing w:before="1"/>
        <w:ind w:left="1452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6"/>
          <w:sz w:val="20"/>
        </w:rPr>
        <w:t> </w:t>
      </w:r>
      <w:r>
        <w:rPr>
          <w:sz w:val="20"/>
        </w:rPr>
        <w:t>propia.</w:t>
      </w:r>
    </w:p>
    <w:p>
      <w:pPr>
        <w:spacing w:after="0"/>
        <w:jc w:val="left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tabs>
          <w:tab w:pos="3392" w:val="left" w:leader="none"/>
        </w:tabs>
        <w:spacing w:line="312" w:lineRule="auto" w:before="93"/>
        <w:ind w:left="1135" w:right="1590"/>
      </w:pPr>
      <w:r>
        <w:rPr>
          <w:w w:val="105"/>
        </w:rPr>
        <w:t>En</w:t>
      </w:r>
      <w:r>
        <w:rPr>
          <w:spacing w:val="64"/>
          <w:w w:val="105"/>
        </w:rPr>
        <w:t> </w:t>
      </w:r>
      <w:r>
        <w:rPr>
          <w:w w:val="105"/>
        </w:rPr>
        <w:t>la  Figura  3.8</w:t>
        <w:tab/>
        <w:t>se</w:t>
      </w:r>
      <w:r>
        <w:rPr>
          <w:spacing w:val="69"/>
          <w:w w:val="105"/>
        </w:rPr>
        <w:t> </w:t>
      </w:r>
      <w:r>
        <w:rPr>
          <w:w w:val="105"/>
        </w:rPr>
        <w:t>muestra  el</w:t>
      </w:r>
      <w:r>
        <w:rPr>
          <w:spacing w:val="7"/>
          <w:w w:val="105"/>
        </w:rPr>
        <w:t> </w:t>
      </w:r>
      <w:r>
        <w:rPr>
          <w:w w:val="105"/>
        </w:rPr>
        <w:t>comportamiento</w:t>
      </w:r>
      <w:r>
        <w:rPr>
          <w:spacing w:val="69"/>
          <w:w w:val="105"/>
        </w:rPr>
        <w:t> </w:t>
      </w:r>
      <w:r>
        <w:rPr>
          <w:w w:val="105"/>
        </w:rPr>
        <w:t>de</w:t>
      </w:r>
      <w:r>
        <w:rPr>
          <w:spacing w:val="64"/>
          <w:w w:val="105"/>
        </w:rPr>
        <w:t> </w:t>
      </w:r>
      <w:r>
        <w:rPr>
          <w:w w:val="105"/>
        </w:rPr>
        <w:t>la  variable</w:t>
      </w:r>
      <w:r>
        <w:rPr>
          <w:spacing w:val="69"/>
          <w:w w:val="105"/>
        </w:rPr>
        <w:t> </w:t>
      </w:r>
      <w:r>
        <w:rPr>
          <w:w w:val="105"/>
        </w:rPr>
        <w:t>real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-68"/>
          <w:w w:val="105"/>
        </w:rPr>
        <w:t> </w:t>
      </w:r>
      <w:r>
        <w:rPr>
          <w:w w:val="105"/>
        </w:rPr>
        <w:t>periodo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validación,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pronósticos</w:t>
      </w:r>
      <w:r>
        <w:rPr>
          <w:spacing w:val="12"/>
          <w:w w:val="105"/>
        </w:rPr>
        <w:t> </w:t>
      </w:r>
      <w:r>
        <w:rPr>
          <w:w w:val="105"/>
        </w:rPr>
        <w:t>hechos</w:t>
      </w:r>
      <w:r>
        <w:rPr>
          <w:spacing w:val="13"/>
          <w:w w:val="105"/>
        </w:rPr>
        <w:t> </w:t>
      </w:r>
      <w:r>
        <w:rPr>
          <w:w w:val="105"/>
        </w:rPr>
        <w:t>por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dos</w:t>
      </w:r>
      <w:r>
        <w:rPr>
          <w:spacing w:val="11"/>
          <w:w w:val="105"/>
        </w:rPr>
        <w:t> </w:t>
      </w:r>
      <w:r>
        <w:rPr>
          <w:w w:val="105"/>
        </w:rPr>
        <w:t>modelos</w:t>
      </w:r>
      <w:r>
        <w:rPr>
          <w:spacing w:val="12"/>
          <w:w w:val="105"/>
        </w:rPr>
        <w:t> </w:t>
      </w:r>
      <w:r>
        <w:rPr>
          <w:w w:val="105"/>
        </w:rPr>
        <w:t>ARIMA.</w:t>
      </w:r>
    </w:p>
    <w:p>
      <w:pPr>
        <w:pStyle w:val="BodyText"/>
        <w:spacing w:before="2"/>
        <w:rPr>
          <w:sz w:val="25"/>
        </w:rPr>
      </w:pPr>
      <w:r>
        <w:rPr/>
        <w:pict>
          <v:group style="position:absolute;margin-left:77.625pt;margin-top:15.685448pt;width:521.5500pt;height:239.25pt;mso-position-horizontal-relative:page;mso-position-vertical-relative:paragraph;z-index:-15705600;mso-wrap-distance-left:0;mso-wrap-distance-right:0" id="docshapegroup161" coordorigin="1553,314" coordsize="10431,4785">
            <v:shape style="position:absolute;left:1693;top:313;width:8390;height:4073" type="#_x0000_t75" id="docshape162" stroked="false">
              <v:imagedata r:id="rId70" o:title=""/>
            </v:shape>
            <v:rect style="position:absolute;left:1560;top:4346;width:10416;height:744" id="docshape163" filled="false" stroked="true" strokeweight=".75pt" strokecolor="#ffffff">
              <v:stroke dashstyle="solid"/>
            </v:rect>
            <v:shape style="position:absolute;left:1552;top:313;width:10431;height:4785" type="#_x0000_t202" id="docshape164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7"/>
                      </w:rPr>
                    </w:pPr>
                  </w:p>
                  <w:p>
                    <w:pPr>
                      <w:spacing w:line="276" w:lineRule="auto" w:before="0"/>
                      <w:ind w:left="156" w:right="50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 3.8 Comportamiento real de la demanda versus los valores pronosticados por los dos modelos ARIMA.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Elaboración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propia.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62" w:lineRule="auto" w:before="105"/>
        <w:ind w:left="1135" w:right="1576"/>
      </w:pPr>
      <w:r>
        <w:rPr>
          <w:w w:val="105"/>
        </w:rPr>
        <w:t>Los</w:t>
      </w:r>
      <w:r>
        <w:rPr>
          <w:spacing w:val="38"/>
          <w:w w:val="105"/>
        </w:rPr>
        <w:t> </w:t>
      </w:r>
      <w:r>
        <w:rPr>
          <w:w w:val="105"/>
        </w:rPr>
        <w:t>pronósticos</w:t>
      </w:r>
      <w:r>
        <w:rPr>
          <w:spacing w:val="32"/>
          <w:w w:val="105"/>
        </w:rPr>
        <w:t> </w:t>
      </w:r>
      <w:r>
        <w:rPr>
          <w:w w:val="105"/>
        </w:rPr>
        <w:t>hechos</w:t>
      </w:r>
      <w:r>
        <w:rPr>
          <w:spacing w:val="39"/>
          <w:w w:val="105"/>
        </w:rPr>
        <w:t> </w:t>
      </w:r>
      <w:r>
        <w:rPr>
          <w:w w:val="105"/>
        </w:rPr>
        <w:t>para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modelo</w:t>
      </w:r>
      <w:r>
        <w:rPr>
          <w:spacing w:val="38"/>
          <w:w w:val="105"/>
        </w:rPr>
        <w:t> </w:t>
      </w:r>
      <w:r>
        <w:rPr>
          <w:w w:val="105"/>
        </w:rPr>
        <w:t>ARIMA(1,2,10)</w:t>
      </w:r>
      <w:r>
        <w:rPr>
          <w:spacing w:val="36"/>
          <w:w w:val="105"/>
        </w:rPr>
        <w:t> </w:t>
      </w:r>
      <w:r>
        <w:rPr>
          <w:w w:val="105"/>
        </w:rPr>
        <w:t>tuvieron</w:t>
      </w:r>
      <w:r>
        <w:rPr>
          <w:spacing w:val="38"/>
          <w:w w:val="105"/>
        </w:rPr>
        <w:t> </w:t>
      </w:r>
      <w:r>
        <w:rPr>
          <w:w w:val="105"/>
        </w:rPr>
        <w:t>un</w:t>
      </w:r>
      <w:r>
        <w:rPr>
          <w:spacing w:val="38"/>
          <w:w w:val="105"/>
        </w:rPr>
        <w:t> </w:t>
      </w:r>
      <w:r>
        <w:rPr>
          <w:w w:val="105"/>
        </w:rPr>
        <w:t>MAPE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-67"/>
          <w:w w:val="105"/>
        </w:rPr>
        <w:t> </w:t>
      </w:r>
      <w:r>
        <w:rPr>
          <w:w w:val="105"/>
        </w:rPr>
        <w:t>1.924%,</w:t>
      </w:r>
      <w:r>
        <w:rPr>
          <w:spacing w:val="8"/>
          <w:w w:val="105"/>
        </w:rPr>
        <w:t> </w:t>
      </w:r>
      <w:r>
        <w:rPr>
          <w:w w:val="105"/>
        </w:rPr>
        <w:t>pero</w:t>
      </w:r>
      <w:r>
        <w:rPr>
          <w:spacing w:val="5"/>
          <w:w w:val="105"/>
        </w:rPr>
        <w:t> </w:t>
      </w:r>
      <w:r>
        <w:rPr>
          <w:w w:val="105"/>
        </w:rPr>
        <w:t>logran</w:t>
      </w:r>
      <w:r>
        <w:rPr>
          <w:spacing w:val="6"/>
          <w:w w:val="105"/>
        </w:rPr>
        <w:t> </w:t>
      </w:r>
      <w:r>
        <w:rPr>
          <w:w w:val="105"/>
        </w:rPr>
        <w:t>acercarse</w:t>
      </w:r>
      <w:r>
        <w:rPr>
          <w:spacing w:val="11"/>
          <w:w w:val="105"/>
        </w:rPr>
        <w:t> </w:t>
      </w:r>
      <w:r>
        <w:rPr>
          <w:w w:val="105"/>
        </w:rPr>
        <w:t>al</w:t>
      </w:r>
      <w:r>
        <w:rPr>
          <w:spacing w:val="7"/>
          <w:w w:val="105"/>
        </w:rPr>
        <w:t> </w:t>
      </w:r>
      <w:r>
        <w:rPr>
          <w:w w:val="105"/>
        </w:rPr>
        <w:t>comportamiento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21"/>
          <w:w w:val="105"/>
        </w:rPr>
        <w:t> </w:t>
      </w:r>
      <w:r>
        <w:rPr>
          <w:w w:val="105"/>
        </w:rPr>
        <w:t>tuvo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demanda.</w:t>
      </w:r>
    </w:p>
    <w:p>
      <w:pPr>
        <w:pStyle w:val="BodyText"/>
        <w:spacing w:line="360" w:lineRule="auto" w:before="203"/>
        <w:ind w:left="1135" w:right="1566"/>
      </w:pPr>
      <w:r>
        <w:rPr>
          <w:w w:val="105"/>
        </w:rPr>
        <w:t>El</w:t>
      </w:r>
      <w:r>
        <w:rPr>
          <w:spacing w:val="52"/>
          <w:w w:val="105"/>
        </w:rPr>
        <w:t> </w:t>
      </w:r>
      <w:r>
        <w:rPr>
          <w:w w:val="105"/>
        </w:rPr>
        <w:t>modelo</w:t>
      </w:r>
      <w:r>
        <w:rPr>
          <w:spacing w:val="48"/>
          <w:w w:val="105"/>
        </w:rPr>
        <w:t> </w:t>
      </w:r>
      <w:r>
        <w:rPr>
          <w:w w:val="105"/>
        </w:rPr>
        <w:t>ARIMA(1,2,10)</w:t>
      </w:r>
      <w:r>
        <w:rPr>
          <w:spacing w:val="47"/>
          <w:w w:val="105"/>
        </w:rPr>
        <w:t> </w:t>
      </w:r>
      <w:r>
        <w:rPr>
          <w:w w:val="105"/>
        </w:rPr>
        <w:t>hace</w:t>
      </w:r>
      <w:r>
        <w:rPr>
          <w:spacing w:val="47"/>
          <w:w w:val="105"/>
        </w:rPr>
        <w:t> </w:t>
      </w:r>
      <w:r>
        <w:rPr>
          <w:w w:val="105"/>
        </w:rPr>
        <w:t>un</w:t>
      </w:r>
      <w:r>
        <w:rPr>
          <w:spacing w:val="49"/>
          <w:w w:val="105"/>
        </w:rPr>
        <w:t> </w:t>
      </w:r>
      <w:r>
        <w:rPr>
          <w:w w:val="105"/>
        </w:rPr>
        <w:t>pronóstico</w:t>
      </w:r>
      <w:r>
        <w:rPr>
          <w:spacing w:val="49"/>
          <w:w w:val="105"/>
        </w:rPr>
        <w:t> </w:t>
      </w:r>
      <w:r>
        <w:rPr>
          <w:w w:val="105"/>
        </w:rPr>
        <w:t>similar</w:t>
      </w:r>
      <w:r>
        <w:rPr>
          <w:spacing w:val="46"/>
          <w:w w:val="105"/>
        </w:rPr>
        <w:t> </w:t>
      </w:r>
      <w:r>
        <w:rPr>
          <w:w w:val="105"/>
        </w:rPr>
        <w:t>,</w:t>
      </w:r>
      <w:r>
        <w:rPr>
          <w:spacing w:val="47"/>
          <w:w w:val="105"/>
        </w:rPr>
        <w:t> </w:t>
      </w:r>
      <w:r>
        <w:rPr>
          <w:w w:val="105"/>
        </w:rPr>
        <w:t>pero</w:t>
      </w:r>
      <w:r>
        <w:rPr>
          <w:spacing w:val="49"/>
          <w:w w:val="105"/>
        </w:rPr>
        <w:t> </w:t>
      </w:r>
      <w:r>
        <w:rPr>
          <w:w w:val="105"/>
        </w:rPr>
        <w:t>con</w:t>
      </w:r>
      <w:r>
        <w:rPr>
          <w:spacing w:val="43"/>
          <w:w w:val="105"/>
        </w:rPr>
        <w:t> </w:t>
      </w:r>
      <w:r>
        <w:rPr>
          <w:w w:val="105"/>
        </w:rPr>
        <w:t>una</w:t>
      </w:r>
      <w:r>
        <w:rPr>
          <w:spacing w:val="49"/>
          <w:w w:val="105"/>
        </w:rPr>
        <w:t> </w:t>
      </w:r>
      <w:r>
        <w:rPr>
          <w:w w:val="105"/>
        </w:rPr>
        <w:t>cuantía</w:t>
      </w:r>
      <w:r>
        <w:rPr>
          <w:spacing w:val="-67"/>
          <w:w w:val="105"/>
        </w:rPr>
        <w:t> </w:t>
      </w:r>
      <w:r>
        <w:rPr>
          <w:w w:val="105"/>
        </w:rPr>
        <w:t>mayor,</w:t>
      </w:r>
      <w:r>
        <w:rPr>
          <w:spacing w:val="4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obtiene</w:t>
      </w:r>
      <w:r>
        <w:rPr>
          <w:spacing w:val="7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error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2.98%.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tabs>
          <w:tab w:pos="1782" w:val="left" w:leader="none"/>
          <w:tab w:pos="2789" w:val="left" w:leader="none"/>
          <w:tab w:pos="3312" w:val="left" w:leader="none"/>
          <w:tab w:pos="4737" w:val="left" w:leader="none"/>
          <w:tab w:pos="5317" w:val="left" w:leader="none"/>
          <w:tab w:pos="6926" w:val="left" w:leader="none"/>
          <w:tab w:pos="7459" w:val="left" w:leader="none"/>
          <w:tab w:pos="8044" w:val="left" w:leader="none"/>
          <w:tab w:pos="9276" w:val="left" w:leader="none"/>
        </w:tabs>
        <w:spacing w:line="345" w:lineRule="auto"/>
        <w:ind w:left="1135" w:right="1561"/>
      </w:pPr>
      <w:r>
        <w:rPr>
          <w:w w:val="105"/>
          <w:position w:val="2"/>
        </w:rPr>
        <w:t>Por</w:t>
        <w:tab/>
        <w:t>último,</w:t>
        <w:tab/>
        <w:t>se</w:t>
        <w:tab/>
        <w:t>calcularon</w:t>
        <w:tab/>
        <w:t>los</w:t>
        <w:tab/>
        <w:t>coeficientes</w:t>
        <w:tab/>
        <w:t>de</w:t>
        <w:tab/>
        <w:t>los</w:t>
        <w:tab/>
        <w:t>términos</w:t>
        <w:tab/>
        <w:t>AR(</w:t>
      </w:r>
      <w:r>
        <w:rPr>
          <w:rFonts w:ascii="Cambria Math" w:hAnsi="Cambria Math"/>
          <w:i/>
          <w:w w:val="105"/>
          <w:position w:val="2"/>
          <w:sz w:val="25"/>
        </w:rPr>
        <w:t>Y</w:t>
      </w:r>
      <w:r>
        <w:rPr>
          <w:rFonts w:ascii="Cambria Math" w:hAnsi="Cambria Math"/>
          <w:i/>
          <w:w w:val="105"/>
          <w:sz w:val="16"/>
        </w:rPr>
        <w:t>t-i</w:t>
      </w:r>
      <w:r>
        <w:rPr>
          <w:w w:val="105"/>
          <w:position w:val="2"/>
        </w:rPr>
        <w:t>)</w:t>
      </w:r>
      <w:r>
        <w:rPr>
          <w:spacing w:val="-68"/>
          <w:w w:val="105"/>
          <w:position w:val="2"/>
        </w:rPr>
        <w:t> </w:t>
      </w:r>
      <w:r>
        <w:rPr>
          <w:w w:val="105"/>
          <w:position w:val="2"/>
        </w:rPr>
        <w:t>y</w:t>
      </w:r>
      <w:r>
        <w:rPr>
          <w:spacing w:val="5"/>
          <w:w w:val="105"/>
          <w:position w:val="2"/>
        </w:rPr>
        <w:t> </w:t>
      </w:r>
      <w:r>
        <w:rPr>
          <w:w w:val="105"/>
          <w:position w:val="2"/>
        </w:rPr>
        <w:t>MA(</w:t>
      </w:r>
      <w:r>
        <w:rPr>
          <w:rFonts w:ascii="Cambria Math" w:hAnsi="Cambria Math"/>
          <w:i/>
          <w:w w:val="105"/>
          <w:position w:val="2"/>
          <w:sz w:val="25"/>
        </w:rPr>
        <w:t>e</w:t>
      </w:r>
      <w:r>
        <w:rPr>
          <w:rFonts w:ascii="Cambria Math" w:hAnsi="Cambria Math"/>
          <w:i/>
          <w:w w:val="105"/>
          <w:sz w:val="16"/>
        </w:rPr>
        <w:t>t.i</w:t>
      </w:r>
      <w:r>
        <w:rPr>
          <w:w w:val="105"/>
          <w:position w:val="2"/>
        </w:rPr>
        <w:t>).</w:t>
      </w:r>
    </w:p>
    <w:p>
      <w:pPr>
        <w:pStyle w:val="BodyText"/>
        <w:spacing w:before="2"/>
      </w:pPr>
    </w:p>
    <w:p>
      <w:pPr>
        <w:pStyle w:val="BodyText"/>
        <w:ind w:left="1135"/>
      </w:pP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modelo</w:t>
      </w:r>
      <w:r>
        <w:rPr>
          <w:spacing w:val="12"/>
          <w:w w:val="105"/>
        </w:rPr>
        <w:t> </w:t>
      </w:r>
      <w:r>
        <w:rPr>
          <w:w w:val="105"/>
        </w:rPr>
        <w:t>ARIMA(2,2,1)</w:t>
      </w:r>
      <w:r>
        <w:rPr>
          <w:spacing w:val="16"/>
          <w:w w:val="105"/>
        </w:rPr>
        <w:t> </w:t>
      </w:r>
      <w:r>
        <w:rPr>
          <w:w w:val="105"/>
        </w:rPr>
        <w:t>es</w:t>
      </w:r>
      <w:r>
        <w:rPr>
          <w:spacing w:val="12"/>
          <w:w w:val="105"/>
        </w:rPr>
        <w:t> </w:t>
      </w:r>
      <w:r>
        <w:rPr>
          <w:w w:val="105"/>
        </w:rPr>
        <w:t>expresado</w:t>
      </w:r>
      <w:r>
        <w:rPr>
          <w:spacing w:val="17"/>
          <w:w w:val="105"/>
        </w:rPr>
        <w:t> </w:t>
      </w:r>
      <w:r>
        <w:rPr>
          <w:w w:val="105"/>
        </w:rPr>
        <w:t>como:</w:t>
      </w:r>
    </w:p>
    <w:p>
      <w:pPr>
        <w:pStyle w:val="BodyText"/>
        <w:spacing w:before="7"/>
        <w:rPr>
          <w:sz w:val="29"/>
        </w:rPr>
      </w:pPr>
    </w:p>
    <w:p>
      <w:pPr>
        <w:tabs>
          <w:tab w:pos="9327" w:val="left" w:leader="none"/>
        </w:tabs>
        <w:spacing w:before="0"/>
        <w:ind w:left="3315" w:right="0" w:firstLine="0"/>
        <w:jc w:val="left"/>
        <w:rPr>
          <w:rFonts w:ascii="Cambria Math"/>
          <w:sz w:val="24"/>
        </w:rPr>
      </w:pPr>
      <w:r>
        <w:rPr>
          <w:rFonts w:ascii="Cambria Math"/>
          <w:i/>
          <w:w w:val="95"/>
          <w:position w:val="2"/>
          <w:sz w:val="25"/>
        </w:rPr>
        <w:t>Y</w:t>
      </w:r>
      <w:r>
        <w:rPr>
          <w:rFonts w:ascii="Cambria Math"/>
          <w:i/>
          <w:w w:val="95"/>
          <w:sz w:val="16"/>
        </w:rPr>
        <w:t>t</w:t>
      </w:r>
      <w:r>
        <w:rPr>
          <w:rFonts w:ascii="Cambria Math"/>
          <w:i/>
          <w:w w:val="95"/>
          <w:position w:val="2"/>
          <w:sz w:val="25"/>
        </w:rPr>
        <w:t>=</w:t>
      </w:r>
      <w:r>
        <w:rPr>
          <w:rFonts w:ascii="Cambria Math"/>
          <w:i/>
          <w:spacing w:val="12"/>
          <w:w w:val="95"/>
          <w:position w:val="2"/>
          <w:sz w:val="25"/>
        </w:rPr>
        <w:t> </w:t>
      </w:r>
      <w:r>
        <w:rPr>
          <w:rFonts w:ascii="Cambria Math"/>
          <w:i/>
          <w:w w:val="95"/>
          <w:position w:val="2"/>
          <w:sz w:val="21"/>
        </w:rPr>
        <w:t>-0.2085</w:t>
      </w:r>
      <w:r>
        <w:rPr>
          <w:rFonts w:ascii="Cambria Math"/>
          <w:i/>
          <w:w w:val="95"/>
          <w:position w:val="2"/>
          <w:sz w:val="25"/>
        </w:rPr>
        <w:t>Y</w:t>
      </w:r>
      <w:r>
        <w:rPr>
          <w:rFonts w:ascii="Cambria Math"/>
          <w:i/>
          <w:w w:val="95"/>
          <w:sz w:val="16"/>
        </w:rPr>
        <w:t>t-1</w:t>
      </w:r>
      <w:r>
        <w:rPr>
          <w:rFonts w:ascii="Cambria Math"/>
          <w:i/>
          <w:w w:val="95"/>
          <w:position w:val="2"/>
          <w:sz w:val="21"/>
        </w:rPr>
        <w:t>-0.2231</w:t>
      </w:r>
      <w:r>
        <w:rPr>
          <w:rFonts w:ascii="Cambria Math"/>
          <w:i/>
          <w:w w:val="95"/>
          <w:position w:val="2"/>
          <w:sz w:val="25"/>
        </w:rPr>
        <w:t>Y</w:t>
      </w:r>
      <w:r>
        <w:rPr>
          <w:rFonts w:ascii="Cambria Math"/>
          <w:i/>
          <w:w w:val="95"/>
          <w:sz w:val="16"/>
        </w:rPr>
        <w:t>t-2</w:t>
      </w:r>
      <w:r>
        <w:rPr>
          <w:rFonts w:ascii="Cambria Math"/>
          <w:i/>
          <w:w w:val="95"/>
          <w:position w:val="2"/>
          <w:sz w:val="21"/>
        </w:rPr>
        <w:t>-0.9293</w:t>
      </w:r>
      <w:r>
        <w:rPr>
          <w:rFonts w:ascii="Cambria Math"/>
          <w:i/>
          <w:w w:val="95"/>
          <w:position w:val="2"/>
          <w:sz w:val="25"/>
        </w:rPr>
        <w:t>e</w:t>
      </w:r>
      <w:r>
        <w:rPr>
          <w:rFonts w:ascii="Cambria Math"/>
          <w:i/>
          <w:w w:val="95"/>
          <w:sz w:val="16"/>
        </w:rPr>
        <w:t>t-9</w:t>
        <w:tab/>
      </w:r>
      <w:r>
        <w:rPr>
          <w:rFonts w:ascii="Cambria Math"/>
          <w:position w:val="2"/>
          <w:sz w:val="24"/>
        </w:rPr>
        <w:t>(3.3)</w:t>
      </w:r>
    </w:p>
    <w:p>
      <w:pPr>
        <w:pStyle w:val="BodyText"/>
        <w:spacing w:before="8"/>
        <w:rPr>
          <w:rFonts w:ascii="Cambria Math"/>
          <w:sz w:val="34"/>
        </w:rPr>
      </w:pPr>
    </w:p>
    <w:p>
      <w:pPr>
        <w:pStyle w:val="BodyText"/>
        <w:ind w:left="1135"/>
      </w:pPr>
      <w:r>
        <w:rPr>
          <w:w w:val="105"/>
        </w:rPr>
        <w:t>Por</w:t>
      </w:r>
      <w:r>
        <w:rPr>
          <w:spacing w:val="11"/>
          <w:w w:val="105"/>
        </w:rPr>
        <w:t> </w:t>
      </w:r>
      <w:r>
        <w:rPr>
          <w:w w:val="105"/>
        </w:rPr>
        <w:t>su</w:t>
      </w:r>
      <w:r>
        <w:rPr>
          <w:spacing w:val="9"/>
          <w:w w:val="105"/>
        </w:rPr>
        <w:t> </w:t>
      </w:r>
      <w:r>
        <w:rPr>
          <w:w w:val="105"/>
        </w:rPr>
        <w:t>parte,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modelo</w:t>
      </w:r>
      <w:r>
        <w:rPr>
          <w:spacing w:val="9"/>
          <w:w w:val="105"/>
        </w:rPr>
        <w:t> </w:t>
      </w:r>
      <w:r>
        <w:rPr>
          <w:w w:val="105"/>
        </w:rPr>
        <w:t>ARIMA(1,2,10)</w:t>
      </w:r>
      <w:r>
        <w:rPr>
          <w:spacing w:val="11"/>
          <w:w w:val="105"/>
        </w:rPr>
        <w:t> </w:t>
      </w:r>
      <w:r>
        <w:rPr>
          <w:w w:val="105"/>
        </w:rPr>
        <w:t>está</w:t>
      </w:r>
      <w:r>
        <w:rPr>
          <w:spacing w:val="9"/>
          <w:w w:val="105"/>
        </w:rPr>
        <w:t> </w:t>
      </w:r>
      <w:r>
        <w:rPr>
          <w:w w:val="105"/>
        </w:rPr>
        <w:t>dado</w:t>
      </w:r>
      <w:r>
        <w:rPr>
          <w:spacing w:val="8"/>
          <w:w w:val="105"/>
        </w:rPr>
        <w:t> </w:t>
      </w:r>
      <w:r>
        <w:rPr>
          <w:w w:val="105"/>
        </w:rPr>
        <w:t>por:</w:t>
      </w:r>
    </w:p>
    <w:p>
      <w:pPr>
        <w:pStyle w:val="BodyText"/>
        <w:spacing w:before="3"/>
        <w:rPr>
          <w:sz w:val="36"/>
        </w:rPr>
      </w:pPr>
    </w:p>
    <w:p>
      <w:pPr>
        <w:spacing w:line="286" w:lineRule="exact" w:before="0"/>
        <w:ind w:left="1279" w:right="0" w:firstLine="0"/>
        <w:jc w:val="left"/>
        <w:rPr>
          <w:rFonts w:ascii="Cambria Math" w:hAnsi="Cambria Math"/>
          <w:i/>
          <w:sz w:val="21"/>
        </w:rPr>
      </w:pPr>
      <w:r>
        <w:rPr>
          <w:rFonts w:ascii="Cambria Math" w:hAnsi="Cambria Math"/>
          <w:i/>
          <w:w w:val="95"/>
          <w:position w:val="2"/>
          <w:sz w:val="25"/>
        </w:rPr>
        <w:t>Y</w:t>
      </w:r>
      <w:r>
        <w:rPr>
          <w:rFonts w:ascii="Cambria Math" w:hAnsi="Cambria Math"/>
          <w:i/>
          <w:w w:val="95"/>
          <w:sz w:val="16"/>
        </w:rPr>
        <w:t>t</w:t>
      </w:r>
      <w:r>
        <w:rPr>
          <w:rFonts w:ascii="Cambria Math" w:hAnsi="Cambria Math"/>
          <w:i/>
          <w:w w:val="95"/>
          <w:position w:val="2"/>
          <w:sz w:val="25"/>
        </w:rPr>
        <w:t>=</w:t>
      </w:r>
      <w:r>
        <w:rPr>
          <w:rFonts w:ascii="Cambria Math" w:hAnsi="Cambria Math"/>
          <w:i/>
          <w:spacing w:val="21"/>
          <w:w w:val="95"/>
          <w:position w:val="2"/>
          <w:sz w:val="25"/>
        </w:rPr>
        <w:t> </w:t>
      </w:r>
      <w:r>
        <w:rPr>
          <w:rFonts w:ascii="Cambria Math" w:hAnsi="Cambria Math"/>
          <w:w w:val="95"/>
          <w:position w:val="2"/>
          <w:sz w:val="20"/>
        </w:rPr>
        <w:t>-0.4088</w:t>
      </w:r>
      <w:r>
        <w:rPr>
          <w:rFonts w:ascii="Cambria Math" w:hAnsi="Cambria Math"/>
          <w:i/>
          <w:w w:val="95"/>
          <w:position w:val="2"/>
          <w:sz w:val="25"/>
        </w:rPr>
        <w:t>Y</w:t>
      </w:r>
      <w:r>
        <w:rPr>
          <w:rFonts w:ascii="Cambria Math" w:hAnsi="Cambria Math"/>
          <w:i/>
          <w:w w:val="95"/>
          <w:sz w:val="16"/>
        </w:rPr>
        <w:t>t-1</w:t>
      </w:r>
      <w:r>
        <w:rPr>
          <w:rFonts w:ascii="Cambria Math" w:hAnsi="Cambria Math"/>
          <w:i/>
          <w:spacing w:val="23"/>
          <w:w w:val="95"/>
          <w:sz w:val="16"/>
        </w:rPr>
        <w:t> </w:t>
      </w:r>
      <w:r>
        <w:rPr>
          <w:rFonts w:ascii="Cambria Math" w:hAnsi="Cambria Math"/>
          <w:w w:val="95"/>
          <w:position w:val="2"/>
          <w:sz w:val="20"/>
        </w:rPr>
        <w:t>-0.7459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t-1</w:t>
      </w:r>
      <w:r>
        <w:rPr>
          <w:rFonts w:ascii="Cambria Math" w:hAnsi="Cambria Math"/>
          <w:i/>
          <w:spacing w:val="11"/>
          <w:w w:val="95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i/>
          <w:spacing w:val="23"/>
          <w:w w:val="95"/>
          <w:position w:val="2"/>
          <w:sz w:val="25"/>
        </w:rPr>
        <w:t> </w:t>
      </w:r>
      <w:r>
        <w:rPr>
          <w:rFonts w:ascii="Cambria Math" w:hAnsi="Cambria Math"/>
          <w:w w:val="95"/>
          <w:position w:val="2"/>
          <w:sz w:val="20"/>
        </w:rPr>
        <w:t>0.4914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t-2</w:t>
      </w:r>
      <w:r>
        <w:rPr>
          <w:rFonts w:ascii="Cambria Math" w:hAnsi="Cambria Math"/>
          <w:i/>
          <w:spacing w:val="11"/>
          <w:w w:val="95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+</w:t>
      </w:r>
      <w:r>
        <w:rPr>
          <w:rFonts w:ascii="Cambria Math" w:hAnsi="Cambria Math"/>
          <w:i/>
          <w:spacing w:val="44"/>
          <w:w w:val="95"/>
          <w:position w:val="2"/>
          <w:sz w:val="25"/>
        </w:rPr>
        <w:t> </w:t>
      </w:r>
      <w:r>
        <w:rPr>
          <w:rFonts w:ascii="Cambria Math" w:hAnsi="Cambria Math"/>
          <w:w w:val="95"/>
          <w:position w:val="2"/>
          <w:sz w:val="20"/>
        </w:rPr>
        <w:t>0.2407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t-3</w:t>
      </w:r>
      <w:r>
        <w:rPr>
          <w:rFonts w:ascii="Cambria Math" w:hAnsi="Cambria Math"/>
          <w:i/>
          <w:spacing w:val="37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1"/>
        </w:rPr>
        <w:t>+</w:t>
      </w:r>
      <w:r>
        <w:rPr>
          <w:rFonts w:ascii="Cambria Math" w:hAnsi="Cambria Math"/>
          <w:i/>
          <w:spacing w:val="14"/>
          <w:w w:val="95"/>
          <w:position w:val="2"/>
          <w:sz w:val="21"/>
        </w:rPr>
        <w:t> </w:t>
      </w:r>
      <w:r>
        <w:rPr>
          <w:rFonts w:ascii="Cambria Math" w:hAnsi="Cambria Math"/>
          <w:w w:val="95"/>
          <w:position w:val="2"/>
          <w:sz w:val="20"/>
        </w:rPr>
        <w:t>0.1808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t-4</w:t>
      </w:r>
      <w:r>
        <w:rPr>
          <w:rFonts w:ascii="Cambria Math" w:hAnsi="Cambria Math"/>
          <w:i/>
          <w:spacing w:val="74"/>
          <w:sz w:val="16"/>
        </w:rPr>
        <w:t> </w:t>
      </w:r>
      <w:r>
        <w:rPr>
          <w:rFonts w:ascii="Cambria Math" w:hAnsi="Cambria Math"/>
          <w:w w:val="95"/>
          <w:position w:val="2"/>
          <w:sz w:val="24"/>
        </w:rPr>
        <w:t>-</w:t>
      </w:r>
      <w:r>
        <w:rPr>
          <w:rFonts w:ascii="Cambria Math" w:hAnsi="Cambria Math"/>
          <w:spacing w:val="12"/>
          <w:w w:val="95"/>
          <w:position w:val="2"/>
          <w:sz w:val="24"/>
        </w:rPr>
        <w:t> </w:t>
      </w:r>
      <w:r>
        <w:rPr>
          <w:rFonts w:ascii="Cambria Math" w:hAnsi="Cambria Math"/>
          <w:w w:val="95"/>
          <w:position w:val="2"/>
          <w:sz w:val="20"/>
        </w:rPr>
        <w:t>0.3121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t-5</w:t>
      </w:r>
      <w:r>
        <w:rPr>
          <w:rFonts w:ascii="Cambria Math" w:hAnsi="Cambria Math"/>
          <w:i/>
          <w:spacing w:val="62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+</w:t>
      </w:r>
      <w:r>
        <w:rPr>
          <w:rFonts w:ascii="Cambria Math" w:hAnsi="Cambria Math"/>
          <w:i/>
          <w:spacing w:val="-9"/>
          <w:w w:val="95"/>
          <w:position w:val="2"/>
          <w:sz w:val="25"/>
        </w:rPr>
        <w:t> </w:t>
      </w:r>
      <w:r>
        <w:rPr>
          <w:rFonts w:ascii="Cambria Math" w:hAnsi="Cambria Math"/>
          <w:w w:val="95"/>
          <w:position w:val="2"/>
          <w:sz w:val="20"/>
        </w:rPr>
        <w:t>0.1657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t-6</w:t>
      </w:r>
      <w:r>
        <w:rPr>
          <w:rFonts w:ascii="Cambria Math" w:hAnsi="Cambria Math"/>
          <w:i/>
          <w:spacing w:val="62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1"/>
        </w:rPr>
        <w:t>+…</w:t>
      </w:r>
    </w:p>
    <w:p>
      <w:pPr>
        <w:tabs>
          <w:tab w:pos="9351" w:val="left" w:leader="none"/>
        </w:tabs>
        <w:spacing w:line="286" w:lineRule="exact" w:before="0"/>
        <w:ind w:left="1279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1"/>
        </w:rPr>
        <w:t>…+</w:t>
      </w:r>
      <w:r>
        <w:rPr>
          <w:rFonts w:ascii="Cambria Math" w:hAnsi="Cambria Math"/>
          <w:i/>
          <w:spacing w:val="-11"/>
          <w:position w:val="2"/>
          <w:sz w:val="21"/>
        </w:rPr>
        <w:t> </w:t>
      </w:r>
      <w:r>
        <w:rPr>
          <w:rFonts w:ascii="Cambria Math" w:hAnsi="Cambria Math"/>
          <w:position w:val="2"/>
          <w:sz w:val="20"/>
        </w:rPr>
        <w:t>0.0314</w:t>
      </w:r>
      <w:r>
        <w:rPr>
          <w:rFonts w:ascii="Cambria Math" w:hAnsi="Cambria Math"/>
          <w:i/>
          <w:position w:val="2"/>
          <w:sz w:val="25"/>
        </w:rPr>
        <w:t>e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spacing w:val="-7"/>
          <w:sz w:val="16"/>
        </w:rPr>
        <w:t> </w:t>
      </w:r>
      <w:r>
        <w:rPr>
          <w:rFonts w:ascii="Cambria Math" w:hAnsi="Cambria Math"/>
          <w:position w:val="2"/>
          <w:sz w:val="24"/>
        </w:rPr>
        <w:t>-</w:t>
      </w:r>
      <w:r>
        <w:rPr>
          <w:rFonts w:ascii="Cambria Math" w:hAnsi="Cambria Math"/>
          <w:spacing w:val="-6"/>
          <w:position w:val="2"/>
          <w:sz w:val="24"/>
        </w:rPr>
        <w:t> </w:t>
      </w:r>
      <w:r>
        <w:rPr>
          <w:rFonts w:ascii="Cambria Math" w:hAnsi="Cambria Math"/>
          <w:position w:val="2"/>
          <w:sz w:val="20"/>
        </w:rPr>
        <w:t>0.2065</w:t>
      </w:r>
      <w:r>
        <w:rPr>
          <w:rFonts w:ascii="Cambria Math" w:hAnsi="Cambria Math"/>
          <w:i/>
          <w:position w:val="2"/>
          <w:sz w:val="25"/>
        </w:rPr>
        <w:t>e</w:t>
      </w:r>
      <w:r>
        <w:rPr>
          <w:rFonts w:ascii="Cambria Math" w:hAnsi="Cambria Math"/>
          <w:i/>
          <w:sz w:val="16"/>
        </w:rPr>
        <w:t>t-8</w:t>
      </w:r>
      <w:r>
        <w:rPr>
          <w:rFonts w:ascii="Cambria Math" w:hAnsi="Cambria Math"/>
          <w:i/>
          <w:spacing w:val="26"/>
          <w:sz w:val="16"/>
        </w:rPr>
        <w:t> </w:t>
      </w:r>
      <w:r>
        <w:rPr>
          <w:rFonts w:ascii="Cambria Math" w:hAnsi="Cambria Math"/>
          <w:i/>
          <w:position w:val="2"/>
          <w:sz w:val="21"/>
        </w:rPr>
        <w:t>+</w:t>
      </w:r>
      <w:r>
        <w:rPr>
          <w:rFonts w:ascii="Cambria Math" w:hAnsi="Cambria Math"/>
          <w:i/>
          <w:spacing w:val="-10"/>
          <w:position w:val="2"/>
          <w:sz w:val="21"/>
        </w:rPr>
        <w:t> </w:t>
      </w:r>
      <w:r>
        <w:rPr>
          <w:rFonts w:ascii="Cambria Math" w:hAnsi="Cambria Math"/>
          <w:position w:val="2"/>
          <w:sz w:val="20"/>
        </w:rPr>
        <w:t>0.2065</w:t>
      </w:r>
      <w:r>
        <w:rPr>
          <w:rFonts w:ascii="Cambria Math" w:hAnsi="Cambria Math"/>
          <w:i/>
          <w:position w:val="2"/>
          <w:sz w:val="25"/>
        </w:rPr>
        <w:t>e</w:t>
      </w:r>
      <w:r>
        <w:rPr>
          <w:rFonts w:ascii="Cambria Math" w:hAnsi="Cambria Math"/>
          <w:i/>
          <w:sz w:val="16"/>
        </w:rPr>
        <w:t>t-9</w:t>
      </w:r>
      <w:r>
        <w:rPr>
          <w:rFonts w:ascii="Cambria Math" w:hAnsi="Cambria Math"/>
          <w:i/>
          <w:spacing w:val="42"/>
          <w:sz w:val="16"/>
        </w:rPr>
        <w:t> </w:t>
      </w:r>
      <w:r>
        <w:rPr>
          <w:rFonts w:ascii="Cambria Math" w:hAnsi="Cambria Math"/>
          <w:position w:val="2"/>
          <w:sz w:val="24"/>
        </w:rPr>
        <w:t>-</w:t>
      </w:r>
      <w:r>
        <w:rPr>
          <w:rFonts w:ascii="Cambria Math" w:hAnsi="Cambria Math"/>
          <w:position w:val="2"/>
          <w:sz w:val="20"/>
        </w:rPr>
        <w:t>0.0253</w:t>
      </w:r>
      <w:r>
        <w:rPr>
          <w:rFonts w:ascii="Cambria Math" w:hAnsi="Cambria Math"/>
          <w:i/>
          <w:position w:val="2"/>
          <w:sz w:val="25"/>
        </w:rPr>
        <w:t>e</w:t>
      </w:r>
      <w:r>
        <w:rPr>
          <w:rFonts w:ascii="Cambria Math" w:hAnsi="Cambria Math"/>
          <w:i/>
          <w:sz w:val="16"/>
        </w:rPr>
        <w:t>t-10</w:t>
        <w:tab/>
      </w:r>
      <w:r>
        <w:rPr>
          <w:rFonts w:ascii="Cambria Math" w:hAnsi="Cambria Math"/>
          <w:position w:val="2"/>
          <w:sz w:val="24"/>
        </w:rPr>
        <w:t>(3.4)</w:t>
      </w:r>
    </w:p>
    <w:p>
      <w:pPr>
        <w:spacing w:after="0" w:line="286" w:lineRule="exact"/>
        <w:jc w:val="left"/>
        <w:rPr>
          <w:rFonts w:ascii="Cambria Math" w:hAnsi="Cambria Math"/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2366" w:val="left" w:leader="none"/>
        </w:tabs>
        <w:spacing w:line="240" w:lineRule="auto" w:before="85" w:after="0"/>
        <w:ind w:left="2365" w:right="0" w:hanging="702"/>
        <w:jc w:val="left"/>
      </w:pPr>
      <w:bookmarkStart w:name="_TOC_250013" w:id="38"/>
      <w:r>
        <w:rPr/>
        <w:t>Simulación</w:t>
      </w:r>
      <w:r>
        <w:rPr>
          <w:spacing w:val="-3"/>
        </w:rPr>
        <w:t> </w:t>
      </w:r>
      <w:r>
        <w:rPr/>
        <w:t>del</w:t>
      </w:r>
      <w:r>
        <w:rPr>
          <w:spacing w:val="-6"/>
        </w:rPr>
        <w:t> </w:t>
      </w:r>
      <w:r>
        <w:rPr/>
        <w:t>Modelo</w:t>
      </w:r>
      <w:r>
        <w:rPr>
          <w:spacing w:val="-2"/>
        </w:rPr>
        <w:t> </w:t>
      </w:r>
      <w:bookmarkEnd w:id="38"/>
      <w:r>
        <w:rPr/>
        <w:t>ARIMAX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84" w:lineRule="auto" w:before="1"/>
        <w:ind w:left="1135" w:right="1564"/>
        <w:jc w:val="both"/>
      </w:pPr>
      <w:r>
        <w:rPr>
          <w:w w:val="105"/>
        </w:rPr>
        <w:t>Se usó como medida del desempeño al Porcentaje del Error Absoluto Medio,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periodo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validación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abarcará</w:t>
      </w:r>
      <w:r>
        <w:rPr>
          <w:spacing w:val="1"/>
          <w:w w:val="105"/>
        </w:rPr>
        <w:t> </w:t>
      </w:r>
      <w:r>
        <w:rPr>
          <w:w w:val="105"/>
        </w:rPr>
        <w:t>doce</w:t>
      </w:r>
      <w:r>
        <w:rPr>
          <w:spacing w:val="1"/>
          <w:w w:val="105"/>
        </w:rPr>
        <w:t> </w:t>
      </w:r>
      <w:r>
        <w:rPr>
          <w:w w:val="105"/>
        </w:rPr>
        <w:t>meses,</w:t>
      </w:r>
      <w:r>
        <w:rPr>
          <w:spacing w:val="1"/>
          <w:w w:val="105"/>
        </w:rPr>
        <w:t> </w:t>
      </w:r>
      <w:r>
        <w:rPr>
          <w:w w:val="105"/>
        </w:rPr>
        <w:t>seccionando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68"/>
          <w:w w:val="105"/>
        </w:rPr>
        <w:t> </w:t>
      </w:r>
      <w:r>
        <w:rPr>
          <w:w w:val="105"/>
        </w:rPr>
        <w:t>intervalo 2006-1 al 2015-12, para generar el modelo, y el periodo</w:t>
      </w:r>
      <w:r>
        <w:rPr>
          <w:spacing w:val="1"/>
          <w:w w:val="105"/>
        </w:rPr>
        <w:t> </w:t>
      </w:r>
      <w:r>
        <w:rPr>
          <w:w w:val="105"/>
        </w:rPr>
        <w:t>2016-1 al</w:t>
      </w:r>
      <w:r>
        <w:rPr>
          <w:spacing w:val="1"/>
          <w:w w:val="105"/>
        </w:rPr>
        <w:t> </w:t>
      </w:r>
      <w:r>
        <w:rPr>
          <w:w w:val="105"/>
        </w:rPr>
        <w:t>2016-2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evaluar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criterio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MAPE.</w:t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384" w:lineRule="auto"/>
        <w:ind w:left="1135" w:right="1563"/>
        <w:jc w:val="both"/>
      </w:pPr>
      <w:r>
        <w:rPr>
          <w:w w:val="105"/>
        </w:rPr>
        <w:t>Se propuso un modelo construido en el lenguaje de programación ¨R¨ (para</w:t>
      </w:r>
      <w:r>
        <w:rPr>
          <w:spacing w:val="1"/>
          <w:w w:val="105"/>
        </w:rPr>
        <w:t> </w:t>
      </w:r>
      <w:r>
        <w:rPr>
          <w:w w:val="105"/>
        </w:rPr>
        <w:t>conocer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código</w:t>
      </w:r>
      <w:r>
        <w:rPr>
          <w:spacing w:val="1"/>
          <w:w w:val="105"/>
        </w:rPr>
        <w:t> </w:t>
      </w:r>
      <w:r>
        <w:rPr>
          <w:w w:val="105"/>
        </w:rPr>
        <w:t>acuda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Anexo</w:t>
      </w:r>
      <w:r>
        <w:rPr>
          <w:spacing w:val="1"/>
          <w:w w:val="105"/>
        </w:rPr>
        <w:t> </w:t>
      </w:r>
      <w:r>
        <w:rPr>
          <w:w w:val="105"/>
        </w:rPr>
        <w:t>2),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cual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basó</w:t>
      </w:r>
      <w:r>
        <w:rPr>
          <w:spacing w:val="1"/>
          <w:w w:val="105"/>
        </w:rPr>
        <w:t> </w:t>
      </w:r>
      <w:r>
        <w:rPr>
          <w:w w:val="105"/>
        </w:rPr>
        <w:t>en  calcular  los</w:t>
      </w:r>
      <w:r>
        <w:rPr>
          <w:spacing w:val="1"/>
          <w:w w:val="105"/>
        </w:rPr>
        <w:t> </w:t>
      </w:r>
      <w:r>
        <w:rPr>
          <w:w w:val="105"/>
        </w:rPr>
        <w:t>parámetros para el periodo</w:t>
      </w:r>
      <w:r>
        <w:rPr>
          <w:spacing w:val="1"/>
          <w:w w:val="105"/>
        </w:rPr>
        <w:t> </w:t>
      </w:r>
      <w:r>
        <w:rPr>
          <w:w w:val="105"/>
        </w:rPr>
        <w:t>2006-1 al 2015-12, pero sujetos a la minimización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7"/>
          <w:w w:val="105"/>
        </w:rPr>
        <w:t> </w:t>
      </w:r>
      <w:r>
        <w:rPr>
          <w:w w:val="105"/>
        </w:rPr>
        <w:t>MAPE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periodo</w:t>
      </w:r>
      <w:r>
        <w:rPr>
          <w:spacing w:val="5"/>
          <w:w w:val="105"/>
        </w:rPr>
        <w:t> </w:t>
      </w:r>
      <w:r>
        <w:rPr>
          <w:w w:val="105"/>
        </w:rPr>
        <w:t>2016-1</w:t>
      </w:r>
      <w:r>
        <w:rPr>
          <w:spacing w:val="7"/>
          <w:w w:val="105"/>
        </w:rPr>
        <w:t> </w:t>
      </w:r>
      <w:r>
        <w:rPr>
          <w:w w:val="105"/>
        </w:rPr>
        <w:t>al</w:t>
      </w:r>
      <w:r>
        <w:rPr>
          <w:spacing w:val="3"/>
          <w:w w:val="105"/>
        </w:rPr>
        <w:t> </w:t>
      </w:r>
      <w:r>
        <w:rPr>
          <w:w w:val="105"/>
        </w:rPr>
        <w:t>2016-2.</w:t>
      </w:r>
    </w:p>
    <w:p>
      <w:pPr>
        <w:pStyle w:val="BodyText"/>
        <w:spacing w:line="384" w:lineRule="auto" w:before="222"/>
        <w:ind w:left="1135" w:right="1574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Tabla</w:t>
      </w:r>
      <w:r>
        <w:rPr>
          <w:spacing w:val="1"/>
          <w:w w:val="105"/>
        </w:rPr>
        <w:t> </w:t>
      </w:r>
      <w:r>
        <w:rPr>
          <w:w w:val="105"/>
        </w:rPr>
        <w:t>3.13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resumen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obtenidos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construidos</w:t>
      </w:r>
      <w:r>
        <w:rPr>
          <w:spacing w:val="7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correlogramas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código</w:t>
      </w:r>
      <w:r>
        <w:rPr>
          <w:spacing w:val="8"/>
          <w:w w:val="105"/>
        </w:rPr>
        <w:t> </w:t>
      </w:r>
      <w:r>
        <w:rPr>
          <w:w w:val="105"/>
        </w:rPr>
        <w:t>computacional.</w:t>
      </w:r>
    </w:p>
    <w:p>
      <w:pPr>
        <w:pStyle w:val="BodyText"/>
        <w:spacing w:before="11"/>
        <w:rPr>
          <w:sz w:val="8"/>
        </w:rPr>
      </w:pPr>
    </w:p>
    <w:p>
      <w:pPr>
        <w:spacing w:line="273" w:lineRule="auto" w:before="94"/>
        <w:ind w:left="1529" w:right="2726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5"/>
          <w:sz w:val="22"/>
        </w:rPr>
        <w:t> </w:t>
      </w:r>
      <w:r>
        <w:rPr>
          <w:sz w:val="22"/>
        </w:rPr>
        <w:t>3.13.</w:t>
      </w:r>
      <w:r>
        <w:rPr>
          <w:spacing w:val="-1"/>
          <w:sz w:val="22"/>
        </w:rPr>
        <w:t> </w:t>
      </w:r>
      <w:r>
        <w:rPr>
          <w:sz w:val="22"/>
        </w:rPr>
        <w:t>Resultados</w:t>
      </w:r>
      <w:r>
        <w:rPr>
          <w:spacing w:val="-3"/>
          <w:sz w:val="22"/>
        </w:rPr>
        <w:t> </w:t>
      </w:r>
      <w:r>
        <w:rPr>
          <w:sz w:val="22"/>
        </w:rPr>
        <w:t>obtenidos</w:t>
      </w:r>
      <w:r>
        <w:rPr>
          <w:spacing w:val="-7"/>
          <w:sz w:val="22"/>
        </w:rPr>
        <w:t> </w:t>
      </w:r>
      <w:r>
        <w:rPr>
          <w:sz w:val="22"/>
        </w:rPr>
        <w:t>por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modelos</w:t>
      </w:r>
      <w:r>
        <w:rPr>
          <w:spacing w:val="-7"/>
          <w:sz w:val="22"/>
        </w:rPr>
        <w:t> </w:t>
      </w:r>
      <w:r>
        <w:rPr>
          <w:sz w:val="22"/>
        </w:rPr>
        <w:t>ARIMA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considerar.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1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7"/>
        <w:gridCol w:w="3406"/>
        <w:gridCol w:w="1885"/>
      </w:tblGrid>
      <w:tr>
        <w:trPr>
          <w:trHeight w:val="551" w:hRule="atLeast"/>
        </w:trPr>
        <w:tc>
          <w:tcPr>
            <w:tcW w:w="3607" w:type="dxa"/>
            <w:shd w:val="clear" w:color="auto" w:fill="B8CCE3"/>
          </w:tcPr>
          <w:p>
            <w:pPr>
              <w:pStyle w:val="TableParagraph"/>
              <w:spacing w:line="267" w:lineRule="exact"/>
              <w:ind w:left="3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MODELO  </w:t>
            </w:r>
            <w:r>
              <w:rPr>
                <w:b/>
                <w:spacing w:val="45"/>
                <w:sz w:val="24"/>
              </w:rPr>
              <w:t> </w:t>
            </w:r>
            <w:r>
              <w:rPr>
                <w:b/>
                <w:sz w:val="24"/>
              </w:rPr>
              <w:t>ARIMAX(p,q,n)</w:t>
            </w:r>
          </w:p>
          <w:p>
            <w:pPr>
              <w:pStyle w:val="TableParagraph"/>
              <w:spacing w:line="263" w:lineRule="exact" w:before="2"/>
              <w:ind w:left="398"/>
              <w:jc w:val="left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Con</w:t>
            </w:r>
            <w:r>
              <w:rPr>
                <w:b/>
                <w:spacing w:val="20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variables</w:t>
            </w:r>
            <w:r>
              <w:rPr>
                <w:b/>
                <w:spacing w:val="1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exógenas</w:t>
            </w:r>
          </w:p>
        </w:tc>
        <w:tc>
          <w:tcPr>
            <w:tcW w:w="3406" w:type="dxa"/>
            <w:shd w:val="clear" w:color="auto" w:fill="B8CCE3"/>
          </w:tcPr>
          <w:p>
            <w:pPr>
              <w:pStyle w:val="TableParagraph"/>
              <w:spacing w:line="267" w:lineRule="exact"/>
              <w:ind w:left="235" w:right="371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MAPE</w:t>
            </w:r>
            <w:r>
              <w:rPr>
                <w:b/>
                <w:spacing w:val="9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en</w:t>
            </w:r>
            <w:r>
              <w:rPr>
                <w:b/>
                <w:spacing w:val="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el</w:t>
            </w:r>
            <w:r>
              <w:rPr>
                <w:b/>
                <w:spacing w:val="11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periodo</w:t>
            </w:r>
            <w:r>
              <w:rPr>
                <w:b/>
                <w:spacing w:val="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de</w:t>
            </w:r>
          </w:p>
          <w:p>
            <w:pPr>
              <w:pStyle w:val="TableParagraph"/>
              <w:spacing w:line="263" w:lineRule="exact" w:before="2"/>
              <w:ind w:left="229" w:right="371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validación</w:t>
            </w:r>
          </w:p>
        </w:tc>
        <w:tc>
          <w:tcPr>
            <w:tcW w:w="1885" w:type="dxa"/>
            <w:shd w:val="clear" w:color="auto" w:fill="B8CCE3"/>
          </w:tcPr>
          <w:p>
            <w:pPr>
              <w:pStyle w:val="TableParagraph"/>
              <w:spacing w:line="267" w:lineRule="exact"/>
              <w:ind w:left="372" w:right="634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CIA</w:t>
            </w:r>
          </w:p>
        </w:tc>
      </w:tr>
      <w:tr>
        <w:trPr>
          <w:trHeight w:val="254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5" w:lineRule="exact"/>
              <w:ind w:left="1382" w:right="1260"/>
              <w:rPr>
                <w:sz w:val="22"/>
              </w:rPr>
            </w:pPr>
            <w:r>
              <w:rPr>
                <w:w w:val="105"/>
                <w:sz w:val="22"/>
              </w:rPr>
              <w:t>(1,1,8)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5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4.530%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5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1530.04</w:t>
            </w:r>
          </w:p>
        </w:tc>
      </w:tr>
      <w:tr>
        <w:trPr>
          <w:trHeight w:val="252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2" w:lineRule="exact"/>
              <w:ind w:left="1382" w:right="1260"/>
              <w:rPr>
                <w:sz w:val="22"/>
              </w:rPr>
            </w:pPr>
            <w:r>
              <w:rPr>
                <w:w w:val="105"/>
                <w:sz w:val="22"/>
              </w:rPr>
              <w:t>(1,2,8)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2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6.509%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2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1530.58</w:t>
            </w:r>
          </w:p>
        </w:tc>
      </w:tr>
      <w:tr>
        <w:trPr>
          <w:trHeight w:val="254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5" w:lineRule="exact"/>
              <w:ind w:left="1382" w:right="1260"/>
              <w:rPr>
                <w:sz w:val="22"/>
              </w:rPr>
            </w:pPr>
            <w:r>
              <w:rPr>
                <w:w w:val="105"/>
                <w:sz w:val="22"/>
              </w:rPr>
              <w:t>(12,10,8)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5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1.090%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5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1533.78</w:t>
            </w:r>
          </w:p>
        </w:tc>
      </w:tr>
      <w:tr>
        <w:trPr>
          <w:trHeight w:val="254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4" w:lineRule="exact"/>
              <w:ind w:left="1382" w:right="1260"/>
              <w:rPr>
                <w:sz w:val="22"/>
              </w:rPr>
            </w:pPr>
            <w:r>
              <w:rPr>
                <w:w w:val="105"/>
                <w:sz w:val="22"/>
              </w:rPr>
              <w:t>(7,1,8)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4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4.319%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4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1552.77</w:t>
            </w:r>
          </w:p>
        </w:tc>
      </w:tr>
      <w:tr>
        <w:trPr>
          <w:trHeight w:val="252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2" w:lineRule="exact"/>
              <w:ind w:left="1382" w:right="1260"/>
              <w:rPr>
                <w:sz w:val="22"/>
              </w:rPr>
            </w:pPr>
            <w:r>
              <w:rPr>
                <w:w w:val="105"/>
                <w:sz w:val="22"/>
              </w:rPr>
              <w:t>(7,2,8)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2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4.503%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2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1543.08</w:t>
            </w:r>
          </w:p>
        </w:tc>
      </w:tr>
      <w:tr>
        <w:trPr>
          <w:trHeight w:val="252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2" w:lineRule="exact"/>
              <w:ind w:left="1377" w:right="1260"/>
              <w:rPr>
                <w:sz w:val="22"/>
              </w:rPr>
            </w:pPr>
            <w:r>
              <w:rPr>
                <w:w w:val="105"/>
                <w:sz w:val="22"/>
              </w:rPr>
              <w:t>(15,1,8)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2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5.137%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2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1558.45</w:t>
            </w:r>
          </w:p>
        </w:tc>
      </w:tr>
      <w:tr>
        <w:trPr>
          <w:trHeight w:val="254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4" w:lineRule="exact"/>
              <w:ind w:left="1377" w:right="1260"/>
              <w:rPr>
                <w:sz w:val="22"/>
              </w:rPr>
            </w:pPr>
            <w:r>
              <w:rPr>
                <w:w w:val="105"/>
                <w:sz w:val="22"/>
              </w:rPr>
              <w:t>(15,2,8)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4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5.130%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4" w:lineRule="exact"/>
              <w:ind w:left="372" w:right="633"/>
              <w:rPr>
                <w:sz w:val="22"/>
              </w:rPr>
            </w:pPr>
            <w:r>
              <w:rPr>
                <w:w w:val="105"/>
                <w:sz w:val="22"/>
              </w:rPr>
              <w:t>1538.2</w:t>
            </w:r>
          </w:p>
        </w:tc>
      </w:tr>
      <w:tr>
        <w:trPr>
          <w:trHeight w:val="252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2" w:lineRule="exact"/>
              <w:ind w:left="1377" w:right="1260"/>
              <w:rPr>
                <w:sz w:val="22"/>
              </w:rPr>
            </w:pPr>
            <w:r>
              <w:rPr>
                <w:w w:val="105"/>
                <w:sz w:val="22"/>
              </w:rPr>
              <w:t>(19,1,8)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2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5.919%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2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1543.72</w:t>
            </w:r>
          </w:p>
        </w:tc>
      </w:tr>
      <w:tr>
        <w:trPr>
          <w:trHeight w:val="249" w:hRule="atLeast"/>
        </w:trPr>
        <w:tc>
          <w:tcPr>
            <w:tcW w:w="3607" w:type="dxa"/>
            <w:shd w:val="clear" w:color="auto" w:fill="DBE4F0"/>
          </w:tcPr>
          <w:p>
            <w:pPr>
              <w:pStyle w:val="TableParagraph"/>
              <w:spacing w:line="230" w:lineRule="exact"/>
              <w:ind w:left="1377" w:right="1260"/>
              <w:rPr>
                <w:sz w:val="22"/>
              </w:rPr>
            </w:pPr>
            <w:r>
              <w:rPr>
                <w:w w:val="105"/>
                <w:sz w:val="22"/>
              </w:rPr>
              <w:t>(19,2,8)</w:t>
            </w:r>
          </w:p>
        </w:tc>
        <w:tc>
          <w:tcPr>
            <w:tcW w:w="3406" w:type="dxa"/>
            <w:shd w:val="clear" w:color="auto" w:fill="DBE4F0"/>
          </w:tcPr>
          <w:p>
            <w:pPr>
              <w:pStyle w:val="TableParagraph"/>
              <w:spacing w:line="230" w:lineRule="exact"/>
              <w:ind w:left="1238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6.147%</w:t>
            </w:r>
          </w:p>
        </w:tc>
        <w:tc>
          <w:tcPr>
            <w:tcW w:w="1885" w:type="dxa"/>
            <w:shd w:val="clear" w:color="auto" w:fill="DBE4F0"/>
          </w:tcPr>
          <w:p>
            <w:pPr>
              <w:pStyle w:val="TableParagraph"/>
              <w:spacing w:line="230" w:lineRule="exact"/>
              <w:ind w:left="372" w:right="638"/>
              <w:rPr>
                <w:sz w:val="22"/>
              </w:rPr>
            </w:pPr>
            <w:r>
              <w:rPr>
                <w:w w:val="105"/>
                <w:sz w:val="22"/>
              </w:rPr>
              <w:t>1545.67</w:t>
            </w:r>
          </w:p>
        </w:tc>
      </w:tr>
    </w:tbl>
    <w:p>
      <w:pPr>
        <w:pStyle w:val="BodyText"/>
        <w:spacing w:before="7"/>
      </w:pPr>
    </w:p>
    <w:p>
      <w:pPr>
        <w:pStyle w:val="BodyText"/>
        <w:spacing w:line="312" w:lineRule="auto"/>
        <w:ind w:left="1135" w:right="1584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caso,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menor</w:t>
      </w:r>
      <w:r>
        <w:rPr>
          <w:spacing w:val="1"/>
          <w:w w:val="105"/>
        </w:rPr>
        <w:t> </w:t>
      </w:r>
      <w:r>
        <w:rPr>
          <w:w w:val="105"/>
        </w:rPr>
        <w:t>error</w:t>
      </w:r>
      <w:r>
        <w:rPr>
          <w:spacing w:val="1"/>
          <w:w w:val="105"/>
        </w:rPr>
        <w:t> </w:t>
      </w:r>
      <w:r>
        <w:rPr>
          <w:w w:val="105"/>
        </w:rPr>
        <w:t>porcentual</w:t>
      </w:r>
      <w:r>
        <w:rPr>
          <w:spacing w:val="1"/>
          <w:w w:val="105"/>
        </w:rPr>
        <w:t> </w:t>
      </w:r>
      <w:r>
        <w:rPr>
          <w:w w:val="105"/>
        </w:rPr>
        <w:t>absoluto</w:t>
      </w:r>
      <w:r>
        <w:rPr>
          <w:spacing w:val="1"/>
          <w:w w:val="105"/>
        </w:rPr>
        <w:t> </w:t>
      </w:r>
      <w:r>
        <w:rPr>
          <w:w w:val="105"/>
        </w:rPr>
        <w:t>medio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ARIMAX(12,10,8)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menor</w:t>
      </w:r>
      <w:r>
        <w:rPr>
          <w:spacing w:val="1"/>
          <w:w w:val="105"/>
        </w:rPr>
        <w:t> </w:t>
      </w:r>
      <w:r>
        <w:rPr>
          <w:w w:val="105"/>
        </w:rPr>
        <w:t>criterio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Akaike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ARIMAX(1,1,8).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362" w:lineRule="auto"/>
        <w:ind w:left="1135" w:right="1567"/>
        <w:jc w:val="both"/>
      </w:pPr>
      <w:r>
        <w:rPr>
          <w:w w:val="105"/>
        </w:rPr>
        <w:t>En la Figura 3.9 se muestra el ajuste que realizaron los modelos de los datos</w:t>
      </w:r>
      <w:r>
        <w:rPr>
          <w:spacing w:val="1"/>
          <w:w w:val="105"/>
        </w:rPr>
        <w:t> </w:t>
      </w:r>
      <w:r>
        <w:rPr>
          <w:w w:val="105"/>
        </w:rPr>
        <w:t>conocidos.</w:t>
      </w:r>
    </w:p>
    <w:p>
      <w:pPr>
        <w:spacing w:after="0" w:line="36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230"/>
        <w:rPr>
          <w:sz w:val="20"/>
        </w:rPr>
      </w:pPr>
      <w:r>
        <w:rPr>
          <w:sz w:val="20"/>
        </w:rPr>
        <w:pict>
          <v:group style="width:509.9pt;height:264.55pt;mso-position-horizontal-relative:char;mso-position-vertical-relative:line" id="docshapegroup165" coordorigin="0,0" coordsize="10198,5291">
            <v:shape style="position:absolute;left:334;top:0;width:8357;height:4438" type="#_x0000_t75" id="docshape166" stroked="false">
              <v:imagedata r:id="rId71" o:title=""/>
            </v:shape>
            <v:rect style="position:absolute;left:7;top:4499;width:10183;height:783" id="docshape167" filled="false" stroked="true" strokeweight=".75pt" strokecolor="#ffffff">
              <v:stroke dashstyle="solid"/>
            </v:rect>
            <v:shape style="position:absolute;left:0;top:0;width:10198;height:5291" type="#_x0000_t202" id="docshape16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80" w:lineRule="auto" w:before="165"/>
                      <w:ind w:left="15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0"/>
                      </w:rPr>
                      <w:t>Figura 3.9 Comportamiento real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 demanda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versus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valores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ajustados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modelos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ARIMAX.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Elaboración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propia</w:t>
                    </w:r>
                    <w:r>
                      <w:rPr>
                        <w:sz w:val="22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60" w:lineRule="auto" w:before="49"/>
        <w:ind w:left="1135" w:right="1581"/>
        <w:jc w:val="both"/>
      </w:pP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MAPE</w:t>
      </w:r>
      <w:r>
        <w:rPr>
          <w:spacing w:val="39"/>
          <w:w w:val="105"/>
        </w:rPr>
        <w:t> </w:t>
      </w:r>
      <w:r>
        <w:rPr>
          <w:w w:val="105"/>
        </w:rPr>
        <w:t>para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datos</w:t>
      </w:r>
      <w:r>
        <w:rPr>
          <w:spacing w:val="31"/>
          <w:w w:val="105"/>
        </w:rPr>
        <w:t> </w:t>
      </w:r>
      <w:r>
        <w:rPr>
          <w:w w:val="105"/>
        </w:rPr>
        <w:t>ajustados</w:t>
      </w:r>
      <w:r>
        <w:rPr>
          <w:spacing w:val="31"/>
          <w:w w:val="105"/>
        </w:rPr>
        <w:t> </w:t>
      </w:r>
      <w:r>
        <w:rPr>
          <w:w w:val="105"/>
        </w:rPr>
        <w:t>por</w:t>
      </w:r>
      <w:r>
        <w:rPr>
          <w:spacing w:val="31"/>
          <w:w w:val="105"/>
        </w:rPr>
        <w:t> </w:t>
      </w: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modelo</w:t>
      </w:r>
      <w:r>
        <w:rPr>
          <w:spacing w:val="31"/>
          <w:w w:val="105"/>
        </w:rPr>
        <w:t> </w:t>
      </w:r>
      <w:r>
        <w:rPr>
          <w:w w:val="105"/>
        </w:rPr>
        <w:t>ARIMA(1,1,8)</w:t>
      </w:r>
      <w:r>
        <w:rPr>
          <w:spacing w:val="30"/>
          <w:w w:val="105"/>
        </w:rPr>
        <w:t> </w:t>
      </w:r>
      <w:r>
        <w:rPr>
          <w:w w:val="105"/>
        </w:rPr>
        <w:t>fue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1.63%</w:t>
      </w:r>
      <w:r>
        <w:rPr>
          <w:spacing w:val="-68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ARIMA(12,10,8)</w:t>
      </w:r>
      <w:r>
        <w:rPr>
          <w:spacing w:val="4"/>
          <w:w w:val="105"/>
        </w:rPr>
        <w:t> </w:t>
      </w:r>
      <w:r>
        <w:rPr>
          <w:w w:val="105"/>
        </w:rPr>
        <w:t>fue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0.84%.</w:t>
      </w:r>
    </w:p>
    <w:p>
      <w:pPr>
        <w:pStyle w:val="BodyText"/>
      </w:pPr>
    </w:p>
    <w:p>
      <w:pPr>
        <w:pStyle w:val="BodyText"/>
        <w:spacing w:line="360" w:lineRule="auto"/>
        <w:ind w:left="1135" w:right="1577"/>
        <w:jc w:val="both"/>
      </w:pPr>
      <w:r>
        <w:rPr>
          <w:w w:val="105"/>
        </w:rPr>
        <w:t>Así mismo, en la Figura 3.10 se muestra gráficamente el comportamiento de la</w:t>
      </w:r>
      <w:r>
        <w:rPr>
          <w:spacing w:val="1"/>
          <w:w w:val="105"/>
        </w:rPr>
        <w:t> </w:t>
      </w:r>
      <w:r>
        <w:rPr>
          <w:w w:val="105"/>
        </w:rPr>
        <w:t>variable real en el periodo de validación y los pronósticos hechos por los dos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5"/>
          <w:w w:val="105"/>
        </w:rPr>
        <w:t> </w:t>
      </w:r>
      <w:r>
        <w:rPr>
          <w:w w:val="105"/>
        </w:rPr>
        <w:t>ARIMA: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913764</wp:posOffset>
            </wp:positionH>
            <wp:positionV relativeFrom="paragraph">
              <wp:posOffset>128934</wp:posOffset>
            </wp:positionV>
            <wp:extent cx="5714190" cy="2155698"/>
            <wp:effectExtent l="0" t="0" r="0" b="0"/>
            <wp:wrapTopAndBottom/>
            <wp:docPr id="3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90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2"/>
        </w:rPr>
      </w:pPr>
    </w:p>
    <w:p>
      <w:pPr>
        <w:spacing w:line="276" w:lineRule="auto" w:before="0"/>
        <w:ind w:left="1385" w:right="1590" w:firstLine="0"/>
        <w:jc w:val="left"/>
        <w:rPr>
          <w:sz w:val="20"/>
        </w:rPr>
      </w:pPr>
      <w:r>
        <w:rPr/>
        <w:pict>
          <v:rect style="position:absolute;margin-left:82.699997pt;margin-top:-4.201120pt;width:474.05pt;height:48.6pt;mso-position-horizontal-relative:page;mso-position-vertical-relative:paragraph;z-index:-18799104" id="docshape169" filled="false" stroked="true" strokeweight=".75pt" strokecolor="#ffffff">
            <v:stroke dashstyle="solid"/>
            <w10:wrap type="none"/>
          </v:rect>
        </w:pict>
      </w:r>
      <w:r>
        <w:rPr>
          <w:sz w:val="20"/>
        </w:rPr>
        <w:t>Figura 3.10.</w:t>
      </w:r>
      <w:r>
        <w:rPr>
          <w:spacing w:val="1"/>
          <w:sz w:val="20"/>
        </w:rPr>
        <w:t> </w:t>
      </w:r>
      <w:r>
        <w:rPr>
          <w:sz w:val="20"/>
        </w:rPr>
        <w:t>Comportamiento real de la demanda versus los valores pronosticados por los tres</w:t>
      </w:r>
      <w:r>
        <w:rPr>
          <w:spacing w:val="-53"/>
          <w:sz w:val="20"/>
        </w:rPr>
        <w:t> </w:t>
      </w:r>
      <w:r>
        <w:rPr>
          <w:sz w:val="20"/>
        </w:rPr>
        <w:t>modelos</w:t>
      </w:r>
      <w:r>
        <w:rPr>
          <w:spacing w:val="-3"/>
          <w:sz w:val="20"/>
        </w:rPr>
        <w:t> </w:t>
      </w:r>
      <w:r>
        <w:rPr>
          <w:sz w:val="20"/>
        </w:rPr>
        <w:t>ARIMAX.</w:t>
      </w:r>
    </w:p>
    <w:p>
      <w:pPr>
        <w:spacing w:line="229" w:lineRule="exact" w:before="0"/>
        <w:ind w:left="1385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6"/>
          <w:sz w:val="20"/>
        </w:rPr>
        <w:t> </w:t>
      </w:r>
      <w:r>
        <w:rPr>
          <w:sz w:val="20"/>
        </w:rPr>
        <w:t>propia.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135" w:right="1567"/>
        <w:jc w:val="both"/>
      </w:pP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mencionó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última</w:t>
      </w:r>
      <w:r>
        <w:rPr>
          <w:spacing w:val="1"/>
          <w:w w:val="105"/>
        </w:rPr>
        <w:t> </w:t>
      </w:r>
      <w:r>
        <w:rPr>
          <w:w w:val="105"/>
        </w:rPr>
        <w:t>tabla,</w:t>
      </w:r>
      <w:r>
        <w:rPr>
          <w:spacing w:val="1"/>
          <w:w w:val="105"/>
        </w:rPr>
        <w:t> </w:t>
      </w:r>
      <w:r>
        <w:rPr>
          <w:w w:val="105"/>
        </w:rPr>
        <w:t>el  modelo  ARIMAX(1,1,8)  tuvo  un</w:t>
      </w:r>
      <w:r>
        <w:rPr>
          <w:spacing w:val="1"/>
          <w:w w:val="105"/>
        </w:rPr>
        <w:t> </w:t>
      </w:r>
      <w:r>
        <w:rPr>
          <w:w w:val="105"/>
        </w:rPr>
        <w:t>MAPE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4.53%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ARIMA(12,10,8)</w:t>
      </w:r>
      <w:r>
        <w:rPr>
          <w:spacing w:val="-2"/>
          <w:w w:val="105"/>
        </w:rPr>
        <w:t> </w:t>
      </w:r>
      <w:r>
        <w:rPr>
          <w:w w:val="105"/>
        </w:rPr>
        <w:t>incurrió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error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1.09%.</w:t>
      </w:r>
    </w:p>
    <w:p>
      <w:pPr>
        <w:pStyle w:val="BodyText"/>
        <w:spacing w:line="360" w:lineRule="auto" w:before="210"/>
        <w:ind w:left="1135" w:right="1560"/>
        <w:jc w:val="both"/>
      </w:pPr>
      <w:r>
        <w:rPr>
          <w:w w:val="105"/>
        </w:rPr>
        <w:t>Algo</w:t>
      </w:r>
      <w:r>
        <w:rPr>
          <w:spacing w:val="50"/>
          <w:w w:val="105"/>
        </w:rPr>
        <w:t> </w:t>
      </w:r>
      <w:r>
        <w:rPr>
          <w:w w:val="105"/>
        </w:rPr>
        <w:t>notorio</w:t>
      </w:r>
      <w:r>
        <w:rPr>
          <w:spacing w:val="50"/>
          <w:w w:val="105"/>
        </w:rPr>
        <w:t> </w:t>
      </w:r>
      <w:r>
        <w:rPr>
          <w:w w:val="105"/>
        </w:rPr>
        <w:t>en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49"/>
          <w:w w:val="105"/>
        </w:rPr>
        <w:t> </w:t>
      </w:r>
      <w:r>
        <w:rPr>
          <w:w w:val="105"/>
        </w:rPr>
        <w:t>pronósticos</w:t>
      </w:r>
      <w:r>
        <w:rPr>
          <w:spacing w:val="49"/>
          <w:w w:val="105"/>
        </w:rPr>
        <w:t> </w:t>
      </w:r>
      <w:r>
        <w:rPr>
          <w:w w:val="105"/>
        </w:rPr>
        <w:t>hechos</w:t>
      </w:r>
      <w:r>
        <w:rPr>
          <w:spacing w:val="49"/>
          <w:w w:val="105"/>
        </w:rPr>
        <w:t> </w:t>
      </w:r>
      <w:r>
        <w:rPr>
          <w:w w:val="105"/>
        </w:rPr>
        <w:t>para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47"/>
          <w:w w:val="105"/>
        </w:rPr>
        <w:t> </w:t>
      </w:r>
      <w:r>
        <w:rPr>
          <w:w w:val="105"/>
        </w:rPr>
        <w:t>periodo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63"/>
          <w:w w:val="105"/>
        </w:rPr>
        <w:t> </w:t>
      </w:r>
      <w:r>
        <w:rPr>
          <w:w w:val="105"/>
        </w:rPr>
        <w:t>validación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-67"/>
          <w:w w:val="105"/>
        </w:rPr>
        <w:t> </w:t>
      </w:r>
      <w:r>
        <w:rPr>
          <w:w w:val="105"/>
        </w:rPr>
        <w:t>dos</w:t>
      </w:r>
      <w:r>
        <w:rPr>
          <w:spacing w:val="37"/>
          <w:w w:val="105"/>
        </w:rPr>
        <w:t> </w:t>
      </w:r>
      <w:r>
        <w:rPr>
          <w:w w:val="105"/>
        </w:rPr>
        <w:t>modelos,</w:t>
      </w:r>
      <w:r>
        <w:rPr>
          <w:spacing w:val="36"/>
          <w:w w:val="105"/>
        </w:rPr>
        <w:t> </w:t>
      </w:r>
      <w:r>
        <w:rPr>
          <w:w w:val="105"/>
        </w:rPr>
        <w:t>es</w:t>
      </w:r>
      <w:r>
        <w:rPr>
          <w:spacing w:val="38"/>
          <w:w w:val="105"/>
        </w:rPr>
        <w:t> </w:t>
      </w:r>
      <w:r>
        <w:rPr>
          <w:w w:val="105"/>
        </w:rPr>
        <w:t>que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modelo</w:t>
      </w:r>
      <w:r>
        <w:rPr>
          <w:spacing w:val="40"/>
          <w:w w:val="105"/>
        </w:rPr>
        <w:t> </w:t>
      </w:r>
      <w:r>
        <w:rPr>
          <w:w w:val="105"/>
        </w:rPr>
        <w:t>ARIMAX(1,1,8)</w:t>
      </w:r>
      <w:r>
        <w:rPr>
          <w:spacing w:val="36"/>
          <w:w w:val="105"/>
        </w:rPr>
        <w:t> </w:t>
      </w:r>
      <w:r>
        <w:rPr>
          <w:w w:val="105"/>
        </w:rPr>
        <w:t>hace</w:t>
      </w:r>
      <w:r>
        <w:rPr>
          <w:spacing w:val="37"/>
          <w:w w:val="105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previsión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w w:val="105"/>
        </w:rPr>
        <w:t>alza,</w:t>
      </w:r>
      <w:r>
        <w:rPr>
          <w:spacing w:val="-67"/>
          <w:w w:val="105"/>
        </w:rPr>
        <w:t> </w:t>
      </w:r>
      <w:r>
        <w:rPr>
          <w:w w:val="105"/>
        </w:rPr>
        <w:t>por lo que tiene errores importantes a partir del tercer periodo , mientras que 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24"/>
          <w:w w:val="105"/>
        </w:rPr>
        <w:t> </w:t>
      </w:r>
      <w:r>
        <w:rPr>
          <w:w w:val="105"/>
        </w:rPr>
        <w:t>ARIMAX(12,10,8)</w:t>
      </w:r>
      <w:r>
        <w:rPr>
          <w:spacing w:val="18"/>
          <w:w w:val="105"/>
        </w:rPr>
        <w:t> </w:t>
      </w:r>
      <w:r>
        <w:rPr>
          <w:w w:val="105"/>
        </w:rPr>
        <w:t>logra</w:t>
      </w:r>
      <w:r>
        <w:rPr>
          <w:spacing w:val="26"/>
          <w:w w:val="105"/>
        </w:rPr>
        <w:t> </w:t>
      </w:r>
      <w:r>
        <w:rPr>
          <w:w w:val="105"/>
        </w:rPr>
        <w:t>capturar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tendencia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baja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demanda</w:t>
      </w:r>
      <w:r>
        <w:rPr>
          <w:spacing w:val="-68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irregularidades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ésta.</w:t>
      </w:r>
    </w:p>
    <w:p>
      <w:pPr>
        <w:pStyle w:val="BodyText"/>
        <w:spacing w:before="1"/>
      </w:pPr>
    </w:p>
    <w:p>
      <w:pPr>
        <w:spacing w:line="357" w:lineRule="auto" w:before="0"/>
        <w:ind w:left="1135" w:right="1567" w:firstLine="0"/>
        <w:jc w:val="left"/>
        <w:rPr>
          <w:rFonts w:ascii="Cambria Math" w:hAnsi="Cambria Math"/>
          <w:i/>
          <w:sz w:val="25"/>
        </w:rPr>
      </w:pPr>
      <w:r>
        <w:rPr>
          <w:position w:val="1"/>
          <w:sz w:val="24"/>
        </w:rPr>
        <w:t>Por</w:t>
      </w:r>
      <w:r>
        <w:rPr>
          <w:spacing w:val="4"/>
          <w:position w:val="1"/>
          <w:sz w:val="24"/>
        </w:rPr>
        <w:t> </w:t>
      </w:r>
      <w:r>
        <w:rPr>
          <w:position w:val="1"/>
          <w:sz w:val="24"/>
        </w:rPr>
        <w:t>último,</w:t>
      </w:r>
      <w:r>
        <w:rPr>
          <w:spacing w:val="4"/>
          <w:position w:val="1"/>
          <w:sz w:val="24"/>
        </w:rPr>
        <w:t> </w:t>
      </w:r>
      <w:r>
        <w:rPr>
          <w:position w:val="1"/>
          <w:sz w:val="24"/>
        </w:rPr>
        <w:t>se</w:t>
      </w:r>
      <w:r>
        <w:rPr>
          <w:spacing w:val="5"/>
          <w:position w:val="1"/>
          <w:sz w:val="24"/>
        </w:rPr>
        <w:t> </w:t>
      </w:r>
      <w:r>
        <w:rPr>
          <w:position w:val="1"/>
          <w:sz w:val="24"/>
        </w:rPr>
        <w:t>calculan</w:t>
      </w:r>
      <w:r>
        <w:rPr>
          <w:spacing w:val="65"/>
          <w:position w:val="1"/>
          <w:sz w:val="24"/>
        </w:rPr>
        <w:t> </w:t>
      </w:r>
      <w:r>
        <w:rPr>
          <w:position w:val="1"/>
          <w:sz w:val="24"/>
        </w:rPr>
        <w:t>los</w:t>
      </w:r>
      <w:r>
        <w:rPr>
          <w:spacing w:val="66"/>
          <w:position w:val="1"/>
          <w:sz w:val="24"/>
        </w:rPr>
        <w:t> </w:t>
      </w:r>
      <w:r>
        <w:rPr>
          <w:position w:val="1"/>
          <w:sz w:val="24"/>
        </w:rPr>
        <w:t>coeficientes</w:t>
      </w:r>
      <w:r>
        <w:rPr>
          <w:spacing w:val="65"/>
          <w:position w:val="1"/>
          <w:sz w:val="24"/>
        </w:rPr>
        <w:t> </w:t>
      </w:r>
      <w:r>
        <w:rPr>
          <w:position w:val="1"/>
          <w:sz w:val="24"/>
        </w:rPr>
        <w:t>de</w:t>
      </w:r>
      <w:r>
        <w:rPr>
          <w:spacing w:val="66"/>
          <w:position w:val="1"/>
          <w:sz w:val="24"/>
        </w:rPr>
        <w:t> </w:t>
      </w:r>
      <w:r>
        <w:rPr>
          <w:position w:val="1"/>
          <w:sz w:val="24"/>
        </w:rPr>
        <w:t>los</w:t>
      </w:r>
      <w:r>
        <w:rPr>
          <w:spacing w:val="65"/>
          <w:position w:val="1"/>
          <w:sz w:val="24"/>
        </w:rPr>
        <w:t> </w:t>
      </w:r>
      <w:r>
        <w:rPr>
          <w:position w:val="1"/>
          <w:sz w:val="24"/>
        </w:rPr>
        <w:t>términos</w:t>
      </w:r>
      <w:r>
        <w:rPr>
          <w:spacing w:val="66"/>
          <w:position w:val="1"/>
          <w:sz w:val="24"/>
        </w:rPr>
        <w:t> </w:t>
      </w:r>
      <w:r>
        <w:rPr>
          <w:position w:val="1"/>
          <w:sz w:val="24"/>
        </w:rPr>
        <w:t>AR(</w:t>
      </w:r>
      <w:r>
        <w:rPr>
          <w:i/>
          <w:position w:val="1"/>
          <w:sz w:val="24"/>
        </w:rPr>
        <w:t>Y</w:t>
      </w:r>
      <w:r>
        <w:rPr>
          <w:i/>
          <w:sz w:val="16"/>
        </w:rPr>
        <w:t>t-i</w:t>
      </w:r>
      <w:r>
        <w:rPr>
          <w:position w:val="1"/>
          <w:sz w:val="24"/>
        </w:rPr>
        <w:t>),</w:t>
      </w:r>
      <w:r>
        <w:rPr>
          <w:spacing w:val="4"/>
          <w:position w:val="1"/>
          <w:sz w:val="24"/>
        </w:rPr>
        <w:t> </w:t>
      </w:r>
      <w:r>
        <w:rPr>
          <w:position w:val="1"/>
          <w:sz w:val="24"/>
        </w:rPr>
        <w:t>MA(</w:t>
      </w:r>
      <w:r>
        <w:rPr>
          <w:i/>
          <w:position w:val="1"/>
          <w:sz w:val="24"/>
        </w:rPr>
        <w:t>e</w:t>
      </w:r>
      <w:r>
        <w:rPr>
          <w:i/>
          <w:sz w:val="16"/>
        </w:rPr>
        <w:t>t.i</w:t>
      </w:r>
      <w:r>
        <w:rPr>
          <w:position w:val="1"/>
          <w:sz w:val="24"/>
        </w:rPr>
        <w:t>)</w:t>
      </w:r>
      <w:r>
        <w:rPr>
          <w:spacing w:val="4"/>
          <w:position w:val="1"/>
          <w:sz w:val="24"/>
        </w:rPr>
        <w:t> </w:t>
      </w:r>
      <w:r>
        <w:rPr>
          <w:position w:val="1"/>
          <w:sz w:val="24"/>
        </w:rPr>
        <w:t>y</w:t>
      </w:r>
      <w:r>
        <w:rPr>
          <w:spacing w:val="58"/>
          <w:position w:val="1"/>
          <w:sz w:val="24"/>
        </w:rPr>
        <w:t> </w:t>
      </w:r>
      <w:r>
        <w:rPr>
          <w:position w:val="1"/>
          <w:sz w:val="24"/>
        </w:rPr>
        <w:t>las</w:t>
      </w:r>
      <w:r>
        <w:rPr>
          <w:spacing w:val="-64"/>
          <w:position w:val="1"/>
          <w:sz w:val="24"/>
        </w:rPr>
        <w:t> </w:t>
      </w:r>
      <w:r>
        <w:rPr>
          <w:position w:val="1"/>
          <w:sz w:val="24"/>
        </w:rPr>
        <w:t>variables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explicativas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(</w:t>
      </w:r>
      <w:r>
        <w:rPr>
          <w:i/>
          <w:position w:val="1"/>
          <w:sz w:val="24"/>
        </w:rPr>
        <w:t>X</w:t>
      </w:r>
      <w:r>
        <w:rPr>
          <w:i/>
          <w:sz w:val="16"/>
        </w:rPr>
        <w:t>i</w:t>
      </w:r>
      <w:r>
        <w:rPr>
          <w:position w:val="1"/>
          <w:sz w:val="24"/>
        </w:rPr>
        <w:t>).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Por lo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que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el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modelo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ARIMA(1,1,8) está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dado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por:</w:t>
      </w:r>
      <w:r>
        <w:rPr>
          <w:spacing w:val="1"/>
          <w:position w:val="1"/>
          <w:sz w:val="24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position w:val="2"/>
          <w:sz w:val="25"/>
        </w:rPr>
        <w:t>=-0.1745</w:t>
      </w:r>
      <w:r>
        <w:rPr>
          <w:rFonts w:ascii="Cambria Math" w:hAnsi="Cambria Math"/>
          <w:i/>
          <w:spacing w:val="-10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</w:t>
      </w:r>
      <w:r>
        <w:rPr>
          <w:rFonts w:ascii="Cambria Math" w:hAnsi="Cambria Math"/>
          <w:i/>
          <w:position w:val="2"/>
          <w:sz w:val="25"/>
        </w:rPr>
        <w:t>-1.0383e</w:t>
      </w:r>
      <w:r>
        <w:rPr>
          <w:rFonts w:ascii="Cambria Math" w:hAnsi="Cambria Math"/>
          <w:i/>
          <w:sz w:val="16"/>
        </w:rPr>
        <w:t>t-1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-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0.0388X</w:t>
      </w:r>
      <w:r>
        <w:rPr>
          <w:rFonts w:ascii="Cambria Math" w:hAnsi="Cambria Math"/>
          <w:i/>
          <w:sz w:val="16"/>
        </w:rPr>
        <w:t>1</w:t>
      </w:r>
      <w:r>
        <w:rPr>
          <w:rFonts w:ascii="Cambria Math" w:hAnsi="Cambria Math"/>
          <w:i/>
          <w:position w:val="2"/>
          <w:sz w:val="25"/>
        </w:rPr>
        <w:t>-</w:t>
      </w:r>
      <w:r>
        <w:rPr>
          <w:rFonts w:ascii="Cambria Math" w:hAnsi="Cambria Math"/>
          <w:i/>
          <w:spacing w:val="-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0.0058X</w:t>
      </w:r>
      <w:r>
        <w:rPr>
          <w:rFonts w:ascii="Cambria Math" w:hAnsi="Cambria Math"/>
          <w:i/>
          <w:sz w:val="16"/>
        </w:rPr>
        <w:t>2</w:t>
      </w:r>
      <w:r>
        <w:rPr>
          <w:rFonts w:ascii="Cambria Math" w:hAnsi="Cambria Math"/>
          <w:i/>
          <w:position w:val="2"/>
          <w:sz w:val="25"/>
        </w:rPr>
        <w:t>+13.9964X</w:t>
      </w:r>
      <w:r>
        <w:rPr>
          <w:rFonts w:ascii="Cambria Math" w:hAnsi="Cambria Math"/>
          <w:i/>
          <w:sz w:val="16"/>
        </w:rPr>
        <w:t>3</w:t>
      </w:r>
      <w:r>
        <w:rPr>
          <w:rFonts w:ascii="Cambria Math" w:hAnsi="Cambria Math"/>
          <w:i/>
          <w:position w:val="2"/>
          <w:sz w:val="25"/>
        </w:rPr>
        <w:t>-…</w:t>
      </w:r>
    </w:p>
    <w:p>
      <w:pPr>
        <w:pStyle w:val="Heading7"/>
        <w:tabs>
          <w:tab w:pos="9562" w:val="left" w:leader="none"/>
        </w:tabs>
        <w:spacing w:line="271" w:lineRule="exact"/>
        <w:ind w:left="2585"/>
        <w:rPr>
          <w:i w:val="0"/>
          <w:sz w:val="24"/>
        </w:rPr>
      </w:pPr>
      <w:r>
        <w:rPr>
          <w:w w:val="95"/>
          <w:position w:val="2"/>
        </w:rPr>
        <w:t>…-13.7895X</w:t>
      </w:r>
      <w:r>
        <w:rPr>
          <w:w w:val="95"/>
          <w:sz w:val="16"/>
        </w:rPr>
        <w:t>4</w:t>
      </w:r>
      <w:r>
        <w:rPr>
          <w:w w:val="95"/>
          <w:position w:val="2"/>
        </w:rPr>
        <w:t>+3x10</w:t>
      </w:r>
      <w:r>
        <w:rPr>
          <w:w w:val="95"/>
          <w:position w:val="2"/>
          <w:vertAlign w:val="superscript"/>
        </w:rPr>
        <w:t>-04</w:t>
      </w:r>
      <w:r>
        <w:rPr>
          <w:w w:val="95"/>
          <w:position w:val="2"/>
          <w:vertAlign w:val="baseline"/>
        </w:rPr>
        <w:t>X</w:t>
      </w:r>
      <w:r>
        <w:rPr>
          <w:w w:val="95"/>
          <w:sz w:val="16"/>
          <w:vertAlign w:val="baseline"/>
        </w:rPr>
        <w:t>5</w:t>
      </w:r>
      <w:r>
        <w:rPr>
          <w:w w:val="95"/>
          <w:position w:val="2"/>
          <w:vertAlign w:val="baseline"/>
        </w:rPr>
        <w:t>+</w:t>
      </w:r>
      <w:r>
        <w:rPr>
          <w:spacing w:val="13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5.2408+</w:t>
      </w:r>
      <w:r>
        <w:rPr>
          <w:spacing w:val="14"/>
          <w:w w:val="95"/>
          <w:position w:val="2"/>
          <w:vertAlign w:val="baseline"/>
        </w:rPr>
        <w:t> </w:t>
      </w:r>
      <w:r>
        <w:rPr>
          <w:w w:val="95"/>
          <w:position w:val="2"/>
          <w:vertAlign w:val="baseline"/>
        </w:rPr>
        <w:t>9.1988X</w:t>
      </w:r>
      <w:r>
        <w:rPr>
          <w:w w:val="95"/>
          <w:sz w:val="16"/>
          <w:vertAlign w:val="baseline"/>
        </w:rPr>
        <w:t>7</w:t>
      </w:r>
      <w:r>
        <w:rPr>
          <w:spacing w:val="32"/>
          <w:w w:val="95"/>
          <w:sz w:val="16"/>
          <w:vertAlign w:val="baseline"/>
        </w:rPr>
        <w:t> </w:t>
      </w:r>
      <w:r>
        <w:rPr>
          <w:w w:val="95"/>
          <w:position w:val="2"/>
          <w:vertAlign w:val="baseline"/>
        </w:rPr>
        <w:t>-4.1254X</w:t>
      </w:r>
      <w:r>
        <w:rPr>
          <w:w w:val="95"/>
          <w:sz w:val="16"/>
          <w:vertAlign w:val="baseline"/>
        </w:rPr>
        <w:t>8</w:t>
        <w:tab/>
      </w:r>
      <w:r>
        <w:rPr>
          <w:i w:val="0"/>
          <w:position w:val="2"/>
          <w:sz w:val="24"/>
          <w:vertAlign w:val="baseline"/>
        </w:rPr>
        <w:t>(3.5)</w:t>
      </w:r>
    </w:p>
    <w:p>
      <w:pPr>
        <w:pStyle w:val="BodyText"/>
        <w:spacing w:before="11"/>
        <w:rPr>
          <w:rFonts w:ascii="Cambria Math"/>
          <w:sz w:val="30"/>
        </w:rPr>
      </w:pPr>
    </w:p>
    <w:p>
      <w:pPr>
        <w:pStyle w:val="BodyText"/>
        <w:ind w:left="1135"/>
      </w:pPr>
      <w:r>
        <w:rPr>
          <w:w w:val="105"/>
        </w:rPr>
        <w:t>Por</w:t>
      </w:r>
      <w:r>
        <w:rPr>
          <w:spacing w:val="11"/>
          <w:w w:val="105"/>
        </w:rPr>
        <w:t> </w:t>
      </w:r>
      <w:r>
        <w:rPr>
          <w:w w:val="105"/>
        </w:rPr>
        <w:t>su</w:t>
      </w:r>
      <w:r>
        <w:rPr>
          <w:spacing w:val="7"/>
          <w:w w:val="105"/>
        </w:rPr>
        <w:t> </w:t>
      </w:r>
      <w:r>
        <w:rPr>
          <w:w w:val="105"/>
        </w:rPr>
        <w:t>parte,</w:t>
      </w:r>
      <w:r>
        <w:rPr>
          <w:spacing w:val="21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modelo</w:t>
      </w:r>
      <w:r>
        <w:rPr>
          <w:spacing w:val="8"/>
          <w:w w:val="105"/>
        </w:rPr>
        <w:t> </w:t>
      </w:r>
      <w:r>
        <w:rPr>
          <w:w w:val="105"/>
        </w:rPr>
        <w:t>ARIMA(12,10,8)</w:t>
      </w:r>
      <w:r>
        <w:rPr>
          <w:spacing w:val="11"/>
          <w:w w:val="105"/>
        </w:rPr>
        <w:t> </w:t>
      </w:r>
      <w:r>
        <w:rPr>
          <w:w w:val="105"/>
        </w:rPr>
        <w:t>tiene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forma:</w:t>
      </w:r>
    </w:p>
    <w:p>
      <w:pPr>
        <w:spacing w:before="133"/>
        <w:ind w:left="1305" w:right="1589" w:firstLine="0"/>
        <w:jc w:val="center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</w:t>
      </w:r>
      <w:r>
        <w:rPr>
          <w:rFonts w:ascii="Cambria Math" w:hAnsi="Cambria Math"/>
          <w:i/>
          <w:position w:val="2"/>
          <w:sz w:val="25"/>
        </w:rPr>
        <w:t>=</w:t>
      </w:r>
      <w:r>
        <w:rPr>
          <w:rFonts w:ascii="Cambria Math" w:hAnsi="Cambria Math"/>
          <w:i/>
          <w:spacing w:val="-11"/>
          <w:position w:val="2"/>
          <w:sz w:val="25"/>
        </w:rPr>
        <w:t> </w:t>
      </w:r>
      <w:r>
        <w:rPr>
          <w:rFonts w:ascii="Lucida Console" w:hAnsi="Lucida Console"/>
          <w:position w:val="2"/>
          <w:sz w:val="20"/>
        </w:rPr>
        <w:t>-</w:t>
      </w:r>
      <w:r>
        <w:rPr>
          <w:rFonts w:ascii="Cambria Math" w:hAnsi="Cambria Math"/>
          <w:position w:val="2"/>
          <w:sz w:val="24"/>
        </w:rPr>
        <w:t>0.7644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</w:t>
      </w:r>
      <w:r>
        <w:rPr>
          <w:rFonts w:ascii="Cambria Math" w:hAnsi="Cambria Math"/>
          <w:position w:val="2"/>
          <w:sz w:val="24"/>
        </w:rPr>
        <w:t>-0.4243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t-2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+</w:t>
      </w:r>
      <w:r>
        <w:rPr>
          <w:rFonts w:ascii="Cambria Math" w:hAnsi="Cambria Math"/>
          <w:i/>
          <w:spacing w:val="-13"/>
          <w:position w:val="2"/>
          <w:sz w:val="25"/>
        </w:rPr>
        <w:t> </w:t>
      </w:r>
      <w:r>
        <w:rPr>
          <w:rFonts w:ascii="Cambria Math" w:hAnsi="Cambria Math"/>
          <w:position w:val="2"/>
          <w:sz w:val="24"/>
        </w:rPr>
        <w:t>0.2123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t-3</w:t>
      </w:r>
      <w:r>
        <w:rPr>
          <w:rFonts w:ascii="Cambria Math" w:hAnsi="Cambria Math"/>
          <w:i/>
          <w:spacing w:val="8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-</w:t>
      </w:r>
      <w:r>
        <w:rPr>
          <w:rFonts w:ascii="Cambria Math" w:hAnsi="Cambria Math"/>
          <w:position w:val="2"/>
          <w:sz w:val="24"/>
        </w:rPr>
        <w:t>0.1897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t-4</w:t>
      </w:r>
      <w:r>
        <w:rPr>
          <w:rFonts w:ascii="Cambria Math" w:hAnsi="Cambria Math"/>
          <w:i/>
          <w:spacing w:val="-9"/>
          <w:sz w:val="16"/>
        </w:rPr>
        <w:t> </w:t>
      </w:r>
      <w:r>
        <w:rPr>
          <w:rFonts w:ascii="Cambria Math" w:hAnsi="Cambria Math"/>
          <w:position w:val="2"/>
          <w:sz w:val="24"/>
        </w:rPr>
        <w:t>-0.3704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t-5</w:t>
      </w:r>
      <w:r>
        <w:rPr>
          <w:rFonts w:ascii="Cambria Math" w:hAnsi="Cambria Math"/>
          <w:i/>
          <w:spacing w:val="8"/>
          <w:sz w:val="16"/>
        </w:rPr>
        <w:t> </w:t>
      </w:r>
      <w:r>
        <w:rPr>
          <w:rFonts w:ascii="Cambria Math" w:hAnsi="Cambria Math"/>
          <w:position w:val="2"/>
          <w:sz w:val="24"/>
        </w:rPr>
        <w:t>-0.5132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t-6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i/>
          <w:position w:val="2"/>
          <w:sz w:val="25"/>
        </w:rPr>
        <w:t>-…</w:t>
      </w:r>
    </w:p>
    <w:p>
      <w:pPr>
        <w:spacing w:before="72"/>
        <w:ind w:left="1310" w:right="1589" w:firstLine="0"/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5"/>
        </w:rPr>
        <w:t>…+</w:t>
      </w:r>
      <w:r>
        <w:rPr>
          <w:rFonts w:ascii="Cambria Math" w:hAnsi="Cambria Math"/>
          <w:position w:val="2"/>
          <w:sz w:val="24"/>
        </w:rPr>
        <w:t>0.2131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t-7</w:t>
      </w:r>
      <w:r>
        <w:rPr>
          <w:rFonts w:ascii="Cambria Math" w:hAnsi="Cambria Math"/>
          <w:i/>
          <w:spacing w:val="6"/>
          <w:sz w:val="16"/>
        </w:rPr>
        <w:t> </w:t>
      </w:r>
      <w:r>
        <w:rPr>
          <w:rFonts w:ascii="Cambria Math" w:hAnsi="Cambria Math"/>
          <w:position w:val="2"/>
          <w:sz w:val="24"/>
        </w:rPr>
        <w:t>-0.0732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t-8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position w:val="2"/>
          <w:sz w:val="24"/>
        </w:rPr>
        <w:t>-0.7570</w:t>
      </w:r>
      <w:r>
        <w:rPr>
          <w:rFonts w:ascii="Cambria Math" w:hAnsi="Cambria Math"/>
          <w:spacing w:val="-12"/>
          <w:position w:val="2"/>
          <w:sz w:val="24"/>
        </w:rPr>
        <w:t> 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t-9</w:t>
      </w:r>
      <w:r>
        <w:rPr>
          <w:rFonts w:ascii="Cambria Math" w:hAnsi="Cambria Math"/>
          <w:i/>
          <w:spacing w:val="6"/>
          <w:sz w:val="16"/>
        </w:rPr>
        <w:t> </w:t>
      </w:r>
      <w:r>
        <w:rPr>
          <w:rFonts w:ascii="Cambria Math" w:hAnsi="Cambria Math"/>
          <w:position w:val="2"/>
          <w:sz w:val="24"/>
        </w:rPr>
        <w:t>-0.4276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t-10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position w:val="2"/>
          <w:sz w:val="24"/>
        </w:rPr>
        <w:t>-0.2028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t-11</w:t>
      </w:r>
      <w:r>
        <w:rPr>
          <w:rFonts w:ascii="Cambria Math" w:hAnsi="Cambria Math"/>
          <w:i/>
          <w:spacing w:val="6"/>
          <w:sz w:val="16"/>
        </w:rPr>
        <w:t> </w:t>
      </w:r>
      <w:r>
        <w:rPr>
          <w:rFonts w:ascii="Cambria Math" w:hAnsi="Cambria Math"/>
          <w:position w:val="2"/>
          <w:sz w:val="24"/>
        </w:rPr>
        <w:t>-0.1723</w:t>
      </w:r>
      <w:r>
        <w:rPr>
          <w:rFonts w:ascii="Cambria Math" w:hAnsi="Cambria Math"/>
          <w:i/>
          <w:position w:val="2"/>
          <w:sz w:val="25"/>
        </w:rPr>
        <w:t>Y</w:t>
      </w:r>
      <w:r>
        <w:rPr>
          <w:rFonts w:ascii="Cambria Math" w:hAnsi="Cambria Math"/>
          <w:i/>
          <w:sz w:val="16"/>
        </w:rPr>
        <w:t>t-12</w:t>
      </w:r>
      <w:r>
        <w:rPr>
          <w:rFonts w:ascii="Cambria Math" w:hAnsi="Cambria Math"/>
          <w:i/>
          <w:spacing w:val="7"/>
          <w:sz w:val="16"/>
        </w:rPr>
        <w:t> </w:t>
      </w:r>
      <w:r>
        <w:rPr>
          <w:rFonts w:ascii="Cambria Math" w:hAnsi="Cambria Math"/>
          <w:position w:val="2"/>
          <w:sz w:val="24"/>
        </w:rPr>
        <w:t>-…</w:t>
      </w:r>
    </w:p>
    <w:p>
      <w:pPr>
        <w:spacing w:before="72"/>
        <w:ind w:left="1304" w:right="1589" w:firstLine="0"/>
        <w:jc w:val="center"/>
        <w:rPr>
          <w:rFonts w:ascii="Cambria Math" w:hAnsi="Cambria Math"/>
          <w:i/>
          <w:sz w:val="25"/>
        </w:rPr>
      </w:pPr>
      <w:r>
        <w:rPr>
          <w:rFonts w:ascii="Cambria Math" w:hAnsi="Cambria Math"/>
          <w:w w:val="95"/>
          <w:position w:val="2"/>
          <w:sz w:val="24"/>
        </w:rPr>
        <w:t>…-0.7503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t-1</w:t>
      </w:r>
      <w:r>
        <w:rPr>
          <w:rFonts w:ascii="Cambria Math" w:hAnsi="Cambria Math"/>
          <w:i/>
          <w:w w:val="95"/>
          <w:position w:val="2"/>
          <w:sz w:val="25"/>
        </w:rPr>
        <w:t>-…</w:t>
      </w:r>
      <w:r>
        <w:rPr>
          <w:rFonts w:ascii="Cambria Math" w:hAnsi="Cambria Math"/>
          <w:w w:val="95"/>
          <w:position w:val="2"/>
          <w:sz w:val="24"/>
        </w:rPr>
        <w:t>0.5845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t-2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w w:val="95"/>
          <w:position w:val="2"/>
          <w:sz w:val="24"/>
        </w:rPr>
        <w:t>0.5620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t-3</w:t>
      </w:r>
      <w:r>
        <w:rPr>
          <w:rFonts w:ascii="Cambria Math" w:hAnsi="Cambria Math"/>
          <w:i/>
          <w:spacing w:val="46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w w:val="95"/>
          <w:position w:val="2"/>
          <w:sz w:val="24"/>
        </w:rPr>
        <w:t>0.9732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t-4</w:t>
      </w:r>
      <w:r>
        <w:rPr>
          <w:rFonts w:ascii="Cambria Math" w:hAnsi="Cambria Math"/>
          <w:i/>
          <w:spacing w:val="56"/>
          <w:sz w:val="16"/>
        </w:rPr>
        <w:t> </w:t>
      </w:r>
      <w:r>
        <w:rPr>
          <w:rFonts w:ascii="Cambria Math" w:hAnsi="Cambria Math"/>
          <w:w w:val="95"/>
          <w:position w:val="2"/>
          <w:sz w:val="24"/>
        </w:rPr>
        <w:t>-0.1284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t-5</w:t>
      </w:r>
      <w:r>
        <w:rPr>
          <w:rFonts w:ascii="Cambria Math" w:hAnsi="Cambria Math"/>
          <w:i/>
          <w:spacing w:val="46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w w:val="95"/>
          <w:position w:val="2"/>
          <w:sz w:val="24"/>
        </w:rPr>
        <w:t>0.8903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t-6</w:t>
      </w:r>
      <w:r>
        <w:rPr>
          <w:rFonts w:ascii="Cambria Math" w:hAnsi="Cambria Math"/>
          <w:i/>
          <w:spacing w:val="46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w w:val="95"/>
          <w:position w:val="2"/>
          <w:sz w:val="24"/>
        </w:rPr>
        <w:t>0.7237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t-7</w:t>
      </w:r>
      <w:r>
        <w:rPr>
          <w:rFonts w:ascii="Cambria Math" w:hAnsi="Cambria Math"/>
          <w:i/>
          <w:spacing w:val="47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+…</w:t>
      </w:r>
    </w:p>
    <w:p>
      <w:pPr>
        <w:spacing w:before="72"/>
        <w:ind w:left="1304" w:right="1589" w:firstLine="0"/>
        <w:jc w:val="center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w w:val="95"/>
          <w:position w:val="2"/>
          <w:sz w:val="25"/>
        </w:rPr>
        <w:t>…</w:t>
      </w:r>
      <w:r>
        <w:rPr>
          <w:rFonts w:ascii="Cambria Math" w:hAnsi="Cambria Math"/>
          <w:w w:val="95"/>
          <w:position w:val="2"/>
          <w:sz w:val="24"/>
        </w:rPr>
        <w:t>+0.5557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t-8</w:t>
      </w:r>
      <w:r>
        <w:rPr>
          <w:rFonts w:ascii="Cambria Math" w:hAnsi="Cambria Math"/>
          <w:i/>
          <w:w w:val="95"/>
          <w:position w:val="2"/>
          <w:sz w:val="25"/>
        </w:rPr>
        <w:t>+</w:t>
      </w:r>
      <w:r>
        <w:rPr>
          <w:rFonts w:ascii="Cambria Math" w:hAnsi="Cambria Math"/>
          <w:w w:val="95"/>
          <w:position w:val="2"/>
          <w:sz w:val="24"/>
        </w:rPr>
        <w:t>0.5568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t-9</w:t>
      </w:r>
      <w:r>
        <w:rPr>
          <w:rFonts w:ascii="Cambria Math" w:hAnsi="Cambria Math"/>
          <w:i/>
          <w:spacing w:val="37"/>
          <w:sz w:val="16"/>
        </w:rPr>
        <w:t> </w:t>
      </w:r>
      <w:r>
        <w:rPr>
          <w:rFonts w:ascii="Cambria Math" w:hAnsi="Cambria Math"/>
          <w:i/>
          <w:spacing w:val="37"/>
          <w:sz w:val="16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-</w:t>
      </w:r>
      <w:r>
        <w:rPr>
          <w:rFonts w:ascii="Cambria Math" w:hAnsi="Cambria Math"/>
          <w:w w:val="95"/>
          <w:position w:val="2"/>
          <w:sz w:val="24"/>
        </w:rPr>
        <w:t>0.8937</w:t>
      </w:r>
      <w:r>
        <w:rPr>
          <w:rFonts w:ascii="Cambria Math" w:hAnsi="Cambria Math"/>
          <w:i/>
          <w:w w:val="95"/>
          <w:position w:val="2"/>
          <w:sz w:val="25"/>
        </w:rPr>
        <w:t>e</w:t>
      </w:r>
      <w:r>
        <w:rPr>
          <w:rFonts w:ascii="Cambria Math" w:hAnsi="Cambria Math"/>
          <w:i/>
          <w:w w:val="95"/>
          <w:sz w:val="16"/>
        </w:rPr>
        <w:t>t-10</w:t>
      </w:r>
      <w:r>
        <w:rPr>
          <w:rFonts w:ascii="Cambria Math" w:hAnsi="Cambria Math"/>
          <w:w w:val="95"/>
          <w:position w:val="2"/>
          <w:sz w:val="24"/>
        </w:rPr>
        <w:t>-0.0559</w:t>
      </w:r>
      <w:r>
        <w:rPr>
          <w:rFonts w:ascii="Cambria Math" w:hAnsi="Cambria Math"/>
          <w:spacing w:val="71"/>
          <w:position w:val="2"/>
          <w:sz w:val="24"/>
        </w:rPr>
        <w:t> </w:t>
      </w:r>
      <w:r>
        <w:rPr>
          <w:rFonts w:ascii="Cambria Math" w:hAnsi="Cambria Math"/>
          <w:spacing w:val="72"/>
          <w:position w:val="2"/>
          <w:sz w:val="24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1</w:t>
      </w:r>
      <w:r>
        <w:rPr>
          <w:rFonts w:ascii="Cambria Math" w:hAnsi="Cambria Math"/>
          <w:i/>
          <w:w w:val="95"/>
          <w:position w:val="2"/>
          <w:sz w:val="25"/>
        </w:rPr>
        <w:t>-9x10</w:t>
      </w:r>
      <w:r>
        <w:rPr>
          <w:rFonts w:ascii="Cambria Math" w:hAnsi="Cambria Math"/>
          <w:i/>
          <w:w w:val="95"/>
          <w:position w:val="2"/>
          <w:sz w:val="25"/>
          <w:vertAlign w:val="superscript"/>
        </w:rPr>
        <w:t>-04</w:t>
      </w:r>
      <w:r>
        <w:rPr>
          <w:rFonts w:ascii="Cambria Math" w:hAnsi="Cambria Math"/>
          <w:i/>
          <w:w w:val="95"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w w:val="95"/>
          <w:sz w:val="16"/>
          <w:vertAlign w:val="baseline"/>
        </w:rPr>
        <w:t>2</w:t>
      </w:r>
      <w:r>
        <w:rPr>
          <w:rFonts w:ascii="Cambria Math" w:hAnsi="Cambria Math"/>
          <w:i/>
          <w:w w:val="95"/>
          <w:position w:val="2"/>
          <w:sz w:val="25"/>
          <w:vertAlign w:val="baseline"/>
        </w:rPr>
        <w:t>+</w:t>
      </w:r>
      <w:r>
        <w:rPr>
          <w:rFonts w:ascii="Cambria Math" w:hAnsi="Cambria Math"/>
          <w:w w:val="95"/>
          <w:position w:val="2"/>
          <w:sz w:val="24"/>
          <w:vertAlign w:val="baseline"/>
        </w:rPr>
        <w:t>4.4133</w:t>
      </w:r>
      <w:r>
        <w:rPr>
          <w:rFonts w:ascii="Cambria Math" w:hAnsi="Cambria Math"/>
          <w:i/>
          <w:w w:val="95"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w w:val="95"/>
          <w:sz w:val="16"/>
          <w:vertAlign w:val="baseline"/>
        </w:rPr>
        <w:t>3</w:t>
      </w:r>
      <w:r>
        <w:rPr>
          <w:rFonts w:ascii="Cambria Math" w:hAnsi="Cambria Math"/>
          <w:w w:val="95"/>
          <w:position w:val="2"/>
          <w:sz w:val="24"/>
          <w:vertAlign w:val="baseline"/>
        </w:rPr>
        <w:t>-17.8375</w:t>
      </w:r>
      <w:r>
        <w:rPr>
          <w:rFonts w:ascii="Cambria Math" w:hAnsi="Cambria Math"/>
          <w:i/>
          <w:w w:val="95"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w w:val="95"/>
          <w:sz w:val="16"/>
          <w:vertAlign w:val="baseline"/>
        </w:rPr>
        <w:t>4</w:t>
      </w:r>
      <w:r>
        <w:rPr>
          <w:rFonts w:ascii="Cambria Math" w:hAnsi="Cambria Math"/>
          <w:i/>
          <w:w w:val="95"/>
          <w:position w:val="2"/>
          <w:sz w:val="25"/>
          <w:vertAlign w:val="baseline"/>
        </w:rPr>
        <w:t>-…</w:t>
      </w:r>
    </w:p>
    <w:p>
      <w:pPr>
        <w:tabs>
          <w:tab w:pos="7869" w:val="left" w:leader="none"/>
        </w:tabs>
        <w:spacing w:before="56"/>
        <w:ind w:left="0" w:right="279" w:firstLine="0"/>
        <w:jc w:val="center"/>
        <w:rPr>
          <w:rFonts w:ascii="Cambria Math" w:hAnsi="Cambria Math"/>
          <w:sz w:val="24"/>
        </w:rPr>
      </w:pPr>
      <w:r>
        <w:rPr>
          <w:rFonts w:ascii="Cambria Math" w:hAnsi="Cambria Math"/>
          <w:i/>
          <w:position w:val="2"/>
          <w:sz w:val="25"/>
        </w:rPr>
        <w:t>…-5x10</w:t>
      </w:r>
      <w:r>
        <w:rPr>
          <w:rFonts w:ascii="Cambria Math" w:hAnsi="Cambria Math"/>
          <w:i/>
          <w:position w:val="2"/>
          <w:sz w:val="25"/>
          <w:vertAlign w:val="superscript"/>
        </w:rPr>
        <w:t>-04</w:t>
      </w:r>
      <w:r>
        <w:rPr>
          <w:rFonts w:ascii="Cambria Math" w:hAnsi="Cambria Math"/>
          <w:i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sz w:val="16"/>
          <w:vertAlign w:val="baseline"/>
        </w:rPr>
        <w:t>5</w:t>
      </w:r>
      <w:r>
        <w:rPr>
          <w:rFonts w:ascii="Cambria Math" w:hAnsi="Cambria Math"/>
          <w:i/>
          <w:position w:val="2"/>
          <w:sz w:val="25"/>
          <w:vertAlign w:val="baseline"/>
        </w:rPr>
        <w:t>+</w:t>
      </w:r>
      <w:r>
        <w:rPr>
          <w:rFonts w:ascii="Cambria Math" w:hAnsi="Cambria Math"/>
          <w:position w:val="2"/>
          <w:sz w:val="24"/>
          <w:vertAlign w:val="baseline"/>
        </w:rPr>
        <w:t>9.6891</w:t>
      </w:r>
      <w:r>
        <w:rPr>
          <w:rFonts w:ascii="Cambria Math" w:hAnsi="Cambria Math"/>
          <w:i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sz w:val="16"/>
          <w:vertAlign w:val="baseline"/>
        </w:rPr>
        <w:t>6</w:t>
      </w:r>
      <w:r>
        <w:rPr>
          <w:rFonts w:ascii="Cambria Math" w:hAnsi="Cambria Math"/>
          <w:i/>
          <w:position w:val="2"/>
          <w:sz w:val="25"/>
          <w:vertAlign w:val="baseline"/>
        </w:rPr>
        <w:t>+</w:t>
      </w:r>
      <w:r>
        <w:rPr>
          <w:rFonts w:ascii="Cambria Math" w:hAnsi="Cambria Math"/>
          <w:position w:val="2"/>
          <w:sz w:val="24"/>
          <w:vertAlign w:val="baseline"/>
        </w:rPr>
        <w:t>58.818</w:t>
      </w:r>
      <w:r>
        <w:rPr>
          <w:rFonts w:ascii="Cambria Math" w:hAnsi="Cambria Math"/>
          <w:i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sz w:val="16"/>
          <w:vertAlign w:val="baseline"/>
        </w:rPr>
        <w:t>7</w:t>
      </w:r>
      <w:r>
        <w:rPr>
          <w:rFonts w:ascii="Cambria Math" w:hAnsi="Cambria Math"/>
          <w:i/>
          <w:position w:val="2"/>
          <w:sz w:val="25"/>
          <w:vertAlign w:val="baseline"/>
        </w:rPr>
        <w:t>-</w:t>
      </w:r>
      <w:r>
        <w:rPr>
          <w:rFonts w:ascii="Cambria Math" w:hAnsi="Cambria Math"/>
          <w:position w:val="2"/>
          <w:sz w:val="24"/>
          <w:vertAlign w:val="baseline"/>
        </w:rPr>
        <w:t>9.6921</w:t>
      </w:r>
      <w:r>
        <w:rPr>
          <w:rFonts w:ascii="Cambria Math" w:hAnsi="Cambria Math"/>
          <w:i/>
          <w:position w:val="2"/>
          <w:sz w:val="25"/>
          <w:vertAlign w:val="baseline"/>
        </w:rPr>
        <w:t>X</w:t>
      </w:r>
      <w:r>
        <w:rPr>
          <w:rFonts w:ascii="Cambria Math" w:hAnsi="Cambria Math"/>
          <w:i/>
          <w:sz w:val="16"/>
          <w:vertAlign w:val="baseline"/>
        </w:rPr>
        <w:t>8</w:t>
        <w:tab/>
      </w:r>
      <w:r>
        <w:rPr>
          <w:rFonts w:ascii="Cambria Math" w:hAnsi="Cambria Math"/>
          <w:position w:val="2"/>
          <w:sz w:val="24"/>
          <w:vertAlign w:val="baseline"/>
        </w:rPr>
        <w:t>(3.6)</w:t>
      </w:r>
    </w:p>
    <w:p>
      <w:pPr>
        <w:pStyle w:val="BodyText"/>
        <w:spacing w:before="5"/>
        <w:rPr>
          <w:rFonts w:ascii="Cambria Math"/>
        </w:rPr>
      </w:pPr>
    </w:p>
    <w:p>
      <w:pPr>
        <w:pStyle w:val="BodyText"/>
        <w:ind w:left="1279"/>
      </w:pPr>
      <w:r>
        <w:rPr/>
        <w:t>Dónde:</w:t>
      </w:r>
    </w:p>
    <w:p>
      <w:pPr>
        <w:pStyle w:val="BodyText"/>
        <w:spacing w:before="8"/>
        <w:rPr>
          <w:sz w:val="23"/>
        </w:rPr>
      </w:pPr>
    </w:p>
    <w:p>
      <w:pPr>
        <w:spacing w:line="345" w:lineRule="auto" w:before="0"/>
        <w:ind w:left="1279" w:right="5480" w:firstLine="0"/>
        <w:jc w:val="left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1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5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9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número</w:t>
      </w:r>
      <w:r>
        <w:rPr>
          <w:rFonts w:ascii="Cambria Math" w:hAnsi="Cambria Math"/>
          <w:i/>
          <w:spacing w:val="9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establecimientos</w:t>
      </w:r>
      <w:r>
        <w:rPr>
          <w:rFonts w:ascii="Cambria Math" w:hAnsi="Cambria Math"/>
          <w:i/>
          <w:spacing w:val="8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industriales</w:t>
      </w:r>
      <w:r>
        <w:rPr>
          <w:rFonts w:ascii="Cambria Math" w:hAnsi="Cambria Math"/>
          <w:i/>
          <w:spacing w:val="-49"/>
          <w:w w:val="9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2</w:t>
      </w:r>
      <w:r>
        <w:rPr>
          <w:rFonts w:ascii="Cambria Math" w:hAnsi="Cambria Math"/>
          <w:i/>
          <w:position w:val="2"/>
          <w:sz w:val="25"/>
        </w:rPr>
        <w:t>:</w:t>
      </w:r>
      <w:r>
        <w:rPr>
          <w:rFonts w:ascii="Cambria Math" w:hAnsi="Cambria Math"/>
          <w:i/>
          <w:spacing w:val="-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el</w:t>
      </w:r>
      <w:r>
        <w:rPr>
          <w:rFonts w:ascii="Cambria Math" w:hAnsi="Cambria Math"/>
          <w:i/>
          <w:spacing w:val="-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número</w:t>
      </w:r>
      <w:r>
        <w:rPr>
          <w:rFonts w:ascii="Cambria Math" w:hAnsi="Cambria Math"/>
          <w:i/>
          <w:spacing w:val="-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de</w:t>
      </w:r>
      <w:r>
        <w:rPr>
          <w:rFonts w:ascii="Cambria Math" w:hAnsi="Cambria Math"/>
          <w:i/>
          <w:spacing w:val="-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habitantes</w:t>
      </w:r>
    </w:p>
    <w:p>
      <w:pPr>
        <w:spacing w:line="345" w:lineRule="auto" w:before="0"/>
        <w:ind w:left="1279" w:right="5970" w:firstLine="0"/>
        <w:jc w:val="left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3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8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índice</w:t>
      </w:r>
      <w:r>
        <w:rPr>
          <w:rFonts w:ascii="Cambria Math" w:hAnsi="Cambria Math"/>
          <w:i/>
          <w:spacing w:val="5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3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la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confianza</w:t>
      </w:r>
      <w:r>
        <w:rPr>
          <w:rFonts w:ascii="Cambria Math" w:hAnsi="Cambria Math"/>
          <w:i/>
          <w:spacing w:val="3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del</w:t>
      </w:r>
      <w:r>
        <w:rPr>
          <w:rFonts w:ascii="Cambria Math" w:hAnsi="Cambria Math"/>
          <w:i/>
          <w:spacing w:val="8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consumidor</w:t>
      </w:r>
      <w:r>
        <w:rPr>
          <w:rFonts w:ascii="Cambria Math" w:hAnsi="Cambria Math"/>
          <w:i/>
          <w:spacing w:val="-49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4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5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índice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la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confianza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productor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X</w:t>
      </w:r>
      <w:r>
        <w:rPr>
          <w:rFonts w:ascii="Cambria Math" w:hAnsi="Cambria Math"/>
          <w:i/>
          <w:sz w:val="16"/>
        </w:rPr>
        <w:t>5</w:t>
      </w:r>
      <w:r>
        <w:rPr>
          <w:rFonts w:ascii="Cambria Math" w:hAnsi="Cambria Math"/>
          <w:i/>
          <w:position w:val="2"/>
          <w:sz w:val="25"/>
        </w:rPr>
        <w:t>:</w:t>
      </w:r>
      <w:r>
        <w:rPr>
          <w:rFonts w:ascii="Cambria Math" w:hAnsi="Cambria Math"/>
          <w:i/>
          <w:spacing w:val="-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el</w:t>
      </w:r>
      <w:r>
        <w:rPr>
          <w:rFonts w:ascii="Cambria Math" w:hAnsi="Cambria Math"/>
          <w:i/>
          <w:spacing w:val="-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Producto</w:t>
      </w:r>
      <w:r>
        <w:rPr>
          <w:rFonts w:ascii="Cambria Math" w:hAnsi="Cambria Math"/>
          <w:i/>
          <w:spacing w:val="-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Interno</w:t>
      </w:r>
      <w:r>
        <w:rPr>
          <w:rFonts w:ascii="Cambria Math" w:hAnsi="Cambria Math"/>
          <w:i/>
          <w:spacing w:val="-6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Bruto</w:t>
      </w:r>
    </w:p>
    <w:p>
      <w:pPr>
        <w:spacing w:before="0"/>
        <w:ind w:left="1279" w:right="0" w:firstLine="0"/>
        <w:jc w:val="left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6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precio</w:t>
      </w:r>
      <w:r>
        <w:rPr>
          <w:rFonts w:ascii="Cambria Math" w:hAnsi="Cambria Math"/>
          <w:i/>
          <w:spacing w:val="5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barril</w:t>
      </w:r>
      <w:r>
        <w:rPr>
          <w:rFonts w:ascii="Cambria Math" w:hAnsi="Cambria Math"/>
          <w:i/>
          <w:spacing w:val="7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la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mezcla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petróleo WTI</w:t>
      </w:r>
    </w:p>
    <w:p>
      <w:pPr>
        <w:spacing w:line="345" w:lineRule="auto" w:before="127"/>
        <w:ind w:left="1279" w:right="4377" w:firstLine="0"/>
        <w:jc w:val="left"/>
        <w:rPr>
          <w:rFonts w:ascii="Cambria Math" w:hAnsi="Cambria Math"/>
          <w:i/>
          <w:sz w:val="25"/>
        </w:rPr>
      </w:pP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7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precio</w:t>
      </w:r>
      <w:r>
        <w:rPr>
          <w:rFonts w:ascii="Cambria Math" w:hAnsi="Cambria Math"/>
          <w:i/>
          <w:spacing w:val="7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barril</w:t>
      </w:r>
      <w:r>
        <w:rPr>
          <w:rFonts w:ascii="Cambria Math" w:hAnsi="Cambria Math"/>
          <w:i/>
          <w:spacing w:val="7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la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mezcla</w:t>
      </w:r>
      <w:r>
        <w:rPr>
          <w:rFonts w:ascii="Cambria Math" w:hAnsi="Cambria Math"/>
          <w:i/>
          <w:spacing w:val="2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mexicana</w:t>
      </w:r>
      <w:r>
        <w:rPr>
          <w:rFonts w:ascii="Cambria Math" w:hAnsi="Cambria Math"/>
          <w:i/>
          <w:spacing w:val="3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</w:t>
      </w:r>
      <w:r>
        <w:rPr>
          <w:rFonts w:ascii="Cambria Math" w:hAnsi="Cambria Math"/>
          <w:i/>
          <w:spacing w:val="7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petróleo</w:t>
      </w:r>
      <w:r>
        <w:rPr>
          <w:rFonts w:ascii="Cambria Math" w:hAnsi="Cambria Math"/>
          <w:i/>
          <w:spacing w:val="-49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X</w:t>
      </w:r>
      <w:r>
        <w:rPr>
          <w:rFonts w:ascii="Cambria Math" w:hAnsi="Cambria Math"/>
          <w:i/>
          <w:w w:val="95"/>
          <w:sz w:val="16"/>
        </w:rPr>
        <w:t>8</w:t>
      </w:r>
      <w:r>
        <w:rPr>
          <w:rFonts w:ascii="Cambria Math" w:hAnsi="Cambria Math"/>
          <w:i/>
          <w:w w:val="95"/>
          <w:position w:val="2"/>
          <w:sz w:val="25"/>
        </w:rPr>
        <w:t>:</w:t>
      </w:r>
      <w:r>
        <w:rPr>
          <w:rFonts w:ascii="Cambria Math" w:hAnsi="Cambria Math"/>
          <w:i/>
          <w:spacing w:val="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el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precio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del</w:t>
      </w:r>
      <w:r>
        <w:rPr>
          <w:rFonts w:ascii="Cambria Math" w:hAnsi="Cambria Math"/>
          <w:i/>
          <w:spacing w:val="4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barril</w:t>
      </w:r>
      <w:r>
        <w:rPr>
          <w:rFonts w:ascii="Cambria Math" w:hAnsi="Cambria Math"/>
          <w:i/>
          <w:spacing w:val="6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de la mezcla de petróleo</w:t>
      </w:r>
      <w:r>
        <w:rPr>
          <w:rFonts w:ascii="Cambria Math" w:hAnsi="Cambria Math"/>
          <w:i/>
          <w:spacing w:val="-1"/>
          <w:w w:val="95"/>
          <w:position w:val="2"/>
          <w:sz w:val="25"/>
        </w:rPr>
        <w:t> </w:t>
      </w:r>
      <w:r>
        <w:rPr>
          <w:rFonts w:ascii="Cambria Math" w:hAnsi="Cambria Math"/>
          <w:i/>
          <w:w w:val="95"/>
          <w:position w:val="2"/>
          <w:sz w:val="25"/>
        </w:rPr>
        <w:t>Brent</w:t>
      </w:r>
    </w:p>
    <w:p>
      <w:pPr>
        <w:spacing w:after="0" w:line="345" w:lineRule="auto"/>
        <w:jc w:val="left"/>
        <w:rPr>
          <w:rFonts w:ascii="Cambria Math" w:hAnsi="Cambria Math"/>
          <w:sz w:val="25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2678" w:val="left" w:leader="none"/>
        </w:tabs>
        <w:spacing w:line="240" w:lineRule="auto" w:before="85" w:after="0"/>
        <w:ind w:left="2677" w:right="0" w:hanging="702"/>
        <w:jc w:val="left"/>
      </w:pPr>
      <w:bookmarkStart w:name="_TOC_250012" w:id="39"/>
      <w:r>
        <w:rPr/>
        <w:t>Simulación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Modelo</w:t>
      </w:r>
      <w:r>
        <w:rPr>
          <w:spacing w:val="-7"/>
        </w:rPr>
        <w:t> </w:t>
      </w:r>
      <w:bookmarkEnd w:id="39"/>
      <w:r>
        <w:rPr/>
        <w:t>NAR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36" w:lineRule="auto"/>
        <w:ind w:left="1279" w:right="1556"/>
        <w:jc w:val="both"/>
      </w:pPr>
      <w:r>
        <w:rPr/>
        <w:t>Cada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simulo</w:t>
      </w:r>
      <w:r>
        <w:rPr>
          <w:spacing w:val="1"/>
        </w:rPr>
        <w:t> </w:t>
      </w:r>
      <w:r>
        <w:rPr/>
        <w:t>cinco</w:t>
      </w:r>
      <w:r>
        <w:rPr>
          <w:spacing w:val="1"/>
        </w:rPr>
        <w:t> </w:t>
      </w:r>
      <w:r>
        <w:rPr/>
        <w:t>veces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66"/>
        </w:rPr>
        <w:t> </w:t>
      </w:r>
      <w:r>
        <w:rPr/>
        <w:t>tuvieron</w:t>
      </w:r>
      <w:r>
        <w:rPr>
          <w:spacing w:val="1"/>
        </w:rPr>
        <w:t> </w:t>
      </w:r>
      <w:r>
        <w:rPr/>
        <w:t>doscientos</w:t>
      </w:r>
      <w:r>
        <w:rPr>
          <w:spacing w:val="1"/>
        </w:rPr>
        <w:t> </w:t>
      </w:r>
      <w:r>
        <w:rPr/>
        <w:t>ochenta</w:t>
      </w:r>
      <w:r>
        <w:rPr>
          <w:spacing w:val="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diferentes.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simulo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hasta</w:t>
      </w:r>
      <w:r>
        <w:rPr>
          <w:spacing w:val="1"/>
        </w:rPr>
        <w:t> </w:t>
      </w:r>
      <w:r>
        <w:rPr/>
        <w:t>guardar</w:t>
      </w:r>
      <w:r>
        <w:rPr>
          <w:spacing w:val="1"/>
        </w:rPr>
        <w:t> </w:t>
      </w:r>
      <w:r>
        <w:rPr/>
        <w:t>resultados,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procesamiento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cinco</w:t>
      </w:r>
      <w:r>
        <w:rPr>
          <w:spacing w:val="1"/>
        </w:rPr>
        <w:t> </w:t>
      </w:r>
      <w:r>
        <w:rPr/>
        <w:t>minutos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arquitectura,</w:t>
      </w:r>
      <w:r>
        <w:rPr>
          <w:spacing w:val="-2"/>
        </w:rPr>
        <w:t> </w:t>
      </w:r>
      <w:r>
        <w:rPr/>
        <w:t>por</w:t>
      </w:r>
      <w:r>
        <w:rPr>
          <w:spacing w:val="-4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tiempo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simulación</w:t>
      </w:r>
      <w:r>
        <w:rPr>
          <w:spacing w:val="-1"/>
        </w:rPr>
        <w:t> </w:t>
      </w:r>
      <w:r>
        <w:rPr/>
        <w:t>total</w:t>
      </w:r>
      <w:r>
        <w:rPr>
          <w:spacing w:val="2"/>
        </w:rPr>
        <w:t> </w:t>
      </w:r>
      <w:r>
        <w:rPr/>
        <w:t>fue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veintitrés</w:t>
      </w:r>
      <w:r>
        <w:rPr>
          <w:spacing w:val="-1"/>
        </w:rPr>
        <w:t> </w:t>
      </w:r>
      <w:r>
        <w:rPr/>
        <w:t>horas.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36" w:lineRule="auto"/>
        <w:ind w:left="1279" w:right="1563"/>
        <w:jc w:val="both"/>
      </w:pPr>
      <w:r>
        <w:rPr/>
        <w:t>De todas las arquitecturas, la que mostró el mejor desempeño fue la que tiene</w:t>
      </w:r>
      <w:r>
        <w:rPr>
          <w:spacing w:val="1"/>
        </w:rPr>
        <w:t> </w:t>
      </w:r>
      <w:r>
        <w:rPr/>
        <w:t>cinco neuronas en la primera capa oculta y una en la segunda, con un ECM de</w:t>
      </w:r>
      <w:r>
        <w:rPr>
          <w:spacing w:val="1"/>
        </w:rPr>
        <w:t> </w:t>
      </w:r>
      <w:r>
        <w:rPr/>
        <w:t>9.06x10</w:t>
      </w:r>
      <w:r>
        <w:rPr>
          <w:vertAlign w:val="superscript"/>
        </w:rPr>
        <w:t>-9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Gráficamente</w:t>
      </w:r>
      <w:r>
        <w:rPr>
          <w:spacing w:val="1"/>
          <w:vertAlign w:val="baseline"/>
        </w:rPr>
        <w:t> </w:t>
      </w:r>
      <w:r>
        <w:rPr>
          <w:vertAlign w:val="baseline"/>
        </w:rPr>
        <w:t>se</w:t>
      </w:r>
      <w:r>
        <w:rPr>
          <w:spacing w:val="1"/>
          <w:vertAlign w:val="baseline"/>
        </w:rPr>
        <w:t> </w:t>
      </w:r>
      <w:r>
        <w:rPr>
          <w:vertAlign w:val="baseline"/>
        </w:rPr>
        <w:t>tiene</w:t>
      </w:r>
      <w:r>
        <w:rPr>
          <w:spacing w:val="-4"/>
          <w:vertAlign w:val="baseline"/>
        </w:rPr>
        <w:t> </w:t>
      </w:r>
      <w:r>
        <w:rPr>
          <w:vertAlign w:val="baseline"/>
        </w:rPr>
        <w:t>la Figura</w:t>
      </w:r>
      <w:r>
        <w:rPr>
          <w:spacing w:val="-5"/>
          <w:vertAlign w:val="baseline"/>
        </w:rPr>
        <w:t> </w:t>
      </w:r>
      <w:r>
        <w:rPr>
          <w:vertAlign w:val="baseline"/>
        </w:rPr>
        <w:t>3.11:</w:t>
      </w:r>
    </w:p>
    <w:p>
      <w:pPr>
        <w:pStyle w:val="BodyText"/>
        <w:spacing w:before="6"/>
        <w:rPr>
          <w:sz w:val="5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2181225</wp:posOffset>
            </wp:positionH>
            <wp:positionV relativeFrom="paragraph">
              <wp:posOffset>55627</wp:posOffset>
            </wp:positionV>
            <wp:extent cx="3403303" cy="4239196"/>
            <wp:effectExtent l="0" t="0" r="0" b="0"/>
            <wp:wrapTopAndBottom/>
            <wp:docPr id="4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303" cy="423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spacing w:line="278" w:lineRule="auto" w:before="1"/>
        <w:ind w:left="1789" w:right="475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20"/>
          <w:sz w:val="22"/>
        </w:rPr>
        <w:t> </w:t>
      </w:r>
      <w:r>
        <w:rPr>
          <w:sz w:val="22"/>
        </w:rPr>
        <w:t>3.11.</w:t>
      </w:r>
      <w:r>
        <w:rPr>
          <w:spacing w:val="24"/>
          <w:sz w:val="22"/>
        </w:rPr>
        <w:t> </w:t>
      </w:r>
      <w:r>
        <w:rPr>
          <w:sz w:val="22"/>
        </w:rPr>
        <w:t>Modelo</w:t>
      </w:r>
      <w:r>
        <w:rPr>
          <w:spacing w:val="24"/>
          <w:sz w:val="22"/>
        </w:rPr>
        <w:t> </w:t>
      </w:r>
      <w:r>
        <w:rPr>
          <w:sz w:val="22"/>
        </w:rPr>
        <w:t>gráfico</w:t>
      </w:r>
      <w:r>
        <w:rPr>
          <w:spacing w:val="28"/>
          <w:sz w:val="22"/>
        </w:rPr>
        <w:t> </w:t>
      </w:r>
      <w:r>
        <w:rPr>
          <w:sz w:val="22"/>
        </w:rPr>
        <w:t>y</w:t>
      </w:r>
      <w:r>
        <w:rPr>
          <w:spacing w:val="23"/>
          <w:sz w:val="22"/>
        </w:rPr>
        <w:t> </w:t>
      </w:r>
      <w:r>
        <w:rPr>
          <w:sz w:val="22"/>
        </w:rPr>
        <w:t>resultados</w:t>
      </w:r>
      <w:r>
        <w:rPr>
          <w:spacing w:val="22"/>
          <w:sz w:val="22"/>
        </w:rPr>
        <w:t> </w:t>
      </w:r>
      <w:r>
        <w:rPr>
          <w:sz w:val="22"/>
        </w:rPr>
        <w:t>de</w:t>
      </w:r>
      <w:r>
        <w:rPr>
          <w:spacing w:val="25"/>
          <w:sz w:val="22"/>
        </w:rPr>
        <w:t> </w:t>
      </w:r>
      <w:r>
        <w:rPr>
          <w:sz w:val="22"/>
        </w:rPr>
        <w:t>la</w:t>
      </w:r>
      <w:r>
        <w:rPr>
          <w:spacing w:val="24"/>
          <w:sz w:val="22"/>
        </w:rPr>
        <w:t> </w:t>
      </w:r>
      <w:r>
        <w:rPr>
          <w:sz w:val="22"/>
        </w:rPr>
        <w:t>simulaciones</w:t>
      </w:r>
      <w:r>
        <w:rPr>
          <w:spacing w:val="19"/>
          <w:sz w:val="22"/>
        </w:rPr>
        <w:t> </w:t>
      </w:r>
      <w:r>
        <w:rPr>
          <w:sz w:val="22"/>
        </w:rPr>
        <w:t>de</w:t>
      </w:r>
      <w:r>
        <w:rPr>
          <w:spacing w:val="20"/>
          <w:sz w:val="22"/>
        </w:rPr>
        <w:t> </w:t>
      </w:r>
      <w:r>
        <w:rPr>
          <w:sz w:val="22"/>
        </w:rPr>
        <w:t>una</w:t>
      </w:r>
      <w:r>
        <w:rPr>
          <w:spacing w:val="25"/>
          <w:sz w:val="22"/>
        </w:rPr>
        <w:t> </w:t>
      </w:r>
      <w:r>
        <w:rPr>
          <w:sz w:val="22"/>
        </w:rPr>
        <w:t>red</w:t>
      </w:r>
      <w:r>
        <w:rPr>
          <w:spacing w:val="24"/>
          <w:sz w:val="22"/>
        </w:rPr>
        <w:t> </w:t>
      </w:r>
      <w:r>
        <w:rPr>
          <w:sz w:val="22"/>
        </w:rPr>
        <w:t>NAR</w:t>
      </w:r>
      <w:r>
        <w:rPr>
          <w:spacing w:val="22"/>
          <w:sz w:val="22"/>
        </w:rPr>
        <w:t> </w:t>
      </w:r>
      <w:r>
        <w:rPr>
          <w:sz w:val="22"/>
        </w:rPr>
        <w:t>con</w:t>
      </w:r>
      <w:r>
        <w:rPr>
          <w:spacing w:val="24"/>
          <w:sz w:val="22"/>
        </w:rPr>
        <w:t> </w:t>
      </w:r>
      <w:r>
        <w:rPr>
          <w:sz w:val="22"/>
        </w:rPr>
        <w:t>cinco</w:t>
      </w:r>
      <w:r>
        <w:rPr>
          <w:spacing w:val="-58"/>
          <w:sz w:val="22"/>
        </w:rPr>
        <w:t> </w:t>
      </w:r>
      <w:r>
        <w:rPr>
          <w:sz w:val="22"/>
        </w:rPr>
        <w:t>neuronas</w:t>
      </w:r>
      <w:r>
        <w:rPr>
          <w:spacing w:val="-6"/>
          <w:sz w:val="22"/>
        </w:rPr>
        <w:t> </w:t>
      </w:r>
      <w:r>
        <w:rPr>
          <w:sz w:val="22"/>
        </w:rPr>
        <w:t>en la</w:t>
      </w:r>
      <w:r>
        <w:rPr>
          <w:spacing w:val="-3"/>
          <w:sz w:val="22"/>
        </w:rPr>
        <w:t> </w:t>
      </w:r>
      <w:r>
        <w:rPr>
          <w:sz w:val="22"/>
        </w:rPr>
        <w:t>primera capa oculta</w:t>
      </w:r>
      <w:r>
        <w:rPr>
          <w:spacing w:val="1"/>
          <w:sz w:val="22"/>
        </w:rPr>
        <w:t> 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la segunda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 capa de</w:t>
      </w:r>
      <w:r>
        <w:rPr>
          <w:spacing w:val="1"/>
          <w:sz w:val="22"/>
        </w:rPr>
        <w:t> </w:t>
      </w:r>
      <w:r>
        <w:rPr>
          <w:sz w:val="22"/>
        </w:rPr>
        <w:t>salida.</w:t>
      </w:r>
    </w:p>
    <w:p>
      <w:pPr>
        <w:spacing w:line="247" w:lineRule="exact" w:before="0"/>
        <w:ind w:left="1789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3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MATLAB</w:t>
      </w:r>
    </w:p>
    <w:p>
      <w:pPr>
        <w:spacing w:after="0" w:line="247" w:lineRule="exact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36" w:lineRule="auto" w:before="88"/>
        <w:ind w:left="1279" w:right="1558"/>
        <w:jc w:val="both"/>
      </w:pPr>
      <w:r>
        <w:rPr/>
        <w:t>El MAPE en el que incurrió la red neuronal fue de 0.08%, y el ajuste realizado</w:t>
      </w:r>
      <w:r>
        <w:rPr>
          <w:spacing w:val="1"/>
        </w:rPr>
        <w:t> </w:t>
      </w:r>
      <w:r>
        <w:rPr/>
        <w:t>sobre los datos de entrenamiento, así como los pronosticados en la validación y el</w:t>
      </w:r>
      <w:r>
        <w:rPr>
          <w:spacing w:val="1"/>
        </w:rPr>
        <w:t> </w:t>
      </w:r>
      <w:r>
        <w:rPr/>
        <w:t>test</w:t>
      </w:r>
      <w:r>
        <w:rPr>
          <w:spacing w:val="-1"/>
        </w:rPr>
        <w:t> </w:t>
      </w:r>
      <w:r>
        <w:rPr/>
        <w:t>,</w:t>
      </w:r>
      <w:r>
        <w:rPr>
          <w:spacing w:val="2"/>
        </w:rPr>
        <w:t> </w:t>
      </w:r>
      <w:r>
        <w:rPr/>
        <w:t>tienen</w:t>
      </w:r>
      <w:r>
        <w:rPr>
          <w:spacing w:val="-3"/>
        </w:rPr>
        <w:t> </w:t>
      </w:r>
      <w:r>
        <w:rPr/>
        <w:t>la forma</w:t>
      </w:r>
      <w:r>
        <w:rPr>
          <w:spacing w:val="5"/>
        </w:rPr>
        <w:t> </w:t>
      </w:r>
      <w:r>
        <w:rPr/>
        <w:t>mostrada en la</w:t>
      </w:r>
      <w:r>
        <w:rPr>
          <w:spacing w:val="-2"/>
        </w:rPr>
        <w:t> </w:t>
      </w:r>
      <w:r>
        <w:rPr/>
        <w:t>Figura 3.12.</w:t>
      </w:r>
    </w:p>
    <w:p>
      <w:pPr>
        <w:pStyle w:val="BodyText"/>
        <w:spacing w:before="4"/>
        <w:rPr>
          <w:sz w:val="5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1080135</wp:posOffset>
            </wp:positionH>
            <wp:positionV relativeFrom="paragraph">
              <wp:posOffset>54472</wp:posOffset>
            </wp:positionV>
            <wp:extent cx="5658887" cy="6691312"/>
            <wp:effectExtent l="0" t="0" r="0" b="0"/>
            <wp:wrapTopAndBottom/>
            <wp:docPr id="4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87" cy="669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77"/>
        <w:ind w:left="1265" w:right="1712" w:firstLine="0"/>
        <w:jc w:val="left"/>
        <w:rPr>
          <w:sz w:val="20"/>
        </w:rPr>
      </w:pPr>
      <w:r>
        <w:rPr>
          <w:sz w:val="20"/>
        </w:rPr>
        <w:t>Figura 3.12. Ajuste que realizó la red NAR a los datos de entrenamiento, y los pronósticos hechos</w:t>
      </w:r>
      <w:r>
        <w:rPr>
          <w:spacing w:val="-54"/>
          <w:sz w:val="20"/>
        </w:rPr>
        <w:t> </w:t>
      </w:r>
      <w:r>
        <w:rPr>
          <w:sz w:val="20"/>
        </w:rPr>
        <w:t>para los</w:t>
      </w:r>
      <w:r>
        <w:rPr>
          <w:spacing w:val="-3"/>
          <w:sz w:val="20"/>
        </w:rPr>
        <w:t> </w:t>
      </w:r>
      <w:r>
        <w:rPr>
          <w:sz w:val="20"/>
        </w:rPr>
        <w:t>datos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validación y</w:t>
      </w:r>
      <w:r>
        <w:rPr>
          <w:spacing w:val="-3"/>
          <w:sz w:val="20"/>
        </w:rPr>
        <w:t> </w:t>
      </w:r>
      <w:r>
        <w:rPr>
          <w:sz w:val="20"/>
        </w:rPr>
        <w:t>test.</w:t>
      </w:r>
    </w:p>
    <w:p>
      <w:pPr>
        <w:spacing w:line="229" w:lineRule="exact" w:before="0"/>
        <w:ind w:left="1265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4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 con</w:t>
      </w:r>
      <w:r>
        <w:rPr>
          <w:spacing w:val="-5"/>
          <w:sz w:val="20"/>
        </w:rPr>
        <w:t> </w:t>
      </w:r>
      <w:r>
        <w:rPr>
          <w:sz w:val="20"/>
        </w:rPr>
        <w:t>MATLAB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38" w:lineRule="auto" w:before="88"/>
        <w:ind w:left="1279" w:right="1549"/>
      </w:pPr>
      <w:r>
        <w:rPr/>
        <w:t>La regresión de los datos de entrenamiento que calculó la red, y los valores de test</w:t>
      </w:r>
      <w:r>
        <w:rPr>
          <w:spacing w:val="-64"/>
        </w:rPr>
        <w:t> </w:t>
      </w:r>
      <w:r>
        <w:rPr/>
        <w:t>y</w:t>
      </w:r>
      <w:r>
        <w:rPr>
          <w:spacing w:val="-1"/>
        </w:rPr>
        <w:t> </w:t>
      </w:r>
      <w:r>
        <w:rPr/>
        <w:t>validación</w:t>
      </w:r>
      <w:r>
        <w:rPr>
          <w:spacing w:val="3"/>
        </w:rPr>
        <w:t> </w:t>
      </w:r>
      <w:r>
        <w:rPr/>
        <w:t>se muestran</w:t>
      </w:r>
      <w:r>
        <w:rPr>
          <w:spacing w:val="3"/>
        </w:rPr>
        <w:t> </w:t>
      </w:r>
      <w:r>
        <w:rPr/>
        <w:t>en</w:t>
      </w:r>
      <w:r>
        <w:rPr>
          <w:spacing w:val="-4"/>
        </w:rPr>
        <w:t> </w:t>
      </w:r>
      <w:r>
        <w:rPr/>
        <w:t>la Figura</w:t>
      </w:r>
      <w:r>
        <w:rPr>
          <w:spacing w:val="-1"/>
        </w:rPr>
        <w:t> </w:t>
      </w:r>
      <w:r>
        <w:rPr/>
        <w:t>3.13:</w:t>
      </w:r>
    </w:p>
    <w:p>
      <w:pPr>
        <w:pStyle w:val="BodyText"/>
        <w:spacing w:before="10"/>
        <w:rPr>
          <w:sz w:val="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1080135</wp:posOffset>
            </wp:positionH>
            <wp:positionV relativeFrom="paragraph">
              <wp:posOffset>51327</wp:posOffset>
            </wp:positionV>
            <wp:extent cx="5661400" cy="6420611"/>
            <wp:effectExtent l="0" t="0" r="0" b="0"/>
            <wp:wrapTopAndBottom/>
            <wp:docPr id="4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400" cy="6420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416" w:val="left" w:leader="none"/>
          <w:tab w:pos="3094" w:val="left" w:leader="none"/>
          <w:tab w:pos="4341" w:val="left" w:leader="none"/>
          <w:tab w:pos="4830" w:val="left" w:leader="none"/>
          <w:tab w:pos="5353" w:val="left" w:leader="none"/>
          <w:tab w:pos="6134" w:val="left" w:leader="none"/>
          <w:tab w:pos="6623" w:val="left" w:leader="none"/>
          <w:tab w:pos="8339" w:val="left" w:leader="none"/>
          <w:tab w:pos="9562" w:val="left" w:leader="none"/>
          <w:tab w:pos="9912" w:val="left" w:leader="none"/>
        </w:tabs>
        <w:spacing w:line="278" w:lineRule="auto" w:before="88"/>
        <w:ind w:left="1548" w:right="1349" w:firstLine="0"/>
        <w:jc w:val="left"/>
        <w:rPr>
          <w:sz w:val="22"/>
        </w:rPr>
      </w:pPr>
      <w:r>
        <w:rPr>
          <w:sz w:val="22"/>
        </w:rPr>
        <w:t>Figura</w:t>
        <w:tab/>
        <w:t>3.13</w:t>
        <w:tab/>
        <w:t>Regresión</w:t>
        <w:tab/>
        <w:t>de</w:t>
        <w:tab/>
        <w:t>los</w:t>
        <w:tab/>
        <w:t>datos</w:t>
        <w:tab/>
        <w:t>de</w:t>
        <w:tab/>
        <w:t>entrenamiento,</w:t>
        <w:tab/>
        <w:t>validación</w:t>
        <w:tab/>
        <w:t>y</w:t>
        <w:tab/>
      </w:r>
      <w:r>
        <w:rPr>
          <w:spacing w:val="-1"/>
          <w:sz w:val="22"/>
        </w:rPr>
        <w:t>test.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2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MATLAB</w:t>
      </w:r>
    </w:p>
    <w:p>
      <w:pPr>
        <w:spacing w:after="0" w:line="278" w:lineRule="auto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53"/>
        <w:jc w:val="both"/>
      </w:pPr>
      <w:r>
        <w:rPr/>
        <w:t>Como es posible notar, la red muestra una bondad de ajuste muy alta con una</w:t>
      </w:r>
      <w:r>
        <w:rPr>
          <w:spacing w:val="1"/>
        </w:rPr>
        <w:t> </w:t>
      </w:r>
      <w:r>
        <w:rPr/>
        <w:t>cuantía en</w:t>
      </w:r>
      <w:r>
        <w:rPr>
          <w:spacing w:val="1"/>
        </w:rPr>
        <w:t> </w:t>
      </w:r>
      <w:r>
        <w:rPr/>
        <w:t>total</w:t>
      </w:r>
      <w:r>
        <w:rPr>
          <w:spacing w:val="66"/>
        </w:rPr>
        <w:t> </w:t>
      </w:r>
      <w:r>
        <w:rPr/>
        <w:t>del</w:t>
      </w:r>
      <w:r>
        <w:rPr>
          <w:spacing w:val="67"/>
        </w:rPr>
        <w:t> </w:t>
      </w:r>
      <w:r>
        <w:rPr/>
        <w:t>0.97271,</w:t>
      </w:r>
      <w:r>
        <w:rPr>
          <w:spacing w:val="67"/>
        </w:rPr>
        <w:t> </w:t>
      </w:r>
      <w:r>
        <w:rPr/>
        <w:t>siendo 1</w:t>
      </w:r>
      <w:r>
        <w:rPr>
          <w:spacing w:val="66"/>
        </w:rPr>
        <w:t> </w:t>
      </w:r>
      <w:r>
        <w:rPr/>
        <w:t>el</w:t>
      </w:r>
      <w:r>
        <w:rPr>
          <w:spacing w:val="67"/>
        </w:rPr>
        <w:t> </w:t>
      </w:r>
      <w:r>
        <w:rPr/>
        <w:t>mejor</w:t>
      </w:r>
      <w:r>
        <w:rPr>
          <w:spacing w:val="67"/>
        </w:rPr>
        <w:t> </w:t>
      </w:r>
      <w:r>
        <w:rPr/>
        <w:t>valor que</w:t>
      </w:r>
      <w:r>
        <w:rPr>
          <w:spacing w:val="66"/>
        </w:rPr>
        <w:t> </w:t>
      </w:r>
      <w:r>
        <w:rPr/>
        <w:t>se puede</w:t>
      </w:r>
      <w:r>
        <w:rPr>
          <w:spacing w:val="67"/>
        </w:rPr>
        <w:t> </w:t>
      </w:r>
      <w:r>
        <w:rPr/>
        <w:t>obtener.</w:t>
      </w:r>
      <w:r>
        <w:rPr>
          <w:spacing w:val="1"/>
        </w:rPr>
        <w:t> </w:t>
      </w:r>
      <w:r>
        <w:rPr/>
        <w:t>Así mismo se ve que para la prueba y validación se tienen muy buenos resultados,</w:t>
      </w:r>
      <w:r>
        <w:rPr>
          <w:spacing w:val="-64"/>
        </w:rPr>
        <w:t> </w:t>
      </w:r>
      <w:r>
        <w:rPr/>
        <w:t>donde se</w:t>
      </w:r>
      <w:r>
        <w:rPr>
          <w:spacing w:val="1"/>
        </w:rPr>
        <w:t> </w:t>
      </w:r>
      <w:r>
        <w:rPr/>
        <w:t>obtuvo una bondad de ajuste de</w:t>
      </w:r>
      <w:r>
        <w:rPr>
          <w:spacing w:val="66"/>
        </w:rPr>
        <w:t> </w:t>
      </w:r>
      <w:r>
        <w:rPr/>
        <w:t>0.9683 y 0.9898 respectivamente, lo</w:t>
      </w:r>
      <w:r>
        <w:rPr>
          <w:spacing w:val="1"/>
        </w:rPr>
        <w:t> </w:t>
      </w:r>
      <w:r>
        <w:rPr/>
        <w:t>que indica que la red neuronal puede explicar valores que no conoce con una muy</w:t>
      </w:r>
      <w:r>
        <w:rPr>
          <w:spacing w:val="1"/>
        </w:rPr>
        <w:t> </w:t>
      </w:r>
      <w:r>
        <w:rPr/>
        <w:t>alta tasa de éxito, lo que a su vez significa que no existe un sobre ajuste o</w:t>
      </w:r>
      <w:r>
        <w:rPr>
          <w:spacing w:val="1"/>
        </w:rPr>
        <w:t> </w:t>
      </w:r>
      <w:r>
        <w:rPr/>
        <w:t>deficiencia</w:t>
      </w:r>
      <w:r>
        <w:rPr>
          <w:spacing w:val="-1"/>
        </w:rPr>
        <w:t> </w:t>
      </w:r>
      <w:r>
        <w:rPr/>
        <w:t>en su desempeño.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33" w:lineRule="auto"/>
        <w:ind w:left="1279" w:right="1554"/>
        <w:jc w:val="both"/>
      </w:pPr>
      <w:r>
        <w:rPr/>
        <w:t>En la Figura 3.14 se muestra el mejor desempeño de validación , el cual</w:t>
      </w:r>
      <w:r>
        <w:rPr>
          <w:spacing w:val="66"/>
        </w:rPr>
        <w:t> </w:t>
      </w:r>
      <w:r>
        <w:rPr/>
        <w:t>se</w:t>
      </w:r>
      <w:r>
        <w:rPr>
          <w:spacing w:val="1"/>
        </w:rPr>
        <w:t> </w:t>
      </w:r>
      <w:r>
        <w:rPr/>
        <w:t>alcanzó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5"/>
        </w:rPr>
        <w:t> </w:t>
      </w:r>
      <w:r>
        <w:rPr/>
        <w:t>iteración 13,</w:t>
      </w:r>
      <w:r>
        <w:rPr>
          <w:spacing w:val="-4"/>
        </w:rPr>
        <w:t> </w:t>
      </w:r>
      <w:r>
        <w:rPr/>
        <w:t>implicando</w:t>
      </w:r>
      <w:r>
        <w:rPr>
          <w:spacing w:val="-5"/>
        </w:rPr>
        <w:t> </w:t>
      </w:r>
      <w:r>
        <w:rPr/>
        <w:t>una rápida convergencia:</w:t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1161097</wp:posOffset>
            </wp:positionH>
            <wp:positionV relativeFrom="paragraph">
              <wp:posOffset>57221</wp:posOffset>
            </wp:positionV>
            <wp:extent cx="5477555" cy="4629150"/>
            <wp:effectExtent l="0" t="0" r="0" b="0"/>
            <wp:wrapTopAndBottom/>
            <wp:docPr id="4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55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72"/>
        <w:ind w:left="1601" w:right="1285" w:firstLine="0"/>
        <w:jc w:val="left"/>
        <w:rPr>
          <w:sz w:val="20"/>
        </w:rPr>
      </w:pPr>
      <w:r>
        <w:rPr>
          <w:sz w:val="20"/>
        </w:rPr>
        <w:t>Figura</w:t>
      </w:r>
      <w:r>
        <w:rPr>
          <w:spacing w:val="-1"/>
          <w:sz w:val="20"/>
        </w:rPr>
        <w:t> </w:t>
      </w:r>
      <w:r>
        <w:rPr>
          <w:sz w:val="20"/>
        </w:rPr>
        <w:t>3.14 Gráfica que</w:t>
      </w:r>
      <w:r>
        <w:rPr>
          <w:spacing w:val="-5"/>
          <w:sz w:val="20"/>
        </w:rPr>
        <w:t> </w:t>
      </w:r>
      <w:r>
        <w:rPr>
          <w:sz w:val="20"/>
        </w:rPr>
        <w:t>muestra el</w:t>
      </w:r>
      <w:r>
        <w:rPr>
          <w:spacing w:val="-6"/>
          <w:sz w:val="20"/>
        </w:rPr>
        <w:t> </w:t>
      </w:r>
      <w:r>
        <w:rPr>
          <w:sz w:val="20"/>
        </w:rPr>
        <w:t>mejor</w:t>
      </w:r>
      <w:r>
        <w:rPr>
          <w:spacing w:val="1"/>
          <w:sz w:val="20"/>
        </w:rPr>
        <w:t> </w:t>
      </w:r>
      <w:r>
        <w:rPr>
          <w:sz w:val="20"/>
        </w:rPr>
        <w:t>desempeño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validación a</w:t>
      </w:r>
      <w:r>
        <w:rPr>
          <w:spacing w:val="-6"/>
          <w:sz w:val="20"/>
        </w:rPr>
        <w:t> </w:t>
      </w:r>
      <w:r>
        <w:rPr>
          <w:sz w:val="20"/>
        </w:rPr>
        <w:t>través</w:t>
      </w:r>
      <w:r>
        <w:rPr>
          <w:spacing w:val="-3"/>
          <w:sz w:val="20"/>
        </w:rPr>
        <w:t> </w:t>
      </w:r>
      <w:r>
        <w:rPr>
          <w:sz w:val="20"/>
        </w:rPr>
        <w:t>de las</w:t>
      </w:r>
      <w:r>
        <w:rPr>
          <w:spacing w:val="-3"/>
          <w:sz w:val="20"/>
        </w:rPr>
        <w:t> </w:t>
      </w:r>
      <w:r>
        <w:rPr>
          <w:sz w:val="20"/>
        </w:rPr>
        <w:t>iteraciones</w:t>
      </w:r>
      <w:r>
        <w:rPr>
          <w:spacing w:val="-3"/>
          <w:sz w:val="20"/>
        </w:rPr>
        <w:t> </w:t>
      </w:r>
      <w:r>
        <w:rPr>
          <w:sz w:val="20"/>
        </w:rPr>
        <w:t>del</w:t>
      </w:r>
      <w:r>
        <w:rPr>
          <w:spacing w:val="-53"/>
          <w:sz w:val="20"/>
        </w:rPr>
        <w:t> </w:t>
      </w:r>
      <w:r>
        <w:rPr>
          <w:sz w:val="20"/>
        </w:rPr>
        <w:t>entrenamiento.</w:t>
      </w:r>
    </w:p>
    <w:p>
      <w:pPr>
        <w:spacing w:line="229" w:lineRule="exact" w:before="0"/>
        <w:ind w:left="1601" w:right="0" w:firstLine="0"/>
        <w:jc w:val="left"/>
        <w:rPr>
          <w:sz w:val="20"/>
        </w:rPr>
      </w:pP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 con</w:t>
      </w:r>
      <w:r>
        <w:rPr>
          <w:spacing w:val="-5"/>
          <w:sz w:val="20"/>
        </w:rPr>
        <w:t> </w:t>
      </w:r>
      <w:r>
        <w:rPr>
          <w:sz w:val="20"/>
        </w:rPr>
        <w:t>MATLAB</w:t>
      </w:r>
    </w:p>
    <w:p>
      <w:pPr>
        <w:spacing w:after="0" w:line="229" w:lineRule="exact"/>
        <w:jc w:val="left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2394" w:val="left" w:leader="none"/>
        </w:tabs>
        <w:spacing w:line="240" w:lineRule="auto" w:before="85" w:after="0"/>
        <w:ind w:left="2393" w:right="0" w:hanging="701"/>
        <w:jc w:val="left"/>
      </w:pPr>
      <w:bookmarkStart w:name="_TOC_250011" w:id="40"/>
      <w:r>
        <w:rPr/>
        <w:t>Simulación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Modelo</w:t>
      </w:r>
      <w:r>
        <w:rPr>
          <w:spacing w:val="-8"/>
        </w:rPr>
        <w:t> </w:t>
      </w:r>
      <w:bookmarkEnd w:id="40"/>
      <w:r>
        <w:rPr/>
        <w:t>NARX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36" w:lineRule="auto"/>
        <w:ind w:left="996" w:right="1554"/>
        <w:jc w:val="both"/>
      </w:pPr>
      <w:r>
        <w:rPr/>
        <w:t>Se construyeron</w:t>
      </w:r>
      <w:r>
        <w:rPr>
          <w:spacing w:val="1"/>
        </w:rPr>
        <w:t> </w:t>
      </w:r>
      <w:r>
        <w:rPr/>
        <w:t>cincuenta y seis</w:t>
      </w:r>
      <w:r>
        <w:rPr>
          <w:spacing w:val="1"/>
        </w:rPr>
        <w:t> </w:t>
      </w:r>
      <w:r>
        <w:rPr/>
        <w:t>modelos de redes neuronales, los cuales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simularon</w:t>
      </w:r>
      <w:r>
        <w:rPr>
          <w:spacing w:val="1"/>
        </w:rPr>
        <w:t> </w:t>
      </w:r>
      <w:r>
        <w:rPr/>
        <w:t>cinco</w:t>
      </w:r>
      <w:r>
        <w:rPr>
          <w:spacing w:val="1"/>
        </w:rPr>
        <w:t> </w:t>
      </w:r>
      <w:r>
        <w:rPr/>
        <w:t>veces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MATLAB,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tuvieron</w:t>
      </w:r>
      <w:r>
        <w:rPr>
          <w:spacing w:val="1"/>
        </w:rPr>
        <w:t> </w:t>
      </w:r>
      <w:r>
        <w:rPr/>
        <w:t>doscientos</w:t>
      </w:r>
      <w:r>
        <w:rPr>
          <w:spacing w:val="1"/>
        </w:rPr>
        <w:t> </w:t>
      </w:r>
      <w:r>
        <w:rPr/>
        <w:t>ochenta</w:t>
      </w:r>
      <w:r>
        <w:rPr>
          <w:spacing w:val="1"/>
        </w:rPr>
        <w:t> </w:t>
      </w:r>
      <w:r>
        <w:rPr/>
        <w:t>resultados diferentes. Desde que se simulo la red hasta guardar resultados, el tiempo</w:t>
      </w:r>
      <w:r>
        <w:rPr>
          <w:spacing w:val="-64"/>
        </w:rPr>
        <w:t> </w:t>
      </w:r>
      <w:r>
        <w:rPr/>
        <w:t>de procesamiento</w:t>
      </w:r>
      <w:r>
        <w:rPr>
          <w:spacing w:val="66"/>
        </w:rPr>
        <w:t> </w:t>
      </w:r>
      <w:r>
        <w:rPr/>
        <w:t>promedio fue de 8 minutos por arquitectura, por lo que el tiempo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simulación</w:t>
      </w:r>
      <w:r>
        <w:rPr>
          <w:spacing w:val="-4"/>
        </w:rPr>
        <w:t> </w:t>
      </w:r>
      <w:r>
        <w:rPr/>
        <w:t>total</w:t>
      </w:r>
      <w:r>
        <w:rPr>
          <w:spacing w:val="4"/>
        </w:rPr>
        <w:t> </w:t>
      </w:r>
      <w:r>
        <w:rPr/>
        <w:t>fue</w:t>
      </w:r>
      <w:r>
        <w:rPr>
          <w:spacing w:val="-1"/>
        </w:rPr>
        <w:t> </w:t>
      </w:r>
      <w:r>
        <w:rPr/>
        <w:t>de treinta</w:t>
      </w:r>
      <w:r>
        <w:rPr>
          <w:spacing w:val="1"/>
        </w:rPr>
        <w:t> </w:t>
      </w:r>
      <w:r>
        <w:rPr/>
        <w:t>y siete</w:t>
      </w:r>
      <w:r>
        <w:rPr>
          <w:spacing w:val="-1"/>
        </w:rPr>
        <w:t> </w:t>
      </w:r>
      <w:r>
        <w:rPr/>
        <w:t>horas.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336" w:lineRule="auto"/>
        <w:ind w:left="996" w:right="1562"/>
        <w:jc w:val="both"/>
      </w:pPr>
      <w:r>
        <w:rPr/>
        <w:t>De todas las arquitecturas, la que tuvo el mejor desempeño fue la que tiene doce</w:t>
      </w:r>
      <w:r>
        <w:rPr>
          <w:spacing w:val="1"/>
        </w:rPr>
        <w:t> </w:t>
      </w:r>
      <w:r>
        <w:rPr/>
        <w:t>neuronas</w:t>
      </w:r>
      <w:r>
        <w:rPr>
          <w:spacing w:val="27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7"/>
        </w:rPr>
        <w:t> </w:t>
      </w:r>
      <w:r>
        <w:rPr/>
        <w:t>primera</w:t>
      </w:r>
      <w:r>
        <w:rPr>
          <w:spacing w:val="28"/>
        </w:rPr>
        <w:t> </w:t>
      </w:r>
      <w:r>
        <w:rPr/>
        <w:t>capa</w:t>
      </w:r>
      <w:r>
        <w:rPr>
          <w:spacing w:val="24"/>
        </w:rPr>
        <w:t> </w:t>
      </w:r>
      <w:r>
        <w:rPr/>
        <w:t>oculta</w:t>
      </w:r>
      <w:r>
        <w:rPr>
          <w:spacing w:val="23"/>
        </w:rPr>
        <w:t> </w:t>
      </w:r>
      <w:r>
        <w:rPr/>
        <w:t>y</w:t>
      </w:r>
      <w:r>
        <w:rPr>
          <w:spacing w:val="28"/>
        </w:rPr>
        <w:t> </w:t>
      </w:r>
      <w:r>
        <w:rPr/>
        <w:t>una</w:t>
      </w:r>
      <w:r>
        <w:rPr>
          <w:spacing w:val="24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salida,</w:t>
      </w:r>
      <w:r>
        <w:rPr>
          <w:spacing w:val="22"/>
        </w:rPr>
        <w:t> </w:t>
      </w:r>
      <w:r>
        <w:rPr/>
        <w:t>con</w:t>
      </w:r>
      <w:r>
        <w:rPr>
          <w:spacing w:val="24"/>
        </w:rPr>
        <w:t> </w:t>
      </w:r>
      <w:r>
        <w:rPr/>
        <w:t>un</w:t>
      </w:r>
      <w:r>
        <w:rPr>
          <w:spacing w:val="28"/>
        </w:rPr>
        <w:t> </w:t>
      </w:r>
      <w:r>
        <w:rPr/>
        <w:t>ECM</w:t>
      </w:r>
      <w:r>
        <w:rPr>
          <w:spacing w:val="23"/>
        </w:rPr>
        <w:t> </w:t>
      </w:r>
      <w:r>
        <w:rPr/>
        <w:t>de</w:t>
      </w:r>
      <w:r>
        <w:rPr>
          <w:spacing w:val="28"/>
        </w:rPr>
        <w:t> </w:t>
      </w:r>
      <w:r>
        <w:rPr/>
        <w:t>1.04x10</w:t>
      </w:r>
      <w:r>
        <w:rPr>
          <w:vertAlign w:val="superscript"/>
        </w:rPr>
        <w:t>-21</w:t>
      </w:r>
      <w:r>
        <w:rPr>
          <w:vertAlign w:val="baseline"/>
        </w:rPr>
        <w:t>.</w:t>
      </w:r>
      <w:r>
        <w:rPr>
          <w:spacing w:val="-64"/>
          <w:vertAlign w:val="baseline"/>
        </w:rPr>
        <w:t> </w:t>
      </w:r>
      <w:r>
        <w:rPr>
          <w:vertAlign w:val="baseline"/>
        </w:rPr>
        <w:t>En</w:t>
      </w:r>
      <w:r>
        <w:rPr>
          <w:spacing w:val="-1"/>
          <w:vertAlign w:val="baseline"/>
        </w:rPr>
        <w:t> </w:t>
      </w:r>
      <w:r>
        <w:rPr>
          <w:vertAlign w:val="baseline"/>
        </w:rPr>
        <w:t>la</w:t>
      </w:r>
      <w:r>
        <w:rPr>
          <w:spacing w:val="-3"/>
          <w:vertAlign w:val="baseline"/>
        </w:rPr>
        <w:t> </w:t>
      </w:r>
      <w:r>
        <w:rPr>
          <w:vertAlign w:val="baseline"/>
        </w:rPr>
        <w:t>Figura</w:t>
      </w:r>
      <w:r>
        <w:rPr>
          <w:spacing w:val="-4"/>
          <w:vertAlign w:val="baseline"/>
        </w:rPr>
        <w:t> </w:t>
      </w:r>
      <w:r>
        <w:rPr>
          <w:vertAlign w:val="baseline"/>
        </w:rPr>
        <w:t>3.15</w:t>
      </w:r>
      <w:r>
        <w:rPr>
          <w:spacing w:val="1"/>
          <w:vertAlign w:val="baseline"/>
        </w:rPr>
        <w:t> </w:t>
      </w:r>
      <w:r>
        <w:rPr>
          <w:vertAlign w:val="baseline"/>
        </w:rPr>
        <w:t>se muestra gráficamente.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1733550</wp:posOffset>
            </wp:positionH>
            <wp:positionV relativeFrom="paragraph">
              <wp:posOffset>101316</wp:posOffset>
            </wp:positionV>
            <wp:extent cx="4305679" cy="4158614"/>
            <wp:effectExtent l="0" t="0" r="0" b="0"/>
            <wp:wrapTopAndBottom/>
            <wp:docPr id="4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679" cy="415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6"/>
        </w:rPr>
      </w:pPr>
    </w:p>
    <w:p>
      <w:pPr>
        <w:tabs>
          <w:tab w:pos="6177" w:val="left" w:leader="none"/>
        </w:tabs>
        <w:spacing w:line="276" w:lineRule="auto" w:before="95"/>
        <w:ind w:left="1789" w:right="1102" w:firstLine="0"/>
        <w:jc w:val="both"/>
        <w:rPr>
          <w:sz w:val="20"/>
        </w:rPr>
      </w:pPr>
      <w:r>
        <w:rPr>
          <w:sz w:val="20"/>
        </w:rPr>
        <w:t>Figura 3.15 Modelo gráfico y resultados de la simulaciones de una red NARX con doce neuronas</w:t>
      </w:r>
      <w:r>
        <w:rPr>
          <w:spacing w:val="1"/>
          <w:sz w:val="20"/>
        </w:rPr>
        <w:t> </w:t>
      </w:r>
      <w:r>
        <w:rPr>
          <w:sz w:val="20"/>
        </w:rPr>
        <w:t>en      </w:t>
      </w:r>
      <w:r>
        <w:rPr>
          <w:spacing w:val="4"/>
          <w:sz w:val="20"/>
        </w:rPr>
        <w:t> </w:t>
      </w:r>
      <w:r>
        <w:rPr>
          <w:sz w:val="20"/>
        </w:rPr>
        <w:t>la      </w:t>
      </w:r>
      <w:r>
        <w:rPr>
          <w:spacing w:val="5"/>
          <w:sz w:val="20"/>
        </w:rPr>
        <w:t> </w:t>
      </w:r>
      <w:r>
        <w:rPr>
          <w:sz w:val="20"/>
        </w:rPr>
        <w:t>primera       capa      </w:t>
      </w:r>
      <w:r>
        <w:rPr>
          <w:spacing w:val="5"/>
          <w:sz w:val="20"/>
        </w:rPr>
        <w:t> </w:t>
      </w:r>
      <w:r>
        <w:rPr>
          <w:sz w:val="20"/>
        </w:rPr>
        <w:t>oculta</w:t>
        <w:tab/>
        <w:t>y    </w:t>
      </w:r>
      <w:r>
        <w:rPr>
          <w:spacing w:val="50"/>
          <w:sz w:val="20"/>
        </w:rPr>
        <w:t> </w:t>
      </w:r>
      <w:r>
        <w:rPr>
          <w:sz w:val="20"/>
        </w:rPr>
        <w:t>una    </w:t>
      </w:r>
      <w:r>
        <w:rPr>
          <w:spacing w:val="3"/>
          <w:sz w:val="20"/>
        </w:rPr>
        <w:t> </w:t>
      </w:r>
      <w:r>
        <w:rPr>
          <w:sz w:val="20"/>
        </w:rPr>
        <w:t>en    </w:t>
      </w:r>
      <w:r>
        <w:rPr>
          <w:spacing w:val="3"/>
          <w:sz w:val="20"/>
        </w:rPr>
        <w:t> </w:t>
      </w:r>
      <w:r>
        <w:rPr>
          <w:sz w:val="20"/>
        </w:rPr>
        <w:t>la    </w:t>
      </w:r>
      <w:r>
        <w:rPr>
          <w:spacing w:val="3"/>
          <w:sz w:val="20"/>
        </w:rPr>
        <w:t> </w:t>
      </w:r>
      <w:r>
        <w:rPr>
          <w:sz w:val="20"/>
        </w:rPr>
        <w:t>capa    </w:t>
      </w:r>
      <w:r>
        <w:rPr>
          <w:spacing w:val="3"/>
          <w:sz w:val="20"/>
        </w:rPr>
        <w:t> </w:t>
      </w:r>
      <w:r>
        <w:rPr>
          <w:sz w:val="20"/>
        </w:rPr>
        <w:t>de    </w:t>
      </w:r>
      <w:r>
        <w:rPr>
          <w:spacing w:val="3"/>
          <w:sz w:val="20"/>
        </w:rPr>
        <w:t> </w:t>
      </w:r>
      <w:r>
        <w:rPr>
          <w:sz w:val="20"/>
        </w:rPr>
        <w:t>salida.</w:t>
      </w:r>
      <w:r>
        <w:rPr>
          <w:spacing w:val="-54"/>
          <w:sz w:val="20"/>
        </w:rPr>
        <w:t> </w: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 con</w:t>
      </w:r>
      <w:r>
        <w:rPr>
          <w:spacing w:val="-3"/>
          <w:sz w:val="20"/>
        </w:rPr>
        <w:t> </w:t>
      </w:r>
      <w:r>
        <w:rPr>
          <w:sz w:val="20"/>
        </w:rPr>
        <w:t>MATLAB</w:t>
      </w:r>
    </w:p>
    <w:p>
      <w:pPr>
        <w:spacing w:after="0" w:line="276" w:lineRule="auto"/>
        <w:jc w:val="both"/>
        <w:rPr>
          <w:sz w:val="20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36" w:lineRule="auto" w:before="88"/>
        <w:ind w:left="1279" w:right="1557"/>
        <w:jc w:val="both"/>
      </w:pPr>
      <w:r>
        <w:rPr/>
        <w:t>El MAPE en el que incurrió la red neuronal fue de 0.014%. El ajuste realizado</w:t>
      </w:r>
      <w:r>
        <w:rPr>
          <w:spacing w:val="1"/>
        </w:rPr>
        <w:t> </w:t>
      </w:r>
      <w:r>
        <w:rPr/>
        <w:t>sobre los datos de entrenamiento, así como los pronosticados en la validación y el</w:t>
      </w:r>
      <w:r>
        <w:rPr>
          <w:spacing w:val="1"/>
        </w:rPr>
        <w:t> </w:t>
      </w:r>
      <w:r>
        <w:rPr/>
        <w:t>test,</w:t>
      </w:r>
      <w:r>
        <w:rPr>
          <w:spacing w:val="-1"/>
        </w:rPr>
        <w:t> </w:t>
      </w:r>
      <w:r>
        <w:rPr/>
        <w:t>tienen</w:t>
      </w:r>
      <w:r>
        <w:rPr>
          <w:spacing w:val="-4"/>
        </w:rPr>
        <w:t> </w:t>
      </w:r>
      <w:r>
        <w:rPr/>
        <w:t>la forma de la</w:t>
      </w:r>
      <w:r>
        <w:rPr>
          <w:spacing w:val="4"/>
        </w:rPr>
        <w:t> </w:t>
      </w:r>
      <w:r>
        <w:rPr/>
        <w:t>Figura 3.16.</w:t>
      </w:r>
    </w:p>
    <w:p>
      <w:pPr>
        <w:pStyle w:val="BodyText"/>
        <w:spacing w:before="4"/>
        <w:rPr>
          <w:sz w:val="5"/>
        </w:rPr>
      </w:pPr>
      <w:r>
        <w:rPr/>
        <w:pict>
          <v:group style="position:absolute;margin-left:77.425003pt;margin-top:4.274756pt;width:455.15pt;height:515.0500pt;mso-position-horizontal-relative:page;mso-position-vertical-relative:paragraph;z-index:-15700992;mso-wrap-distance-left:0;mso-wrap-distance-right:0" id="docshapegroup170" coordorigin="1549,85" coordsize="9103,10301">
            <v:shape style="position:absolute;left:1559;top:85;width:8928;height:9015" type="#_x0000_t75" id="docshape171" stroked="false">
              <v:imagedata r:id="rId78" o:title=""/>
            </v:shape>
            <v:rect style="position:absolute;left:1556;top:9088;width:9088;height:1290" id="docshape172" filled="false" stroked="true" strokeweight=".75pt" strokecolor="#ffffff">
              <v:stroke dashstyle="solid"/>
            </v:rect>
            <v:shape style="position:absolute;left:1548;top:85;width:9103;height:10301" type="#_x0000_t202" id="docshape17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line="280" w:lineRule="auto" w:before="0"/>
                      <w:ind w:left="1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</w:r>
                    <w:r>
                      <w:rPr>
                        <w:spacing w:val="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3.16.</w:t>
                    </w:r>
                    <w:r>
                      <w:rPr>
                        <w:spacing w:val="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Ajuste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realizó</w:t>
                    </w:r>
                    <w:r>
                      <w:rPr>
                        <w:spacing w:val="3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red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NARX</w:t>
                    </w:r>
                    <w:r>
                      <w:rPr>
                        <w:spacing w:val="4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datos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4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entrenamiento,</w:t>
                    </w:r>
                    <w:r>
                      <w:rPr>
                        <w:spacing w:val="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4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pronósticos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hechos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 los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datos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validación 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test.</w:t>
                    </w:r>
                  </w:p>
                  <w:p>
                    <w:pPr>
                      <w:spacing w:line="225" w:lineRule="exact" w:before="0"/>
                      <w:ind w:left="1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Fuente: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Elaboración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propia con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MATLAB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5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74" w:lineRule="auto" w:before="108"/>
        <w:ind w:left="1135" w:right="1558"/>
        <w:jc w:val="both"/>
      </w:pPr>
      <w:r>
        <w:rPr/>
        <w:t>Visualmente se aprecia un buen comportamiento en los ajustes y las predicciones</w:t>
      </w:r>
      <w:r>
        <w:rPr>
          <w:spacing w:val="1"/>
        </w:rPr>
        <w:t> </w:t>
      </w:r>
      <w:r>
        <w:rPr/>
        <w:t>que hace la red neuronal, lo cual es una primera aproximación para evaluar el</w:t>
      </w:r>
      <w:r>
        <w:rPr>
          <w:spacing w:val="1"/>
        </w:rPr>
        <w:t> </w:t>
      </w:r>
      <w:r>
        <w:rPr/>
        <w:t>desempeño</w:t>
      </w:r>
      <w:r>
        <w:rPr>
          <w:spacing w:val="-1"/>
        </w:rPr>
        <w:t> </w:t>
      </w:r>
      <w:r>
        <w:rPr/>
        <w:t>que tuvo.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after="6"/>
        <w:ind w:left="1135" w:right="1562"/>
        <w:jc w:val="both"/>
      </w:pPr>
      <w:r>
        <w:rPr/>
        <w:t>La</w:t>
      </w:r>
      <w:r>
        <w:rPr>
          <w:spacing w:val="9"/>
        </w:rPr>
        <w:t> </w:t>
      </w:r>
      <w:r>
        <w:rPr/>
        <w:t>regresión</w:t>
      </w:r>
      <w:r>
        <w:rPr>
          <w:spacing w:val="10"/>
        </w:rPr>
        <w:t> </w:t>
      </w:r>
      <w:r>
        <w:rPr/>
        <w:t>de</w:t>
      </w:r>
      <w:r>
        <w:rPr>
          <w:spacing w:val="6"/>
        </w:rPr>
        <w:t> </w:t>
      </w:r>
      <w:r>
        <w:rPr/>
        <w:t>los</w:t>
      </w:r>
      <w:r>
        <w:rPr>
          <w:spacing w:val="10"/>
        </w:rPr>
        <w:t> </w:t>
      </w:r>
      <w:r>
        <w:rPr/>
        <w:t>datos</w:t>
      </w:r>
      <w:r>
        <w:rPr>
          <w:spacing w:val="5"/>
        </w:rPr>
        <w:t> </w:t>
      </w:r>
      <w:r>
        <w:rPr/>
        <w:t>de</w:t>
      </w:r>
      <w:r>
        <w:rPr>
          <w:spacing w:val="10"/>
        </w:rPr>
        <w:t> </w:t>
      </w:r>
      <w:r>
        <w:rPr/>
        <w:t>entrenamiento</w:t>
      </w:r>
      <w:r>
        <w:rPr>
          <w:spacing w:val="6"/>
        </w:rPr>
        <w:t> </w:t>
      </w:r>
      <w:r>
        <w:rPr/>
        <w:t>que</w:t>
      </w:r>
      <w:r>
        <w:rPr>
          <w:spacing w:val="10"/>
        </w:rPr>
        <w:t> </w:t>
      </w:r>
      <w:r>
        <w:rPr/>
        <w:t>calculó</w:t>
      </w:r>
      <w:r>
        <w:rPr>
          <w:spacing w:val="6"/>
        </w:rPr>
        <w:t> </w:t>
      </w:r>
      <w:r>
        <w:rPr/>
        <w:t>la</w:t>
      </w:r>
      <w:r>
        <w:rPr>
          <w:spacing w:val="10"/>
        </w:rPr>
        <w:t> </w:t>
      </w:r>
      <w:r>
        <w:rPr/>
        <w:t>red,</w:t>
      </w:r>
      <w:r>
        <w:rPr>
          <w:spacing w:val="9"/>
        </w:rPr>
        <w:t> </w:t>
      </w:r>
      <w:r>
        <w:rPr/>
        <w:t>y</w:t>
      </w:r>
      <w:r>
        <w:rPr>
          <w:spacing w:val="5"/>
        </w:rPr>
        <w:t> </w:t>
      </w:r>
      <w:r>
        <w:rPr/>
        <w:t>los</w:t>
      </w:r>
      <w:r>
        <w:rPr>
          <w:spacing w:val="9"/>
        </w:rPr>
        <w:t> </w:t>
      </w:r>
      <w:r>
        <w:rPr/>
        <w:t>valores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test</w:t>
      </w:r>
      <w:r>
        <w:rPr>
          <w:spacing w:val="-64"/>
        </w:rPr>
        <w:t> </w:t>
      </w:r>
      <w:r>
        <w:rPr/>
        <w:t>y</w:t>
      </w:r>
      <w:r>
        <w:rPr>
          <w:spacing w:val="-1"/>
        </w:rPr>
        <w:t> </w:t>
      </w:r>
      <w:r>
        <w:rPr/>
        <w:t>validación</w:t>
      </w:r>
      <w:r>
        <w:rPr>
          <w:spacing w:val="3"/>
        </w:rPr>
        <w:t> </w:t>
      </w:r>
      <w:r>
        <w:rPr/>
        <w:t>se muestran en</w:t>
      </w:r>
      <w:r>
        <w:rPr>
          <w:spacing w:val="-4"/>
        </w:rPr>
        <w:t> </w:t>
      </w:r>
      <w:r>
        <w:rPr/>
        <w:t>la Figura 3.17:</w:t>
      </w:r>
    </w:p>
    <w:p>
      <w:pPr>
        <w:pStyle w:val="BodyText"/>
        <w:ind w:left="1139"/>
        <w:rPr>
          <w:sz w:val="20"/>
        </w:rPr>
      </w:pPr>
      <w:r>
        <w:rPr>
          <w:sz w:val="20"/>
        </w:rPr>
        <w:drawing>
          <wp:inline distT="0" distB="0" distL="0" distR="0">
            <wp:extent cx="5697435" cy="5894070"/>
            <wp:effectExtent l="0" t="0" r="0" b="0"/>
            <wp:docPr id="5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8" w:lineRule="auto" w:before="48"/>
        <w:ind w:left="1361" w:right="2726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-5"/>
          <w:sz w:val="22"/>
        </w:rPr>
        <w:t> </w:t>
      </w:r>
      <w:r>
        <w:rPr>
          <w:sz w:val="22"/>
        </w:rPr>
        <w:t>3.17.</w:t>
      </w:r>
      <w:r>
        <w:rPr>
          <w:spacing w:val="-5"/>
          <w:sz w:val="22"/>
        </w:rPr>
        <w:t> </w:t>
      </w:r>
      <w:r>
        <w:rPr>
          <w:sz w:val="22"/>
        </w:rPr>
        <w:t>Regresión</w:t>
      </w:r>
      <w:r>
        <w:rPr>
          <w:spacing w:val="-4"/>
          <w:sz w:val="22"/>
        </w:rPr>
        <w:t> </w:t>
      </w:r>
      <w:r>
        <w:rPr>
          <w:sz w:val="22"/>
        </w:rPr>
        <w:t>de los</w:t>
      </w:r>
      <w:r>
        <w:rPr>
          <w:spacing w:val="-6"/>
          <w:sz w:val="22"/>
        </w:rPr>
        <w:t> </w:t>
      </w:r>
      <w:r>
        <w:rPr>
          <w:sz w:val="22"/>
        </w:rPr>
        <w:t>datos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entrenamiento, validación y</w:t>
      </w:r>
      <w:r>
        <w:rPr>
          <w:spacing w:val="-1"/>
          <w:sz w:val="22"/>
        </w:rPr>
        <w:t> </w:t>
      </w:r>
      <w:r>
        <w:rPr>
          <w:sz w:val="22"/>
        </w:rPr>
        <w:t>test.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1"/>
          <w:sz w:val="22"/>
        </w:rPr>
        <w:t> </w:t>
      </w:r>
      <w:r>
        <w:rPr>
          <w:sz w:val="22"/>
        </w:rPr>
        <w:t>con</w:t>
      </w:r>
      <w:r>
        <w:rPr>
          <w:spacing w:val="2"/>
          <w:sz w:val="22"/>
        </w:rPr>
        <w:t> </w:t>
      </w:r>
      <w:r>
        <w:rPr>
          <w:sz w:val="22"/>
        </w:rPr>
        <w:t>MATLAB</w:t>
      </w:r>
    </w:p>
    <w:p>
      <w:pPr>
        <w:spacing w:after="0" w:line="278" w:lineRule="auto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36" w:lineRule="auto" w:before="88"/>
        <w:ind w:left="1279" w:right="1553"/>
        <w:jc w:val="both"/>
      </w:pP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observa,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bondad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ajuste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0.98625,</w:t>
      </w:r>
      <w:r>
        <w:rPr>
          <w:spacing w:val="1"/>
        </w:rPr>
        <w:t> </w:t>
      </w:r>
      <w:r>
        <w:rPr/>
        <w:t>recordando que</w:t>
      </w:r>
      <w:r>
        <w:rPr>
          <w:spacing w:val="66"/>
        </w:rPr>
        <w:t> </w:t>
      </w:r>
      <w:r>
        <w:rPr/>
        <w:t>1 es el mejor valor que se puede tener. Así mismo,</w:t>
      </w:r>
      <w:r>
        <w:rPr>
          <w:spacing w:val="67"/>
        </w:rPr>
        <w:t> </w:t>
      </w:r>
      <w:r>
        <w:rPr/>
        <w:t>se aprecia</w:t>
      </w:r>
      <w:r>
        <w:rPr>
          <w:spacing w:val="1"/>
        </w:rPr>
        <w:t> </w:t>
      </w:r>
      <w:r>
        <w:rPr/>
        <w:t>que para los datos de</w:t>
      </w:r>
      <w:r>
        <w:rPr>
          <w:spacing w:val="1"/>
        </w:rPr>
        <w:t> </w:t>
      </w:r>
      <w:r>
        <w:rPr/>
        <w:t>prueba y validación se tienen muy buenos resultados,</w:t>
      </w:r>
      <w:r>
        <w:rPr>
          <w:spacing w:val="1"/>
        </w:rPr>
        <w:t> </w:t>
      </w:r>
      <w:r>
        <w:rPr/>
        <w:t>consiguiendo una bondad de ajuste de 0.96552 y 0.97596 respectivamente, lo que</w:t>
      </w:r>
      <w:r>
        <w:rPr>
          <w:spacing w:val="-64"/>
        </w:rPr>
        <w:t> </w:t>
      </w:r>
      <w:r>
        <w:rPr/>
        <w:t>indica que la red neuronal puede explicar valores que no conoce con una muy alta</w:t>
      </w:r>
      <w:r>
        <w:rPr>
          <w:spacing w:val="1"/>
        </w:rPr>
        <w:t> </w:t>
      </w:r>
      <w:r>
        <w:rPr/>
        <w:t>tasa de éxito. Dado estos valores, se puede concluir que la red no sobre ajustó los</w:t>
      </w:r>
      <w:r>
        <w:rPr>
          <w:spacing w:val="1"/>
        </w:rPr>
        <w:t> </w:t>
      </w:r>
      <w:r>
        <w:rPr/>
        <w:t>datos</w:t>
      </w:r>
      <w:r>
        <w:rPr>
          <w:spacing w:val="-1"/>
        </w:rPr>
        <w:t> </w:t>
      </w:r>
      <w:r>
        <w:rPr/>
        <w:t>y no</w:t>
      </w:r>
      <w:r>
        <w:rPr>
          <w:spacing w:val="-1"/>
        </w:rPr>
        <w:t> </w:t>
      </w:r>
      <w:r>
        <w:rPr/>
        <w:t>muestra deficiencia en</w:t>
      </w:r>
      <w:r>
        <w:rPr>
          <w:spacing w:val="-1"/>
        </w:rPr>
        <w:t> </w:t>
      </w:r>
      <w:r>
        <w:rPr/>
        <w:t>su desempeño.</w:t>
      </w:r>
    </w:p>
    <w:p>
      <w:pPr>
        <w:pStyle w:val="BodyText"/>
        <w:rPr>
          <w:sz w:val="26"/>
        </w:rPr>
      </w:pPr>
    </w:p>
    <w:p>
      <w:pPr>
        <w:pStyle w:val="BodyText"/>
        <w:spacing w:line="336" w:lineRule="auto" w:before="171"/>
        <w:ind w:left="1279" w:right="1563"/>
        <w:jc w:val="both"/>
      </w:pPr>
      <w:r>
        <w:rPr/>
        <w:t>El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validación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alcanza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iteración</w:t>
      </w:r>
      <w:r>
        <w:rPr>
          <w:spacing w:val="1"/>
        </w:rPr>
        <w:t> </w:t>
      </w:r>
      <w:r>
        <w:rPr/>
        <w:t>6,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entrenamiento paró hasta la iteración 72, en el</w:t>
      </w:r>
      <w:r>
        <w:rPr>
          <w:spacing w:val="1"/>
        </w:rPr>
        <w:t> </w:t>
      </w:r>
      <w:r>
        <w:rPr/>
        <w:t>que se alcanzó un mejor ajuste de</w:t>
      </w:r>
      <w:r>
        <w:rPr>
          <w:spacing w:val="1"/>
        </w:rPr>
        <w:t> </w:t>
      </w:r>
      <w:r>
        <w:rPr/>
        <w:t>los datos conocidos en el entrenamiento, pero empeoró el error cuadrado medio</w:t>
      </w:r>
      <w:r>
        <w:rPr>
          <w:spacing w:val="1"/>
        </w:rPr>
        <w:t> </w:t>
      </w:r>
      <w:r>
        <w:rPr/>
        <w:t>para</w:t>
      </w:r>
      <w:r>
        <w:rPr>
          <w:spacing w:val="-5"/>
        </w:rPr>
        <w:t> </w:t>
      </w:r>
      <w:r>
        <w:rPr/>
        <w:t>los</w:t>
      </w:r>
      <w:r>
        <w:rPr>
          <w:spacing w:val="-1"/>
        </w:rPr>
        <w:t> </w:t>
      </w:r>
      <w:r>
        <w:rPr/>
        <w:t>datos de</w:t>
      </w:r>
      <w:r>
        <w:rPr>
          <w:spacing w:val="-5"/>
        </w:rPr>
        <w:t> </w:t>
      </w:r>
      <w:r>
        <w:rPr/>
        <w:t>validación y</w:t>
      </w:r>
      <w:r>
        <w:rPr>
          <w:spacing w:val="-5"/>
        </w:rPr>
        <w:t> </w:t>
      </w:r>
      <w:r>
        <w:rPr/>
        <w:t>test.</w:t>
      </w:r>
      <w:r>
        <w:rPr>
          <w:spacing w:val="5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Figura 3.18 se muestra</w:t>
      </w:r>
      <w:r>
        <w:rPr>
          <w:spacing w:val="-1"/>
        </w:rPr>
        <w:t> </w:t>
      </w:r>
      <w:r>
        <w:rPr/>
        <w:t>gráficamente.</w:t>
      </w:r>
    </w:p>
    <w:p>
      <w:pPr>
        <w:pStyle w:val="BodyText"/>
        <w:spacing w:before="11"/>
        <w:rPr>
          <w:sz w:val="4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1162050</wp:posOffset>
            </wp:positionH>
            <wp:positionV relativeFrom="paragraph">
              <wp:posOffset>51479</wp:posOffset>
            </wp:positionV>
            <wp:extent cx="5456523" cy="3820953"/>
            <wp:effectExtent l="0" t="0" r="0" b="0"/>
            <wp:wrapTopAndBottom/>
            <wp:docPr id="5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23" cy="382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3" w:lineRule="auto" w:before="220"/>
        <w:ind w:left="1505" w:right="1285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53"/>
          <w:sz w:val="22"/>
        </w:rPr>
        <w:t> </w:t>
      </w:r>
      <w:r>
        <w:rPr>
          <w:sz w:val="22"/>
        </w:rPr>
        <w:t>3.18</w:t>
      </w:r>
      <w:r>
        <w:rPr>
          <w:spacing w:val="54"/>
          <w:sz w:val="22"/>
        </w:rPr>
        <w:t> </w:t>
      </w:r>
      <w:r>
        <w:rPr>
          <w:sz w:val="22"/>
        </w:rPr>
        <w:t>Gráfica</w:t>
      </w:r>
      <w:r>
        <w:rPr>
          <w:spacing w:val="49"/>
          <w:sz w:val="22"/>
        </w:rPr>
        <w:t> </w:t>
      </w:r>
      <w:r>
        <w:rPr>
          <w:sz w:val="22"/>
        </w:rPr>
        <w:t>que</w:t>
      </w:r>
      <w:r>
        <w:rPr>
          <w:spacing w:val="60"/>
          <w:sz w:val="22"/>
        </w:rPr>
        <w:t> </w:t>
      </w:r>
      <w:r>
        <w:rPr>
          <w:sz w:val="22"/>
        </w:rPr>
        <w:t>muestra</w:t>
      </w:r>
      <w:r>
        <w:rPr>
          <w:spacing w:val="54"/>
          <w:sz w:val="22"/>
        </w:rPr>
        <w:t> </w:t>
      </w:r>
      <w:r>
        <w:rPr>
          <w:sz w:val="22"/>
        </w:rPr>
        <w:t>el</w:t>
      </w:r>
      <w:r>
        <w:rPr>
          <w:spacing w:val="55"/>
          <w:sz w:val="22"/>
        </w:rPr>
        <w:t> </w:t>
      </w:r>
      <w:r>
        <w:rPr>
          <w:sz w:val="22"/>
        </w:rPr>
        <w:t>mejor</w:t>
      </w:r>
      <w:r>
        <w:rPr>
          <w:spacing w:val="51"/>
          <w:sz w:val="22"/>
        </w:rPr>
        <w:t> </w:t>
      </w:r>
      <w:r>
        <w:rPr>
          <w:sz w:val="22"/>
        </w:rPr>
        <w:t>desempeño</w:t>
      </w:r>
      <w:r>
        <w:rPr>
          <w:spacing w:val="48"/>
          <w:sz w:val="22"/>
        </w:rPr>
        <w:t> </w:t>
      </w:r>
      <w:r>
        <w:rPr>
          <w:sz w:val="22"/>
        </w:rPr>
        <w:t>de</w:t>
      </w:r>
      <w:r>
        <w:rPr>
          <w:spacing w:val="54"/>
          <w:sz w:val="22"/>
        </w:rPr>
        <w:t> </w:t>
      </w:r>
      <w:r>
        <w:rPr>
          <w:sz w:val="22"/>
        </w:rPr>
        <w:t>validación</w:t>
      </w:r>
      <w:r>
        <w:rPr>
          <w:spacing w:val="53"/>
          <w:sz w:val="22"/>
        </w:rPr>
        <w:t> </w:t>
      </w:r>
      <w:r>
        <w:rPr>
          <w:sz w:val="22"/>
        </w:rPr>
        <w:t>a</w:t>
      </w:r>
      <w:r>
        <w:rPr>
          <w:spacing w:val="54"/>
          <w:sz w:val="22"/>
        </w:rPr>
        <w:t> </w:t>
      </w:r>
      <w:r>
        <w:rPr>
          <w:sz w:val="22"/>
        </w:rPr>
        <w:t>través</w:t>
      </w:r>
      <w:r>
        <w:rPr>
          <w:spacing w:val="51"/>
          <w:sz w:val="22"/>
        </w:rPr>
        <w:t> </w:t>
      </w:r>
      <w:r>
        <w:rPr>
          <w:sz w:val="22"/>
        </w:rPr>
        <w:t>de</w:t>
      </w:r>
      <w:r>
        <w:rPr>
          <w:spacing w:val="54"/>
          <w:sz w:val="22"/>
        </w:rPr>
        <w:t> </w:t>
      </w:r>
      <w:r>
        <w:rPr>
          <w:sz w:val="22"/>
        </w:rPr>
        <w:t>las</w:t>
      </w:r>
      <w:r>
        <w:rPr>
          <w:spacing w:val="-58"/>
          <w:sz w:val="22"/>
        </w:rPr>
        <w:t> </w:t>
      </w:r>
      <w:r>
        <w:rPr>
          <w:sz w:val="22"/>
        </w:rPr>
        <w:t>iteraciones</w:t>
      </w:r>
      <w:r>
        <w:rPr>
          <w:spacing w:val="-5"/>
          <w:sz w:val="22"/>
        </w:rPr>
        <w:t> </w:t>
      </w:r>
      <w:r>
        <w:rPr>
          <w:sz w:val="22"/>
        </w:rPr>
        <w:t>del entrenamiento.</w:t>
      </w:r>
    </w:p>
    <w:p>
      <w:pPr>
        <w:spacing w:before="9"/>
        <w:ind w:left="1505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3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</w:t>
      </w:r>
      <w:r>
        <w:rPr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MATLAB</w:t>
      </w:r>
    </w:p>
    <w:p>
      <w:pPr>
        <w:spacing w:after="0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1"/>
          <w:numId w:val="32"/>
        </w:numPr>
        <w:tabs>
          <w:tab w:pos="1741" w:val="left" w:leader="none"/>
        </w:tabs>
        <w:spacing w:line="240" w:lineRule="auto" w:before="85" w:after="0"/>
        <w:ind w:left="1741" w:right="0" w:hanging="462"/>
        <w:jc w:val="left"/>
      </w:pPr>
      <w:bookmarkStart w:name="_TOC_250010" w:id="41"/>
      <w:bookmarkEnd w:id="41"/>
      <w:r>
        <w:rPr/>
        <w:t>Implementación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5"/>
        <w:numPr>
          <w:ilvl w:val="2"/>
          <w:numId w:val="32"/>
        </w:numPr>
        <w:tabs>
          <w:tab w:pos="2443" w:val="left" w:leader="none"/>
        </w:tabs>
        <w:spacing w:line="240" w:lineRule="auto" w:before="0" w:after="0"/>
        <w:ind w:left="2442" w:right="0" w:hanging="698"/>
        <w:jc w:val="left"/>
      </w:pPr>
      <w:bookmarkStart w:name="_TOC_250009" w:id="42"/>
      <w:r>
        <w:rPr/>
        <w:t>implementación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modelo</w:t>
      </w:r>
      <w:r>
        <w:rPr>
          <w:spacing w:val="-3"/>
        </w:rPr>
        <w:t> </w:t>
      </w:r>
      <w:bookmarkEnd w:id="42"/>
      <w:r>
        <w:rPr/>
        <w:t>ARIMA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360" w:lineRule="auto"/>
        <w:ind w:left="1135" w:right="2078"/>
      </w:pP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vez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modelo</w:t>
      </w:r>
      <w:r>
        <w:rPr>
          <w:spacing w:val="13"/>
          <w:w w:val="105"/>
        </w:rPr>
        <w:t> </w:t>
      </w:r>
      <w:r>
        <w:rPr>
          <w:w w:val="105"/>
        </w:rPr>
        <w:t>más</w:t>
      </w:r>
      <w:r>
        <w:rPr>
          <w:spacing w:val="8"/>
          <w:w w:val="105"/>
        </w:rPr>
        <w:t> </w:t>
      </w:r>
      <w:r>
        <w:rPr>
          <w:w w:val="105"/>
        </w:rPr>
        <w:t>adecuado</w:t>
      </w:r>
      <w:r>
        <w:rPr>
          <w:spacing w:val="17"/>
          <w:w w:val="105"/>
        </w:rPr>
        <w:t> </w:t>
      </w:r>
      <w:r>
        <w:rPr>
          <w:w w:val="105"/>
        </w:rPr>
        <w:t>fue</w:t>
      </w:r>
      <w:r>
        <w:rPr>
          <w:spacing w:val="13"/>
          <w:w w:val="105"/>
        </w:rPr>
        <w:t> </w:t>
      </w:r>
      <w:r>
        <w:rPr>
          <w:w w:val="105"/>
        </w:rPr>
        <w:t>seleccionado,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le</w:t>
      </w:r>
      <w:r>
        <w:rPr>
          <w:spacing w:val="14"/>
          <w:w w:val="105"/>
        </w:rPr>
        <w:t> </w:t>
      </w:r>
      <w:r>
        <w:rPr>
          <w:w w:val="105"/>
        </w:rPr>
        <w:t>implemento</w:t>
      </w:r>
      <w:r>
        <w:rPr>
          <w:spacing w:val="-67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obtener los</w:t>
      </w:r>
      <w:r>
        <w:rPr>
          <w:spacing w:val="5"/>
          <w:w w:val="105"/>
        </w:rPr>
        <w:t> </w:t>
      </w:r>
      <w:r>
        <w:rPr>
          <w:w w:val="105"/>
        </w:rPr>
        <w:t>resultados</w:t>
      </w:r>
      <w:r>
        <w:rPr>
          <w:spacing w:val="7"/>
          <w:w w:val="105"/>
        </w:rPr>
        <w:t> </w:t>
      </w:r>
      <w:r>
        <w:rPr>
          <w:w w:val="105"/>
        </w:rPr>
        <w:t>finales.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135" w:right="1679"/>
      </w:pP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Tabla</w:t>
      </w:r>
      <w:r>
        <w:rPr>
          <w:spacing w:val="13"/>
          <w:w w:val="105"/>
        </w:rPr>
        <w:t> </w:t>
      </w:r>
      <w:r>
        <w:rPr>
          <w:w w:val="105"/>
        </w:rPr>
        <w:t>3.14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colocan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pronósticos</w:t>
      </w:r>
      <w:r>
        <w:rPr>
          <w:spacing w:val="7"/>
          <w:w w:val="105"/>
        </w:rPr>
        <w:t> </w:t>
      </w:r>
      <w:r>
        <w:rPr>
          <w:w w:val="105"/>
        </w:rPr>
        <w:t>hechos</w:t>
      </w:r>
      <w:r>
        <w:rPr>
          <w:spacing w:val="13"/>
          <w:w w:val="105"/>
        </w:rPr>
        <w:t> </w:t>
      </w:r>
      <w:r>
        <w:rPr>
          <w:w w:val="105"/>
        </w:rPr>
        <w:t>por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dos</w:t>
      </w:r>
      <w:r>
        <w:rPr>
          <w:spacing w:val="11"/>
          <w:w w:val="105"/>
        </w:rPr>
        <w:t> </w:t>
      </w:r>
      <w:r>
        <w:rPr>
          <w:w w:val="105"/>
        </w:rPr>
        <w:t>modelos</w:t>
      </w:r>
      <w:r>
        <w:rPr>
          <w:spacing w:val="12"/>
          <w:w w:val="105"/>
        </w:rPr>
        <w:t> </w:t>
      </w:r>
      <w:r>
        <w:rPr>
          <w:w w:val="105"/>
        </w:rPr>
        <w:t>para</w:t>
      </w:r>
      <w:r>
        <w:rPr>
          <w:spacing w:val="-67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periodo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enero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2017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diciembre</w:t>
      </w:r>
      <w:r>
        <w:rPr>
          <w:spacing w:val="7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mismo</w:t>
      </w:r>
      <w:r>
        <w:rPr>
          <w:spacing w:val="7"/>
          <w:w w:val="105"/>
        </w:rPr>
        <w:t> </w:t>
      </w:r>
      <w:r>
        <w:rPr>
          <w:w w:val="105"/>
        </w:rPr>
        <w:t>año.</w:t>
      </w:r>
    </w:p>
    <w:p>
      <w:pPr>
        <w:spacing w:line="273" w:lineRule="auto" w:before="165"/>
        <w:ind w:left="3685" w:right="2349" w:firstLine="0"/>
        <w:jc w:val="left"/>
        <w:rPr>
          <w:sz w:val="22"/>
        </w:rPr>
      </w:pPr>
      <w:r>
        <w:rPr>
          <w:sz w:val="22"/>
        </w:rPr>
        <w:t>Tabla 3.14. Pronóstico hecho por los dos modelos para el</w:t>
      </w:r>
      <w:r>
        <w:rPr>
          <w:spacing w:val="-60"/>
          <w:sz w:val="22"/>
        </w:rPr>
        <w:t> </w:t>
      </w:r>
      <w:r>
        <w:rPr>
          <w:sz w:val="22"/>
        </w:rPr>
        <w:t>periodo</w:t>
      </w:r>
      <w:r>
        <w:rPr>
          <w:spacing w:val="-3"/>
          <w:sz w:val="22"/>
        </w:rPr>
        <w:t> </w:t>
      </w:r>
      <w:r>
        <w:rPr>
          <w:sz w:val="22"/>
        </w:rPr>
        <w:t>2017-1</w:t>
      </w:r>
      <w:r>
        <w:rPr>
          <w:spacing w:val="2"/>
          <w:sz w:val="22"/>
        </w:rPr>
        <w:t> </w:t>
      </w:r>
      <w:r>
        <w:rPr>
          <w:sz w:val="22"/>
        </w:rPr>
        <w:t>al</w:t>
      </w:r>
      <w:r>
        <w:rPr>
          <w:spacing w:val="-6"/>
          <w:sz w:val="22"/>
        </w:rPr>
        <w:t> </w:t>
      </w:r>
      <w:r>
        <w:rPr>
          <w:sz w:val="22"/>
        </w:rPr>
        <w:t>2017-12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2"/>
          <w:sz w:val="22"/>
        </w:rPr>
        <w:t> </w:t>
      </w:r>
      <w:r>
        <w:rPr>
          <w:sz w:val="22"/>
        </w:rPr>
        <w:t>MMpcd.</w:t>
      </w:r>
    </w:p>
    <w:p>
      <w:pPr>
        <w:spacing w:line="252" w:lineRule="exact" w:before="0"/>
        <w:ind w:left="3685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2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before="9" w:after="1"/>
        <w:rPr>
          <w:sz w:val="11"/>
        </w:rPr>
      </w:pPr>
    </w:p>
    <w:tbl>
      <w:tblPr>
        <w:tblW w:w="0" w:type="auto"/>
        <w:jc w:val="left"/>
        <w:tblInd w:w="35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3"/>
        <w:gridCol w:w="1594"/>
        <w:gridCol w:w="1728"/>
      </w:tblGrid>
      <w:tr>
        <w:trPr>
          <w:trHeight w:val="403" w:hRule="atLeast"/>
        </w:trPr>
        <w:tc>
          <w:tcPr>
            <w:tcW w:w="1023" w:type="dxa"/>
            <w:tcBorders>
              <w:top w:val="nil"/>
            </w:tcBorders>
            <w:shd w:val="clear" w:color="auto" w:fill="DA9593"/>
          </w:tcPr>
          <w:p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594" w:type="dxa"/>
            <w:tcBorders>
              <w:top w:val="nil"/>
            </w:tcBorders>
            <w:shd w:val="clear" w:color="auto" w:fill="DA9593"/>
          </w:tcPr>
          <w:p>
            <w:pPr>
              <w:pStyle w:val="TableParagraph"/>
              <w:spacing w:line="258" w:lineRule="exact"/>
              <w:ind w:left="50" w:right="39"/>
              <w:rPr>
                <w:sz w:val="24"/>
              </w:rPr>
            </w:pPr>
            <w:r>
              <w:rPr>
                <w:sz w:val="24"/>
              </w:rPr>
              <w:t>ARIMA(2,2,1)</w:t>
            </w:r>
          </w:p>
        </w:tc>
        <w:tc>
          <w:tcPr>
            <w:tcW w:w="1728" w:type="dxa"/>
            <w:tcBorders>
              <w:top w:val="nil"/>
            </w:tcBorders>
            <w:shd w:val="clear" w:color="auto" w:fill="DA9593"/>
          </w:tcPr>
          <w:p>
            <w:pPr>
              <w:pStyle w:val="TableParagraph"/>
              <w:spacing w:line="258" w:lineRule="exact"/>
              <w:ind w:left="50" w:right="39"/>
              <w:rPr>
                <w:sz w:val="24"/>
              </w:rPr>
            </w:pPr>
            <w:r>
              <w:rPr>
                <w:sz w:val="24"/>
              </w:rPr>
              <w:t>ARIMA(1,2,10)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2017-1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7378,513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7337,688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2017-2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7406,061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7424,704</w:t>
            </w:r>
          </w:p>
        </w:tc>
      </w:tr>
      <w:tr>
        <w:trPr>
          <w:trHeight w:val="41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2017-3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7358,187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7325,309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2017-4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7327,993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7243,226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2017-5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7309,892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7321,756</w:t>
            </w:r>
          </w:p>
        </w:tc>
      </w:tr>
      <w:tr>
        <w:trPr>
          <w:trHeight w:val="41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2017-6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7285,218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7277,715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2017-7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7259,465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7259,235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2017-8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7235,37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7301,465</w:t>
            </w:r>
          </w:p>
        </w:tc>
      </w:tr>
      <w:tr>
        <w:trPr>
          <w:trHeight w:val="41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32"/>
              <w:rPr>
                <w:sz w:val="24"/>
              </w:rPr>
            </w:pPr>
            <w:r>
              <w:rPr>
                <w:sz w:val="24"/>
              </w:rPr>
              <w:t>2017-9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7211,123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7263,134</w:t>
            </w:r>
          </w:p>
        </w:tc>
      </w:tr>
      <w:tr>
        <w:trPr>
          <w:trHeight w:val="41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41"/>
              <w:rPr>
                <w:sz w:val="24"/>
              </w:rPr>
            </w:pPr>
            <w:r>
              <w:rPr>
                <w:sz w:val="24"/>
              </w:rPr>
              <w:t>2017-10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7186,557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7224,068</w:t>
            </w:r>
          </w:p>
        </w:tc>
      </w:tr>
      <w:tr>
        <w:trPr>
          <w:trHeight w:val="413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41"/>
              <w:rPr>
                <w:sz w:val="24"/>
              </w:rPr>
            </w:pPr>
            <w:r>
              <w:rPr>
                <w:sz w:val="24"/>
              </w:rPr>
              <w:t>2017-11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7162,096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3"/>
              <w:rPr>
                <w:sz w:val="24"/>
              </w:rPr>
            </w:pPr>
            <w:r>
              <w:rPr>
                <w:sz w:val="24"/>
              </w:rPr>
              <w:t>7185,65</w:t>
            </w:r>
          </w:p>
        </w:tc>
      </w:tr>
      <w:tr>
        <w:trPr>
          <w:trHeight w:val="41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71" w:lineRule="exact"/>
              <w:ind w:left="50" w:right="41"/>
              <w:rPr>
                <w:sz w:val="24"/>
              </w:rPr>
            </w:pPr>
            <w:r>
              <w:rPr>
                <w:sz w:val="24"/>
              </w:rPr>
              <w:t>2017-12</w:t>
            </w:r>
          </w:p>
        </w:tc>
        <w:tc>
          <w:tcPr>
            <w:tcW w:w="1594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7137,68</w:t>
            </w:r>
          </w:p>
        </w:tc>
        <w:tc>
          <w:tcPr>
            <w:tcW w:w="1728" w:type="dxa"/>
          </w:tcPr>
          <w:p>
            <w:pPr>
              <w:pStyle w:val="TableParagraph"/>
              <w:spacing w:line="271" w:lineRule="exact"/>
              <w:ind w:left="50" w:right="34"/>
              <w:rPr>
                <w:sz w:val="24"/>
              </w:rPr>
            </w:pPr>
            <w:r>
              <w:rPr>
                <w:sz w:val="24"/>
              </w:rPr>
              <w:t>7146,661</w:t>
            </w:r>
          </w:p>
        </w:tc>
      </w:tr>
    </w:tbl>
    <w:p>
      <w:pPr>
        <w:spacing w:after="0" w:line="271" w:lineRule="exac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88"/>
        <w:ind w:left="1135"/>
      </w:pPr>
      <w:r>
        <w:rPr>
          <w:w w:val="105"/>
        </w:rPr>
        <w:t>Al</w:t>
      </w:r>
      <w:r>
        <w:rPr>
          <w:spacing w:val="10"/>
          <w:w w:val="105"/>
        </w:rPr>
        <w:t> </w:t>
      </w:r>
      <w:r>
        <w:rPr>
          <w:w w:val="105"/>
        </w:rPr>
        <w:t>graficar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pronósticos,</w:t>
      </w:r>
      <w:r>
        <w:rPr>
          <w:spacing w:val="10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tiene: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1120747</wp:posOffset>
            </wp:positionH>
            <wp:positionV relativeFrom="paragraph">
              <wp:posOffset>153340</wp:posOffset>
            </wp:positionV>
            <wp:extent cx="5416673" cy="3344417"/>
            <wp:effectExtent l="0" t="0" r="0" b="0"/>
            <wp:wrapTopAndBottom/>
            <wp:docPr id="5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673" cy="334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2"/>
        </w:rPr>
      </w:pPr>
    </w:p>
    <w:p>
      <w:pPr>
        <w:spacing w:line="276" w:lineRule="auto" w:before="95"/>
        <w:ind w:left="1409" w:right="2027" w:firstLine="0"/>
        <w:jc w:val="left"/>
        <w:rPr>
          <w:sz w:val="20"/>
        </w:rPr>
      </w:pPr>
      <w:r>
        <w:rPr>
          <w:sz w:val="20"/>
        </w:rPr>
        <w:t>Figura 3.19</w:t>
      </w:r>
      <w:r>
        <w:rPr>
          <w:spacing w:val="1"/>
          <w:sz w:val="20"/>
        </w:rPr>
        <w:t> </w:t>
      </w:r>
      <w:r>
        <w:rPr>
          <w:sz w:val="20"/>
        </w:rPr>
        <w:t>Pronóstico hecho por los tres modelos ARIMA para el periodo 2017-1 al 2017-2.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4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rPr>
          <w:sz w:val="27"/>
        </w:rPr>
      </w:pPr>
    </w:p>
    <w:p>
      <w:pPr>
        <w:pStyle w:val="BodyText"/>
        <w:spacing w:line="362" w:lineRule="auto" w:before="92"/>
        <w:ind w:left="1135" w:right="1574"/>
        <w:jc w:val="both"/>
      </w:pP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observa, los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hacen</w:t>
      </w:r>
      <w:r>
        <w:rPr>
          <w:spacing w:val="1"/>
          <w:w w:val="105"/>
        </w:rPr>
        <w:t> </w:t>
      </w:r>
      <w:r>
        <w:rPr>
          <w:w w:val="105"/>
        </w:rPr>
        <w:t>pronósticos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  baja,  para  los</w:t>
      </w:r>
      <w:r>
        <w:rPr>
          <w:spacing w:val="1"/>
          <w:w w:val="105"/>
        </w:rPr>
        <w:t> </w:t>
      </w:r>
      <w:r>
        <w:rPr>
          <w:w w:val="105"/>
        </w:rPr>
        <w:t>casos</w:t>
      </w:r>
      <w:r>
        <w:rPr>
          <w:spacing w:val="1"/>
          <w:w w:val="105"/>
        </w:rPr>
        <w:t> </w:t>
      </w:r>
      <w:r>
        <w:rPr>
          <w:w w:val="105"/>
        </w:rPr>
        <w:t>ARIMA(2,2,1)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hacen</w:t>
      </w:r>
      <w:r>
        <w:rPr>
          <w:spacing w:val="1"/>
          <w:w w:val="105"/>
        </w:rPr>
        <w:t> </w:t>
      </w:r>
      <w:r>
        <w:rPr>
          <w:w w:val="105"/>
        </w:rPr>
        <w:t>previsiones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lineales,</w:t>
      </w:r>
      <w:r>
        <w:rPr>
          <w:spacing w:val="1"/>
          <w:w w:val="105"/>
        </w:rPr>
        <w:t> </w:t>
      </w:r>
      <w:r>
        <w:rPr>
          <w:w w:val="105"/>
        </w:rPr>
        <w:t>mientras  que  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8"/>
          <w:w w:val="105"/>
        </w:rPr>
        <w:t> </w:t>
      </w:r>
      <w:r>
        <w:rPr>
          <w:w w:val="105"/>
        </w:rPr>
        <w:t>ARIMA(1,2,10)</w:t>
      </w:r>
      <w:r>
        <w:rPr>
          <w:spacing w:val="6"/>
          <w:w w:val="105"/>
        </w:rPr>
        <w:t> </w:t>
      </w:r>
      <w:r>
        <w:rPr>
          <w:w w:val="105"/>
        </w:rPr>
        <w:t>tiene</w:t>
      </w:r>
      <w:r>
        <w:rPr>
          <w:spacing w:val="3"/>
          <w:w w:val="105"/>
        </w:rPr>
        <w:t> </w:t>
      </w:r>
      <w:r>
        <w:rPr>
          <w:w w:val="105"/>
        </w:rPr>
        <w:t>fluctuaciones</w:t>
      </w:r>
      <w:r>
        <w:rPr>
          <w:spacing w:val="8"/>
          <w:w w:val="105"/>
        </w:rPr>
        <w:t> </w:t>
      </w:r>
      <w:r>
        <w:rPr>
          <w:w w:val="105"/>
        </w:rPr>
        <w:t>dentro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6"/>
          <w:w w:val="105"/>
        </w:rPr>
        <w:t> </w:t>
      </w:r>
      <w:r>
        <w:rPr>
          <w:w w:val="105"/>
        </w:rPr>
        <w:t>periodo.</w:t>
      </w:r>
    </w:p>
    <w:p>
      <w:pPr>
        <w:pStyle w:val="BodyText"/>
        <w:rPr>
          <w:sz w:val="35"/>
        </w:rPr>
      </w:pPr>
    </w:p>
    <w:p>
      <w:pPr>
        <w:pStyle w:val="Heading5"/>
        <w:numPr>
          <w:ilvl w:val="2"/>
          <w:numId w:val="32"/>
        </w:numPr>
        <w:tabs>
          <w:tab w:pos="1977" w:val="left" w:leader="none"/>
        </w:tabs>
        <w:spacing w:line="240" w:lineRule="auto" w:before="0" w:after="0"/>
        <w:ind w:left="1976" w:right="0" w:hanging="698"/>
        <w:jc w:val="left"/>
      </w:pPr>
      <w:bookmarkStart w:name="_TOC_250008" w:id="43"/>
      <w:r>
        <w:rPr/>
        <w:t>Implementación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Modelo</w:t>
      </w:r>
      <w:r>
        <w:rPr>
          <w:spacing w:val="-6"/>
        </w:rPr>
        <w:t> </w:t>
      </w:r>
      <w:bookmarkEnd w:id="43"/>
      <w:r>
        <w:rPr/>
        <w:t>ARIMAX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360" w:lineRule="auto"/>
        <w:ind w:left="1135" w:right="1579"/>
        <w:jc w:val="both"/>
      </w:pP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ARIMAX</w:t>
      </w:r>
      <w:r>
        <w:rPr>
          <w:spacing w:val="1"/>
          <w:w w:val="105"/>
        </w:rPr>
        <w:t> </w:t>
      </w:r>
      <w:r>
        <w:rPr>
          <w:w w:val="105"/>
        </w:rPr>
        <w:t>elegidos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ser implementados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solución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problema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interés</w:t>
      </w:r>
      <w:r>
        <w:rPr>
          <w:spacing w:val="9"/>
          <w:w w:val="105"/>
        </w:rPr>
        <w:t> </w:t>
      </w:r>
      <w:r>
        <w:rPr>
          <w:w w:val="105"/>
        </w:rPr>
        <w:t>fueron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ARIMAX(12,10,8)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ARIMAX(1,1,8).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135" w:right="1579"/>
        <w:jc w:val="both"/>
      </w:pPr>
      <w:r>
        <w:rPr>
          <w:w w:val="105"/>
        </w:rPr>
        <w:t>En la</w:t>
      </w:r>
      <w:r>
        <w:rPr>
          <w:spacing w:val="1"/>
          <w:w w:val="105"/>
        </w:rPr>
        <w:t> </w:t>
      </w:r>
      <w:r>
        <w:rPr>
          <w:w w:val="105"/>
        </w:rPr>
        <w:t>tabla 3.15 se</w:t>
      </w:r>
      <w:r>
        <w:rPr>
          <w:spacing w:val="1"/>
          <w:w w:val="105"/>
        </w:rPr>
        <w:t> </w:t>
      </w:r>
      <w:r>
        <w:rPr>
          <w:w w:val="105"/>
        </w:rPr>
        <w:t>colocan los pronósticos hechos  por los  dos modelos, para</w:t>
      </w:r>
      <w:r>
        <w:rPr>
          <w:spacing w:val="-68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periodo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enero</w:t>
      </w:r>
      <w:r>
        <w:rPr>
          <w:spacing w:val="2"/>
          <w:w w:val="105"/>
        </w:rPr>
        <w:t> </w:t>
      </w:r>
      <w:r>
        <w:rPr>
          <w:w w:val="105"/>
        </w:rPr>
        <w:t>del</w:t>
      </w:r>
      <w:r>
        <w:rPr>
          <w:spacing w:val="10"/>
          <w:w w:val="105"/>
        </w:rPr>
        <w:t> </w:t>
      </w:r>
      <w:r>
        <w:rPr>
          <w:w w:val="105"/>
        </w:rPr>
        <w:t>2017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diciembre</w:t>
      </w:r>
      <w:r>
        <w:rPr>
          <w:spacing w:val="7"/>
          <w:w w:val="105"/>
        </w:rPr>
        <w:t> </w:t>
      </w:r>
      <w:r>
        <w:rPr>
          <w:w w:val="105"/>
        </w:rPr>
        <w:t>del</w:t>
      </w:r>
      <w:r>
        <w:rPr>
          <w:spacing w:val="5"/>
          <w:w w:val="105"/>
        </w:rPr>
        <w:t> </w:t>
      </w:r>
      <w:r>
        <w:rPr>
          <w:w w:val="105"/>
        </w:rPr>
        <w:t>mismo</w:t>
      </w:r>
      <w:r>
        <w:rPr>
          <w:spacing w:val="7"/>
          <w:w w:val="105"/>
        </w:rPr>
        <w:t> </w:t>
      </w:r>
      <w:r>
        <w:rPr>
          <w:w w:val="105"/>
        </w:rPr>
        <w:t>año.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spacing w:line="278" w:lineRule="auto" w:before="83"/>
        <w:ind w:left="3191" w:right="2726" w:firstLine="0"/>
        <w:jc w:val="left"/>
        <w:rPr>
          <w:sz w:val="22"/>
        </w:rPr>
      </w:pPr>
      <w:r>
        <w:rPr>
          <w:sz w:val="22"/>
        </w:rPr>
        <w:t>Tabla</w:t>
      </w:r>
      <w:r>
        <w:rPr>
          <w:spacing w:val="-4"/>
          <w:sz w:val="22"/>
        </w:rPr>
        <w:t> </w:t>
      </w:r>
      <w:r>
        <w:rPr>
          <w:sz w:val="22"/>
        </w:rPr>
        <w:t>3.15. Pronóstico</w:t>
      </w:r>
      <w:r>
        <w:rPr>
          <w:spacing w:val="-4"/>
          <w:sz w:val="22"/>
        </w:rPr>
        <w:t> </w:t>
      </w:r>
      <w:r>
        <w:rPr>
          <w:sz w:val="22"/>
        </w:rPr>
        <w:t>hecho</w:t>
      </w:r>
      <w:r>
        <w:rPr>
          <w:spacing w:val="-4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modelos</w:t>
      </w:r>
      <w:r>
        <w:rPr>
          <w:spacing w:val="-6"/>
          <w:sz w:val="22"/>
        </w:rPr>
        <w:t> </w:t>
      </w:r>
      <w:r>
        <w:rPr>
          <w:sz w:val="22"/>
        </w:rPr>
        <w:t>para el</w:t>
      </w:r>
      <w:r>
        <w:rPr>
          <w:spacing w:val="-58"/>
          <w:sz w:val="22"/>
        </w:rPr>
        <w:t> </w:t>
      </w:r>
      <w:r>
        <w:rPr>
          <w:sz w:val="22"/>
        </w:rPr>
        <w:t>periodo</w:t>
      </w:r>
      <w:r>
        <w:rPr>
          <w:spacing w:val="-3"/>
          <w:sz w:val="22"/>
        </w:rPr>
        <w:t> </w:t>
      </w:r>
      <w:r>
        <w:rPr>
          <w:sz w:val="22"/>
        </w:rPr>
        <w:t>2017-1</w:t>
      </w:r>
      <w:r>
        <w:rPr>
          <w:spacing w:val="2"/>
          <w:sz w:val="22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2017-2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2"/>
          <w:sz w:val="22"/>
        </w:rPr>
        <w:t> </w:t>
      </w:r>
      <w:r>
        <w:rPr>
          <w:sz w:val="22"/>
        </w:rPr>
        <w:t>MMpcd.</w:t>
      </w:r>
    </w:p>
    <w:p>
      <w:pPr>
        <w:spacing w:line="242" w:lineRule="exact" w:before="0"/>
        <w:ind w:left="3191" w:right="0" w:firstLine="0"/>
        <w:jc w:val="left"/>
        <w:rPr>
          <w:sz w:val="22"/>
        </w:rPr>
      </w:pPr>
      <w:r>
        <w:rPr>
          <w:sz w:val="22"/>
        </w:rPr>
        <w:t>Fuente:</w:t>
      </w:r>
      <w:r>
        <w:rPr>
          <w:spacing w:val="-2"/>
          <w:sz w:val="22"/>
        </w:rPr>
        <w:t> </w:t>
      </w:r>
      <w:r>
        <w:rPr>
          <w:sz w:val="22"/>
        </w:rPr>
        <w:t>Elaboración</w:t>
      </w:r>
      <w:r>
        <w:rPr>
          <w:spacing w:val="-5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before="9"/>
      </w:pPr>
    </w:p>
    <w:tbl>
      <w:tblPr>
        <w:tblW w:w="0" w:type="auto"/>
        <w:jc w:val="left"/>
        <w:tblInd w:w="3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3"/>
        <w:gridCol w:w="2021"/>
        <w:gridCol w:w="1753"/>
      </w:tblGrid>
      <w:tr>
        <w:trPr>
          <w:trHeight w:val="301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021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left="52" w:right="37"/>
              <w:rPr>
                <w:sz w:val="24"/>
              </w:rPr>
            </w:pPr>
            <w:r>
              <w:rPr>
                <w:sz w:val="24"/>
              </w:rPr>
              <w:t>ARIMAX(12,10,8)</w:t>
            </w:r>
          </w:p>
        </w:tc>
        <w:tc>
          <w:tcPr>
            <w:tcW w:w="1753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left="52" w:right="37"/>
              <w:rPr>
                <w:sz w:val="24"/>
              </w:rPr>
            </w:pPr>
            <w:r>
              <w:rPr>
                <w:sz w:val="24"/>
              </w:rPr>
              <w:t>ARIMAX(1,1,8)</w:t>
            </w:r>
          </w:p>
        </w:tc>
      </w:tr>
      <w:tr>
        <w:trPr>
          <w:trHeight w:val="29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2017-1</w:t>
            </w:r>
          </w:p>
        </w:tc>
        <w:tc>
          <w:tcPr>
            <w:tcW w:w="2021" w:type="dxa"/>
          </w:tcPr>
          <w:p>
            <w:pPr>
              <w:pStyle w:val="TableParagraph"/>
              <w:spacing w:line="272" w:lineRule="exact" w:before="5"/>
              <w:ind w:left="49" w:right="37"/>
              <w:rPr>
                <w:sz w:val="24"/>
              </w:rPr>
            </w:pPr>
            <w:r>
              <w:rPr>
                <w:sz w:val="24"/>
              </w:rPr>
              <w:t>7361,65</w:t>
            </w:r>
          </w:p>
        </w:tc>
        <w:tc>
          <w:tcPr>
            <w:tcW w:w="1753" w:type="dxa"/>
          </w:tcPr>
          <w:p>
            <w:pPr>
              <w:pStyle w:val="TableParagraph"/>
              <w:spacing w:line="272" w:lineRule="exact" w:before="5"/>
              <w:ind w:left="49" w:right="37"/>
              <w:rPr>
                <w:sz w:val="24"/>
              </w:rPr>
            </w:pPr>
            <w:r>
              <w:rPr>
                <w:sz w:val="24"/>
              </w:rPr>
              <w:t>7346,544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2017-2</w:t>
            </w:r>
          </w:p>
        </w:tc>
        <w:tc>
          <w:tcPr>
            <w:tcW w:w="2021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7449,17</w:t>
            </w:r>
          </w:p>
        </w:tc>
        <w:tc>
          <w:tcPr>
            <w:tcW w:w="1753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7393,821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2017-3</w:t>
            </w:r>
          </w:p>
        </w:tc>
        <w:tc>
          <w:tcPr>
            <w:tcW w:w="2021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7292,71</w:t>
            </w:r>
          </w:p>
        </w:tc>
        <w:tc>
          <w:tcPr>
            <w:tcW w:w="1753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7330,51</w:t>
            </w:r>
          </w:p>
        </w:tc>
      </w:tr>
      <w:tr>
        <w:trPr>
          <w:trHeight w:val="29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2017-4</w:t>
            </w:r>
          </w:p>
        </w:tc>
        <w:tc>
          <w:tcPr>
            <w:tcW w:w="2021" w:type="dxa"/>
          </w:tcPr>
          <w:p>
            <w:pPr>
              <w:pStyle w:val="TableParagraph"/>
              <w:spacing w:line="272" w:lineRule="exact" w:before="5"/>
              <w:ind w:left="49" w:right="37"/>
              <w:rPr>
                <w:sz w:val="24"/>
              </w:rPr>
            </w:pPr>
            <w:r>
              <w:rPr>
                <w:sz w:val="24"/>
              </w:rPr>
              <w:t>7252,80</w:t>
            </w:r>
          </w:p>
        </w:tc>
        <w:tc>
          <w:tcPr>
            <w:tcW w:w="1753" w:type="dxa"/>
          </w:tcPr>
          <w:p>
            <w:pPr>
              <w:pStyle w:val="TableParagraph"/>
              <w:spacing w:line="272" w:lineRule="exact" w:before="5"/>
              <w:ind w:left="49" w:right="37"/>
              <w:rPr>
                <w:sz w:val="24"/>
              </w:rPr>
            </w:pPr>
            <w:r>
              <w:rPr>
                <w:sz w:val="24"/>
              </w:rPr>
              <w:t>7295,523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20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2017-5</w:t>
            </w:r>
          </w:p>
        </w:tc>
        <w:tc>
          <w:tcPr>
            <w:tcW w:w="2021" w:type="dxa"/>
          </w:tcPr>
          <w:p>
            <w:pPr>
              <w:pStyle w:val="TableParagraph"/>
              <w:spacing w:line="272" w:lineRule="exact" w:before="10"/>
              <w:ind w:left="49" w:right="37"/>
              <w:rPr>
                <w:sz w:val="24"/>
              </w:rPr>
            </w:pPr>
            <w:r>
              <w:rPr>
                <w:sz w:val="24"/>
              </w:rPr>
              <w:t>7272,65</w:t>
            </w:r>
          </w:p>
        </w:tc>
        <w:tc>
          <w:tcPr>
            <w:tcW w:w="1753" w:type="dxa"/>
          </w:tcPr>
          <w:p>
            <w:pPr>
              <w:pStyle w:val="TableParagraph"/>
              <w:spacing w:line="272" w:lineRule="exact" w:before="10"/>
              <w:ind w:left="49" w:right="37"/>
              <w:rPr>
                <w:sz w:val="24"/>
              </w:rPr>
            </w:pPr>
            <w:r>
              <w:rPr>
                <w:sz w:val="24"/>
              </w:rPr>
              <w:t>7299,663</w:t>
            </w:r>
          </w:p>
        </w:tc>
      </w:tr>
      <w:tr>
        <w:trPr>
          <w:trHeight w:val="29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2017-6</w:t>
            </w:r>
          </w:p>
        </w:tc>
        <w:tc>
          <w:tcPr>
            <w:tcW w:w="2021" w:type="dxa"/>
          </w:tcPr>
          <w:p>
            <w:pPr>
              <w:pStyle w:val="TableParagraph"/>
              <w:spacing w:line="258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7220,62</w:t>
            </w:r>
          </w:p>
        </w:tc>
        <w:tc>
          <w:tcPr>
            <w:tcW w:w="1753" w:type="dxa"/>
          </w:tcPr>
          <w:p>
            <w:pPr>
              <w:pStyle w:val="TableParagraph"/>
              <w:spacing w:line="272" w:lineRule="exact" w:before="5"/>
              <w:ind w:left="49" w:right="37"/>
              <w:rPr>
                <w:sz w:val="24"/>
              </w:rPr>
            </w:pPr>
            <w:r>
              <w:rPr>
                <w:sz w:val="24"/>
              </w:rPr>
              <w:t>7247,625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2017-7</w:t>
            </w:r>
          </w:p>
        </w:tc>
        <w:tc>
          <w:tcPr>
            <w:tcW w:w="2021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7285,17</w:t>
            </w:r>
          </w:p>
        </w:tc>
        <w:tc>
          <w:tcPr>
            <w:tcW w:w="1753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7232,574</w:t>
            </w:r>
          </w:p>
        </w:tc>
      </w:tr>
      <w:tr>
        <w:trPr>
          <w:trHeight w:val="29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19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2017-8</w:t>
            </w:r>
          </w:p>
        </w:tc>
        <w:tc>
          <w:tcPr>
            <w:tcW w:w="2021" w:type="dxa"/>
          </w:tcPr>
          <w:p>
            <w:pPr>
              <w:pStyle w:val="TableParagraph"/>
              <w:spacing w:line="258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7296,78</w:t>
            </w:r>
          </w:p>
        </w:tc>
        <w:tc>
          <w:tcPr>
            <w:tcW w:w="1753" w:type="dxa"/>
          </w:tcPr>
          <w:p>
            <w:pPr>
              <w:pStyle w:val="TableParagraph"/>
              <w:spacing w:line="258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7193,529</w:t>
            </w:r>
          </w:p>
        </w:tc>
      </w:tr>
      <w:tr>
        <w:trPr>
          <w:trHeight w:val="301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24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2017-9</w:t>
            </w:r>
          </w:p>
        </w:tc>
        <w:tc>
          <w:tcPr>
            <w:tcW w:w="2021" w:type="dxa"/>
          </w:tcPr>
          <w:p>
            <w:pPr>
              <w:pStyle w:val="TableParagraph"/>
              <w:spacing w:line="258" w:lineRule="exact" w:before="24"/>
              <w:ind w:left="49" w:right="37"/>
              <w:rPr>
                <w:sz w:val="24"/>
              </w:rPr>
            </w:pPr>
            <w:r>
              <w:rPr>
                <w:sz w:val="24"/>
              </w:rPr>
              <w:t>7227,13</w:t>
            </w:r>
          </w:p>
        </w:tc>
        <w:tc>
          <w:tcPr>
            <w:tcW w:w="1753" w:type="dxa"/>
          </w:tcPr>
          <w:p>
            <w:pPr>
              <w:pStyle w:val="TableParagraph"/>
              <w:spacing w:line="272" w:lineRule="exact" w:before="10"/>
              <w:ind w:left="49" w:right="37"/>
              <w:rPr>
                <w:sz w:val="24"/>
              </w:rPr>
            </w:pPr>
            <w:r>
              <w:rPr>
                <w:sz w:val="24"/>
              </w:rPr>
              <w:t>7170,048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20"/>
              <w:ind w:right="60"/>
              <w:jc w:val="right"/>
              <w:rPr>
                <w:sz w:val="24"/>
              </w:rPr>
            </w:pPr>
            <w:r>
              <w:rPr>
                <w:sz w:val="24"/>
              </w:rPr>
              <w:t>2017-10</w:t>
            </w:r>
          </w:p>
        </w:tc>
        <w:tc>
          <w:tcPr>
            <w:tcW w:w="2021" w:type="dxa"/>
          </w:tcPr>
          <w:p>
            <w:pPr>
              <w:pStyle w:val="TableParagraph"/>
              <w:spacing w:line="263" w:lineRule="exact" w:before="20"/>
              <w:ind w:left="49" w:right="37"/>
              <w:rPr>
                <w:sz w:val="24"/>
              </w:rPr>
            </w:pPr>
            <w:r>
              <w:rPr>
                <w:sz w:val="24"/>
              </w:rPr>
              <w:t>7256,16</w:t>
            </w:r>
          </w:p>
        </w:tc>
        <w:tc>
          <w:tcPr>
            <w:tcW w:w="1753" w:type="dxa"/>
          </w:tcPr>
          <w:p>
            <w:pPr>
              <w:pStyle w:val="TableParagraph"/>
              <w:spacing w:line="263" w:lineRule="exact" w:before="20"/>
              <w:ind w:left="49" w:right="37"/>
              <w:rPr>
                <w:sz w:val="24"/>
              </w:rPr>
            </w:pPr>
            <w:r>
              <w:rPr>
                <w:sz w:val="24"/>
              </w:rPr>
              <w:t>7136,472</w:t>
            </w:r>
          </w:p>
        </w:tc>
      </w:tr>
      <w:tr>
        <w:trPr>
          <w:trHeight w:val="297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58" w:lineRule="exact" w:before="19"/>
              <w:ind w:right="60"/>
              <w:jc w:val="right"/>
              <w:rPr>
                <w:sz w:val="24"/>
              </w:rPr>
            </w:pPr>
            <w:r>
              <w:rPr>
                <w:sz w:val="24"/>
              </w:rPr>
              <w:t>2017-11</w:t>
            </w:r>
          </w:p>
        </w:tc>
        <w:tc>
          <w:tcPr>
            <w:tcW w:w="2021" w:type="dxa"/>
          </w:tcPr>
          <w:p>
            <w:pPr>
              <w:pStyle w:val="TableParagraph"/>
              <w:spacing w:line="258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7201,48</w:t>
            </w:r>
          </w:p>
        </w:tc>
        <w:tc>
          <w:tcPr>
            <w:tcW w:w="1753" w:type="dxa"/>
          </w:tcPr>
          <w:p>
            <w:pPr>
              <w:pStyle w:val="TableParagraph"/>
              <w:spacing w:line="258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7109,444</w:t>
            </w:r>
          </w:p>
        </w:tc>
      </w:tr>
      <w:tr>
        <w:trPr>
          <w:trHeight w:val="302" w:hRule="atLeast"/>
        </w:trPr>
        <w:tc>
          <w:tcPr>
            <w:tcW w:w="1023" w:type="dxa"/>
            <w:shd w:val="clear" w:color="auto" w:fill="DA9593"/>
          </w:tcPr>
          <w:p>
            <w:pPr>
              <w:pStyle w:val="TableParagraph"/>
              <w:spacing w:line="263" w:lineRule="exact" w:before="19"/>
              <w:ind w:right="60"/>
              <w:jc w:val="right"/>
              <w:rPr>
                <w:sz w:val="24"/>
              </w:rPr>
            </w:pPr>
            <w:r>
              <w:rPr>
                <w:sz w:val="24"/>
              </w:rPr>
              <w:t>2017-12</w:t>
            </w:r>
          </w:p>
        </w:tc>
        <w:tc>
          <w:tcPr>
            <w:tcW w:w="2021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7101,97</w:t>
            </w:r>
          </w:p>
        </w:tc>
        <w:tc>
          <w:tcPr>
            <w:tcW w:w="1753" w:type="dxa"/>
          </w:tcPr>
          <w:p>
            <w:pPr>
              <w:pStyle w:val="TableParagraph"/>
              <w:spacing w:line="263" w:lineRule="exact" w:before="19"/>
              <w:ind w:left="49" w:right="37"/>
              <w:rPr>
                <w:sz w:val="24"/>
              </w:rPr>
            </w:pPr>
            <w:r>
              <w:rPr>
                <w:sz w:val="24"/>
              </w:rPr>
              <w:t>7078,169</w:t>
            </w:r>
          </w:p>
        </w:tc>
      </w:tr>
    </w:tbl>
    <w:p>
      <w:pPr>
        <w:pStyle w:val="BodyText"/>
        <w:spacing w:before="8"/>
        <w:rPr>
          <w:sz w:val="23"/>
        </w:rPr>
      </w:pPr>
    </w:p>
    <w:p>
      <w:pPr>
        <w:pStyle w:val="BodyText"/>
        <w:ind w:left="1279"/>
      </w:pP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Figura</w:t>
      </w:r>
      <w:r>
        <w:rPr>
          <w:spacing w:val="12"/>
          <w:w w:val="105"/>
        </w:rPr>
        <w:t> </w:t>
      </w:r>
      <w:r>
        <w:rPr>
          <w:w w:val="105"/>
        </w:rPr>
        <w:t>3.20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tienen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pronósticos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manera</w:t>
      </w:r>
      <w:r>
        <w:rPr>
          <w:spacing w:val="13"/>
          <w:w w:val="105"/>
        </w:rPr>
        <w:t> </w:t>
      </w:r>
      <w:r>
        <w:rPr>
          <w:w w:val="105"/>
        </w:rPr>
        <w:t>gráfica: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1164157</wp:posOffset>
            </wp:positionH>
            <wp:positionV relativeFrom="paragraph">
              <wp:posOffset>99588</wp:posOffset>
            </wp:positionV>
            <wp:extent cx="5356071" cy="2432970"/>
            <wp:effectExtent l="0" t="0" r="0" b="0"/>
            <wp:wrapTopAndBottom/>
            <wp:docPr id="5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6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071" cy="243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spacing w:line="276" w:lineRule="auto" w:before="0"/>
        <w:ind w:left="1193" w:right="2027" w:firstLine="0"/>
        <w:jc w:val="left"/>
        <w:rPr>
          <w:sz w:val="20"/>
        </w:rPr>
      </w:pPr>
      <w:r>
        <w:rPr>
          <w:sz w:val="20"/>
        </w:rPr>
        <w:t>Figura</w:t>
      </w:r>
      <w:r>
        <w:rPr>
          <w:spacing w:val="1"/>
          <w:sz w:val="20"/>
        </w:rPr>
        <w:t> </w:t>
      </w:r>
      <w:r>
        <w:rPr>
          <w:sz w:val="20"/>
        </w:rPr>
        <w:t>3.20 Pronóstico hecho por los tres modelos ARIMAX para el periodo 2017-1 al 2017-2.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4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360" w:lineRule="auto" w:before="93"/>
        <w:ind w:left="1135"/>
      </w:pP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dos</w:t>
      </w:r>
      <w:r>
        <w:rPr>
          <w:spacing w:val="33"/>
          <w:w w:val="105"/>
        </w:rPr>
        <w:t> </w:t>
      </w:r>
      <w:r>
        <w:rPr>
          <w:w w:val="105"/>
        </w:rPr>
        <w:t>modelos</w:t>
      </w:r>
      <w:r>
        <w:rPr>
          <w:spacing w:val="33"/>
          <w:w w:val="105"/>
        </w:rPr>
        <w:t> </w:t>
      </w:r>
      <w:r>
        <w:rPr>
          <w:w w:val="105"/>
        </w:rPr>
        <w:t>hacen</w:t>
      </w:r>
      <w:r>
        <w:rPr>
          <w:spacing w:val="27"/>
          <w:w w:val="105"/>
        </w:rPr>
        <w:t> </w:t>
      </w:r>
      <w:r>
        <w:rPr>
          <w:w w:val="105"/>
        </w:rPr>
        <w:t>pronósticos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baja,</w:t>
      </w:r>
      <w:r>
        <w:rPr>
          <w:spacing w:val="31"/>
          <w:w w:val="105"/>
        </w:rPr>
        <w:t> </w:t>
      </w:r>
      <w:r>
        <w:rPr>
          <w:w w:val="105"/>
        </w:rPr>
        <w:t>siendo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previsión</w:t>
      </w:r>
      <w:r>
        <w:rPr>
          <w:spacing w:val="27"/>
          <w:w w:val="105"/>
        </w:rPr>
        <w:t> </w:t>
      </w:r>
      <w:r>
        <w:rPr>
          <w:w w:val="105"/>
        </w:rPr>
        <w:t>del</w:t>
      </w:r>
      <w:r>
        <w:rPr>
          <w:spacing w:val="35"/>
          <w:w w:val="105"/>
        </w:rPr>
        <w:t> </w:t>
      </w:r>
      <w:r>
        <w:rPr>
          <w:w w:val="105"/>
        </w:rPr>
        <w:t>modelo</w:t>
      </w:r>
      <w:r>
        <w:rPr>
          <w:spacing w:val="-67"/>
          <w:w w:val="105"/>
        </w:rPr>
        <w:t> </w:t>
      </w:r>
      <w:r>
        <w:rPr>
          <w:w w:val="105"/>
        </w:rPr>
        <w:t>ARIMAX(1,1,8)</w:t>
      </w:r>
      <w:r>
        <w:rPr>
          <w:spacing w:val="2"/>
          <w:w w:val="105"/>
        </w:rPr>
        <w:t> </w:t>
      </w:r>
      <w:r>
        <w:rPr>
          <w:w w:val="105"/>
        </w:rPr>
        <w:t>más</w:t>
      </w:r>
      <w:r>
        <w:rPr>
          <w:spacing w:val="3"/>
          <w:w w:val="105"/>
        </w:rPr>
        <w:t> </w:t>
      </w:r>
      <w:r>
        <w:rPr>
          <w:w w:val="105"/>
        </w:rPr>
        <w:t>lineal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hecho</w:t>
      </w:r>
      <w:r>
        <w:rPr>
          <w:spacing w:val="8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ARIMAX(12,2,10).</w:t>
      </w:r>
    </w:p>
    <w:p>
      <w:pPr>
        <w:spacing w:after="0" w:line="360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1977" w:val="left" w:leader="none"/>
        </w:tabs>
        <w:spacing w:line="240" w:lineRule="auto" w:before="85" w:after="0"/>
        <w:ind w:left="1976" w:right="0" w:hanging="698"/>
        <w:jc w:val="left"/>
      </w:pPr>
      <w:bookmarkStart w:name="_TOC_250007" w:id="44"/>
      <w:r>
        <w:rPr/>
        <w:t>Implementación</w:t>
      </w:r>
      <w:r>
        <w:rPr>
          <w:spacing w:val="-4"/>
        </w:rPr>
        <w:t> </w:t>
      </w:r>
      <w:r>
        <w:rPr/>
        <w:t>del</w:t>
      </w:r>
      <w:r>
        <w:rPr>
          <w:spacing w:val="-1"/>
        </w:rPr>
        <w:t> </w:t>
      </w:r>
      <w:r>
        <w:rPr/>
        <w:t>Modelo</w:t>
      </w:r>
      <w:r>
        <w:rPr>
          <w:spacing w:val="-7"/>
        </w:rPr>
        <w:t> </w:t>
      </w:r>
      <w:bookmarkEnd w:id="44"/>
      <w:r>
        <w:rPr/>
        <w:t>NAR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tabs>
          <w:tab w:pos="8973" w:val="left" w:leader="none"/>
        </w:tabs>
        <w:spacing w:line="333" w:lineRule="auto"/>
        <w:ind w:left="1279" w:right="1559"/>
      </w:pPr>
      <w:r>
        <w:rPr/>
        <w:t>Realizando</w:t>
      </w:r>
      <w:r>
        <w:rPr>
          <w:spacing w:val="60"/>
        </w:rPr>
        <w:t> </w:t>
      </w:r>
      <w:r>
        <w:rPr/>
        <w:t>el  pronóstico</w:t>
      </w:r>
      <w:r>
        <w:rPr>
          <w:spacing w:val="60"/>
        </w:rPr>
        <w:t> </w:t>
      </w:r>
      <w:r>
        <w:rPr/>
        <w:t>de</w:t>
      </w:r>
      <w:r>
        <w:rPr>
          <w:spacing w:val="56"/>
        </w:rPr>
        <w:t> </w:t>
      </w:r>
      <w:r>
        <w:rPr/>
        <w:t>la</w:t>
      </w:r>
      <w:r>
        <w:rPr>
          <w:spacing w:val="56"/>
        </w:rPr>
        <w:t> </w:t>
      </w:r>
      <w:r>
        <w:rPr/>
        <w:t>red</w:t>
      </w:r>
      <w:r>
        <w:rPr>
          <w:spacing w:val="61"/>
        </w:rPr>
        <w:t> </w:t>
      </w:r>
      <w:r>
        <w:rPr/>
        <w:t>neuronal</w:t>
      </w:r>
      <w:r>
        <w:rPr>
          <w:spacing w:val="71"/>
        </w:rPr>
        <w:t> </w:t>
      </w:r>
      <w:r>
        <w:rPr/>
        <w:t>NAR</w:t>
      </w:r>
      <w:r>
        <w:rPr>
          <w:spacing w:val="60"/>
        </w:rPr>
        <w:t> </w:t>
      </w:r>
      <w:r>
        <w:rPr/>
        <w:t>,</w:t>
      </w:r>
      <w:r>
        <w:rPr>
          <w:spacing w:val="61"/>
        </w:rPr>
        <w:t> </w:t>
      </w:r>
      <w:r>
        <w:rPr/>
        <w:t>se</w:t>
      </w:r>
      <w:r>
        <w:rPr>
          <w:spacing w:val="61"/>
        </w:rPr>
        <w:t> </w:t>
      </w:r>
      <w:r>
        <w:rPr/>
        <w:t>tienen</w:t>
      </w:r>
      <w:r>
        <w:rPr>
          <w:spacing w:val="56"/>
        </w:rPr>
        <w:t> </w:t>
      </w:r>
      <w:r>
        <w:rPr/>
        <w:t>los</w:t>
        <w:tab/>
        <w:t>niveles</w:t>
      </w:r>
      <w:r>
        <w:rPr>
          <w:spacing w:val="49"/>
        </w:rPr>
        <w:t> </w:t>
      </w:r>
      <w:r>
        <w:rPr/>
        <w:t>de</w:t>
      </w:r>
      <w:r>
        <w:rPr>
          <w:spacing w:val="-64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 gas natural</w:t>
      </w:r>
      <w:r>
        <w:rPr>
          <w:spacing w:val="4"/>
        </w:rPr>
        <w:t> </w:t>
      </w:r>
      <w:r>
        <w:rPr/>
        <w:t>mostrados 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Tabla</w:t>
      </w:r>
      <w:r>
        <w:rPr>
          <w:spacing w:val="-1"/>
        </w:rPr>
        <w:t> </w:t>
      </w:r>
      <w:r>
        <w:rPr/>
        <w:t>3.16.</w:t>
      </w:r>
    </w:p>
    <w:p>
      <w:pPr>
        <w:pStyle w:val="BodyText"/>
        <w:spacing w:before="1"/>
        <w:rPr>
          <w:sz w:val="23"/>
        </w:rPr>
      </w:pPr>
    </w:p>
    <w:p>
      <w:pPr>
        <w:spacing w:line="276" w:lineRule="auto" w:before="95"/>
        <w:ind w:left="1169" w:right="475" w:firstLine="0"/>
        <w:jc w:val="left"/>
        <w:rPr>
          <w:sz w:val="20"/>
        </w:rPr>
      </w:pPr>
      <w:r>
        <w:rPr>
          <w:sz w:val="20"/>
        </w:rPr>
        <w:t>Tabla</w:t>
      </w:r>
      <w:r>
        <w:rPr>
          <w:spacing w:val="32"/>
          <w:sz w:val="20"/>
        </w:rPr>
        <w:t> </w:t>
      </w:r>
      <w:r>
        <w:rPr>
          <w:sz w:val="20"/>
        </w:rPr>
        <w:t>3.16.</w:t>
      </w:r>
      <w:r>
        <w:rPr>
          <w:spacing w:val="31"/>
          <w:sz w:val="20"/>
        </w:rPr>
        <w:t> </w:t>
      </w:r>
      <w:r>
        <w:rPr>
          <w:sz w:val="20"/>
        </w:rPr>
        <w:t>Pronóstico</w:t>
      </w:r>
      <w:r>
        <w:rPr>
          <w:spacing w:val="33"/>
          <w:sz w:val="20"/>
        </w:rPr>
        <w:t> </w:t>
      </w:r>
      <w:r>
        <w:rPr>
          <w:sz w:val="20"/>
        </w:rPr>
        <w:t>de</w:t>
      </w:r>
      <w:r>
        <w:rPr>
          <w:spacing w:val="28"/>
          <w:sz w:val="20"/>
        </w:rPr>
        <w:t> </w:t>
      </w:r>
      <w:r>
        <w:rPr>
          <w:sz w:val="20"/>
        </w:rPr>
        <w:t>la</w:t>
      </w:r>
      <w:r>
        <w:rPr>
          <w:spacing w:val="28"/>
          <w:sz w:val="20"/>
        </w:rPr>
        <w:t> </w:t>
      </w:r>
      <w:r>
        <w:rPr>
          <w:sz w:val="20"/>
        </w:rPr>
        <w:t>demanda</w:t>
      </w:r>
      <w:r>
        <w:rPr>
          <w:spacing w:val="33"/>
          <w:sz w:val="20"/>
        </w:rPr>
        <w:t> </w:t>
      </w:r>
      <w:r>
        <w:rPr>
          <w:sz w:val="20"/>
        </w:rPr>
        <w:t>de</w:t>
      </w:r>
      <w:r>
        <w:rPr>
          <w:spacing w:val="32"/>
          <w:sz w:val="20"/>
        </w:rPr>
        <w:t> </w:t>
      </w:r>
      <w:r>
        <w:rPr>
          <w:sz w:val="20"/>
        </w:rPr>
        <w:t>gas</w:t>
      </w:r>
      <w:r>
        <w:rPr>
          <w:spacing w:val="29"/>
          <w:sz w:val="20"/>
        </w:rPr>
        <w:t> </w:t>
      </w:r>
      <w:r>
        <w:rPr>
          <w:sz w:val="20"/>
        </w:rPr>
        <w:t>natural</w:t>
      </w:r>
      <w:r>
        <w:rPr>
          <w:spacing w:val="37"/>
          <w:sz w:val="20"/>
        </w:rPr>
        <w:t> </w:t>
      </w:r>
      <w:r>
        <w:rPr>
          <w:sz w:val="20"/>
        </w:rPr>
        <w:t>en</w:t>
      </w:r>
      <w:r>
        <w:rPr>
          <w:spacing w:val="28"/>
          <w:sz w:val="20"/>
        </w:rPr>
        <w:t> </w:t>
      </w:r>
      <w:r>
        <w:rPr>
          <w:sz w:val="20"/>
        </w:rPr>
        <w:t>MMpcd.</w:t>
      </w:r>
      <w:r>
        <w:rPr>
          <w:spacing w:val="31"/>
          <w:sz w:val="20"/>
        </w:rPr>
        <w:t> </w:t>
      </w:r>
      <w:r>
        <w:rPr>
          <w:sz w:val="20"/>
        </w:rPr>
        <w:t>para</w:t>
      </w:r>
      <w:r>
        <w:rPr>
          <w:spacing w:val="8"/>
          <w:sz w:val="20"/>
        </w:rPr>
        <w:t> </w:t>
      </w:r>
      <w:r>
        <w:rPr>
          <w:sz w:val="20"/>
        </w:rPr>
        <w:t>el</w:t>
      </w:r>
      <w:r>
        <w:rPr>
          <w:spacing w:val="7"/>
          <w:sz w:val="20"/>
        </w:rPr>
        <w:t> </w:t>
      </w:r>
      <w:r>
        <w:rPr>
          <w:sz w:val="20"/>
        </w:rPr>
        <w:t>2017</w:t>
      </w:r>
      <w:r>
        <w:rPr>
          <w:spacing w:val="12"/>
          <w:sz w:val="20"/>
        </w:rPr>
        <w:t> </w:t>
      </w:r>
      <w:r>
        <w:rPr>
          <w:sz w:val="20"/>
        </w:rPr>
        <w:t>de</w:t>
      </w:r>
      <w:r>
        <w:rPr>
          <w:spacing w:val="28"/>
          <w:sz w:val="20"/>
        </w:rPr>
        <w:t> </w:t>
      </w:r>
      <w:r>
        <w:rPr>
          <w:sz w:val="20"/>
        </w:rPr>
        <w:t>la</w:t>
      </w:r>
      <w:r>
        <w:rPr>
          <w:spacing w:val="28"/>
          <w:sz w:val="20"/>
        </w:rPr>
        <w:t> </w:t>
      </w:r>
      <w:r>
        <w:rPr>
          <w:sz w:val="20"/>
        </w:rPr>
        <w:t>red</w:t>
      </w:r>
      <w:r>
        <w:rPr>
          <w:spacing w:val="33"/>
          <w:sz w:val="20"/>
        </w:rPr>
        <w:t> </w:t>
      </w:r>
      <w:r>
        <w:rPr>
          <w:sz w:val="20"/>
        </w:rPr>
        <w:t>neuronal</w:t>
      </w:r>
      <w:r>
        <w:rPr>
          <w:spacing w:val="32"/>
          <w:sz w:val="20"/>
        </w:rPr>
        <w:t> </w:t>
      </w:r>
      <w:r>
        <w:rPr>
          <w:sz w:val="20"/>
        </w:rPr>
        <w:t>NAR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2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3438"/>
      </w:tblGrid>
      <w:tr>
        <w:trPr>
          <w:trHeight w:val="297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3438" w:type="dxa"/>
            <w:shd w:val="clear" w:color="auto" w:fill="BEBEBE"/>
          </w:tcPr>
          <w:p>
            <w:pPr>
              <w:pStyle w:val="TableParagraph"/>
              <w:spacing w:line="258" w:lineRule="exact" w:before="20"/>
              <w:ind w:left="1193" w:right="1180"/>
              <w:rPr>
                <w:sz w:val="24"/>
              </w:rPr>
            </w:pPr>
            <w:r>
              <w:rPr>
                <w:sz w:val="24"/>
              </w:rPr>
              <w:t>Red NAR</w:t>
            </w:r>
          </w:p>
        </w:tc>
      </w:tr>
      <w:tr>
        <w:trPr>
          <w:trHeight w:val="277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8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2017-1</w:t>
            </w:r>
          </w:p>
        </w:tc>
        <w:tc>
          <w:tcPr>
            <w:tcW w:w="3438" w:type="dxa"/>
          </w:tcPr>
          <w:p>
            <w:pPr>
              <w:pStyle w:val="TableParagraph"/>
              <w:spacing w:line="258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7337.46</w:t>
            </w:r>
          </w:p>
        </w:tc>
      </w:tr>
      <w:tr>
        <w:trPr>
          <w:trHeight w:val="273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3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2017-2</w:t>
            </w:r>
          </w:p>
        </w:tc>
        <w:tc>
          <w:tcPr>
            <w:tcW w:w="3438" w:type="dxa"/>
          </w:tcPr>
          <w:p>
            <w:pPr>
              <w:pStyle w:val="TableParagraph"/>
              <w:spacing w:line="253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7322.09</w:t>
            </w:r>
          </w:p>
        </w:tc>
      </w:tr>
      <w:tr>
        <w:trPr>
          <w:trHeight w:val="277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8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2017-3</w:t>
            </w:r>
          </w:p>
        </w:tc>
        <w:tc>
          <w:tcPr>
            <w:tcW w:w="3438" w:type="dxa"/>
          </w:tcPr>
          <w:p>
            <w:pPr>
              <w:pStyle w:val="TableParagraph"/>
              <w:spacing w:line="258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7302.42</w:t>
            </w:r>
          </w:p>
        </w:tc>
      </w:tr>
      <w:tr>
        <w:trPr>
          <w:trHeight w:val="273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3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2017-4</w:t>
            </w:r>
          </w:p>
        </w:tc>
        <w:tc>
          <w:tcPr>
            <w:tcW w:w="3438" w:type="dxa"/>
          </w:tcPr>
          <w:p>
            <w:pPr>
              <w:pStyle w:val="TableParagraph"/>
              <w:spacing w:line="253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7277.60</w:t>
            </w:r>
          </w:p>
        </w:tc>
      </w:tr>
      <w:tr>
        <w:trPr>
          <w:trHeight w:val="275" w:hRule="atLeast"/>
        </w:trPr>
        <w:tc>
          <w:tcPr>
            <w:tcW w:w="3117" w:type="dxa"/>
            <w:tcBorders>
              <w:bottom w:val="single" w:sz="6" w:space="0" w:color="000000"/>
            </w:tcBorders>
            <w:shd w:val="clear" w:color="auto" w:fill="BEBEBE"/>
          </w:tcPr>
          <w:p>
            <w:pPr>
              <w:pStyle w:val="TableParagraph"/>
              <w:spacing w:line="256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2017-5</w:t>
            </w:r>
          </w:p>
        </w:tc>
        <w:tc>
          <w:tcPr>
            <w:tcW w:w="34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6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7247.41</w:t>
            </w:r>
          </w:p>
        </w:tc>
      </w:tr>
      <w:tr>
        <w:trPr>
          <w:trHeight w:val="275" w:hRule="atLeast"/>
        </w:trPr>
        <w:tc>
          <w:tcPr>
            <w:tcW w:w="3117" w:type="dxa"/>
            <w:tcBorders>
              <w:top w:val="single" w:sz="6" w:space="0" w:color="000000"/>
            </w:tcBorders>
            <w:shd w:val="clear" w:color="auto" w:fill="BEBEBE"/>
          </w:tcPr>
          <w:p>
            <w:pPr>
              <w:pStyle w:val="TableParagraph"/>
              <w:spacing w:line="256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2017-6</w:t>
            </w:r>
          </w:p>
        </w:tc>
        <w:tc>
          <w:tcPr>
            <w:tcW w:w="34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6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7213.33</w:t>
            </w:r>
          </w:p>
        </w:tc>
      </w:tr>
      <w:tr>
        <w:trPr>
          <w:trHeight w:val="273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3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2017-7</w:t>
            </w:r>
          </w:p>
        </w:tc>
        <w:tc>
          <w:tcPr>
            <w:tcW w:w="3438" w:type="dxa"/>
          </w:tcPr>
          <w:p>
            <w:pPr>
              <w:pStyle w:val="TableParagraph"/>
              <w:spacing w:line="253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7179.35</w:t>
            </w:r>
          </w:p>
        </w:tc>
      </w:tr>
      <w:tr>
        <w:trPr>
          <w:trHeight w:val="277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8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2017-8</w:t>
            </w:r>
          </w:p>
        </w:tc>
        <w:tc>
          <w:tcPr>
            <w:tcW w:w="3438" w:type="dxa"/>
          </w:tcPr>
          <w:p>
            <w:pPr>
              <w:pStyle w:val="TableParagraph"/>
              <w:spacing w:line="258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7150.71</w:t>
            </w:r>
          </w:p>
        </w:tc>
      </w:tr>
      <w:tr>
        <w:trPr>
          <w:trHeight w:val="273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3" w:lineRule="exact"/>
              <w:ind w:left="1185"/>
              <w:jc w:val="left"/>
              <w:rPr>
                <w:sz w:val="24"/>
              </w:rPr>
            </w:pPr>
            <w:r>
              <w:rPr>
                <w:sz w:val="24"/>
              </w:rPr>
              <w:t>2017-9</w:t>
            </w:r>
          </w:p>
        </w:tc>
        <w:tc>
          <w:tcPr>
            <w:tcW w:w="3438" w:type="dxa"/>
          </w:tcPr>
          <w:p>
            <w:pPr>
              <w:pStyle w:val="TableParagraph"/>
              <w:spacing w:line="253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7130.60</w:t>
            </w:r>
          </w:p>
        </w:tc>
      </w:tr>
      <w:tr>
        <w:trPr>
          <w:trHeight w:val="277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8" w:lineRule="exact"/>
              <w:ind w:left="1118"/>
              <w:jc w:val="left"/>
              <w:rPr>
                <w:sz w:val="24"/>
              </w:rPr>
            </w:pPr>
            <w:r>
              <w:rPr>
                <w:sz w:val="24"/>
              </w:rPr>
              <w:t>2017-10</w:t>
            </w:r>
          </w:p>
        </w:tc>
        <w:tc>
          <w:tcPr>
            <w:tcW w:w="3438" w:type="dxa"/>
          </w:tcPr>
          <w:p>
            <w:pPr>
              <w:pStyle w:val="TableParagraph"/>
              <w:spacing w:line="258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7118.53</w:t>
            </w:r>
          </w:p>
        </w:tc>
      </w:tr>
      <w:tr>
        <w:trPr>
          <w:trHeight w:val="278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8" w:lineRule="exact"/>
              <w:ind w:left="1118"/>
              <w:jc w:val="left"/>
              <w:rPr>
                <w:sz w:val="24"/>
              </w:rPr>
            </w:pPr>
            <w:r>
              <w:rPr>
                <w:sz w:val="24"/>
              </w:rPr>
              <w:t>2017-11</w:t>
            </w:r>
          </w:p>
        </w:tc>
        <w:tc>
          <w:tcPr>
            <w:tcW w:w="3438" w:type="dxa"/>
          </w:tcPr>
          <w:p>
            <w:pPr>
              <w:pStyle w:val="TableParagraph"/>
              <w:spacing w:line="258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7112.02</w:t>
            </w:r>
          </w:p>
        </w:tc>
      </w:tr>
      <w:tr>
        <w:trPr>
          <w:trHeight w:val="273" w:hRule="atLeast"/>
        </w:trPr>
        <w:tc>
          <w:tcPr>
            <w:tcW w:w="3117" w:type="dxa"/>
            <w:shd w:val="clear" w:color="auto" w:fill="BEBEBE"/>
          </w:tcPr>
          <w:p>
            <w:pPr>
              <w:pStyle w:val="TableParagraph"/>
              <w:spacing w:line="253" w:lineRule="exact"/>
              <w:ind w:left="1118"/>
              <w:jc w:val="left"/>
              <w:rPr>
                <w:sz w:val="24"/>
              </w:rPr>
            </w:pPr>
            <w:r>
              <w:rPr>
                <w:sz w:val="24"/>
              </w:rPr>
              <w:t>2017-12</w:t>
            </w:r>
          </w:p>
        </w:tc>
        <w:tc>
          <w:tcPr>
            <w:tcW w:w="3438" w:type="dxa"/>
          </w:tcPr>
          <w:p>
            <w:pPr>
              <w:pStyle w:val="TableParagraph"/>
              <w:spacing w:line="253" w:lineRule="exact"/>
              <w:ind w:left="1193" w:right="1178"/>
              <w:rPr>
                <w:sz w:val="24"/>
              </w:rPr>
            </w:pPr>
            <w:r>
              <w:rPr>
                <w:sz w:val="24"/>
              </w:rPr>
              <w:t>7108.73</w:t>
            </w:r>
          </w:p>
        </w:tc>
      </w:tr>
    </w:tbl>
    <w:p>
      <w:pPr>
        <w:pStyle w:val="BodyText"/>
        <w:spacing w:before="7"/>
      </w:pPr>
    </w:p>
    <w:p>
      <w:pPr>
        <w:pStyle w:val="BodyText"/>
        <w:spacing w:line="237" w:lineRule="auto"/>
        <w:ind w:left="1279" w:right="1416"/>
      </w:pPr>
      <w:r>
        <w:rPr/>
        <w:t>La</w:t>
      </w:r>
      <w:r>
        <w:rPr>
          <w:spacing w:val="7"/>
        </w:rPr>
        <w:t> </w:t>
      </w:r>
      <w:r>
        <w:rPr/>
        <w:t>forma</w:t>
      </w:r>
      <w:r>
        <w:rPr>
          <w:spacing w:val="8"/>
        </w:rPr>
        <w:t> </w:t>
      </w:r>
      <w:r>
        <w:rPr/>
        <w:t>gráfica</w:t>
      </w:r>
      <w:r>
        <w:rPr>
          <w:spacing w:val="8"/>
        </w:rPr>
        <w:t> </w:t>
      </w:r>
      <w:r>
        <w:rPr/>
        <w:t>del</w:t>
      </w:r>
      <w:r>
        <w:rPr>
          <w:spacing w:val="11"/>
        </w:rPr>
        <w:t> </w:t>
      </w:r>
      <w:r>
        <w:rPr/>
        <w:t>pronóstico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demanda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gas</w:t>
      </w:r>
      <w:r>
        <w:rPr>
          <w:spacing w:val="3"/>
        </w:rPr>
        <w:t> </w:t>
      </w:r>
      <w:r>
        <w:rPr/>
        <w:t>natural</w:t>
      </w:r>
      <w:r>
        <w:rPr>
          <w:spacing w:val="11"/>
        </w:rPr>
        <w:t> </w:t>
      </w:r>
      <w:r>
        <w:rPr/>
        <w:t>es</w:t>
      </w:r>
      <w:r>
        <w:rPr>
          <w:spacing w:val="3"/>
        </w:rPr>
        <w:t> </w:t>
      </w:r>
      <w:r>
        <w:rPr/>
        <w:t>presentado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-64"/>
        </w:rPr>
        <w:t> </w:t>
      </w:r>
      <w:r>
        <w:rPr/>
        <w:t>Figura</w:t>
      </w:r>
      <w:r>
        <w:rPr>
          <w:spacing w:val="-4"/>
        </w:rPr>
        <w:t> </w:t>
      </w:r>
      <w:r>
        <w:rPr/>
        <w:t>3.21: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1233805</wp:posOffset>
            </wp:positionH>
            <wp:positionV relativeFrom="paragraph">
              <wp:posOffset>177920</wp:posOffset>
            </wp:positionV>
            <wp:extent cx="5312702" cy="2600896"/>
            <wp:effectExtent l="0" t="0" r="0" b="0"/>
            <wp:wrapTopAndBottom/>
            <wp:docPr id="5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702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92"/>
        <w:ind w:left="1640" w:right="2027" w:firstLine="0"/>
        <w:jc w:val="left"/>
        <w:rPr>
          <w:sz w:val="22"/>
        </w:rPr>
      </w:pPr>
      <w:r>
        <w:rPr>
          <w:sz w:val="22"/>
        </w:rPr>
        <w:t>Figura</w:t>
      </w:r>
      <w:r>
        <w:rPr>
          <w:spacing w:val="-3"/>
          <w:sz w:val="22"/>
        </w:rPr>
        <w:t> </w:t>
      </w:r>
      <w:r>
        <w:rPr>
          <w:sz w:val="22"/>
        </w:rPr>
        <w:t>3.21.</w:t>
      </w:r>
      <w:r>
        <w:rPr>
          <w:spacing w:val="-4"/>
          <w:sz w:val="22"/>
        </w:rPr>
        <w:t> </w:t>
      </w:r>
      <w:r>
        <w:rPr>
          <w:sz w:val="22"/>
        </w:rPr>
        <w:t>Pronóstico</w:t>
      </w:r>
      <w:r>
        <w:rPr>
          <w:spacing w:val="3"/>
          <w:sz w:val="22"/>
        </w:rPr>
        <w:t> </w:t>
      </w:r>
      <w:r>
        <w:rPr>
          <w:sz w:val="22"/>
        </w:rPr>
        <w:t>NAR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demanda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gas natural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7"/>
          <w:sz w:val="22"/>
        </w:rPr>
        <w:t> </w:t>
      </w:r>
      <w:r>
        <w:rPr>
          <w:sz w:val="22"/>
        </w:rPr>
        <w:t>1/2017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12/2017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1279" w:right="0" w:firstLine="0"/>
        <w:jc w:val="left"/>
        <w:rPr>
          <w:sz w:val="2"/>
        </w:rPr>
      </w:pPr>
      <w:r>
        <w:rPr>
          <w:sz w:val="2"/>
        </w:rPr>
        <w:t>33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16"/>
        <w:ind w:left="1279" w:right="0" w:firstLine="0"/>
        <w:jc w:val="left"/>
        <w:rPr>
          <w:sz w:val="2"/>
        </w:rPr>
      </w:pPr>
      <w:r>
        <w:rPr>
          <w:sz w:val="2"/>
        </w:rPr>
        <w:t>3.</w:t>
      </w:r>
    </w:p>
    <w:p>
      <w:pPr>
        <w:spacing w:after="0"/>
        <w:jc w:val="left"/>
        <w:rPr>
          <w:sz w:val="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1556"/>
        <w:jc w:val="both"/>
      </w:pPr>
      <w:r>
        <w:rPr/>
        <w:t>Como se aprecia, el pronóstico es una curva suave con tendencia a la baja. Este</w:t>
      </w:r>
      <w:r>
        <w:rPr>
          <w:spacing w:val="1"/>
        </w:rPr>
        <w:t> </w:t>
      </w:r>
      <w:r>
        <w:rPr/>
        <w:t>comportamiento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evaluó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capítulo</w:t>
      </w:r>
      <w:r>
        <w:rPr>
          <w:spacing w:val="1"/>
        </w:rPr>
        <w:t> </w:t>
      </w:r>
      <w:r>
        <w:rPr/>
        <w:t>cuatro,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univariado,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realizado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conservador,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generar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comportamiento más estable sin fluctuaciones marcadas a lo largo de los meses</w:t>
      </w:r>
      <w:r>
        <w:rPr>
          <w:spacing w:val="1"/>
        </w:rPr>
        <w:t> </w:t>
      </w:r>
      <w:r>
        <w:rPr/>
        <w:t>del</w:t>
      </w:r>
      <w:r>
        <w:rPr>
          <w:spacing w:val="-2"/>
        </w:rPr>
        <w:t> </w:t>
      </w:r>
      <w:r>
        <w:rPr/>
        <w:t>año 2017.</w:t>
      </w:r>
    </w:p>
    <w:p>
      <w:pPr>
        <w:pStyle w:val="BodyText"/>
        <w:spacing w:before="9"/>
        <w:rPr>
          <w:sz w:val="31"/>
        </w:rPr>
      </w:pPr>
    </w:p>
    <w:p>
      <w:pPr>
        <w:pStyle w:val="Heading5"/>
        <w:numPr>
          <w:ilvl w:val="2"/>
          <w:numId w:val="32"/>
        </w:numPr>
        <w:tabs>
          <w:tab w:pos="1977" w:val="left" w:leader="none"/>
        </w:tabs>
        <w:spacing w:line="240" w:lineRule="auto" w:before="0" w:after="0"/>
        <w:ind w:left="1976" w:right="0" w:hanging="698"/>
        <w:jc w:val="left"/>
      </w:pPr>
      <w:bookmarkStart w:name="_TOC_250006" w:id="45"/>
      <w:r>
        <w:rPr/>
        <w:t>Implementación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Modelo</w:t>
      </w:r>
      <w:r>
        <w:rPr>
          <w:spacing w:val="-7"/>
        </w:rPr>
        <w:t> </w:t>
      </w:r>
      <w:bookmarkEnd w:id="45"/>
      <w:r>
        <w:rPr/>
        <w:t>NARX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09" w:lineRule="auto" w:before="173"/>
        <w:ind w:left="1279" w:right="1567"/>
        <w:jc w:val="both"/>
      </w:pPr>
      <w:r>
        <w:rPr/>
        <w:t>En la Tabla 3.17 se compendian los pronósticos hechos con la arquitectura NARX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periodo</w:t>
      </w:r>
      <w:r>
        <w:rPr>
          <w:spacing w:val="-4"/>
        </w:rPr>
        <w:t> </w:t>
      </w:r>
      <w:r>
        <w:rPr/>
        <w:t>2017-1/2017-12:</w:t>
      </w:r>
    </w:p>
    <w:p>
      <w:pPr>
        <w:pStyle w:val="BodyText"/>
        <w:spacing w:before="5"/>
        <w:rPr>
          <w:sz w:val="17"/>
        </w:rPr>
      </w:pPr>
    </w:p>
    <w:p>
      <w:pPr>
        <w:spacing w:line="276" w:lineRule="auto" w:before="95"/>
        <w:ind w:left="1861" w:right="1416" w:firstLine="0"/>
        <w:jc w:val="left"/>
        <w:rPr>
          <w:sz w:val="20"/>
        </w:rPr>
      </w:pPr>
      <w:r>
        <w:rPr>
          <w:sz w:val="20"/>
        </w:rPr>
        <w:t>Tabla</w:t>
      </w:r>
      <w:r>
        <w:rPr>
          <w:spacing w:val="3"/>
          <w:sz w:val="20"/>
        </w:rPr>
        <w:t> </w:t>
      </w:r>
      <w:r>
        <w:rPr>
          <w:sz w:val="20"/>
        </w:rPr>
        <w:t>3.17.</w:t>
      </w:r>
      <w:r>
        <w:rPr>
          <w:spacing w:val="7"/>
          <w:sz w:val="20"/>
        </w:rPr>
        <w:t> </w:t>
      </w:r>
      <w:r>
        <w:rPr>
          <w:sz w:val="20"/>
        </w:rPr>
        <w:t>Pronóstico</w:t>
      </w:r>
      <w:r>
        <w:rPr>
          <w:spacing w:val="4"/>
          <w:sz w:val="20"/>
        </w:rPr>
        <w:t> </w:t>
      </w:r>
      <w:r>
        <w:rPr>
          <w:sz w:val="20"/>
        </w:rPr>
        <w:t>de</w:t>
      </w:r>
      <w:r>
        <w:rPr>
          <w:spacing w:val="4"/>
          <w:sz w:val="20"/>
        </w:rPr>
        <w:t> </w:t>
      </w:r>
      <w:r>
        <w:rPr>
          <w:sz w:val="20"/>
        </w:rPr>
        <w:t>la</w:t>
      </w:r>
      <w:r>
        <w:rPr>
          <w:spacing w:val="8"/>
          <w:sz w:val="20"/>
        </w:rPr>
        <w:t> </w:t>
      </w:r>
      <w:r>
        <w:rPr>
          <w:sz w:val="20"/>
        </w:rPr>
        <w:t>demanda</w:t>
      </w:r>
      <w:r>
        <w:rPr>
          <w:spacing w:val="9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gas</w:t>
      </w:r>
      <w:r>
        <w:rPr>
          <w:spacing w:val="5"/>
          <w:sz w:val="20"/>
        </w:rPr>
        <w:t> </w:t>
      </w:r>
      <w:r>
        <w:rPr>
          <w:sz w:val="20"/>
        </w:rPr>
        <w:t>natural</w:t>
      </w:r>
      <w:r>
        <w:rPr>
          <w:spacing w:val="5"/>
          <w:sz w:val="20"/>
        </w:rPr>
        <w:t> </w:t>
      </w:r>
      <w:r>
        <w:rPr>
          <w:sz w:val="20"/>
        </w:rPr>
        <w:t>para</w:t>
      </w:r>
      <w:r>
        <w:rPr>
          <w:spacing w:val="21"/>
          <w:sz w:val="20"/>
        </w:rPr>
        <w:t> </w:t>
      </w:r>
      <w:r>
        <w:rPr>
          <w:sz w:val="20"/>
        </w:rPr>
        <w:t>el</w:t>
      </w:r>
      <w:r>
        <w:rPr>
          <w:spacing w:val="20"/>
          <w:sz w:val="20"/>
        </w:rPr>
        <w:t> </w:t>
      </w:r>
      <w:r>
        <w:rPr>
          <w:sz w:val="20"/>
        </w:rPr>
        <w:t>2017</w:t>
      </w:r>
      <w:r>
        <w:rPr>
          <w:spacing w:val="15"/>
          <w:sz w:val="20"/>
        </w:rPr>
        <w:t> </w:t>
      </w:r>
      <w:r>
        <w:rPr>
          <w:sz w:val="20"/>
        </w:rPr>
        <w:t>de</w:t>
      </w:r>
      <w:r>
        <w:rPr>
          <w:spacing w:val="3"/>
          <w:sz w:val="20"/>
        </w:rPr>
        <w:t> </w:t>
      </w:r>
      <w:r>
        <w:rPr>
          <w:sz w:val="20"/>
        </w:rPr>
        <w:t>la</w:t>
      </w:r>
      <w:r>
        <w:rPr>
          <w:spacing w:val="4"/>
          <w:sz w:val="20"/>
        </w:rPr>
        <w:t> </w:t>
      </w:r>
      <w:r>
        <w:rPr>
          <w:sz w:val="20"/>
        </w:rPr>
        <w:t>red</w:t>
      </w:r>
      <w:r>
        <w:rPr>
          <w:spacing w:val="8"/>
          <w:sz w:val="20"/>
        </w:rPr>
        <w:t> </w:t>
      </w:r>
      <w:r>
        <w:rPr>
          <w:sz w:val="20"/>
        </w:rPr>
        <w:t>neuronal</w:t>
      </w:r>
      <w:r>
        <w:rPr>
          <w:spacing w:val="8"/>
          <w:sz w:val="20"/>
        </w:rPr>
        <w:t> </w:t>
      </w:r>
      <w:r>
        <w:rPr>
          <w:sz w:val="20"/>
        </w:rPr>
        <w:t>NARX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4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7"/>
        <w:gridCol w:w="1397"/>
      </w:tblGrid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397" w:type="dxa"/>
            <w:shd w:val="clear" w:color="auto" w:fill="D9D9D9"/>
          </w:tcPr>
          <w:p>
            <w:pPr>
              <w:pStyle w:val="TableParagraph"/>
              <w:spacing w:line="271" w:lineRule="exact"/>
              <w:ind w:left="94" w:right="79"/>
              <w:rPr>
                <w:sz w:val="24"/>
              </w:rPr>
            </w:pPr>
            <w:r>
              <w:rPr>
                <w:sz w:val="24"/>
              </w:rPr>
              <w:t>Red NARX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2017-1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7828.74</w:t>
            </w:r>
          </w:p>
        </w:tc>
      </w:tr>
      <w:tr>
        <w:trPr>
          <w:trHeight w:val="417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ind w:left="423" w:right="411"/>
              <w:rPr>
                <w:sz w:val="24"/>
              </w:rPr>
            </w:pPr>
            <w:r>
              <w:rPr>
                <w:sz w:val="24"/>
              </w:rPr>
              <w:t>2017-2</w:t>
            </w:r>
          </w:p>
        </w:tc>
        <w:tc>
          <w:tcPr>
            <w:tcW w:w="1397" w:type="dxa"/>
          </w:tcPr>
          <w:p>
            <w:pPr>
              <w:pStyle w:val="TableParagraph"/>
              <w:ind w:left="90" w:right="79"/>
              <w:rPr>
                <w:sz w:val="24"/>
              </w:rPr>
            </w:pPr>
            <w:r>
              <w:rPr>
                <w:sz w:val="24"/>
              </w:rPr>
              <w:t>7813.93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2017-3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7997.63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2017-4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7804.34</w:t>
            </w:r>
          </w:p>
        </w:tc>
      </w:tr>
      <w:tr>
        <w:trPr>
          <w:trHeight w:val="417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ind w:left="423" w:right="411"/>
              <w:rPr>
                <w:sz w:val="24"/>
              </w:rPr>
            </w:pPr>
            <w:r>
              <w:rPr>
                <w:sz w:val="24"/>
              </w:rPr>
              <w:t>2017-5</w:t>
            </w:r>
          </w:p>
        </w:tc>
        <w:tc>
          <w:tcPr>
            <w:tcW w:w="1397" w:type="dxa"/>
          </w:tcPr>
          <w:p>
            <w:pPr>
              <w:pStyle w:val="TableParagraph"/>
              <w:ind w:left="90" w:right="79"/>
              <w:rPr>
                <w:sz w:val="24"/>
              </w:rPr>
            </w:pPr>
            <w:r>
              <w:rPr>
                <w:sz w:val="24"/>
              </w:rPr>
              <w:t>7683.31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2017-6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7645.57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2017-7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7672.19</w:t>
            </w:r>
          </w:p>
        </w:tc>
      </w:tr>
      <w:tr>
        <w:trPr>
          <w:trHeight w:val="417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2017-8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7756.52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3" w:right="411"/>
              <w:rPr>
                <w:sz w:val="24"/>
              </w:rPr>
            </w:pPr>
            <w:r>
              <w:rPr>
                <w:sz w:val="24"/>
              </w:rPr>
              <w:t>2017-9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7726.69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4" w:right="411"/>
              <w:rPr>
                <w:sz w:val="24"/>
              </w:rPr>
            </w:pPr>
            <w:r>
              <w:rPr>
                <w:sz w:val="24"/>
              </w:rPr>
              <w:t>2017-10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7657.82</w:t>
            </w:r>
          </w:p>
        </w:tc>
      </w:tr>
      <w:tr>
        <w:trPr>
          <w:trHeight w:val="417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4" w:right="411"/>
              <w:rPr>
                <w:sz w:val="24"/>
              </w:rPr>
            </w:pPr>
            <w:r>
              <w:rPr>
                <w:sz w:val="24"/>
              </w:rPr>
              <w:t>2017-11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7582.46</w:t>
            </w:r>
          </w:p>
        </w:tc>
      </w:tr>
      <w:tr>
        <w:trPr>
          <w:trHeight w:val="412" w:hRule="atLeast"/>
        </w:trPr>
        <w:tc>
          <w:tcPr>
            <w:tcW w:w="1767" w:type="dxa"/>
            <w:shd w:val="clear" w:color="auto" w:fill="D9D9D9"/>
          </w:tcPr>
          <w:p>
            <w:pPr>
              <w:pStyle w:val="TableParagraph"/>
              <w:spacing w:line="271" w:lineRule="exact"/>
              <w:ind w:left="424" w:right="411"/>
              <w:rPr>
                <w:sz w:val="24"/>
              </w:rPr>
            </w:pPr>
            <w:r>
              <w:rPr>
                <w:sz w:val="24"/>
              </w:rPr>
              <w:t>2017-12</w:t>
            </w:r>
          </w:p>
        </w:tc>
        <w:tc>
          <w:tcPr>
            <w:tcW w:w="1397" w:type="dxa"/>
          </w:tcPr>
          <w:p>
            <w:pPr>
              <w:pStyle w:val="TableParagraph"/>
              <w:spacing w:line="271" w:lineRule="exact"/>
              <w:ind w:left="90" w:right="79"/>
              <w:rPr>
                <w:sz w:val="24"/>
              </w:rPr>
            </w:pPr>
            <w:r>
              <w:rPr>
                <w:sz w:val="24"/>
              </w:rPr>
              <w:t>7551.78</w:t>
            </w:r>
          </w:p>
        </w:tc>
      </w:tr>
    </w:tbl>
    <w:p>
      <w:pPr>
        <w:spacing w:after="0" w:line="271" w:lineRule="exac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before="88"/>
        <w:ind w:left="1279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Figura</w:t>
      </w:r>
      <w:r>
        <w:rPr>
          <w:spacing w:val="-5"/>
        </w:rPr>
        <w:t> </w:t>
      </w:r>
      <w:r>
        <w:rPr/>
        <w:t>3.22 se</w:t>
      </w:r>
      <w:r>
        <w:rPr>
          <w:spacing w:val="-1"/>
        </w:rPr>
        <w:t> </w:t>
      </w:r>
      <w:r>
        <w:rPr/>
        <w:t>muestran</w:t>
      </w:r>
      <w:r>
        <w:rPr>
          <w:spacing w:val="-1"/>
        </w:rPr>
        <w:t> </w:t>
      </w:r>
      <w:r>
        <w:rPr/>
        <w:t>gráficamente.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1323975</wp:posOffset>
            </wp:positionH>
            <wp:positionV relativeFrom="paragraph">
              <wp:posOffset>120603</wp:posOffset>
            </wp:positionV>
            <wp:extent cx="5143424" cy="3726465"/>
            <wp:effectExtent l="0" t="0" r="0" b="0"/>
            <wp:wrapTopAndBottom/>
            <wp:docPr id="6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7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24" cy="37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spacing w:line="278" w:lineRule="auto" w:before="94"/>
        <w:ind w:left="1649" w:right="1875" w:firstLine="0"/>
        <w:jc w:val="both"/>
        <w:rPr>
          <w:sz w:val="22"/>
        </w:rPr>
      </w:pPr>
      <w:r>
        <w:rPr>
          <w:sz w:val="22"/>
        </w:rPr>
        <w:t>Figura</w:t>
      </w:r>
      <w:r>
        <w:rPr>
          <w:spacing w:val="-3"/>
          <w:sz w:val="22"/>
        </w:rPr>
        <w:t> </w:t>
      </w:r>
      <w:r>
        <w:rPr>
          <w:sz w:val="22"/>
        </w:rPr>
        <w:t>3.22.</w:t>
      </w:r>
      <w:r>
        <w:rPr>
          <w:spacing w:val="-4"/>
          <w:sz w:val="22"/>
        </w:rPr>
        <w:t> </w:t>
      </w:r>
      <w:r>
        <w:rPr>
          <w:sz w:val="22"/>
        </w:rPr>
        <w:t>Pronóstico</w:t>
      </w:r>
      <w:r>
        <w:rPr>
          <w:spacing w:val="3"/>
          <w:sz w:val="22"/>
        </w:rPr>
        <w:t> </w:t>
      </w:r>
      <w:r>
        <w:rPr>
          <w:sz w:val="22"/>
        </w:rPr>
        <w:t>NARX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demanda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gas</w:t>
      </w:r>
      <w:r>
        <w:rPr>
          <w:spacing w:val="-5"/>
          <w:sz w:val="22"/>
        </w:rPr>
        <w:t> </w:t>
      </w:r>
      <w:r>
        <w:rPr>
          <w:sz w:val="22"/>
        </w:rPr>
        <w:t>natural</w:t>
      </w:r>
      <w:r>
        <w:rPr>
          <w:spacing w:val="-5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1/2017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6"/>
          <w:sz w:val="22"/>
        </w:rPr>
        <w:t> </w:t>
      </w:r>
      <w:r>
        <w:rPr>
          <w:sz w:val="22"/>
        </w:rPr>
        <w:t>12/2017.</w:t>
      </w:r>
      <w:r>
        <w:rPr>
          <w:spacing w:val="-58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</w:p>
    <w:p>
      <w:pPr>
        <w:pStyle w:val="BodyText"/>
        <w:spacing w:line="374" w:lineRule="auto" w:before="167"/>
        <w:ind w:left="1135" w:right="1556"/>
        <w:jc w:val="both"/>
      </w:pPr>
      <w:r>
        <w:rPr/>
        <w:t>Los pronósticos hechos tienen fluctuaciones dentro del periodo, a diferencia de los</w:t>
      </w:r>
      <w:r>
        <w:rPr>
          <w:spacing w:val="1"/>
        </w:rPr>
        <w:t> </w:t>
      </w:r>
      <w:r>
        <w:rPr/>
        <w:t>realizados por la red neuronal NAR, los cuales siguen el comportamiento de una</w:t>
      </w:r>
      <w:r>
        <w:rPr>
          <w:spacing w:val="1"/>
        </w:rPr>
        <w:t> </w:t>
      </w:r>
      <w:r>
        <w:rPr/>
        <w:t>curva</w:t>
      </w:r>
      <w:r>
        <w:rPr>
          <w:spacing w:val="-1"/>
        </w:rPr>
        <w:t> </w:t>
      </w:r>
      <w:r>
        <w:rPr/>
        <w:t>suave.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72" w:lineRule="auto"/>
        <w:ind w:left="1135" w:right="1566"/>
        <w:jc w:val="both"/>
      </w:pPr>
      <w:r>
        <w:rPr/>
        <w:t>La red NARX busca</w:t>
      </w:r>
      <w:r>
        <w:rPr>
          <w:spacing w:val="1"/>
        </w:rPr>
        <w:t> </w:t>
      </w:r>
      <w:r>
        <w:rPr/>
        <w:t>recrear el</w:t>
      </w:r>
      <w:r>
        <w:rPr>
          <w:spacing w:val="66"/>
        </w:rPr>
        <w:t> </w:t>
      </w:r>
      <w:r>
        <w:rPr/>
        <w:t>comportamiento de la demanda de gas natural, lo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puede</w:t>
      </w:r>
      <w:r>
        <w:rPr>
          <w:spacing w:val="-5"/>
        </w:rPr>
        <w:t> </w:t>
      </w:r>
      <w:r>
        <w:rPr/>
        <w:t>implicar un</w:t>
      </w:r>
      <w:r>
        <w:rPr>
          <w:spacing w:val="-1"/>
        </w:rPr>
        <w:t> </w:t>
      </w:r>
      <w:r>
        <w:rPr/>
        <w:t>mejor desempeño,</w:t>
      </w:r>
      <w:r>
        <w:rPr>
          <w:spacing w:val="-2"/>
        </w:rPr>
        <w:t> </w:t>
      </w:r>
      <w:r>
        <w:rPr/>
        <w:t>premisa</w:t>
      </w:r>
      <w:r>
        <w:rPr>
          <w:spacing w:val="1"/>
        </w:rPr>
        <w:t> </w:t>
      </w:r>
      <w:r>
        <w:rPr/>
        <w:t>discutida</w:t>
      </w:r>
      <w:r>
        <w:rPr>
          <w:spacing w:val="-5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capítulo</w:t>
      </w:r>
      <w:r>
        <w:rPr>
          <w:spacing w:val="-2"/>
        </w:rPr>
        <w:t> </w:t>
      </w:r>
      <w:r>
        <w:rPr/>
        <w:t>cuatro.</w:t>
      </w:r>
    </w:p>
    <w:p>
      <w:pPr>
        <w:spacing w:after="0" w:line="37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1"/>
          <w:numId w:val="32"/>
        </w:numPr>
        <w:tabs>
          <w:tab w:pos="1741" w:val="left" w:leader="none"/>
        </w:tabs>
        <w:spacing w:line="240" w:lineRule="auto" w:before="85" w:after="0"/>
        <w:ind w:left="1741" w:right="0" w:hanging="462"/>
        <w:jc w:val="left"/>
      </w:pPr>
      <w:bookmarkStart w:name="_TOC_250005" w:id="46"/>
      <w:bookmarkEnd w:id="46"/>
      <w:r>
        <w:rPr/>
        <w:t>Validación.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5"/>
        <w:numPr>
          <w:ilvl w:val="2"/>
          <w:numId w:val="32"/>
        </w:numPr>
        <w:tabs>
          <w:tab w:pos="2404" w:val="left" w:leader="none"/>
        </w:tabs>
        <w:spacing w:line="240" w:lineRule="auto" w:before="0" w:after="0"/>
        <w:ind w:left="2403" w:right="0" w:hanging="697"/>
        <w:jc w:val="left"/>
      </w:pPr>
      <w:bookmarkStart w:name="_TOC_250004" w:id="47"/>
      <w:r>
        <w:rPr/>
        <w:t>Validación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modelo</w:t>
      </w:r>
      <w:r>
        <w:rPr>
          <w:spacing w:val="-2"/>
        </w:rPr>
        <w:t> </w:t>
      </w:r>
      <w:bookmarkEnd w:id="47"/>
      <w:r>
        <w:rPr/>
        <w:t>ARIMA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12" w:lineRule="auto"/>
        <w:ind w:left="1135" w:right="1577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saber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útiles, los</w:t>
      </w:r>
      <w:r>
        <w:rPr>
          <w:spacing w:val="1"/>
          <w:w w:val="105"/>
        </w:rPr>
        <w:t> </w:t>
      </w:r>
      <w:r>
        <w:rPr>
          <w:w w:val="105"/>
        </w:rPr>
        <w:t>residuos</w:t>
      </w:r>
      <w:r>
        <w:rPr>
          <w:spacing w:val="1"/>
          <w:w w:val="105"/>
        </w:rPr>
        <w:t> </w:t>
      </w:r>
      <w:r>
        <w:rPr>
          <w:w w:val="105"/>
        </w:rPr>
        <w:t>deben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ser  un  ruido</w:t>
      </w:r>
      <w:r>
        <w:rPr>
          <w:spacing w:val="1"/>
          <w:w w:val="105"/>
        </w:rPr>
        <w:t> </w:t>
      </w:r>
      <w:r>
        <w:rPr>
          <w:w w:val="105"/>
        </w:rPr>
        <w:t>blanco,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cumplan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principio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aleatoriedad,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ajusten  a  una</w:t>
      </w:r>
      <w:r>
        <w:rPr>
          <w:spacing w:val="1"/>
          <w:w w:val="105"/>
        </w:rPr>
        <w:t> </w:t>
      </w:r>
      <w:r>
        <w:rPr>
          <w:w w:val="105"/>
        </w:rPr>
        <w:t>distribución</w:t>
      </w:r>
      <w:r>
        <w:rPr>
          <w:spacing w:val="7"/>
          <w:w w:val="105"/>
        </w:rPr>
        <w:t> </w:t>
      </w:r>
      <w:r>
        <w:rPr>
          <w:w w:val="105"/>
        </w:rPr>
        <w:t>normal</w:t>
      </w:r>
      <w:r>
        <w:rPr>
          <w:spacing w:val="4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media</w:t>
      </w:r>
      <w:r>
        <w:rPr>
          <w:spacing w:val="8"/>
          <w:w w:val="105"/>
        </w:rPr>
        <w:t> </w:t>
      </w:r>
      <w:r>
        <w:rPr>
          <w:w w:val="105"/>
        </w:rPr>
        <w:t>cero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varianza</w:t>
      </w:r>
      <w:r>
        <w:rPr>
          <w:spacing w:val="7"/>
          <w:w w:val="105"/>
        </w:rPr>
        <w:t> </w:t>
      </w:r>
      <w:r>
        <w:rPr>
          <w:w w:val="105"/>
        </w:rPr>
        <w:t>conocida.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33"/>
        </w:numPr>
        <w:tabs>
          <w:tab w:pos="1497" w:val="left" w:leader="none"/>
        </w:tabs>
        <w:spacing w:line="240" w:lineRule="auto" w:before="0" w:after="0"/>
        <w:ind w:left="1496" w:right="0" w:hanging="362"/>
        <w:jc w:val="left"/>
        <w:rPr>
          <w:sz w:val="24"/>
        </w:rPr>
      </w:pPr>
      <w:r>
        <w:rPr>
          <w:w w:val="105"/>
          <w:sz w:val="24"/>
        </w:rPr>
        <w:t>Prueba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aleatoriedad:</w:t>
      </w:r>
    </w:p>
    <w:p>
      <w:pPr>
        <w:pStyle w:val="BodyText"/>
        <w:spacing w:before="233"/>
        <w:ind w:left="1135"/>
      </w:pP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hipótesis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probar</w:t>
      </w:r>
      <w:r>
        <w:rPr>
          <w:spacing w:val="8"/>
          <w:w w:val="105"/>
        </w:rPr>
        <w:t> </w:t>
      </w:r>
      <w:r>
        <w:rPr>
          <w:w w:val="105"/>
        </w:rPr>
        <w:t>es:</w:t>
      </w:r>
    </w:p>
    <w:p>
      <w:pPr>
        <w:pStyle w:val="BodyText"/>
        <w:rPr>
          <w:sz w:val="37"/>
        </w:rPr>
      </w:pPr>
    </w:p>
    <w:p>
      <w:pPr>
        <w:pStyle w:val="BodyText"/>
        <w:ind w:left="1187" w:right="1589"/>
        <w:jc w:val="center"/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0:</w:t>
      </w:r>
      <w:r>
        <w:rPr>
          <w:rFonts w:ascii="Cambria Math"/>
          <w:i/>
          <w:spacing w:val="2"/>
          <w:w w:val="105"/>
          <w:sz w:val="16"/>
        </w:rPr>
        <w:t> </w:t>
      </w:r>
      <w:r>
        <w:rPr>
          <w:w w:val="105"/>
          <w:position w:val="2"/>
        </w:rPr>
        <w:t>los</w:t>
      </w:r>
      <w:r>
        <w:rPr>
          <w:spacing w:val="9"/>
          <w:w w:val="105"/>
          <w:position w:val="2"/>
        </w:rPr>
        <w:t> </w:t>
      </w:r>
      <w:r>
        <w:rPr>
          <w:w w:val="105"/>
          <w:position w:val="2"/>
        </w:rPr>
        <w:t>residuos</w:t>
      </w:r>
      <w:r>
        <w:rPr>
          <w:spacing w:val="10"/>
          <w:w w:val="105"/>
          <w:position w:val="2"/>
        </w:rPr>
        <w:t> </w:t>
      </w:r>
      <w:r>
        <w:rPr>
          <w:w w:val="105"/>
          <w:position w:val="2"/>
        </w:rPr>
        <w:t>son</w:t>
      </w:r>
      <w:r>
        <w:rPr>
          <w:spacing w:val="10"/>
          <w:w w:val="105"/>
          <w:position w:val="2"/>
        </w:rPr>
        <w:t> </w:t>
      </w:r>
      <w:r>
        <w:rPr>
          <w:w w:val="105"/>
          <w:position w:val="2"/>
        </w:rPr>
        <w:t>aleatorios</w:t>
      </w:r>
    </w:p>
    <w:p>
      <w:pPr>
        <w:pStyle w:val="BodyText"/>
        <w:spacing w:before="77"/>
        <w:ind w:left="1157" w:right="1589"/>
        <w:jc w:val="center"/>
      </w:pPr>
      <w:r>
        <w:rPr>
          <w:rFonts w:ascii="Cambria Math"/>
          <w:i/>
          <w:w w:val="105"/>
          <w:position w:val="2"/>
          <w:sz w:val="25"/>
        </w:rPr>
        <w:t>H</w:t>
      </w:r>
      <w:r>
        <w:rPr>
          <w:rFonts w:ascii="Cambria Math"/>
          <w:i/>
          <w:w w:val="105"/>
          <w:sz w:val="16"/>
        </w:rPr>
        <w:t>1</w:t>
      </w:r>
      <w:r>
        <w:rPr>
          <w:rFonts w:ascii="Cambria Math"/>
          <w:i/>
          <w:w w:val="105"/>
          <w:position w:val="2"/>
          <w:sz w:val="25"/>
        </w:rPr>
        <w:t>:</w:t>
      </w:r>
      <w:r>
        <w:rPr>
          <w:rFonts w:ascii="Cambria Math"/>
          <w:i/>
          <w:spacing w:val="14"/>
          <w:w w:val="105"/>
          <w:position w:val="2"/>
          <w:sz w:val="25"/>
        </w:rPr>
        <w:t> </w:t>
      </w:r>
      <w:r>
        <w:rPr>
          <w:w w:val="105"/>
          <w:position w:val="2"/>
        </w:rPr>
        <w:t>los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residuos</w:t>
      </w:r>
      <w:r>
        <w:rPr>
          <w:spacing w:val="6"/>
          <w:w w:val="105"/>
          <w:position w:val="2"/>
        </w:rPr>
        <w:t> </w:t>
      </w:r>
      <w:r>
        <w:rPr>
          <w:w w:val="105"/>
          <w:position w:val="2"/>
        </w:rPr>
        <w:t>no</w:t>
      </w:r>
      <w:r>
        <w:rPr>
          <w:spacing w:val="11"/>
          <w:w w:val="105"/>
          <w:position w:val="2"/>
        </w:rPr>
        <w:t> </w:t>
      </w:r>
      <w:r>
        <w:rPr>
          <w:w w:val="105"/>
          <w:position w:val="2"/>
        </w:rPr>
        <w:t>son</w:t>
      </w:r>
      <w:r>
        <w:rPr>
          <w:spacing w:val="12"/>
          <w:w w:val="105"/>
          <w:position w:val="2"/>
        </w:rPr>
        <w:t> </w:t>
      </w:r>
      <w:r>
        <w:rPr>
          <w:w w:val="105"/>
          <w:position w:val="2"/>
        </w:rPr>
        <w:t>aleatorios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09" w:lineRule="auto"/>
        <w:ind w:left="1135" w:right="1559"/>
        <w:jc w:val="both"/>
      </w:pPr>
      <w:r>
        <w:rPr/>
        <w:t>Si el </w:t>
      </w:r>
      <w:r>
        <w:rPr>
          <w:rFonts w:ascii="Cambria Math" w:hAnsi="Cambria Math"/>
          <w:i/>
          <w:sz w:val="25"/>
        </w:rPr>
        <w:t>valor-P ≥0.05, </w:t>
      </w:r>
      <w:r>
        <w:rPr/>
        <w:t>para las tres pruebas que se emplean</w:t>
      </w:r>
      <w:r>
        <w:rPr>
          <w:i/>
        </w:rPr>
        <w:t>, </w:t>
      </w:r>
      <w:r>
        <w:rPr/>
        <w:t>se aceptará la hipótesis</w:t>
      </w:r>
      <w:r>
        <w:rPr>
          <w:spacing w:val="1"/>
        </w:rPr>
        <w:t> </w:t>
      </w:r>
      <w:r>
        <w:rPr/>
        <w:t>nula,</w:t>
      </w:r>
      <w:r>
        <w:rPr>
          <w:spacing w:val="-1"/>
        </w:rPr>
        <w:t> </w:t>
      </w:r>
      <w:r>
        <w:rPr/>
        <w:t>con un 95 %</w:t>
      </w:r>
      <w:r>
        <w:rPr>
          <w:spacing w:val="-2"/>
        </w:rPr>
        <w:t> </w:t>
      </w:r>
      <w:r>
        <w:rPr/>
        <w:t>de confianza.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312" w:lineRule="auto"/>
        <w:ind w:left="1135" w:right="1570"/>
        <w:jc w:val="both"/>
      </w:pPr>
      <w:r>
        <w:rPr/>
        <w:t>El primer test contabilizo el número de veces que la secuencia estuvo arriba o abajo</w:t>
      </w:r>
      <w:r>
        <w:rPr>
          <w:spacing w:val="-64"/>
        </w:rPr>
        <w:t> </w:t>
      </w:r>
      <w:r>
        <w:rPr/>
        <w:t>de</w:t>
      </w:r>
      <w:r>
        <w:rPr>
          <w:spacing w:val="-1"/>
        </w:rPr>
        <w:t> </w:t>
      </w:r>
      <w:r>
        <w:rPr/>
        <w:t>la mediana.</w:t>
      </w:r>
    </w:p>
    <w:p>
      <w:pPr>
        <w:pStyle w:val="BodyText"/>
        <w:spacing w:before="181"/>
        <w:ind w:left="1135"/>
      </w:pPr>
      <w:r>
        <w:rPr/>
        <w:t>El</w:t>
      </w:r>
      <w:r>
        <w:rPr>
          <w:spacing w:val="2"/>
        </w:rPr>
        <w:t> </w:t>
      </w:r>
      <w:r>
        <w:rPr/>
        <w:t>segundo</w:t>
      </w:r>
      <w:r>
        <w:rPr>
          <w:spacing w:val="-1"/>
        </w:rPr>
        <w:t> </w:t>
      </w:r>
      <w:r>
        <w:rPr/>
        <w:t>test</w:t>
      </w:r>
      <w:r>
        <w:rPr>
          <w:spacing w:val="2"/>
        </w:rPr>
        <w:t> </w:t>
      </w:r>
      <w:r>
        <w:rPr/>
        <w:t>midió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cantidad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veces</w:t>
      </w:r>
      <w:r>
        <w:rPr>
          <w:spacing w:val="-6"/>
        </w:rPr>
        <w:t> </w:t>
      </w:r>
      <w:r>
        <w:rPr/>
        <w:t>que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secuencia</w:t>
      </w:r>
      <w:r>
        <w:rPr>
          <w:spacing w:val="-5"/>
        </w:rPr>
        <w:t> </w:t>
      </w:r>
      <w:r>
        <w:rPr/>
        <w:t>ascendió</w:t>
      </w:r>
      <w:r>
        <w:rPr>
          <w:spacing w:val="-5"/>
        </w:rPr>
        <w:t> </w:t>
      </w:r>
      <w:r>
        <w:rPr/>
        <w:t>o descendió.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12" w:lineRule="auto"/>
        <w:ind w:left="1135" w:right="1566"/>
        <w:jc w:val="both"/>
      </w:pPr>
      <w:r>
        <w:rPr/>
        <w:t>El</w:t>
      </w:r>
      <w:r>
        <w:rPr>
          <w:spacing w:val="67"/>
        </w:rPr>
        <w:t> </w:t>
      </w:r>
      <w:r>
        <w:rPr/>
        <w:t>tercer</w:t>
      </w:r>
      <w:r>
        <w:rPr>
          <w:spacing w:val="67"/>
        </w:rPr>
        <w:t> </w:t>
      </w:r>
      <w:r>
        <w:rPr/>
        <w:t>test</w:t>
      </w:r>
      <w:r>
        <w:rPr>
          <w:spacing w:val="67"/>
        </w:rPr>
        <w:t> </w:t>
      </w:r>
      <w:r>
        <w:rPr/>
        <w:t>se</w:t>
      </w:r>
      <w:r>
        <w:rPr>
          <w:spacing w:val="67"/>
        </w:rPr>
        <w:t> </w:t>
      </w:r>
      <w:r>
        <w:rPr/>
        <w:t>recurrió</w:t>
      </w:r>
      <w:r>
        <w:rPr>
          <w:spacing w:val="67"/>
        </w:rPr>
        <w:t> </w:t>
      </w:r>
      <w:r>
        <w:rPr/>
        <w:t>a   la   suma   de   cuadrados   de   los   primeros</w:t>
      </w:r>
      <w:r>
        <w:rPr>
          <w:spacing w:val="1"/>
        </w:rPr>
        <w:t> </w:t>
      </w:r>
      <w:r>
        <w:rPr/>
        <w:t>sesenta coeficientes de</w:t>
      </w:r>
      <w:r>
        <w:rPr>
          <w:spacing w:val="4"/>
        </w:rPr>
        <w:t> </w:t>
      </w:r>
      <w:r>
        <w:rPr/>
        <w:t>Autocorrelación.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135"/>
      </w:pPr>
      <w:r>
        <w:rPr>
          <w:w w:val="105"/>
        </w:rPr>
        <w:t>Aplicando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tres</w:t>
      </w:r>
      <w:r>
        <w:rPr>
          <w:spacing w:val="13"/>
          <w:w w:val="105"/>
        </w:rPr>
        <w:t> </w:t>
      </w:r>
      <w:r>
        <w:rPr>
          <w:w w:val="105"/>
        </w:rPr>
        <w:t>test</w:t>
      </w:r>
      <w:r>
        <w:rPr>
          <w:spacing w:val="11"/>
          <w:w w:val="105"/>
        </w:rPr>
        <w:t> </w:t>
      </w:r>
      <w:r>
        <w:rPr>
          <w:w w:val="105"/>
        </w:rPr>
        <w:t>al</w:t>
      </w:r>
      <w:r>
        <w:rPr>
          <w:spacing w:val="10"/>
          <w:w w:val="105"/>
        </w:rPr>
        <w:t> </w:t>
      </w:r>
      <w:r>
        <w:rPr>
          <w:w w:val="105"/>
        </w:rPr>
        <w:t>modelo</w:t>
      </w:r>
      <w:r>
        <w:rPr>
          <w:spacing w:val="7"/>
          <w:w w:val="105"/>
        </w:rPr>
        <w:t> </w:t>
      </w:r>
      <w:r>
        <w:rPr>
          <w:w w:val="105"/>
        </w:rPr>
        <w:t>ARIMA(2,2,1),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tiene: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33"/>
        </w:numPr>
        <w:tabs>
          <w:tab w:pos="1562" w:val="left" w:leader="none"/>
        </w:tabs>
        <w:spacing w:line="240" w:lineRule="auto" w:before="1" w:after="0"/>
        <w:ind w:left="1616" w:right="4892" w:hanging="337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7"/>
          <w:sz w:val="24"/>
        </w:rPr>
        <w:t> </w:t>
      </w:r>
      <w:r>
        <w:rPr>
          <w:sz w:val="24"/>
        </w:rPr>
        <w:t>arriba</w:t>
      </w:r>
      <w:r>
        <w:rPr>
          <w:spacing w:val="7"/>
          <w:sz w:val="24"/>
        </w:rPr>
        <w:t> </w:t>
      </w:r>
      <w:r>
        <w:rPr>
          <w:sz w:val="24"/>
        </w:rPr>
        <w:t>o</w:t>
      </w:r>
      <w:r>
        <w:rPr>
          <w:spacing w:val="4"/>
          <w:sz w:val="24"/>
        </w:rPr>
        <w:t> </w:t>
      </w:r>
      <w:r>
        <w:rPr>
          <w:sz w:val="24"/>
        </w:rPr>
        <w:t>abajo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4"/>
          <w:sz w:val="24"/>
        </w:rPr>
        <w:t> </w:t>
      </w:r>
      <w:r>
        <w:rPr>
          <w:sz w:val="24"/>
        </w:rPr>
        <w:t>la</w:t>
      </w:r>
      <w:r>
        <w:rPr>
          <w:spacing w:val="7"/>
          <w:sz w:val="24"/>
        </w:rPr>
        <w:t> </w:t>
      </w:r>
      <w:r>
        <w:rPr>
          <w:sz w:val="24"/>
        </w:rPr>
        <w:t>mediana</w:t>
      </w:r>
      <w:r>
        <w:rPr>
          <w:spacing w:val="1"/>
          <w:sz w:val="24"/>
        </w:rPr>
        <w:t> </w:t>
      </w:r>
      <w:r>
        <w:rPr>
          <w:sz w:val="24"/>
        </w:rPr>
        <w:t>Estadístico</w:t>
      </w:r>
      <w:r>
        <w:rPr>
          <w:spacing w:val="-4"/>
          <w:sz w:val="24"/>
        </w:rPr>
        <w:t> </w:t>
      </w:r>
      <w:r>
        <w:rPr>
          <w:sz w:val="24"/>
        </w:rPr>
        <w:t>z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muestras</w:t>
      </w:r>
      <w:r>
        <w:rPr>
          <w:spacing w:val="-4"/>
          <w:sz w:val="24"/>
        </w:rPr>
        <w:t> </w:t>
      </w:r>
      <w:r>
        <w:rPr>
          <w:sz w:val="24"/>
        </w:rPr>
        <w:t>grandes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0,641712</w:t>
      </w:r>
      <w:r>
        <w:rPr>
          <w:spacing w:val="-64"/>
          <w:sz w:val="24"/>
        </w:rPr>
        <w:t> </w:t>
      </w:r>
      <w:r>
        <w:rPr>
          <w:sz w:val="24"/>
        </w:rPr>
        <w:t>Valor-P</w:t>
      </w:r>
      <w:r>
        <w:rPr>
          <w:spacing w:val="-3"/>
          <w:sz w:val="24"/>
        </w:rPr>
        <w:t> </w:t>
      </w:r>
      <w:r>
        <w:rPr>
          <w:sz w:val="24"/>
        </w:rPr>
        <w:t>= 0,521058</w:t>
      </w:r>
    </w:p>
    <w:p>
      <w:pPr>
        <w:pStyle w:val="BodyText"/>
      </w:pPr>
    </w:p>
    <w:p>
      <w:pPr>
        <w:pStyle w:val="ListParagraph"/>
        <w:numPr>
          <w:ilvl w:val="0"/>
          <w:numId w:val="34"/>
        </w:numPr>
        <w:tabs>
          <w:tab w:pos="1644" w:val="left" w:leader="none"/>
        </w:tabs>
        <w:spacing w:line="240" w:lineRule="auto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-4"/>
          <w:sz w:val="24"/>
        </w:rPr>
        <w:t> </w:t>
      </w:r>
      <w:r>
        <w:rPr>
          <w:sz w:val="24"/>
        </w:rPr>
        <w:t>arriba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abajo</w:t>
      </w:r>
    </w:p>
    <w:p>
      <w:pPr>
        <w:pStyle w:val="BodyText"/>
        <w:spacing w:before="2"/>
        <w:ind w:left="1616" w:right="5032"/>
      </w:pPr>
      <w:r>
        <w:rPr/>
        <w:t>Estadístico</w:t>
      </w:r>
      <w:r>
        <w:rPr>
          <w:spacing w:val="-4"/>
        </w:rPr>
        <w:t> </w:t>
      </w:r>
      <w:r>
        <w:rPr/>
        <w:t>z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muestras</w:t>
      </w:r>
      <w:r>
        <w:rPr>
          <w:spacing w:val="-4"/>
        </w:rPr>
        <w:t> </w:t>
      </w:r>
      <w:r>
        <w:rPr/>
        <w:t>grandes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0,39996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0,689182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4"/>
        </w:numPr>
        <w:tabs>
          <w:tab w:pos="1644" w:val="left" w:leader="none"/>
        </w:tabs>
        <w:spacing w:line="240" w:lineRule="auto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Prueba</w:t>
      </w:r>
      <w:r>
        <w:rPr>
          <w:spacing w:val="-3"/>
          <w:sz w:val="24"/>
        </w:rPr>
        <w:t> </w:t>
      </w:r>
      <w:r>
        <w:rPr>
          <w:sz w:val="24"/>
        </w:rPr>
        <w:t>Box-Pierce</w:t>
      </w:r>
    </w:p>
    <w:p>
      <w:pPr>
        <w:pStyle w:val="BodyText"/>
        <w:spacing w:before="2"/>
        <w:ind w:left="1616" w:right="4073"/>
      </w:pPr>
      <w:r>
        <w:rPr/>
        <w:t>Prueba basada en las primeras 24 autocorrelaciones</w:t>
      </w:r>
      <w:r>
        <w:rPr>
          <w:spacing w:val="1"/>
        </w:rPr>
        <w:t> </w:t>
      </w:r>
      <w:r>
        <w:rPr/>
        <w:t>Estadístico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prueba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muestras</w:t>
      </w:r>
      <w:r>
        <w:rPr>
          <w:spacing w:val="-3"/>
        </w:rPr>
        <w:t> </w:t>
      </w:r>
      <w:r>
        <w:rPr/>
        <w:t>grandes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28,4386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0,241975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279" w:right="1590"/>
      </w:pPr>
      <w:r>
        <w:rPr/>
        <w:t>Dado que para las tres pruebas el P-valor fue superior al nivel de significancia, no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rechaza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hipótesis</w:t>
      </w:r>
      <w:r>
        <w:rPr>
          <w:spacing w:val="-6"/>
        </w:rPr>
        <w:t> </w:t>
      </w:r>
      <w:r>
        <w:rPr/>
        <w:t>nula,</w:t>
      </w:r>
      <w:r>
        <w:rPr>
          <w:spacing w:val="-1"/>
        </w:rPr>
        <w:t> </w:t>
      </w:r>
      <w:r>
        <w:rPr/>
        <w:t>por</w:t>
      </w:r>
      <w:r>
        <w:rPr>
          <w:spacing w:val="-4"/>
        </w:rPr>
        <w:t> </w:t>
      </w:r>
      <w:r>
        <w:rPr/>
        <w:t>lo</w:t>
      </w:r>
      <w:r>
        <w:rPr>
          <w:spacing w:val="-5"/>
        </w:rPr>
        <w:t> </w:t>
      </w:r>
      <w:r>
        <w:rPr/>
        <w:t>que</w:t>
      </w:r>
      <w:r>
        <w:rPr>
          <w:spacing w:val="6"/>
        </w:rPr>
        <w:t> </w:t>
      </w:r>
      <w:r>
        <w:rPr/>
        <w:t>se</w:t>
      </w:r>
      <w:r>
        <w:rPr>
          <w:spacing w:val="-5"/>
        </w:rPr>
        <w:t> </w:t>
      </w:r>
      <w:r>
        <w:rPr/>
        <w:t>puede</w:t>
      </w:r>
      <w:r>
        <w:rPr>
          <w:spacing w:val="1"/>
        </w:rPr>
        <w:t> </w:t>
      </w:r>
      <w:r>
        <w:rPr/>
        <w:t>afirmar con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95%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confianza</w:t>
      </w:r>
      <w:r>
        <w:rPr>
          <w:spacing w:val="-63"/>
        </w:rPr>
        <w:t> </w:t>
      </w:r>
      <w:r>
        <w:rPr/>
        <w:t>que</w:t>
      </w:r>
      <w:r>
        <w:rPr>
          <w:spacing w:val="-5"/>
        </w:rPr>
        <w:t> </w:t>
      </w:r>
      <w:r>
        <w:rPr/>
        <w:t>los residuos son</w:t>
      </w:r>
      <w:r>
        <w:rPr>
          <w:spacing w:val="-4"/>
        </w:rPr>
        <w:t> </w:t>
      </w:r>
      <w:r>
        <w:rPr/>
        <w:t>aleatorios.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274"/>
      </w:pP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realizó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misma</w:t>
      </w:r>
      <w:r>
        <w:rPr>
          <w:spacing w:val="13"/>
          <w:w w:val="105"/>
        </w:rPr>
        <w:t> </w:t>
      </w:r>
      <w:r>
        <w:rPr>
          <w:w w:val="105"/>
        </w:rPr>
        <w:t>prueba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residuos</w:t>
      </w:r>
      <w:r>
        <w:rPr>
          <w:spacing w:val="11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w w:val="105"/>
        </w:rPr>
        <w:t>ARIMA(1,2,10),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tiene: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35"/>
        </w:numPr>
        <w:tabs>
          <w:tab w:pos="1644" w:val="left" w:leader="none"/>
        </w:tabs>
        <w:spacing w:line="242" w:lineRule="auto" w:before="0" w:after="0"/>
        <w:ind w:left="1616" w:right="6027" w:hanging="337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-3"/>
          <w:sz w:val="24"/>
        </w:rPr>
        <w:t> </w:t>
      </w:r>
      <w:r>
        <w:rPr>
          <w:sz w:val="24"/>
        </w:rPr>
        <w:t>arriba</w:t>
      </w:r>
      <w:r>
        <w:rPr>
          <w:spacing w:val="-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abajo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mediana</w:t>
      </w:r>
      <w:r>
        <w:rPr>
          <w:spacing w:val="-63"/>
          <w:sz w:val="24"/>
        </w:rPr>
        <w:t> </w:t>
      </w:r>
      <w:r>
        <w:rPr>
          <w:sz w:val="24"/>
        </w:rPr>
        <w:t>Mediana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-0,035</w:t>
      </w:r>
    </w:p>
    <w:p>
      <w:pPr>
        <w:pStyle w:val="BodyText"/>
        <w:spacing w:line="242" w:lineRule="auto"/>
        <w:ind w:left="1616" w:right="5032"/>
      </w:pPr>
      <w:r>
        <w:rPr/>
        <w:t>Estadístico</w:t>
      </w:r>
      <w:r>
        <w:rPr>
          <w:spacing w:val="-4"/>
        </w:rPr>
        <w:t> </w:t>
      </w:r>
      <w:r>
        <w:rPr/>
        <w:t>z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muestras</w:t>
      </w:r>
      <w:r>
        <w:rPr>
          <w:spacing w:val="-4"/>
        </w:rPr>
        <w:t> </w:t>
      </w:r>
      <w:r>
        <w:rPr/>
        <w:t>grandes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1,19175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0,119128</w:t>
      </w: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35"/>
        </w:numPr>
        <w:tabs>
          <w:tab w:pos="1644" w:val="left" w:leader="none"/>
        </w:tabs>
        <w:spacing w:line="275" w:lineRule="exact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-2"/>
          <w:sz w:val="24"/>
        </w:rPr>
        <w:t> </w:t>
      </w:r>
      <w:r>
        <w:rPr>
          <w:sz w:val="24"/>
        </w:rPr>
        <w:t>arriba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abajo</w:t>
      </w:r>
    </w:p>
    <w:p>
      <w:pPr>
        <w:pStyle w:val="BodyText"/>
        <w:spacing w:line="242" w:lineRule="auto"/>
        <w:ind w:left="1616" w:right="5032"/>
      </w:pPr>
      <w:r>
        <w:rPr/>
        <w:t>Estadístico</w:t>
      </w:r>
      <w:r>
        <w:rPr>
          <w:spacing w:val="-4"/>
        </w:rPr>
        <w:t> </w:t>
      </w:r>
      <w:r>
        <w:rPr/>
        <w:t>z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muestras</w:t>
      </w:r>
      <w:r>
        <w:rPr>
          <w:spacing w:val="-4"/>
        </w:rPr>
        <w:t> </w:t>
      </w:r>
      <w:r>
        <w:rPr/>
        <w:t>grandes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0,03636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0,536493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5"/>
        </w:numPr>
        <w:tabs>
          <w:tab w:pos="1644" w:val="left" w:leader="none"/>
        </w:tabs>
        <w:spacing w:line="240" w:lineRule="auto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Prueba</w:t>
      </w:r>
      <w:r>
        <w:rPr>
          <w:spacing w:val="-3"/>
          <w:sz w:val="24"/>
        </w:rPr>
        <w:t> </w:t>
      </w:r>
      <w:r>
        <w:rPr>
          <w:sz w:val="24"/>
        </w:rPr>
        <w:t>Box-Pierce</w:t>
      </w:r>
    </w:p>
    <w:p>
      <w:pPr>
        <w:pStyle w:val="BodyText"/>
        <w:spacing w:before="3"/>
        <w:ind w:left="1606" w:right="4073" w:firstLine="9"/>
      </w:pPr>
      <w:r>
        <w:rPr/>
        <w:t>Prueba basada en las primeras 24 autocorrelaciones</w:t>
      </w:r>
      <w:r>
        <w:rPr>
          <w:spacing w:val="1"/>
        </w:rPr>
        <w:t> </w:t>
      </w:r>
      <w:r>
        <w:rPr/>
        <w:t>Estadístico de prueba para muestras grandes = 17,4832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0,615097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1135" w:right="1574"/>
        <w:jc w:val="both"/>
      </w:pPr>
      <w:r>
        <w:rPr>
          <w:w w:val="105"/>
        </w:rPr>
        <w:t>Nuevamente no  se rechazó la hipótesis nula, a un nivel de significancia del</w:t>
      </w:r>
      <w:r>
        <w:rPr>
          <w:spacing w:val="1"/>
          <w:w w:val="105"/>
        </w:rPr>
        <w:t> </w:t>
      </w:r>
      <w:r>
        <w:rPr>
          <w:w w:val="105"/>
        </w:rPr>
        <w:t>0.05.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135"/>
      </w:pPr>
      <w:r>
        <w:rPr>
          <w:w w:val="105"/>
        </w:rPr>
        <w:t>B)</w:t>
      </w:r>
      <w:r>
        <w:rPr>
          <w:spacing w:val="11"/>
          <w:w w:val="105"/>
        </w:rPr>
        <w:t> </w:t>
      </w:r>
      <w:r>
        <w:rPr>
          <w:w w:val="105"/>
        </w:rPr>
        <w:t>Prueba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normalidad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residuos.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2" w:lineRule="auto"/>
        <w:ind w:left="1135" w:right="1578"/>
        <w:jc w:val="both"/>
      </w:pPr>
      <w:r>
        <w:rPr>
          <w:w w:val="105"/>
        </w:rPr>
        <w:t>Aquí se recurrio  a la prueba  de Kolmogorov Smirnov, para ver si los residuos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ajustan a una distribución normal con</w:t>
      </w:r>
      <w:r>
        <w:rPr>
          <w:spacing w:val="1"/>
          <w:w w:val="105"/>
        </w:rPr>
        <w:t> </w:t>
      </w:r>
      <w:r>
        <w:rPr>
          <w:w w:val="105"/>
        </w:rPr>
        <w:t>media cero  y varianza  conocida. Por</w:t>
      </w:r>
      <w:r>
        <w:rPr>
          <w:spacing w:val="-68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prueba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hipótesis</w:t>
      </w:r>
      <w:r>
        <w:rPr>
          <w:spacing w:val="2"/>
          <w:w w:val="105"/>
        </w:rPr>
        <w:t> </w:t>
      </w:r>
      <w:r>
        <w:rPr>
          <w:w w:val="105"/>
        </w:rPr>
        <w:t>es:</w:t>
      </w:r>
    </w:p>
    <w:p>
      <w:pPr>
        <w:pStyle w:val="BodyText"/>
        <w:spacing w:before="10"/>
        <w:rPr>
          <w:sz w:val="35"/>
        </w:rPr>
      </w:pPr>
    </w:p>
    <w:p>
      <w:pPr>
        <w:spacing w:line="348" w:lineRule="auto" w:before="0"/>
        <w:ind w:left="3786" w:right="2818" w:hanging="1402"/>
        <w:jc w:val="left"/>
        <w:rPr>
          <w:i/>
          <w:sz w:val="24"/>
        </w:rPr>
      </w:pPr>
      <w:r>
        <w:rPr>
          <w:rFonts w:ascii="Cambria Math" w:hAnsi="Cambria Math"/>
          <w:i/>
          <w:w w:val="105"/>
          <w:position w:val="2"/>
          <w:sz w:val="25"/>
        </w:rPr>
        <w:t>H</w:t>
      </w:r>
      <w:r>
        <w:rPr>
          <w:rFonts w:ascii="Cambria Math" w:hAnsi="Cambria Math"/>
          <w:i/>
          <w:w w:val="105"/>
          <w:sz w:val="16"/>
        </w:rPr>
        <w:t>0</w:t>
      </w:r>
      <w:r>
        <w:rPr>
          <w:rFonts w:ascii="Cambria Math" w:hAnsi="Cambria Math"/>
          <w:i/>
          <w:spacing w:val="3"/>
          <w:w w:val="105"/>
          <w:sz w:val="16"/>
        </w:rPr>
        <w:t> </w:t>
      </w:r>
      <w:r>
        <w:rPr>
          <w:rFonts w:ascii="Cambria Math" w:hAnsi="Cambria Math"/>
          <w:i/>
          <w:w w:val="105"/>
          <w:position w:val="2"/>
          <w:sz w:val="25"/>
        </w:rPr>
        <w:t>:</w:t>
      </w:r>
      <w:r>
        <w:rPr>
          <w:rFonts w:ascii="Cambria Math" w:hAnsi="Cambria Math"/>
          <w:i/>
          <w:spacing w:val="16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los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residuos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</w:t>
      </w:r>
      <w:r>
        <w:rPr>
          <w:i/>
          <w:spacing w:val="13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ajustan</w:t>
      </w:r>
      <w:r>
        <w:rPr>
          <w:i/>
          <w:spacing w:val="13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a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una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distribución</w:t>
      </w:r>
      <w:r>
        <w:rPr>
          <w:i/>
          <w:spacing w:val="13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normal</w:t>
      </w:r>
      <w:r>
        <w:rPr>
          <w:i/>
          <w:spacing w:val="9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</w:t>
      </w:r>
      <w:r>
        <w:rPr>
          <w:i/>
          <w:spacing w:val="-67"/>
          <w:w w:val="105"/>
          <w:position w:val="2"/>
          <w:sz w:val="24"/>
        </w:rPr>
        <w:t> </w:t>
      </w:r>
      <w:r>
        <w:rPr>
          <w:i/>
          <w:w w:val="105"/>
          <w:sz w:val="24"/>
        </w:rPr>
        <w:t>media</w:t>
      </w:r>
      <w:r>
        <w:rPr>
          <w:i/>
          <w:spacing w:val="6"/>
          <w:w w:val="105"/>
          <w:sz w:val="24"/>
        </w:rPr>
        <w:t> </w:t>
      </w:r>
      <w:r>
        <w:rPr>
          <w:i/>
          <w:w w:val="105"/>
          <w:sz w:val="24"/>
        </w:rPr>
        <w:t>cero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varianza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conocida</w:t>
      </w:r>
    </w:p>
    <w:p>
      <w:pPr>
        <w:pStyle w:val="BodyText"/>
        <w:spacing w:before="9"/>
        <w:rPr>
          <w:i/>
          <w:sz w:val="36"/>
        </w:rPr>
      </w:pPr>
    </w:p>
    <w:p>
      <w:pPr>
        <w:spacing w:line="348" w:lineRule="auto" w:before="0"/>
        <w:ind w:left="3786" w:right="2908" w:hanging="1311"/>
        <w:jc w:val="left"/>
        <w:rPr>
          <w:sz w:val="24"/>
        </w:rPr>
      </w:pPr>
      <w:r>
        <w:rPr>
          <w:rFonts w:ascii="Cambria Math" w:hAnsi="Cambria Math"/>
          <w:i/>
          <w:w w:val="105"/>
          <w:position w:val="2"/>
          <w:sz w:val="25"/>
        </w:rPr>
        <w:t>H</w:t>
      </w:r>
      <w:r>
        <w:rPr>
          <w:rFonts w:ascii="Cambria Math" w:hAnsi="Cambria Math"/>
          <w:i/>
          <w:w w:val="105"/>
          <w:sz w:val="16"/>
        </w:rPr>
        <w:t>1</w:t>
      </w:r>
      <w:r>
        <w:rPr>
          <w:rFonts w:ascii="Cambria Math" w:hAnsi="Cambria Math"/>
          <w:i/>
          <w:w w:val="105"/>
          <w:position w:val="2"/>
          <w:sz w:val="25"/>
        </w:rPr>
        <w:t>:</w:t>
      </w:r>
      <w:r>
        <w:rPr>
          <w:rFonts w:ascii="Cambria Math" w:hAnsi="Cambria Math"/>
          <w:i/>
          <w:spacing w:val="14"/>
          <w:w w:val="105"/>
          <w:position w:val="2"/>
          <w:sz w:val="25"/>
        </w:rPr>
        <w:t> </w:t>
      </w:r>
      <w:r>
        <w:rPr>
          <w:i/>
          <w:w w:val="105"/>
          <w:position w:val="2"/>
          <w:sz w:val="24"/>
        </w:rPr>
        <w:t>los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residuos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no</w:t>
      </w:r>
      <w:r>
        <w:rPr>
          <w:i/>
          <w:spacing w:val="12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se</w:t>
      </w:r>
      <w:r>
        <w:rPr>
          <w:i/>
          <w:spacing w:val="11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ajustan</w:t>
      </w:r>
      <w:r>
        <w:rPr>
          <w:i/>
          <w:spacing w:val="7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a</w:t>
      </w:r>
      <w:r>
        <w:rPr>
          <w:i/>
          <w:spacing w:val="12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distribución</w:t>
      </w:r>
      <w:r>
        <w:rPr>
          <w:i/>
          <w:spacing w:val="6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normal</w:t>
      </w:r>
      <w:r>
        <w:rPr>
          <w:i/>
          <w:spacing w:val="15"/>
          <w:w w:val="105"/>
          <w:position w:val="2"/>
          <w:sz w:val="24"/>
        </w:rPr>
        <w:t> </w:t>
      </w:r>
      <w:r>
        <w:rPr>
          <w:i/>
          <w:w w:val="105"/>
          <w:position w:val="2"/>
          <w:sz w:val="24"/>
        </w:rPr>
        <w:t>con</w:t>
      </w:r>
      <w:r>
        <w:rPr>
          <w:i/>
          <w:spacing w:val="-67"/>
          <w:w w:val="105"/>
          <w:position w:val="2"/>
          <w:sz w:val="24"/>
        </w:rPr>
        <w:t> </w:t>
      </w:r>
      <w:r>
        <w:rPr>
          <w:i/>
          <w:w w:val="105"/>
          <w:sz w:val="24"/>
        </w:rPr>
        <w:t>media</w:t>
      </w:r>
      <w:r>
        <w:rPr>
          <w:i/>
          <w:spacing w:val="2"/>
          <w:w w:val="105"/>
          <w:sz w:val="24"/>
        </w:rPr>
        <w:t> </w:t>
      </w:r>
      <w:r>
        <w:rPr>
          <w:i/>
          <w:w w:val="105"/>
          <w:sz w:val="24"/>
        </w:rPr>
        <w:t>cero</w:t>
      </w:r>
      <w:r>
        <w:rPr>
          <w:i/>
          <w:spacing w:val="3"/>
          <w:w w:val="105"/>
          <w:sz w:val="24"/>
        </w:rPr>
        <w:t> </w:t>
      </w:r>
      <w:r>
        <w:rPr>
          <w:i/>
          <w:w w:val="105"/>
          <w:sz w:val="24"/>
        </w:rPr>
        <w:t>y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varianza</w:t>
      </w:r>
      <w:r>
        <w:rPr>
          <w:i/>
          <w:spacing w:val="13"/>
          <w:w w:val="105"/>
          <w:sz w:val="24"/>
        </w:rPr>
        <w:t> </w:t>
      </w:r>
      <w:r>
        <w:rPr>
          <w:i/>
          <w:w w:val="105"/>
          <w:sz w:val="24"/>
        </w:rPr>
        <w:t>conocida</w:t>
      </w:r>
      <w:r>
        <w:rPr>
          <w:w w:val="105"/>
          <w:sz w:val="24"/>
        </w:rPr>
        <w:t>.</w:t>
      </w:r>
    </w:p>
    <w:p>
      <w:pPr>
        <w:spacing w:after="0" w:line="348" w:lineRule="auto"/>
        <w:jc w:val="left"/>
        <w:rPr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spacing w:before="86"/>
        <w:ind w:left="1135" w:right="0" w:firstLine="0"/>
        <w:jc w:val="left"/>
        <w:rPr>
          <w:rFonts w:ascii="Cambria Math" w:hAnsi="Cambria Math"/>
          <w:sz w:val="24"/>
        </w:rPr>
      </w:pPr>
      <w:r>
        <w:rPr>
          <w:sz w:val="24"/>
        </w:rPr>
        <w:t>El</w:t>
      </w:r>
      <w:r>
        <w:rPr>
          <w:spacing w:val="24"/>
          <w:sz w:val="24"/>
        </w:rPr>
        <w:t> </w:t>
      </w:r>
      <w:r>
        <w:rPr>
          <w:sz w:val="24"/>
        </w:rPr>
        <w:t>rechazo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hipótesis</w:t>
      </w:r>
      <w:r>
        <w:rPr>
          <w:spacing w:val="27"/>
          <w:sz w:val="24"/>
        </w:rPr>
        <w:t> </w:t>
      </w:r>
      <w:r>
        <w:rPr>
          <w:sz w:val="24"/>
        </w:rPr>
        <w:t>nula</w:t>
      </w:r>
      <w:r>
        <w:rPr>
          <w:spacing w:val="27"/>
          <w:sz w:val="24"/>
        </w:rPr>
        <w:t> </w:t>
      </w:r>
      <w:r>
        <w:rPr>
          <w:sz w:val="24"/>
        </w:rPr>
        <w:t>se</w:t>
      </w:r>
      <w:r>
        <w:rPr>
          <w:spacing w:val="20"/>
          <w:sz w:val="24"/>
        </w:rPr>
        <w:t> </w:t>
      </w:r>
      <w:r>
        <w:rPr>
          <w:sz w:val="24"/>
        </w:rPr>
        <w:t>da</w:t>
      </w:r>
      <w:r>
        <w:rPr>
          <w:spacing w:val="27"/>
          <w:sz w:val="24"/>
        </w:rPr>
        <w:t> </w:t>
      </w:r>
      <w:r>
        <w:rPr>
          <w:sz w:val="24"/>
        </w:rPr>
        <w:t>cuando</w:t>
      </w:r>
      <w:r>
        <w:rPr>
          <w:spacing w:val="27"/>
          <w:sz w:val="24"/>
        </w:rPr>
        <w:t> </w:t>
      </w:r>
      <w:r>
        <w:rPr>
          <w:sz w:val="24"/>
        </w:rPr>
        <w:t>el</w:t>
      </w:r>
      <w:r>
        <w:rPr>
          <w:spacing w:val="35"/>
          <w:sz w:val="24"/>
        </w:rPr>
        <w:t> </w:t>
      </w:r>
      <w:r>
        <w:rPr>
          <w:rFonts w:ascii="Cambria Math" w:hAnsi="Cambria Math"/>
          <w:i/>
          <w:sz w:val="25"/>
        </w:rPr>
        <w:t>valor-P</w:t>
      </w:r>
      <w:r>
        <w:rPr>
          <w:rFonts w:ascii="Cambria Math" w:hAnsi="Cambria Math"/>
          <w:i/>
          <w:spacing w:val="7"/>
          <w:sz w:val="25"/>
        </w:rPr>
        <w:t> </w:t>
      </w:r>
      <w:r>
        <w:rPr>
          <w:rFonts w:ascii="Cambria Math" w:hAnsi="Cambria Math"/>
          <w:i/>
          <w:sz w:val="25"/>
        </w:rPr>
        <w:t>≤0.05</w:t>
      </w:r>
      <w:r>
        <w:rPr>
          <w:rFonts w:ascii="Cambria Math" w:hAnsi="Cambria Math"/>
          <w:sz w:val="24"/>
        </w:rPr>
        <w:t>.</w:t>
      </w:r>
    </w:p>
    <w:p>
      <w:pPr>
        <w:pStyle w:val="BodyText"/>
        <w:spacing w:before="3"/>
        <w:rPr>
          <w:rFonts w:ascii="Cambria Math"/>
          <w:sz w:val="20"/>
        </w:rPr>
      </w:pPr>
    </w:p>
    <w:p>
      <w:pPr>
        <w:pStyle w:val="BodyText"/>
        <w:spacing w:line="360" w:lineRule="auto"/>
        <w:ind w:left="1135" w:right="1571"/>
      </w:pPr>
      <w:r>
        <w:rPr>
          <w:w w:val="105"/>
        </w:rPr>
        <w:t>Para</w:t>
      </w:r>
      <w:r>
        <w:rPr>
          <w:spacing w:val="23"/>
          <w:w w:val="105"/>
        </w:rPr>
        <w:t> </w:t>
      </w: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residuos</w:t>
      </w:r>
      <w:r>
        <w:rPr>
          <w:spacing w:val="32"/>
          <w:w w:val="105"/>
        </w:rPr>
        <w:t> </w:t>
      </w:r>
      <w:r>
        <w:rPr>
          <w:w w:val="105"/>
        </w:rPr>
        <w:t>del</w:t>
      </w:r>
      <w:r>
        <w:rPr>
          <w:spacing w:val="41"/>
          <w:w w:val="105"/>
        </w:rPr>
        <w:t> </w:t>
      </w:r>
      <w:r>
        <w:rPr>
          <w:w w:val="105"/>
        </w:rPr>
        <w:t>modelo</w:t>
      </w:r>
      <w:r>
        <w:rPr>
          <w:spacing w:val="28"/>
          <w:w w:val="105"/>
        </w:rPr>
        <w:t> </w:t>
      </w:r>
      <w:r>
        <w:rPr>
          <w:w w:val="105"/>
        </w:rPr>
        <w:t>ARIMA(2,2,1)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28"/>
          <w:w w:val="105"/>
        </w:rPr>
        <w:t> </w:t>
      </w:r>
      <w:r>
        <w:rPr>
          <w:w w:val="105"/>
        </w:rPr>
        <w:t>tuvo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36"/>
          <w:w w:val="105"/>
        </w:rPr>
        <w:t> </w:t>
      </w:r>
      <w:r>
        <w:rPr>
          <w:w w:val="105"/>
        </w:rPr>
        <w:t>histograma</w:t>
      </w:r>
      <w:r>
        <w:rPr>
          <w:spacing w:val="33"/>
          <w:w w:val="105"/>
        </w:rPr>
        <w:t> </w:t>
      </w:r>
      <w:r>
        <w:rPr>
          <w:w w:val="105"/>
        </w:rPr>
        <w:t>presentado</w:t>
      </w:r>
      <w:r>
        <w:rPr>
          <w:spacing w:val="-67"/>
          <w:w w:val="105"/>
        </w:rPr>
        <w:t> </w:t>
      </w:r>
      <w:r>
        <w:rPr>
          <w:w w:val="105"/>
        </w:rPr>
        <w:t>de la</w:t>
      </w:r>
      <w:r>
        <w:rPr>
          <w:spacing w:val="1"/>
          <w:w w:val="105"/>
        </w:rPr>
        <w:t> </w:t>
      </w:r>
      <w:r>
        <w:rPr>
          <w:w w:val="105"/>
        </w:rPr>
        <w:t>Figura</w:t>
      </w:r>
      <w:r>
        <w:rPr>
          <w:spacing w:val="6"/>
          <w:w w:val="105"/>
        </w:rPr>
        <w:t> </w:t>
      </w:r>
      <w:r>
        <w:rPr>
          <w:w w:val="105"/>
        </w:rPr>
        <w:t>3.23.</w:t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1932272</wp:posOffset>
            </wp:positionH>
            <wp:positionV relativeFrom="paragraph">
              <wp:posOffset>68303</wp:posOffset>
            </wp:positionV>
            <wp:extent cx="3752010" cy="2343150"/>
            <wp:effectExtent l="0" t="0" r="0" b="0"/>
            <wp:wrapTopAndBottom/>
            <wp:docPr id="6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0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line="278" w:lineRule="auto" w:before="0"/>
        <w:ind w:left="2720" w:right="2483" w:firstLine="0"/>
        <w:jc w:val="left"/>
        <w:rPr>
          <w:sz w:val="22"/>
        </w:rPr>
      </w:pPr>
      <w:r>
        <w:rPr>
          <w:sz w:val="22"/>
        </w:rPr>
        <w:t>Figura 3.23 Frecuencia de los residuos del modelo ARIMA(1,2,1) 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pStyle w:val="BodyText"/>
        <w:spacing w:line="360" w:lineRule="auto" w:before="168"/>
        <w:ind w:left="1135" w:right="1932"/>
      </w:pPr>
      <w:r>
        <w:rPr/>
        <w:t>La Prueba de Kolmogorov-Smirnov dio un Valor-P de 0,966345, por lo que no se</w:t>
      </w:r>
      <w:r>
        <w:rPr>
          <w:spacing w:val="-64"/>
        </w:rPr>
        <w:t> </w:t>
      </w:r>
      <w:r>
        <w:rPr/>
        <w:t>rechazó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hipótesis</w:t>
      </w:r>
      <w:r>
        <w:rPr>
          <w:spacing w:val="-1"/>
        </w:rPr>
        <w:t> </w:t>
      </w:r>
      <w:r>
        <w:rPr/>
        <w:t>nula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un nivel</w:t>
      </w:r>
      <w:r>
        <w:rPr>
          <w:spacing w:val="3"/>
        </w:rPr>
        <w:t> </w:t>
      </w:r>
      <w:r>
        <w:rPr/>
        <w:t>de significancia</w:t>
      </w:r>
      <w:r>
        <w:rPr>
          <w:spacing w:val="-5"/>
        </w:rPr>
        <w:t> </w:t>
      </w:r>
      <w:r>
        <w:rPr/>
        <w:t>del</w:t>
      </w:r>
      <w:r>
        <w:rPr>
          <w:spacing w:val="4"/>
        </w:rPr>
        <w:t> </w:t>
      </w:r>
      <w:r>
        <w:rPr/>
        <w:t>0.05.</w:t>
      </w:r>
    </w:p>
    <w:p>
      <w:pPr>
        <w:pStyle w:val="BodyText"/>
        <w:spacing w:line="362" w:lineRule="auto" w:before="204"/>
        <w:ind w:left="1135" w:right="1416"/>
      </w:pPr>
      <w:r>
        <w:rPr>
          <w:w w:val="105"/>
        </w:rPr>
        <w:t>Por</w:t>
      </w:r>
      <w:r>
        <w:rPr>
          <w:spacing w:val="21"/>
          <w:w w:val="105"/>
        </w:rPr>
        <w:t> </w:t>
      </w:r>
      <w:r>
        <w:rPr>
          <w:w w:val="105"/>
        </w:rPr>
        <w:t>último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spacing w:val="22"/>
          <w:w w:val="105"/>
        </w:rPr>
        <w:t> </w:t>
      </w:r>
      <w:r>
        <w:rPr>
          <w:w w:val="105"/>
        </w:rPr>
        <w:t>realizó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prueba</w:t>
      </w:r>
      <w:r>
        <w:rPr>
          <w:spacing w:val="22"/>
          <w:w w:val="105"/>
        </w:rPr>
        <w:t> </w:t>
      </w:r>
      <w:r>
        <w:rPr>
          <w:w w:val="105"/>
        </w:rPr>
        <w:t>al</w:t>
      </w:r>
      <w:r>
        <w:rPr>
          <w:spacing w:val="24"/>
          <w:w w:val="105"/>
        </w:rPr>
        <w:t> </w:t>
      </w:r>
      <w:r>
        <w:rPr>
          <w:w w:val="105"/>
        </w:rPr>
        <w:t>modelo</w:t>
      </w:r>
      <w:r>
        <w:rPr>
          <w:spacing w:val="22"/>
          <w:w w:val="105"/>
        </w:rPr>
        <w:t> </w:t>
      </w:r>
      <w:r>
        <w:rPr>
          <w:w w:val="105"/>
        </w:rPr>
        <w:t>ARIMA(1,2,10),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Figura</w:t>
      </w:r>
      <w:r>
        <w:rPr>
          <w:spacing w:val="22"/>
          <w:w w:val="105"/>
        </w:rPr>
        <w:t> </w:t>
      </w:r>
      <w:r>
        <w:rPr>
          <w:w w:val="105"/>
        </w:rPr>
        <w:t>3.24</w:t>
      </w:r>
      <w:r>
        <w:rPr>
          <w:spacing w:val="23"/>
          <w:w w:val="105"/>
        </w:rPr>
        <w:t> </w:t>
      </w:r>
      <w:r>
        <w:rPr>
          <w:w w:val="105"/>
        </w:rPr>
        <w:t>se</w:t>
      </w:r>
      <w:r>
        <w:rPr>
          <w:spacing w:val="-67"/>
          <w:w w:val="105"/>
        </w:rPr>
        <w:t> </w:t>
      </w:r>
      <w:r>
        <w:rPr>
          <w:w w:val="105"/>
        </w:rPr>
        <w:t>presentan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manera</w:t>
      </w:r>
      <w:r>
        <w:rPr>
          <w:spacing w:val="6"/>
          <w:w w:val="105"/>
        </w:rPr>
        <w:t> </w:t>
      </w:r>
      <w:r>
        <w:rPr>
          <w:w w:val="105"/>
        </w:rPr>
        <w:t>gráfica:</w:t>
      </w:r>
    </w:p>
    <w:p>
      <w:pPr>
        <w:pStyle w:val="BodyText"/>
        <w:spacing w:before="7"/>
        <w:rPr>
          <w:sz w:val="7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2031364</wp:posOffset>
            </wp:positionH>
            <wp:positionV relativeFrom="paragraph">
              <wp:posOffset>71088</wp:posOffset>
            </wp:positionV>
            <wp:extent cx="3624363" cy="2240280"/>
            <wp:effectExtent l="0" t="0" r="0" b="0"/>
            <wp:wrapTopAndBottom/>
            <wp:docPr id="6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363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3" w:lineRule="auto" w:before="68"/>
        <w:ind w:left="2667" w:right="2027" w:firstLine="0"/>
        <w:jc w:val="left"/>
        <w:rPr>
          <w:sz w:val="22"/>
        </w:rPr>
      </w:pPr>
      <w:r>
        <w:rPr>
          <w:sz w:val="22"/>
        </w:rPr>
        <w:t>Figura 3.24</w:t>
      </w:r>
      <w:r>
        <w:rPr>
          <w:spacing w:val="1"/>
          <w:sz w:val="22"/>
        </w:rPr>
        <w:t> </w:t>
      </w:r>
      <w:r>
        <w:rPr>
          <w:sz w:val="22"/>
        </w:rPr>
        <w:t>Frecuencia de los residuos del modelo ARIMA(1,2,10).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spacing w:after="0" w:line="283" w:lineRule="auto"/>
        <w:jc w:val="left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135" w:right="1558"/>
        <w:jc w:val="both"/>
      </w:pPr>
      <w:r>
        <w:rPr/>
        <w:t>La Prueba de normalidad dio un Valor-P de 0,848428, por lo que no se rechazo la</w:t>
      </w:r>
      <w:r>
        <w:rPr>
          <w:spacing w:val="1"/>
        </w:rPr>
        <w:t> </w:t>
      </w:r>
      <w:r>
        <w:rPr/>
        <w:t>hipótesis</w:t>
      </w:r>
      <w:r>
        <w:rPr>
          <w:spacing w:val="-1"/>
        </w:rPr>
        <w:t> </w:t>
      </w:r>
      <w:r>
        <w:rPr/>
        <w:t>nula</w:t>
      </w:r>
      <w:r>
        <w:rPr>
          <w:spacing w:val="-4"/>
        </w:rPr>
        <w:t> </w:t>
      </w:r>
      <w:r>
        <w:rPr/>
        <w:t>a un nivel</w:t>
      </w:r>
      <w:r>
        <w:rPr>
          <w:spacing w:val="-1"/>
        </w:rPr>
        <w:t> </w:t>
      </w:r>
      <w:r>
        <w:rPr/>
        <w:t>de confianza del 95%.</w:t>
      </w:r>
    </w:p>
    <w:p>
      <w:pPr>
        <w:pStyle w:val="BodyText"/>
        <w:spacing w:before="4"/>
        <w:rPr>
          <w:sz w:val="30"/>
        </w:rPr>
      </w:pPr>
    </w:p>
    <w:p>
      <w:pPr>
        <w:pStyle w:val="BodyText"/>
        <w:spacing w:line="360" w:lineRule="auto"/>
        <w:ind w:left="1135" w:right="1578"/>
        <w:jc w:val="both"/>
      </w:pPr>
      <w:r>
        <w:rPr>
          <w:w w:val="105"/>
        </w:rPr>
        <w:t>Con lo anterior, se llegó</w:t>
      </w:r>
      <w:r>
        <w:rPr>
          <w:spacing w:val="1"/>
          <w:w w:val="105"/>
        </w:rPr>
        <w:t> </w:t>
      </w:r>
      <w:r>
        <w:rPr>
          <w:w w:val="105"/>
        </w:rPr>
        <w:t>a la conclusión de que los dos modelos cumplen los</w:t>
      </w:r>
      <w:r>
        <w:rPr>
          <w:spacing w:val="1"/>
          <w:w w:val="105"/>
        </w:rPr>
        <w:t> </w:t>
      </w:r>
      <w:r>
        <w:rPr>
          <w:w w:val="105"/>
        </w:rPr>
        <w:t>supuestos de normalidad y aleatoriedad. Por lo que se afirma que los residuos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ruido</w:t>
      </w:r>
      <w:r>
        <w:rPr>
          <w:spacing w:val="6"/>
          <w:w w:val="105"/>
        </w:rPr>
        <w:t> </w:t>
      </w:r>
      <w:r>
        <w:rPr>
          <w:w w:val="105"/>
        </w:rPr>
        <w:t>blanco.</w:t>
      </w:r>
    </w:p>
    <w:p>
      <w:pPr>
        <w:pStyle w:val="BodyText"/>
        <w:spacing w:before="8"/>
        <w:rPr>
          <w:sz w:val="20"/>
        </w:rPr>
      </w:pPr>
    </w:p>
    <w:p>
      <w:pPr>
        <w:pStyle w:val="Heading5"/>
        <w:numPr>
          <w:ilvl w:val="2"/>
          <w:numId w:val="32"/>
        </w:numPr>
        <w:tabs>
          <w:tab w:pos="2404" w:val="left" w:leader="none"/>
        </w:tabs>
        <w:spacing w:line="240" w:lineRule="auto" w:before="0" w:after="0"/>
        <w:ind w:left="2403" w:right="0" w:hanging="697"/>
        <w:jc w:val="left"/>
      </w:pPr>
      <w:bookmarkStart w:name="_TOC_250003" w:id="48"/>
      <w:r>
        <w:rPr/>
        <w:t>Validación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modelo</w:t>
      </w:r>
      <w:r>
        <w:rPr>
          <w:spacing w:val="-3"/>
        </w:rPr>
        <w:t> </w:t>
      </w:r>
      <w:bookmarkEnd w:id="48"/>
      <w:r>
        <w:rPr/>
        <w:t>ARIMAX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362" w:lineRule="auto"/>
        <w:ind w:left="1135" w:right="1571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que los</w:t>
      </w:r>
      <w:r>
        <w:rPr>
          <w:spacing w:val="1"/>
          <w:w w:val="105"/>
        </w:rPr>
        <w:t> </w:t>
      </w:r>
      <w:r>
        <w:rPr>
          <w:w w:val="105"/>
        </w:rPr>
        <w:t>modelos sean útiles, los errores</w:t>
      </w:r>
      <w:r>
        <w:rPr>
          <w:spacing w:val="1"/>
          <w:w w:val="105"/>
        </w:rPr>
        <w:t> </w:t>
      </w:r>
      <w:r>
        <w:rPr>
          <w:w w:val="105"/>
        </w:rPr>
        <w:t>deben de  ser un  ruido  blanco</w:t>
      </w:r>
      <w:r>
        <w:rPr>
          <w:spacing w:val="1"/>
          <w:w w:val="105"/>
        </w:rPr>
        <w:t> </w:t>
      </w:r>
      <w:r>
        <w:rPr>
          <w:w w:val="105"/>
        </w:rPr>
        <w:t>que cumpla</w:t>
      </w:r>
      <w:r>
        <w:rPr>
          <w:spacing w:val="1"/>
          <w:w w:val="105"/>
        </w:rPr>
        <w:t> </w:t>
      </w:r>
      <w:r>
        <w:rPr>
          <w:w w:val="105"/>
        </w:rPr>
        <w:t>el principio de aleatoriedad y se ajuste  a una distribución normal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6"/>
          <w:w w:val="105"/>
        </w:rPr>
        <w:t> </w:t>
      </w:r>
      <w:r>
        <w:rPr>
          <w:w w:val="105"/>
        </w:rPr>
        <w:t>media</w:t>
      </w:r>
      <w:r>
        <w:rPr>
          <w:spacing w:val="1"/>
          <w:w w:val="105"/>
        </w:rPr>
        <w:t> </w:t>
      </w:r>
      <w:r>
        <w:rPr>
          <w:w w:val="105"/>
        </w:rPr>
        <w:t>cero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varianza</w:t>
      </w:r>
      <w:r>
        <w:rPr>
          <w:spacing w:val="6"/>
          <w:w w:val="105"/>
        </w:rPr>
        <w:t> </w:t>
      </w:r>
      <w:r>
        <w:rPr>
          <w:w w:val="105"/>
        </w:rPr>
        <w:t>conocida.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33"/>
        </w:numPr>
        <w:tabs>
          <w:tab w:pos="1497" w:val="left" w:leader="none"/>
        </w:tabs>
        <w:spacing w:line="240" w:lineRule="auto" w:before="0" w:after="0"/>
        <w:ind w:left="1496" w:right="0" w:hanging="362"/>
        <w:jc w:val="left"/>
        <w:rPr>
          <w:sz w:val="24"/>
        </w:rPr>
      </w:pPr>
      <w:r>
        <w:rPr>
          <w:w w:val="105"/>
          <w:sz w:val="24"/>
        </w:rPr>
        <w:t>Prueba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aleatoriedad: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ind w:left="1135"/>
      </w:pPr>
      <w:r>
        <w:rPr>
          <w:w w:val="105"/>
        </w:rPr>
        <w:t>Nuevamente,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hipótesis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probar</w:t>
      </w:r>
      <w:r>
        <w:rPr>
          <w:spacing w:val="19"/>
          <w:w w:val="105"/>
        </w:rPr>
        <w:t> </w:t>
      </w:r>
      <w:r>
        <w:rPr>
          <w:w w:val="105"/>
        </w:rPr>
        <w:t>fue: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7"/>
        <w:spacing w:line="345" w:lineRule="auto"/>
        <w:ind w:left="3805" w:right="4226" w:firstLine="120"/>
      </w:pPr>
      <w:r>
        <w:rPr>
          <w:position w:val="2"/>
        </w:rPr>
        <w:t>H</w:t>
      </w:r>
      <w:r>
        <w:rPr>
          <w:sz w:val="16"/>
        </w:rPr>
        <w:t>0:</w:t>
      </w:r>
      <w:r>
        <w:rPr>
          <w:spacing w:val="29"/>
          <w:sz w:val="16"/>
        </w:rPr>
        <w:t> </w:t>
      </w:r>
      <w:r>
        <w:rPr>
          <w:position w:val="2"/>
        </w:rPr>
        <w:t>los</w:t>
      </w:r>
      <w:r>
        <w:rPr>
          <w:spacing w:val="12"/>
          <w:position w:val="2"/>
        </w:rPr>
        <w:t> </w:t>
      </w:r>
      <w:r>
        <w:rPr>
          <w:position w:val="2"/>
        </w:rPr>
        <w:t>residuos</w:t>
      </w:r>
      <w:r>
        <w:rPr>
          <w:spacing w:val="12"/>
          <w:position w:val="2"/>
        </w:rPr>
        <w:t> </w:t>
      </w:r>
      <w:r>
        <w:rPr>
          <w:position w:val="2"/>
        </w:rPr>
        <w:t>son</w:t>
      </w:r>
      <w:r>
        <w:rPr>
          <w:spacing w:val="12"/>
          <w:position w:val="2"/>
        </w:rPr>
        <w:t> </w:t>
      </w:r>
      <w:r>
        <w:rPr>
          <w:position w:val="2"/>
        </w:rPr>
        <w:t>aleatorios</w:t>
      </w:r>
      <w:r>
        <w:rPr>
          <w:spacing w:val="1"/>
          <w:position w:val="2"/>
        </w:rPr>
        <w:t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</w:t>
      </w:r>
      <w:r>
        <w:rPr>
          <w:spacing w:val="16"/>
          <w:position w:val="2"/>
        </w:rPr>
        <w:t> </w:t>
      </w:r>
      <w:r>
        <w:rPr>
          <w:position w:val="2"/>
        </w:rPr>
        <w:t>los</w:t>
      </w:r>
      <w:r>
        <w:rPr>
          <w:spacing w:val="18"/>
          <w:position w:val="2"/>
        </w:rPr>
        <w:t> </w:t>
      </w:r>
      <w:r>
        <w:rPr>
          <w:position w:val="2"/>
        </w:rPr>
        <w:t>residuos</w:t>
      </w:r>
      <w:r>
        <w:rPr>
          <w:spacing w:val="18"/>
          <w:position w:val="2"/>
        </w:rPr>
        <w:t> </w:t>
      </w:r>
      <w:r>
        <w:rPr>
          <w:position w:val="2"/>
        </w:rPr>
        <w:t>no</w:t>
      </w:r>
      <w:r>
        <w:rPr>
          <w:spacing w:val="14"/>
          <w:position w:val="2"/>
        </w:rPr>
        <w:t> </w:t>
      </w:r>
      <w:r>
        <w:rPr>
          <w:position w:val="2"/>
        </w:rPr>
        <w:t>son</w:t>
      </w:r>
      <w:r>
        <w:rPr>
          <w:spacing w:val="18"/>
          <w:position w:val="2"/>
        </w:rPr>
        <w:t> </w:t>
      </w:r>
      <w:r>
        <w:rPr>
          <w:position w:val="2"/>
        </w:rPr>
        <w:t>aleatorios</w:t>
      </w:r>
    </w:p>
    <w:p>
      <w:pPr>
        <w:pStyle w:val="BodyText"/>
        <w:spacing w:before="5"/>
        <w:rPr>
          <w:rFonts w:ascii="Cambria Math"/>
          <w:i/>
          <w:sz w:val="35"/>
        </w:rPr>
      </w:pPr>
    </w:p>
    <w:p>
      <w:pPr>
        <w:pStyle w:val="BodyText"/>
        <w:ind w:left="1135"/>
      </w:pPr>
      <w:r>
        <w:rPr/>
        <w:t>Si</w:t>
      </w:r>
      <w:r>
        <w:rPr>
          <w:spacing w:val="-2"/>
        </w:rPr>
        <w:t> </w:t>
      </w:r>
      <w:r>
        <w:rPr/>
        <w:t>el </w:t>
      </w:r>
      <w:r>
        <w:rPr>
          <w:rFonts w:ascii="Cambria Math" w:hAnsi="Cambria Math"/>
          <w:i/>
          <w:sz w:val="25"/>
        </w:rPr>
        <w:t>valor-P</w:t>
      </w:r>
      <w:r>
        <w:rPr>
          <w:rFonts w:ascii="Cambria Math" w:hAnsi="Cambria Math"/>
          <w:i/>
          <w:spacing w:val="-8"/>
          <w:sz w:val="25"/>
        </w:rPr>
        <w:t> </w:t>
      </w:r>
      <w:r>
        <w:rPr>
          <w:rFonts w:ascii="Cambria Math" w:hAnsi="Cambria Math"/>
          <w:i/>
          <w:sz w:val="25"/>
        </w:rPr>
        <w:t>≥0.05,</w:t>
      </w:r>
      <w:r>
        <w:rPr>
          <w:rFonts w:ascii="Cambria Math" w:hAnsi="Cambria Math"/>
          <w:i/>
          <w:spacing w:val="-7"/>
          <w:sz w:val="25"/>
        </w:rPr>
        <w:t> </w:t>
      </w:r>
      <w:r>
        <w:rPr/>
        <w:t>se</w:t>
      </w:r>
      <w:r>
        <w:rPr>
          <w:spacing w:val="-5"/>
        </w:rPr>
        <w:t> </w:t>
      </w:r>
      <w:r>
        <w:rPr/>
        <w:t>aceptará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hipótesis</w:t>
      </w:r>
      <w:r>
        <w:rPr>
          <w:spacing w:val="-9"/>
        </w:rPr>
        <w:t> </w:t>
      </w:r>
      <w:r>
        <w:rPr/>
        <w:t>nula,</w:t>
      </w:r>
      <w:r>
        <w:rPr>
          <w:spacing w:val="-10"/>
        </w:rPr>
        <w:t> </w:t>
      </w:r>
      <w:r>
        <w:rPr/>
        <w:t>con</w:t>
      </w:r>
      <w:r>
        <w:rPr>
          <w:spacing w:val="-5"/>
        </w:rPr>
        <w:t> </w:t>
      </w:r>
      <w:r>
        <w:rPr/>
        <w:t>un</w:t>
      </w:r>
      <w:r>
        <w:rPr>
          <w:spacing w:val="-8"/>
        </w:rPr>
        <w:t> </w:t>
      </w:r>
      <w:r>
        <w:rPr/>
        <w:t>95</w:t>
      </w:r>
      <w:r>
        <w:rPr>
          <w:spacing w:val="-5"/>
        </w:rPr>
        <w:t> </w:t>
      </w:r>
      <w:r>
        <w:rPr/>
        <w:t>%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confianza.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35"/>
      </w:pP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aplicaron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test</w:t>
      </w:r>
      <w:r>
        <w:rPr>
          <w:spacing w:val="6"/>
          <w:w w:val="105"/>
        </w:rPr>
        <w:t> </w:t>
      </w:r>
      <w:r>
        <w:rPr>
          <w:w w:val="105"/>
        </w:rPr>
        <w:t>al</w:t>
      </w:r>
      <w:r>
        <w:rPr>
          <w:spacing w:val="16"/>
          <w:w w:val="105"/>
        </w:rPr>
        <w:t> </w:t>
      </w:r>
      <w:r>
        <w:rPr>
          <w:w w:val="105"/>
        </w:rPr>
        <w:t>modelo</w:t>
      </w:r>
      <w:r>
        <w:rPr>
          <w:spacing w:val="13"/>
          <w:w w:val="105"/>
        </w:rPr>
        <w:t> </w:t>
      </w:r>
      <w:r>
        <w:rPr>
          <w:w w:val="105"/>
        </w:rPr>
        <w:t>ARIMAX(1,1,8)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obtuvó: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33"/>
        </w:numPr>
        <w:tabs>
          <w:tab w:pos="1562" w:val="left" w:leader="none"/>
        </w:tabs>
        <w:spacing w:line="240" w:lineRule="auto" w:before="1" w:after="0"/>
        <w:ind w:left="1616" w:right="5166" w:hanging="337"/>
        <w:jc w:val="left"/>
        <w:rPr>
          <w:sz w:val="24"/>
        </w:rPr>
      </w:pPr>
      <w:r>
        <w:rPr>
          <w:sz w:val="24"/>
        </w:rPr>
        <w:t>Corridas arriba o abajo de la mediana</w:t>
      </w:r>
      <w:r>
        <w:rPr>
          <w:spacing w:val="1"/>
          <w:sz w:val="24"/>
        </w:rPr>
        <w:t> </w:t>
      </w:r>
      <w:r>
        <w:rPr>
          <w:sz w:val="24"/>
        </w:rPr>
        <w:t>Estadístico</w:t>
      </w:r>
      <w:r>
        <w:rPr>
          <w:spacing w:val="-4"/>
          <w:sz w:val="24"/>
        </w:rPr>
        <w:t> </w:t>
      </w:r>
      <w:r>
        <w:rPr>
          <w:sz w:val="24"/>
        </w:rPr>
        <w:t>z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muestras</w:t>
      </w:r>
      <w:r>
        <w:rPr>
          <w:spacing w:val="-4"/>
          <w:sz w:val="24"/>
        </w:rPr>
        <w:t> </w:t>
      </w:r>
      <w:r>
        <w:rPr>
          <w:sz w:val="24"/>
        </w:rPr>
        <w:t>grandes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1,3751</w:t>
      </w:r>
      <w:r>
        <w:rPr>
          <w:spacing w:val="-64"/>
          <w:sz w:val="24"/>
        </w:rPr>
        <w:t> </w:t>
      </w:r>
      <w:r>
        <w:rPr>
          <w:sz w:val="24"/>
        </w:rPr>
        <w:t>Valor-P</w:t>
      </w:r>
      <w:r>
        <w:rPr>
          <w:spacing w:val="-3"/>
          <w:sz w:val="24"/>
        </w:rPr>
        <w:t> </w:t>
      </w:r>
      <w:r>
        <w:rPr>
          <w:sz w:val="24"/>
        </w:rPr>
        <w:t>= 0,169101</w:t>
      </w:r>
    </w:p>
    <w:p>
      <w:pPr>
        <w:pStyle w:val="BodyText"/>
      </w:pPr>
    </w:p>
    <w:p>
      <w:pPr>
        <w:pStyle w:val="ListParagraph"/>
        <w:numPr>
          <w:ilvl w:val="0"/>
          <w:numId w:val="36"/>
        </w:numPr>
        <w:tabs>
          <w:tab w:pos="1644" w:val="left" w:leader="none"/>
        </w:tabs>
        <w:spacing w:line="275" w:lineRule="exact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-4"/>
          <w:sz w:val="24"/>
        </w:rPr>
        <w:t> </w:t>
      </w:r>
      <w:r>
        <w:rPr>
          <w:sz w:val="24"/>
        </w:rPr>
        <w:t>arriba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abajo</w:t>
      </w:r>
    </w:p>
    <w:p>
      <w:pPr>
        <w:pStyle w:val="BodyText"/>
        <w:spacing w:line="242" w:lineRule="auto"/>
        <w:ind w:left="1616" w:right="5032"/>
      </w:pPr>
      <w:r>
        <w:rPr/>
        <w:t>Estadístico</w:t>
      </w:r>
      <w:r>
        <w:rPr>
          <w:spacing w:val="-4"/>
        </w:rPr>
        <w:t> </w:t>
      </w:r>
      <w:r>
        <w:rPr/>
        <w:t>z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muestras</w:t>
      </w:r>
      <w:r>
        <w:rPr>
          <w:spacing w:val="-4"/>
        </w:rPr>
        <w:t> </w:t>
      </w:r>
      <w:r>
        <w:rPr/>
        <w:t>grandes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0,03636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0,97099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6"/>
        </w:numPr>
        <w:tabs>
          <w:tab w:pos="1644" w:val="left" w:leader="none"/>
        </w:tabs>
        <w:spacing w:line="275" w:lineRule="exact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Prueba</w:t>
      </w:r>
      <w:r>
        <w:rPr>
          <w:spacing w:val="-3"/>
          <w:sz w:val="24"/>
        </w:rPr>
        <w:t> </w:t>
      </w:r>
      <w:r>
        <w:rPr>
          <w:sz w:val="24"/>
        </w:rPr>
        <w:t>Box-Pierce</w:t>
      </w:r>
    </w:p>
    <w:p>
      <w:pPr>
        <w:pStyle w:val="BodyText"/>
        <w:spacing w:line="242" w:lineRule="auto"/>
        <w:ind w:left="1616" w:right="4073"/>
      </w:pPr>
      <w:r>
        <w:rPr/>
        <w:t>Estadístico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prueba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muestras</w:t>
      </w:r>
      <w:r>
        <w:rPr>
          <w:spacing w:val="-3"/>
        </w:rPr>
        <w:t> </w:t>
      </w:r>
      <w:r>
        <w:rPr/>
        <w:t>grandes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60,0483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0,162882</w:t>
      </w:r>
    </w:p>
    <w:p>
      <w:pPr>
        <w:spacing w:after="0" w:line="242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2" w:lineRule="auto" w:before="88"/>
        <w:ind w:left="1279" w:right="1616"/>
      </w:pPr>
      <w:r>
        <w:rPr/>
        <w:t>Dado que para las tres pruebas, el P-valor fue superior al nivel de significancia, no</w:t>
      </w:r>
      <w:r>
        <w:rPr>
          <w:spacing w:val="-64"/>
        </w:rPr>
        <w:t> </w:t>
      </w:r>
      <w:r>
        <w:rPr/>
        <w:t>se rechazó la hipótesis nula, por lo que se afirma, con un 95% de confianza,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-6"/>
        </w:rPr>
        <w:t> </w:t>
      </w:r>
      <w:r>
        <w:rPr/>
        <w:t>residuos son aleatorios.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279"/>
      </w:pPr>
      <w:r>
        <w:rPr>
          <w:w w:val="105"/>
        </w:rPr>
        <w:t>Aplicando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mismo</w:t>
      </w:r>
      <w:r>
        <w:rPr>
          <w:spacing w:val="15"/>
          <w:w w:val="105"/>
        </w:rPr>
        <w:t> </w:t>
      </w:r>
      <w:r>
        <w:rPr>
          <w:w w:val="105"/>
        </w:rPr>
        <w:t>procedimiento</w:t>
      </w:r>
      <w:r>
        <w:rPr>
          <w:spacing w:val="16"/>
          <w:w w:val="105"/>
        </w:rPr>
        <w:t> </w:t>
      </w:r>
      <w:r>
        <w:rPr>
          <w:w w:val="105"/>
        </w:rPr>
        <w:t>al</w:t>
      </w:r>
      <w:r>
        <w:rPr>
          <w:spacing w:val="18"/>
          <w:w w:val="105"/>
        </w:rPr>
        <w:t> </w:t>
      </w:r>
      <w:r>
        <w:rPr>
          <w:w w:val="105"/>
        </w:rPr>
        <w:t>modelo</w:t>
      </w:r>
      <w:r>
        <w:rPr>
          <w:spacing w:val="10"/>
          <w:w w:val="105"/>
        </w:rPr>
        <w:t> </w:t>
      </w:r>
      <w:r>
        <w:rPr>
          <w:w w:val="105"/>
        </w:rPr>
        <w:t>ARIMAX(12,10,8),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tuvo:</w:t>
      </w:r>
    </w:p>
    <w:p>
      <w:pPr>
        <w:pStyle w:val="BodyText"/>
      </w:pPr>
    </w:p>
    <w:p>
      <w:pPr>
        <w:pStyle w:val="ListParagraph"/>
        <w:numPr>
          <w:ilvl w:val="0"/>
          <w:numId w:val="37"/>
        </w:numPr>
        <w:tabs>
          <w:tab w:pos="1644" w:val="left" w:leader="none"/>
        </w:tabs>
        <w:spacing w:line="240" w:lineRule="auto" w:before="0" w:after="0"/>
        <w:ind w:left="1616" w:right="5032" w:hanging="337"/>
        <w:jc w:val="left"/>
        <w:rPr>
          <w:sz w:val="24"/>
        </w:rPr>
      </w:pPr>
      <w:r>
        <w:rPr>
          <w:sz w:val="24"/>
        </w:rPr>
        <w:t>Corridas arriba o abajo de la mediana</w:t>
      </w:r>
      <w:r>
        <w:rPr>
          <w:spacing w:val="1"/>
          <w:sz w:val="24"/>
        </w:rPr>
        <w:t> </w:t>
      </w:r>
      <w:r>
        <w:rPr>
          <w:sz w:val="24"/>
        </w:rPr>
        <w:t>Estadístico</w:t>
      </w:r>
      <w:r>
        <w:rPr>
          <w:spacing w:val="-4"/>
          <w:sz w:val="24"/>
        </w:rPr>
        <w:t> </w:t>
      </w:r>
      <w:r>
        <w:rPr>
          <w:sz w:val="24"/>
        </w:rPr>
        <w:t>z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muestras</w:t>
      </w:r>
      <w:r>
        <w:rPr>
          <w:spacing w:val="-4"/>
          <w:sz w:val="24"/>
        </w:rPr>
        <w:t> </w:t>
      </w:r>
      <w:r>
        <w:rPr>
          <w:sz w:val="24"/>
        </w:rPr>
        <w:t>grandes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2,47517</w:t>
      </w:r>
      <w:r>
        <w:rPr>
          <w:spacing w:val="-64"/>
          <w:sz w:val="24"/>
        </w:rPr>
        <w:t> </w:t>
      </w:r>
      <w:r>
        <w:rPr>
          <w:sz w:val="24"/>
        </w:rPr>
        <w:t>Valor-P</w:t>
      </w:r>
      <w:r>
        <w:rPr>
          <w:spacing w:val="-3"/>
          <w:sz w:val="24"/>
        </w:rPr>
        <w:t> </w:t>
      </w:r>
      <w:r>
        <w:rPr>
          <w:sz w:val="24"/>
        </w:rPr>
        <w:t>= 0.783297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7"/>
        </w:numPr>
        <w:tabs>
          <w:tab w:pos="1644" w:val="left" w:leader="none"/>
        </w:tabs>
        <w:spacing w:line="240" w:lineRule="auto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Corridas</w:t>
      </w:r>
      <w:r>
        <w:rPr>
          <w:spacing w:val="-4"/>
          <w:sz w:val="24"/>
        </w:rPr>
        <w:t> </w:t>
      </w:r>
      <w:r>
        <w:rPr>
          <w:sz w:val="24"/>
        </w:rPr>
        <w:t>arriba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abajo</w:t>
      </w:r>
    </w:p>
    <w:p>
      <w:pPr>
        <w:pStyle w:val="BodyText"/>
        <w:spacing w:line="237" w:lineRule="auto" w:before="4"/>
        <w:ind w:left="1616" w:right="4898"/>
      </w:pPr>
      <w:r>
        <w:rPr/>
        <w:t>Estadístico</w:t>
      </w:r>
      <w:r>
        <w:rPr>
          <w:spacing w:val="-4"/>
        </w:rPr>
        <w:t> </w:t>
      </w:r>
      <w:r>
        <w:rPr/>
        <w:t>z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muestras</w:t>
      </w:r>
      <w:r>
        <w:rPr>
          <w:spacing w:val="-4"/>
        </w:rPr>
        <w:t> </w:t>
      </w:r>
      <w:r>
        <w:rPr/>
        <w:t>grandes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0,909001</w:t>
      </w:r>
      <w:r>
        <w:rPr>
          <w:spacing w:val="-64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0.117939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7"/>
        </w:numPr>
        <w:tabs>
          <w:tab w:pos="1644" w:val="left" w:leader="none"/>
        </w:tabs>
        <w:spacing w:line="240" w:lineRule="auto" w:before="0" w:after="0"/>
        <w:ind w:left="1643" w:right="0" w:hanging="365"/>
        <w:jc w:val="left"/>
        <w:rPr>
          <w:sz w:val="24"/>
        </w:rPr>
      </w:pPr>
      <w:r>
        <w:rPr>
          <w:sz w:val="24"/>
        </w:rPr>
        <w:t>Prueba</w:t>
      </w:r>
      <w:r>
        <w:rPr>
          <w:spacing w:val="-3"/>
          <w:sz w:val="24"/>
        </w:rPr>
        <w:t> </w:t>
      </w:r>
      <w:r>
        <w:rPr>
          <w:sz w:val="24"/>
        </w:rPr>
        <w:t>Box-Pierce</w:t>
      </w:r>
    </w:p>
    <w:p>
      <w:pPr>
        <w:pStyle w:val="BodyText"/>
        <w:spacing w:line="237" w:lineRule="auto" w:before="5"/>
        <w:ind w:left="1616" w:right="4066"/>
      </w:pPr>
      <w:r>
        <w:rPr/>
        <w:t>Estadístico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prueba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muestras</w:t>
      </w:r>
      <w:r>
        <w:rPr>
          <w:spacing w:val="-3"/>
        </w:rPr>
        <w:t> </w:t>
      </w:r>
      <w:r>
        <w:rPr/>
        <w:t>grandes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39,3428</w:t>
      </w:r>
      <w:r>
        <w:rPr>
          <w:spacing w:val="-63"/>
        </w:rPr>
        <w:t> </w:t>
      </w:r>
      <w:r>
        <w:rPr/>
        <w:t>Valor-P</w:t>
      </w:r>
      <w:r>
        <w:rPr>
          <w:spacing w:val="-3"/>
        </w:rPr>
        <w:t> </w:t>
      </w:r>
      <w:r>
        <w:rPr/>
        <w:t>= 0.73456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1135" w:right="1568"/>
        <w:jc w:val="both"/>
      </w:pPr>
      <w:r>
        <w:rPr>
          <w:w w:val="105"/>
        </w:rPr>
        <w:t>Para las tres pruebas el p-valor fue superior al 0.05,  por lo que no se  rechaza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idea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residuos</w:t>
      </w:r>
      <w:r>
        <w:rPr>
          <w:spacing w:val="3"/>
          <w:w w:val="105"/>
        </w:rPr>
        <w:t> </w:t>
      </w:r>
      <w:r>
        <w:rPr>
          <w:w w:val="105"/>
        </w:rPr>
        <w:t>son</w:t>
      </w:r>
      <w:r>
        <w:rPr>
          <w:spacing w:val="3"/>
          <w:w w:val="105"/>
        </w:rPr>
        <w:t> </w:t>
      </w:r>
      <w:r>
        <w:rPr>
          <w:w w:val="105"/>
        </w:rPr>
        <w:t>aleatorios,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un</w:t>
      </w:r>
      <w:r>
        <w:rPr>
          <w:spacing w:val="3"/>
          <w:w w:val="105"/>
        </w:rPr>
        <w:t> </w:t>
      </w:r>
      <w:r>
        <w:rPr>
          <w:w w:val="105"/>
        </w:rPr>
        <w:t>95%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confianza.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135"/>
      </w:pPr>
      <w:r>
        <w:rPr>
          <w:w w:val="105"/>
        </w:rPr>
        <w:t>B)</w:t>
      </w:r>
      <w:r>
        <w:rPr>
          <w:spacing w:val="11"/>
          <w:w w:val="105"/>
        </w:rPr>
        <w:t> </w:t>
      </w:r>
      <w:r>
        <w:rPr>
          <w:w w:val="105"/>
        </w:rPr>
        <w:t>Prueba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normalidad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residuos.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60" w:lineRule="auto"/>
        <w:ind w:left="1135" w:right="1567"/>
        <w:jc w:val="both"/>
      </w:pP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recurrió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prueba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Kolmogorov</w:t>
      </w:r>
      <w:r>
        <w:rPr>
          <w:spacing w:val="1"/>
          <w:w w:val="105"/>
        </w:rPr>
        <w:t> </w:t>
      </w:r>
      <w:r>
        <w:rPr>
          <w:w w:val="105"/>
        </w:rPr>
        <w:t>Smirnov,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comprobar  si  los</w:t>
      </w:r>
      <w:r>
        <w:rPr>
          <w:spacing w:val="1"/>
          <w:w w:val="105"/>
        </w:rPr>
        <w:t> </w:t>
      </w:r>
      <w:r>
        <w:rPr>
          <w:w w:val="105"/>
        </w:rPr>
        <w:t>residuos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ajustan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distribución</w:t>
      </w:r>
      <w:r>
        <w:rPr>
          <w:spacing w:val="1"/>
          <w:w w:val="105"/>
        </w:rPr>
        <w:t> </w:t>
      </w:r>
      <w:r>
        <w:rPr>
          <w:w w:val="105"/>
        </w:rPr>
        <w:t>normal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media</w:t>
      </w:r>
      <w:r>
        <w:rPr>
          <w:spacing w:val="1"/>
          <w:w w:val="105"/>
        </w:rPr>
        <w:t> </w:t>
      </w:r>
      <w:r>
        <w:rPr>
          <w:w w:val="105"/>
        </w:rPr>
        <w:t>cero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varianza</w:t>
      </w:r>
      <w:r>
        <w:rPr>
          <w:spacing w:val="1"/>
          <w:w w:val="105"/>
        </w:rPr>
        <w:t> </w:t>
      </w:r>
      <w:r>
        <w:rPr>
          <w:w w:val="105"/>
        </w:rPr>
        <w:t>conocida.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hipótesis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comprobar</w:t>
      </w:r>
      <w:r>
        <w:rPr>
          <w:spacing w:val="13"/>
          <w:w w:val="105"/>
        </w:rPr>
        <w:t> </w:t>
      </w:r>
      <w:r>
        <w:rPr>
          <w:w w:val="105"/>
        </w:rPr>
        <w:t>fue:</w:t>
      </w:r>
    </w:p>
    <w:p>
      <w:pPr>
        <w:pStyle w:val="BodyText"/>
        <w:spacing w:before="6"/>
        <w:rPr>
          <w:sz w:val="36"/>
        </w:rPr>
      </w:pPr>
    </w:p>
    <w:p>
      <w:pPr>
        <w:pStyle w:val="Heading7"/>
        <w:spacing w:line="345" w:lineRule="auto" w:before="1"/>
        <w:ind w:left="1832" w:right="2262"/>
        <w:jc w:val="center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spacing w:val="9"/>
          <w:sz w:val="16"/>
        </w:rPr>
        <w:t> </w:t>
      </w:r>
      <w:r>
        <w:rPr>
          <w:position w:val="2"/>
        </w:rPr>
        <w:t>:</w:t>
      </w:r>
      <w:r>
        <w:rPr>
          <w:spacing w:val="13"/>
          <w:position w:val="2"/>
        </w:rPr>
        <w:t> </w:t>
      </w:r>
      <w:r>
        <w:rPr>
          <w:position w:val="2"/>
        </w:rPr>
        <w:t>los</w:t>
      </w:r>
      <w:r>
        <w:rPr>
          <w:spacing w:val="14"/>
          <w:position w:val="2"/>
        </w:rPr>
        <w:t> </w:t>
      </w:r>
      <w:r>
        <w:rPr>
          <w:position w:val="2"/>
        </w:rPr>
        <w:t>residuos</w:t>
      </w:r>
      <w:r>
        <w:rPr>
          <w:spacing w:val="14"/>
          <w:position w:val="2"/>
        </w:rPr>
        <w:t> </w:t>
      </w:r>
      <w:r>
        <w:rPr>
          <w:position w:val="2"/>
        </w:rPr>
        <w:t>se</w:t>
      </w:r>
      <w:r>
        <w:rPr>
          <w:spacing w:val="15"/>
          <w:position w:val="2"/>
        </w:rPr>
        <w:t> </w:t>
      </w:r>
      <w:r>
        <w:rPr>
          <w:position w:val="2"/>
        </w:rPr>
        <w:t>ajustan</w:t>
      </w:r>
      <w:r>
        <w:rPr>
          <w:spacing w:val="15"/>
          <w:position w:val="2"/>
        </w:rPr>
        <w:t> </w:t>
      </w:r>
      <w:r>
        <w:rPr>
          <w:position w:val="2"/>
        </w:rPr>
        <w:t>a</w:t>
      </w:r>
      <w:r>
        <w:rPr>
          <w:spacing w:val="7"/>
          <w:position w:val="2"/>
        </w:rPr>
        <w:t> </w:t>
      </w:r>
      <w:r>
        <w:rPr>
          <w:position w:val="2"/>
        </w:rPr>
        <w:t>una</w:t>
      </w:r>
      <w:r>
        <w:rPr>
          <w:spacing w:val="13"/>
          <w:position w:val="2"/>
        </w:rPr>
        <w:t> </w:t>
      </w:r>
      <w:r>
        <w:rPr>
          <w:position w:val="2"/>
        </w:rPr>
        <w:t>distribución</w:t>
      </w:r>
      <w:r>
        <w:rPr>
          <w:spacing w:val="15"/>
          <w:position w:val="2"/>
        </w:rPr>
        <w:t> </w:t>
      </w:r>
      <w:r>
        <w:rPr>
          <w:position w:val="2"/>
        </w:rPr>
        <w:t>normal</w:t>
      </w:r>
      <w:r>
        <w:rPr>
          <w:spacing w:val="10"/>
          <w:position w:val="2"/>
        </w:rPr>
        <w:t> </w:t>
      </w:r>
      <w:r>
        <w:rPr>
          <w:position w:val="2"/>
        </w:rPr>
        <w:t>con</w:t>
      </w:r>
      <w:r>
        <w:rPr>
          <w:spacing w:val="29"/>
          <w:position w:val="2"/>
        </w:rPr>
        <w:t> </w:t>
      </w:r>
      <w:r>
        <w:rPr>
          <w:position w:val="2"/>
        </w:rPr>
        <w:t>media</w:t>
      </w:r>
      <w:r>
        <w:rPr>
          <w:spacing w:val="81"/>
          <w:position w:val="2"/>
        </w:rPr>
        <w:t> </w:t>
      </w:r>
      <w:r>
        <w:rPr>
          <w:position w:val="2"/>
        </w:rPr>
        <w:t>cero</w:t>
      </w:r>
      <w:r>
        <w:rPr>
          <w:spacing w:val="-53"/>
          <w:position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varianza</w:t>
      </w:r>
      <w:r>
        <w:rPr>
          <w:spacing w:val="2"/>
        </w:rPr>
        <w:t> </w:t>
      </w:r>
      <w:r>
        <w:rPr/>
        <w:t>conocida</w:t>
      </w:r>
    </w:p>
    <w:p>
      <w:pPr>
        <w:pStyle w:val="BodyText"/>
        <w:spacing w:before="7"/>
        <w:rPr>
          <w:rFonts w:ascii="Cambria Math"/>
          <w:i/>
          <w:sz w:val="35"/>
        </w:rPr>
      </w:pPr>
    </w:p>
    <w:p>
      <w:pPr>
        <w:spacing w:line="348" w:lineRule="auto" w:before="1"/>
        <w:ind w:left="2355" w:right="2787" w:firstLine="0"/>
        <w:jc w:val="center"/>
        <w:rPr>
          <w:sz w:val="24"/>
        </w:rPr>
      </w:pPr>
      <w:r>
        <w:rPr>
          <w:rFonts w:ascii="Cambria Math" w:hAnsi="Cambria Math"/>
          <w:i/>
          <w:position w:val="2"/>
          <w:sz w:val="25"/>
        </w:rPr>
        <w:t>H</w:t>
      </w:r>
      <w:r>
        <w:rPr>
          <w:rFonts w:ascii="Cambria Math" w:hAnsi="Cambria Math"/>
          <w:i/>
          <w:sz w:val="16"/>
        </w:rPr>
        <w:t>1</w:t>
      </w:r>
      <w:r>
        <w:rPr>
          <w:rFonts w:ascii="Cambria Math" w:hAnsi="Cambria Math"/>
          <w:i/>
          <w:position w:val="2"/>
          <w:sz w:val="25"/>
        </w:rPr>
        <w:t>:</w:t>
      </w:r>
      <w:r>
        <w:rPr>
          <w:rFonts w:ascii="Cambria Math" w:hAnsi="Cambria Math"/>
          <w:i/>
          <w:spacing w:val="14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los</w:t>
      </w:r>
      <w:r>
        <w:rPr>
          <w:rFonts w:ascii="Cambria Math" w:hAnsi="Cambria Math"/>
          <w:i/>
          <w:spacing w:val="16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residuos</w:t>
      </w:r>
      <w:r>
        <w:rPr>
          <w:rFonts w:ascii="Cambria Math" w:hAnsi="Cambria Math"/>
          <w:i/>
          <w:spacing w:val="1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no</w:t>
      </w:r>
      <w:r>
        <w:rPr>
          <w:rFonts w:ascii="Cambria Math" w:hAnsi="Cambria Math"/>
          <w:i/>
          <w:spacing w:val="12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se</w:t>
      </w:r>
      <w:r>
        <w:rPr>
          <w:rFonts w:ascii="Cambria Math" w:hAnsi="Cambria Math"/>
          <w:i/>
          <w:spacing w:val="16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ajustan</w:t>
      </w:r>
      <w:r>
        <w:rPr>
          <w:rFonts w:ascii="Cambria Math" w:hAnsi="Cambria Math"/>
          <w:i/>
          <w:spacing w:val="17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a</w:t>
      </w:r>
      <w:r>
        <w:rPr>
          <w:rFonts w:ascii="Cambria Math" w:hAnsi="Cambria Math"/>
          <w:i/>
          <w:spacing w:val="9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una</w:t>
      </w:r>
      <w:r>
        <w:rPr>
          <w:rFonts w:ascii="Cambria Math" w:hAnsi="Cambria Math"/>
          <w:i/>
          <w:spacing w:val="15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distribución</w:t>
      </w:r>
      <w:r>
        <w:rPr>
          <w:rFonts w:ascii="Cambria Math" w:hAnsi="Cambria Math"/>
          <w:i/>
          <w:spacing w:val="16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normal</w:t>
      </w:r>
      <w:r>
        <w:rPr>
          <w:rFonts w:ascii="Cambria Math" w:hAnsi="Cambria Math"/>
          <w:i/>
          <w:spacing w:val="18"/>
          <w:position w:val="2"/>
          <w:sz w:val="25"/>
        </w:rPr>
        <w:t> </w:t>
      </w:r>
      <w:r>
        <w:rPr>
          <w:rFonts w:ascii="Cambria Math" w:hAnsi="Cambria Math"/>
          <w:i/>
          <w:position w:val="2"/>
          <w:sz w:val="25"/>
        </w:rPr>
        <w:t>con</w:t>
      </w:r>
      <w:r>
        <w:rPr>
          <w:rFonts w:ascii="Cambria Math" w:hAnsi="Cambria Math"/>
          <w:i/>
          <w:spacing w:val="-53"/>
          <w:position w:val="2"/>
          <w:sz w:val="25"/>
        </w:rPr>
        <w:t> </w:t>
      </w:r>
      <w:r>
        <w:rPr>
          <w:rFonts w:ascii="Cambria Math" w:hAnsi="Cambria Math"/>
          <w:i/>
          <w:sz w:val="25"/>
        </w:rPr>
        <w:t>media</w:t>
      </w:r>
      <w:r>
        <w:rPr>
          <w:rFonts w:ascii="Cambria Math" w:hAnsi="Cambria Math"/>
          <w:i/>
          <w:spacing w:val="3"/>
          <w:sz w:val="25"/>
        </w:rPr>
        <w:t> </w:t>
      </w:r>
      <w:r>
        <w:rPr>
          <w:rFonts w:ascii="Cambria Math" w:hAnsi="Cambria Math"/>
          <w:i/>
          <w:sz w:val="25"/>
        </w:rPr>
        <w:t>cero</w:t>
      </w:r>
      <w:r>
        <w:rPr>
          <w:rFonts w:ascii="Cambria Math" w:hAnsi="Cambria Math"/>
          <w:i/>
          <w:spacing w:val="2"/>
          <w:sz w:val="25"/>
        </w:rPr>
        <w:t> </w:t>
      </w:r>
      <w:r>
        <w:rPr>
          <w:rFonts w:ascii="Cambria Math" w:hAnsi="Cambria Math"/>
          <w:i/>
          <w:sz w:val="25"/>
        </w:rPr>
        <w:t>y</w:t>
      </w:r>
      <w:r>
        <w:rPr>
          <w:rFonts w:ascii="Cambria Math" w:hAnsi="Cambria Math"/>
          <w:i/>
          <w:spacing w:val="3"/>
          <w:sz w:val="25"/>
        </w:rPr>
        <w:t> </w:t>
      </w:r>
      <w:r>
        <w:rPr>
          <w:rFonts w:ascii="Cambria Math" w:hAnsi="Cambria Math"/>
          <w:i/>
          <w:sz w:val="25"/>
        </w:rPr>
        <w:t>varianza</w:t>
      </w:r>
      <w:r>
        <w:rPr>
          <w:rFonts w:ascii="Cambria Math" w:hAnsi="Cambria Math"/>
          <w:i/>
          <w:spacing w:val="-2"/>
          <w:sz w:val="25"/>
        </w:rPr>
        <w:t> </w:t>
      </w:r>
      <w:r>
        <w:rPr>
          <w:rFonts w:ascii="Cambria Math" w:hAnsi="Cambria Math"/>
          <w:i/>
          <w:sz w:val="25"/>
        </w:rPr>
        <w:t>conocida</w:t>
      </w:r>
      <w:r>
        <w:rPr>
          <w:sz w:val="24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spacing w:before="0"/>
        <w:ind w:left="1135" w:right="0" w:firstLine="0"/>
        <w:jc w:val="both"/>
        <w:rPr>
          <w:rFonts w:ascii="Cambria Math" w:hAnsi="Cambria Math"/>
          <w:sz w:val="24"/>
        </w:rPr>
      </w:pPr>
      <w:r>
        <w:rPr>
          <w:sz w:val="24"/>
        </w:rPr>
        <w:t>El</w:t>
      </w:r>
      <w:r>
        <w:rPr>
          <w:spacing w:val="24"/>
          <w:sz w:val="24"/>
        </w:rPr>
        <w:t> </w:t>
      </w:r>
      <w:r>
        <w:rPr>
          <w:sz w:val="24"/>
        </w:rPr>
        <w:t>rechazo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hipótesis</w:t>
      </w:r>
      <w:r>
        <w:rPr>
          <w:spacing w:val="27"/>
          <w:sz w:val="24"/>
        </w:rPr>
        <w:t> </w:t>
      </w:r>
      <w:r>
        <w:rPr>
          <w:sz w:val="24"/>
        </w:rPr>
        <w:t>nula</w:t>
      </w:r>
      <w:r>
        <w:rPr>
          <w:spacing w:val="27"/>
          <w:sz w:val="24"/>
        </w:rPr>
        <w:t> </w:t>
      </w:r>
      <w:r>
        <w:rPr>
          <w:sz w:val="24"/>
        </w:rPr>
        <w:t>se</w:t>
      </w:r>
      <w:r>
        <w:rPr>
          <w:spacing w:val="20"/>
          <w:sz w:val="24"/>
        </w:rPr>
        <w:t> </w:t>
      </w:r>
      <w:r>
        <w:rPr>
          <w:sz w:val="24"/>
        </w:rPr>
        <w:t>da</w:t>
      </w:r>
      <w:r>
        <w:rPr>
          <w:spacing w:val="27"/>
          <w:sz w:val="24"/>
        </w:rPr>
        <w:t> </w:t>
      </w:r>
      <w:r>
        <w:rPr>
          <w:sz w:val="24"/>
        </w:rPr>
        <w:t>cuando</w:t>
      </w:r>
      <w:r>
        <w:rPr>
          <w:spacing w:val="27"/>
          <w:sz w:val="24"/>
        </w:rPr>
        <w:t> </w:t>
      </w:r>
      <w:r>
        <w:rPr>
          <w:sz w:val="24"/>
        </w:rPr>
        <w:t>el</w:t>
      </w:r>
      <w:r>
        <w:rPr>
          <w:spacing w:val="35"/>
          <w:sz w:val="24"/>
        </w:rPr>
        <w:t> </w:t>
      </w:r>
      <w:r>
        <w:rPr>
          <w:rFonts w:ascii="Cambria Math" w:hAnsi="Cambria Math"/>
          <w:i/>
          <w:sz w:val="25"/>
        </w:rPr>
        <w:t>valor-P</w:t>
      </w:r>
      <w:r>
        <w:rPr>
          <w:rFonts w:ascii="Cambria Math" w:hAnsi="Cambria Math"/>
          <w:i/>
          <w:spacing w:val="7"/>
          <w:sz w:val="25"/>
        </w:rPr>
        <w:t> </w:t>
      </w:r>
      <w:r>
        <w:rPr>
          <w:rFonts w:ascii="Cambria Math" w:hAnsi="Cambria Math"/>
          <w:i/>
          <w:sz w:val="25"/>
        </w:rPr>
        <w:t>≤0.05</w:t>
      </w:r>
      <w:r>
        <w:rPr>
          <w:rFonts w:ascii="Cambria Math" w:hAnsi="Cambria Math"/>
          <w:sz w:val="24"/>
        </w:rPr>
        <w:t>.</w:t>
      </w:r>
    </w:p>
    <w:p>
      <w:pPr>
        <w:spacing w:after="0"/>
        <w:jc w:val="both"/>
        <w:rPr>
          <w:rFonts w:ascii="Cambria Math" w:hAnsi="Cambria Math"/>
          <w:sz w:val="24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135" w:right="2027"/>
      </w:pPr>
      <w:r>
        <w:rPr>
          <w:w w:val="105"/>
        </w:rPr>
        <w:t>Aplicando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test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tuvo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residuos</w:t>
      </w:r>
      <w:r>
        <w:rPr>
          <w:spacing w:val="11"/>
          <w:w w:val="105"/>
        </w:rPr>
        <w:t> </w:t>
      </w:r>
      <w:r>
        <w:rPr>
          <w:w w:val="105"/>
        </w:rPr>
        <w:t>del</w:t>
      </w:r>
      <w:r>
        <w:rPr>
          <w:spacing w:val="18"/>
          <w:w w:val="105"/>
        </w:rPr>
        <w:t> </w:t>
      </w:r>
      <w:r>
        <w:rPr>
          <w:w w:val="105"/>
        </w:rPr>
        <w:t>modelo</w:t>
      </w:r>
      <w:r>
        <w:rPr>
          <w:spacing w:val="11"/>
          <w:w w:val="105"/>
        </w:rPr>
        <w:t> </w:t>
      </w:r>
      <w:r>
        <w:rPr>
          <w:w w:val="105"/>
        </w:rPr>
        <w:t>ARIMAX(1,1,8)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-68"/>
          <w:w w:val="105"/>
        </w:rPr>
        <w:t> </w:t>
      </w:r>
      <w:r>
        <w:rPr>
          <w:w w:val="105"/>
        </w:rPr>
        <w:t>histograma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Figura</w:t>
      </w:r>
      <w:r>
        <w:rPr>
          <w:spacing w:val="1"/>
          <w:w w:val="105"/>
        </w:rPr>
        <w:t> </w:t>
      </w:r>
      <w:r>
        <w:rPr>
          <w:w w:val="105"/>
        </w:rPr>
        <w:t>3.25.</w:t>
      </w:r>
    </w:p>
    <w:p>
      <w:pPr>
        <w:pStyle w:val="BodyText"/>
        <w:spacing w:before="2"/>
        <w:rPr>
          <w:sz w:val="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2388661</wp:posOffset>
            </wp:positionH>
            <wp:positionV relativeFrom="paragraph">
              <wp:posOffset>60789</wp:posOffset>
            </wp:positionV>
            <wp:extent cx="2803142" cy="1583912"/>
            <wp:effectExtent l="0" t="0" r="0" b="0"/>
            <wp:wrapTopAndBottom/>
            <wp:docPr id="6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0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142" cy="158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3" w:lineRule="auto" w:before="197"/>
        <w:ind w:left="3090" w:right="2027" w:firstLine="0"/>
        <w:jc w:val="left"/>
        <w:rPr>
          <w:sz w:val="22"/>
        </w:rPr>
      </w:pPr>
      <w:r>
        <w:rPr>
          <w:sz w:val="22"/>
        </w:rPr>
        <w:t>Figura 3.25 Frecuencia de los residuos del modelo ARIMAX(1,2,1).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</w:p>
    <w:p>
      <w:pPr>
        <w:pStyle w:val="BodyText"/>
        <w:spacing w:line="312" w:lineRule="auto" w:before="144"/>
        <w:ind w:left="1135" w:right="1416"/>
      </w:pPr>
      <w:r>
        <w:rPr/>
        <w:t>La</w:t>
      </w:r>
      <w:r>
        <w:rPr>
          <w:spacing w:val="24"/>
        </w:rPr>
        <w:t> </w:t>
      </w:r>
      <w:r>
        <w:rPr/>
        <w:t>magnitud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Prueba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Kolmogorov-Smirnov</w:t>
      </w:r>
      <w:r>
        <w:rPr>
          <w:spacing w:val="18"/>
        </w:rPr>
        <w:t> </w:t>
      </w:r>
      <w:r>
        <w:rPr/>
        <w:t>tuvo</w:t>
      </w:r>
      <w:r>
        <w:rPr>
          <w:spacing w:val="20"/>
        </w:rPr>
        <w:t> </w:t>
      </w:r>
      <w:r>
        <w:rPr/>
        <w:t>un</w:t>
      </w:r>
      <w:r>
        <w:rPr>
          <w:spacing w:val="19"/>
        </w:rPr>
        <w:t> </w:t>
      </w:r>
      <w:r>
        <w:rPr/>
        <w:t>Valor-P</w:t>
      </w:r>
      <w:r>
        <w:rPr>
          <w:spacing w:val="16"/>
        </w:rPr>
        <w:t> </w:t>
      </w:r>
      <w:r>
        <w:rPr/>
        <w:t>de</w:t>
      </w:r>
      <w:r>
        <w:rPr>
          <w:spacing w:val="19"/>
        </w:rPr>
        <w:t> </w:t>
      </w:r>
      <w:r>
        <w:rPr/>
        <w:t>0,9750,</w:t>
      </w:r>
      <w:r>
        <w:rPr>
          <w:spacing w:val="18"/>
        </w:rPr>
        <w:t> </w:t>
      </w:r>
      <w:r>
        <w:rPr/>
        <w:t>por</w:t>
      </w:r>
      <w:r>
        <w:rPr>
          <w:spacing w:val="15"/>
        </w:rPr>
        <w:t> </w:t>
      </w:r>
      <w:r>
        <w:rPr/>
        <w:t>lo</w:t>
      </w:r>
      <w:r>
        <w:rPr>
          <w:spacing w:val="-63"/>
        </w:rPr>
        <w:t> </w:t>
      </w:r>
      <w:r>
        <w:rPr/>
        <w:t>que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rechazó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hipótesis nula,</w:t>
      </w:r>
      <w:r>
        <w:rPr>
          <w:spacing w:val="-5"/>
        </w:rPr>
        <w:t> </w:t>
      </w:r>
      <w:r>
        <w:rPr/>
        <w:t>a un</w:t>
      </w:r>
      <w:r>
        <w:rPr>
          <w:spacing w:val="-1"/>
        </w:rPr>
        <w:t> </w:t>
      </w:r>
      <w:r>
        <w:rPr/>
        <w:t>nivel</w:t>
      </w:r>
      <w:r>
        <w:rPr>
          <w:spacing w:val="3"/>
        </w:rPr>
        <w:t> </w:t>
      </w:r>
      <w:r>
        <w:rPr/>
        <w:t>de</w:t>
      </w:r>
      <w:r>
        <w:rPr>
          <w:spacing w:val="-4"/>
        </w:rPr>
        <w:t> </w:t>
      </w:r>
      <w:r>
        <w:rPr/>
        <w:t>significancia</w:t>
      </w:r>
      <w:r>
        <w:rPr>
          <w:spacing w:val="-1"/>
        </w:rPr>
        <w:t> </w:t>
      </w:r>
      <w:r>
        <w:rPr/>
        <w:t>del</w:t>
      </w:r>
      <w:r>
        <w:rPr>
          <w:spacing w:val="3"/>
        </w:rPr>
        <w:t> </w:t>
      </w:r>
      <w:r>
        <w:rPr/>
        <w:t>0.05.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12" w:lineRule="auto"/>
        <w:ind w:left="1135" w:right="1416"/>
      </w:pPr>
      <w:r>
        <w:rPr>
          <w:w w:val="105"/>
        </w:rPr>
        <w:t>Aplicando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prueba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los</w:t>
      </w:r>
      <w:r>
        <w:rPr>
          <w:spacing w:val="33"/>
          <w:w w:val="105"/>
        </w:rPr>
        <w:t> </w:t>
      </w:r>
      <w:r>
        <w:rPr>
          <w:w w:val="105"/>
        </w:rPr>
        <w:t>residuos</w:t>
      </w:r>
      <w:r>
        <w:rPr>
          <w:spacing w:val="33"/>
          <w:w w:val="105"/>
        </w:rPr>
        <w:t> </w:t>
      </w:r>
      <w:r>
        <w:rPr>
          <w:w w:val="105"/>
        </w:rPr>
        <w:t>del</w:t>
      </w:r>
      <w:r>
        <w:rPr>
          <w:spacing w:val="35"/>
          <w:w w:val="105"/>
        </w:rPr>
        <w:t> </w:t>
      </w:r>
      <w:r>
        <w:rPr>
          <w:w w:val="105"/>
        </w:rPr>
        <w:t>ARIMAX(12,10,8),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49"/>
          <w:w w:val="105"/>
        </w:rPr>
        <w:t> </w:t>
      </w:r>
      <w:r>
        <w:rPr>
          <w:w w:val="105"/>
        </w:rPr>
        <w:t>obtuvo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Figura</w:t>
      </w:r>
      <w:r>
        <w:rPr>
          <w:spacing w:val="-67"/>
          <w:w w:val="105"/>
        </w:rPr>
        <w:t> </w:t>
      </w:r>
      <w:r>
        <w:rPr>
          <w:w w:val="105"/>
        </w:rPr>
        <w:t>3.26</w:t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2212339</wp:posOffset>
            </wp:positionH>
            <wp:positionV relativeFrom="paragraph">
              <wp:posOffset>61142</wp:posOffset>
            </wp:positionV>
            <wp:extent cx="3147912" cy="1995011"/>
            <wp:effectExtent l="0" t="0" r="0" b="0"/>
            <wp:wrapTopAndBottom/>
            <wp:docPr id="6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12" cy="1995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159"/>
        <w:ind w:left="2763" w:right="2256" w:firstLine="0"/>
        <w:jc w:val="left"/>
        <w:rPr>
          <w:sz w:val="22"/>
        </w:rPr>
      </w:pPr>
      <w:r>
        <w:rPr>
          <w:sz w:val="22"/>
        </w:rPr>
        <w:t>Figura 3.26 Frecuencia de los residuos del modelo ARIMA(12,2,10).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2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propia.</w:t>
      </w:r>
    </w:p>
    <w:p>
      <w:pPr>
        <w:spacing w:before="58"/>
        <w:ind w:left="1135" w:right="0" w:firstLine="0"/>
        <w:jc w:val="left"/>
        <w:rPr>
          <w:sz w:val="8"/>
        </w:rPr>
      </w:pPr>
      <w:r>
        <w:rPr>
          <w:w w:val="102"/>
          <w:sz w:val="8"/>
        </w:rPr>
        <w:t>+</w:t>
      </w:r>
    </w:p>
    <w:p>
      <w:pPr>
        <w:pStyle w:val="BodyText"/>
        <w:spacing w:line="312" w:lineRule="auto" w:before="27"/>
        <w:ind w:left="1135" w:right="1416"/>
      </w:pPr>
      <w:r>
        <w:rPr/>
        <w:t>La</w:t>
      </w:r>
      <w:r>
        <w:rPr>
          <w:spacing w:val="18"/>
        </w:rPr>
        <w:t> </w:t>
      </w:r>
      <w:r>
        <w:rPr/>
        <w:t>Prueba</w:t>
      </w:r>
      <w:r>
        <w:rPr>
          <w:spacing w:val="13"/>
        </w:rPr>
        <w:t> </w:t>
      </w:r>
      <w:r>
        <w:rPr/>
        <w:t>formal</w:t>
      </w:r>
      <w:r>
        <w:rPr>
          <w:spacing w:val="22"/>
        </w:rPr>
        <w:t> </w:t>
      </w:r>
      <w:r>
        <w:rPr/>
        <w:t>de</w:t>
      </w:r>
      <w:r>
        <w:rPr>
          <w:spacing w:val="13"/>
        </w:rPr>
        <w:t> </w:t>
      </w:r>
      <w:r>
        <w:rPr/>
        <w:t>Kolmogorov-Smirnov</w:t>
      </w:r>
      <w:r>
        <w:rPr>
          <w:spacing w:val="17"/>
        </w:rPr>
        <w:t> </w:t>
      </w:r>
      <w:r>
        <w:rPr/>
        <w:t>dio</w:t>
      </w:r>
      <w:r>
        <w:rPr>
          <w:spacing w:val="19"/>
        </w:rPr>
        <w:t> </w:t>
      </w:r>
      <w:r>
        <w:rPr/>
        <w:t>un</w:t>
      </w:r>
      <w:r>
        <w:rPr>
          <w:spacing w:val="18"/>
        </w:rPr>
        <w:t> </w:t>
      </w:r>
      <w:r>
        <w:rPr/>
        <w:t>Valor-P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0,4750,</w:t>
      </w:r>
      <w:r>
        <w:rPr>
          <w:spacing w:val="13"/>
        </w:rPr>
        <w:t> </w:t>
      </w:r>
      <w:r>
        <w:rPr/>
        <w:t>por</w:t>
      </w:r>
      <w:r>
        <w:rPr>
          <w:spacing w:val="10"/>
        </w:rPr>
        <w:t> </w:t>
      </w:r>
      <w:r>
        <w:rPr/>
        <w:t>lo</w:t>
      </w:r>
      <w:r>
        <w:rPr>
          <w:spacing w:val="18"/>
        </w:rPr>
        <w:t> </w:t>
      </w:r>
      <w:r>
        <w:rPr/>
        <w:t>que</w:t>
      </w:r>
      <w:r>
        <w:rPr>
          <w:spacing w:val="19"/>
        </w:rPr>
        <w:t> </w:t>
      </w:r>
      <w:r>
        <w:rPr/>
        <w:t>no</w:t>
      </w:r>
      <w:r>
        <w:rPr>
          <w:spacing w:val="-64"/>
        </w:rPr>
        <w:t> </w:t>
      </w:r>
      <w:r>
        <w:rPr/>
        <w:t>se rechazó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hipótesis</w:t>
      </w:r>
      <w:r>
        <w:rPr>
          <w:spacing w:val="-5"/>
        </w:rPr>
        <w:t> </w:t>
      </w:r>
      <w:r>
        <w:rPr/>
        <w:t>nula, a</w:t>
      </w:r>
      <w:r>
        <w:rPr>
          <w:spacing w:val="-5"/>
        </w:rPr>
        <w:t> </w:t>
      </w:r>
      <w:r>
        <w:rPr/>
        <w:t>un nivel</w:t>
      </w:r>
      <w:r>
        <w:rPr>
          <w:spacing w:val="-2"/>
        </w:rPr>
        <w:t> </w:t>
      </w:r>
      <w:r>
        <w:rPr/>
        <w:t>de significancia del</w:t>
      </w:r>
      <w:r>
        <w:rPr>
          <w:spacing w:val="3"/>
        </w:rPr>
        <w:t> </w:t>
      </w:r>
      <w:r>
        <w:rPr/>
        <w:t>0.05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1135" w:right="2027"/>
      </w:pPr>
      <w:r>
        <w:rPr>
          <w:w w:val="105"/>
        </w:rPr>
        <w:t>Se</w:t>
      </w:r>
      <w:r>
        <w:rPr>
          <w:spacing w:val="56"/>
          <w:w w:val="105"/>
        </w:rPr>
        <w:t> </w:t>
      </w:r>
      <w:r>
        <w:rPr>
          <w:w w:val="105"/>
        </w:rPr>
        <w:t>concluyó</w:t>
      </w:r>
      <w:r>
        <w:rPr>
          <w:spacing w:val="48"/>
          <w:w w:val="105"/>
        </w:rPr>
        <w:t> </w:t>
      </w:r>
      <w:r>
        <w:rPr>
          <w:w w:val="105"/>
        </w:rPr>
        <w:t>que</w:t>
      </w:r>
      <w:r>
        <w:rPr>
          <w:spacing w:val="48"/>
          <w:w w:val="105"/>
        </w:rPr>
        <w:t> </w:t>
      </w:r>
      <w:r>
        <w:rPr>
          <w:w w:val="105"/>
        </w:rPr>
        <w:t>para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53"/>
          <w:w w:val="105"/>
        </w:rPr>
        <w:t> </w:t>
      </w:r>
      <w:r>
        <w:rPr>
          <w:w w:val="105"/>
        </w:rPr>
        <w:t>dos</w:t>
      </w:r>
      <w:r>
        <w:rPr>
          <w:spacing w:val="48"/>
          <w:w w:val="105"/>
        </w:rPr>
        <w:t> </w:t>
      </w:r>
      <w:r>
        <w:rPr>
          <w:w w:val="105"/>
        </w:rPr>
        <w:t>modelos</w:t>
      </w:r>
      <w:r>
        <w:rPr>
          <w:spacing w:val="59"/>
          <w:w w:val="105"/>
        </w:rPr>
        <w:t> </w:t>
      </w:r>
      <w:r>
        <w:rPr>
          <w:w w:val="105"/>
        </w:rPr>
        <w:t>se</w:t>
      </w:r>
      <w:r>
        <w:rPr>
          <w:spacing w:val="47"/>
          <w:w w:val="105"/>
        </w:rPr>
        <w:t> </w:t>
      </w:r>
      <w:r>
        <w:rPr>
          <w:w w:val="105"/>
        </w:rPr>
        <w:t>cumplen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48"/>
          <w:w w:val="105"/>
        </w:rPr>
        <w:t> </w:t>
      </w:r>
      <w:r>
        <w:rPr>
          <w:w w:val="105"/>
        </w:rPr>
        <w:t>supuestos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-68"/>
          <w:w w:val="105"/>
        </w:rPr>
        <w:t> </w:t>
      </w:r>
      <w:r>
        <w:rPr>
          <w:w w:val="105"/>
        </w:rPr>
        <w:t>normalidad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aleatoriedad.</w:t>
      </w:r>
    </w:p>
    <w:p>
      <w:pPr>
        <w:spacing w:after="0" w:line="360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2404" w:val="left" w:leader="none"/>
        </w:tabs>
        <w:spacing w:line="240" w:lineRule="auto" w:before="85" w:after="0"/>
        <w:ind w:left="2403" w:right="0" w:hanging="697"/>
        <w:jc w:val="left"/>
      </w:pPr>
      <w:bookmarkStart w:name="_TOC_250002" w:id="49"/>
      <w:r>
        <w:rPr/>
        <w:t>Validación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modelo</w:t>
      </w:r>
      <w:r>
        <w:rPr>
          <w:spacing w:val="-6"/>
        </w:rPr>
        <w:t> </w:t>
      </w:r>
      <w:bookmarkEnd w:id="49"/>
      <w:r>
        <w:rPr/>
        <w:t>NAR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36" w:lineRule="auto"/>
        <w:ind w:left="1279" w:right="1555"/>
        <w:jc w:val="both"/>
      </w:pPr>
      <w:r>
        <w:rPr/>
        <w:pict>
          <v:group style="position:absolute;margin-left:85.474998pt;margin-top:56.135876pt;width:455.15pt;height:428.55pt;mso-position-horizontal-relative:page;mso-position-vertical-relative:paragraph;z-index:15761408" id="docshapegroup174" coordorigin="1709,1123" coordsize="9103,8571">
            <v:shape style="position:absolute;left:1712;top:1122;width:8912;height:7865" type="#_x0000_t75" id="docshape175" stroked="false">
              <v:imagedata r:id="rId89" o:title=""/>
            </v:shape>
            <v:rect style="position:absolute;left:1717;top:8919;width:9088;height:766" id="docshape176" filled="true" fillcolor="#ffffff" stroked="false">
              <v:fill type="solid"/>
            </v:rect>
            <v:rect style="position:absolute;left:1717;top:8919;width:9088;height:766" id="docshape177" filled="false" stroked="true" strokeweight=".75pt" strokecolor="#ffffff">
              <v:stroke dashstyle="solid"/>
            </v:rect>
            <v:shape style="position:absolute;left:1709;top:1122;width:9103;height:8571" type="#_x0000_t202" id="docshape17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tabs>
                        <w:tab w:pos="988" w:val="left" w:leader="none"/>
                        <w:tab w:pos="1632" w:val="left" w:leader="none"/>
                        <w:tab w:pos="2208" w:val="left" w:leader="none"/>
                        <w:tab w:pos="4046" w:val="left" w:leader="none"/>
                        <w:tab w:pos="4526" w:val="left" w:leader="none"/>
                        <w:tab w:pos="5035" w:val="left" w:leader="none"/>
                        <w:tab w:pos="6043" w:val="left" w:leader="none"/>
                        <w:tab w:pos="6523" w:val="left" w:leader="none"/>
                        <w:tab w:pos="7036" w:val="left" w:leader="none"/>
                        <w:tab w:pos="8178" w:val="left" w:leader="none"/>
                      </w:tabs>
                      <w:spacing w:line="276" w:lineRule="auto" w:before="0"/>
                      <w:ind w:left="158" w:right="16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Figura</w:t>
                      <w:tab/>
                      <w:t>3.27</w:t>
                      <w:tab/>
                      <w:t>Las</w:t>
                      <w:tab/>
                      <w:t>autocorrelaciones</w:t>
                      <w:tab/>
                      <w:t>de</w:t>
                      <w:tab/>
                      <w:t>los</w:t>
                      <w:tab/>
                      <w:t>residuos</w:t>
                      <w:tab/>
                      <w:t>en</w:t>
                      <w:tab/>
                      <w:t>los</w:t>
                      <w:tab/>
                      <w:t>diferentes</w:t>
                      <w:tab/>
                    </w:r>
                    <w:r>
                      <w:rPr>
                        <w:spacing w:val="-2"/>
                        <w:sz w:val="20"/>
                      </w:rPr>
                      <w:t>rezagos.</w:t>
                    </w:r>
                    <w:r>
                      <w:rPr>
                        <w:spacing w:val="-5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Fuente :Elaboración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propia con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MATLAB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Para validar a la red neuronal NAR</w:t>
      </w:r>
      <w:r>
        <w:rPr>
          <w:spacing w:val="1"/>
        </w:rPr>
        <w:t> </w:t>
      </w:r>
      <w:r>
        <w:rPr/>
        <w:t>se analizaron la autocorrelaciones de los</w:t>
      </w:r>
      <w:r>
        <w:rPr>
          <w:spacing w:val="1"/>
        </w:rPr>
        <w:t> </w:t>
      </w:r>
      <w:r>
        <w:rPr/>
        <w:t>residuos, para verificar que fueran un ruido blanco. En la figura 3.27 se muestran</w:t>
      </w:r>
      <w:r>
        <w:rPr>
          <w:spacing w:val="1"/>
        </w:rPr>
        <w:t> </w:t>
      </w:r>
      <w:r>
        <w:rPr/>
        <w:t>gráficamente las</w:t>
      </w:r>
      <w:r>
        <w:rPr>
          <w:spacing w:val="-5"/>
        </w:rPr>
        <w:t> </w:t>
      </w:r>
      <w:r>
        <w:rPr/>
        <w:t>autocorrelaciones: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36" w:lineRule="auto"/>
        <w:ind w:left="1279" w:right="1559"/>
        <w:jc w:val="both"/>
      </w:pPr>
      <w:r>
        <w:rPr/>
        <w:t>Dado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errores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circunscritos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bandas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confianza, se afirmó con una significancia del 0.05 que los errores no están auto</w:t>
      </w:r>
      <w:r>
        <w:rPr>
          <w:spacing w:val="1"/>
        </w:rPr>
        <w:t> </w:t>
      </w:r>
      <w:r>
        <w:rPr/>
        <w:t>correlacionados, por lo que el</w:t>
      </w:r>
      <w:r>
        <w:rPr>
          <w:spacing w:val="1"/>
        </w:rPr>
        <w:t> </w:t>
      </w:r>
      <w:r>
        <w:rPr/>
        <w:t>modelo puede</w:t>
      </w:r>
      <w:r>
        <w:rPr>
          <w:spacing w:val="1"/>
        </w:rPr>
        <w:t> </w:t>
      </w:r>
      <w:r>
        <w:rPr/>
        <w:t>usarse para el</w:t>
      </w:r>
      <w:r>
        <w:rPr>
          <w:spacing w:val="1"/>
        </w:rPr>
        <w:t> </w:t>
      </w:r>
      <w:r>
        <w:rPr/>
        <w:t>pronóstico de la</w:t>
      </w:r>
      <w:r>
        <w:rPr>
          <w:spacing w:val="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 gas natural</w:t>
      </w:r>
      <w:r>
        <w:rPr>
          <w:spacing w:val="4"/>
        </w:rPr>
        <w:t> </w:t>
      </w:r>
      <w:r>
        <w:rPr/>
        <w:t>en México.</w:t>
      </w:r>
    </w:p>
    <w:p>
      <w:pPr>
        <w:spacing w:after="0" w:line="336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Heading5"/>
        <w:numPr>
          <w:ilvl w:val="2"/>
          <w:numId w:val="32"/>
        </w:numPr>
        <w:tabs>
          <w:tab w:pos="2404" w:val="left" w:leader="none"/>
        </w:tabs>
        <w:spacing w:line="240" w:lineRule="auto" w:before="85" w:after="0"/>
        <w:ind w:left="2403" w:right="0" w:hanging="697"/>
        <w:jc w:val="left"/>
      </w:pPr>
      <w:bookmarkStart w:name="_TOC_250001" w:id="50"/>
      <w:r>
        <w:rPr/>
        <w:t>Validación</w:t>
      </w:r>
      <w:r>
        <w:rPr>
          <w:spacing w:val="-7"/>
        </w:rPr>
        <w:t> </w:t>
      </w:r>
      <w:r>
        <w:rPr/>
        <w:t>del</w:t>
      </w:r>
      <w:r>
        <w:rPr>
          <w:spacing w:val="-5"/>
        </w:rPr>
        <w:t> </w:t>
      </w:r>
      <w:r>
        <w:rPr/>
        <w:t>modelo</w:t>
      </w:r>
      <w:r>
        <w:rPr>
          <w:spacing w:val="-6"/>
        </w:rPr>
        <w:t> </w:t>
      </w:r>
      <w:bookmarkEnd w:id="50"/>
      <w:r>
        <w:rPr/>
        <w:t>NARX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279" w:right="1590"/>
      </w:pPr>
      <w:r>
        <w:rPr/>
        <w:t>Se analizaron</w:t>
      </w:r>
      <w:r>
        <w:rPr>
          <w:spacing w:val="1"/>
        </w:rPr>
        <w:t> </w:t>
      </w:r>
      <w:r>
        <w:rPr/>
        <w:t>las autocorrelaciones de los residuos</w:t>
      </w:r>
      <w:r>
        <w:rPr>
          <w:spacing w:val="1"/>
        </w:rPr>
        <w:t> </w:t>
      </w:r>
      <w:r>
        <w:rPr/>
        <w:t>para verificar que</w:t>
      </w:r>
      <w:r>
        <w:rPr>
          <w:spacing w:val="1"/>
        </w:rPr>
        <w:t> </w:t>
      </w:r>
      <w:r>
        <w:rPr/>
        <w:t>fueran un</w:t>
      </w:r>
      <w:r>
        <w:rPr>
          <w:spacing w:val="-64"/>
        </w:rPr>
        <w:t> </w:t>
      </w:r>
      <w:r>
        <w:rPr/>
        <w:t>ruido blanco.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1279"/>
      </w:pP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Figura</w:t>
      </w:r>
      <w:r>
        <w:rPr>
          <w:spacing w:val="-4"/>
        </w:rPr>
        <w:t> </w:t>
      </w:r>
      <w:r>
        <w:rPr/>
        <w:t>3.28 se muestran</w:t>
      </w:r>
      <w:r>
        <w:rPr>
          <w:spacing w:val="-1"/>
        </w:rPr>
        <w:t> </w:t>
      </w:r>
      <w:r>
        <w:rPr/>
        <w:t>las autocorrelaciones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residuos: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1080135</wp:posOffset>
            </wp:positionH>
            <wp:positionV relativeFrom="paragraph">
              <wp:posOffset>122405</wp:posOffset>
            </wp:positionV>
            <wp:extent cx="5658073" cy="4069841"/>
            <wp:effectExtent l="0" t="0" r="0" b="0"/>
            <wp:wrapTopAndBottom/>
            <wp:docPr id="7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073" cy="406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tabs>
          <w:tab w:pos="2402" w:val="left" w:leader="none"/>
          <w:tab w:pos="3085" w:val="left" w:leader="none"/>
          <w:tab w:pos="5098" w:val="left" w:leader="none"/>
          <w:tab w:pos="5597" w:val="left" w:leader="none"/>
          <w:tab w:pos="6129" w:val="left" w:leader="none"/>
          <w:tab w:pos="7212" w:val="left" w:leader="none"/>
          <w:tab w:pos="7711" w:val="left" w:leader="none"/>
          <w:tab w:pos="8243" w:val="left" w:leader="none"/>
          <w:tab w:pos="9460" w:val="left" w:leader="none"/>
        </w:tabs>
        <w:spacing w:line="273" w:lineRule="auto" w:before="0"/>
        <w:ind w:left="1524" w:right="1373" w:firstLine="0"/>
        <w:jc w:val="left"/>
        <w:rPr>
          <w:sz w:val="22"/>
        </w:rPr>
      </w:pPr>
      <w:r>
        <w:rPr>
          <w:sz w:val="22"/>
        </w:rPr>
        <w:t>Figura</w:t>
        <w:tab/>
        <w:t>3.28</w:t>
        <w:tab/>
        <w:t>Autocorrelaciones</w:t>
        <w:tab/>
        <w:t>de</w:t>
        <w:tab/>
        <w:t>los</w:t>
        <w:tab/>
        <w:t>residuos</w:t>
        <w:tab/>
        <w:t>en</w:t>
        <w:tab/>
        <w:t>los</w:t>
        <w:tab/>
        <w:t>diferentes</w:t>
        <w:tab/>
      </w:r>
      <w:r>
        <w:rPr>
          <w:spacing w:val="-1"/>
          <w:sz w:val="22"/>
        </w:rPr>
        <w:t>rezagos.</w:t>
      </w:r>
      <w:r>
        <w:rPr>
          <w:spacing w:val="-59"/>
          <w:sz w:val="22"/>
        </w:rPr>
        <w:t> </w:t>
      </w:r>
      <w:r>
        <w:rPr>
          <w:sz w:val="22"/>
        </w:rPr>
        <w:t>Fuente:</w:t>
      </w:r>
      <w:r>
        <w:rPr>
          <w:spacing w:val="1"/>
          <w:sz w:val="22"/>
        </w:rPr>
        <w:t> </w:t>
      </w:r>
      <w:r>
        <w:rPr>
          <w:sz w:val="22"/>
        </w:rPr>
        <w:t>Elaboración</w:t>
      </w:r>
      <w:r>
        <w:rPr>
          <w:spacing w:val="-2"/>
          <w:sz w:val="22"/>
        </w:rPr>
        <w:t> </w:t>
      </w:r>
      <w:r>
        <w:rPr>
          <w:sz w:val="22"/>
        </w:rPr>
        <w:t>propia</w:t>
      </w:r>
      <w:r>
        <w:rPr>
          <w:spacing w:val="2"/>
          <w:sz w:val="22"/>
        </w:rPr>
        <w:t> </w:t>
      </w:r>
      <w:r>
        <w:rPr>
          <w:sz w:val="22"/>
        </w:rPr>
        <w:t>con</w:t>
      </w:r>
      <w:r>
        <w:rPr>
          <w:spacing w:val="1"/>
          <w:sz w:val="22"/>
        </w:rPr>
        <w:t> </w:t>
      </w:r>
      <w:r>
        <w:rPr>
          <w:sz w:val="22"/>
        </w:rPr>
        <w:t>MATLAB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336" w:lineRule="auto" w:before="92"/>
        <w:ind w:left="1279" w:right="1553"/>
        <w:jc w:val="both"/>
      </w:pPr>
      <w:r>
        <w:rPr/>
        <w:t>Dado que los errores se encuentran dentro de las bandas de confianza, se pudo</w:t>
      </w:r>
      <w:r>
        <w:rPr>
          <w:spacing w:val="1"/>
        </w:rPr>
        <w:t> </w:t>
      </w:r>
      <w:r>
        <w:rPr/>
        <w:t>afirmar con un nivel de confianza del 95% que no están auto correlacionados , por</w:t>
      </w:r>
      <w:r>
        <w:rPr>
          <w:spacing w:val="1"/>
        </w:rPr>
        <w:t> </w:t>
      </w:r>
      <w:r>
        <w:rPr/>
        <w:t>lo que el modelo es apto para el pronóstico de la demanda de gas natural en</w:t>
      </w:r>
      <w:r>
        <w:rPr>
          <w:spacing w:val="1"/>
        </w:rPr>
        <w:t> </w:t>
      </w:r>
      <w:r>
        <w:rPr/>
        <w:t>México.</w:t>
      </w:r>
    </w:p>
    <w:p>
      <w:pPr>
        <w:spacing w:after="0" w:line="336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1"/>
        <w:ind w:left="1308"/>
      </w:pPr>
      <w:r>
        <w:rPr/>
        <w:t>Capítulo</w:t>
      </w:r>
      <w:r>
        <w:rPr>
          <w:spacing w:val="1"/>
        </w:rPr>
        <w:t> </w:t>
      </w:r>
      <w:r>
        <w:rPr/>
        <w:t>4.</w:t>
      </w:r>
    </w:p>
    <w:p>
      <w:pPr>
        <w:pStyle w:val="BodyText"/>
        <w:rPr>
          <w:b/>
          <w:sz w:val="96"/>
        </w:rPr>
      </w:pPr>
    </w:p>
    <w:p>
      <w:pPr>
        <w:spacing w:before="1"/>
        <w:ind w:left="1293" w:right="1589" w:firstLine="0"/>
        <w:jc w:val="center"/>
        <w:rPr>
          <w:b/>
          <w:sz w:val="96"/>
        </w:rPr>
      </w:pPr>
      <w:r>
        <w:rPr>
          <w:b/>
          <w:sz w:val="96"/>
        </w:rPr>
        <w:t>Contraste</w:t>
      </w:r>
      <w:r>
        <w:rPr>
          <w:b/>
          <w:spacing w:val="25"/>
          <w:sz w:val="96"/>
        </w:rPr>
        <w:t> </w:t>
      </w:r>
      <w:r>
        <w:rPr>
          <w:b/>
          <w:sz w:val="96"/>
        </w:rPr>
        <w:t>de</w:t>
      </w:r>
      <w:r>
        <w:rPr>
          <w:b/>
          <w:spacing w:val="-263"/>
          <w:sz w:val="96"/>
        </w:rPr>
        <w:t> </w:t>
      </w:r>
      <w:r>
        <w:rPr>
          <w:b/>
          <w:sz w:val="96"/>
        </w:rPr>
        <w:t>Resultados</w:t>
      </w:r>
    </w:p>
    <w:p>
      <w:pPr>
        <w:spacing w:after="0"/>
        <w:jc w:val="center"/>
        <w:rPr>
          <w:sz w:val="96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Heading4"/>
      </w:pPr>
      <w:r>
        <w:rPr/>
        <w:t>Capítulo</w:t>
      </w:r>
      <w:r>
        <w:rPr>
          <w:spacing w:val="5"/>
        </w:rPr>
        <w:t> </w:t>
      </w:r>
      <w:r>
        <w:rPr/>
        <w:t>4.</w:t>
      </w:r>
      <w:r>
        <w:rPr>
          <w:spacing w:val="48"/>
        </w:rPr>
        <w:t> </w:t>
      </w:r>
      <w:r>
        <w:rPr/>
        <w:t>Contraste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resultados,</w:t>
      </w:r>
      <w:r>
        <w:rPr>
          <w:spacing w:val="12"/>
        </w:rPr>
        <w:t> </w:t>
      </w:r>
      <w:r>
        <w:rPr/>
        <w:t>conclusiones</w:t>
      </w:r>
      <w:r>
        <w:rPr>
          <w:spacing w:val="9"/>
        </w:rPr>
        <w:t> </w:t>
      </w:r>
      <w:r>
        <w:rPr/>
        <w:t>y</w:t>
      </w:r>
      <w:r>
        <w:rPr>
          <w:spacing w:val="-86"/>
        </w:rPr>
        <w:t> </w:t>
      </w:r>
      <w:r>
        <w:rPr/>
        <w:t>Recomendaciones.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Heading5"/>
        <w:spacing w:before="0"/>
        <w:ind w:left="2221" w:firstLine="0"/>
      </w:pPr>
      <w:bookmarkStart w:name="_TOC_250000" w:id="51"/>
      <w:r>
        <w:rPr/>
        <w:t>4.1.</w:t>
      </w:r>
      <w:r>
        <w:rPr>
          <w:spacing w:val="21"/>
        </w:rPr>
        <w:t> </w:t>
      </w:r>
      <w:r>
        <w:rPr/>
        <w:t>Contraste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Resultados</w:t>
      </w:r>
      <w:r>
        <w:rPr>
          <w:spacing w:val="20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0"/>
        </w:rPr>
        <w:t> </w:t>
      </w:r>
      <w:bookmarkEnd w:id="51"/>
      <w:r>
        <w:rPr/>
        <w:t>Modelos.</w:t>
      </w:r>
    </w:p>
    <w:p>
      <w:pPr>
        <w:pStyle w:val="BodyText"/>
        <w:spacing w:before="5"/>
        <w:rPr>
          <w:b/>
          <w:sz w:val="42"/>
        </w:rPr>
      </w:pPr>
    </w:p>
    <w:p>
      <w:pPr>
        <w:pStyle w:val="BodyText"/>
        <w:spacing w:line="362" w:lineRule="auto"/>
        <w:ind w:left="996" w:right="1558"/>
        <w:jc w:val="both"/>
      </w:pPr>
      <w:r>
        <w:rPr/>
        <w:t>En</w:t>
      </w:r>
      <w:r>
        <w:rPr>
          <w:spacing w:val="1"/>
        </w:rPr>
        <w:t> </w:t>
      </w:r>
      <w:r>
        <w:rPr/>
        <w:t>este apartado</w:t>
      </w:r>
      <w:r>
        <w:rPr>
          <w:spacing w:val="66"/>
        </w:rPr>
        <w:t> </w:t>
      </w:r>
      <w:r>
        <w:rPr/>
        <w:t>se</w:t>
      </w:r>
      <w:r>
        <w:rPr>
          <w:spacing w:val="67"/>
        </w:rPr>
        <w:t> </w:t>
      </w:r>
      <w:r>
        <w:rPr/>
        <w:t>realizó una comparación</w:t>
      </w:r>
      <w:r>
        <w:rPr>
          <w:spacing w:val="67"/>
        </w:rPr>
        <w:t> </w:t>
      </w:r>
      <w:r>
        <w:rPr/>
        <w:t>de los pronósticos</w:t>
      </w:r>
      <w:r>
        <w:rPr>
          <w:spacing w:val="66"/>
        </w:rPr>
        <w:t> </w:t>
      </w:r>
      <w:r>
        <w:rPr/>
        <w:t>hechos por los</w:t>
      </w:r>
      <w:r>
        <w:rPr>
          <w:spacing w:val="1"/>
        </w:rPr>
        <w:t> </w:t>
      </w:r>
      <w:r>
        <w:rPr/>
        <w:t>seis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estudiados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tesis,</w:t>
      </w:r>
      <w:r>
        <w:rPr>
          <w:spacing w:val="1"/>
        </w:rPr>
        <w:t> </w:t>
      </w:r>
      <w:r>
        <w:rPr/>
        <w:t>ponderando</w:t>
      </w:r>
      <w:r>
        <w:rPr>
          <w:spacing w:val="1"/>
        </w:rPr>
        <w:t> </w:t>
      </w:r>
      <w:r>
        <w:rPr/>
        <w:t>el</w:t>
      </w:r>
      <w:r>
        <w:rPr>
          <w:spacing w:val="66"/>
        </w:rPr>
        <w:t> </w:t>
      </w:r>
      <w:r>
        <w:rPr/>
        <w:t>error porcentual absoluto</w:t>
      </w:r>
      <w:r>
        <w:rPr>
          <w:spacing w:val="1"/>
        </w:rPr>
        <w:t> </w:t>
      </w:r>
      <w:r>
        <w:rPr/>
        <w:t>medio</w:t>
      </w:r>
      <w:r>
        <w:rPr>
          <w:spacing w:val="-1"/>
        </w:rPr>
        <w:t> </w:t>
      </w:r>
      <w:r>
        <w:rPr/>
        <w:t>que tuvieron</w:t>
      </w:r>
      <w:r>
        <w:rPr>
          <w:spacing w:val="-1"/>
        </w:rPr>
        <w:t> </w:t>
      </w:r>
      <w:r>
        <w:rPr/>
        <w:t>con</w:t>
      </w:r>
      <w:r>
        <w:rPr>
          <w:spacing w:val="-4"/>
        </w:rPr>
        <w:t> </w:t>
      </w:r>
      <w:r>
        <w:rPr/>
        <w:t>respecto a</w:t>
      </w:r>
      <w:r>
        <w:rPr>
          <w:spacing w:val="-5"/>
        </w:rPr>
        <w:t> </w:t>
      </w:r>
      <w:r>
        <w:rPr/>
        <w:t>los datos</w:t>
      </w:r>
      <w:r>
        <w:rPr>
          <w:spacing w:val="-1"/>
        </w:rPr>
        <w:t> </w:t>
      </w:r>
      <w:r>
        <w:rPr/>
        <w:t>reales</w:t>
      </w:r>
      <w:r>
        <w:rPr>
          <w:spacing w:val="-5"/>
        </w:rPr>
        <w:t> </w:t>
      </w:r>
      <w:r>
        <w:rPr/>
        <w:t>para el</w:t>
      </w:r>
      <w:r>
        <w:rPr>
          <w:spacing w:val="3"/>
        </w:rPr>
        <w:t> </w:t>
      </w:r>
      <w:r>
        <w:rPr/>
        <w:t>año</w:t>
      </w:r>
      <w:r>
        <w:rPr>
          <w:spacing w:val="-4"/>
        </w:rPr>
        <w:t> </w:t>
      </w:r>
      <w:r>
        <w:rPr/>
        <w:t>2017.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/>
        <w:ind w:left="996" w:right="1570"/>
        <w:jc w:val="both"/>
      </w:pPr>
      <w:r>
        <w:rPr/>
        <w:t>En la tabla 4.1 se muestran los pronósticos efectuados por cada modelo y el</w:t>
      </w:r>
      <w:r>
        <w:rPr>
          <w:spacing w:val="66"/>
        </w:rPr>
        <w:t> </w:t>
      </w:r>
      <w:r>
        <w:rPr/>
        <w:t>valor</w:t>
      </w:r>
      <w:r>
        <w:rPr>
          <w:spacing w:val="1"/>
        </w:rPr>
        <w:t> </w:t>
      </w:r>
      <w:r>
        <w:rPr/>
        <w:t>real</w:t>
      </w:r>
      <w:r>
        <w:rPr>
          <w:spacing w:val="3"/>
        </w:rPr>
        <w:t> </w:t>
      </w:r>
      <w:r>
        <w:rPr/>
        <w:t>que</w:t>
      </w:r>
      <w:r>
        <w:rPr>
          <w:spacing w:val="-4"/>
        </w:rPr>
        <w:t> </w:t>
      </w:r>
      <w:r>
        <w:rPr/>
        <w:t>adoptó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 de</w:t>
      </w:r>
      <w:r>
        <w:rPr>
          <w:spacing w:val="-4"/>
        </w:rPr>
        <w:t> </w:t>
      </w:r>
      <w:r>
        <w:rPr/>
        <w:t>interés:</w:t>
      </w:r>
    </w:p>
    <w:p>
      <w:pPr>
        <w:pStyle w:val="BodyText"/>
        <w:spacing w:before="10"/>
        <w:rPr>
          <w:sz w:val="14"/>
        </w:rPr>
      </w:pPr>
    </w:p>
    <w:p>
      <w:pPr>
        <w:spacing w:line="276" w:lineRule="auto" w:before="95"/>
        <w:ind w:left="386" w:right="475" w:firstLine="0"/>
        <w:jc w:val="left"/>
        <w:rPr>
          <w:sz w:val="20"/>
        </w:rPr>
      </w:pPr>
      <w:r>
        <w:rPr>
          <w:sz w:val="20"/>
        </w:rPr>
        <w:t>Tabla</w:t>
      </w:r>
      <w:r>
        <w:rPr>
          <w:spacing w:val="-1"/>
          <w:sz w:val="20"/>
        </w:rPr>
        <w:t> </w:t>
      </w:r>
      <w:r>
        <w:rPr>
          <w:sz w:val="20"/>
        </w:rPr>
        <w:t>4.1.</w:t>
      </w:r>
      <w:r>
        <w:rPr>
          <w:spacing w:val="2"/>
          <w:sz w:val="20"/>
        </w:rPr>
        <w:t> </w:t>
      </w:r>
      <w:r>
        <w:rPr>
          <w:sz w:val="20"/>
        </w:rPr>
        <w:t>Pronóstico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 demanda</w:t>
      </w:r>
      <w:r>
        <w:rPr>
          <w:spacing w:val="-1"/>
          <w:sz w:val="20"/>
        </w:rPr>
        <w:t> </w:t>
      </w:r>
      <w:r>
        <w:rPr>
          <w:sz w:val="20"/>
        </w:rPr>
        <w:t>de 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4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el</w:t>
      </w:r>
      <w:r>
        <w:rPr>
          <w:spacing w:val="1"/>
          <w:sz w:val="20"/>
        </w:rPr>
        <w:t> </w:t>
      </w:r>
      <w:r>
        <w:rPr>
          <w:sz w:val="20"/>
        </w:rPr>
        <w:t>2017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los</w:t>
      </w:r>
      <w:r>
        <w:rPr>
          <w:spacing w:val="-8"/>
          <w:sz w:val="20"/>
        </w:rPr>
        <w:t> </w:t>
      </w:r>
      <w:r>
        <w:rPr>
          <w:sz w:val="20"/>
        </w:rPr>
        <w:t>modelos</w:t>
      </w:r>
      <w:r>
        <w:rPr>
          <w:spacing w:val="53"/>
          <w:sz w:val="20"/>
        </w:rPr>
        <w:t> </w:t>
      </w:r>
      <w:r>
        <w:rPr>
          <w:sz w:val="20"/>
        </w:rPr>
        <w:t>ARIMA,</w:t>
      </w:r>
      <w:r>
        <w:rPr>
          <w:spacing w:val="3"/>
          <w:sz w:val="20"/>
        </w:rPr>
        <w:t> </w:t>
      </w:r>
      <w:r>
        <w:rPr>
          <w:sz w:val="20"/>
        </w:rPr>
        <w:t>ARIMAX</w:t>
      </w:r>
      <w:r>
        <w:rPr>
          <w:spacing w:val="-4"/>
          <w:sz w:val="20"/>
        </w:rPr>
        <w:t> 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NAR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NARX.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1479"/>
        <w:gridCol w:w="1503"/>
        <w:gridCol w:w="1738"/>
        <w:gridCol w:w="1522"/>
        <w:gridCol w:w="1239"/>
        <w:gridCol w:w="1301"/>
        <w:gridCol w:w="1100"/>
      </w:tblGrid>
      <w:tr>
        <w:trPr>
          <w:trHeight w:val="402" w:hRule="atLeast"/>
        </w:trPr>
        <w:tc>
          <w:tcPr>
            <w:tcW w:w="1124" w:type="dxa"/>
            <w:shd w:val="clear" w:color="auto" w:fill="BEBEBE"/>
          </w:tcPr>
          <w:p>
            <w:pPr>
              <w:pStyle w:val="TableParagraph"/>
              <w:spacing w:before="5"/>
              <w:ind w:left="264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FECHA</w:t>
            </w:r>
          </w:p>
        </w:tc>
        <w:tc>
          <w:tcPr>
            <w:tcW w:w="1479" w:type="dxa"/>
            <w:shd w:val="clear" w:color="auto" w:fill="94B3D6"/>
          </w:tcPr>
          <w:p>
            <w:pPr>
              <w:pStyle w:val="TableParagraph"/>
              <w:spacing w:before="5"/>
              <w:ind w:left="10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ARIMA(2,2,1)</w:t>
            </w:r>
          </w:p>
        </w:tc>
        <w:tc>
          <w:tcPr>
            <w:tcW w:w="1503" w:type="dxa"/>
            <w:shd w:val="clear" w:color="auto" w:fill="94B3D6"/>
          </w:tcPr>
          <w:p>
            <w:pPr>
              <w:pStyle w:val="TableParagraph"/>
              <w:spacing w:before="5"/>
              <w:ind w:left="81" w:right="-2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ARIMA(1,2,10)</w:t>
            </w:r>
          </w:p>
        </w:tc>
        <w:tc>
          <w:tcPr>
            <w:tcW w:w="1738" w:type="dxa"/>
            <w:shd w:val="clear" w:color="auto" w:fill="DA9593"/>
          </w:tcPr>
          <w:p>
            <w:pPr>
              <w:pStyle w:val="TableParagraph"/>
              <w:spacing w:before="5"/>
              <w:ind w:left="6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ARIMAX(12,2,10</w:t>
            </w:r>
          </w:p>
        </w:tc>
        <w:tc>
          <w:tcPr>
            <w:tcW w:w="1522" w:type="dxa"/>
            <w:shd w:val="clear" w:color="auto" w:fill="DA9593"/>
          </w:tcPr>
          <w:p>
            <w:pPr>
              <w:pStyle w:val="TableParagraph"/>
              <w:spacing w:before="5"/>
              <w:ind w:left="65" w:right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ARIMAX(1,2,1</w:t>
            </w:r>
          </w:p>
        </w:tc>
        <w:tc>
          <w:tcPr>
            <w:tcW w:w="1239" w:type="dxa"/>
            <w:shd w:val="clear" w:color="auto" w:fill="C4D69B"/>
          </w:tcPr>
          <w:p>
            <w:pPr>
              <w:pStyle w:val="TableParagraph"/>
              <w:spacing w:before="5"/>
              <w:ind w:left="52" w:right="8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NAR(5,1,1)</w:t>
            </w:r>
          </w:p>
        </w:tc>
        <w:tc>
          <w:tcPr>
            <w:tcW w:w="1301" w:type="dxa"/>
            <w:shd w:val="clear" w:color="auto" w:fill="C4D69B"/>
          </w:tcPr>
          <w:p>
            <w:pPr>
              <w:pStyle w:val="TableParagraph"/>
              <w:spacing w:before="5"/>
              <w:ind w:left="49" w:right="4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NARX(12,1)</w:t>
            </w:r>
          </w:p>
        </w:tc>
        <w:tc>
          <w:tcPr>
            <w:tcW w:w="1100" w:type="dxa"/>
            <w:shd w:val="clear" w:color="auto" w:fill="BEBEBE"/>
          </w:tcPr>
          <w:p>
            <w:pPr>
              <w:pStyle w:val="TableParagraph"/>
              <w:spacing w:before="5"/>
              <w:ind w:left="134" w:right="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REAL</w:t>
            </w:r>
          </w:p>
        </w:tc>
      </w:tr>
      <w:tr>
        <w:trPr>
          <w:trHeight w:val="403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2017/01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10"/>
              <w:ind w:left="11"/>
              <w:rPr>
                <w:sz w:val="22"/>
              </w:rPr>
            </w:pPr>
            <w:r>
              <w:rPr>
                <w:sz w:val="22"/>
              </w:rPr>
              <w:t>7378.51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10"/>
              <w:ind w:left="81" w:right="76"/>
              <w:rPr>
                <w:sz w:val="22"/>
              </w:rPr>
            </w:pPr>
            <w:r>
              <w:rPr>
                <w:sz w:val="22"/>
              </w:rPr>
              <w:t>7337.69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10"/>
              <w:ind w:left="10"/>
              <w:rPr>
                <w:sz w:val="22"/>
              </w:rPr>
            </w:pPr>
            <w:r>
              <w:rPr>
                <w:sz w:val="22"/>
              </w:rPr>
              <w:t>7361.65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10"/>
              <w:ind w:left="16" w:right="1"/>
              <w:rPr>
                <w:sz w:val="22"/>
              </w:rPr>
            </w:pPr>
            <w:r>
              <w:rPr>
                <w:sz w:val="22"/>
              </w:rPr>
              <w:t>7346.54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7337.46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7828.75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7450.39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2017/02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9"/>
              <w:ind w:left="11"/>
              <w:rPr>
                <w:sz w:val="22"/>
              </w:rPr>
            </w:pPr>
            <w:r>
              <w:rPr>
                <w:sz w:val="22"/>
              </w:rPr>
              <w:t>7406.06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7424.70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7449.17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7393.82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9"/>
              <w:ind w:left="52" w:right="42"/>
              <w:rPr>
                <w:sz w:val="22"/>
              </w:rPr>
            </w:pPr>
            <w:r>
              <w:rPr>
                <w:sz w:val="22"/>
              </w:rPr>
              <w:t>7322.09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7813.94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7442.95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2017/03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7358.19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7325.31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7292.71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7330.51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7302.42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7997.64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7255.06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2017/04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7327.99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7243.23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9"/>
              <w:ind w:left="10"/>
              <w:rPr>
                <w:sz w:val="22"/>
              </w:rPr>
            </w:pPr>
            <w:r>
              <w:rPr>
                <w:sz w:val="22"/>
              </w:rPr>
              <w:t>7252.80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9"/>
              <w:ind w:left="16" w:right="1"/>
              <w:rPr>
                <w:sz w:val="22"/>
              </w:rPr>
            </w:pPr>
            <w:r>
              <w:rPr>
                <w:sz w:val="22"/>
              </w:rPr>
              <w:t>7295.52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7277.60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7804.35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6869.04</w:t>
            </w:r>
          </w:p>
        </w:tc>
      </w:tr>
      <w:tr>
        <w:trPr>
          <w:trHeight w:val="403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2017/05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7309.89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7321.76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9"/>
              <w:ind w:left="10"/>
              <w:rPr>
                <w:sz w:val="22"/>
              </w:rPr>
            </w:pPr>
            <w:r>
              <w:rPr>
                <w:sz w:val="22"/>
              </w:rPr>
              <w:t>7272.65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9"/>
              <w:ind w:left="16" w:right="1"/>
              <w:rPr>
                <w:sz w:val="22"/>
              </w:rPr>
            </w:pPr>
            <w:r>
              <w:rPr>
                <w:sz w:val="22"/>
              </w:rPr>
              <w:t>7299.66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7247.41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7683.31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7087.71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2017/06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7285.22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7277.72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7220.62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9"/>
              <w:ind w:left="16" w:right="1"/>
              <w:rPr>
                <w:sz w:val="22"/>
              </w:rPr>
            </w:pPr>
            <w:r>
              <w:rPr>
                <w:sz w:val="22"/>
              </w:rPr>
              <w:t>7247.63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7213.33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7645.58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7098.42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2017/07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7259.47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7259.24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7285.17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7232.57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7179.35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7672.19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6925.55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2017/08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7235.37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7301.47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7296.78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7193.53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7150.71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7756.53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6721.05</w:t>
            </w:r>
          </w:p>
        </w:tc>
      </w:tr>
      <w:tr>
        <w:trPr>
          <w:trHeight w:val="403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2017/09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7211.12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7263.13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7227.13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9"/>
              <w:ind w:left="16" w:right="1"/>
              <w:rPr>
                <w:sz w:val="22"/>
              </w:rPr>
            </w:pPr>
            <w:r>
              <w:rPr>
                <w:sz w:val="22"/>
              </w:rPr>
              <w:t>7170.05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7130.60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7726.69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5860.29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2017/10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7186.56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7224.07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7256.16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7136.47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7118.53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7657.82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6313.42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2017/11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7162.10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7185.65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7201.48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7109.44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7112.02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7582.47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6499.11</w:t>
            </w:r>
          </w:p>
        </w:tc>
      </w:tr>
      <w:tr>
        <w:trPr>
          <w:trHeight w:val="402" w:hRule="atLeast"/>
        </w:trPr>
        <w:tc>
          <w:tcPr>
            <w:tcW w:w="1124" w:type="dxa"/>
            <w:shd w:val="clear" w:color="auto" w:fill="D9D9D9"/>
          </w:tcPr>
          <w:p>
            <w:pPr>
              <w:pStyle w:val="TableParagraph"/>
              <w:spacing w:before="5"/>
              <w:ind w:left="72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2017/12</w:t>
            </w:r>
          </w:p>
        </w:tc>
        <w:tc>
          <w:tcPr>
            <w:tcW w:w="1479" w:type="dxa"/>
            <w:shd w:val="clear" w:color="auto" w:fill="B8CCE3"/>
          </w:tcPr>
          <w:p>
            <w:pPr>
              <w:pStyle w:val="TableParagraph"/>
              <w:spacing w:before="24"/>
              <w:ind w:left="11"/>
              <w:rPr>
                <w:sz w:val="22"/>
              </w:rPr>
            </w:pPr>
            <w:r>
              <w:rPr>
                <w:sz w:val="22"/>
              </w:rPr>
              <w:t>7137.68</w:t>
            </w:r>
          </w:p>
        </w:tc>
        <w:tc>
          <w:tcPr>
            <w:tcW w:w="1503" w:type="dxa"/>
            <w:shd w:val="clear" w:color="auto" w:fill="B8CCE3"/>
          </w:tcPr>
          <w:p>
            <w:pPr>
              <w:pStyle w:val="TableParagraph"/>
              <w:spacing w:before="24"/>
              <w:ind w:left="81" w:right="76"/>
              <w:rPr>
                <w:sz w:val="22"/>
              </w:rPr>
            </w:pPr>
            <w:r>
              <w:rPr>
                <w:sz w:val="22"/>
              </w:rPr>
              <w:t>7146.66</w:t>
            </w:r>
          </w:p>
        </w:tc>
        <w:tc>
          <w:tcPr>
            <w:tcW w:w="1738" w:type="dxa"/>
            <w:shd w:val="clear" w:color="auto" w:fill="E6B8B7"/>
          </w:tcPr>
          <w:p>
            <w:pPr>
              <w:pStyle w:val="TableParagraph"/>
              <w:spacing w:before="24"/>
              <w:ind w:left="10"/>
              <w:rPr>
                <w:sz w:val="22"/>
              </w:rPr>
            </w:pPr>
            <w:r>
              <w:rPr>
                <w:sz w:val="22"/>
              </w:rPr>
              <w:t>7101.97</w:t>
            </w:r>
          </w:p>
        </w:tc>
        <w:tc>
          <w:tcPr>
            <w:tcW w:w="1522" w:type="dxa"/>
            <w:shd w:val="clear" w:color="auto" w:fill="E6B8B7"/>
          </w:tcPr>
          <w:p>
            <w:pPr>
              <w:pStyle w:val="TableParagraph"/>
              <w:spacing w:before="24"/>
              <w:ind w:left="16" w:right="1"/>
              <w:rPr>
                <w:sz w:val="22"/>
              </w:rPr>
            </w:pPr>
            <w:r>
              <w:rPr>
                <w:sz w:val="22"/>
              </w:rPr>
              <w:t>7078.17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before="24"/>
              <w:ind w:left="52" w:right="42"/>
              <w:rPr>
                <w:sz w:val="22"/>
              </w:rPr>
            </w:pPr>
            <w:r>
              <w:rPr>
                <w:sz w:val="22"/>
              </w:rPr>
              <w:t>7108.73</w:t>
            </w:r>
          </w:p>
        </w:tc>
        <w:tc>
          <w:tcPr>
            <w:tcW w:w="1301" w:type="dxa"/>
            <w:shd w:val="clear" w:color="auto" w:fill="EAF0DD"/>
          </w:tcPr>
          <w:p>
            <w:pPr>
              <w:pStyle w:val="TableParagraph"/>
              <w:spacing w:before="24"/>
              <w:ind w:left="49" w:right="34"/>
              <w:rPr>
                <w:sz w:val="22"/>
              </w:rPr>
            </w:pPr>
            <w:r>
              <w:rPr>
                <w:sz w:val="22"/>
              </w:rPr>
              <w:t>7551.79</w:t>
            </w:r>
          </w:p>
        </w:tc>
        <w:tc>
          <w:tcPr>
            <w:tcW w:w="1100" w:type="dxa"/>
            <w:shd w:val="clear" w:color="auto" w:fill="D9D9D9"/>
          </w:tcPr>
          <w:p>
            <w:pPr>
              <w:pStyle w:val="TableParagraph"/>
              <w:spacing w:before="24"/>
              <w:ind w:left="134" w:right="119"/>
              <w:rPr>
                <w:sz w:val="22"/>
              </w:rPr>
            </w:pPr>
            <w:r>
              <w:rPr>
                <w:sz w:val="22"/>
              </w:rPr>
              <w:t>6494.47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1279" w:right="2027"/>
      </w:pPr>
      <w:r>
        <w:rPr/>
        <w:pict>
          <v:shape style="position:absolute;margin-left:82.972191pt;margin-top:230.446411pt;width:13.2pt;height:33.6pt;mso-position-horizontal-relative:page;mso-position-vertical-relative:page;z-index:15762944" type="#_x0000_t202" id="docshape179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Mmpcd</w:t>
                  </w:r>
                </w:p>
              </w:txbxContent>
            </v:textbox>
            <w10:wrap type="none"/>
          </v:shape>
        </w:pic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5"/>
        </w:rPr>
        <w:t> </w:t>
      </w:r>
      <w:r>
        <w:rPr/>
        <w:t>Figura</w:t>
      </w:r>
      <w:r>
        <w:rPr>
          <w:spacing w:val="-5"/>
        </w:rPr>
        <w:t> </w:t>
      </w:r>
      <w:r>
        <w:rPr/>
        <w:t>4.1 se</w:t>
      </w:r>
      <w:r>
        <w:rPr>
          <w:spacing w:val="60"/>
        </w:rPr>
        <w:t> </w:t>
      </w:r>
      <w:r>
        <w:rPr/>
        <w:t>presentan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forma</w:t>
      </w:r>
      <w:r>
        <w:rPr>
          <w:spacing w:val="-1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comportamiento</w:t>
      </w:r>
      <w:r>
        <w:rPr>
          <w:spacing w:val="-5"/>
        </w:rPr>
        <w:t> </w:t>
      </w:r>
      <w:r>
        <w:rPr/>
        <w:t>real</w:t>
      </w:r>
      <w:r>
        <w:rPr>
          <w:spacing w:val="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63"/>
        </w:rPr>
        <w:t> </w:t>
      </w:r>
      <w:r>
        <w:rPr/>
        <w:t>demanda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los</w:t>
      </w:r>
      <w:r>
        <w:rPr>
          <w:spacing w:val="-5"/>
        </w:rPr>
        <w:t> </w:t>
      </w:r>
      <w:r>
        <w:rPr/>
        <w:t>pronósticos</w:t>
      </w:r>
      <w:r>
        <w:rPr>
          <w:spacing w:val="-1"/>
        </w:rPr>
        <w:t> </w:t>
      </w:r>
      <w:r>
        <w:rPr/>
        <w:t>hechos</w:t>
      </w:r>
      <w:r>
        <w:rPr>
          <w:spacing w:val="5"/>
        </w:rPr>
        <w:t> </w:t>
      </w:r>
      <w:r>
        <w:rPr/>
        <w:t>por</w:t>
      </w:r>
      <w:r>
        <w:rPr>
          <w:spacing w:val="-4"/>
        </w:rPr>
        <w:t> </w:t>
      </w:r>
      <w:r>
        <w:rPr/>
        <w:t>los</w:t>
      </w:r>
      <w:r>
        <w:rPr>
          <w:spacing w:val="-6"/>
        </w:rPr>
        <w:t> </w:t>
      </w:r>
      <w:r>
        <w:rPr/>
        <w:t>modelos</w:t>
      </w:r>
      <w:r>
        <w:rPr>
          <w:spacing w:val="-1"/>
        </w:rPr>
        <w:t> </w:t>
      </w:r>
      <w:r>
        <w:rPr/>
        <w:t>ARIMA.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line="285" w:lineRule="auto" w:before="95"/>
        <w:ind w:left="1039" w:right="1782" w:firstLine="0"/>
        <w:jc w:val="left"/>
        <w:rPr>
          <w:sz w:val="20"/>
        </w:rPr>
      </w:pPr>
      <w:r>
        <w:rPr/>
        <w:pict>
          <v:group style="position:absolute;margin-left:70.474998pt;margin-top:-301.915131pt;width:472.35pt;height:297.75pt;mso-position-horizontal-relative:page;mso-position-vertical-relative:paragraph;z-index:15762432" id="docshapegroup180" coordorigin="1409,-6038" coordsize="9447,5955">
            <v:shape style="position:absolute;left:2752;top:-5809;width:5969;height:4385" id="docshape181" coordorigin="2752,-5809" coordsize="5969,4385" path="m2816,-1913l8721,-1913m2816,-2398l8721,-2398m2816,-2888l8721,-2888m2816,-3373l8721,-3373m2816,-3862l8721,-3862m2816,-4347l8721,-4347m2816,-4837l8721,-4837m2816,-5321l8721,-5321m2816,-5809l8721,-5809m2816,-1424l2816,-5809m2752,-1424l2816,-1424m2752,-1913l2816,-1913m2752,-2398l2816,-2398m2752,-2888l2816,-2888m2752,-3373l2816,-3373m2752,-3862l2816,-3862m2752,-4347l2816,-4347m2752,-4837l2816,-4837m2752,-5321l2816,-5321m2752,-5809l2816,-5809m2816,-1424l8721,-1424e" filled="false" stroked="true" strokeweight=".75pt" strokecolor="#858585">
              <v:path arrowok="t"/>
              <v:stroke dashstyle="solid"/>
            </v:shape>
            <v:shape style="position:absolute;left:3061;top:-5580;width:5414;height:654" id="docshape182" coordorigin="3062,-5580" coordsize="5414,654" path="m3062,-5513l3552,-5580,4046,-5465,4536,-5389,5030,-5345,5520,-5288,6014,-5221,6509,-5163,6998,-5105,7493,-5043,7982,-4985,8475,-4926e" filled="false" stroked="true" strokeweight="2.25pt" strokecolor="#497dba">
              <v:path arrowok="t"/>
              <v:stroke dashstyle="solid"/>
            </v:shape>
            <v:shape style="position:absolute;left:3061;top:-5626;width:5414;height:678" id="docshape183" coordorigin="3062,-5625" coordsize="5414,678" path="m3062,-5413l3552,-5625,4046,-5384,4536,-5182,5030,-5374,5520,-5269,6014,-5221,6509,-5326,6998,-5230,7493,-5139,7982,-5043,8475,-4948e" filled="false" stroked="true" strokeweight="2.25pt" strokecolor="#bd4a47">
              <v:path arrowok="t"/>
              <v:stroke dashstyle="solid"/>
            </v:shape>
            <v:shape style="position:absolute;left:3061;top:-5688;width:5414;height:3874" id="docshape184" coordorigin="3062,-5688" coordsize="5414,3874" path="m3062,-5688l3552,-5672,4046,-5211,4536,-4270,5030,-4803,5520,-4832,6014,-4409,6509,-3910,6998,-1814,7493,-2917,7982,-3373,8475,-3358e" filled="false" stroked="true" strokeweight="2.25pt" strokecolor="#97b853">
              <v:path arrowok="t"/>
              <v:stroke dashstyle="solid"/>
            </v:shape>
            <v:shape style="position:absolute;left:2546;top:-1243;width:5970;height:550" type="#_x0000_t75" id="docshape185" stroked="false">
              <v:imagedata r:id="rId91" o:title=""/>
            </v:shape>
            <v:line style="position:absolute" from="9034,-3423" to="9418,-3423" stroked="true" strokeweight="2.25pt" strokecolor="#497dba">
              <v:stroke dashstyle="solid"/>
            </v:line>
            <v:line style="position:absolute" from="9034,-3061" to="9418,-3061" stroked="true" strokeweight="2.25pt" strokecolor="#bd4a47">
              <v:stroke dashstyle="solid"/>
            </v:line>
            <v:line style="position:absolute" from="9034,-2699" to="9418,-2699" stroked="true" strokeweight="2.25pt" strokecolor="#97b853">
              <v:stroke dashstyle="solid"/>
            </v:line>
            <v:rect style="position:absolute;left:1417;top:-6031;width:9432;height:5940" id="docshape186" filled="false" stroked="true" strokeweight=".75pt" strokecolor="#858585">
              <v:stroke dashstyle="solid"/>
            </v:rect>
            <v:shape style="position:absolute;left:1971;top:-5901;width:680;height:3126" type="#_x0000_t202" id="docshape187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7500.00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7300.00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7100.00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6900.00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6700.00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6500.00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6300.00</w:t>
                    </w:r>
                  </w:p>
                </w:txbxContent>
              </v:textbox>
              <w10:wrap type="none"/>
            </v:shape>
            <v:shape style="position:absolute;left:9462;top:-3514;width:1209;height:925" type="#_x0000_t202" id="docshape18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ARIMA(2,2,1)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ARIMA(1,2,10)</w:t>
                    </w:r>
                  </w:p>
                  <w:p>
                    <w:pPr>
                      <w:spacing w:line="241" w:lineRule="exact" w:before="118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REAL</w:t>
                    </w:r>
                  </w:p>
                </w:txbxContent>
              </v:textbox>
              <w10:wrap type="none"/>
            </v:shape>
            <v:shape style="position:absolute;left:1971;top:-2490;width:680;height:1177" type="#_x0000_t202" id="docshape189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6100.00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5900.00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19"/>
                      </w:rPr>
                    </w:pP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5700.00</w:t>
                    </w:r>
                  </w:p>
                </w:txbxContent>
              </v:textbox>
              <w10:wrap type="none"/>
            </v:shape>
            <v:shape style="position:absolute;left:5309;top:-475;width:679;height:224" type="#_x0000_t202" id="docshape190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FECHA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Figura 4.1 . Pronóstico de la demanda de gas natural del 1/2017 al 12/2017 de los modelos ARIMA,</w:t>
      </w:r>
      <w:r>
        <w:rPr>
          <w:spacing w:val="-54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 propia.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60" w:lineRule="auto" w:before="92"/>
        <w:ind w:left="996" w:right="1553"/>
        <w:jc w:val="both"/>
      </w:pPr>
      <w:r>
        <w:rPr/>
        <w:t>La curva de color verde es el comportamiento real de la demanda del gas natural, las</w:t>
      </w:r>
      <w:r>
        <w:rPr>
          <w:spacing w:val="-64"/>
        </w:rPr>
        <w:t> </w:t>
      </w:r>
      <w:r>
        <w:rPr/>
        <w:t>curvas de color azul y roja representan los pronósticos hechos por los modelos</w:t>
      </w:r>
      <w:r>
        <w:rPr>
          <w:spacing w:val="1"/>
        </w:rPr>
        <w:t> </w:t>
      </w:r>
      <w:r>
        <w:rPr/>
        <w:t>ARIMA(2,2,1) y ARIMA(1,2,10) respectivamente. Como se aprecia, al inicio de los</w:t>
      </w:r>
      <w:r>
        <w:rPr>
          <w:spacing w:val="1"/>
        </w:rPr>
        <w:t> </w:t>
      </w:r>
      <w:r>
        <w:rPr/>
        <w:t>periodos las tres curvas están muy cercanas unas de otras, lo que indica que los</w:t>
      </w:r>
      <w:r>
        <w:rPr>
          <w:spacing w:val="1"/>
        </w:rPr>
        <w:t> </w:t>
      </w:r>
      <w:r>
        <w:rPr/>
        <w:t>pronósticos hechos hasta el mes tres siguen un comportamiento muy similar a la</w:t>
      </w:r>
      <w:r>
        <w:rPr>
          <w:spacing w:val="1"/>
        </w:rPr>
        <w:t> </w:t>
      </w:r>
      <w:r>
        <w:rPr/>
        <w:t>demanda real, para el mes cuarto en adelante la demanda de gas natural decrece</w:t>
      </w:r>
      <w:r>
        <w:rPr>
          <w:spacing w:val="1"/>
        </w:rPr>
        <w:t> </w:t>
      </w:r>
      <w:r>
        <w:rPr/>
        <w:t>importantemente, lo que conlleva que los dos modelos sobrestiman la demanda de</w:t>
      </w:r>
      <w:r>
        <w:rPr>
          <w:spacing w:val="1"/>
        </w:rPr>
        <w:t> </w:t>
      </w:r>
      <w:r>
        <w:rPr/>
        <w:t>esta fuente energética.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/>
      </w:pPr>
      <w:r>
        <w:rPr/>
        <w:pict>
          <v:group style="position:absolute;margin-left:70.474998pt;margin-top:45.670876pt;width:472.35pt;height:336.15pt;mso-position-horizontal-relative:page;mso-position-vertical-relative:paragraph;z-index:15763456" id="docshapegroup191" coordorigin="1409,913" coordsize="9447,6723">
            <v:shape style="position:absolute;left:2752;top:1142;width:5764;height:5148" id="docshape192" coordorigin="2752,1143" coordsize="5764,5148" path="m2816,5718l8516,5718m2816,5146l8516,5146m2816,4575l8516,4575m2816,4004l8516,4004m2816,3433l8516,3433m2816,2857l8516,2857m2816,2286l8516,2286m2816,1714l8516,1714m2816,1143l8516,1143m2816,6291l2816,1143m2752,6291l2816,6291m2752,5718l2816,5718m2752,5146l2816,5146m2752,4575l2816,4575m2752,4004l2816,4004m2752,3433l2816,3433m2752,2857l2816,2857m2752,2286l2816,2286m2752,1714l2816,1714m2752,1143l2816,1143m2816,6291l8516,6291e" filled="false" stroked="true" strokeweight=".75pt" strokecolor="#858585">
              <v:path arrowok="t"/>
              <v:stroke dashstyle="solid"/>
            </v:shape>
            <v:shape style="position:absolute;left:3053;top:1288;width:5226;height:993" id="docshape193" coordorigin="3053,1288" coordsize="5226,993" path="m3053,1537l3528,1288,4003,1734,4478,1849,4954,1791,5429,1940,5904,1758,6379,1724,6854,1926,7330,1839,7805,1998,8278,2281e" filled="false" stroked="true" strokeweight="2.25pt" strokecolor="#497dba">
              <v:path arrowok="t"/>
              <v:stroke dashstyle="solid"/>
            </v:shape>
            <v:shape style="position:absolute;left:3053;top:1446;width:5226;height:903" id="docshape194" coordorigin="3053,1447" coordsize="5226,903" path="m3053,1580l3528,1447,4003,1628,4478,1729,4954,1714,5429,1863,5904,1906,6379,2022,6854,2089,7330,2185,7805,2262,8278,2349e" filled="false" stroked="true" strokeweight="2.25pt" strokecolor="#bd4a47">
              <v:path arrowok="t"/>
              <v:stroke dashstyle="solid"/>
            </v:shape>
            <v:shape style="position:absolute;left:3053;top:1284;width:5226;height:4548" id="docshape195" coordorigin="3053,1285" coordsize="5226,4548" path="m3053,1285l3528,1306,4003,1844,4478,2948,4954,2324,5429,2290,5904,2785,6379,3370,6854,5832,7330,4537,7805,4004,8278,4018e" filled="false" stroked="true" strokeweight="2.25pt" strokecolor="#97b853">
              <v:path arrowok="t"/>
              <v:stroke dashstyle="solid"/>
            </v:shape>
            <v:shape style="position:absolute;left:2545;top:6469;width:5775;height:558" type="#_x0000_t75" id="docshape196" stroked="false">
              <v:imagedata r:id="rId92" o:title=""/>
            </v:shape>
            <v:line style="position:absolute" from="8829,3913" to="9213,3913" stroked="true" strokeweight="2.25pt" strokecolor="#497dba">
              <v:stroke dashstyle="solid"/>
            </v:line>
            <v:line style="position:absolute" from="8829,4275" to="9213,4275" stroked="true" strokeweight="2.25pt" strokecolor="#bd4a47">
              <v:stroke dashstyle="solid"/>
            </v:line>
            <v:line style="position:absolute" from="8829,4637" to="9213,4637" stroked="true" strokeweight="2.25pt" strokecolor="#97b853">
              <v:stroke dashstyle="solid"/>
            </v:line>
            <v:rect style="position:absolute;left:1417;top:920;width:9432;height:6708" id="docshape197" filled="false" stroked="true" strokeweight=".75pt" strokecolor="#858585">
              <v:stroke dashstyle="solid"/>
            </v:rect>
            <v:shape style="position:absolute;left:1971;top:1051;width:680;height:3634" type="#_x0000_t202" id="docshape198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7500.00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7300.00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7100.00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6900.00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6700.00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6500.00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6300.00</w:t>
                    </w:r>
                  </w:p>
                </w:txbxContent>
              </v:textbox>
              <w10:wrap type="none"/>
            </v:shape>
            <v:shape style="position:absolute;left:9256;top:3822;width:1415;height:925" type="#_x0000_t202" id="docshape199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ARIMAX(12,2,10)</w:t>
                    </w:r>
                  </w:p>
                  <w:p>
                    <w:pPr>
                      <w:spacing w:line="360" w:lineRule="atLeast" w:before="0"/>
                      <w:ind w:left="0" w:right="217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1"/>
                        <w:sz w:val="20"/>
                      </w:rPr>
                      <w:t>ARIMAX(1,2,1)</w:t>
                    </w:r>
                    <w:r>
                      <w:rPr>
                        <w:rFonts w:ascii="Calibri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REAL</w:t>
                    </w:r>
                  </w:p>
                </w:txbxContent>
              </v:textbox>
              <w10:wrap type="none"/>
            </v:shape>
            <v:shape style="position:absolute;left:1971;top:5056;width:679;height:1346" type="#_x0000_t202" id="docshape200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6100.00</w:t>
                    </w: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5900.00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sz w:val="26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5700.00</w:t>
                    </w:r>
                  </w:p>
                </w:txbxContent>
              </v:textbox>
              <w10:wrap type="none"/>
            </v:shape>
            <v:shape style="position:absolute;left:5396;top:7149;width:679;height:224" type="#_x0000_t202" id="docshape201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FECHA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82.972191pt;margin-top:235.72641pt;width:13.2pt;height:33.6pt;mso-position-horizontal-relative:page;mso-position-vertical-relative:page;z-index:15763968" type="#_x0000_t202" id="docshape202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Mmpcd</w:t>
                  </w:r>
                </w:p>
              </w:txbxContent>
            </v:textbox>
            <w10:wrap type="none"/>
          </v:shape>
        </w:pic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19"/>
        </w:rPr>
        <w:t> </w:t>
      </w:r>
      <w:r>
        <w:rPr/>
        <w:t>Figura</w:t>
      </w:r>
      <w:r>
        <w:rPr>
          <w:spacing w:val="17"/>
        </w:rPr>
        <w:t> </w:t>
      </w:r>
      <w:r>
        <w:rPr/>
        <w:t>4.2</w:t>
      </w:r>
      <w:r>
        <w:rPr>
          <w:spacing w:val="20"/>
        </w:rPr>
        <w:t> </w:t>
      </w:r>
      <w:r>
        <w:rPr/>
        <w:t>se</w:t>
      </w:r>
      <w:r>
        <w:rPr>
          <w:spacing w:val="18"/>
        </w:rPr>
        <w:t> </w:t>
      </w:r>
      <w:r>
        <w:rPr/>
        <w:t>presentan</w:t>
      </w:r>
      <w:r>
        <w:rPr>
          <w:spacing w:val="13"/>
        </w:rPr>
        <w:t> </w:t>
      </w:r>
      <w:r>
        <w:rPr/>
        <w:t>los</w:t>
      </w:r>
      <w:r>
        <w:rPr>
          <w:spacing w:val="16"/>
        </w:rPr>
        <w:t> </w:t>
      </w:r>
      <w:r>
        <w:rPr/>
        <w:t>pronósticos</w:t>
      </w:r>
      <w:r>
        <w:rPr>
          <w:spacing w:val="17"/>
        </w:rPr>
        <w:t> </w:t>
      </w:r>
      <w:r>
        <w:rPr/>
        <w:t>hechos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los</w:t>
      </w:r>
      <w:r>
        <w:rPr>
          <w:spacing w:val="17"/>
        </w:rPr>
        <w:t> </w:t>
      </w:r>
      <w:r>
        <w:rPr/>
        <w:t>modelos</w:t>
      </w:r>
      <w:r>
        <w:rPr>
          <w:spacing w:val="17"/>
        </w:rPr>
        <w:t> </w:t>
      </w:r>
      <w:r>
        <w:rPr/>
        <w:t>ARIMAX</w:t>
      </w:r>
      <w:r>
        <w:rPr>
          <w:spacing w:val="14"/>
        </w:rPr>
        <w:t> </w:t>
      </w:r>
      <w:r>
        <w:rPr/>
        <w:t>y</w:t>
      </w:r>
      <w:r>
        <w:rPr>
          <w:spacing w:val="17"/>
        </w:rPr>
        <w:t> </w:t>
      </w:r>
      <w:r>
        <w:rPr/>
        <w:t>el</w:t>
      </w:r>
      <w:r>
        <w:rPr>
          <w:spacing w:val="-64"/>
        </w:rPr>
        <w:t> </w:t>
      </w:r>
      <w:r>
        <w:rPr/>
        <w:t>comportamiento real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la demanda de gas</w:t>
      </w:r>
      <w:r>
        <w:rPr>
          <w:spacing w:val="-1"/>
        </w:rPr>
        <w:t> </w:t>
      </w:r>
      <w:r>
        <w:rPr/>
        <w:t>natural.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276" w:lineRule="auto" w:before="0"/>
        <w:ind w:left="1145" w:right="1598" w:firstLine="0"/>
        <w:jc w:val="left"/>
        <w:rPr>
          <w:sz w:val="20"/>
        </w:rPr>
      </w:pPr>
      <w:r>
        <w:rPr>
          <w:sz w:val="20"/>
        </w:rPr>
        <w:t>Figura 4.2 . Pronóstico de la demanda de gas natural del 1/2017 al 12/2017 de los modelos ARIMAX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360" w:lineRule="auto" w:before="93"/>
        <w:ind w:left="996" w:right="1566"/>
        <w:jc w:val="both"/>
      </w:pPr>
      <w:r>
        <w:rPr/>
        <w:t>Nuevamente se puede observar que los pronósticos realizados por los dos modelos</w:t>
      </w:r>
      <w:r>
        <w:rPr>
          <w:spacing w:val="1"/>
        </w:rPr>
        <w:t> </w:t>
      </w:r>
      <w:r>
        <w:rPr/>
        <w:t>logran replicar de forma precisa el comportamiento de la demanda real para los</w:t>
      </w:r>
      <w:r>
        <w:rPr>
          <w:spacing w:val="1"/>
        </w:rPr>
        <w:t> </w:t>
      </w:r>
      <w:r>
        <w:rPr/>
        <w:t>primeros tres meses del año, pero para el cuarto mes en adelante se nota como la</w:t>
      </w:r>
      <w:r>
        <w:rPr>
          <w:spacing w:val="1"/>
        </w:rPr>
        <w:t> </w:t>
      </w:r>
      <w:r>
        <w:rPr/>
        <w:t>demanda de gas natural es sobrestimada, siendo desde el mes de agosto hasta</w:t>
      </w:r>
      <w:r>
        <w:rPr>
          <w:spacing w:val="1"/>
        </w:rPr>
        <w:t> </w:t>
      </w:r>
      <w:r>
        <w:rPr/>
        <w:t>diciembre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evidencia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importante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imprecisión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-1"/>
        </w:rPr>
        <w:t> </w:t>
      </w:r>
      <w:r>
        <w:rPr/>
        <w:t>ARIMAX.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590"/>
      </w:pPr>
      <w:r>
        <w:rPr/>
        <w:pict>
          <v:shape style="position:absolute;margin-left:82.972191pt;margin-top:276.055481pt;width:13.2pt;height:33.7pt;mso-position-horizontal-relative:page;mso-position-vertical-relative:page;z-index:15764992" type="#_x0000_t202" id="docshape203" filled="false" stroked="false">
            <v:textbox inset="0,0,0,0" style="layout-flow:vertical;mso-layout-flow-alt:bottom-to-top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z w:val="20"/>
                    </w:rPr>
                    <w:t>Mmpcd</w:t>
                  </w:r>
                </w:p>
              </w:txbxContent>
            </v:textbox>
            <w10:wrap type="none"/>
          </v:shape>
        </w:pic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Figura</w:t>
      </w:r>
      <w:r>
        <w:rPr>
          <w:spacing w:val="1"/>
        </w:rPr>
        <w:t> </w:t>
      </w:r>
      <w:r>
        <w:rPr/>
        <w:t>4.3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muestran</w:t>
      </w:r>
      <w:r>
        <w:rPr>
          <w:spacing w:val="1"/>
        </w:rPr>
        <w:t> </w:t>
      </w:r>
      <w:r>
        <w:rPr/>
        <w:t>los</w:t>
      </w:r>
      <w:r>
        <w:rPr>
          <w:spacing w:val="66"/>
        </w:rPr>
        <w:t> </w:t>
      </w:r>
      <w:r>
        <w:rPr/>
        <w:t>pronósticos  hechos  por</w:t>
      </w:r>
      <w:r>
        <w:rPr>
          <w:spacing w:val="63"/>
        </w:rPr>
        <w:t> </w:t>
      </w:r>
      <w:r>
        <w:rPr/>
        <w:t>las  redes  neuronales</w:t>
      </w:r>
      <w:r>
        <w:rPr>
          <w:spacing w:val="-64"/>
        </w:rPr>
        <w:t> </w:t>
      </w:r>
      <w:r>
        <w:rPr/>
        <w:t>artificiales</w:t>
      </w:r>
      <w:r>
        <w:rPr>
          <w:spacing w:val="-1"/>
        </w:rPr>
        <w:t> </w:t>
      </w:r>
      <w:r>
        <w:rPr/>
        <w:t>NAR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NARX,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la demanda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del</w:t>
      </w:r>
      <w:r>
        <w:rPr>
          <w:spacing w:val="3"/>
        </w:rPr>
        <w:t> </w:t>
      </w:r>
      <w:r>
        <w:rPr/>
        <w:t>gas</w:t>
      </w:r>
      <w:r>
        <w:rPr>
          <w:spacing w:val="-1"/>
        </w:rPr>
        <w:t> </w:t>
      </w:r>
      <w:r>
        <w:rPr/>
        <w:t>natural</w:t>
      </w:r>
      <w:r>
        <w:rPr>
          <w:spacing w:val="3"/>
        </w:rPr>
        <w:t> </w:t>
      </w:r>
      <w:r>
        <w:rPr/>
        <w:t>en</w:t>
      </w:r>
      <w:r>
        <w:rPr>
          <w:spacing w:val="-1"/>
        </w:rPr>
        <w:t> </w:t>
      </w:r>
      <w:r>
        <w:rPr/>
        <w:t>México.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276" w:lineRule="auto" w:before="95"/>
        <w:ind w:left="1015" w:right="1217" w:firstLine="0"/>
        <w:jc w:val="left"/>
        <w:rPr>
          <w:sz w:val="20"/>
        </w:rPr>
      </w:pPr>
      <w:r>
        <w:rPr/>
        <w:pict>
          <v:group style="position:absolute;margin-left:70.474998pt;margin-top:-384.355103pt;width:472.35pt;height:384.75pt;mso-position-horizontal-relative:page;mso-position-vertical-relative:paragraph;z-index:15764480" id="docshapegroup204" coordorigin="1409,-7687" coordsize="9447,7695">
            <v:shape style="position:absolute;left:2752;top:-7458;width:6225;height:6120" id="docshape205" coordorigin="2752,-7458" coordsize="6225,6120" path="m2816,-2562l8976,-2562m2816,-3786l8976,-3786m2816,-5010l8976,-5010m2816,-6234l8976,-6234m2816,-7458l8976,-7458m2816,-1338l2816,-7458m2752,-1338l2816,-1338m2752,-2562l2816,-2562m2752,-3786l2816,-3786m2752,-5010l2816,-5010m2752,-6234l2816,-6234m2752,-7458l2816,-7458m2816,-1338l8976,-1338e" filled="false" stroked="true" strokeweight=".75pt" strokecolor="#858585">
              <v:path arrowok="t"/>
              <v:stroke dashstyle="solid"/>
            </v:shape>
            <v:shape style="position:absolute;left:3072;top:-5347;width:5648;height:560" id="docshape206" coordorigin="3072,-5346" coordsize="5648,560" path="m3072,-5346l3586,-5307,4099,-5259,4613,-5202,5126,-5125,5640,-5043,6154,-4957,6667,-4890,7181,-4842,7694,-4808,8208,-4794,8720,-4786e" filled="false" stroked="true" strokeweight="2.25pt" strokecolor="#497dba">
              <v:path arrowok="t"/>
              <v:stroke dashstyle="solid"/>
            </v:shape>
            <v:shape style="position:absolute;left:3072;top:-6963;width:5648;height:1092" id="docshape207" coordorigin="3072,-6962" coordsize="5648,1092" path="m3072,-6551l3586,-6512,4099,-6962,4613,-6488,5126,-6191,5640,-6099,6154,-6167,6667,-6373,7181,-6301,7694,-6128,8208,-5946,8720,-5871e" filled="false" stroked="true" strokeweight="2.25pt" strokecolor="#bd4a47">
              <v:path arrowok="t"/>
              <v:stroke dashstyle="solid"/>
            </v:shape>
            <v:shape style="position:absolute;left:3072;top:-5623;width:5648;height:3893" id="docshape208" coordorigin="3072,-5623" coordsize="5648,3893" path="m3072,-5623l3586,-5605,4099,-5144,4613,-4199,5126,-4736,5640,-4760,6154,-4338,6667,-3839,7181,-1730,7694,-2840,8208,-3296,8720,-3282e" filled="false" stroked="true" strokeweight="2.25pt" strokecolor="#97b853">
              <v:path arrowok="t"/>
              <v:stroke dashstyle="solid"/>
            </v:shape>
            <v:shape style="position:absolute;left:2564;top:-1159;width:6197;height:558" type="#_x0000_t75" id="docshape209" stroked="false">
              <v:imagedata r:id="rId93" o:title=""/>
            </v:shape>
            <v:line style="position:absolute" from="9289,-4201" to="9673,-4201" stroked="true" strokeweight="2.25pt" strokecolor="#497dba">
              <v:stroke dashstyle="solid"/>
            </v:line>
            <v:line style="position:absolute" from="9289,-3840" to="9673,-3840" stroked="true" strokeweight="2.25pt" strokecolor="#bd4a47">
              <v:stroke dashstyle="solid"/>
            </v:line>
            <v:line style="position:absolute" from="9289,-3478" to="9673,-3478" stroked="true" strokeweight="2.25pt" strokecolor="#97b853">
              <v:stroke dashstyle="solid"/>
            </v:line>
            <v:rect style="position:absolute;left:1417;top:-7680;width:9432;height:7680" id="docshape210" filled="false" stroked="true" strokeweight=".75pt" strokecolor="#858585">
              <v:stroke dashstyle="solid"/>
            </v:rect>
            <v:shape style="position:absolute;left:1971;top:-7549;width:679;height:202" type="#_x0000_t202" id="docshape211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8200.00</w:t>
                    </w:r>
                  </w:p>
                </w:txbxContent>
              </v:textbox>
              <w10:wrap type="none"/>
            </v:shape>
            <v:shape style="position:absolute;left:1971;top:-6325;width:679;height:202" type="#_x0000_t202" id="docshape21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7700.00</w:t>
                    </w:r>
                  </w:p>
                </w:txbxContent>
              </v:textbox>
              <w10:wrap type="none"/>
            </v:shape>
            <v:shape style="position:absolute;left:1971;top:-5101;width:679;height:202" type="#_x0000_t202" id="docshape213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7200.00</w:t>
                    </w:r>
                  </w:p>
                </w:txbxContent>
              </v:textbox>
              <w10:wrap type="none"/>
            </v:shape>
            <v:shape style="position:absolute;left:9717;top:-4292;width:897;height:202" type="#_x0000_t202" id="docshape214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NAR(5,1,1)</w:t>
                    </w:r>
                  </w:p>
                </w:txbxContent>
              </v:textbox>
              <w10:wrap type="none"/>
            </v:shape>
            <v:shape style="position:absolute;left:1971;top:-3877;width:680;height:203" type="#_x0000_t202" id="docshape215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6700.00</w:t>
                    </w:r>
                  </w:p>
                </w:txbxContent>
              </v:textbox>
              <w10:wrap type="none"/>
            </v:shape>
            <v:shape style="position:absolute;left:9717;top:-3931;width:955;height:564" type="#_x0000_t202" id="docshape216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NARX(12,1)</w:t>
                    </w:r>
                  </w:p>
                  <w:p>
                    <w:pPr>
                      <w:spacing w:line="241" w:lineRule="exact" w:before="117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REAL</w:t>
                    </w:r>
                  </w:p>
                </w:txbxContent>
              </v:textbox>
              <w10:wrap type="none"/>
            </v:shape>
            <v:shape style="position:absolute;left:1971;top:-2652;width:679;height:202" type="#_x0000_t202" id="docshape217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6200.00</w:t>
                    </w:r>
                  </w:p>
                </w:txbxContent>
              </v:textbox>
              <w10:wrap type="none"/>
            </v:shape>
            <v:shape style="position:absolute;left:1971;top:-1429;width:680;height:203" type="#_x0000_t202" id="docshape218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5700.00</w:t>
                    </w:r>
                  </w:p>
                </w:txbxContent>
              </v:textbox>
              <w10:wrap type="none"/>
            </v:shape>
            <v:shape style="position:absolute;left:5627;top:-479;width:679;height:224" type="#_x0000_t202" id="docshape219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FECHA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t>Figura 4.3 . Pronóstico de la demanda de gas natural del 1/2017 al 12/2017 de los modelos NAR Y NARX.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 propia.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360" w:lineRule="auto" w:before="92"/>
        <w:ind w:left="996" w:right="1554"/>
      </w:pPr>
      <w:r>
        <w:rPr/>
        <w:t>Como</w:t>
      </w:r>
      <w:r>
        <w:rPr>
          <w:spacing w:val="5"/>
        </w:rPr>
        <w:t> </w:t>
      </w:r>
      <w:r>
        <w:rPr/>
        <w:t>es</w:t>
      </w:r>
      <w:r>
        <w:rPr>
          <w:spacing w:val="5"/>
        </w:rPr>
        <w:t> </w:t>
      </w:r>
      <w:r>
        <w:rPr/>
        <w:t>posible</w:t>
      </w:r>
      <w:r>
        <w:rPr>
          <w:spacing w:val="5"/>
        </w:rPr>
        <w:t> </w:t>
      </w:r>
      <w:r>
        <w:rPr/>
        <w:t>apreciar,</w:t>
      </w:r>
      <w:r>
        <w:rPr>
          <w:spacing w:val="5"/>
        </w:rPr>
        <w:t> </w:t>
      </w:r>
      <w:r>
        <w:rPr/>
        <w:t>todos</w:t>
      </w:r>
      <w:r>
        <w:rPr>
          <w:spacing w:val="5"/>
        </w:rPr>
        <w:t> </w:t>
      </w:r>
      <w:r>
        <w:rPr/>
        <w:t>ambos</w:t>
      </w:r>
      <w:r>
        <w:rPr>
          <w:spacing w:val="5"/>
        </w:rPr>
        <w:t> </w:t>
      </w:r>
      <w:r>
        <w:rPr/>
        <w:t>pronósticos</w:t>
      </w:r>
      <w:r>
        <w:rPr>
          <w:spacing w:val="6"/>
        </w:rPr>
        <w:t> </w:t>
      </w:r>
      <w:r>
        <w:rPr/>
        <w:t>tienen</w:t>
      </w:r>
      <w:r>
        <w:rPr>
          <w:spacing w:val="5"/>
        </w:rPr>
        <w:t> </w:t>
      </w:r>
      <w:r>
        <w:rPr/>
        <w:t>una</w:t>
      </w:r>
      <w:r>
        <w:rPr>
          <w:spacing w:val="5"/>
        </w:rPr>
        <w:t> </w:t>
      </w:r>
      <w:r>
        <w:rPr/>
        <w:t>tendencia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5"/>
        </w:rPr>
        <w:t> </w:t>
      </w:r>
      <w:r>
        <w:rPr/>
        <w:t>baja.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pronóstico</w:t>
      </w:r>
      <w:r>
        <w:rPr>
          <w:spacing w:val="-2"/>
        </w:rPr>
        <w:t> </w:t>
      </w:r>
      <w:r>
        <w:rPr/>
        <w:t>hecho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modelo</w:t>
      </w:r>
      <w:r>
        <w:rPr>
          <w:spacing w:val="-2"/>
        </w:rPr>
        <w:t> </w:t>
      </w:r>
      <w:r>
        <w:rPr/>
        <w:t>NARX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diferencia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gran</w:t>
      </w:r>
      <w:r>
        <w:rPr>
          <w:spacing w:val="-1"/>
        </w:rPr>
        <w:t> </w:t>
      </w:r>
      <w:r>
        <w:rPr/>
        <w:t>manera</w:t>
      </w:r>
      <w:r>
        <w:rPr>
          <w:spacing w:val="11"/>
        </w:rPr>
        <w:t> </w:t>
      </w:r>
      <w:r>
        <w:rPr/>
        <w:t>a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NAR,</w:t>
      </w:r>
      <w:r>
        <w:rPr>
          <w:spacing w:val="-1"/>
        </w:rPr>
        <w:t> </w:t>
      </w:r>
      <w:r>
        <w:rPr/>
        <w:t>ya</w:t>
      </w:r>
      <w:r>
        <w:rPr>
          <w:spacing w:val="-64"/>
        </w:rPr>
        <w:t> </w:t>
      </w:r>
      <w:r>
        <w:rPr/>
        <w:t>que</w:t>
      </w:r>
      <w:r>
        <w:rPr>
          <w:spacing w:val="23"/>
        </w:rPr>
        <w:t> </w:t>
      </w:r>
      <w:r>
        <w:rPr/>
        <w:t>éste</w:t>
      </w:r>
      <w:r>
        <w:rPr>
          <w:spacing w:val="23"/>
        </w:rPr>
        <w:t> </w:t>
      </w:r>
      <w:r>
        <w:rPr/>
        <w:t>a</w:t>
      </w:r>
      <w:r>
        <w:rPr>
          <w:spacing w:val="18"/>
        </w:rPr>
        <w:t> </w:t>
      </w:r>
      <w:r>
        <w:rPr/>
        <w:t>pesar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hacer</w:t>
      </w:r>
      <w:r>
        <w:rPr>
          <w:spacing w:val="18"/>
        </w:rPr>
        <w:t> </w:t>
      </w:r>
      <w:r>
        <w:rPr/>
        <w:t>una</w:t>
      </w:r>
      <w:r>
        <w:rPr>
          <w:spacing w:val="18"/>
        </w:rPr>
        <w:t> </w:t>
      </w:r>
      <w:r>
        <w:rPr/>
        <w:t>proyección</w:t>
      </w:r>
      <w:r>
        <w:rPr>
          <w:spacing w:val="23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22"/>
        </w:rPr>
        <w:t> </w:t>
      </w:r>
      <w:r>
        <w:rPr/>
        <w:t>baja,</w:t>
      </w:r>
      <w:r>
        <w:rPr>
          <w:spacing w:val="22"/>
        </w:rPr>
        <w:t> </w:t>
      </w:r>
      <w:r>
        <w:rPr/>
        <w:t>sobre</w:t>
      </w:r>
      <w:r>
        <w:rPr>
          <w:spacing w:val="19"/>
        </w:rPr>
        <w:t> </w:t>
      </w:r>
      <w:r>
        <w:rPr/>
        <w:t>estima</w:t>
      </w:r>
      <w:r>
        <w:rPr>
          <w:spacing w:val="23"/>
        </w:rPr>
        <w:t> </w:t>
      </w:r>
      <w:r>
        <w:rPr/>
        <w:t>los</w:t>
      </w:r>
      <w:r>
        <w:rPr>
          <w:spacing w:val="22"/>
        </w:rPr>
        <w:t> </w:t>
      </w:r>
      <w:r>
        <w:rPr/>
        <w:t>valores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la</w:t>
      </w:r>
      <w:r>
        <w:rPr>
          <w:spacing w:val="-64"/>
        </w:rPr>
        <w:t> </w:t>
      </w:r>
      <w:r>
        <w:rPr/>
        <w:t>variable</w:t>
      </w:r>
      <w:r>
        <w:rPr>
          <w:spacing w:val="7"/>
        </w:rPr>
        <w:t> </w:t>
      </w:r>
      <w:r>
        <w:rPr/>
        <w:t>de</w:t>
      </w:r>
      <w:r>
        <w:rPr>
          <w:spacing w:val="3"/>
        </w:rPr>
        <w:t> </w:t>
      </w:r>
      <w:r>
        <w:rPr/>
        <w:t>interés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una</w:t>
      </w:r>
      <w:r>
        <w:rPr>
          <w:spacing w:val="8"/>
        </w:rPr>
        <w:t> </w:t>
      </w:r>
      <w:r>
        <w:rPr/>
        <w:t>forma</w:t>
      </w:r>
      <w:r>
        <w:rPr>
          <w:spacing w:val="19"/>
        </w:rPr>
        <w:t> </w:t>
      </w:r>
      <w:r>
        <w:rPr/>
        <w:t>más</w:t>
      </w:r>
      <w:r>
        <w:rPr>
          <w:spacing w:val="7"/>
        </w:rPr>
        <w:t> </w:t>
      </w:r>
      <w:r>
        <w:rPr/>
        <w:t>importante,</w:t>
      </w:r>
      <w:r>
        <w:rPr>
          <w:spacing w:val="7"/>
        </w:rPr>
        <w:t> </w:t>
      </w:r>
      <w:r>
        <w:rPr/>
        <w:t>distanciándolo</w:t>
      </w:r>
      <w:r>
        <w:rPr>
          <w:spacing w:val="8"/>
        </w:rPr>
        <w:t> </w:t>
      </w:r>
      <w:r>
        <w:rPr/>
        <w:t>del</w:t>
      </w:r>
      <w:r>
        <w:rPr>
          <w:spacing w:val="10"/>
        </w:rPr>
        <w:t> </w:t>
      </w:r>
      <w:r>
        <w:rPr/>
        <w:t>comportamiento</w:t>
      </w:r>
      <w:r>
        <w:rPr>
          <w:spacing w:val="-63"/>
        </w:rPr>
        <w:t> </w:t>
      </w:r>
      <w:r>
        <w:rPr/>
        <w:t>real</w:t>
      </w:r>
      <w:r>
        <w:rPr>
          <w:spacing w:val="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demanda de gas natural.</w:t>
      </w:r>
    </w:p>
    <w:p>
      <w:pPr>
        <w:spacing w:after="0" w:line="360" w:lineRule="auto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416"/>
      </w:pP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29"/>
        </w:rPr>
        <w:t> </w:t>
      </w:r>
      <w:r>
        <w:rPr/>
        <w:t>Tabla</w:t>
      </w:r>
      <w:r>
        <w:rPr>
          <w:spacing w:val="28"/>
        </w:rPr>
        <w:t> </w:t>
      </w:r>
      <w:r>
        <w:rPr/>
        <w:t>4.2</w:t>
      </w:r>
      <w:r>
        <w:rPr>
          <w:spacing w:val="27"/>
        </w:rPr>
        <w:t> </w:t>
      </w:r>
      <w:r>
        <w:rPr/>
        <w:t>se</w:t>
      </w:r>
      <w:r>
        <w:rPr>
          <w:spacing w:val="28"/>
        </w:rPr>
        <w:t> </w:t>
      </w:r>
      <w:r>
        <w:rPr/>
        <w:t>analiza</w:t>
      </w:r>
      <w:r>
        <w:rPr>
          <w:spacing w:val="27"/>
        </w:rPr>
        <w:t> </w:t>
      </w:r>
      <w:r>
        <w:rPr/>
        <w:t>el</w:t>
      </w:r>
      <w:r>
        <w:rPr>
          <w:spacing w:val="32"/>
        </w:rPr>
        <w:t> </w:t>
      </w:r>
      <w:r>
        <w:rPr/>
        <w:t>MAPE</w:t>
      </w:r>
      <w:r>
        <w:rPr>
          <w:spacing w:val="29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31"/>
        </w:rPr>
        <w:t> </w:t>
      </w:r>
      <w:r>
        <w:rPr/>
        <w:t>que</w:t>
      </w:r>
      <w:r>
        <w:rPr>
          <w:spacing w:val="28"/>
        </w:rPr>
        <w:t> </w:t>
      </w:r>
      <w:r>
        <w:rPr/>
        <w:t>incurrieron</w:t>
      </w:r>
      <w:r>
        <w:rPr>
          <w:spacing w:val="23"/>
        </w:rPr>
        <w:t> </w:t>
      </w:r>
      <w:r>
        <w:rPr/>
        <w:t>los</w:t>
      </w:r>
      <w:r>
        <w:rPr>
          <w:spacing w:val="28"/>
        </w:rPr>
        <w:t> </w:t>
      </w:r>
      <w:r>
        <w:rPr/>
        <w:t>modelos</w:t>
      </w:r>
      <w:r>
        <w:rPr>
          <w:spacing w:val="27"/>
        </w:rPr>
        <w:t> </w:t>
      </w:r>
      <w:r>
        <w:rPr/>
        <w:t>para</w:t>
      </w:r>
      <w:r>
        <w:rPr>
          <w:spacing w:val="28"/>
        </w:rPr>
        <w:t> </w:t>
      </w:r>
      <w:r>
        <w:rPr/>
        <w:t>el</w:t>
      </w:r>
      <w:r>
        <w:rPr>
          <w:spacing w:val="31"/>
        </w:rPr>
        <w:t> </w:t>
      </w:r>
      <w:r>
        <w:rPr/>
        <w:t>año</w:t>
      </w:r>
      <w:r>
        <w:rPr>
          <w:spacing w:val="-63"/>
        </w:rPr>
        <w:t> </w:t>
      </w:r>
      <w:r>
        <w:rPr/>
        <w:t>2017,</w:t>
      </w:r>
      <w:r>
        <w:rPr>
          <w:spacing w:val="2"/>
        </w:rPr>
        <w:t> </w:t>
      </w:r>
      <w:r>
        <w:rPr/>
        <w:t>se</w:t>
      </w:r>
      <w:r>
        <w:rPr>
          <w:spacing w:val="-4"/>
        </w:rPr>
        <w:t> </w:t>
      </w:r>
      <w:r>
        <w:rPr/>
        <w:t>obtiene:</w:t>
      </w:r>
    </w:p>
    <w:p>
      <w:pPr>
        <w:pStyle w:val="BodyText"/>
        <w:spacing w:before="9"/>
        <w:rPr>
          <w:sz w:val="10"/>
        </w:rPr>
      </w:pPr>
    </w:p>
    <w:p>
      <w:pPr>
        <w:spacing w:line="276" w:lineRule="auto" w:before="95"/>
        <w:ind w:left="545" w:right="475" w:firstLine="0"/>
        <w:jc w:val="left"/>
        <w:rPr>
          <w:sz w:val="20"/>
        </w:rPr>
      </w:pPr>
      <w:r>
        <w:rPr>
          <w:sz w:val="20"/>
        </w:rPr>
        <w:t>Tabla</w:t>
      </w:r>
      <w:r>
        <w:rPr>
          <w:spacing w:val="-1"/>
          <w:sz w:val="20"/>
        </w:rPr>
        <w:t> </w:t>
      </w:r>
      <w:r>
        <w:rPr>
          <w:sz w:val="20"/>
        </w:rPr>
        <w:t>4.2</w:t>
      </w:r>
      <w:r>
        <w:rPr>
          <w:spacing w:val="-6"/>
          <w:sz w:val="20"/>
        </w:rPr>
        <w:t> </w:t>
      </w:r>
      <w:r>
        <w:rPr>
          <w:sz w:val="20"/>
        </w:rPr>
        <w:t>MAPE en el</w:t>
      </w:r>
      <w:r>
        <w:rPr>
          <w:spacing w:val="3"/>
          <w:sz w:val="20"/>
        </w:rPr>
        <w:t> </w:t>
      </w:r>
      <w:r>
        <w:rPr>
          <w:sz w:val="20"/>
        </w:rPr>
        <w:t>pronóstico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la</w:t>
      </w:r>
      <w:r>
        <w:rPr>
          <w:spacing w:val="-1"/>
          <w:sz w:val="20"/>
        </w:rPr>
        <w:t> </w:t>
      </w:r>
      <w:r>
        <w:rPr>
          <w:sz w:val="20"/>
        </w:rPr>
        <w:t>demanda de</w:t>
      </w:r>
      <w:r>
        <w:rPr>
          <w:spacing w:val="-1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natural</w:t>
      </w:r>
      <w:r>
        <w:rPr>
          <w:spacing w:val="6"/>
          <w:sz w:val="20"/>
        </w:rPr>
        <w:t> </w:t>
      </w:r>
      <w:r>
        <w:rPr>
          <w:sz w:val="20"/>
        </w:rPr>
        <w:t>de los</w:t>
      </w:r>
      <w:r>
        <w:rPr>
          <w:spacing w:val="-9"/>
          <w:sz w:val="20"/>
        </w:rPr>
        <w:t> </w:t>
      </w:r>
      <w:r>
        <w:rPr>
          <w:sz w:val="20"/>
        </w:rPr>
        <w:t>modelos</w:t>
      </w:r>
      <w:r>
        <w:rPr>
          <w:spacing w:val="53"/>
          <w:sz w:val="20"/>
        </w:rPr>
        <w:t> </w:t>
      </w:r>
      <w:r>
        <w:rPr>
          <w:sz w:val="20"/>
        </w:rPr>
        <w:t>ARIMA,</w:t>
      </w:r>
      <w:r>
        <w:rPr>
          <w:spacing w:val="2"/>
          <w:sz w:val="20"/>
        </w:rPr>
        <w:t> </w:t>
      </w:r>
      <w:r>
        <w:rPr>
          <w:sz w:val="20"/>
        </w:rPr>
        <w:t>ARIMAX</w:t>
      </w:r>
      <w:r>
        <w:rPr>
          <w:spacing w:val="-3"/>
          <w:sz w:val="20"/>
        </w:rPr>
        <w:t> 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NAR</w:t>
      </w:r>
      <w:r>
        <w:rPr>
          <w:spacing w:val="-1"/>
          <w:sz w:val="20"/>
        </w:rPr>
        <w:t> </w:t>
      </w:r>
      <w:r>
        <w:rPr>
          <w:sz w:val="20"/>
        </w:rPr>
        <w:t>y</w:t>
      </w:r>
      <w:r>
        <w:rPr>
          <w:spacing w:val="-4"/>
          <w:sz w:val="20"/>
        </w:rPr>
        <w:t> </w:t>
      </w:r>
      <w:r>
        <w:rPr>
          <w:sz w:val="20"/>
        </w:rPr>
        <w:t>NARX.</w:t>
      </w:r>
      <w:r>
        <w:rPr>
          <w:spacing w:val="-52"/>
          <w:sz w:val="20"/>
        </w:rPr>
        <w:t> </w:t>
      </w:r>
      <w:r>
        <w:rPr>
          <w:sz w:val="20"/>
        </w:rPr>
        <w:t>Fuente:</w:t>
      </w:r>
      <w:r>
        <w:rPr>
          <w:spacing w:val="2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6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1"/>
        <w:gridCol w:w="1484"/>
        <w:gridCol w:w="1499"/>
        <w:gridCol w:w="1715"/>
        <w:gridCol w:w="1600"/>
        <w:gridCol w:w="1239"/>
        <w:gridCol w:w="1302"/>
      </w:tblGrid>
      <w:tr>
        <w:trPr>
          <w:trHeight w:val="268" w:hRule="atLeast"/>
        </w:trPr>
        <w:tc>
          <w:tcPr>
            <w:tcW w:w="1201" w:type="dxa"/>
            <w:shd w:val="clear" w:color="auto" w:fill="D9D9D9"/>
          </w:tcPr>
          <w:p>
            <w:pPr>
              <w:pStyle w:val="TableParagraph"/>
              <w:spacing w:line="239" w:lineRule="exact" w:before="9"/>
              <w:ind w:left="53" w:right="44"/>
              <w:rPr>
                <w:b/>
                <w:sz w:val="22"/>
              </w:rPr>
            </w:pPr>
            <w:r>
              <w:rPr>
                <w:b/>
                <w:sz w:val="22"/>
              </w:rPr>
              <w:t>FECHA</w:t>
            </w:r>
          </w:p>
        </w:tc>
        <w:tc>
          <w:tcPr>
            <w:tcW w:w="1484" w:type="dxa"/>
            <w:shd w:val="clear" w:color="auto" w:fill="92CDDC"/>
          </w:tcPr>
          <w:p>
            <w:pPr>
              <w:pStyle w:val="TableParagraph"/>
              <w:spacing w:line="243" w:lineRule="exact" w:before="5"/>
              <w:ind w:left="108" w:right="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ARIMA(2,2,1)</w:t>
            </w:r>
          </w:p>
        </w:tc>
        <w:tc>
          <w:tcPr>
            <w:tcW w:w="1499" w:type="dxa"/>
            <w:shd w:val="clear" w:color="auto" w:fill="92CDDC"/>
          </w:tcPr>
          <w:p>
            <w:pPr>
              <w:pStyle w:val="TableParagraph"/>
              <w:spacing w:line="243" w:lineRule="exact" w:before="5"/>
              <w:ind w:left="75" w:right="-2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ARIMA(1,2,10)</w:t>
            </w:r>
          </w:p>
        </w:tc>
        <w:tc>
          <w:tcPr>
            <w:tcW w:w="1715" w:type="dxa"/>
            <w:shd w:val="clear" w:color="auto" w:fill="DA9593"/>
          </w:tcPr>
          <w:p>
            <w:pPr>
              <w:pStyle w:val="TableParagraph"/>
              <w:spacing w:line="243" w:lineRule="exact" w:before="5"/>
              <w:ind w:left="5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ARIMAX(12,2,10</w:t>
            </w:r>
          </w:p>
        </w:tc>
        <w:tc>
          <w:tcPr>
            <w:tcW w:w="1600" w:type="dxa"/>
            <w:shd w:val="clear" w:color="auto" w:fill="DA9593"/>
          </w:tcPr>
          <w:p>
            <w:pPr>
              <w:pStyle w:val="TableParagraph"/>
              <w:spacing w:line="243" w:lineRule="exact" w:before="5"/>
              <w:ind w:left="5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ARIMAX(1,2,10</w:t>
            </w:r>
          </w:p>
        </w:tc>
        <w:tc>
          <w:tcPr>
            <w:tcW w:w="2541" w:type="dxa"/>
            <w:gridSpan w:val="2"/>
            <w:tcBorders>
              <w:top w:val="nil"/>
              <w:right w:val="nil"/>
            </w:tcBorders>
            <w:shd w:val="clear" w:color="auto" w:fill="C4D69B"/>
          </w:tcPr>
          <w:p>
            <w:pPr>
              <w:pStyle w:val="TableParagraph"/>
              <w:spacing w:line="243" w:lineRule="exact" w:before="5"/>
              <w:ind w:left="121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NAR(5,1,1)  </w:t>
            </w:r>
            <w:r>
              <w:rPr>
                <w:rFonts w:ascii="Times New Roman"/>
                <w:spacing w:val="1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NARX(12,1)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9"/>
              <w:ind w:left="53" w:right="9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enero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0.96%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1.51%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1.19%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1.39%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1.52%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164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5.08%</w:t>
            </w:r>
          </w:p>
        </w:tc>
      </w:tr>
      <w:tr>
        <w:trPr>
          <w:trHeight w:val="287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8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febrero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0.50%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0.25%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0.08%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0.66%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1.62%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164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4.98%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30"/>
              <w:ind w:left="53" w:right="6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marzo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6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1.42%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6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0.97%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0.52%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1.04%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6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0.65%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6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10.24%</w:t>
            </w:r>
          </w:p>
        </w:tc>
      </w:tr>
      <w:tr>
        <w:trPr>
          <w:trHeight w:val="287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5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abril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6.68%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5.45%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5.59%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6.21%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5.95%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13.62%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9"/>
              <w:ind w:left="53" w:right="6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mayo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3.13%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3.30%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2.61%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2.99%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2.25%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164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8.40%</w:t>
            </w:r>
          </w:p>
        </w:tc>
      </w:tr>
      <w:tr>
        <w:trPr>
          <w:trHeight w:val="287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5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junio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2.63%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2.53%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1.72%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2.10%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1.62%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164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7.71%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9"/>
              <w:ind w:left="53" w:right="3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Julio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4.82%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4.82%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5.19%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4.43%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3.66%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10.78%</w:t>
            </w:r>
          </w:p>
        </w:tc>
      </w:tr>
      <w:tr>
        <w:trPr>
          <w:trHeight w:val="288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7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agosto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1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7.65%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1"/>
              <w:ind w:left="75" w:right="7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8.64%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8.57%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7.03%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1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6.39%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1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15.41%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9"/>
              <w:ind w:left="53" w:right="9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Septiembre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13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23.05%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75" w:right="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23.94%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5"/>
              <w:ind w:left="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23.32%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5"/>
              <w:ind w:left="52" w:right="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22.35%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28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21.68%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31.85%</w:t>
            </w:r>
          </w:p>
        </w:tc>
      </w:tr>
      <w:tr>
        <w:trPr>
          <w:trHeight w:val="287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7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Octubre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13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13.83%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75" w:right="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14.42%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0"/>
              <w:ind w:left="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14.93%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0"/>
              <w:ind w:left="52" w:right="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13.04%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284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12.75%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21.29%</w:t>
            </w:r>
          </w:p>
        </w:tc>
      </w:tr>
      <w:tr>
        <w:trPr>
          <w:trHeight w:val="292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9"/>
              <w:ind w:left="53" w:right="8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noviembre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13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10.20%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5"/>
              <w:ind w:left="75" w:right="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10.56%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5"/>
              <w:ind w:left="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10.81%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9.39%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9.43%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5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16.67%</w:t>
            </w:r>
          </w:p>
        </w:tc>
      </w:tr>
      <w:tr>
        <w:trPr>
          <w:trHeight w:val="287" w:hRule="atLeast"/>
        </w:trPr>
        <w:tc>
          <w:tcPr>
            <w:tcW w:w="1201" w:type="dxa"/>
            <w:shd w:val="clear" w:color="auto" w:fill="F1F1F1"/>
          </w:tcPr>
          <w:p>
            <w:pPr>
              <w:pStyle w:val="TableParagraph"/>
              <w:spacing w:line="243" w:lineRule="exact" w:before="25"/>
              <w:ind w:left="53" w:right="5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Diciembre</w:t>
            </w:r>
          </w:p>
        </w:tc>
        <w:tc>
          <w:tcPr>
            <w:tcW w:w="1484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8" w:right="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9.90%</w:t>
            </w:r>
          </w:p>
        </w:tc>
        <w:tc>
          <w:tcPr>
            <w:tcW w:w="1499" w:type="dxa"/>
            <w:shd w:val="clear" w:color="auto" w:fill="DAEDF3"/>
          </w:tcPr>
          <w:p>
            <w:pPr>
              <w:pStyle w:val="TableParagraph"/>
              <w:spacing w:line="247" w:lineRule="exact" w:before="20"/>
              <w:ind w:left="75" w:right="7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10.04%</w:t>
            </w:r>
          </w:p>
        </w:tc>
        <w:tc>
          <w:tcPr>
            <w:tcW w:w="1715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9.35%</w:t>
            </w:r>
          </w:p>
        </w:tc>
        <w:tc>
          <w:tcPr>
            <w:tcW w:w="1600" w:type="dxa"/>
            <w:shd w:val="clear" w:color="auto" w:fill="F1DCDB"/>
          </w:tcPr>
          <w:p>
            <w:pPr>
              <w:pStyle w:val="TableParagraph"/>
              <w:spacing w:line="247" w:lineRule="exact" w:before="2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8.99%</w:t>
            </w:r>
          </w:p>
        </w:tc>
        <w:tc>
          <w:tcPr>
            <w:tcW w:w="1239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337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9.46%</w:t>
            </w:r>
          </w:p>
        </w:tc>
        <w:tc>
          <w:tcPr>
            <w:tcW w:w="1302" w:type="dxa"/>
            <w:shd w:val="clear" w:color="auto" w:fill="EBF0DE"/>
          </w:tcPr>
          <w:p>
            <w:pPr>
              <w:pStyle w:val="TableParagraph"/>
              <w:spacing w:line="247" w:lineRule="exact" w:before="20"/>
              <w:ind w:left="159" w:right="1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16.28%</w:t>
            </w:r>
          </w:p>
        </w:tc>
      </w:tr>
      <w:tr>
        <w:trPr>
          <w:trHeight w:val="292" w:hRule="atLeast"/>
        </w:trPr>
        <w:tc>
          <w:tcPr>
            <w:tcW w:w="1201" w:type="dxa"/>
            <w:tcBorders>
              <w:left w:val="nil"/>
              <w:bottom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84" w:type="dxa"/>
            <w:shd w:val="clear" w:color="auto" w:fill="92CDDC"/>
          </w:tcPr>
          <w:p>
            <w:pPr>
              <w:pStyle w:val="TableParagraph"/>
              <w:spacing w:line="243" w:lineRule="exact" w:before="29"/>
              <w:ind w:left="24" w:right="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7.07%</w:t>
            </w:r>
          </w:p>
        </w:tc>
        <w:tc>
          <w:tcPr>
            <w:tcW w:w="1499" w:type="dxa"/>
            <w:shd w:val="clear" w:color="auto" w:fill="92CDDC"/>
          </w:tcPr>
          <w:p>
            <w:pPr>
              <w:pStyle w:val="TableParagraph"/>
              <w:spacing w:line="243" w:lineRule="exact" w:before="29"/>
              <w:ind w:left="75" w:right="6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7.20%</w:t>
            </w:r>
          </w:p>
        </w:tc>
        <w:tc>
          <w:tcPr>
            <w:tcW w:w="1715" w:type="dxa"/>
            <w:shd w:val="clear" w:color="auto" w:fill="DA9593"/>
          </w:tcPr>
          <w:p>
            <w:pPr>
              <w:pStyle w:val="TableParagraph"/>
              <w:spacing w:line="243" w:lineRule="exact" w:before="29"/>
              <w:ind w:left="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6.99%</w:t>
            </w:r>
          </w:p>
        </w:tc>
        <w:tc>
          <w:tcPr>
            <w:tcW w:w="1600" w:type="dxa"/>
            <w:shd w:val="clear" w:color="auto" w:fill="DA9593"/>
          </w:tcPr>
          <w:p>
            <w:pPr>
              <w:pStyle w:val="TableParagraph"/>
              <w:spacing w:line="243" w:lineRule="exact" w:before="29"/>
              <w:ind w:left="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6.64%</w:t>
            </w:r>
          </w:p>
        </w:tc>
        <w:tc>
          <w:tcPr>
            <w:tcW w:w="1239" w:type="dxa"/>
            <w:shd w:val="clear" w:color="auto" w:fill="C4D69B"/>
          </w:tcPr>
          <w:p>
            <w:pPr>
              <w:pStyle w:val="TableParagraph"/>
              <w:spacing w:line="243" w:lineRule="exact" w:before="29"/>
              <w:ind w:left="337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6.42%</w:t>
            </w:r>
          </w:p>
        </w:tc>
        <w:tc>
          <w:tcPr>
            <w:tcW w:w="1302" w:type="dxa"/>
            <w:shd w:val="clear" w:color="auto" w:fill="C4D69B"/>
          </w:tcPr>
          <w:p>
            <w:pPr>
              <w:pStyle w:val="TableParagraph"/>
              <w:spacing w:line="243" w:lineRule="exact" w:before="29"/>
              <w:ind w:left="164" w:right="15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13.53%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line="360" w:lineRule="auto" w:before="162"/>
        <w:ind w:left="996" w:right="1560"/>
        <w:jc w:val="both"/>
      </w:pPr>
      <w:r>
        <w:rPr/>
        <w:t>Evaluando el MAPE total en el que incurrieron los modelos, se logró apreciar que el</w:t>
      </w:r>
      <w:r>
        <w:rPr>
          <w:spacing w:val="1"/>
        </w:rPr>
        <w:t> </w:t>
      </w:r>
      <w:r>
        <w:rPr/>
        <w:t>modelo NAR(5,1,1) es el que tuvo una menor cuantía con 6.42%, siendo el modelo</w:t>
      </w:r>
      <w:r>
        <w:rPr>
          <w:spacing w:val="1"/>
        </w:rPr>
        <w:t> </w:t>
      </w:r>
      <w:r>
        <w:rPr/>
        <w:t>más exacto de los estudiados , le sigue el modelo ARIMAX(1,2,1) con un 6.64% ; en</w:t>
      </w:r>
      <w:r>
        <w:rPr>
          <w:spacing w:val="1"/>
        </w:rPr>
        <w:t> </w:t>
      </w:r>
      <w:r>
        <w:rPr/>
        <w:t>contraparte el modelo NARX(12,1) es el que tuvo el mayor error porcentual en el</w:t>
      </w:r>
      <w:r>
        <w:rPr>
          <w:spacing w:val="1"/>
        </w:rPr>
        <w:t> </w:t>
      </w:r>
      <w:r>
        <w:rPr/>
        <w:t>periodo</w:t>
      </w:r>
      <w:r>
        <w:rPr>
          <w:spacing w:val="-1"/>
        </w:rPr>
        <w:t> </w:t>
      </w:r>
      <w:r>
        <w:rPr/>
        <w:t>con un</w:t>
      </w:r>
      <w:r>
        <w:rPr>
          <w:spacing w:val="-4"/>
        </w:rPr>
        <w:t> </w:t>
      </w:r>
      <w:r>
        <w:rPr/>
        <w:t>13.53%.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996" w:right="1556"/>
        <w:jc w:val="both"/>
      </w:pPr>
      <w:r>
        <w:rPr/>
        <w:t>El MAPE más grande para los seis modelos se da en el mes de septiembre, donde la</w:t>
      </w:r>
      <w:r>
        <w:rPr>
          <w:spacing w:val="-64"/>
        </w:rPr>
        <w:t> </w:t>
      </w:r>
      <w:r>
        <w:rPr/>
        <w:t>demanda de gas natural</w:t>
      </w:r>
      <w:r>
        <w:rPr>
          <w:spacing w:val="1"/>
        </w:rPr>
        <w:t> </w:t>
      </w:r>
      <w:r>
        <w:rPr/>
        <w:t>cayó de manera vertiginosa,</w:t>
      </w:r>
      <w:r>
        <w:rPr>
          <w:spacing w:val="1"/>
        </w:rPr>
        <w:t> </w:t>
      </w:r>
      <w:r>
        <w:rPr/>
        <w:t>igualándose a los niveles</w:t>
      </w:r>
      <w:r>
        <w:rPr>
          <w:spacing w:val="1"/>
        </w:rPr>
        <w:t> </w:t>
      </w:r>
      <w:r>
        <w:rPr/>
        <w:t>tenidos en el año 2006 , implicando una fuerte contracción de la demanda de gas</w:t>
      </w:r>
      <w:r>
        <w:rPr>
          <w:spacing w:val="1"/>
        </w:rPr>
        <w:t> </w:t>
      </w:r>
      <w:r>
        <w:rPr/>
        <w:t>natural.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96" w:right="1553"/>
        <w:jc w:val="both"/>
      </w:pPr>
      <w:r>
        <w:rPr/>
        <w:t>Esta caída se debió a los sismos que tuvieron lugar en el mes de septiembre en el</w:t>
      </w:r>
      <w:r>
        <w:rPr>
          <w:spacing w:val="1"/>
        </w:rPr>
        <w:t> </w:t>
      </w:r>
      <w:r>
        <w:rPr/>
        <w:t>país. El primero se suscitó en la ciudad de Oaxaca el 7 de septiembre y tuvo una</w:t>
      </w:r>
      <w:r>
        <w:rPr>
          <w:spacing w:val="1"/>
        </w:rPr>
        <w:t> </w:t>
      </w:r>
      <w:r>
        <w:rPr/>
        <w:t>magnitud de 8.2, situación que afecto de manera severa a los estados de Oaxaca,</w:t>
      </w:r>
      <w:r>
        <w:rPr>
          <w:spacing w:val="1"/>
        </w:rPr>
        <w:t> </w:t>
      </w:r>
      <w:r>
        <w:rPr/>
        <w:t>Chiapas, Tabasco y Veracruz, los cuales son grandes consumidores de gas natural,</w:t>
      </w:r>
      <w:r>
        <w:rPr>
          <w:spacing w:val="1"/>
        </w:rPr>
        <w:t> </w:t>
      </w:r>
      <w:r>
        <w:rPr/>
        <w:t>representando</w:t>
      </w:r>
      <w:r>
        <w:rPr>
          <w:spacing w:val="7"/>
        </w:rPr>
        <w:t> </w:t>
      </w:r>
      <w:r>
        <w:rPr/>
        <w:t>el</w:t>
      </w:r>
      <w:r>
        <w:rPr>
          <w:spacing w:val="10"/>
        </w:rPr>
        <w:t> </w:t>
      </w:r>
      <w:r>
        <w:rPr/>
        <w:t>21.5%</w:t>
      </w:r>
      <w:r>
        <w:rPr>
          <w:spacing w:val="9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3"/>
        </w:rPr>
        <w:t> </w:t>
      </w:r>
      <w:r>
        <w:rPr/>
        <w:t>demanda</w:t>
      </w:r>
      <w:r>
        <w:rPr>
          <w:spacing w:val="8"/>
        </w:rPr>
        <w:t> </w:t>
      </w:r>
      <w:r>
        <w:rPr/>
        <w:t>nacional;</w:t>
      </w:r>
      <w:r>
        <w:rPr>
          <w:spacing w:val="11"/>
        </w:rPr>
        <w:t> </w:t>
      </w:r>
      <w:r>
        <w:rPr/>
        <w:t>el</w:t>
      </w:r>
      <w:r>
        <w:rPr>
          <w:spacing w:val="11"/>
        </w:rPr>
        <w:t> </w:t>
      </w:r>
      <w:r>
        <w:rPr/>
        <w:t>segundo</w:t>
      </w:r>
      <w:r>
        <w:rPr>
          <w:spacing w:val="4"/>
        </w:rPr>
        <w:t> </w:t>
      </w:r>
      <w:r>
        <w:rPr/>
        <w:t>sismo</w:t>
      </w:r>
      <w:r>
        <w:rPr>
          <w:spacing w:val="8"/>
        </w:rPr>
        <w:t> </w:t>
      </w:r>
      <w:r>
        <w:rPr/>
        <w:t>tuvo</w:t>
      </w:r>
      <w:r>
        <w:rPr>
          <w:spacing w:val="2"/>
        </w:rPr>
        <w:t> </w:t>
      </w:r>
      <w:r>
        <w:rPr/>
        <w:t>lugar</w:t>
      </w:r>
      <w:r>
        <w:rPr>
          <w:spacing w:val="9"/>
        </w:rPr>
        <w:t> </w:t>
      </w:r>
      <w:r>
        <w:rPr/>
        <w:t>el</w:t>
      </w:r>
      <w:r>
        <w:rPr>
          <w:spacing w:val="7"/>
        </w:rPr>
        <w:t> </w:t>
      </w:r>
      <w:r>
        <w:rPr/>
        <w:t>19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555"/>
        <w:jc w:val="both"/>
      </w:pPr>
      <w:r>
        <w:rPr/>
        <w:t>de marzo en la ciudad de Puebla, el cual tuvo consecuencias devastadoras para el</w:t>
      </w:r>
      <w:r>
        <w:rPr>
          <w:spacing w:val="1"/>
        </w:rPr>
        <w:t> </w:t>
      </w:r>
      <w:r>
        <w:rPr/>
        <w:t>centro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país,</w:t>
      </w:r>
      <w:r>
        <w:rPr>
          <w:spacing w:val="-2"/>
        </w:rPr>
        <w:t> </w:t>
      </w:r>
      <w:r>
        <w:rPr/>
        <w:t>ocasionando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desplome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consumo</w:t>
      </w:r>
      <w:r>
        <w:rPr>
          <w:spacing w:val="-1"/>
        </w:rPr>
        <w:t> </w:t>
      </w:r>
      <w:r>
        <w:rPr/>
        <w:t>energético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región.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996" w:right="1553"/>
        <w:jc w:val="both"/>
      </w:pPr>
      <w:r>
        <w:rPr/>
        <w:t>Para que se tenga un mayor entendimiento sobre el desempeño mostrado por los</w:t>
      </w:r>
      <w:r>
        <w:rPr>
          <w:spacing w:val="1"/>
        </w:rPr>
        <w:t> </w:t>
      </w:r>
      <w:r>
        <w:rPr/>
        <w:t>modelos en los diferentes marcos temporales, en la Tabla 4.3 se compendian los</w:t>
      </w:r>
      <w:r>
        <w:rPr>
          <w:spacing w:val="1"/>
        </w:rPr>
        <w:t> </w:t>
      </w:r>
      <w:r>
        <w:rPr/>
        <w:t>errores</w:t>
      </w:r>
      <w:r>
        <w:rPr>
          <w:spacing w:val="-1"/>
        </w:rPr>
        <w:t> </w:t>
      </w:r>
      <w:r>
        <w:rPr/>
        <w:t>porcentuales para</w:t>
      </w:r>
      <w:r>
        <w:rPr>
          <w:spacing w:val="1"/>
        </w:rPr>
        <w:t> </w:t>
      </w:r>
      <w:r>
        <w:rPr/>
        <w:t>cada</w:t>
      </w:r>
      <w:r>
        <w:rPr>
          <w:spacing w:val="-1"/>
        </w:rPr>
        <w:t> </w:t>
      </w:r>
      <w:r>
        <w:rPr/>
        <w:t>trimestre de año.</w:t>
      </w:r>
    </w:p>
    <w:p>
      <w:pPr>
        <w:pStyle w:val="BodyText"/>
        <w:spacing w:before="11"/>
        <w:rPr>
          <w:sz w:val="8"/>
        </w:rPr>
      </w:pPr>
    </w:p>
    <w:p>
      <w:pPr>
        <w:spacing w:line="276" w:lineRule="auto" w:before="95"/>
        <w:ind w:left="1433" w:right="3312" w:firstLine="0"/>
        <w:jc w:val="left"/>
        <w:rPr>
          <w:sz w:val="20"/>
        </w:rPr>
      </w:pPr>
      <w:r>
        <w:rPr>
          <w:sz w:val="20"/>
        </w:rPr>
        <w:t>Tabla 4.3. MAPE en el pronóstico de la demanda de gas natural por trimestre.</w:t>
      </w:r>
      <w:r>
        <w:rPr>
          <w:spacing w:val="-53"/>
          <w:sz w:val="20"/>
        </w:rPr>
        <w:t> </w:t>
      </w:r>
      <w:r>
        <w:rPr>
          <w:sz w:val="20"/>
        </w:rPr>
        <w:t>Fuente:</w:t>
      </w:r>
      <w:r>
        <w:rPr>
          <w:spacing w:val="3"/>
          <w:sz w:val="20"/>
        </w:rPr>
        <w:t> </w:t>
      </w:r>
      <w:r>
        <w:rPr>
          <w:sz w:val="20"/>
        </w:rPr>
        <w:t>Elaboración</w:t>
      </w:r>
      <w:r>
        <w:rPr>
          <w:spacing w:val="-5"/>
          <w:sz w:val="20"/>
        </w:rPr>
        <w:t> </w:t>
      </w:r>
      <w:r>
        <w:rPr>
          <w:sz w:val="20"/>
        </w:rPr>
        <w:t>propia.</w:t>
      </w:r>
    </w:p>
    <w:p>
      <w:pPr>
        <w:pStyle w:val="BodyText"/>
        <w:spacing w:before="8"/>
        <w:rPr>
          <w:sz w:val="8"/>
        </w:rPr>
      </w:pPr>
    </w:p>
    <w:tbl>
      <w:tblPr>
        <w:tblW w:w="0" w:type="auto"/>
        <w:jc w:val="left"/>
        <w:tblInd w:w="6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7"/>
        <w:gridCol w:w="1416"/>
        <w:gridCol w:w="1483"/>
        <w:gridCol w:w="1718"/>
        <w:gridCol w:w="1599"/>
        <w:gridCol w:w="1330"/>
        <w:gridCol w:w="1277"/>
      </w:tblGrid>
      <w:tr>
        <w:trPr>
          <w:trHeight w:val="297" w:hRule="atLeast"/>
        </w:trPr>
        <w:tc>
          <w:tcPr>
            <w:tcW w:w="1287" w:type="dxa"/>
            <w:tcBorders>
              <w:top w:val="nil"/>
              <w:left w:val="nil"/>
            </w:tcBorders>
          </w:tcPr>
          <w:p>
            <w:pPr>
              <w:pStyle w:val="TableParagraph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16" w:type="dxa"/>
            <w:shd w:val="clear" w:color="auto" w:fill="92CDDC"/>
          </w:tcPr>
          <w:p>
            <w:pPr>
              <w:pStyle w:val="TableParagraph"/>
              <w:spacing w:line="243" w:lineRule="exact" w:before="34"/>
              <w:ind w:left="95" w:right="-1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ARIMA(2,2,1)</w:t>
            </w:r>
          </w:p>
        </w:tc>
        <w:tc>
          <w:tcPr>
            <w:tcW w:w="1483" w:type="dxa"/>
            <w:shd w:val="clear" w:color="auto" w:fill="92CDDC"/>
          </w:tcPr>
          <w:p>
            <w:pPr>
              <w:pStyle w:val="TableParagraph"/>
              <w:spacing w:line="243" w:lineRule="exact" w:before="34"/>
              <w:ind w:left="72" w:right="-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ARIMA(1,2,10)</w:t>
            </w:r>
          </w:p>
        </w:tc>
        <w:tc>
          <w:tcPr>
            <w:tcW w:w="1718" w:type="dxa"/>
            <w:shd w:val="clear" w:color="auto" w:fill="DA9593"/>
          </w:tcPr>
          <w:p>
            <w:pPr>
              <w:pStyle w:val="TableParagraph"/>
              <w:spacing w:line="243" w:lineRule="exact" w:before="34"/>
              <w:ind w:left="6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ARIMAX(12,2,10</w:t>
            </w:r>
          </w:p>
        </w:tc>
        <w:tc>
          <w:tcPr>
            <w:tcW w:w="1599" w:type="dxa"/>
            <w:shd w:val="clear" w:color="auto" w:fill="DA9593"/>
          </w:tcPr>
          <w:p>
            <w:pPr>
              <w:pStyle w:val="TableParagraph"/>
              <w:spacing w:line="243" w:lineRule="exact" w:before="34"/>
              <w:ind w:left="7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"/>
                <w:sz w:val="22"/>
              </w:rPr>
              <w:t>ARIMAX(1,2,10</w:t>
            </w:r>
          </w:p>
        </w:tc>
        <w:tc>
          <w:tcPr>
            <w:tcW w:w="1330" w:type="dxa"/>
            <w:shd w:val="clear" w:color="auto" w:fill="C4D69B"/>
          </w:tcPr>
          <w:p>
            <w:pPr>
              <w:pStyle w:val="TableParagraph"/>
              <w:spacing w:line="243" w:lineRule="exact" w:before="34"/>
              <w:ind w:left="153" w:right="7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NAR(5,1,1)</w:t>
            </w:r>
          </w:p>
        </w:tc>
        <w:tc>
          <w:tcPr>
            <w:tcW w:w="1277" w:type="dxa"/>
            <w:shd w:val="clear" w:color="auto" w:fill="C4D69B"/>
          </w:tcPr>
          <w:p>
            <w:pPr>
              <w:pStyle w:val="TableParagraph"/>
              <w:spacing w:line="243" w:lineRule="exact" w:before="34"/>
              <w:ind w:left="10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NARX(12,1)</w:t>
            </w:r>
          </w:p>
        </w:tc>
      </w:tr>
      <w:tr>
        <w:trPr>
          <w:trHeight w:val="537" w:hRule="atLeast"/>
        </w:trPr>
        <w:tc>
          <w:tcPr>
            <w:tcW w:w="1287" w:type="dxa"/>
            <w:shd w:val="clear" w:color="auto" w:fill="D9D9D9"/>
          </w:tcPr>
          <w:p>
            <w:pPr>
              <w:pStyle w:val="TableParagraph"/>
              <w:spacing w:line="264" w:lineRule="exact"/>
              <w:ind w:left="215" w:right="269" w:firstLine="278"/>
              <w:jc w:val="left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1er</w:t>
            </w:r>
            <w:r>
              <w:rPr>
                <w:rFonts w:ascii="Times New Roman"/>
                <w:spacing w:val="1"/>
                <w:sz w:val="22"/>
              </w:rPr>
              <w:t> </w:t>
            </w:r>
            <w:r>
              <w:rPr>
                <w:rFonts w:ascii="Times New Roman"/>
                <w:spacing w:val="-1"/>
                <w:sz w:val="22"/>
              </w:rPr>
              <w:t>trimestre</w:t>
            </w:r>
          </w:p>
        </w:tc>
        <w:tc>
          <w:tcPr>
            <w:tcW w:w="1416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95" w:right="7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0,96%</w:t>
            </w:r>
          </w:p>
        </w:tc>
        <w:tc>
          <w:tcPr>
            <w:tcW w:w="1483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72" w:right="4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0,91%</w:t>
            </w:r>
          </w:p>
        </w:tc>
        <w:tc>
          <w:tcPr>
            <w:tcW w:w="1718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0,60%</w:t>
            </w:r>
          </w:p>
        </w:tc>
        <w:tc>
          <w:tcPr>
            <w:tcW w:w="1599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1,03%</w:t>
            </w:r>
          </w:p>
        </w:tc>
        <w:tc>
          <w:tcPr>
            <w:tcW w:w="1330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103" w:right="7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1,26%</w:t>
            </w:r>
          </w:p>
        </w:tc>
        <w:tc>
          <w:tcPr>
            <w:tcW w:w="1277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2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6,77%</w:t>
            </w:r>
          </w:p>
        </w:tc>
      </w:tr>
      <w:tr>
        <w:trPr>
          <w:trHeight w:val="537" w:hRule="atLeast"/>
        </w:trPr>
        <w:tc>
          <w:tcPr>
            <w:tcW w:w="1287" w:type="dxa"/>
            <w:shd w:val="clear" w:color="auto" w:fill="D9D9D9"/>
          </w:tcPr>
          <w:p>
            <w:pPr>
              <w:pStyle w:val="TableParagraph"/>
              <w:spacing w:before="5"/>
              <w:ind w:left="194" w:right="2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2do</w:t>
            </w:r>
          </w:p>
          <w:p>
            <w:pPr>
              <w:pStyle w:val="TableParagraph"/>
              <w:spacing w:line="243" w:lineRule="exact" w:before="17"/>
              <w:ind w:left="194" w:right="26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trimestre</w:t>
            </w:r>
          </w:p>
        </w:tc>
        <w:tc>
          <w:tcPr>
            <w:tcW w:w="1416" w:type="dxa"/>
            <w:shd w:val="clear" w:color="auto" w:fill="DAEDF3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95" w:right="7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4,15%</w:t>
            </w:r>
          </w:p>
        </w:tc>
        <w:tc>
          <w:tcPr>
            <w:tcW w:w="1483" w:type="dxa"/>
            <w:shd w:val="clear" w:color="auto" w:fill="DAEDF3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72" w:right="4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3,76%</w:t>
            </w:r>
          </w:p>
        </w:tc>
        <w:tc>
          <w:tcPr>
            <w:tcW w:w="1718" w:type="dxa"/>
            <w:shd w:val="clear" w:color="auto" w:fill="F1DBDB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22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3,31%</w:t>
            </w:r>
          </w:p>
        </w:tc>
        <w:tc>
          <w:tcPr>
            <w:tcW w:w="1599" w:type="dxa"/>
            <w:shd w:val="clear" w:color="auto" w:fill="F1DBDB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2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3,77%</w:t>
            </w:r>
          </w:p>
        </w:tc>
        <w:tc>
          <w:tcPr>
            <w:tcW w:w="1330" w:type="dxa"/>
            <w:shd w:val="clear" w:color="auto" w:fill="EAF0DD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103" w:right="7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3,91%</w:t>
            </w:r>
          </w:p>
        </w:tc>
        <w:tc>
          <w:tcPr>
            <w:tcW w:w="1277" w:type="dxa"/>
            <w:shd w:val="clear" w:color="auto" w:fill="EAF0DD"/>
          </w:tcPr>
          <w:p>
            <w:pPr>
              <w:pStyle w:val="TableParagraph"/>
              <w:spacing w:before="10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/>
              <w:ind w:left="2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9,91%</w:t>
            </w:r>
          </w:p>
        </w:tc>
      </w:tr>
      <w:tr>
        <w:trPr>
          <w:trHeight w:val="537" w:hRule="atLeast"/>
        </w:trPr>
        <w:tc>
          <w:tcPr>
            <w:tcW w:w="1287" w:type="dxa"/>
            <w:shd w:val="clear" w:color="auto" w:fill="D9D9D9"/>
          </w:tcPr>
          <w:p>
            <w:pPr>
              <w:pStyle w:val="TableParagraph"/>
              <w:spacing w:before="5"/>
              <w:ind w:left="194" w:right="20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3er</w:t>
            </w:r>
          </w:p>
          <w:p>
            <w:pPr>
              <w:pStyle w:val="TableParagraph"/>
              <w:spacing w:line="243" w:lineRule="exact" w:before="16"/>
              <w:ind w:left="194" w:right="26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trimestre</w:t>
            </w:r>
          </w:p>
        </w:tc>
        <w:tc>
          <w:tcPr>
            <w:tcW w:w="1416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95" w:right="7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11,84%</w:t>
            </w:r>
          </w:p>
        </w:tc>
        <w:tc>
          <w:tcPr>
            <w:tcW w:w="1483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72" w:righ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12,46%</w:t>
            </w:r>
          </w:p>
        </w:tc>
        <w:tc>
          <w:tcPr>
            <w:tcW w:w="1718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1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12,36%</w:t>
            </w:r>
          </w:p>
        </w:tc>
        <w:tc>
          <w:tcPr>
            <w:tcW w:w="1599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3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11,27%</w:t>
            </w:r>
          </w:p>
        </w:tc>
        <w:tc>
          <w:tcPr>
            <w:tcW w:w="1330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96" w:right="7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10,58%</w:t>
            </w:r>
          </w:p>
        </w:tc>
        <w:tc>
          <w:tcPr>
            <w:tcW w:w="1277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19,35%</w:t>
            </w:r>
          </w:p>
        </w:tc>
      </w:tr>
      <w:tr>
        <w:trPr>
          <w:trHeight w:val="537" w:hRule="atLeast"/>
        </w:trPr>
        <w:tc>
          <w:tcPr>
            <w:tcW w:w="1287" w:type="dxa"/>
            <w:shd w:val="clear" w:color="auto" w:fill="D9D9D9"/>
          </w:tcPr>
          <w:p>
            <w:pPr>
              <w:pStyle w:val="TableParagraph"/>
              <w:spacing w:before="5"/>
              <w:ind w:left="194" w:right="20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4to</w:t>
            </w:r>
          </w:p>
          <w:p>
            <w:pPr>
              <w:pStyle w:val="TableParagraph"/>
              <w:spacing w:line="243" w:lineRule="exact" w:before="16"/>
              <w:ind w:left="194" w:right="26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trimestre</w:t>
            </w:r>
          </w:p>
        </w:tc>
        <w:tc>
          <w:tcPr>
            <w:tcW w:w="1416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95" w:right="7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11,31%</w:t>
            </w:r>
          </w:p>
        </w:tc>
        <w:tc>
          <w:tcPr>
            <w:tcW w:w="1483" w:type="dxa"/>
            <w:shd w:val="clear" w:color="auto" w:fill="DAEDF3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72" w:right="5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11,68%</w:t>
            </w:r>
          </w:p>
        </w:tc>
        <w:tc>
          <w:tcPr>
            <w:tcW w:w="1718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1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11,70%</w:t>
            </w:r>
          </w:p>
        </w:tc>
        <w:tc>
          <w:tcPr>
            <w:tcW w:w="1599" w:type="dxa"/>
            <w:shd w:val="clear" w:color="auto" w:fill="F1DBDB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3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10,47%</w:t>
            </w:r>
          </w:p>
        </w:tc>
        <w:tc>
          <w:tcPr>
            <w:tcW w:w="1330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96" w:right="7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10,45%</w:t>
            </w:r>
          </w:p>
        </w:tc>
        <w:tc>
          <w:tcPr>
            <w:tcW w:w="1277" w:type="dxa"/>
            <w:shd w:val="clear" w:color="auto" w:fill="EAF0DD"/>
          </w:tcPr>
          <w:p>
            <w:pPr>
              <w:pStyle w:val="TableParagraph"/>
              <w:spacing w:before="9"/>
              <w:jc w:val="left"/>
              <w:rPr>
                <w:sz w:val="23"/>
              </w:rPr>
            </w:pPr>
          </w:p>
          <w:p>
            <w:pPr>
              <w:pStyle w:val="TableParagraph"/>
              <w:spacing w:line="243" w:lineRule="exact" w:before="1"/>
              <w:ind w:left="1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18,08%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line="360" w:lineRule="auto" w:before="162"/>
        <w:ind w:left="996" w:right="1554"/>
        <w:jc w:val="both"/>
      </w:pPr>
      <w:r>
        <w:rPr/>
        <w:t>Para el primer trimestre del año, el modelo ARIMAX(12,2,10) tuvo el menor MAPE</w:t>
      </w:r>
      <w:r>
        <w:rPr>
          <w:spacing w:val="1"/>
        </w:rPr>
        <w:t> </w:t>
      </w:r>
      <w:r>
        <w:rPr/>
        <w:t>con 0.60%, le siguió el ARIMA(1,2,10) con 0.91%; en el segundo trimestre fueron</w:t>
      </w:r>
      <w:r>
        <w:rPr>
          <w:spacing w:val="1"/>
        </w:rPr>
        <w:t> </w:t>
      </w:r>
      <w:r>
        <w:rPr/>
        <w:t>nuevamente estos modelos los que tuvieron el menor error porcentual con 3.31% y</w:t>
      </w:r>
      <w:r>
        <w:rPr>
          <w:spacing w:val="1"/>
        </w:rPr>
        <w:t> </w:t>
      </w:r>
      <w:r>
        <w:rPr/>
        <w:t>3.36%, respectivamente. Esto se debe en gran medida a que estos modelos al ser</w:t>
      </w:r>
      <w:r>
        <w:rPr>
          <w:spacing w:val="1"/>
        </w:rPr>
        <w:t> </w:t>
      </w:r>
      <w:r>
        <w:rPr/>
        <w:t>construidos con base a los resultados tenidos para el año 2016, lograron mostrar un</w:t>
      </w:r>
      <w:r>
        <w:rPr>
          <w:spacing w:val="1"/>
        </w:rPr>
        <w:t> </w:t>
      </w:r>
      <w:r>
        <w:rPr/>
        <w:t>buen desempeño para la primera mitad del 2017, ya que el escenario para el sistema</w:t>
      </w:r>
      <w:r>
        <w:rPr>
          <w:spacing w:val="-64"/>
        </w:rPr>
        <w:t> </w:t>
      </w:r>
      <w:r>
        <w:rPr/>
        <w:t>de</w:t>
      </w:r>
      <w:r>
        <w:rPr>
          <w:spacing w:val="-1"/>
        </w:rPr>
        <w:t> </w:t>
      </w:r>
      <w:r>
        <w:rPr/>
        <w:t>gas natural</w:t>
      </w:r>
      <w:r>
        <w:rPr>
          <w:spacing w:val="3"/>
        </w:rPr>
        <w:t> </w:t>
      </w:r>
      <w:r>
        <w:rPr/>
        <w:t>no cambio</w:t>
      </w:r>
      <w:r>
        <w:rPr>
          <w:spacing w:val="-1"/>
        </w:rPr>
        <w:t> </w:t>
      </w:r>
      <w:r>
        <w:rPr/>
        <w:t>de manera considerable.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96" w:right="1559"/>
        <w:jc w:val="both"/>
      </w:pPr>
      <w:r>
        <w:rPr/>
        <w:t>Para el tercer trimestre del año el modelo NAR(5,1,1) fue el que tuvo el menor MAPE</w:t>
      </w:r>
      <w:r>
        <w:rPr>
          <w:spacing w:val="1"/>
        </w:rPr>
        <w:t> </w:t>
      </w:r>
      <w:r>
        <w:rPr/>
        <w:t>con 10.58%, siguiéndole el ARIMA(2,2,1) con 11.84%, estos modelos son de tipo</w:t>
      </w:r>
      <w:r>
        <w:rPr>
          <w:spacing w:val="1"/>
        </w:rPr>
        <w:t> </w:t>
      </w:r>
      <w:r>
        <w:rPr/>
        <w:t>univariado, al no tener tantas variables involucradas, lograron un pronóstico más</w:t>
      </w:r>
      <w:r>
        <w:rPr>
          <w:spacing w:val="1"/>
        </w:rPr>
        <w:t> </w:t>
      </w:r>
      <w:r>
        <w:rPr/>
        <w:t>exacto para un</w:t>
      </w:r>
      <w:r>
        <w:rPr>
          <w:spacing w:val="-4"/>
        </w:rPr>
        <w:t> </w:t>
      </w:r>
      <w:r>
        <w:rPr/>
        <w:t>lapso temporal mayor.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60" w:lineRule="auto" w:before="88"/>
        <w:ind w:left="996" w:right="1559"/>
        <w:jc w:val="both"/>
      </w:pPr>
      <w:r>
        <w:rPr/>
        <w:t>Por último, se analizó el cuarto trimestre del año, siendo nuevamente el modelo</w:t>
      </w:r>
      <w:r>
        <w:rPr>
          <w:spacing w:val="1"/>
        </w:rPr>
        <w:t> </w:t>
      </w:r>
      <w:r>
        <w:rPr/>
        <w:t>NAR(5,1,1) el que incurre en un menor error porcentual con 10.45%; le sigue el</w:t>
      </w:r>
      <w:r>
        <w:rPr>
          <w:spacing w:val="1"/>
        </w:rPr>
        <w:t> </w:t>
      </w:r>
      <w:r>
        <w:rPr/>
        <w:t>ARIMAX(1,2,1)</w:t>
      </w:r>
      <w:r>
        <w:rPr>
          <w:spacing w:val="1"/>
        </w:rPr>
        <w:t> </w:t>
      </w:r>
      <w:r>
        <w:rPr/>
        <w:t>con 10.47%, haciendo a los modelos univariados los más efectivos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pronosticar</w:t>
      </w:r>
      <w:r>
        <w:rPr>
          <w:spacing w:val="-3"/>
        </w:rPr>
        <w:t> </w:t>
      </w:r>
      <w:r>
        <w:rPr/>
        <w:t>lapsos</w:t>
      </w:r>
      <w:r>
        <w:rPr>
          <w:spacing w:val="-5"/>
        </w:rPr>
        <w:t> </w:t>
      </w:r>
      <w:r>
        <w:rPr/>
        <w:t>temporales mayores.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96" w:right="1553"/>
        <w:jc w:val="both"/>
      </w:pPr>
      <w:r>
        <w:rPr/>
        <w:t>El modelo que tuvo el mayor MAPE en los cuatro trimestres del año fue el modelo</w:t>
      </w:r>
      <w:r>
        <w:rPr>
          <w:spacing w:val="1"/>
        </w:rPr>
        <w:t> </w:t>
      </w:r>
      <w:r>
        <w:rPr/>
        <w:t>multivariado NARX(12,1); así mismo fue el que incurrió en un mayor error de forma</w:t>
      </w:r>
      <w:r>
        <w:rPr>
          <w:spacing w:val="1"/>
        </w:rPr>
        <w:t> </w:t>
      </w:r>
      <w:r>
        <w:rPr/>
        <w:t>agregada. A pesar de hacer el pronóstico a la baja, al igual que los demás modelos,</w:t>
      </w:r>
      <w:r>
        <w:rPr>
          <w:spacing w:val="1"/>
        </w:rPr>
        <w:t> </w:t>
      </w:r>
      <w:r>
        <w:rPr/>
        <w:t>éste sobrestimó el valor de la demanda, situación que se debe a que el pronóstico</w:t>
      </w:r>
      <w:r>
        <w:rPr>
          <w:spacing w:val="1"/>
        </w:rPr>
        <w:t> </w:t>
      </w:r>
      <w:r>
        <w:rPr/>
        <w:t>que hizo de algunas variables explicativas tuvieron un error importante, el mayor</w:t>
      </w:r>
      <w:r>
        <w:rPr>
          <w:spacing w:val="1"/>
        </w:rPr>
        <w:t> </w:t>
      </w:r>
      <w:r>
        <w:rPr/>
        <w:t>MAPE la tuvo</w:t>
      </w:r>
      <w:r>
        <w:rPr>
          <w:spacing w:val="68"/>
        </w:rPr>
        <w:t> </w:t>
      </w:r>
      <w:r>
        <w:rPr/>
        <w:t>en la variable</w:t>
      </w:r>
      <w:r>
        <w:rPr>
          <w:spacing w:val="66"/>
        </w:rPr>
        <w:t> </w:t>
      </w:r>
      <w:r>
        <w:rPr>
          <w:i/>
        </w:rPr>
        <w:t>confianza del consumidor</w:t>
      </w:r>
      <w:r>
        <w:rPr>
          <w:i/>
          <w:spacing w:val="67"/>
        </w:rPr>
        <w:t> </w:t>
      </w:r>
      <w:r>
        <w:rPr/>
        <w:t>con 38% para todo el</w:t>
      </w:r>
      <w:r>
        <w:rPr>
          <w:spacing w:val="1"/>
        </w:rPr>
        <w:t> </w:t>
      </w:r>
      <w:r>
        <w:rPr/>
        <w:t>periodo, le siguio el </w:t>
      </w:r>
      <w:r>
        <w:rPr>
          <w:i/>
        </w:rPr>
        <w:t>precio del gas en EUA</w:t>
      </w:r>
      <w:r>
        <w:rPr>
          <w:i/>
          <w:spacing w:val="67"/>
        </w:rPr>
        <w:t> </w:t>
      </w:r>
      <w:r>
        <w:rPr/>
        <w:t>con 12%</w:t>
      </w:r>
      <w:r>
        <w:rPr>
          <w:spacing w:val="67"/>
        </w:rPr>
        <w:t> </w:t>
      </w:r>
      <w:r>
        <w:rPr/>
        <w:t>y en tercer lugar estuvo el</w:t>
      </w:r>
      <w:r>
        <w:rPr>
          <w:spacing w:val="1"/>
        </w:rPr>
        <w:t> </w:t>
      </w:r>
      <w:r>
        <w:rPr/>
        <w:t>precio de la </w:t>
      </w:r>
      <w:r>
        <w:rPr>
          <w:i/>
        </w:rPr>
        <w:t>mezcla WTI </w:t>
      </w:r>
      <w:r>
        <w:rPr/>
        <w:t>con 7%.</w:t>
      </w:r>
      <w:r>
        <w:rPr>
          <w:spacing w:val="1"/>
        </w:rPr>
        <w:t> </w:t>
      </w:r>
      <w:r>
        <w:rPr/>
        <w:t>A diferencia del modelo ARIMAX que también usa</w:t>
      </w:r>
      <w:r>
        <w:rPr>
          <w:spacing w:val="1"/>
        </w:rPr>
        <w:t> </w:t>
      </w:r>
      <w:r>
        <w:rPr/>
        <w:t>variables exógenas, la red NARX hace de manera simultánea el pronóstico de las</w:t>
      </w:r>
      <w:r>
        <w:rPr>
          <w:spacing w:val="1"/>
        </w:rPr>
        <w:t> </w:t>
      </w:r>
      <w:r>
        <w:rPr/>
        <w:t>variables explicativas y la variable objetivo, lo que no permite que</w:t>
      </w:r>
      <w:r>
        <w:rPr>
          <w:spacing w:val="1"/>
        </w:rPr>
        <w:t> </w:t>
      </w:r>
      <w:r>
        <w:rPr/>
        <w:t>el modelador haga</w:t>
      </w:r>
      <w:r>
        <w:rPr>
          <w:spacing w:val="-64"/>
        </w:rPr>
        <w:t> </w:t>
      </w:r>
      <w:r>
        <w:rPr/>
        <w:t>el pronóstico variable por variable, que si bien requiere más tiempo, permite que</w:t>
      </w:r>
      <w:r>
        <w:rPr>
          <w:spacing w:val="1"/>
        </w:rPr>
        <w:t> </w:t>
      </w:r>
      <w:r>
        <w:rPr/>
        <w:t>exista un análisis con mayor precisión para cada una de ellas, lo que nos lleva a un</w:t>
      </w:r>
      <w:r>
        <w:rPr>
          <w:spacing w:val="1"/>
        </w:rPr>
        <w:t> </w:t>
      </w:r>
      <w:r>
        <w:rPr/>
        <w:t>menor error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los pronósticos.</w:t>
      </w:r>
    </w:p>
    <w:p>
      <w:pPr>
        <w:spacing w:after="0" w:line="360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9"/>
        <w:ind w:left="1347" w:right="1091"/>
      </w:pPr>
      <w:r>
        <w:rPr/>
        <w:t>Conclusiones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Heading4"/>
        <w:ind w:left="1712"/>
      </w:pPr>
      <w:r>
        <w:rPr/>
        <w:t>Conclusiones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09" w:lineRule="auto" w:before="1"/>
        <w:ind w:left="1279" w:right="1571"/>
        <w:jc w:val="both"/>
      </w:pPr>
      <w:r>
        <w:rPr/>
        <w:t>El objetivo general de la tesis es analizar la demanda mensual de gas natural en</w:t>
      </w:r>
      <w:r>
        <w:rPr>
          <w:spacing w:val="1"/>
        </w:rPr>
        <w:t> </w:t>
      </w:r>
      <w:r>
        <w:rPr/>
        <w:t>México</w:t>
      </w:r>
      <w:r>
        <w:rPr>
          <w:spacing w:val="-1"/>
        </w:rPr>
        <w:t> </w:t>
      </w:r>
      <w:r>
        <w:rPr/>
        <w:t>para realizar</w:t>
      </w:r>
      <w:r>
        <w:rPr>
          <w:spacing w:val="1"/>
        </w:rPr>
        <w:t> </w:t>
      </w:r>
      <w:r>
        <w:rPr/>
        <w:t>su</w:t>
      </w:r>
      <w:r>
        <w:rPr>
          <w:spacing w:val="-4"/>
        </w:rPr>
        <w:t> </w:t>
      </w:r>
      <w:r>
        <w:rPr/>
        <w:t>pronóstico.</w:t>
      </w:r>
    </w:p>
    <w:p>
      <w:pPr>
        <w:pStyle w:val="BodyText"/>
        <w:spacing w:line="312" w:lineRule="auto" w:before="205"/>
        <w:ind w:left="1279" w:right="1556"/>
        <w:jc w:val="both"/>
      </w:pPr>
      <w:r>
        <w:rPr/>
        <w:t>Como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vio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capítulo</w:t>
      </w:r>
      <w:r>
        <w:rPr>
          <w:spacing w:val="1"/>
        </w:rPr>
        <w:t> </w:t>
      </w:r>
      <w:r>
        <w:rPr/>
        <w:t>dos,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estadísticos</w:t>
      </w:r>
      <w:r>
        <w:rPr>
          <w:spacing w:val="1"/>
        </w:rPr>
        <w:t> </w:t>
      </w:r>
      <w:r>
        <w:rPr/>
        <w:t>univariados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multivariados fueron capaces de hacer pronósticos válidos para</w:t>
      </w:r>
      <w:r>
        <w:rPr>
          <w:spacing w:val="1"/>
        </w:rPr>
        <w:t> </w:t>
      </w:r>
      <w:r>
        <w:rPr/>
        <w:t>la variable de</w:t>
      </w:r>
      <w:r>
        <w:rPr>
          <w:spacing w:val="1"/>
        </w:rPr>
        <w:t> </w:t>
      </w:r>
      <w:r>
        <w:rPr/>
        <w:t>interés. Así mismo,</w:t>
      </w:r>
      <w:r>
        <w:rPr>
          <w:spacing w:val="67"/>
        </w:rPr>
        <w:t> </w:t>
      </w:r>
      <w:r>
        <w:rPr/>
        <w:t>se pudo modelar una red neural   NAR de tipo univariado y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NARX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corte multivariado, las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simularon</w:t>
      </w:r>
      <w:r>
        <w:rPr>
          <w:spacing w:val="1"/>
        </w:rPr>
        <w:t> </w:t>
      </w:r>
      <w:r>
        <w:rPr/>
        <w:t>para pronosticar la</w:t>
      </w:r>
      <w:r>
        <w:rPr>
          <w:spacing w:val="1"/>
        </w:rPr>
        <w:t> </w:t>
      </w:r>
      <w:r>
        <w:rPr/>
        <w:t>demanda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natural, dando</w:t>
      </w:r>
      <w:r>
        <w:rPr>
          <w:spacing w:val="-1"/>
        </w:rPr>
        <w:t> </w:t>
      </w:r>
      <w:r>
        <w:rPr/>
        <w:t>resultados</w:t>
      </w:r>
      <w:r>
        <w:rPr>
          <w:spacing w:val="-6"/>
        </w:rPr>
        <w:t> </w:t>
      </w:r>
      <w:r>
        <w:rPr/>
        <w:t>válidos para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estudio.</w:t>
      </w:r>
    </w:p>
    <w:p>
      <w:pPr>
        <w:pStyle w:val="BodyText"/>
        <w:spacing w:line="312" w:lineRule="auto" w:before="198"/>
        <w:ind w:left="1279" w:right="1557"/>
        <w:jc w:val="both"/>
      </w:pPr>
      <w:r>
        <w:rPr/>
        <w:t>Los modelos multivariados, tanto estadísticos como de RNA, usaron las variables</w:t>
      </w:r>
      <w:r>
        <w:rPr>
          <w:spacing w:val="1"/>
        </w:rPr>
        <w:t> </w:t>
      </w:r>
      <w:r>
        <w:rPr/>
        <w:t>explicativas: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establecimientos</w:t>
      </w:r>
      <w:r>
        <w:rPr>
          <w:spacing w:val="1"/>
        </w:rPr>
        <w:t> </w:t>
      </w:r>
      <w:r>
        <w:rPr/>
        <w:t>industriales,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de</w:t>
      </w:r>
      <w:r>
        <w:rPr>
          <w:spacing w:val="66"/>
        </w:rPr>
        <w:t> </w:t>
      </w:r>
      <w:r>
        <w:rPr/>
        <w:t>habitantes,</w:t>
      </w:r>
      <w:r>
        <w:rPr>
          <w:spacing w:val="1"/>
        </w:rPr>
        <w:t> </w:t>
      </w:r>
      <w:r>
        <w:rPr/>
        <w:t>índice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confianza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consumidor,</w:t>
      </w:r>
      <w:r>
        <w:rPr>
          <w:spacing w:val="1"/>
        </w:rPr>
        <w:t> </w:t>
      </w:r>
      <w:r>
        <w:rPr/>
        <w:t>índice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confianza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productor,</w:t>
      </w:r>
      <w:r>
        <w:rPr>
          <w:spacing w:val="1"/>
        </w:rPr>
        <w:t> </w:t>
      </w:r>
      <w:r>
        <w:rPr/>
        <w:t>Producto Interno Bruto, precio del barril de la mezcla de petróleo WTI, precio del</w:t>
      </w:r>
      <w:r>
        <w:rPr>
          <w:spacing w:val="1"/>
        </w:rPr>
        <w:t> </w:t>
      </w:r>
      <w:r>
        <w:rPr/>
        <w:t>barril</w:t>
      </w:r>
      <w:r>
        <w:rPr>
          <w:spacing w:val="1"/>
        </w:rPr>
        <w:t> </w:t>
      </w:r>
      <w:r>
        <w:rPr/>
        <w:t>de la mezcla mexicana de petróleo y precio del</w:t>
      </w:r>
      <w:r>
        <w:rPr>
          <w:spacing w:val="1"/>
        </w:rPr>
        <w:t> </w:t>
      </w:r>
      <w:r>
        <w:rPr/>
        <w:t>barril</w:t>
      </w:r>
      <w:r>
        <w:rPr>
          <w:spacing w:val="66"/>
        </w:rPr>
        <w:t> </w:t>
      </w:r>
      <w:r>
        <w:rPr/>
        <w:t>de la mezcla de</w:t>
      </w:r>
      <w:r>
        <w:rPr>
          <w:spacing w:val="1"/>
        </w:rPr>
        <w:t> </w:t>
      </w:r>
      <w:r>
        <w:rPr/>
        <w:t>petróleo</w:t>
      </w:r>
      <w:r>
        <w:rPr>
          <w:spacing w:val="1"/>
        </w:rPr>
        <w:t> </w:t>
      </w:r>
      <w:r>
        <w:rPr/>
        <w:t>Brent.</w:t>
      </w:r>
      <w:r>
        <w:rPr>
          <w:spacing w:val="1"/>
        </w:rPr>
        <w:t> </w:t>
      </w:r>
      <w:r>
        <w:rPr/>
        <w:t>Estas</w:t>
      </w:r>
      <w:r>
        <w:rPr>
          <w:spacing w:val="1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fueron</w:t>
      </w:r>
      <w:r>
        <w:rPr>
          <w:spacing w:val="1"/>
        </w:rPr>
        <w:t> </w:t>
      </w:r>
      <w:r>
        <w:rPr/>
        <w:t>detectadas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estadísticamente</w:t>
      </w:r>
      <w:r>
        <w:rPr>
          <w:spacing w:val="1"/>
        </w:rPr>
        <w:t> </w:t>
      </w:r>
      <w:r>
        <w:rPr/>
        <w:t>significativas a través de una regresión múltiple y aplicando la prueba de Fisher ,</w:t>
      </w:r>
      <w:r>
        <w:rPr>
          <w:spacing w:val="1"/>
        </w:rPr>
        <w:t> </w:t>
      </w:r>
      <w:r>
        <w:rPr/>
        <w:t>mostrando</w:t>
      </w:r>
      <w:r>
        <w:rPr>
          <w:spacing w:val="-1"/>
        </w:rPr>
        <w:t> </w:t>
      </w:r>
      <w:r>
        <w:rPr/>
        <w:t>su incidencia en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 de</w:t>
      </w:r>
      <w:r>
        <w:rPr>
          <w:spacing w:val="-1"/>
        </w:rPr>
        <w:t> </w:t>
      </w:r>
      <w:r>
        <w:rPr/>
        <w:t>gas natural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México.</w:t>
      </w:r>
    </w:p>
    <w:p>
      <w:pPr>
        <w:pStyle w:val="BodyText"/>
        <w:spacing w:line="312" w:lineRule="auto" w:before="203"/>
        <w:ind w:left="1279" w:right="1560"/>
        <w:jc w:val="both"/>
      </w:pPr>
      <w:r>
        <w:rPr/>
        <w:t>Los modelos univariados ARIMA(2,2,1) y NAR(5,1,1) hicieron pronósticos a la baja</w:t>
      </w:r>
      <w:r>
        <w:rPr>
          <w:spacing w:val="-64"/>
        </w:rPr>
        <w:t> </w:t>
      </w:r>
      <w:r>
        <w:rPr/>
        <w:t>sin fluctuaciones importantes;</w:t>
      </w:r>
      <w:r>
        <w:rPr>
          <w:spacing w:val="1"/>
        </w:rPr>
        <w:t> </w:t>
      </w:r>
      <w:r>
        <w:rPr/>
        <w:t>el modelo ARIMA(1,2,10) hizo pronósticos a la baja</w:t>
      </w:r>
      <w:r>
        <w:rPr>
          <w:spacing w:val="1"/>
        </w:rPr>
        <w:t> </w:t>
      </w:r>
      <w:r>
        <w:rPr/>
        <w:t>pero con fuertes fluctuaciones para el periodo , ya que al tener más elementos de</w:t>
      </w:r>
      <w:r>
        <w:rPr>
          <w:spacing w:val="1"/>
        </w:rPr>
        <w:t> </w:t>
      </w:r>
      <w:r>
        <w:rPr/>
        <w:t>media móvil disponible, trató de recrear el comportamiento real de la demanda de</w:t>
      </w:r>
      <w:r>
        <w:rPr>
          <w:spacing w:val="1"/>
        </w:rPr>
        <w:t> </w:t>
      </w:r>
      <w:r>
        <w:rPr/>
        <w:t>gas</w:t>
      </w:r>
      <w:r>
        <w:rPr>
          <w:spacing w:val="1"/>
        </w:rPr>
        <w:t> </w:t>
      </w:r>
      <w:r>
        <w:rPr/>
        <w:t>natural.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multivariados</w:t>
      </w:r>
      <w:r>
        <w:rPr>
          <w:spacing w:val="1"/>
        </w:rPr>
        <w:t> </w:t>
      </w:r>
      <w:r>
        <w:rPr/>
        <w:t>ARIMAX(1,2,1),</w:t>
      </w:r>
      <w:r>
        <w:rPr>
          <w:spacing w:val="1"/>
        </w:rPr>
        <w:t> </w:t>
      </w:r>
      <w:r>
        <w:rPr/>
        <w:t>ARIMAX(12,2,10)</w:t>
      </w:r>
      <w:r>
        <w:rPr>
          <w:spacing w:val="1"/>
        </w:rPr>
        <w:t> </w:t>
      </w:r>
      <w:r>
        <w:rPr/>
        <w:t>y NARX(7,3,1) hicieron también pronósticos a la baja , pero el</w:t>
      </w:r>
      <w:r>
        <w:rPr>
          <w:spacing w:val="1"/>
        </w:rPr>
        <w:t> </w:t>
      </w:r>
      <w:r>
        <w:rPr/>
        <w:t>realizado por la red NARX estimó con mayor magnitud la demanda de gas natural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4"/>
        </w:rPr>
        <w:t> </w:t>
      </w:r>
      <w:r>
        <w:rPr/>
        <w:t>país</w:t>
      </w:r>
      <w:r>
        <w:rPr>
          <w:spacing w:val="2"/>
        </w:rPr>
        <w:t> </w:t>
      </w:r>
      <w:r>
        <w:rPr/>
        <w:t>que</w:t>
      </w:r>
      <w:r>
        <w:rPr>
          <w:spacing w:val="-4"/>
        </w:rPr>
        <w:t> </w:t>
      </w:r>
      <w:r>
        <w:rPr/>
        <w:t>los otros dos.</w:t>
      </w:r>
    </w:p>
    <w:p>
      <w:pPr>
        <w:pStyle w:val="BodyText"/>
        <w:spacing w:line="312" w:lineRule="auto" w:before="203"/>
        <w:ind w:left="1279" w:right="1555"/>
        <w:jc w:val="both"/>
      </w:pPr>
      <w:r>
        <w:rPr/>
        <w:t>En el</w:t>
      </w:r>
      <w:r>
        <w:rPr>
          <w:spacing w:val="1"/>
        </w:rPr>
        <w:t> </w:t>
      </w:r>
      <w:r>
        <w:rPr/>
        <w:t>capítulo cuatro se lograron contrastar los resultados obtenidos</w:t>
      </w:r>
      <w:r>
        <w:rPr>
          <w:spacing w:val="1"/>
        </w:rPr>
        <w:t> </w:t>
      </w:r>
      <w:r>
        <w:rPr/>
        <w:t>por los</w:t>
      </w:r>
      <w:r>
        <w:rPr>
          <w:spacing w:val="1"/>
        </w:rPr>
        <w:t> </w:t>
      </w:r>
      <w:r>
        <w:rPr/>
        <w:t>diferentes modelos, apreciando que para el pronóstico de los primeros seis meses</w:t>
      </w:r>
      <w:r>
        <w:rPr>
          <w:spacing w:val="1"/>
        </w:rPr>
        <w:t> </w:t>
      </w:r>
      <w:r>
        <w:rPr/>
        <w:t>del año, los modelos</w:t>
      </w:r>
      <w:r>
        <w:rPr>
          <w:spacing w:val="1"/>
        </w:rPr>
        <w:t> </w:t>
      </w:r>
      <w:r>
        <w:rPr/>
        <w:t>ARIMA(1,2,10) y ARIMAX(12,2,10) fueron los más exactos,</w:t>
      </w:r>
      <w:r>
        <w:rPr>
          <w:spacing w:val="1"/>
        </w:rPr>
        <w:t> </w:t>
      </w:r>
      <w:r>
        <w:rPr/>
        <w:t>mientras que 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NARX(7,3,1) fue el que tuvo el</w:t>
      </w:r>
      <w:r>
        <w:rPr>
          <w:spacing w:val="66"/>
        </w:rPr>
        <w:t> </w:t>
      </w:r>
      <w:r>
        <w:rPr/>
        <w:t>mayor error porcentual</w:t>
      </w:r>
      <w:r>
        <w:rPr>
          <w:spacing w:val="1"/>
        </w:rPr>
        <w:t> </w:t>
      </w:r>
      <w:r>
        <w:rPr/>
        <w:t>para ese periodo. Para el tercer y cuarto trimestre el modelo NAR(5,1,1) fue el que</w:t>
      </w:r>
      <w:r>
        <w:rPr>
          <w:spacing w:val="-64"/>
        </w:rPr>
        <w:t> </w:t>
      </w:r>
      <w:r>
        <w:rPr/>
        <w:t>incurrió en el menor error porcentual, siguiéndole el ARIMAX(1,2,1), el modelo</w:t>
      </w:r>
      <w:r>
        <w:rPr>
          <w:spacing w:val="1"/>
        </w:rPr>
        <w:t> </w:t>
      </w:r>
      <w:r>
        <w:rPr/>
        <w:t>NARX(7,3,1)</w:t>
      </w:r>
      <w:r>
        <w:rPr>
          <w:spacing w:val="2"/>
        </w:rPr>
        <w:t> </w:t>
      </w:r>
      <w:r>
        <w:rPr/>
        <w:t>nuevamente fue</w:t>
      </w:r>
      <w:r>
        <w:rPr>
          <w:spacing w:val="-1"/>
        </w:rPr>
        <w:t> </w:t>
      </w:r>
      <w:r>
        <w:rPr/>
        <w:t>el que</w:t>
      </w:r>
      <w:r>
        <w:rPr>
          <w:spacing w:val="-1"/>
        </w:rPr>
        <w:t> </w:t>
      </w:r>
      <w:r>
        <w:rPr/>
        <w:t>tuvo</w:t>
      </w:r>
      <w:r>
        <w:rPr>
          <w:spacing w:val="-1"/>
        </w:rPr>
        <w:t> </w:t>
      </w:r>
      <w:r>
        <w:rPr/>
        <w:t>el</w:t>
      </w:r>
      <w:r>
        <w:rPr>
          <w:spacing w:val="3"/>
        </w:rPr>
        <w:t> </w:t>
      </w:r>
      <w:r>
        <w:rPr/>
        <w:t>mayor</w:t>
      </w:r>
      <w:r>
        <w:rPr>
          <w:spacing w:val="1"/>
        </w:rPr>
        <w:t> </w:t>
      </w:r>
      <w:r>
        <w:rPr/>
        <w:t>MAPE.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57"/>
        <w:jc w:val="both"/>
      </w:pPr>
      <w:r>
        <w:rPr/>
        <w:t>Con lo anterior se puede afirmar que los</w:t>
      </w:r>
      <w:r>
        <w:rPr>
          <w:spacing w:val="1"/>
        </w:rPr>
        <w:t> </w:t>
      </w:r>
      <w:r>
        <w:rPr/>
        <w:t>modelos estadísticos ARIMA(1,2,10) y</w:t>
      </w:r>
      <w:r>
        <w:rPr>
          <w:spacing w:val="1"/>
        </w:rPr>
        <w:t> </w:t>
      </w:r>
      <w:r>
        <w:rPr/>
        <w:t>ARIMAX(12,2,10), los cuales fueron construidos en base al</w:t>
      </w:r>
      <w:r>
        <w:rPr>
          <w:spacing w:val="1"/>
        </w:rPr>
        <w:t> </w:t>
      </w:r>
      <w:r>
        <w:rPr/>
        <w:t>criterio del</w:t>
      </w:r>
      <w:r>
        <w:rPr>
          <w:spacing w:val="1"/>
        </w:rPr>
        <w:t> </w:t>
      </w:r>
      <w:r>
        <w:rPr/>
        <w:t>menor</w:t>
      </w:r>
      <w:r>
        <w:rPr>
          <w:spacing w:val="1"/>
        </w:rPr>
        <w:t> </w:t>
      </w:r>
      <w:r>
        <w:rPr/>
        <w:t>MAPE, obtuvieron los mejores resultados para el pronóstico de los primeros seis</w:t>
      </w:r>
      <w:r>
        <w:rPr>
          <w:spacing w:val="1"/>
        </w:rPr>
        <w:t> </w:t>
      </w:r>
      <w:r>
        <w:rPr/>
        <w:t>meses de la demanda de gas natural en México del 2017. Para el tercer y cuarto</w:t>
      </w:r>
      <w:r>
        <w:rPr>
          <w:spacing w:val="1"/>
        </w:rPr>
        <w:t> </w:t>
      </w:r>
      <w:r>
        <w:rPr/>
        <w:t>trimestre del año, los modelos NAR(5,1,1) y ARIMAX(1,2,10) tuvieron el mejor</w:t>
      </w:r>
      <w:r>
        <w:rPr>
          <w:spacing w:val="1"/>
        </w:rPr>
        <w:t> </w:t>
      </w:r>
      <w:r>
        <w:rPr/>
        <w:t>desempeño; así mismo estos modelos son los que tienen el menor MAPE para los</w:t>
      </w:r>
      <w:r>
        <w:rPr>
          <w:spacing w:val="-64"/>
        </w:rPr>
        <w:t> </w:t>
      </w:r>
      <w:r>
        <w:rPr/>
        <w:t>doce meses , indicando que modelos sencillos de RNA`s son efectivos para el</w:t>
      </w:r>
      <w:r>
        <w:rPr>
          <w:spacing w:val="1"/>
        </w:rPr>
        <w:t> </w:t>
      </w:r>
      <w:r>
        <w:rPr/>
        <w:t>pronóstico de la demanda de gas natural en México, y modelos multivariados que</w:t>
      </w:r>
      <w:r>
        <w:rPr>
          <w:spacing w:val="1"/>
        </w:rPr>
        <w:t> </w:t>
      </w:r>
      <w:r>
        <w:rPr/>
        <w:t>no involucran un gran número de términos autorregresivo y de medias móviles</w:t>
      </w:r>
      <w:r>
        <w:rPr>
          <w:spacing w:val="1"/>
        </w:rPr>
        <w:t> </w:t>
      </w:r>
      <w:r>
        <w:rPr/>
        <w:t>tienen</w:t>
      </w:r>
      <w:r>
        <w:rPr>
          <w:spacing w:val="-1"/>
        </w:rPr>
        <w:t> </w:t>
      </w:r>
      <w:r>
        <w:rPr/>
        <w:t>buenos resultado</w:t>
      </w:r>
      <w:r>
        <w:rPr>
          <w:spacing w:val="-4"/>
        </w:rPr>
        <w:t> </w:t>
      </w:r>
      <w:r>
        <w:rPr/>
        <w:t>en</w:t>
      </w:r>
      <w:r>
        <w:rPr>
          <w:spacing w:val="1"/>
        </w:rPr>
        <w:t> </w:t>
      </w:r>
      <w:r>
        <w:rPr/>
        <w:t>lapsos</w:t>
      </w:r>
      <w:r>
        <w:rPr>
          <w:spacing w:val="-6"/>
        </w:rPr>
        <w:t> </w:t>
      </w:r>
      <w:r>
        <w:rPr/>
        <w:t>temporales mayores.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1279" w:right="1555"/>
        <w:jc w:val="both"/>
      </w:pPr>
      <w:r>
        <w:rPr/>
        <w:t>También se puede concluir que los modelos multivariados NARX no tienen buen</w:t>
      </w:r>
      <w:r>
        <w:rPr>
          <w:spacing w:val="1"/>
        </w:rPr>
        <w:t> </w:t>
      </w:r>
      <w:r>
        <w:rPr/>
        <w:t>desempeño para el pronóstico de la demanda de gas natural , esto se debe a que</w:t>
      </w:r>
      <w:r>
        <w:rPr>
          <w:spacing w:val="1"/>
        </w:rPr>
        <w:t> </w:t>
      </w:r>
      <w:r>
        <w:rPr/>
        <w:t>la red hace el pronóstico de las variables explicativas en la misma simulación</w:t>
      </w:r>
      <w:r>
        <w:rPr>
          <w:spacing w:val="1"/>
        </w:rPr>
        <w:t> </w:t>
      </w:r>
      <w:r>
        <w:rPr/>
        <w:t>donde realiza el pronóstico de la demanda de gas natural , lo que no permite</w:t>
      </w:r>
      <w:r>
        <w:rPr>
          <w:spacing w:val="1"/>
        </w:rPr>
        <w:t> </w:t>
      </w:r>
      <w:r>
        <w:rPr/>
        <w:t>realizar un análisis profundo por parte del modelador de cada una de las variables</w:t>
      </w:r>
      <w:r>
        <w:rPr>
          <w:spacing w:val="1"/>
        </w:rPr>
        <w:t> </w:t>
      </w:r>
      <w:r>
        <w:rPr/>
        <w:t>involucradas.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1279" w:right="1553"/>
        <w:jc w:val="both"/>
      </w:pPr>
      <w:r>
        <w:rPr/>
        <w:t>Por último , se pueden destacar las ventajas y desventajas de cada uno de los</w:t>
      </w:r>
      <w:r>
        <w:rPr>
          <w:spacing w:val="1"/>
        </w:rPr>
        <w:t> </w:t>
      </w:r>
      <w:r>
        <w:rPr/>
        <w:t>modelos usados en esta tesis. Los modelos ARIMA son muy sencillos de construir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simular,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usar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criterio de información</w:t>
      </w:r>
      <w:r>
        <w:rPr>
          <w:spacing w:val="1"/>
        </w:rPr>
        <w:t> </w:t>
      </w:r>
      <w:r>
        <w:rPr/>
        <w:t>de Akaike</w:t>
      </w:r>
      <w:r>
        <w:rPr>
          <w:spacing w:val="1"/>
        </w:rPr>
        <w:t> </w:t>
      </w:r>
      <w:r>
        <w:rPr/>
        <w:t>se</w:t>
      </w:r>
      <w:r>
        <w:rPr>
          <w:spacing w:val="66"/>
        </w:rPr>
        <w:t> </w:t>
      </w:r>
      <w:r>
        <w:rPr/>
        <w:t>asegura</w:t>
      </w:r>
      <w:r>
        <w:rPr>
          <w:spacing w:val="67"/>
        </w:rPr>
        <w:t> </w:t>
      </w:r>
      <w:r>
        <w:rPr/>
        <w:t>un modelo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eficaz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hacer</w:t>
      </w:r>
      <w:r>
        <w:rPr>
          <w:spacing w:val="1"/>
        </w:rPr>
        <w:t> </w:t>
      </w:r>
      <w:r>
        <w:rPr/>
        <w:t>pronósticos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rápida,</w:t>
      </w:r>
      <w:r>
        <w:rPr>
          <w:spacing w:val="1"/>
        </w:rPr>
        <w:t> </w:t>
      </w:r>
      <w:r>
        <w:rPr/>
        <w:t>aunque</w:t>
      </w:r>
      <w:r>
        <w:rPr>
          <w:spacing w:val="1"/>
        </w:rPr>
        <w:t> </w:t>
      </w:r>
      <w:r>
        <w:rPr/>
        <w:t>tienen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debilidad de ir</w:t>
      </w:r>
      <w:r>
        <w:rPr>
          <w:spacing w:val="1"/>
        </w:rPr>
        <w:t> </w:t>
      </w:r>
      <w:r>
        <w:rPr/>
        <w:t>por la media de los datos , lo que proporciona un pronóstico que</w:t>
      </w:r>
      <w:r>
        <w:rPr>
          <w:spacing w:val="1"/>
        </w:rPr>
        <w:t> </w:t>
      </w:r>
      <w:r>
        <w:rPr/>
        <w:t>puede incurrir en un error importante ; los modelos construidos bajo el criterio del</w:t>
      </w:r>
      <w:r>
        <w:rPr>
          <w:spacing w:val="1"/>
        </w:rPr>
        <w:t> </w:t>
      </w:r>
      <w:r>
        <w:rPr/>
        <w:t>menor</w:t>
      </w:r>
      <w:r>
        <w:rPr>
          <w:spacing w:val="67"/>
        </w:rPr>
        <w:t> </w:t>
      </w:r>
      <w:r>
        <w:rPr/>
        <w:t>MAPE</w:t>
      </w:r>
      <w:r>
        <w:rPr>
          <w:spacing w:val="67"/>
        </w:rPr>
        <w:t> </w:t>
      </w:r>
      <w:r>
        <w:rPr/>
        <w:t>para</w:t>
      </w:r>
      <w:r>
        <w:rPr>
          <w:spacing w:val="67"/>
        </w:rPr>
        <w:t> </w:t>
      </w:r>
      <w:r>
        <w:rPr/>
        <w:t>un</w:t>
      </w:r>
      <w:r>
        <w:rPr>
          <w:spacing w:val="67"/>
        </w:rPr>
        <w:t> </w:t>
      </w:r>
      <w:r>
        <w:rPr/>
        <w:t>periodo</w:t>
      </w:r>
      <w:r>
        <w:rPr>
          <w:spacing w:val="67"/>
        </w:rPr>
        <w:t> </w:t>
      </w:r>
      <w:r>
        <w:rPr/>
        <w:t>previo</w:t>
      </w:r>
      <w:r>
        <w:rPr>
          <w:spacing w:val="67"/>
        </w:rPr>
        <w:t> </w:t>
      </w:r>
      <w:r>
        <w:rPr/>
        <w:t>de</w:t>
      </w:r>
      <w:r>
        <w:rPr>
          <w:spacing w:val="67"/>
        </w:rPr>
        <w:t> </w:t>
      </w:r>
      <w:r>
        <w:rPr/>
        <w:t>pronóstico</w:t>
      </w:r>
      <w:r>
        <w:rPr>
          <w:spacing w:val="67"/>
        </w:rPr>
        <w:t> </w:t>
      </w:r>
      <w:r>
        <w:rPr/>
        <w:t>requieren  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conocimiento</w:t>
      </w:r>
      <w:r>
        <w:rPr>
          <w:spacing w:val="1"/>
        </w:rPr>
        <w:t> </w:t>
      </w:r>
      <w:r>
        <w:rPr/>
        <w:t>adecuado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</w:t>
      </w:r>
      <w:r>
        <w:rPr>
          <w:spacing w:val="66"/>
        </w:rPr>
        <w:t> </w:t>
      </w:r>
      <w:r>
        <w:rPr/>
        <w:t>para</w:t>
      </w:r>
      <w:r>
        <w:rPr>
          <w:spacing w:val="67"/>
        </w:rPr>
        <w:t> </w:t>
      </w:r>
      <w:r>
        <w:rPr/>
        <w:t>poder</w:t>
      </w:r>
      <w:r>
        <w:rPr>
          <w:spacing w:val="67"/>
        </w:rPr>
        <w:t> </w:t>
      </w:r>
      <w:r>
        <w:rPr/>
        <w:t>realizar</w:t>
      </w:r>
      <w:r>
        <w:rPr>
          <w:spacing w:val="66"/>
        </w:rPr>
        <w:t> </w:t>
      </w:r>
      <w:r>
        <w:rPr/>
        <w:t>y</w:t>
      </w:r>
      <w:r>
        <w:rPr>
          <w:spacing w:val="67"/>
        </w:rPr>
        <w:t> </w:t>
      </w:r>
      <w:r>
        <w:rPr/>
        <w:t>evaluar</w:t>
      </w:r>
      <w:r>
        <w:rPr>
          <w:spacing w:val="67"/>
        </w:rPr>
        <w:t> </w:t>
      </w:r>
      <w:r>
        <w:rPr/>
        <w:t>todas</w:t>
      </w:r>
      <w:r>
        <w:rPr>
          <w:spacing w:val="1"/>
        </w:rPr>
        <w:t> </w:t>
      </w:r>
      <w:r>
        <w:rPr/>
        <w:t>las combinaciones posibles de los términos AR y MA, de igual forma pueden</w:t>
      </w:r>
      <w:r>
        <w:rPr>
          <w:spacing w:val="1"/>
        </w:rPr>
        <w:t> </w:t>
      </w:r>
      <w:r>
        <w:rPr/>
        <w:t>involucrar un gran número de términos, haciéndolos muy sensible a cambios que</w:t>
      </w:r>
      <w:r>
        <w:rPr>
          <w:spacing w:val="1"/>
        </w:rPr>
        <w:t> </w:t>
      </w:r>
      <w:r>
        <w:rPr/>
        <w:t>se den en los elementos que inciden en la variable de estudio, por lo que se</w:t>
      </w:r>
      <w:r>
        <w:rPr>
          <w:spacing w:val="1"/>
        </w:rPr>
        <w:t> </w:t>
      </w:r>
      <w:r>
        <w:rPr/>
        <w:t>recomienda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utilice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pronóstico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periodos</w:t>
      </w:r>
      <w:r>
        <w:rPr>
          <w:spacing w:val="1"/>
        </w:rPr>
        <w:t> </w:t>
      </w:r>
      <w:r>
        <w:rPr/>
        <w:t>cercanos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último dato real</w:t>
      </w:r>
      <w:r>
        <w:rPr>
          <w:spacing w:val="4"/>
        </w:rPr>
        <w:t> </w:t>
      </w:r>
      <w:r>
        <w:rPr/>
        <w:t>que se</w:t>
      </w:r>
      <w:r>
        <w:rPr>
          <w:spacing w:val="-1"/>
        </w:rPr>
        <w:t> </w:t>
      </w:r>
      <w:r>
        <w:rPr/>
        <w:t>tenga.</w:t>
      </w:r>
    </w:p>
    <w:p>
      <w:pPr>
        <w:pStyle w:val="BodyText"/>
        <w:spacing w:before="6"/>
      </w:pPr>
    </w:p>
    <w:p>
      <w:pPr>
        <w:pStyle w:val="BodyText"/>
        <w:spacing w:line="312" w:lineRule="auto"/>
        <w:ind w:left="1279" w:right="1560"/>
        <w:jc w:val="both"/>
      </w:pPr>
      <w:r>
        <w:rPr/>
        <w:t>Los modelos ARIMAX son buenos para hacer un pronóstico más exacto sobre el</w:t>
      </w:r>
      <w:r>
        <w:rPr>
          <w:spacing w:val="1"/>
        </w:rPr>
        <w:t> </w:t>
      </w:r>
      <w:r>
        <w:rPr/>
        <w:t>valor que adoptará la variable de estudio, pero requieren de un proceso más largo</w:t>
      </w:r>
      <w:r>
        <w:rPr>
          <w:spacing w:val="1"/>
        </w:rPr>
        <w:t> </w:t>
      </w:r>
      <w:r>
        <w:rPr/>
        <w:t>y complicado para construir los modelos, ya que se tiene que hacer el pronóstico</w:t>
      </w:r>
      <w:r>
        <w:rPr>
          <w:spacing w:val="1"/>
        </w:rPr>
        <w:t> </w:t>
      </w:r>
      <w:r>
        <w:rPr/>
        <w:t>de cada una de las variables exógenas, por lo que el modelador juega un papel</w:t>
      </w:r>
      <w:r>
        <w:rPr>
          <w:spacing w:val="1"/>
        </w:rPr>
        <w:t> </w:t>
      </w:r>
      <w:r>
        <w:rPr/>
        <w:t>prepondetante</w:t>
      </w:r>
      <w:r>
        <w:rPr>
          <w:spacing w:val="33"/>
        </w:rPr>
        <w:t> </w:t>
      </w:r>
      <w:r>
        <w:rPr/>
        <w:t>para</w:t>
      </w:r>
      <w:r>
        <w:rPr>
          <w:spacing w:val="29"/>
        </w:rPr>
        <w:t> </w:t>
      </w:r>
      <w:r>
        <w:rPr/>
        <w:t>poder</w:t>
      </w:r>
      <w:r>
        <w:rPr>
          <w:spacing w:val="35"/>
        </w:rPr>
        <w:t> </w:t>
      </w:r>
      <w:r>
        <w:rPr/>
        <w:t>tener</w:t>
      </w:r>
      <w:r>
        <w:rPr>
          <w:spacing w:val="30"/>
        </w:rPr>
        <w:t> </w:t>
      </w:r>
      <w:r>
        <w:rPr/>
        <w:t>modelos</w:t>
      </w:r>
      <w:r>
        <w:rPr>
          <w:spacing w:val="34"/>
        </w:rPr>
        <w:t> </w:t>
      </w:r>
      <w:r>
        <w:rPr/>
        <w:t>fiables.</w:t>
      </w:r>
      <w:r>
        <w:rPr>
          <w:spacing w:val="39"/>
        </w:rPr>
        <w:t> </w:t>
      </w:r>
      <w:r>
        <w:rPr/>
        <w:t>Así</w:t>
      </w:r>
      <w:r>
        <w:rPr>
          <w:spacing w:val="34"/>
        </w:rPr>
        <w:t> </w:t>
      </w:r>
      <w:r>
        <w:rPr/>
        <w:t>mismo</w:t>
      </w:r>
      <w:r>
        <w:rPr>
          <w:spacing w:val="34"/>
        </w:rPr>
        <w:t> </w:t>
      </w:r>
      <w:r>
        <w:rPr/>
        <w:t>el</w:t>
      </w:r>
      <w:r>
        <w:rPr>
          <w:spacing w:val="38"/>
        </w:rPr>
        <w:t> </w:t>
      </w:r>
      <w:r>
        <w:rPr/>
        <w:t>modelo</w:t>
      </w:r>
      <w:r>
        <w:rPr>
          <w:spacing w:val="34"/>
        </w:rPr>
        <w:t> </w:t>
      </w:r>
      <w:r>
        <w:rPr/>
        <w:t>ARIMAX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spacing w:line="312" w:lineRule="auto" w:before="93"/>
        <w:ind w:left="1279" w:right="1556"/>
        <w:jc w:val="both"/>
      </w:pPr>
      <w:r>
        <w:rPr/>
        <w:t>construidos bajo el criterio de información de Akaike pueden dar muy buenos</w:t>
      </w:r>
      <w:r>
        <w:rPr>
          <w:spacing w:val="1"/>
        </w:rPr>
        <w:t> </w:t>
      </w:r>
      <w:r>
        <w:rPr/>
        <w:t>resultados, ya que se busca que sea lo más simple posible pero teniendo el mejor</w:t>
      </w:r>
      <w:r>
        <w:rPr>
          <w:spacing w:val="1"/>
        </w:rPr>
        <w:t> </w:t>
      </w:r>
      <w:r>
        <w:rPr/>
        <w:t>ajuste; si el modelo se construye bajo el criterio del menor MAPE, se requiere de</w:t>
      </w:r>
      <w:r>
        <w:rPr>
          <w:spacing w:val="1"/>
        </w:rPr>
        <w:t> </w:t>
      </w:r>
      <w:r>
        <w:rPr/>
        <w:t>un mayor tiempo y gasto computacional para poder encontrar la combinación que</w:t>
      </w:r>
      <w:r>
        <w:rPr>
          <w:spacing w:val="1"/>
        </w:rPr>
        <w:t> </w:t>
      </w:r>
      <w:r>
        <w:rPr/>
        <w:t>dé los mejores resultados, haciéndolos eficaces para los pronósticos cercanos al</w:t>
      </w:r>
      <w:r>
        <w:rPr>
          <w:spacing w:val="1"/>
        </w:rPr>
        <w:t> </w:t>
      </w:r>
      <w:r>
        <w:rPr/>
        <w:t>último dato real que se tenga y son débiles para pronósticos de lapsos temporales</w:t>
      </w:r>
      <w:r>
        <w:rPr>
          <w:spacing w:val="1"/>
        </w:rPr>
        <w:t> </w:t>
      </w:r>
      <w:r>
        <w:rPr/>
        <w:t>largos.</w:t>
      </w:r>
    </w:p>
    <w:p>
      <w:pPr>
        <w:pStyle w:val="BodyText"/>
        <w:spacing w:before="7"/>
      </w:pPr>
    </w:p>
    <w:p>
      <w:pPr>
        <w:pStyle w:val="BodyText"/>
        <w:spacing w:line="312" w:lineRule="auto" w:before="1"/>
        <w:ind w:left="1279" w:right="1555"/>
        <w:jc w:val="both"/>
      </w:pPr>
      <w:r>
        <w:rPr/>
        <w:t>Los modelos de redes neuronales NAR son fáciles de construir con ayuda de los</w:t>
      </w:r>
      <w:r>
        <w:rPr>
          <w:spacing w:val="1"/>
        </w:rPr>
        <w:t> </w:t>
      </w:r>
      <w:r>
        <w:rPr/>
        <w:t>módulos</w:t>
      </w:r>
      <w:r>
        <w:rPr>
          <w:spacing w:val="45"/>
        </w:rPr>
        <w:t> </w:t>
      </w:r>
      <w:r>
        <w:rPr/>
        <w:t>de</w:t>
      </w:r>
      <w:r>
        <w:rPr>
          <w:spacing w:val="46"/>
        </w:rPr>
        <w:t> </w:t>
      </w:r>
      <w:r>
        <w:rPr/>
        <w:t>MATLAB,</w:t>
      </w:r>
      <w:r>
        <w:rPr>
          <w:spacing w:val="46"/>
        </w:rPr>
        <w:t> </w:t>
      </w:r>
      <w:r>
        <w:rPr/>
        <w:t>pero</w:t>
      </w:r>
      <w:r>
        <w:rPr>
          <w:spacing w:val="46"/>
        </w:rPr>
        <w:t> </w:t>
      </w:r>
      <w:r>
        <w:rPr/>
        <w:t>aun</w:t>
      </w:r>
      <w:r>
        <w:rPr>
          <w:spacing w:val="46"/>
        </w:rPr>
        <w:t> </w:t>
      </w:r>
      <w:r>
        <w:rPr/>
        <w:t>así</w:t>
      </w:r>
      <w:r>
        <w:rPr>
          <w:spacing w:val="46"/>
        </w:rPr>
        <w:t> </w:t>
      </w:r>
      <w:r>
        <w:rPr/>
        <w:t>se</w:t>
      </w:r>
      <w:r>
        <w:rPr>
          <w:spacing w:val="41"/>
        </w:rPr>
        <w:t> </w:t>
      </w:r>
      <w:r>
        <w:rPr/>
        <w:t>requiere</w:t>
      </w:r>
      <w:r>
        <w:rPr>
          <w:spacing w:val="46"/>
        </w:rPr>
        <w:t> </w:t>
      </w:r>
      <w:r>
        <w:rPr/>
        <w:t>conocimiento</w:t>
      </w:r>
      <w:r>
        <w:rPr>
          <w:spacing w:val="46"/>
        </w:rPr>
        <w:t> </w:t>
      </w:r>
      <w:r>
        <w:rPr/>
        <w:t>en</w:t>
      </w:r>
      <w:r>
        <w:rPr>
          <w:spacing w:val="46"/>
        </w:rPr>
        <w:t> </w:t>
      </w:r>
      <w:r>
        <w:rPr/>
        <w:t>programación</w:t>
      </w:r>
      <w:r>
        <w:rPr>
          <w:spacing w:val="-64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modificar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conforme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modelador;</w:t>
      </w:r>
      <w:r>
        <w:rPr>
          <w:spacing w:val="1"/>
        </w:rPr>
        <w:t> </w:t>
      </w:r>
      <w:r>
        <w:rPr/>
        <w:t>además,</w:t>
      </w:r>
      <w:r>
        <w:rPr>
          <w:spacing w:val="1"/>
        </w:rPr>
        <w:t> </w:t>
      </w:r>
      <w:r>
        <w:rPr/>
        <w:t>son modelos sencillos que no requieren de un gran consumo de tiempo</w:t>
      </w:r>
      <w:r>
        <w:rPr>
          <w:spacing w:val="1"/>
        </w:rPr>
        <w:t> </w:t>
      </w:r>
      <w:r>
        <w:rPr/>
        <w:t>para ser construidos y simulados , pero se requiere de un buen dominio por parte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modelador para entender el</w:t>
      </w:r>
      <w:r>
        <w:rPr>
          <w:spacing w:val="1"/>
        </w:rPr>
        <w:t> </w:t>
      </w:r>
      <w:r>
        <w:rPr/>
        <w:t>funcionamiento de la red neuronal</w:t>
      </w:r>
      <w:r>
        <w:rPr>
          <w:spacing w:val="1"/>
        </w:rPr>
        <w:t> </w:t>
      </w:r>
      <w:r>
        <w:rPr/>
        <w:t>, pues se</w:t>
      </w:r>
      <w:r>
        <w:rPr>
          <w:spacing w:val="1"/>
        </w:rPr>
        <w:t> </w:t>
      </w:r>
      <w:r>
        <w:rPr/>
        <w:t>requiere interpretar y validar los resultados. Con los modelos NAR siempre se</w:t>
      </w:r>
      <w:r>
        <w:rPr>
          <w:spacing w:val="1"/>
        </w:rPr>
        <w:t> </w:t>
      </w:r>
      <w:r>
        <w:rPr/>
        <w:t>tendrán resultados distintos , ya que los datos para el entrenamiento , validación y</w:t>
      </w:r>
      <w:r>
        <w:rPr>
          <w:spacing w:val="1"/>
        </w:rPr>
        <w:t> </w:t>
      </w:r>
      <w:r>
        <w:rPr/>
        <w:t>prueba son elegidos de forma aleatoria, lo que cambia las matrices de pesos y</w:t>
      </w:r>
      <w:r>
        <w:rPr>
          <w:spacing w:val="1"/>
        </w:rPr>
        <w:t> </w:t>
      </w:r>
      <w:r>
        <w:rPr/>
        <w:t>bias,</w:t>
      </w:r>
      <w:r>
        <w:rPr>
          <w:spacing w:val="-6"/>
        </w:rPr>
        <w:t> </w:t>
      </w:r>
      <w:r>
        <w:rPr/>
        <w:t>por</w:t>
      </w:r>
      <w:r>
        <w:rPr>
          <w:spacing w:val="-3"/>
        </w:rPr>
        <w:t> </w:t>
      </w:r>
      <w:r>
        <w:rPr/>
        <w:t>lo</w:t>
      </w:r>
      <w:r>
        <w:rPr>
          <w:spacing w:val="-4"/>
        </w:rPr>
        <w:t> </w:t>
      </w:r>
      <w:r>
        <w:rPr/>
        <w:t>que es</w:t>
      </w:r>
      <w:r>
        <w:rPr>
          <w:spacing w:val="63"/>
        </w:rPr>
        <w:t> </w:t>
      </w:r>
      <w:r>
        <w:rPr/>
        <w:t>muy difícil replicar</w:t>
      </w:r>
      <w:r>
        <w:rPr>
          <w:spacing w:val="-3"/>
        </w:rPr>
        <w:t> </w:t>
      </w:r>
      <w:r>
        <w:rPr/>
        <w:t>los resultados.</w:t>
      </w:r>
    </w:p>
    <w:p>
      <w:pPr>
        <w:pStyle w:val="BodyText"/>
        <w:spacing w:before="5"/>
      </w:pPr>
    </w:p>
    <w:p>
      <w:pPr>
        <w:pStyle w:val="BodyText"/>
        <w:spacing w:line="312" w:lineRule="auto" w:before="1"/>
        <w:ind w:left="1279" w:right="1558"/>
        <w:jc w:val="both"/>
      </w:pPr>
      <w:r>
        <w:rPr/>
        <w:t>Los modelos NARX al hacer el pronóstico de las variables exógenas en la misma</w:t>
      </w:r>
      <w:r>
        <w:rPr>
          <w:spacing w:val="1"/>
        </w:rPr>
        <w:t> </w:t>
      </w:r>
      <w:r>
        <w:rPr/>
        <w:t>simulación en donde se realiza el pronóstico de la variable de estudio , permite</w:t>
      </w:r>
      <w:r>
        <w:rPr>
          <w:spacing w:val="1"/>
        </w:rPr>
        <w:t> </w:t>
      </w:r>
      <w:r>
        <w:rPr/>
        <w:t>ahorrar una gran cantidad de tiempo , siendo mucho menor que el usado por los</w:t>
      </w:r>
      <w:r>
        <w:rPr>
          <w:spacing w:val="1"/>
        </w:rPr>
        <w:t> </w:t>
      </w:r>
      <w:r>
        <w:rPr/>
        <w:t>modelos estadísticos ARIMAX , pero esto da el problema de que el modelador no</w:t>
      </w:r>
      <w:r>
        <w:rPr>
          <w:spacing w:val="1"/>
        </w:rPr>
        <w:t> </w:t>
      </w:r>
      <w:r>
        <w:rPr/>
        <w:t>participa de manera activa en el análisis de cada una de las variables exógenas</w:t>
      </w:r>
      <w:r>
        <w:rPr>
          <w:spacing w:val="1"/>
        </w:rPr>
        <w:t> </w:t>
      </w:r>
      <w:r>
        <w:rPr/>
        <w:t>pronosticadas , por lo que los resultados a pesar de ser validados , pueden incurrir</w:t>
      </w:r>
      <w:r>
        <w:rPr>
          <w:spacing w:val="-64"/>
        </w:rPr>
        <w:t> </w:t>
      </w:r>
      <w:r>
        <w:rPr/>
        <w:t>en un gran error</w:t>
      </w:r>
      <w:r>
        <w:rPr>
          <w:spacing w:val="1"/>
        </w:rPr>
        <w:t> </w:t>
      </w:r>
      <w:r>
        <w:rPr/>
        <w:t>si las variables explicativas son imprecisas ; así mismo los</w:t>
      </w:r>
      <w:r>
        <w:rPr>
          <w:spacing w:val="1"/>
        </w:rPr>
        <w:t> </w:t>
      </w:r>
      <w:r>
        <w:rPr/>
        <w:t>modelos NARX necesitan de datos fiables y de un gran número de ellos</w:t>
      </w:r>
      <w:r>
        <w:rPr>
          <w:spacing w:val="67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-1"/>
        </w:rPr>
        <w:t> </w:t>
      </w:r>
      <w:r>
        <w:rPr/>
        <w:t>aprender de</w:t>
      </w:r>
      <w:r>
        <w:rPr>
          <w:spacing w:val="-1"/>
        </w:rPr>
        <w:t> </w:t>
      </w:r>
      <w:r>
        <w:rPr/>
        <w:t>forma</w:t>
      </w:r>
      <w:r>
        <w:rPr>
          <w:spacing w:val="-2"/>
        </w:rPr>
        <w:t> </w:t>
      </w:r>
      <w:r>
        <w:rPr/>
        <w:t>adecuada</w:t>
      </w:r>
      <w:r>
        <w:rPr>
          <w:spacing w:val="-5"/>
        </w:rPr>
        <w:t> </w:t>
      </w:r>
      <w:r>
        <w:rPr/>
        <w:t>el</w:t>
      </w:r>
      <w:r>
        <w:rPr>
          <w:spacing w:val="3"/>
        </w:rPr>
        <w:t> </w:t>
      </w:r>
      <w:r>
        <w:rPr/>
        <w:t>comportamiento del</w:t>
      </w:r>
      <w:r>
        <w:rPr>
          <w:spacing w:val="2"/>
        </w:rPr>
        <w:t> </w:t>
      </w:r>
      <w:r>
        <w:rPr/>
        <w:t>sistema.</w:t>
      </w:r>
    </w:p>
    <w:p>
      <w:pPr>
        <w:pStyle w:val="BodyText"/>
        <w:spacing w:before="4"/>
      </w:pPr>
    </w:p>
    <w:p>
      <w:pPr>
        <w:pStyle w:val="BodyText"/>
        <w:spacing w:line="312" w:lineRule="auto" w:before="1"/>
        <w:ind w:left="1279" w:right="1553"/>
        <w:jc w:val="both"/>
      </w:pPr>
      <w:r>
        <w:rPr/>
        <w:t>Para concluir se puede rechazar la hipótesis de que los modelos de RNA arrojan</w:t>
      </w:r>
      <w:r>
        <w:rPr>
          <w:spacing w:val="1"/>
        </w:rPr>
        <w:t> </w:t>
      </w:r>
      <w:r>
        <w:rPr/>
        <w:t>mejores resultados que los ARIMA, pues como se constató en el estudio previo,</w:t>
      </w:r>
      <w:r>
        <w:rPr>
          <w:spacing w:val="1"/>
        </w:rPr>
        <w:t> </w:t>
      </w:r>
      <w:r>
        <w:rPr/>
        <w:t>estos dan pronósticos al corto plazo más precisos que los de redes neuronales</w:t>
      </w:r>
      <w:r>
        <w:rPr>
          <w:spacing w:val="1"/>
        </w:rPr>
        <w:t> </w:t>
      </w:r>
      <w:r>
        <w:rPr/>
        <w:t>artificiales.</w:t>
      </w:r>
    </w:p>
    <w:p>
      <w:pPr>
        <w:spacing w:after="0" w:line="312" w:lineRule="auto"/>
        <w:jc w:val="both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1"/>
        <w:ind w:left="1312"/>
      </w:pPr>
      <w:r>
        <w:rPr/>
        <w:t>Futuros</w:t>
      </w:r>
      <w:r>
        <w:rPr>
          <w:spacing w:val="-3"/>
        </w:rPr>
        <w:t> </w:t>
      </w:r>
      <w:r>
        <w:rPr/>
        <w:t>Trabajos</w:t>
      </w:r>
    </w:p>
    <w:p>
      <w:pPr>
        <w:spacing w:after="0"/>
        <w:sectPr>
          <w:pgSz w:w="12240" w:h="15840"/>
          <w:pgMar w:header="709" w:footer="1093" w:top="1320" w:bottom="1280" w:left="420" w:right="140"/>
        </w:sect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25"/>
        <w:ind w:left="1087"/>
      </w:pPr>
      <w:r>
        <w:rPr/>
        <w:t>Futuros</w:t>
      </w:r>
      <w:r>
        <w:rPr>
          <w:spacing w:val="-5"/>
        </w:rPr>
        <w:t> </w:t>
      </w:r>
      <w:r>
        <w:rPr/>
        <w:t>Trabajos.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20"/>
        <w:ind w:left="1135"/>
      </w:pPr>
      <w:r>
        <w:rPr/>
        <w:t>Este trabajo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tesis</w:t>
      </w:r>
      <w:r>
        <w:rPr>
          <w:spacing w:val="-2"/>
        </w:rPr>
        <w:t> </w:t>
      </w:r>
      <w:r>
        <w:rPr/>
        <w:t>sienta</w:t>
      </w:r>
      <w:r>
        <w:rPr>
          <w:spacing w:val="-6"/>
        </w:rPr>
        <w:t> </w:t>
      </w:r>
      <w:r>
        <w:rPr/>
        <w:t>las</w:t>
      </w:r>
      <w:r>
        <w:rPr>
          <w:spacing w:val="-1"/>
        </w:rPr>
        <w:t> </w:t>
      </w:r>
      <w:r>
        <w:rPr/>
        <w:t>bases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siguientes</w:t>
      </w:r>
      <w:r>
        <w:rPr>
          <w:spacing w:val="-2"/>
        </w:rPr>
        <w:t> </w:t>
      </w:r>
      <w:r>
        <w:rPr/>
        <w:t>trabajos</w:t>
      </w:r>
      <w:r>
        <w:rPr>
          <w:spacing w:val="-1"/>
        </w:rPr>
        <w:t> </w:t>
      </w:r>
      <w:r>
        <w:rPr/>
        <w:t>futuros: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38"/>
        </w:numPr>
        <w:tabs>
          <w:tab w:pos="1497" w:val="left" w:leader="none"/>
        </w:tabs>
        <w:spacing w:line="372" w:lineRule="auto" w:before="0" w:after="0"/>
        <w:ind w:left="1496" w:right="1567" w:hanging="361"/>
        <w:jc w:val="both"/>
        <w:rPr>
          <w:sz w:val="24"/>
        </w:rPr>
      </w:pPr>
      <w:r>
        <w:rPr>
          <w:sz w:val="24"/>
        </w:rPr>
        <w:t>Perfeccionar la elección de las variables explicativas</w:t>
      </w:r>
      <w:r>
        <w:rPr>
          <w:spacing w:val="1"/>
          <w:sz w:val="24"/>
        </w:rPr>
        <w:t> </w:t>
      </w:r>
      <w:r>
        <w:rPr>
          <w:sz w:val="24"/>
        </w:rPr>
        <w:t>para seleccionar aquellas</w:t>
      </w:r>
      <w:r>
        <w:rPr>
          <w:spacing w:val="1"/>
          <w:sz w:val="24"/>
        </w:rPr>
        <w:t> </w:t>
      </w:r>
      <w:r>
        <w:rPr>
          <w:sz w:val="24"/>
        </w:rPr>
        <w:t>que tengan el mayor impacto en el desarrollo de la demanda de gas natural en</w:t>
      </w:r>
      <w:r>
        <w:rPr>
          <w:spacing w:val="1"/>
          <w:sz w:val="24"/>
        </w:rPr>
        <w:t> </w:t>
      </w:r>
      <w:r>
        <w:rPr>
          <w:sz w:val="24"/>
        </w:rPr>
        <w:t>México.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38"/>
        </w:numPr>
        <w:tabs>
          <w:tab w:pos="1497" w:val="left" w:leader="none"/>
        </w:tabs>
        <w:spacing w:line="372" w:lineRule="auto" w:before="1" w:after="0"/>
        <w:ind w:left="1496" w:right="1566" w:hanging="361"/>
        <w:jc w:val="both"/>
        <w:rPr>
          <w:sz w:val="24"/>
        </w:rPr>
      </w:pPr>
      <w:r>
        <w:rPr>
          <w:sz w:val="24"/>
        </w:rPr>
        <w:t>Utilizar</w:t>
      </w:r>
      <w:r>
        <w:rPr>
          <w:spacing w:val="1"/>
          <w:sz w:val="24"/>
        </w:rPr>
        <w:t> </w:t>
      </w:r>
      <w:r>
        <w:rPr>
          <w:sz w:val="24"/>
        </w:rPr>
        <w:t>otras</w:t>
      </w:r>
      <w:r>
        <w:rPr>
          <w:spacing w:val="1"/>
          <w:sz w:val="24"/>
        </w:rPr>
        <w:t> </w:t>
      </w:r>
      <w:r>
        <w:rPr>
          <w:sz w:val="24"/>
        </w:rPr>
        <w:t>arquitecturas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redes</w:t>
      </w:r>
      <w:r>
        <w:rPr>
          <w:spacing w:val="1"/>
          <w:sz w:val="24"/>
        </w:rPr>
        <w:t> </w:t>
      </w:r>
      <w:r>
        <w:rPr>
          <w:sz w:val="24"/>
        </w:rPr>
        <w:t>neuronales</w:t>
      </w:r>
      <w:r>
        <w:rPr>
          <w:spacing w:val="1"/>
          <w:sz w:val="24"/>
        </w:rPr>
        <w:t> </w:t>
      </w:r>
      <w:r>
        <w:rPr>
          <w:sz w:val="24"/>
        </w:rPr>
        <w:t>artificiales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puedan</w:t>
      </w:r>
      <w:r>
        <w:rPr>
          <w:spacing w:val="-64"/>
          <w:sz w:val="24"/>
        </w:rPr>
        <w:t> </w:t>
      </w:r>
      <w:r>
        <w:rPr>
          <w:sz w:val="24"/>
        </w:rPr>
        <w:t>coadyuvar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obtención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mejores</w:t>
      </w:r>
      <w:r>
        <w:rPr>
          <w:spacing w:val="-2"/>
          <w:sz w:val="24"/>
        </w:rPr>
        <w:t> </w:t>
      </w:r>
      <w:r>
        <w:rPr>
          <w:sz w:val="24"/>
        </w:rPr>
        <w:t>resultados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pronósticos</w:t>
      </w:r>
      <w:r>
        <w:rPr>
          <w:spacing w:val="-1"/>
          <w:sz w:val="24"/>
        </w:rPr>
        <w:t> </w:t>
      </w:r>
      <w:r>
        <w:rPr>
          <w:sz w:val="24"/>
        </w:rPr>
        <w:t>realizados.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38"/>
        </w:numPr>
        <w:tabs>
          <w:tab w:pos="1497" w:val="left" w:leader="none"/>
        </w:tabs>
        <w:spacing w:line="372" w:lineRule="auto" w:before="1" w:after="0"/>
        <w:ind w:left="1496" w:right="1567" w:hanging="361"/>
        <w:jc w:val="both"/>
        <w:rPr>
          <w:sz w:val="24"/>
        </w:rPr>
      </w:pPr>
      <w:r>
        <w:rPr>
          <w:sz w:val="24"/>
        </w:rPr>
        <w:t>Proponer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híbrido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ARIMA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RNA,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aprovechar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ventajas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3"/>
          <w:sz w:val="24"/>
        </w:rPr>
        <w:t> </w:t>
      </w:r>
      <w:r>
        <w:rPr>
          <w:sz w:val="24"/>
        </w:rPr>
        <w:t>éstos presentan.</w:t>
      </w:r>
    </w:p>
    <w:p>
      <w:pPr>
        <w:pStyle w:val="BodyText"/>
        <w:spacing w:before="3"/>
        <w:rPr>
          <w:sz w:val="33"/>
        </w:rPr>
      </w:pPr>
    </w:p>
    <w:p>
      <w:pPr>
        <w:pStyle w:val="ListParagraph"/>
        <w:numPr>
          <w:ilvl w:val="0"/>
          <w:numId w:val="38"/>
        </w:numPr>
        <w:tabs>
          <w:tab w:pos="1497" w:val="left" w:leader="none"/>
        </w:tabs>
        <w:spacing w:line="372" w:lineRule="auto" w:before="0" w:after="0"/>
        <w:ind w:left="1496" w:right="1558" w:hanging="361"/>
        <w:jc w:val="both"/>
        <w:rPr>
          <w:sz w:val="24"/>
        </w:rPr>
      </w:pPr>
      <w:r>
        <w:rPr>
          <w:sz w:val="24"/>
        </w:rPr>
        <w:t>Construir una interfaz gráfica que pueda funcionar en base a los modelos aquí</w:t>
      </w:r>
      <w:r>
        <w:rPr>
          <w:spacing w:val="1"/>
          <w:sz w:val="24"/>
        </w:rPr>
        <w:t> </w:t>
      </w:r>
      <w:r>
        <w:rPr>
          <w:sz w:val="24"/>
        </w:rPr>
        <w:t>creados, para que cualquier usuario interesado pueda realizar el pronóstico de la</w:t>
      </w:r>
      <w:r>
        <w:rPr>
          <w:spacing w:val="-64"/>
          <w:sz w:val="24"/>
        </w:rPr>
        <w:t> </w:t>
      </w:r>
      <w:r>
        <w:rPr>
          <w:sz w:val="24"/>
        </w:rPr>
        <w:t>demanda</w:t>
      </w:r>
      <w:r>
        <w:rPr>
          <w:spacing w:val="-1"/>
          <w:sz w:val="24"/>
        </w:rPr>
        <w:t> </w:t>
      </w:r>
      <w:r>
        <w:rPr>
          <w:sz w:val="24"/>
        </w:rPr>
        <w:t>de gas natural</w:t>
      </w:r>
      <w:r>
        <w:rPr>
          <w:spacing w:val="4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México.</w:t>
      </w:r>
    </w:p>
    <w:sectPr>
      <w:pgSz w:w="12240" w:h="15840"/>
      <w:pgMar w:header="709" w:footer="1093" w:top="1320" w:bottom="1280" w:left="42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718.536011pt;width:444.9pt;height:4.350pt;mso-position-horizontal-relative:page;mso-position-vertical-relative:page;z-index:-18822656" id="docshape3" coordorigin="1671,14371" coordsize="8898,87" path="m10569,14443l1671,14443,1671,14457,10569,14457,10569,14443xm10569,14371l1671,14371,1671,14428,10569,14428,10569,14371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83.984001pt;margin-top:722.885864pt;width:172.85pt;height:14.95pt;mso-position-horizontal-relative:page;mso-position-vertical-relative:page;z-index:-18822144" type="#_x0000_t202" id="docshape4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i/>
                    <w:sz w:val="22"/>
                  </w:rPr>
                </w:pPr>
                <w:r>
                  <w:rPr>
                    <w:rFonts w:ascii="Cambria" w:hAnsi="Cambria"/>
                    <w:i/>
                    <w:sz w:val="22"/>
                  </w:rPr>
                  <w:t>Lic.</w:t>
                </w:r>
                <w:r>
                  <w:rPr>
                    <w:rFonts w:ascii="Cambria" w:hAnsi="Cambria"/>
                    <w:i/>
                    <w:spacing w:val="-4"/>
                    <w:sz w:val="22"/>
                  </w:rPr>
                  <w:t> </w:t>
                </w:r>
                <w:r>
                  <w:rPr>
                    <w:rFonts w:ascii="Cambria" w:hAnsi="Cambria"/>
                    <w:i/>
                    <w:sz w:val="22"/>
                  </w:rPr>
                  <w:t>Alexis</w:t>
                </w:r>
                <w:r>
                  <w:rPr>
                    <w:rFonts w:ascii="Cambria" w:hAnsi="Cambria"/>
                    <w:i/>
                    <w:spacing w:val="-2"/>
                    <w:sz w:val="22"/>
                  </w:rPr>
                  <w:t> </w:t>
                </w:r>
                <w:r>
                  <w:rPr>
                    <w:rFonts w:ascii="Cambria" w:hAnsi="Cambria"/>
                    <w:i/>
                    <w:sz w:val="22"/>
                  </w:rPr>
                  <w:t>Jonathan</w:t>
                </w:r>
                <w:r>
                  <w:rPr>
                    <w:rFonts w:ascii="Cambria" w:hAnsi="Cambria"/>
                    <w:i/>
                    <w:spacing w:val="-2"/>
                    <w:sz w:val="22"/>
                  </w:rPr>
                  <w:t> </w:t>
                </w:r>
                <w:r>
                  <w:rPr>
                    <w:rFonts w:ascii="Cambria" w:hAnsi="Cambria"/>
                    <w:i/>
                    <w:sz w:val="22"/>
                  </w:rPr>
                  <w:t>Godínez</w:t>
                </w:r>
                <w:r>
                  <w:rPr>
                    <w:rFonts w:ascii="Cambria" w:hAnsi="Cambria"/>
                    <w:i/>
                    <w:spacing w:val="-2"/>
                    <w:sz w:val="22"/>
                  </w:rPr>
                  <w:t> </w:t>
                </w:r>
                <w:r>
                  <w:rPr>
                    <w:rFonts w:ascii="Cambria" w:hAnsi="Cambria"/>
                    <w:i/>
                    <w:sz w:val="22"/>
                  </w:rPr>
                  <w:t>Hinojosa</w:t>
                </w:r>
              </w:p>
            </w:txbxContent>
          </v:textbox>
          <w10:wrap type="none"/>
        </v:shape>
      </w:pict>
    </w:r>
    <w:r>
      <w:rPr/>
      <w:pict>
        <v:shape style="position:absolute;margin-left:468.369995pt;margin-top:722.885864pt;width:62.85pt;height:14.95pt;mso-position-horizontal-relative:page;mso-position-vertical-relative:page;z-index:-18821632" type="#_x0000_t202" id="docshape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Página</w:t>
                </w:r>
                <w:r>
                  <w:rPr>
                    <w:rFonts w:ascii="Cambria" w:hAnsi="Cambria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723.335999pt;width:444.9pt;height:4.350pt;mso-position-horizontal-relative:page;mso-position-vertical-relative:page;z-index:-18820096" id="docshape8" coordorigin="1671,14467" coordsize="8898,87" path="m10569,14539l1671,14539,1671,14553,10569,14553,10569,14539xm10569,14467l1671,14467,1671,14524,10569,14524,10569,14467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83.984001pt;margin-top:727.973633pt;width:187.95pt;height:16.1pt;mso-position-horizontal-relative:page;mso-position-vertical-relative:page;z-index:-18819584" type="#_x0000_t202" id="docshape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i/>
                    <w:sz w:val="24"/>
                  </w:rPr>
                </w:pPr>
                <w:r>
                  <w:rPr>
                    <w:rFonts w:ascii="Cambria" w:hAnsi="Cambria"/>
                    <w:i/>
                    <w:sz w:val="24"/>
                  </w:rPr>
                  <w:t>Lic.</w:t>
                </w:r>
                <w:r>
                  <w:rPr>
                    <w:rFonts w:ascii="Cambria" w:hAnsi="Cambria"/>
                    <w:i/>
                    <w:spacing w:val="-6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Alexis</w:t>
                </w:r>
                <w:r>
                  <w:rPr>
                    <w:rFonts w:ascii="Cambria" w:hAnsi="Cambria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Jonathan</w:t>
                </w:r>
                <w:r>
                  <w:rPr>
                    <w:rFonts w:ascii="Cambria" w:hAnsi="Cambria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Godínez</w:t>
                </w:r>
                <w:r>
                  <w:rPr>
                    <w:rFonts w:ascii="Cambria" w:hAnsi="Cambria"/>
                    <w:i/>
                    <w:spacing w:val="-7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Hinojosa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649994pt;margin-top:728.885864pt;width:51.1pt;height:14.95pt;mso-position-horizontal-relative:page;mso-position-vertical-relative:page;z-index:-18819072" type="#_x0000_t202" id="docshape10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Página</w:t>
                </w:r>
                <w:r>
                  <w:rPr>
                    <w:rFonts w:ascii="Cambria" w:hAnsi="Cambria"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723.335999pt;width:444.9pt;height:4.350pt;mso-position-horizontal-relative:page;mso-position-vertical-relative:page;z-index:-18817536" id="docshape31" coordorigin="1671,14467" coordsize="8898,87" path="m10569,14539l1671,14539,1671,14553,10569,14553,10569,14539xm10569,14467l1671,14467,1671,14524,10569,14524,10569,14467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83.984001pt;margin-top:727.973633pt;width:187.95pt;height:16.1pt;mso-position-horizontal-relative:page;mso-position-vertical-relative:page;z-index:-18817024" type="#_x0000_t202" id="docshape3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i/>
                    <w:sz w:val="24"/>
                  </w:rPr>
                </w:pPr>
                <w:r>
                  <w:rPr>
                    <w:rFonts w:ascii="Cambria" w:hAnsi="Cambria"/>
                    <w:i/>
                    <w:sz w:val="24"/>
                  </w:rPr>
                  <w:t>Lic.</w:t>
                </w:r>
                <w:r>
                  <w:rPr>
                    <w:rFonts w:ascii="Cambria" w:hAnsi="Cambria"/>
                    <w:i/>
                    <w:spacing w:val="-6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Alexis</w:t>
                </w:r>
                <w:r>
                  <w:rPr>
                    <w:rFonts w:ascii="Cambria" w:hAnsi="Cambria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Jonathan</w:t>
                </w:r>
                <w:r>
                  <w:rPr>
                    <w:rFonts w:ascii="Cambria" w:hAnsi="Cambria"/>
                    <w:i/>
                    <w:spacing w:val="-4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Godínez</w:t>
                </w:r>
                <w:r>
                  <w:rPr>
                    <w:rFonts w:ascii="Cambria" w:hAnsi="Cambria"/>
                    <w:i/>
                    <w:spacing w:val="-7"/>
                    <w:sz w:val="24"/>
                  </w:rPr>
                  <w:t> </w:t>
                </w:r>
                <w:r>
                  <w:rPr>
                    <w:rFonts w:ascii="Cambria" w:hAnsi="Cambria"/>
                    <w:i/>
                    <w:sz w:val="24"/>
                  </w:rPr>
                  <w:t>Hinojosa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3.649994pt;margin-top:728.885864pt;width:57.1pt;height:14.95pt;mso-position-horizontal-relative:page;mso-position-vertical-relative:page;z-index:-18816512" type="#_x0000_t202" id="docshape3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 w:hAnsi="Cambria"/>
                    <w:sz w:val="22"/>
                  </w:rPr>
                </w:pPr>
                <w:r>
                  <w:rPr>
                    <w:rFonts w:ascii="Cambria" w:hAnsi="Cambria"/>
                    <w:sz w:val="22"/>
                  </w:rPr>
                  <w:t>Página</w:t>
                </w:r>
                <w:r>
                  <w:rPr>
                    <w:rFonts w:ascii="Cambria" w:hAnsi="Cambria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 w:hAns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51.859966pt;width:444.9pt;height:4.350pt;mso-position-horizontal-relative:page;mso-position-vertical-relative:page;z-index:-18823680" id="docshape1" coordorigin="1671,1037" coordsize="8898,87" path="m10569,1066l1671,1066,1671,1124,10569,1124,10569,1066xm10569,1037l1671,1037,1671,1052,10569,1052,10569,1037xe" filled="true" fillcolor="#612322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4.064003pt;margin-top:34.465469pt;width:423.2pt;height:17.2pt;mso-position-horizontal-relative:page;mso-position-vertical-relative:page;z-index:-18823168" type="#_x0000_t202" id="docshape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i/>
                    <w:sz w:val="26"/>
                  </w:rPr>
                </w:pPr>
                <w:r>
                  <w:rPr>
                    <w:rFonts w:ascii="Cambria" w:hAnsi="Cambria"/>
                    <w:i/>
                    <w:sz w:val="26"/>
                  </w:rPr>
                  <w:t>Pronóstico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la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Demanda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Gas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Natural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</w:t>
                </w:r>
                <w:r>
                  <w:rPr>
                    <w:rFonts w:ascii="Cambria" w:hAnsi="Cambria"/>
                    <w:i/>
                    <w:spacing w:val="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México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con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un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Enfoque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Sistémico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51.859966pt;width:444.9pt;height:4.350pt;mso-position-horizontal-relative:page;mso-position-vertical-relative:page;z-index:-18821120" id="docshape6" coordorigin="1671,1037" coordsize="8898,87" path="m10569,1066l1671,1066,1671,1124,10569,1124,10569,1066xm10569,1037l1671,1037,1671,1052,10569,1052,10569,1037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94.064003pt;margin-top:34.465469pt;width:423.25pt;height:17.2pt;mso-position-horizontal-relative:page;mso-position-vertical-relative:page;z-index:-18820608" type="#_x0000_t202" id="docshape7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i/>
                    <w:sz w:val="26"/>
                  </w:rPr>
                </w:pPr>
                <w:r>
                  <w:rPr>
                    <w:rFonts w:ascii="Cambria" w:hAnsi="Cambria"/>
                    <w:i/>
                    <w:sz w:val="26"/>
                  </w:rPr>
                  <w:t>Pronóstico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la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Demanda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Gas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Natural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</w:t>
                </w:r>
                <w:r>
                  <w:rPr>
                    <w:rFonts w:ascii="Cambria" w:hAnsi="Cambria"/>
                    <w:i/>
                    <w:spacing w:val="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México</w:t>
                </w:r>
                <w:r>
                  <w:rPr>
                    <w:rFonts w:ascii="Cambria" w:hAnsi="Cambria"/>
                    <w:i/>
                    <w:spacing w:val="-4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con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un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Enfoque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Sistémico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544006pt;margin-top:51.859966pt;width:444.9pt;height:4.350pt;mso-position-horizontal-relative:page;mso-position-vertical-relative:page;z-index:-18818560" id="docshape29" coordorigin="1671,1037" coordsize="8898,87" path="m10569,1066l1671,1066,1671,1124,10569,1124,10569,1066xm10569,1037l1671,1037,1671,1052,10569,1052,10569,1037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94.064003pt;margin-top:34.465469pt;width:423.25pt;height:17.2pt;mso-position-horizontal-relative:page;mso-position-vertical-relative:page;z-index:-18818048" type="#_x0000_t202" id="docshape30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i/>
                    <w:sz w:val="26"/>
                  </w:rPr>
                </w:pPr>
                <w:r>
                  <w:rPr>
                    <w:rFonts w:ascii="Cambria" w:hAnsi="Cambria"/>
                    <w:i/>
                    <w:sz w:val="26"/>
                  </w:rPr>
                  <w:t>Pronóstico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la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Demanda</w:t>
                </w:r>
                <w:r>
                  <w:rPr>
                    <w:rFonts w:ascii="Cambria" w:hAnsi="Cambria"/>
                    <w:i/>
                    <w:spacing w:val="-5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de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Gas</w:t>
                </w:r>
                <w:r>
                  <w:rPr>
                    <w:rFonts w:ascii="Cambria" w:hAnsi="Cambria"/>
                    <w:i/>
                    <w:spacing w:val="-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Natural</w:t>
                </w:r>
                <w:r>
                  <w:rPr>
                    <w:rFonts w:ascii="Cambria" w:hAnsi="Cambria"/>
                    <w:i/>
                    <w:spacing w:val="-6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</w:t>
                </w:r>
                <w:r>
                  <w:rPr>
                    <w:rFonts w:ascii="Cambria" w:hAnsi="Cambria"/>
                    <w:i/>
                    <w:spacing w:val="2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México</w:t>
                </w:r>
                <w:r>
                  <w:rPr>
                    <w:rFonts w:ascii="Cambria" w:hAnsi="Cambria"/>
                    <w:i/>
                    <w:spacing w:val="-4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con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un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Enfoque</w:t>
                </w:r>
                <w:r>
                  <w:rPr>
                    <w:rFonts w:ascii="Cambria" w:hAnsi="Cambria"/>
                    <w:i/>
                    <w:spacing w:val="-3"/>
                    <w:sz w:val="26"/>
                  </w:rPr>
                  <w:t> </w:t>
                </w:r>
                <w:r>
                  <w:rPr>
                    <w:rFonts w:ascii="Cambria" w:hAnsi="Cambria"/>
                    <w:i/>
                    <w:sz w:val="26"/>
                  </w:rPr>
                  <w:t>Sistémico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7">
    <w:multiLevelType w:val="hybridMultilevel"/>
    <w:lvl w:ilvl="0">
      <w:start w:val="1"/>
      <w:numFmt w:val="decimal"/>
      <w:lvlText w:val="%1)"/>
      <w:lvlJc w:val="left"/>
      <w:pPr>
        <w:ind w:left="1496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518" w:hanging="3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536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54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572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90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08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26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44" w:hanging="361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(%1)"/>
      <w:lvlJc w:val="left"/>
      <w:pPr>
        <w:ind w:left="1616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626" w:hanging="3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32" w:hanging="3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38" w:hanging="3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4" w:hanging="3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50" w:hanging="3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56" w:hanging="3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62" w:hanging="3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68" w:hanging="364"/>
      </w:pPr>
      <w:rPr>
        <w:rFonts w:hint="default"/>
      </w:rPr>
    </w:lvl>
  </w:abstractNum>
  <w:abstractNum w:abstractNumId="35">
    <w:multiLevelType w:val="hybridMultilevel"/>
    <w:lvl w:ilvl="0">
      <w:start w:val="2"/>
      <w:numFmt w:val="decimal"/>
      <w:lvlText w:val="(%1)"/>
      <w:lvlJc w:val="left"/>
      <w:pPr>
        <w:ind w:left="1643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644" w:hanging="3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48" w:hanging="3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52" w:hanging="3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56" w:hanging="3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60" w:hanging="3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64" w:hanging="3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68" w:hanging="3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72" w:hanging="364"/>
      </w:pPr>
      <w:rPr>
        <w:rFonts w:hint="default"/>
      </w:rPr>
    </w:lvl>
  </w:abstractNum>
  <w:abstractNum w:abstractNumId="34">
    <w:multiLevelType w:val="hybridMultilevel"/>
    <w:lvl w:ilvl="0">
      <w:start w:val="1"/>
      <w:numFmt w:val="decimal"/>
      <w:lvlText w:val="(%1)"/>
      <w:lvlJc w:val="left"/>
      <w:pPr>
        <w:ind w:left="1616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626" w:hanging="3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32" w:hanging="3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38" w:hanging="3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44" w:hanging="3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50" w:hanging="3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56" w:hanging="3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62" w:hanging="3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68" w:hanging="364"/>
      </w:pPr>
      <w:rPr>
        <w:rFonts w:hint="default"/>
      </w:rPr>
    </w:lvl>
  </w:abstractNum>
  <w:abstractNum w:abstractNumId="33">
    <w:multiLevelType w:val="hybridMultilevel"/>
    <w:lvl w:ilvl="0">
      <w:start w:val="2"/>
      <w:numFmt w:val="decimal"/>
      <w:lvlText w:val="(%1)"/>
      <w:lvlJc w:val="left"/>
      <w:pPr>
        <w:ind w:left="1643" w:hanging="36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644" w:hanging="3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48" w:hanging="3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652" w:hanging="3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56" w:hanging="3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60" w:hanging="3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64" w:hanging="3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68" w:hanging="3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72" w:hanging="364"/>
      </w:pPr>
      <w:rPr>
        <w:rFonts w:hint="default"/>
      </w:rPr>
    </w:lvl>
  </w:abstractNum>
  <w:abstractNum w:abstractNumId="32">
    <w:multiLevelType w:val="hybridMultilevel"/>
    <w:lvl w:ilvl="0">
      <w:start w:val="1"/>
      <w:numFmt w:val="lowerLetter"/>
      <w:lvlText w:val="%1)"/>
      <w:lvlJc w:val="left"/>
      <w:pPr>
        <w:ind w:left="1496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4"/>
        <w:sz w:val="24"/>
        <w:szCs w:val="24"/>
      </w:rPr>
    </w:lvl>
    <w:lvl w:ilvl="1">
      <w:start w:val="1"/>
      <w:numFmt w:val="decimal"/>
      <w:lvlText w:val="%2)"/>
      <w:lvlJc w:val="left"/>
      <w:pPr>
        <w:ind w:left="1616" w:hanging="2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737" w:hanging="2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55" w:hanging="2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73" w:hanging="2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91" w:hanging="2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08" w:hanging="2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26" w:hanging="2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44" w:hanging="283"/>
      </w:pPr>
      <w:rPr>
        <w:rFonts w:hint="default"/>
      </w:rPr>
    </w:lvl>
  </w:abstractNum>
  <w:abstractNum w:abstractNumId="31">
    <w:multiLevelType w:val="hybridMultilevel"/>
    <w:lvl w:ilvl="0">
      <w:start w:val="3"/>
      <w:numFmt w:val="decimal"/>
      <w:lvlText w:val="%1"/>
      <w:lvlJc w:val="left"/>
      <w:pPr>
        <w:ind w:left="2129" w:hanging="85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29" w:hanging="85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859" w:hanging="697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2860" w:hanging="6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20" w:hanging="6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0" w:hanging="6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40" w:hanging="6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00" w:hanging="6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60" w:hanging="697"/>
      </w:pPr>
      <w:rPr>
        <w:rFonts w:hint="default"/>
      </w:rPr>
    </w:lvl>
  </w:abstractNum>
  <w:abstractNum w:abstractNumId="30">
    <w:multiLevelType w:val="hybridMultilevel"/>
    <w:lvl w:ilvl="0">
      <w:start w:val="3"/>
      <w:numFmt w:val="decimal"/>
      <w:lvlText w:val="%1"/>
      <w:lvlJc w:val="left"/>
      <w:pPr>
        <w:ind w:left="2859" w:hanging="69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59" w:hanging="697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859" w:hanging="697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5506" w:hanging="6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388" w:hanging="6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270" w:hanging="6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52" w:hanging="6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34" w:hanging="6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16" w:hanging="697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)"/>
      <w:lvlJc w:val="left"/>
      <w:pPr>
        <w:ind w:left="1356" w:hanging="360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</w:rPr>
    </w:lvl>
    <w:lvl w:ilvl="1">
      <w:start w:val="1"/>
      <w:numFmt w:val="decimal"/>
      <w:lvlText w:val="%2)"/>
      <w:lvlJc w:val="left"/>
      <w:pPr>
        <w:ind w:left="1496" w:hanging="3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631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762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93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24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55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86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17" w:hanging="361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996" w:hanging="447"/>
        <w:jc w:val="right"/>
      </w:pPr>
      <w:rPr>
        <w:rFonts w:hint="default" w:ascii="Arial" w:hAnsi="Arial" w:eastAsia="Arial" w:cs="Arial"/>
        <w:b/>
        <w:bCs/>
        <w:i w:val="0"/>
        <w:iCs w:val="0"/>
        <w:spacing w:val="0"/>
        <w:w w:val="104"/>
        <w:sz w:val="24"/>
        <w:szCs w:val="24"/>
      </w:rPr>
    </w:lvl>
    <w:lvl w:ilvl="1">
      <w:start w:val="0"/>
      <w:numFmt w:val="bullet"/>
      <w:lvlText w:val="•"/>
      <w:lvlJc w:val="left"/>
      <w:pPr>
        <w:ind w:left="2068" w:hanging="4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36" w:hanging="4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04" w:hanging="4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72" w:hanging="4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40" w:hanging="4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408" w:hanging="4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476" w:hanging="4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544" w:hanging="447"/>
      </w:pPr>
      <w:rPr>
        <w:rFonts w:hint="default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20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2158" w:hanging="543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235" w:hanging="697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3420" w:hanging="6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00" w:hanging="6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80" w:hanging="6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60" w:hanging="6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140" w:hanging="6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20" w:hanging="697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20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96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3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0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7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44" w:hanging="360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20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2."/>
      <w:lvlJc w:val="left"/>
      <w:pPr>
        <w:ind w:left="236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339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3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6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5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37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73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8" w:hanging="360"/>
      </w:pPr>
      <w:rPr>
        <w:rFonts w:hint="default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200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96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3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90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7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8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0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7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44" w:hanging="360"/>
      </w:pPr>
      <w:rPr>
        <w:rFonts w:hint="default"/>
      </w:rPr>
    </w:lvl>
  </w:abstractNum>
  <w:abstractNum w:abstractNumId="23">
    <w:multiLevelType w:val="hybridMultilevel"/>
    <w:lvl w:ilvl="0">
      <w:start w:val="2"/>
      <w:numFmt w:val="decimal"/>
      <w:lvlText w:val="%1"/>
      <w:lvlJc w:val="left"/>
      <w:pPr>
        <w:ind w:left="1976" w:hanging="46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76" w:hanging="466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676" w:hanging="778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4680" w:hanging="7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80" w:hanging="7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80" w:hanging="7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80" w:hanging="7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80" w:hanging="7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80" w:hanging="778"/>
      </w:pPr>
      <w:rPr>
        <w:rFonts w:hint="default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2230" w:hanging="951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230" w:hanging="95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0" w:hanging="951"/>
        <w:jc w:val="left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2230" w:hanging="95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3377" w:hanging="1167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5">
      <w:start w:val="0"/>
      <w:numFmt w:val="bullet"/>
      <w:lvlText w:val="•"/>
      <w:lvlJc w:val="left"/>
      <w:pPr>
        <w:ind w:left="7068" w:hanging="1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91" w:hanging="1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13" w:hanging="1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35" w:hanging="1167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)"/>
      <w:lvlJc w:val="left"/>
      <w:pPr>
        <w:ind w:left="1279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32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60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4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8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2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6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0" w:hanging="360"/>
      </w:pPr>
      <w:rPr>
        <w:rFonts w:hint="default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279" w:hanging="779"/>
        <w:jc w:val="left"/>
      </w:pPr>
      <w:rPr>
        <w:rFonts w:hint="default"/>
        <w:w w:val="99"/>
      </w:rPr>
    </w:lvl>
    <w:lvl w:ilvl="1">
      <w:start w:val="0"/>
      <w:numFmt w:val="bullet"/>
      <w:lvlText w:val="•"/>
      <w:lvlJc w:val="left"/>
      <w:pPr>
        <w:ind w:left="2320" w:hanging="7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60" w:hanging="7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00" w:hanging="7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40" w:hanging="7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80" w:hanging="7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20" w:hanging="7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60" w:hanging="7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0" w:hanging="779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279" w:hanging="356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320" w:hanging="35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60" w:hanging="35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00" w:hanging="35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40" w:hanging="35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80" w:hanging="35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20" w:hanging="35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60" w:hanging="35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0" w:hanging="356"/>
      </w:pPr>
      <w:rPr>
        <w:rFonts w:hint="default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2998" w:hanging="100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998" w:hanging="100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8" w:hanging="1008"/>
        <w:jc w:val="left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2998" w:hanging="1008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3584" w:hanging="1345"/>
        <w:jc w:val="right"/>
      </w:pPr>
      <w:rPr>
        <w:rFonts w:hint="default"/>
        <w:spacing w:val="-2"/>
        <w:w w:val="99"/>
      </w:rPr>
    </w:lvl>
    <w:lvl w:ilvl="5">
      <w:start w:val="0"/>
      <w:numFmt w:val="bullet"/>
      <w:lvlText w:val="•"/>
      <w:lvlJc w:val="left"/>
      <w:pPr>
        <w:ind w:left="7180" w:hanging="1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80" w:hanging="1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80" w:hanging="1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80" w:hanging="1345"/>
      </w:pPr>
      <w:rPr>
        <w:rFonts w:hint="default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279" w:hanging="269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320" w:hanging="26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60" w:hanging="26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400" w:hanging="26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40" w:hanging="26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80" w:hanging="26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20" w:hanging="26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60" w:hanging="26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0" w:hanging="269"/>
      </w:pPr>
      <w:rPr>
        <w:rFonts w:hint="default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3219" w:hanging="116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19" w:hanging="1167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9" w:hanging="1167"/>
        <w:jc w:val="left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3219" w:hanging="1167"/>
        <w:jc w:val="left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9" w:hanging="1167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5">
      <w:start w:val="0"/>
      <w:numFmt w:val="bullet"/>
      <w:lvlText w:val="•"/>
      <w:lvlJc w:val="left"/>
      <w:pPr>
        <w:ind w:left="7450" w:hanging="11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296" w:hanging="11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142" w:hanging="11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88" w:hanging="1167"/>
      </w:pPr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2917" w:hanging="93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917" w:hanging="93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7" w:hanging="932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7" w:hanging="932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4">
      <w:start w:val="0"/>
      <w:numFmt w:val="bullet"/>
      <w:lvlText w:val="•"/>
      <w:lvlJc w:val="left"/>
      <w:pPr>
        <w:ind w:left="6424" w:hanging="93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00" w:hanging="93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176" w:hanging="93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052" w:hanging="93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928" w:hanging="932"/>
      </w:pPr>
      <w:rPr>
        <w:rFonts w:hint="default"/>
      </w:rPr>
    </w:lvl>
  </w:abstractNum>
  <w:abstractNum w:abstractNumId="14">
    <w:multiLevelType w:val="hybridMultilevel"/>
    <w:lvl w:ilvl="0">
      <w:start w:val="1"/>
      <w:numFmt w:val="upperLetter"/>
      <w:lvlText w:val="%1)"/>
      <w:lvlJc w:val="left"/>
      <w:pPr>
        <w:ind w:left="2661" w:hanging="30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562" w:hanging="3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464" w:hanging="3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366" w:hanging="3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268" w:hanging="3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170" w:hanging="3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072" w:hanging="3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974" w:hanging="3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76" w:hanging="307"/>
      </w:pPr>
      <w:rPr>
        <w:rFonts w:hint="default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2480"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80" w:hanging="543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3146" w:hanging="70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5037" w:hanging="7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86" w:hanging="7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35" w:hanging="7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84" w:hanging="7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33" w:hanging="7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82" w:hanging="701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279" w:hanging="2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"/>
      <w:lvlJc w:val="left"/>
      <w:pPr>
        <w:ind w:left="1784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880" w:hanging="3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80" w:hanging="3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80" w:hanging="3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180" w:hanging="3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280" w:hanging="3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380" w:hanging="3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80" w:hanging="361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214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309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04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0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95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91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6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1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72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741" w:hanging="46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41" w:hanging="462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2349" w:hanging="600"/>
        <w:jc w:val="right"/>
      </w:pPr>
      <w:rPr>
        <w:rFonts w:hint="default"/>
        <w:spacing w:val="-5"/>
        <w:w w:val="99"/>
      </w:rPr>
    </w:lvl>
    <w:lvl w:ilvl="3">
      <w:start w:val="0"/>
      <w:numFmt w:val="bullet"/>
      <w:lvlText w:val="•"/>
      <w:lvlJc w:val="left"/>
      <w:pPr>
        <w:ind w:left="4415" w:hanging="60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53" w:hanging="60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491" w:hanging="6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528" w:hanging="6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566" w:hanging="6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04" w:hanging="600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2413" w:hanging="69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13" w:hanging="696"/>
        <w:jc w:val="left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413" w:hanging="696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3">
      <w:start w:val="1"/>
      <w:numFmt w:val="decimal"/>
      <w:lvlText w:val="%1.%2.%3.%4"/>
      <w:lvlJc w:val="left"/>
      <w:pPr>
        <w:ind w:left="3186" w:hanging="937"/>
        <w:jc w:val="righ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8"/>
        <w:szCs w:val="28"/>
      </w:rPr>
    </w:lvl>
    <w:lvl w:ilvl="4">
      <w:start w:val="0"/>
      <w:numFmt w:val="bullet"/>
      <w:lvlText w:val="•"/>
      <w:lvlJc w:val="left"/>
      <w:pPr>
        <w:ind w:left="4394" w:hanging="9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08" w:hanging="9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22" w:hanging="9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037" w:hanging="9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251" w:hanging="937"/>
      </w:pPr>
      <w:rPr>
        <w:rFonts w:hint="default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2173" w:hanging="471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173" w:hanging="47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2619" w:hanging="66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3752" w:hanging="6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85" w:hanging="6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017" w:hanging="6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50" w:hanging="6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82" w:hanging="6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415" w:hanging="668"/>
      </w:pPr>
      <w:rPr>
        <w:rFonts w:hint="default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990" w:hanging="428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0" w:hanging="42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4"/>
        <w:sz w:val="24"/>
        <w:szCs w:val="24"/>
      </w:rPr>
    </w:lvl>
    <w:lvl w:ilvl="2">
      <w:start w:val="1"/>
      <w:numFmt w:val="decimal"/>
      <w:lvlText w:val="%1.%2.%3"/>
      <w:lvlJc w:val="left"/>
      <w:pPr>
        <w:ind w:left="2557" w:hanging="634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104"/>
        <w:sz w:val="24"/>
        <w:szCs w:val="24"/>
      </w:rPr>
    </w:lvl>
    <w:lvl w:ilvl="3">
      <w:start w:val="0"/>
      <w:numFmt w:val="bullet"/>
      <w:lvlText w:val="•"/>
      <w:lvlJc w:val="left"/>
      <w:pPr>
        <w:ind w:left="4586" w:hanging="6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00" w:hanging="6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13" w:hanging="6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26" w:hanging="6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40" w:hanging="6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53" w:hanging="634"/>
      </w:pPr>
      <w:rPr>
        <w:rFonts w:hint="default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2085" w:hanging="47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85" w:hanging="4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2551" w:hanging="599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4586" w:hanging="59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600" w:hanging="59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613" w:hanging="59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626" w:hanging="59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640" w:hanging="59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653" w:hanging="599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282" w:hanging="398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282" w:hanging="398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882" w:hanging="6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4835" w:hanging="6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813" w:hanging="6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791" w:hanging="6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68" w:hanging="6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746" w:hanging="6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24" w:hanging="667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2084" w:hanging="80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084" w:hanging="806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4" w:hanging="806"/>
        <w:jc w:val="left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2084" w:hanging="806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151" w:hanging="100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5">
      <w:start w:val="0"/>
      <w:numFmt w:val="bullet"/>
      <w:lvlText w:val="•"/>
      <w:lvlJc w:val="left"/>
      <w:pPr>
        <w:ind w:left="6946" w:hanging="100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893" w:hanging="100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40" w:hanging="100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786" w:hanging="1003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350" w:hanging="87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50" w:hanging="87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50" w:hanging="870"/>
        <w:jc w:val="left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2350" w:hanging="8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4"/>
        <w:w w:val="99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291" w:hanging="1143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5">
      <w:start w:val="0"/>
      <w:numFmt w:val="bullet"/>
      <w:lvlText w:val="•"/>
      <w:lvlJc w:val="left"/>
      <w:pPr>
        <w:ind w:left="7024" w:hanging="11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955" w:hanging="11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886" w:hanging="11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17" w:hanging="1143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3651" w:hanging="110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51" w:hanging="110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51" w:hanging="1100"/>
        <w:jc w:val="left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3651" w:hanging="1100"/>
        <w:jc w:val="left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3651" w:hanging="11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5">
      <w:start w:val="0"/>
      <w:numFmt w:val="bullet"/>
      <w:lvlText w:val="•"/>
      <w:lvlJc w:val="left"/>
      <w:pPr>
        <w:ind w:left="7670" w:hanging="110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472" w:hanging="110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274" w:hanging="110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076" w:hanging="110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416" w:hanging="60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16" w:hanging="60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16" w:hanging="60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5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2" w:hanging="801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482" w:hanging="998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4"/>
        <w:w w:val="99"/>
        <w:sz w:val="24"/>
        <w:szCs w:val="24"/>
      </w:rPr>
    </w:lvl>
    <w:lvl w:ilvl="5">
      <w:start w:val="0"/>
      <w:numFmt w:val="bullet"/>
      <w:lvlText w:val="•"/>
      <w:lvlJc w:val="left"/>
      <w:pPr>
        <w:ind w:left="5965" w:hanging="99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108" w:hanging="99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51" w:hanging="99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394" w:hanging="998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49" w:hanging="47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9" w:hanging="4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2086" w:hanging="606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2951" w:hanging="87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</w:rPr>
    </w:lvl>
    <w:lvl w:ilvl="4">
      <w:start w:val="0"/>
      <w:numFmt w:val="bullet"/>
      <w:lvlText w:val="•"/>
      <w:lvlJc w:val="left"/>
      <w:pPr>
        <w:ind w:left="4205" w:hanging="87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51" w:hanging="87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97" w:hanging="87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942" w:hanging="87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188" w:hanging="870"/>
      </w:pPr>
      <w:rPr>
        <w:rFonts w:hint="default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TOC1" w:type="paragraph">
    <w:name w:val="TOC 1"/>
    <w:basedOn w:val="Normal"/>
    <w:uiPriority w:val="1"/>
    <w:qFormat/>
    <w:pPr>
      <w:spacing w:before="267"/>
      <w:ind w:left="1279"/>
    </w:pPr>
    <w:rPr>
      <w:rFonts w:ascii="Arial" w:hAnsi="Arial" w:eastAsia="Arial" w:cs="Arial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2" w:line="275" w:lineRule="exact"/>
      <w:ind w:left="1279"/>
    </w:pPr>
    <w:rPr>
      <w:rFonts w:ascii="Arial" w:hAnsi="Arial" w:eastAsia="Arial" w:cs="Arial"/>
      <w:sz w:val="24"/>
      <w:szCs w:val="24"/>
    </w:rPr>
  </w:style>
  <w:style w:styleId="TOC3" w:type="paragraph">
    <w:name w:val="TOC 3"/>
    <w:basedOn w:val="Normal"/>
    <w:uiPriority w:val="1"/>
    <w:qFormat/>
    <w:pPr>
      <w:spacing w:before="125" w:line="275" w:lineRule="exact"/>
      <w:ind w:left="1279"/>
    </w:pPr>
    <w:rPr>
      <w:rFonts w:ascii="Arial" w:hAnsi="Arial" w:eastAsia="Arial" w:cs="Arial"/>
      <w:b/>
      <w:bCs/>
      <w:i/>
      <w:iCs/>
    </w:rPr>
  </w:style>
  <w:style w:styleId="TOC4" w:type="paragraph">
    <w:name w:val="TOC 4"/>
    <w:basedOn w:val="Normal"/>
    <w:uiPriority w:val="1"/>
    <w:qFormat/>
    <w:pPr>
      <w:spacing w:line="275" w:lineRule="exact"/>
      <w:ind w:left="2086" w:hanging="606"/>
    </w:pPr>
    <w:rPr>
      <w:rFonts w:ascii="Arial" w:hAnsi="Arial" w:eastAsia="Arial" w:cs="Arial"/>
      <w:sz w:val="24"/>
      <w:szCs w:val="24"/>
    </w:rPr>
  </w:style>
  <w:style w:styleId="TOC5" w:type="paragraph">
    <w:name w:val="TOC 5"/>
    <w:basedOn w:val="Normal"/>
    <w:uiPriority w:val="1"/>
    <w:qFormat/>
    <w:pPr>
      <w:spacing w:before="276"/>
      <w:ind w:left="1548" w:hanging="428"/>
    </w:pPr>
    <w:rPr>
      <w:rFonts w:ascii="Arial" w:hAnsi="Arial" w:eastAsia="Arial" w:cs="Arial"/>
      <w:sz w:val="24"/>
      <w:szCs w:val="24"/>
    </w:rPr>
  </w:style>
  <w:style w:styleId="TOC6" w:type="paragraph">
    <w:name w:val="TOC 6"/>
    <w:basedOn w:val="Normal"/>
    <w:uiPriority w:val="1"/>
    <w:qFormat/>
    <w:pPr>
      <w:spacing w:before="276"/>
      <w:ind w:left="2085" w:hanging="471"/>
    </w:pPr>
    <w:rPr>
      <w:rFonts w:ascii="Arial" w:hAnsi="Arial" w:eastAsia="Arial" w:cs="Arial"/>
      <w:sz w:val="24"/>
      <w:szCs w:val="24"/>
    </w:rPr>
  </w:style>
  <w:style w:styleId="TOC7" w:type="paragraph">
    <w:name w:val="TOC 7"/>
    <w:basedOn w:val="Normal"/>
    <w:uiPriority w:val="1"/>
    <w:qFormat/>
    <w:pPr>
      <w:spacing w:before="276" w:line="275" w:lineRule="exact"/>
      <w:ind w:left="2173" w:hanging="500"/>
    </w:pPr>
    <w:rPr>
      <w:rFonts w:ascii="Arial" w:hAnsi="Arial" w:eastAsia="Arial" w:cs="Arial"/>
      <w:sz w:val="24"/>
      <w:szCs w:val="24"/>
    </w:rPr>
  </w:style>
  <w:style w:styleId="TOC8" w:type="paragraph">
    <w:name w:val="TOC 8"/>
    <w:basedOn w:val="Normal"/>
    <w:uiPriority w:val="1"/>
    <w:qFormat/>
    <w:pPr>
      <w:spacing w:before="2" w:line="275" w:lineRule="exact"/>
      <w:ind w:left="2416" w:hanging="600"/>
    </w:pPr>
    <w:rPr>
      <w:rFonts w:ascii="Arial" w:hAnsi="Arial" w:eastAsia="Arial" w:cs="Arial"/>
      <w:sz w:val="24"/>
      <w:szCs w:val="24"/>
    </w:rPr>
  </w:style>
  <w:style w:styleId="TOC9" w:type="paragraph">
    <w:name w:val="TOC 9"/>
    <w:basedOn w:val="Normal"/>
    <w:uiPriority w:val="1"/>
    <w:qFormat/>
    <w:pPr>
      <w:spacing w:before="277" w:line="275" w:lineRule="exact"/>
      <w:ind w:left="2282" w:hanging="398"/>
    </w:pPr>
    <w:rPr>
      <w:rFonts w:ascii="Arial" w:hAnsi="Arial" w:eastAsia="Arial" w:cs="Arial"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9"/>
      <w:ind w:left="1293" w:right="1589"/>
      <w:jc w:val="center"/>
      <w:outlineLvl w:val="1"/>
    </w:pPr>
    <w:rPr>
      <w:rFonts w:ascii="Arial" w:hAnsi="Arial" w:eastAsia="Arial" w:cs="Arial"/>
      <w:b/>
      <w:bCs/>
      <w:sz w:val="96"/>
      <w:szCs w:val="96"/>
    </w:rPr>
  </w:style>
  <w:style w:styleId="Heading2" w:type="paragraph">
    <w:name w:val="Heading 2"/>
    <w:basedOn w:val="Normal"/>
    <w:uiPriority w:val="1"/>
    <w:qFormat/>
    <w:pPr>
      <w:spacing w:before="87"/>
      <w:ind w:left="1279"/>
      <w:outlineLvl w:val="2"/>
    </w:pPr>
    <w:rPr>
      <w:rFonts w:ascii="Arial" w:hAnsi="Arial" w:eastAsia="Arial" w:cs="Arial"/>
      <w:b/>
      <w:bCs/>
      <w:sz w:val="40"/>
      <w:szCs w:val="40"/>
    </w:rPr>
  </w:style>
  <w:style w:styleId="Heading3" w:type="paragraph">
    <w:name w:val="Heading 3"/>
    <w:basedOn w:val="Normal"/>
    <w:uiPriority w:val="1"/>
    <w:qFormat/>
    <w:pPr>
      <w:spacing w:before="82"/>
      <w:ind w:left="996"/>
      <w:outlineLvl w:val="3"/>
    </w:pPr>
    <w:rPr>
      <w:rFonts w:ascii="Arial" w:hAnsi="Arial" w:eastAsia="Arial" w:cs="Arial"/>
      <w:b/>
      <w:bCs/>
      <w:sz w:val="36"/>
      <w:szCs w:val="36"/>
    </w:rPr>
  </w:style>
  <w:style w:styleId="Heading4" w:type="paragraph">
    <w:name w:val="Heading 4"/>
    <w:basedOn w:val="Normal"/>
    <w:uiPriority w:val="1"/>
    <w:qFormat/>
    <w:pPr>
      <w:spacing w:before="85"/>
      <w:ind w:left="1279"/>
      <w:outlineLvl w:val="4"/>
    </w:pPr>
    <w:rPr>
      <w:rFonts w:ascii="Arial" w:hAnsi="Arial" w:eastAsia="Arial" w:cs="Arial"/>
      <w:b/>
      <w:bCs/>
      <w:sz w:val="32"/>
      <w:szCs w:val="32"/>
    </w:rPr>
  </w:style>
  <w:style w:styleId="Heading5" w:type="paragraph">
    <w:name w:val="Heading 5"/>
    <w:basedOn w:val="Normal"/>
    <w:uiPriority w:val="1"/>
    <w:qFormat/>
    <w:pPr>
      <w:spacing w:before="85"/>
      <w:ind w:left="1976" w:hanging="697"/>
      <w:outlineLvl w:val="5"/>
    </w:pPr>
    <w:rPr>
      <w:rFonts w:ascii="Arial" w:hAnsi="Arial" w:eastAsia="Arial" w:cs="Arial"/>
      <w:b/>
      <w:bCs/>
      <w:sz w:val="28"/>
      <w:szCs w:val="28"/>
    </w:rPr>
  </w:style>
  <w:style w:styleId="Heading6" w:type="paragraph">
    <w:name w:val="Heading 6"/>
    <w:basedOn w:val="Normal"/>
    <w:uiPriority w:val="1"/>
    <w:qFormat/>
    <w:pPr>
      <w:spacing w:before="89"/>
      <w:ind w:left="2365" w:hanging="701"/>
      <w:outlineLvl w:val="6"/>
    </w:pPr>
    <w:rPr>
      <w:rFonts w:ascii="Arial" w:hAnsi="Arial" w:eastAsia="Arial" w:cs="Arial"/>
      <w:sz w:val="28"/>
      <w:szCs w:val="28"/>
    </w:rPr>
  </w:style>
  <w:style w:styleId="Heading7" w:type="paragraph">
    <w:name w:val="Heading 7"/>
    <w:basedOn w:val="Normal"/>
    <w:uiPriority w:val="1"/>
    <w:qFormat/>
    <w:pPr>
      <w:ind w:left="1279"/>
      <w:outlineLvl w:val="7"/>
    </w:pPr>
    <w:rPr>
      <w:rFonts w:ascii="Cambria Math" w:hAnsi="Cambria Math" w:eastAsia="Cambria Math" w:cs="Cambria Math"/>
      <w:i/>
      <w:iCs/>
      <w:sz w:val="25"/>
      <w:szCs w:val="25"/>
    </w:rPr>
  </w:style>
  <w:style w:styleId="Heading8" w:type="paragraph">
    <w:name w:val="Heading 8"/>
    <w:basedOn w:val="Normal"/>
    <w:uiPriority w:val="1"/>
    <w:qFormat/>
    <w:pPr>
      <w:ind w:left="996"/>
      <w:outlineLvl w:val="8"/>
    </w:pPr>
    <w:rPr>
      <w:rFonts w:ascii="Arial" w:hAnsi="Arial" w:eastAsia="Arial" w:cs="Arial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2000" w:hanging="361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Modelo_autorregresivo_integrado_de_media_m%C3%B3vil" TargetMode="Externa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2.jpe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header" Target="header4.xml"/><Relationship Id="rId18" Type="http://schemas.openxmlformats.org/officeDocument/2006/relationships/footer" Target="footer4.xml"/><Relationship Id="rId19" Type="http://schemas.openxmlformats.org/officeDocument/2006/relationships/header" Target="header5.xml"/><Relationship Id="rId20" Type="http://schemas.openxmlformats.org/officeDocument/2006/relationships/footer" Target="footer5.xml"/><Relationship Id="rId21" Type="http://schemas.openxmlformats.org/officeDocument/2006/relationships/header" Target="header6.xml"/><Relationship Id="rId22" Type="http://schemas.openxmlformats.org/officeDocument/2006/relationships/footer" Target="footer6.xml"/><Relationship Id="rId23" Type="http://schemas.openxmlformats.org/officeDocument/2006/relationships/image" Target="media/image6.jpeg"/><Relationship Id="rId24" Type="http://schemas.openxmlformats.org/officeDocument/2006/relationships/image" Target="media/image7.png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jpe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jpe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png"/><Relationship Id="rId69" Type="http://schemas.openxmlformats.org/officeDocument/2006/relationships/image" Target="media/image52.png"/><Relationship Id="rId70" Type="http://schemas.openxmlformats.org/officeDocument/2006/relationships/image" Target="media/image53.png"/><Relationship Id="rId71" Type="http://schemas.openxmlformats.org/officeDocument/2006/relationships/image" Target="media/image54.png"/><Relationship Id="rId72" Type="http://schemas.openxmlformats.org/officeDocument/2006/relationships/image" Target="media/image55.jpeg"/><Relationship Id="rId73" Type="http://schemas.openxmlformats.org/officeDocument/2006/relationships/image" Target="media/image56.jpeg"/><Relationship Id="rId74" Type="http://schemas.openxmlformats.org/officeDocument/2006/relationships/image" Target="media/image57.jpeg"/><Relationship Id="rId75" Type="http://schemas.openxmlformats.org/officeDocument/2006/relationships/image" Target="media/image58.jpeg"/><Relationship Id="rId76" Type="http://schemas.openxmlformats.org/officeDocument/2006/relationships/image" Target="media/image59.png"/><Relationship Id="rId77" Type="http://schemas.openxmlformats.org/officeDocument/2006/relationships/image" Target="media/image60.jpeg"/><Relationship Id="rId78" Type="http://schemas.openxmlformats.org/officeDocument/2006/relationships/image" Target="media/image61.png"/><Relationship Id="rId79" Type="http://schemas.openxmlformats.org/officeDocument/2006/relationships/image" Target="media/image62.png"/><Relationship Id="rId80" Type="http://schemas.openxmlformats.org/officeDocument/2006/relationships/image" Target="media/image63.jpeg"/><Relationship Id="rId81" Type="http://schemas.openxmlformats.org/officeDocument/2006/relationships/image" Target="media/image64.jpeg"/><Relationship Id="rId82" Type="http://schemas.openxmlformats.org/officeDocument/2006/relationships/image" Target="media/image65.png"/><Relationship Id="rId83" Type="http://schemas.openxmlformats.org/officeDocument/2006/relationships/image" Target="media/image66.png"/><Relationship Id="rId84" Type="http://schemas.openxmlformats.org/officeDocument/2006/relationships/image" Target="media/image67.png"/><Relationship Id="rId85" Type="http://schemas.openxmlformats.org/officeDocument/2006/relationships/image" Target="media/image68.jpeg"/><Relationship Id="rId86" Type="http://schemas.openxmlformats.org/officeDocument/2006/relationships/image" Target="media/image69.jpeg"/><Relationship Id="rId87" Type="http://schemas.openxmlformats.org/officeDocument/2006/relationships/image" Target="media/image70.jpeg"/><Relationship Id="rId88" Type="http://schemas.openxmlformats.org/officeDocument/2006/relationships/image" Target="media/image71.jpeg"/><Relationship Id="rId89" Type="http://schemas.openxmlformats.org/officeDocument/2006/relationships/image" Target="media/image72.png"/><Relationship Id="rId90" Type="http://schemas.openxmlformats.org/officeDocument/2006/relationships/image" Target="media/image73.png"/><Relationship Id="rId91" Type="http://schemas.openxmlformats.org/officeDocument/2006/relationships/image" Target="media/image74.png"/><Relationship Id="rId92" Type="http://schemas.openxmlformats.org/officeDocument/2006/relationships/image" Target="media/image75.png"/><Relationship Id="rId93" Type="http://schemas.openxmlformats.org/officeDocument/2006/relationships/image" Target="media/image76.png"/><Relationship Id="rId9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2023-08-23T17:18:00Z</dcterms:created>
  <dcterms:modified xsi:type="dcterms:W3CDTF">2023-08-23T17:18:00Z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2023-08-23T00:00:00Z</vt:filetime>
  </property>
</Properties>
</file>