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heading=h.555ij5evlurc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 del producto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i w:val="1"/>
          <w:iCs w:val="1"/>
          <w:color w:val="ff0000"/>
          <w:sz w:val="20"/>
          <w:szCs w:val="20"/>
        </w:rPr>
        <w:drawing>
          <wp:inline distB="114300" distT="114300" distL="114300" distR="114300">
            <wp:extent cx="57312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480" w:line="240" w:lineRule="auto"/>
        <w:rPr>
          <w:b w:val="1"/>
          <w:bCs w:val="1"/>
          <w:sz w:val="32"/>
          <w:szCs w:val="32"/>
        </w:rPr>
      </w:pPr>
      <w:bookmarkStart w:colFirst="0" w:colLast="0" w:name="_heading=h.6ra18vsfyzbl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Requisitos específicos</w:t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bookmarkStart w:colFirst="0" w:colLast="0" w:name="_heading=h.wfcluo1v8pll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servicio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servicio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servicio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Servicios será gestionado por el administrador, en el cual podrá crearlos, editarlos, eliminarlos y consultarlos.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RNF08, RNF10, RNF11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actual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actualizados</w:t>
            </w:r>
          </w:p>
        </w:tc>
      </w:tr>
      <w:tr>
        <w:trPr>
          <w:cantSplit w:val="0"/>
          <w:trHeight w:val="154.9804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Consultar Servicios puede ser visualizado e interactuado por 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RNF08, RNF10, RNF11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Listado de Servicios disponibles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del Servicio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</w:t>
            </w:r>
          </w:p>
        </w:tc>
      </w:tr>
    </w:tbl>
    <w:p w:rsidR="00000000" w:rsidDel="00000000" w:rsidP="00000000" w:rsidRDefault="00000000" w:rsidRPr="00000000" w14:paraId="0000006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Usuarios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usuarios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usuarios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el registro de los usuarios, así como su edición y consulta.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RNF03, RNF04, RNF05, RNF06, RNF08, RNF09,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Documento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 Nombre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Segundo Nombre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 Apellido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Segundo Apellido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 de Celular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Sangre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Acudiente (si es menor de edad)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del Acudiente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del Usuario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Usuario, Administrador</w:t>
            </w:r>
          </w:p>
        </w:tc>
      </w:tr>
    </w:tbl>
    <w:p w:rsidR="00000000" w:rsidDel="00000000" w:rsidP="00000000" w:rsidRDefault="00000000" w:rsidRPr="00000000" w14:paraId="000000A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Odontólogos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odontólogo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odontólogo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odontólogo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el registro, consulta y edición de los odontólogos.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RNF03, RNF04, RNF05, RNF06, RNF08, RNF09,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(Heredará las entradas del Usuario)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Odontólogo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Registro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Administrador, Odontólogo </w:t>
            </w:r>
          </w:p>
        </w:tc>
      </w:tr>
    </w:tbl>
    <w:p w:rsidR="00000000" w:rsidDel="00000000" w:rsidP="00000000" w:rsidRDefault="00000000" w:rsidRPr="00000000" w14:paraId="000000C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Pacientes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paciente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paciente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el registro, consulta y edición de los pacientes.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RNF03, RNF04, RNF05, RNF06, RNF08, RNF09,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(Heredará las entradas del Usuario)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Registro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Paciente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Paciente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Administrador, Odontólogo, Paciente</w:t>
            </w:r>
          </w:p>
        </w:tc>
      </w:tr>
    </w:tbl>
    <w:p w:rsidR="00000000" w:rsidDel="00000000" w:rsidP="00000000" w:rsidRDefault="00000000" w:rsidRPr="00000000" w14:paraId="000000F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Agenda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ofrece a los diferentes usuarios información general acerca de las citas que se encuentran registradas en un Calendario de eventos.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RF04, 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Listado de Citas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Odontólogo, Paciente</w:t>
            </w:r>
          </w:p>
        </w:tc>
      </w:tr>
    </w:tbl>
    <w:p w:rsidR="00000000" w:rsidDel="00000000" w:rsidP="00000000" w:rsidRDefault="00000000" w:rsidRPr="00000000" w14:paraId="000001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Citas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agenda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cita</w:t>
            </w:r>
          </w:p>
          <w:p w:rsidR="00000000" w:rsidDel="00000000" w:rsidP="00000000" w:rsidRDefault="00000000" w:rsidRPr="00000000" w14:paraId="0000012F">
            <w:pPr>
              <w:numPr>
                <w:ilvl w:val="1"/>
                <w:numId w:val="5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 agenda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ancela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ita</w:t>
            </w:r>
          </w:p>
          <w:p w:rsidR="00000000" w:rsidDel="00000000" w:rsidP="00000000" w:rsidRDefault="00000000" w:rsidRPr="00000000" w14:paraId="00000131">
            <w:pPr>
              <w:numPr>
                <w:ilvl w:val="1"/>
                <w:numId w:val="5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 agenda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permite a los usuarios tener control sobre la visualización, programación y cancelación de citas, una vez consultada la Agenda.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la Cita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 Inicio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 Fin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 la Cita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Programación de Cita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Cancelación de Cita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</w:t>
            </w:r>
          </w:p>
        </w:tc>
      </w:tr>
    </w:tbl>
    <w:p w:rsidR="00000000" w:rsidDel="00000000" w:rsidP="00000000" w:rsidRDefault="00000000" w:rsidRPr="00000000" w14:paraId="000001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Mapa Dental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mapa dental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mapa dental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mapa dental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permite consultar, agregar y editar el mapa dental de un paciente, y va relacionado con su historial médico.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Registro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Estándar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del Mapa Dental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</w:tbl>
    <w:p w:rsidR="00000000" w:rsidDel="00000000" w:rsidP="00000000" w:rsidRDefault="00000000" w:rsidRPr="00000000" w14:paraId="000001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Historial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paciente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historial médico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médico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historial médico</w:t>
            </w:r>
          </w:p>
          <w:p w:rsidR="00000000" w:rsidDel="00000000" w:rsidP="00000000" w:rsidRDefault="00000000" w:rsidRPr="00000000" w14:paraId="0000018B">
            <w:pPr>
              <w:numPr>
                <w:ilvl w:val="1"/>
                <w:numId w:val="16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 historial médico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Historial Médico permitirá al odontólogo consultar los datos del paciente a través de su historial médico, de manera que podrá ingresar e ir actualizando el contenido de este.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RF04, RF05, RF08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del Paciente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del Mapa Dental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del Historial Médico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 actualizado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</w:tbl>
    <w:p w:rsidR="00000000" w:rsidDel="00000000" w:rsidP="00000000" w:rsidRDefault="00000000" w:rsidRPr="00000000" w14:paraId="000001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59095546"/>
        <w:tag w:val="goog_rdk_0"/>
      </w:sdtPr>
      <w:sdtContent>
        <w:tbl>
          <w:tblPr>
            <w:tblStyle w:val="Table10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50"/>
            <w:gridCol w:w="2370"/>
            <w:gridCol w:w="4320"/>
            <w:tblGridChange w:id="0">
              <w:tblGrid>
                <w:gridCol w:w="1950"/>
                <w:gridCol w:w="237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D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0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Gestionar Medicamentos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3">
                <w:pPr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Agregar medicamento</w:t>
                </w:r>
              </w:p>
              <w:p w:rsidR="00000000" w:rsidDel="00000000" w:rsidP="00000000" w:rsidRDefault="00000000" w:rsidRPr="00000000" w14:paraId="000001B4">
                <w:pPr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medicamento</w:t>
                </w:r>
              </w:p>
              <w:p w:rsidR="00000000" w:rsidDel="00000000" w:rsidP="00000000" w:rsidRDefault="00000000" w:rsidRPr="00000000" w14:paraId="000001B5">
                <w:pPr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medicamento</w:t>
                </w:r>
              </w:p>
              <w:p w:rsidR="00000000" w:rsidDel="00000000" w:rsidP="00000000" w:rsidRDefault="00000000" w:rsidRPr="00000000" w14:paraId="000001B6">
                <w:pPr>
                  <w:spacing w:line="240" w:lineRule="auto"/>
                  <w:ind w:left="108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módulo de Medicamentos permitirá al odontólogo agregar, consultar y editar información de medicamentos que puedan estar relacionados con algún paciente.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 Funcional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E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RNF01, RNF02, RNF03, RNF06, RNF07, RNF08, RNF10, RNF11, RNF12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1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Entradas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7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Salida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 del Medicamento</w:t>
                </w:r>
              </w:p>
              <w:p w:rsidR="00000000" w:rsidDel="00000000" w:rsidP="00000000" w:rsidRDefault="00000000" w:rsidRPr="00000000" w14:paraId="000001C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 de Medicamento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Registro del Medicamento</w:t>
                </w:r>
              </w:p>
              <w:p w:rsidR="00000000" w:rsidDel="00000000" w:rsidP="00000000" w:rsidRDefault="00000000" w:rsidRPr="00000000" w14:paraId="000001C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D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involucrados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Odontólogo</w:t>
                </w:r>
              </w:p>
            </w:tc>
          </w:tr>
        </w:tbl>
      </w:sdtContent>
    </w:sdt>
    <w:p w:rsidR="00000000" w:rsidDel="00000000" w:rsidP="00000000" w:rsidRDefault="00000000" w:rsidRPr="00000000" w14:paraId="000001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16404367"/>
        <w:tag w:val="goog_rdk_1"/>
      </w:sdtPr>
      <w:sdtContent>
        <w:tbl>
          <w:tblPr>
            <w:tblStyle w:val="Table11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50"/>
            <w:gridCol w:w="2370"/>
            <w:gridCol w:w="4320"/>
            <w:tblGridChange w:id="0">
              <w:tblGrid>
                <w:gridCol w:w="1950"/>
                <w:gridCol w:w="237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6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7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Gestionar Alergias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D">
                <w:pPr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Agregar alergia</w:t>
                </w:r>
              </w:p>
              <w:p w:rsidR="00000000" w:rsidDel="00000000" w:rsidP="00000000" w:rsidRDefault="00000000" w:rsidRPr="00000000" w14:paraId="000001DE">
                <w:pPr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alergia</w:t>
                </w:r>
              </w:p>
              <w:p w:rsidR="00000000" w:rsidDel="00000000" w:rsidP="00000000" w:rsidRDefault="00000000" w:rsidRPr="00000000" w14:paraId="000001DF">
                <w:pPr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alergia</w:t>
                </w:r>
              </w:p>
              <w:p w:rsidR="00000000" w:rsidDel="00000000" w:rsidP="00000000" w:rsidRDefault="00000000" w:rsidRPr="00000000" w14:paraId="000001E0">
                <w:pPr>
                  <w:spacing w:line="240" w:lineRule="auto"/>
                  <w:ind w:left="108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3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módulo de Alergias permitirá al odontólogo agregar, consultar y editar información de alergias que puedan estar relacionadas con algún paciente.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 Funcional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6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RNF01, RNF02, RNF03, RNF06, RNF07, RNF08, RNF10, RNF11, RNF12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Entradas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1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Salida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 de la Alergia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4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Registro de Alergia</w:t>
                </w:r>
              </w:p>
              <w:p w:rsidR="00000000" w:rsidDel="00000000" w:rsidP="00000000" w:rsidRDefault="00000000" w:rsidRPr="00000000" w14:paraId="000001F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6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involucrados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Odontólogo</w:t>
                </w:r>
              </w:p>
            </w:tc>
          </w:tr>
        </w:tbl>
      </w:sdtContent>
    </w:sdt>
    <w:p w:rsidR="00000000" w:rsidDel="00000000" w:rsidP="00000000" w:rsidRDefault="00000000" w:rsidRPr="00000000" w14:paraId="000001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53128790"/>
        <w:tag w:val="goog_rdk_2"/>
      </w:sdtPr>
      <w:sdtContent>
        <w:tbl>
          <w:tblPr>
            <w:tblStyle w:val="Table12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50"/>
            <w:gridCol w:w="2370"/>
            <w:gridCol w:w="4320"/>
            <w:tblGridChange w:id="0">
              <w:tblGrid>
                <w:gridCol w:w="1950"/>
                <w:gridCol w:w="237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0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3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Gestionar Enfermedades Sistémicas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6">
                <w:pPr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Agregar enfermedad sistémica</w:t>
                </w:r>
              </w:p>
              <w:p w:rsidR="00000000" w:rsidDel="00000000" w:rsidP="00000000" w:rsidRDefault="00000000" w:rsidRPr="00000000" w14:paraId="00000207">
                <w:pPr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enfermedad sistémica</w:t>
                </w:r>
              </w:p>
              <w:p w:rsidR="00000000" w:rsidDel="00000000" w:rsidP="00000000" w:rsidRDefault="00000000" w:rsidRPr="00000000" w14:paraId="00000208">
                <w:pPr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enfermedad sistémica</w:t>
                </w:r>
              </w:p>
              <w:p w:rsidR="00000000" w:rsidDel="00000000" w:rsidP="00000000" w:rsidRDefault="00000000" w:rsidRPr="00000000" w14:paraId="00000209">
                <w:pPr>
                  <w:spacing w:line="240" w:lineRule="auto"/>
                  <w:ind w:left="108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módulo de Enfermedades Sistémicas permitirá al odontólogo agregar, consultar y editar información de enfermedades que puedan estar relacionadas con algún paciente.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E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 Funcional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1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RNF01, RNF02, RNF03, RNF06, RNF07, RNF08, RNF10, RNF11, RNF12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4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Entradas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Salida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 de la Enfermedad</w:t>
                </w:r>
              </w:p>
              <w:p w:rsidR="00000000" w:rsidDel="00000000" w:rsidP="00000000" w:rsidRDefault="00000000" w:rsidRPr="00000000" w14:paraId="0000021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 de la Enfermedad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E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Registro de la Enfermedad Sistémica</w:t>
                </w:r>
              </w:p>
              <w:p w:rsidR="00000000" w:rsidDel="00000000" w:rsidP="00000000" w:rsidRDefault="00000000" w:rsidRPr="00000000" w14:paraId="0000021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0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involucrados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Odontólogo</w:t>
                </w:r>
              </w:p>
            </w:tc>
          </w:tr>
        </w:tbl>
      </w:sdtContent>
    </w:sdt>
    <w:p w:rsidR="00000000" w:rsidDel="00000000" w:rsidP="00000000" w:rsidRDefault="00000000" w:rsidRPr="00000000" w14:paraId="000002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37494957"/>
        <w:tag w:val="goog_rdk_3"/>
      </w:sdtPr>
      <w:sdtContent>
        <w:tbl>
          <w:tblPr>
            <w:tblStyle w:val="Table13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50"/>
            <w:gridCol w:w="2370"/>
            <w:gridCol w:w="4320"/>
            <w:tblGridChange w:id="0">
              <w:tblGrid>
                <w:gridCol w:w="1950"/>
                <w:gridCol w:w="237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D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Gestionar Cirugías Previas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0">
                <w:pPr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Agregar cirugía previa</w:t>
                </w:r>
              </w:p>
              <w:p w:rsidR="00000000" w:rsidDel="00000000" w:rsidP="00000000" w:rsidRDefault="00000000" w:rsidRPr="00000000" w14:paraId="00000231">
                <w:pPr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Consultar cirugía previa</w:t>
                </w:r>
              </w:p>
              <w:p w:rsidR="00000000" w:rsidDel="00000000" w:rsidP="00000000" w:rsidRDefault="00000000" w:rsidRPr="00000000" w14:paraId="00000232">
                <w:pPr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cirugía previa</w:t>
                </w:r>
              </w:p>
              <w:p w:rsidR="00000000" w:rsidDel="00000000" w:rsidP="00000000" w:rsidRDefault="00000000" w:rsidRPr="00000000" w14:paraId="00000233">
                <w:pPr>
                  <w:spacing w:line="240" w:lineRule="auto"/>
                  <w:ind w:left="108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6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módulo de Cirugías Previas permitirá al odontólogo agregar, consultar y editar información de cirugías que puedan estar relacionados con algún paciente.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 Funcional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B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 NO funcional: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RNF01, RNF02, RNF03, RNF06, RNF07, RNF08, RNF10, RNF11, RNF12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3E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F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2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Entradas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4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Salida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5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 de Cirugía</w:t>
                </w:r>
              </w:p>
              <w:p w:rsidR="00000000" w:rsidDel="00000000" w:rsidP="00000000" w:rsidRDefault="00000000" w:rsidRPr="00000000" w14:paraId="00000246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 de la Cirugía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8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Registro de la Cirugía Previa</w:t>
                </w:r>
              </w:p>
              <w:p w:rsidR="00000000" w:rsidDel="00000000" w:rsidP="00000000" w:rsidRDefault="00000000" w:rsidRPr="00000000" w14:paraId="00000249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A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Actores involucrados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C">
                <w:pP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Odontólogo</w:t>
                </w:r>
              </w:p>
            </w:tc>
          </w:tr>
        </w:tbl>
      </w:sdtContent>
    </w:sdt>
    <w:p w:rsidR="00000000" w:rsidDel="00000000" w:rsidP="00000000" w:rsidRDefault="00000000" w:rsidRPr="00000000" w14:paraId="000002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médico del paciente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permite al paciente consultar su historial médico.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 del Paciente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</w:t>
            </w:r>
          </w:p>
        </w:tc>
      </w:tr>
    </w:tbl>
    <w:p w:rsidR="00000000" w:rsidDel="00000000" w:rsidP="00000000" w:rsidRDefault="00000000" w:rsidRPr="00000000" w14:paraId="000002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Pieza Dental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pieza dental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pieza dental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pieza dental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permite consultar, agregar y editar las piezas dentales de un paciente, y va relacionado con el mapa dental..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del Mapa Dental</w:t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Cuadrante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Posición</w:t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Nomenclatura FDI</w:t>
            </w:r>
          </w:p>
          <w:p w:rsidR="00000000" w:rsidDel="00000000" w:rsidP="00000000" w:rsidRDefault="00000000" w:rsidRPr="00000000" w14:paraId="000002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 la Pieza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la Pieza Dental</w:t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</w:tbl>
    <w:p w:rsidR="00000000" w:rsidDel="00000000" w:rsidP="00000000" w:rsidRDefault="00000000" w:rsidRPr="00000000" w14:paraId="000002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line="240" w:lineRule="auto"/>
              <w:rPr>
                <w:sz w:val="20"/>
                <w:szCs w:val="20"/>
              </w:rPr>
            </w:pPr>
            <w:bookmarkStart w:colFirst="0" w:colLast="0" w:name="_heading=h.wfcluo1v8pll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Tratamientos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E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tratamiento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tratamiento </w:t>
            </w:r>
          </w:p>
          <w:p w:rsidR="00000000" w:rsidDel="00000000" w:rsidP="00000000" w:rsidRDefault="00000000" w:rsidRPr="00000000" w14:paraId="000002B0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tratamiento</w:t>
            </w:r>
          </w:p>
          <w:p w:rsidR="00000000" w:rsidDel="00000000" w:rsidP="00000000" w:rsidRDefault="00000000" w:rsidRPr="00000000" w14:paraId="000002B1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tratamiento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de Tratamientos será gestionado por el odontólogo, durante la cita con el paciente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RF04, RF07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RNF08, RNF10, RNF11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Pieza Dental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 Afectada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Aplicado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del Tratamiento</w:t>
            </w:r>
          </w:p>
        </w:tc>
      </w:tr>
      <w:tr>
        <w:trPr>
          <w:cantSplit w:val="0"/>
          <w:trHeight w:val="154.9804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</w:tbl>
    <w:p w:rsidR="00000000" w:rsidDel="00000000" w:rsidP="00000000" w:rsidRDefault="00000000" w:rsidRPr="00000000" w14:paraId="000002C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Procesar Pago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Seleccionar método de pago</w:t>
            </w:r>
          </w:p>
          <w:p w:rsidR="00000000" w:rsidDel="00000000" w:rsidP="00000000" w:rsidRDefault="00000000" w:rsidRPr="00000000" w14:paraId="000002DC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en efectivo</w:t>
            </w:r>
          </w:p>
          <w:p w:rsidR="00000000" w:rsidDel="00000000" w:rsidP="00000000" w:rsidRDefault="00000000" w:rsidRPr="00000000" w14:paraId="000002DD">
            <w:pPr>
              <w:numPr>
                <w:ilvl w:val="1"/>
                <w:numId w:val="6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por aplicaciones móviles financieras</w:t>
            </w:r>
          </w:p>
          <w:p w:rsidR="00000000" w:rsidDel="00000000" w:rsidP="00000000" w:rsidRDefault="00000000" w:rsidRPr="00000000" w14:paraId="000002DE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transacción</w:t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del pago</w:t>
            </w:r>
          </w:p>
          <w:p w:rsidR="00000000" w:rsidDel="00000000" w:rsidP="00000000" w:rsidRDefault="00000000" w:rsidRPr="00000000" w14:paraId="000002E0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módulo Pagos está diseñado para el registro y confirmación del pago realizado por el paciente, una vez prestado el servicio.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 la Cita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Pago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de Pago</w:t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Pago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 Pagado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 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del Pago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2FE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Recibo de Pago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del pago</w:t>
            </w:r>
          </w:p>
          <w:p w:rsidR="00000000" w:rsidDel="00000000" w:rsidP="00000000" w:rsidRDefault="00000000" w:rsidRPr="00000000" w14:paraId="0000030B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recibo de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lin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se encarga de generar un recibo después de que se confirme que el pago ha sido exitoso.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Recibo de Pago</w:t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325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370"/>
        <w:gridCol w:w="4320"/>
        <w:tblGridChange w:id="0">
          <w:tblGrid>
            <w:gridCol w:w="1950"/>
            <w:gridCol w:w="237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Accesos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333">
            <w:pPr>
              <w:numPr>
                <w:ilvl w:val="1"/>
                <w:numId w:val="17"/>
              </w:numPr>
              <w:spacing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credenciales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 password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acceso por roles </w:t>
            </w:r>
          </w:p>
          <w:p w:rsidR="00000000" w:rsidDel="00000000" w:rsidP="00000000" w:rsidRDefault="00000000" w:rsidRPr="00000000" w14:paraId="00000336">
            <w:pPr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módulo permitirá gestionar el acceso al sistema mediante autenticación de usuarios y control de permisos según el rol asignado (administrador, odontólogo y paciente). El sistema valida las credenciales y permite el acceso a las funciones dependiendo del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RF04, RF05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RNF01, RNF02, RNF03, RNF06, RNF07, RNF08, RNF10, RNF11, RNF12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sistema</w:t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Credenciales validadas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 password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Actores involucrados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Administrador, Odontólogo, Paciente</w:t>
            </w:r>
          </w:p>
        </w:tc>
      </w:tr>
    </w:tbl>
    <w:p w:rsidR="00000000" w:rsidDel="00000000" w:rsidP="00000000" w:rsidRDefault="00000000" w:rsidRPr="00000000" w14:paraId="00000351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40" w:lineRule="auto"/>
        <w:rPr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WlV+tLO0TgAZx1ifU8mEswjWA==">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