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85F7A" w14:textId="3A2E1B08" w:rsidR="00A9204E" w:rsidRDefault="003A4E34" w:rsidP="003A4E34">
      <w:pPr>
        <w:pStyle w:val="Ttulo1"/>
        <w:rPr>
          <w:lang w:val="es-CO"/>
        </w:rPr>
      </w:pPr>
      <w:r>
        <w:rPr>
          <w:lang w:val="es-CO"/>
        </w:rPr>
        <w:t>Laboratorio 1</w:t>
      </w:r>
    </w:p>
    <w:p w14:paraId="25D963C1" w14:textId="37833380" w:rsidR="00A12B12" w:rsidRPr="00A12B12" w:rsidRDefault="00A12B12" w:rsidP="00A12B12">
      <w:pPr>
        <w:rPr>
          <w:lang w:val="es-CO"/>
        </w:rPr>
      </w:pPr>
      <w:r>
        <w:rPr>
          <w:lang w:val="es-CO"/>
        </w:rPr>
        <w:t>Sergio Alberto Tarrifa Ramírez</w:t>
      </w:r>
    </w:p>
    <w:p w14:paraId="7BF93231" w14:textId="03C64A6D" w:rsidR="003A4E34" w:rsidRDefault="003A4E34" w:rsidP="003A4E34">
      <w:pPr>
        <w:rPr>
          <w:lang w:val="es-CO"/>
        </w:rPr>
      </w:pPr>
      <w:r w:rsidRPr="003A4E34">
        <w:rPr>
          <w:lang w:val="es-CO"/>
        </w:rPr>
        <w:t>Creación de C</w:t>
      </w:r>
      <w:r>
        <w:rPr>
          <w:lang w:val="es-CO"/>
        </w:rPr>
        <w:t>o</w:t>
      </w:r>
      <w:r w:rsidRPr="003A4E34">
        <w:rPr>
          <w:lang w:val="es-CO"/>
        </w:rPr>
        <w:t>ntraseñas Seguras y Us</w:t>
      </w:r>
      <w:r>
        <w:rPr>
          <w:lang w:val="es-CO"/>
        </w:rPr>
        <w:t>o</w:t>
      </w:r>
      <w:r w:rsidRPr="003A4E34">
        <w:rPr>
          <w:lang w:val="es-CO"/>
        </w:rPr>
        <w:t xml:space="preserve"> de Gest</w:t>
      </w:r>
      <w:r>
        <w:rPr>
          <w:lang w:val="es-CO"/>
        </w:rPr>
        <w:t>o</w:t>
      </w:r>
      <w:r w:rsidRPr="003A4E34">
        <w:rPr>
          <w:lang w:val="es-CO"/>
        </w:rPr>
        <w:t>res de C</w:t>
      </w:r>
      <w:r>
        <w:rPr>
          <w:lang w:val="es-CO"/>
        </w:rPr>
        <w:t>o</w:t>
      </w:r>
      <w:r w:rsidRPr="003A4E34">
        <w:rPr>
          <w:lang w:val="es-CO"/>
        </w:rPr>
        <w:t>ntraseñas</w:t>
      </w:r>
    </w:p>
    <w:p w14:paraId="1691E479" w14:textId="4D9081F8" w:rsidR="003A4E34" w:rsidRDefault="006A0799" w:rsidP="006A0799">
      <w:pPr>
        <w:pStyle w:val="Ttulo2"/>
        <w:rPr>
          <w:lang w:val="es-CO"/>
        </w:rPr>
      </w:pPr>
      <w:r>
        <w:rPr>
          <w:lang w:val="es-CO"/>
        </w:rPr>
        <w:t xml:space="preserve">Actividad Práctica </w:t>
      </w:r>
    </w:p>
    <w:p w14:paraId="3B667AAE" w14:textId="2D21C19B" w:rsidR="006A0799" w:rsidRDefault="006A0799" w:rsidP="006A0799">
      <w:pPr>
        <w:rPr>
          <w:lang w:val="es-CO"/>
        </w:rPr>
      </w:pPr>
      <w:r>
        <w:rPr>
          <w:b/>
          <w:bCs/>
          <w:lang w:val="es-CO"/>
        </w:rPr>
        <w:t xml:space="preserve">Frase memorable: </w:t>
      </w:r>
      <w:r>
        <w:rPr>
          <w:lang w:val="es-CO"/>
        </w:rPr>
        <w:t>“Me gusta salir a correr”</w:t>
      </w:r>
    </w:p>
    <w:p w14:paraId="2BA4D62B" w14:textId="0B2D67B0" w:rsidR="006A0799" w:rsidRDefault="006A0799" w:rsidP="006A0799">
      <w:pPr>
        <w:rPr>
          <w:lang w:val="es-CO"/>
        </w:rPr>
      </w:pPr>
      <w:r>
        <w:rPr>
          <w:b/>
          <w:bCs/>
          <w:lang w:val="es-CO"/>
        </w:rPr>
        <w:t xml:space="preserve">Contraseña compleja: </w:t>
      </w:r>
      <w:r>
        <w:rPr>
          <w:lang w:val="es-CO"/>
        </w:rPr>
        <w:t>“M3Gus7aS41irAC0rr€r”</w:t>
      </w:r>
    </w:p>
    <w:p w14:paraId="688F88A9" w14:textId="4E7505DB" w:rsidR="006A0799" w:rsidRDefault="006A0799" w:rsidP="006A0799">
      <w:pPr>
        <w:rPr>
          <w:lang w:val="es-CO"/>
        </w:rPr>
      </w:pPr>
      <w:r>
        <w:rPr>
          <w:b/>
          <w:bCs/>
          <w:lang w:val="es-CO"/>
        </w:rPr>
        <w:t xml:space="preserve">Método de creación de contraseñas: </w:t>
      </w:r>
      <w:r>
        <w:rPr>
          <w:lang w:val="es-CO"/>
        </w:rPr>
        <w:t>Para crear mis contraseñas lo que prefiero es partir de algo fácil de recordar para después modificarlo agregando puntos, números, símbolos, mayúsculas,</w:t>
      </w:r>
      <w:r w:rsidR="005A6309">
        <w:rPr>
          <w:lang w:val="es-CO"/>
        </w:rPr>
        <w:t xml:space="preserve"> al azar para evitar el reconocimiento de patrones.</w:t>
      </w:r>
    </w:p>
    <w:p w14:paraId="7BE663E1" w14:textId="128B60D9" w:rsidR="005A6309" w:rsidRDefault="005A6309" w:rsidP="006A0799">
      <w:pPr>
        <w:rPr>
          <w:lang w:val="es-CO"/>
        </w:rPr>
      </w:pPr>
      <w:r>
        <w:rPr>
          <w:lang w:val="es-CO"/>
        </w:rPr>
        <w:t>Considero que el método tiene un alto nivel de seguridad teniendo en cuenta la incorporación de elementos ajenos al abecedario.</w:t>
      </w:r>
    </w:p>
    <w:p w14:paraId="78C7C225" w14:textId="692FA0F3" w:rsidR="00F213BA" w:rsidRDefault="00F213BA" w:rsidP="006A0799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Instalación de </w:t>
      </w:r>
      <w:proofErr w:type="spellStart"/>
      <w:r>
        <w:rPr>
          <w:b/>
          <w:bCs/>
          <w:lang w:val="es-CO"/>
        </w:rPr>
        <w:t>BitWarden</w:t>
      </w:r>
      <w:proofErr w:type="spellEnd"/>
    </w:p>
    <w:p w14:paraId="6F005D20" w14:textId="77473AC7" w:rsidR="00F213BA" w:rsidRDefault="00F213BA" w:rsidP="006A0799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6ACD2650" wp14:editId="00FDF135">
            <wp:extent cx="5734050" cy="3352800"/>
            <wp:effectExtent l="0" t="0" r="0" b="0"/>
            <wp:docPr id="459020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F8AA" w14:textId="0EBA2105" w:rsidR="00F213BA" w:rsidRDefault="00F213BA" w:rsidP="006A0799">
      <w:pPr>
        <w:rPr>
          <w:lang w:val="es-CO"/>
        </w:rPr>
      </w:pPr>
      <w:r>
        <w:rPr>
          <w:lang w:val="es-CO"/>
        </w:rPr>
        <w:t xml:space="preserve">Descargamos </w:t>
      </w:r>
      <w:proofErr w:type="spellStart"/>
      <w:r>
        <w:rPr>
          <w:lang w:val="es-CO"/>
        </w:rPr>
        <w:t>Bitwarden</w:t>
      </w:r>
      <w:proofErr w:type="spellEnd"/>
      <w:r>
        <w:rPr>
          <w:lang w:val="es-CO"/>
        </w:rPr>
        <w:t xml:space="preserve"> de la página oficial.</w:t>
      </w:r>
    </w:p>
    <w:p w14:paraId="562E7E2D" w14:textId="79715D29" w:rsidR="00F213BA" w:rsidRDefault="00F213BA" w:rsidP="006A0799">
      <w:pPr>
        <w:rPr>
          <w:b/>
          <w:bCs/>
          <w:lang w:val="es-CO"/>
        </w:rPr>
      </w:pPr>
      <w:r w:rsidRPr="00F213BA">
        <w:rPr>
          <w:b/>
          <w:bCs/>
          <w:lang w:val="es-CO"/>
        </w:rPr>
        <w:drawing>
          <wp:inline distT="0" distB="0" distL="0" distR="0" wp14:anchorId="2EC5ED06" wp14:editId="21D335B2">
            <wp:extent cx="2086266" cy="590632"/>
            <wp:effectExtent l="0" t="0" r="9525" b="0"/>
            <wp:docPr id="1046163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639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3B5B" w14:textId="12112208" w:rsidR="00F213BA" w:rsidRPr="00F213BA" w:rsidRDefault="00F213BA" w:rsidP="006A0799">
      <w:pPr>
        <w:rPr>
          <w:lang w:val="es-CO"/>
        </w:rPr>
      </w:pPr>
      <w:r>
        <w:rPr>
          <w:lang w:val="es-CO"/>
        </w:rPr>
        <w:t>Abrimos el ejecutable.</w:t>
      </w:r>
    </w:p>
    <w:p w14:paraId="104C49B9" w14:textId="77777777" w:rsidR="00F213BA" w:rsidRDefault="00F213BA" w:rsidP="006A0799">
      <w:pPr>
        <w:rPr>
          <w:b/>
          <w:bCs/>
          <w:lang w:val="es-CO"/>
        </w:rPr>
      </w:pPr>
      <w:r w:rsidRPr="00F213BA">
        <w:rPr>
          <w:b/>
          <w:bCs/>
          <w:lang w:val="es-CO"/>
        </w:rPr>
        <w:lastRenderedPageBreak/>
        <w:drawing>
          <wp:inline distT="0" distB="0" distL="0" distR="0" wp14:anchorId="497FC9C3" wp14:editId="76DDBE24">
            <wp:extent cx="2933700" cy="3160244"/>
            <wp:effectExtent l="0" t="0" r="0" b="2540"/>
            <wp:docPr id="873853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53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379" cy="317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0E2D" w14:textId="7FDA5EB4" w:rsidR="00F213BA" w:rsidRPr="00F213BA" w:rsidRDefault="00F213BA" w:rsidP="006A0799">
      <w:pPr>
        <w:rPr>
          <w:lang w:val="es-CO"/>
        </w:rPr>
      </w:pPr>
      <w:r w:rsidRPr="00F213BA">
        <w:rPr>
          <w:lang w:val="es-CO"/>
        </w:rPr>
        <w:t>Veremos</w:t>
      </w:r>
      <w:r>
        <w:rPr>
          <w:lang w:val="es-CO"/>
        </w:rPr>
        <w:t xml:space="preserve"> que necesitamos un inicio de sesión.</w:t>
      </w:r>
    </w:p>
    <w:p w14:paraId="76FF1CA8" w14:textId="4B941116" w:rsidR="00F213BA" w:rsidRDefault="00F213BA" w:rsidP="006A0799">
      <w:pPr>
        <w:rPr>
          <w:b/>
          <w:bCs/>
          <w:lang w:val="es-CO"/>
        </w:rPr>
      </w:pPr>
      <w:r w:rsidRPr="00F213BA">
        <w:rPr>
          <w:b/>
          <w:bCs/>
          <w:lang w:val="es-CO"/>
        </w:rPr>
        <w:drawing>
          <wp:inline distT="0" distB="0" distL="0" distR="0" wp14:anchorId="0A60493E" wp14:editId="2AE6979B">
            <wp:extent cx="2228850" cy="3108981"/>
            <wp:effectExtent l="0" t="0" r="0" b="0"/>
            <wp:docPr id="108781599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1599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0827" cy="311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63DC" w14:textId="70EAE9A1" w:rsidR="00F213BA" w:rsidRPr="00F213BA" w:rsidRDefault="00F213BA" w:rsidP="006A0799">
      <w:pPr>
        <w:rPr>
          <w:lang w:val="es-CO"/>
        </w:rPr>
      </w:pPr>
      <w:r>
        <w:rPr>
          <w:lang w:val="es-CO"/>
        </w:rPr>
        <w:t xml:space="preserve">Por lo cual crearemos nuestra cuenta, esta nos pide una contraseña maestra que será la que usaremos en el </w:t>
      </w:r>
      <w:proofErr w:type="spellStart"/>
      <w:r>
        <w:rPr>
          <w:lang w:val="es-CO"/>
        </w:rPr>
        <w:t>Bitwarden</w:t>
      </w:r>
      <w:proofErr w:type="spellEnd"/>
      <w:r>
        <w:rPr>
          <w:lang w:val="es-CO"/>
        </w:rPr>
        <w:t xml:space="preserve"> para acceder a todas nuestras credenciales almacenadas.</w:t>
      </w:r>
    </w:p>
    <w:p w14:paraId="59BAE68F" w14:textId="134D471A" w:rsidR="00F213BA" w:rsidRDefault="00F213BA" w:rsidP="006A0799">
      <w:pPr>
        <w:rPr>
          <w:b/>
          <w:bCs/>
          <w:lang w:val="es-CO"/>
        </w:rPr>
      </w:pPr>
      <w:r w:rsidRPr="00F213BA">
        <w:rPr>
          <w:b/>
          <w:bCs/>
          <w:lang w:val="es-CO"/>
        </w:rPr>
        <w:lastRenderedPageBreak/>
        <w:drawing>
          <wp:inline distT="0" distB="0" distL="0" distR="0" wp14:anchorId="16AD6785" wp14:editId="15692034">
            <wp:extent cx="3810000" cy="4123209"/>
            <wp:effectExtent l="0" t="0" r="0" b="0"/>
            <wp:docPr id="464896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96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4421" cy="412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7F4A" w14:textId="7375A086" w:rsidR="00F213BA" w:rsidRDefault="00F213BA" w:rsidP="006A0799">
      <w:pPr>
        <w:rPr>
          <w:lang w:val="es-CO"/>
        </w:rPr>
      </w:pPr>
      <w:r w:rsidRPr="00F213BA">
        <w:rPr>
          <w:lang w:val="es-CO"/>
        </w:rPr>
        <w:t>Luego de</w:t>
      </w:r>
      <w:r>
        <w:rPr>
          <w:lang w:val="es-CO"/>
        </w:rPr>
        <w:t xml:space="preserve"> todo esto veremos </w:t>
      </w:r>
      <w:r w:rsidR="00A12B12">
        <w:rPr>
          <w:lang w:val="es-CO"/>
        </w:rPr>
        <w:t>nuestra ventana principal donde podremos conservar nuestros datos sensibles.</w:t>
      </w:r>
    </w:p>
    <w:p w14:paraId="3EA84836" w14:textId="240E7EDE" w:rsidR="00A12B12" w:rsidRDefault="00A12B12" w:rsidP="006A0799">
      <w:pPr>
        <w:rPr>
          <w:lang w:val="es-CO"/>
        </w:rPr>
      </w:pPr>
      <w:r>
        <w:rPr>
          <w:b/>
          <w:bCs/>
          <w:lang w:val="es-CO"/>
        </w:rPr>
        <w:t xml:space="preserve">Contraseña maestra: </w:t>
      </w:r>
      <w:r>
        <w:rPr>
          <w:lang w:val="es-CO"/>
        </w:rPr>
        <w:t xml:space="preserve">Esta resulta de vital importancia y la creamos al registrarnos en </w:t>
      </w:r>
      <w:proofErr w:type="spellStart"/>
      <w:r>
        <w:rPr>
          <w:lang w:val="es-CO"/>
        </w:rPr>
        <w:t>Bitwarden</w:t>
      </w:r>
      <w:proofErr w:type="spellEnd"/>
      <w:r>
        <w:rPr>
          <w:lang w:val="es-CO"/>
        </w:rPr>
        <w:t>, esta nos permite ingresar al software donde tendremos almacenadas nuestras credenciales, en el caso de olvidarla, por seguridad, no podremos recuperarla.</w:t>
      </w:r>
    </w:p>
    <w:p w14:paraId="3774C89C" w14:textId="638D5D47" w:rsidR="00A12B12" w:rsidRDefault="00A12B12" w:rsidP="006A0799">
      <w:pPr>
        <w:rPr>
          <w:b/>
          <w:bCs/>
          <w:lang w:val="es-CO"/>
        </w:rPr>
      </w:pPr>
      <w:r>
        <w:rPr>
          <w:b/>
          <w:bCs/>
          <w:lang w:val="es-CO"/>
        </w:rPr>
        <w:t>Almacenamiento de contraseña</w:t>
      </w:r>
    </w:p>
    <w:p w14:paraId="5E4673F5" w14:textId="14814A0F" w:rsidR="00A12B12" w:rsidRDefault="00A12B12" w:rsidP="006A0799">
      <w:pPr>
        <w:rPr>
          <w:lang w:val="es-CO"/>
        </w:rPr>
      </w:pPr>
      <w:r>
        <w:rPr>
          <w:noProof/>
        </w:rPr>
        <w:drawing>
          <wp:inline distT="0" distB="0" distL="0" distR="0" wp14:anchorId="3F02E9E8" wp14:editId="1896D64C">
            <wp:extent cx="3209925" cy="2813568"/>
            <wp:effectExtent l="0" t="0" r="0" b="6350"/>
            <wp:docPr id="1019514284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14284" name="Imagen 1" descr="Captura de pantalla de un teléfono celular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6020" cy="28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3C56" w14:textId="11F1490D" w:rsidR="00A12B12" w:rsidRDefault="00A12B12" w:rsidP="006A0799">
      <w:pPr>
        <w:rPr>
          <w:lang w:val="es-CO"/>
        </w:rPr>
      </w:pPr>
      <w:r>
        <w:rPr>
          <w:lang w:val="es-CO"/>
        </w:rPr>
        <w:lastRenderedPageBreak/>
        <w:t xml:space="preserve">Este es un ejemplo en el que podemos ver el proceso para almacenar una contraseña, digitamos </w:t>
      </w:r>
      <w:proofErr w:type="spellStart"/>
      <w:r>
        <w:rPr>
          <w:lang w:val="es-CO"/>
        </w:rPr>
        <w:t>url</w:t>
      </w:r>
      <w:proofErr w:type="spellEnd"/>
      <w:r>
        <w:rPr>
          <w:lang w:val="es-CO"/>
        </w:rPr>
        <w:t>, nombre, usuario y contraseña.</w:t>
      </w:r>
    </w:p>
    <w:p w14:paraId="4D172D0D" w14:textId="6C6A38F0" w:rsidR="00A12B12" w:rsidRDefault="00A12B12" w:rsidP="006A0799">
      <w:pPr>
        <w:rPr>
          <w:lang w:val="es-CO"/>
        </w:rPr>
      </w:pPr>
      <w:r>
        <w:rPr>
          <w:noProof/>
        </w:rPr>
        <w:drawing>
          <wp:inline distT="0" distB="0" distL="0" distR="0" wp14:anchorId="42173A2F" wp14:editId="4ACA5841">
            <wp:extent cx="3771900" cy="3743065"/>
            <wp:effectExtent l="0" t="0" r="0" b="0"/>
            <wp:docPr id="1584636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368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5162" cy="374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AD8A" w14:textId="764A5DFB" w:rsidR="00A12B12" w:rsidRPr="00A12B12" w:rsidRDefault="00A12B12" w:rsidP="006A0799">
      <w:pPr>
        <w:rPr>
          <w:lang w:val="es-CO"/>
        </w:rPr>
      </w:pPr>
      <w:r>
        <w:rPr>
          <w:lang w:val="es-CO"/>
        </w:rPr>
        <w:t>En el caso de la contraseña, esta puede ser generada por el mismo programa, proporcionándonos un extra de seguridad.</w:t>
      </w:r>
    </w:p>
    <w:sectPr w:rsidR="00A12B12" w:rsidRPr="00A12B12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6C0AF" w14:textId="77777777" w:rsidR="003A4E34" w:rsidRDefault="003A4E34" w:rsidP="00650219">
      <w:r>
        <w:separator/>
      </w:r>
    </w:p>
  </w:endnote>
  <w:endnote w:type="continuationSeparator" w:id="0">
    <w:p w14:paraId="4AB3678A" w14:textId="77777777" w:rsidR="003A4E34" w:rsidRDefault="003A4E34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C872E" w14:textId="77777777" w:rsidR="003A4E34" w:rsidRDefault="003A4E34" w:rsidP="00650219">
      <w:r>
        <w:separator/>
      </w:r>
    </w:p>
  </w:footnote>
  <w:footnote w:type="continuationSeparator" w:id="0">
    <w:p w14:paraId="36C76E03" w14:textId="77777777" w:rsidR="003A4E34" w:rsidRDefault="003A4E34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31787903">
    <w:abstractNumId w:val="21"/>
  </w:num>
  <w:num w:numId="2" w16cid:durableId="718437835">
    <w:abstractNumId w:val="12"/>
  </w:num>
  <w:num w:numId="3" w16cid:durableId="1118836845">
    <w:abstractNumId w:val="10"/>
  </w:num>
  <w:num w:numId="4" w16cid:durableId="1611350518">
    <w:abstractNumId w:val="24"/>
  </w:num>
  <w:num w:numId="5" w16cid:durableId="826550959">
    <w:abstractNumId w:val="13"/>
  </w:num>
  <w:num w:numId="6" w16cid:durableId="1489321150">
    <w:abstractNumId w:val="18"/>
  </w:num>
  <w:num w:numId="7" w16cid:durableId="467477065">
    <w:abstractNumId w:val="20"/>
  </w:num>
  <w:num w:numId="8" w16cid:durableId="676469922">
    <w:abstractNumId w:val="9"/>
  </w:num>
  <w:num w:numId="9" w16cid:durableId="571548159">
    <w:abstractNumId w:val="7"/>
  </w:num>
  <w:num w:numId="10" w16cid:durableId="2076929771">
    <w:abstractNumId w:val="6"/>
  </w:num>
  <w:num w:numId="11" w16cid:durableId="391541987">
    <w:abstractNumId w:val="5"/>
  </w:num>
  <w:num w:numId="12" w16cid:durableId="1170365281">
    <w:abstractNumId w:val="4"/>
  </w:num>
  <w:num w:numId="13" w16cid:durableId="575012954">
    <w:abstractNumId w:val="8"/>
  </w:num>
  <w:num w:numId="14" w16cid:durableId="107704520">
    <w:abstractNumId w:val="3"/>
  </w:num>
  <w:num w:numId="15" w16cid:durableId="1793010452">
    <w:abstractNumId w:val="2"/>
  </w:num>
  <w:num w:numId="16" w16cid:durableId="501358141">
    <w:abstractNumId w:val="1"/>
  </w:num>
  <w:num w:numId="17" w16cid:durableId="1848860834">
    <w:abstractNumId w:val="0"/>
  </w:num>
  <w:num w:numId="18" w16cid:durableId="284897481">
    <w:abstractNumId w:val="14"/>
  </w:num>
  <w:num w:numId="19" w16cid:durableId="2036494646">
    <w:abstractNumId w:val="16"/>
  </w:num>
  <w:num w:numId="20" w16cid:durableId="730857641">
    <w:abstractNumId w:val="22"/>
  </w:num>
  <w:num w:numId="21" w16cid:durableId="1886672171">
    <w:abstractNumId w:val="19"/>
  </w:num>
  <w:num w:numId="22" w16cid:durableId="345132439">
    <w:abstractNumId w:val="11"/>
  </w:num>
  <w:num w:numId="23" w16cid:durableId="1747726986">
    <w:abstractNumId w:val="25"/>
  </w:num>
  <w:num w:numId="24" w16cid:durableId="1310942742">
    <w:abstractNumId w:val="15"/>
  </w:num>
  <w:num w:numId="25" w16cid:durableId="1854953201">
    <w:abstractNumId w:val="17"/>
  </w:num>
  <w:num w:numId="26" w16cid:durableId="15368425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34"/>
    <w:rsid w:val="00096D7E"/>
    <w:rsid w:val="0028533C"/>
    <w:rsid w:val="003A4E34"/>
    <w:rsid w:val="00405555"/>
    <w:rsid w:val="004323AE"/>
    <w:rsid w:val="004E108E"/>
    <w:rsid w:val="005A6309"/>
    <w:rsid w:val="00645252"/>
    <w:rsid w:val="00650219"/>
    <w:rsid w:val="006A0799"/>
    <w:rsid w:val="006D3CE6"/>
    <w:rsid w:val="006D3D74"/>
    <w:rsid w:val="0083569A"/>
    <w:rsid w:val="008D46B3"/>
    <w:rsid w:val="00A12B12"/>
    <w:rsid w:val="00A9204E"/>
    <w:rsid w:val="00F2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DBE1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3A4E34"/>
    <w:pPr>
      <w:keepNext/>
      <w:keepLines/>
      <w:spacing w:before="240"/>
      <w:outlineLvl w:val="0"/>
    </w:pPr>
    <w:rPr>
      <w:rFonts w:ascii="Calibri Light" w:eastAsiaTheme="majorEastAsia" w:hAnsi="Calibri Light" w:cs="Calibri Light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799"/>
    <w:pPr>
      <w:keepNext/>
      <w:keepLines/>
      <w:spacing w:before="40"/>
      <w:outlineLvl w:val="1"/>
    </w:pPr>
    <w:rPr>
      <w:rFonts w:ascii="Calibri Light" w:eastAsiaTheme="majorEastAsia" w:hAnsi="Calibri Light" w:cs="Calibri Light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4E34"/>
    <w:rPr>
      <w:rFonts w:ascii="Calibri Light" w:eastAsiaTheme="majorEastAsia" w:hAnsi="Calibri Light" w:cs="Calibri Light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A0799"/>
    <w:rPr>
      <w:rFonts w:ascii="Calibri Light" w:eastAsiaTheme="majorEastAsia" w:hAnsi="Calibri Light" w:cs="Calibri Light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r\AppData\Local\Microsoft\Office\16.0\DTS\es-CO%7b6CBDE611-C213-4824-A194-DA616F2DF7BA%7d\%7b70DFC080-3D20-42DB-BF40-CB2BD310352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4873beb7-5857-4685-be1f-d57550cc96c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{70DFC080-3D20-42DB-BF40-CB2BD310352A}tf02786999_win32</Template>
  <TotalTime>0</TotalTime>
  <Pages>4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2025-05-02T21:30:00Z</dcterms:created>
  <dcterms:modified xsi:type="dcterms:W3CDTF">2025-05-02T22:43:00Z</dcterms:modified>
</cp:coreProperties>
</file>