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2B411" w14:textId="082C537E" w:rsidR="00EE6145" w:rsidRDefault="00C70CC9" w:rsidP="00C70CC9">
      <w:pPr>
        <w:pStyle w:val="Heading1"/>
        <w:jc w:val="center"/>
      </w:pPr>
      <w:r>
        <w:t>Estado da Arte – Machine Learning</w:t>
      </w:r>
    </w:p>
    <w:p w14:paraId="278BAFBD" w14:textId="34E1AA85" w:rsidR="00C70CC9" w:rsidRDefault="00C70CC9" w:rsidP="00C70CC9"/>
    <w:p w14:paraId="3A6827D1" w14:textId="387FC03F" w:rsidR="00E415B5" w:rsidRPr="002B1CCF" w:rsidRDefault="00C70CC9" w:rsidP="007A55FB">
      <w:pPr>
        <w:spacing w:line="276" w:lineRule="auto"/>
        <w:jc w:val="both"/>
        <w:rPr>
          <w:rFonts w:cstheme="minorHAnsi"/>
          <w:sz w:val="22"/>
          <w:szCs w:val="22"/>
        </w:rPr>
      </w:pPr>
      <w:r w:rsidRPr="002B1CCF">
        <w:rPr>
          <w:rFonts w:cstheme="minorHAnsi"/>
          <w:sz w:val="22"/>
          <w:szCs w:val="22"/>
        </w:rPr>
        <w:t>Pretende-se o Estado da Arte na aplicação d</w:t>
      </w:r>
      <w:r w:rsidR="00A41C06">
        <w:rPr>
          <w:rFonts w:cstheme="minorHAnsi"/>
          <w:sz w:val="22"/>
          <w:szCs w:val="22"/>
        </w:rPr>
        <w:t xml:space="preserve">a </w:t>
      </w:r>
      <w:r w:rsidRPr="002B1CCF">
        <w:rPr>
          <w:rFonts w:cstheme="minorHAnsi"/>
          <w:sz w:val="22"/>
          <w:szCs w:val="22"/>
        </w:rPr>
        <w:t>A</w:t>
      </w:r>
      <w:r w:rsidR="00A41C06">
        <w:rPr>
          <w:rFonts w:cstheme="minorHAnsi"/>
          <w:sz w:val="22"/>
          <w:szCs w:val="22"/>
        </w:rPr>
        <w:t xml:space="preserve">prendizagem </w:t>
      </w:r>
      <w:r w:rsidRPr="002B1CCF">
        <w:rPr>
          <w:rFonts w:cstheme="minorHAnsi"/>
          <w:sz w:val="22"/>
          <w:szCs w:val="22"/>
        </w:rPr>
        <w:t>A</w:t>
      </w:r>
      <w:r w:rsidR="00A41C06">
        <w:rPr>
          <w:rFonts w:cstheme="minorHAnsi"/>
          <w:sz w:val="22"/>
          <w:szCs w:val="22"/>
        </w:rPr>
        <w:t>utomática</w:t>
      </w:r>
      <w:r w:rsidR="009F0637">
        <w:rPr>
          <w:rFonts w:cstheme="minorHAnsi"/>
          <w:sz w:val="22"/>
          <w:szCs w:val="22"/>
        </w:rPr>
        <w:t xml:space="preserve"> (AA)</w:t>
      </w:r>
      <w:r w:rsidRPr="002B1CCF">
        <w:rPr>
          <w:rFonts w:cstheme="minorHAnsi"/>
          <w:sz w:val="22"/>
          <w:szCs w:val="22"/>
        </w:rPr>
        <w:t xml:space="preserve"> no problema dos transportes públicos terrestres (autocarros, metro, comboio</w:t>
      </w:r>
      <w:r w:rsidR="00330058">
        <w:rPr>
          <w:rFonts w:cstheme="minorHAnsi"/>
          <w:sz w:val="22"/>
          <w:szCs w:val="22"/>
        </w:rPr>
        <w:t>, etc.</w:t>
      </w:r>
      <w:r w:rsidRPr="002B1CCF">
        <w:rPr>
          <w:rFonts w:cstheme="minorHAnsi"/>
          <w:sz w:val="22"/>
          <w:szCs w:val="22"/>
        </w:rPr>
        <w:t>).</w:t>
      </w:r>
    </w:p>
    <w:p w14:paraId="18F3007F" w14:textId="63265D20" w:rsidR="003F0A2A" w:rsidRPr="002B1CCF" w:rsidRDefault="007A55FB" w:rsidP="007A55FB">
      <w:pPr>
        <w:pStyle w:val="NoSpacing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 xml:space="preserve">Existem vários exemplos </w:t>
      </w:r>
      <w:r w:rsidR="00330058">
        <w:rPr>
          <w:rFonts w:cstheme="minorHAnsi"/>
          <w:color w:val="000000" w:themeColor="text1"/>
          <w:sz w:val="22"/>
          <w:szCs w:val="22"/>
        </w:rPr>
        <w:t>que comprovam a</w:t>
      </w:r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utilidade de </w:t>
      </w:r>
      <w:r w:rsidR="003F0A2A" w:rsidRPr="002B1CCF">
        <w:rPr>
          <w:rFonts w:cstheme="minorHAnsi"/>
          <w:i/>
          <w:iCs/>
          <w:color w:val="000000" w:themeColor="text1"/>
          <w:sz w:val="22"/>
          <w:szCs w:val="22"/>
        </w:rPr>
        <w:t>machine</w:t>
      </w:r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3F0A2A" w:rsidRPr="002B1CCF">
        <w:rPr>
          <w:rFonts w:cstheme="minorHAnsi"/>
          <w:i/>
          <w:iCs/>
          <w:color w:val="000000" w:themeColor="text1"/>
          <w:sz w:val="22"/>
          <w:szCs w:val="22"/>
        </w:rPr>
        <w:t>learning</w:t>
      </w:r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no desenvolvimento e melhoramento de horários nos autocarros</w:t>
      </w:r>
      <w:r w:rsidR="00D67933" w:rsidRPr="002B1CCF">
        <w:rPr>
          <w:rFonts w:cstheme="minorHAnsi"/>
          <w:color w:val="000000" w:themeColor="text1"/>
          <w:sz w:val="22"/>
          <w:szCs w:val="22"/>
        </w:rPr>
        <w:t xml:space="preserve"> nas grande metrópoles</w:t>
      </w:r>
      <w:r w:rsidR="0023740F" w:rsidRPr="002B1CCF">
        <w:rPr>
          <w:rFonts w:cstheme="minorHAnsi"/>
          <w:color w:val="000000" w:themeColor="text1"/>
          <w:sz w:val="22"/>
          <w:szCs w:val="22"/>
        </w:rPr>
        <w:t>, inclusive</w:t>
      </w:r>
      <w:r w:rsidR="00502E90" w:rsidRPr="002B1CCF">
        <w:rPr>
          <w:rFonts w:cstheme="minorHAnsi"/>
          <w:color w:val="000000" w:themeColor="text1"/>
          <w:sz w:val="22"/>
          <w:szCs w:val="22"/>
        </w:rPr>
        <w:t xml:space="preserve">, um estudo feito por autores portugueses </w:t>
      </w:r>
      <w:r w:rsidR="001F586E" w:rsidRPr="002B1CCF">
        <w:rPr>
          <w:rFonts w:cstheme="minorHAnsi"/>
          <w:color w:val="000000" w:themeColor="text1"/>
          <w:sz w:val="22"/>
          <w:szCs w:val="22"/>
        </w:rPr>
        <w:t>base</w:t>
      </w:r>
      <w:r w:rsidR="00502E90" w:rsidRPr="002B1CCF">
        <w:rPr>
          <w:rFonts w:cstheme="minorHAnsi"/>
          <w:color w:val="000000" w:themeColor="text1"/>
          <w:sz w:val="22"/>
          <w:szCs w:val="22"/>
        </w:rPr>
        <w:t>ado</w:t>
      </w:r>
      <w:r w:rsidR="001F586E" w:rsidRPr="002B1CCF">
        <w:rPr>
          <w:rFonts w:cstheme="minorHAnsi"/>
          <w:color w:val="000000" w:themeColor="text1"/>
          <w:sz w:val="22"/>
          <w:szCs w:val="22"/>
        </w:rPr>
        <w:t xml:space="preserve"> na </w:t>
      </w:r>
      <w:r w:rsidR="00D67933" w:rsidRPr="002B1CCF">
        <w:rPr>
          <w:rFonts w:cstheme="minorHAnsi"/>
          <w:color w:val="000000" w:themeColor="text1"/>
          <w:sz w:val="22"/>
          <w:szCs w:val="22"/>
        </w:rPr>
        <w:t>cidade do Porto</w:t>
      </w:r>
      <w:r w:rsidR="003F0A2A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Fonts w:cstheme="minorHAnsi"/>
            <w:color w:val="000000" w:themeColor="text1"/>
            <w:sz w:val="22"/>
            <w:szCs w:val="22"/>
          </w:rPr>
          <w:id w:val="2055501957"/>
          <w:citation/>
        </w:sdtPr>
        <w:sdtContent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fldChar w:fldCharType="begin"/>
          </w:r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instrText xml:space="preserve"> CITATION Joã15 \l 2070 </w:instrText>
          </w:r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fldChar w:fldCharType="separate"/>
          </w:r>
          <w:r w:rsidR="0023766B" w:rsidRPr="002B1CCF">
            <w:rPr>
              <w:rFonts w:cstheme="minorHAnsi"/>
              <w:noProof/>
              <w:color w:val="000000" w:themeColor="text1"/>
              <w:sz w:val="22"/>
              <w:szCs w:val="22"/>
            </w:rPr>
            <w:t>(João Mendes-Moreira, 2015)</w:t>
          </w:r>
          <w:r w:rsidR="0023766B" w:rsidRPr="002B1CCF">
            <w:rPr>
              <w:rFonts w:cstheme="minorHAnsi"/>
              <w:color w:val="000000" w:themeColor="text1"/>
              <w:sz w:val="22"/>
              <w:szCs w:val="22"/>
            </w:rPr>
            <w:fldChar w:fldCharType="end"/>
          </w:r>
        </w:sdtContent>
      </w:sdt>
      <w:r w:rsidR="0023766B" w:rsidRPr="002B1CCF">
        <w:rPr>
          <w:rFonts w:cstheme="minorHAnsi"/>
          <w:color w:val="000000" w:themeColor="text1"/>
          <w:sz w:val="22"/>
          <w:szCs w:val="22"/>
        </w:rPr>
        <w:t>.</w:t>
      </w:r>
      <w:r w:rsidR="00E415B5" w:rsidRPr="002B1CCF">
        <w:rPr>
          <w:rFonts w:cstheme="minorHAnsi"/>
          <w:color w:val="000000" w:themeColor="text1"/>
          <w:sz w:val="22"/>
          <w:szCs w:val="22"/>
        </w:rPr>
        <w:t xml:space="preserve"> Foram analisados dados recolhidos pelo</w:t>
      </w:r>
      <w:r w:rsidR="00482480" w:rsidRPr="002B1CCF">
        <w:rPr>
          <w:rFonts w:cstheme="minorHAnsi"/>
          <w:color w:val="000000" w:themeColor="text1"/>
          <w:sz w:val="22"/>
          <w:szCs w:val="22"/>
        </w:rPr>
        <w:t xml:space="preserve"> Automatic Vehicle Location (AVL)</w:t>
      </w:r>
      <w:r w:rsidR="00130618" w:rsidRPr="002B1CCF">
        <w:rPr>
          <w:rFonts w:cstheme="minorHAnsi"/>
          <w:color w:val="000000" w:themeColor="text1"/>
          <w:sz w:val="22"/>
          <w:szCs w:val="22"/>
        </w:rPr>
        <w:t>, equipamentos de comunicação baseados em localização GPS que envia</w:t>
      </w:r>
      <w:r w:rsidR="00DB1F7D" w:rsidRPr="002B1CCF">
        <w:rPr>
          <w:rFonts w:cstheme="minorHAnsi"/>
          <w:color w:val="000000" w:themeColor="text1"/>
          <w:sz w:val="22"/>
          <w:szCs w:val="22"/>
        </w:rPr>
        <w:t xml:space="preserve">m </w:t>
      </w:r>
      <w:r w:rsidR="009F0637" w:rsidRPr="009F0637">
        <w:rPr>
          <w:rFonts w:cstheme="minorHAnsi"/>
          <w:color w:val="000000" w:themeColor="text1"/>
          <w:sz w:val="22"/>
          <w:szCs w:val="22"/>
        </w:rPr>
        <w:t>o</w:t>
      </w:r>
      <w:r w:rsidR="009F0637">
        <w:rPr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="00130618" w:rsidRPr="009F0637">
        <w:rPr>
          <w:rFonts w:cstheme="minorHAnsi"/>
          <w:i/>
          <w:iCs/>
          <w:color w:val="000000" w:themeColor="text1"/>
          <w:sz w:val="22"/>
          <w:szCs w:val="22"/>
        </w:rPr>
        <w:t>status</w:t>
      </w:r>
      <w:r w:rsidR="00130618" w:rsidRPr="002B1CCF">
        <w:rPr>
          <w:rFonts w:cstheme="minorHAnsi"/>
          <w:color w:val="000000" w:themeColor="text1"/>
          <w:sz w:val="22"/>
          <w:szCs w:val="22"/>
        </w:rPr>
        <w:t xml:space="preserve"> com a atual localização do</w:t>
      </w:r>
      <w:r w:rsidR="005A3B48" w:rsidRPr="002B1CCF">
        <w:rPr>
          <w:rFonts w:cstheme="minorHAnsi"/>
          <w:color w:val="000000" w:themeColor="text1"/>
          <w:sz w:val="22"/>
          <w:szCs w:val="22"/>
        </w:rPr>
        <w:t xml:space="preserve">s vários autocarros </w:t>
      </w:r>
      <w:r w:rsidR="009F0637">
        <w:rPr>
          <w:rFonts w:cstheme="minorHAnsi"/>
          <w:color w:val="000000" w:themeColor="text1"/>
          <w:sz w:val="22"/>
          <w:szCs w:val="22"/>
        </w:rPr>
        <w:t>d</w:t>
      </w:r>
      <w:r w:rsidR="005A3B48" w:rsidRPr="002B1CCF">
        <w:rPr>
          <w:rFonts w:cstheme="minorHAnsi"/>
          <w:color w:val="000000" w:themeColor="text1"/>
          <w:sz w:val="22"/>
          <w:szCs w:val="22"/>
        </w:rPr>
        <w:t>a frota. Estas mensagens foram armazenadas ao lon</w:t>
      </w:r>
      <w:r w:rsidR="00292F9E" w:rsidRPr="002B1CCF">
        <w:rPr>
          <w:rFonts w:cstheme="minorHAnsi"/>
          <w:color w:val="000000" w:themeColor="text1"/>
          <w:sz w:val="22"/>
          <w:szCs w:val="22"/>
        </w:rPr>
        <w:t xml:space="preserve">go do tempo e desde cedo era considerado que havia a possibilidade de refinar </w:t>
      </w:r>
      <w:r w:rsidR="00750439" w:rsidRPr="002B1CCF">
        <w:rPr>
          <w:rFonts w:cstheme="minorHAnsi"/>
          <w:color w:val="000000" w:themeColor="text1"/>
          <w:sz w:val="22"/>
          <w:szCs w:val="22"/>
        </w:rPr>
        <w:t>os horários</w:t>
      </w:r>
      <w:r w:rsidR="00C217CC" w:rsidRPr="002B1CCF">
        <w:rPr>
          <w:rFonts w:cstheme="minorHAnsi"/>
          <w:color w:val="000000" w:themeColor="text1"/>
          <w:sz w:val="22"/>
          <w:szCs w:val="22"/>
        </w:rPr>
        <w:t xml:space="preserve"> fazendo um estudo </w:t>
      </w:r>
      <w:r w:rsidR="004D5E62" w:rsidRPr="002B1CCF">
        <w:rPr>
          <w:rFonts w:cstheme="minorHAnsi"/>
          <w:color w:val="000000" w:themeColor="text1"/>
          <w:sz w:val="22"/>
          <w:szCs w:val="22"/>
        </w:rPr>
        <w:t>da</w:t>
      </w:r>
      <w:r w:rsidR="00D12B33" w:rsidRPr="002B1CCF">
        <w:rPr>
          <w:rFonts w:cstheme="minorHAnsi"/>
          <w:color w:val="000000" w:themeColor="text1"/>
          <w:sz w:val="22"/>
          <w:szCs w:val="22"/>
        </w:rPr>
        <w:t xml:space="preserve"> informação</w:t>
      </w:r>
      <w:r w:rsidR="004D5E62" w:rsidRPr="002B1CCF">
        <w:rPr>
          <w:rFonts w:cstheme="minorHAnsi"/>
          <w:color w:val="000000" w:themeColor="text1"/>
          <w:sz w:val="22"/>
          <w:szCs w:val="22"/>
        </w:rPr>
        <w:t xml:space="preserve">. </w:t>
      </w:r>
    </w:p>
    <w:p w14:paraId="5B761AD8" w14:textId="16D39DA1" w:rsidR="004175A3" w:rsidRPr="002B1CCF" w:rsidRDefault="004175A3" w:rsidP="007A55FB">
      <w:pPr>
        <w:pStyle w:val="NoSpacing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 xml:space="preserve">No caso da pesquisa em causa os dados utilizados foram </w:t>
      </w:r>
      <w:r w:rsidR="005A73C7">
        <w:rPr>
          <w:rFonts w:cstheme="minorHAnsi"/>
          <w:color w:val="000000" w:themeColor="text1"/>
          <w:sz w:val="22"/>
          <w:szCs w:val="22"/>
        </w:rPr>
        <w:t xml:space="preserve">disponibilizados pela empresa </w:t>
      </w:r>
      <w:r w:rsidRPr="002B1CCF">
        <w:rPr>
          <w:rFonts w:cstheme="minorHAnsi"/>
          <w:color w:val="000000" w:themeColor="text1"/>
          <w:sz w:val="22"/>
          <w:szCs w:val="22"/>
        </w:rPr>
        <w:t xml:space="preserve">STCP (Sociedade de Transportes Coletivos do Porto). </w:t>
      </w:r>
    </w:p>
    <w:p w14:paraId="11F69074" w14:textId="3AEDD9C7" w:rsidR="00E43AAF" w:rsidRPr="002B1CCF" w:rsidRDefault="00E43AAF" w:rsidP="007A55FB">
      <w:pPr>
        <w:pStyle w:val="NoSpacing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>O método de estudo é</w:t>
      </w:r>
      <w:r w:rsidR="005047EC" w:rsidRPr="002B1CCF">
        <w:rPr>
          <w:rFonts w:cstheme="minorHAnsi"/>
          <w:color w:val="000000" w:themeColor="text1"/>
          <w:sz w:val="22"/>
          <w:szCs w:val="22"/>
        </w:rPr>
        <w:t xml:space="preserve"> formar </w:t>
      </w:r>
      <w:r w:rsidR="00CA2557" w:rsidRPr="002B1CCF">
        <w:rPr>
          <w:rFonts w:cstheme="minorHAnsi"/>
          <w:color w:val="000000" w:themeColor="text1"/>
          <w:sz w:val="22"/>
          <w:szCs w:val="22"/>
        </w:rPr>
        <w:t xml:space="preserve">vários </w:t>
      </w:r>
      <w:r w:rsidR="00CA2557" w:rsidRPr="005A73C7">
        <w:rPr>
          <w:rFonts w:cstheme="minorHAnsi"/>
          <w:i/>
          <w:iCs/>
          <w:color w:val="000000" w:themeColor="text1"/>
          <w:sz w:val="22"/>
          <w:szCs w:val="22"/>
        </w:rPr>
        <w:t>clusters</w:t>
      </w:r>
      <w:r w:rsidR="003560CF" w:rsidRPr="002B1CCF">
        <w:rPr>
          <w:rFonts w:cstheme="minorHAnsi"/>
          <w:color w:val="000000" w:themeColor="text1"/>
          <w:sz w:val="22"/>
          <w:szCs w:val="22"/>
        </w:rPr>
        <w:t xml:space="preserve"> (viagens</w:t>
      </w:r>
      <w:r w:rsidR="001256C8" w:rsidRPr="002B1CCF">
        <w:rPr>
          <w:rFonts w:cstheme="minorHAnsi"/>
          <w:color w:val="000000" w:themeColor="text1"/>
          <w:sz w:val="22"/>
          <w:szCs w:val="22"/>
        </w:rPr>
        <w:t>, etc</w:t>
      </w:r>
      <w:r w:rsidR="005A73C7">
        <w:rPr>
          <w:rFonts w:cstheme="minorHAnsi"/>
          <w:color w:val="000000" w:themeColor="text1"/>
          <w:sz w:val="22"/>
          <w:szCs w:val="22"/>
        </w:rPr>
        <w:t>.</w:t>
      </w:r>
      <w:r w:rsidR="003560CF" w:rsidRPr="002B1CCF">
        <w:rPr>
          <w:rFonts w:cstheme="minorHAnsi"/>
          <w:color w:val="000000" w:themeColor="text1"/>
          <w:sz w:val="22"/>
          <w:szCs w:val="22"/>
        </w:rPr>
        <w:t>)</w:t>
      </w:r>
      <w:r w:rsidR="005047EC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2A1138" w:rsidRPr="002B1CCF">
        <w:rPr>
          <w:rFonts w:cstheme="minorHAnsi"/>
          <w:color w:val="000000" w:themeColor="text1"/>
          <w:sz w:val="22"/>
          <w:szCs w:val="22"/>
        </w:rPr>
        <w:t>com informação seletiva</w:t>
      </w:r>
      <w:r w:rsidR="00165A93" w:rsidRPr="002B1CCF">
        <w:rPr>
          <w:rFonts w:cstheme="minorHAnsi"/>
          <w:color w:val="000000" w:themeColor="text1"/>
          <w:sz w:val="22"/>
          <w:szCs w:val="22"/>
        </w:rPr>
        <w:t>,</w:t>
      </w:r>
      <w:r w:rsidR="002A1138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364990" w:rsidRPr="002B1CCF">
        <w:rPr>
          <w:rFonts w:cstheme="minorHAnsi"/>
          <w:color w:val="000000" w:themeColor="text1"/>
          <w:sz w:val="22"/>
          <w:szCs w:val="22"/>
        </w:rPr>
        <w:t xml:space="preserve">que são </w:t>
      </w:r>
      <w:r w:rsidR="00407293" w:rsidRPr="002B1CCF">
        <w:rPr>
          <w:rFonts w:cstheme="minorHAnsi"/>
          <w:color w:val="000000" w:themeColor="text1"/>
          <w:sz w:val="22"/>
          <w:szCs w:val="22"/>
        </w:rPr>
        <w:t xml:space="preserve">estudados de forma a obter vários valores de interesse, sendo o mais </w:t>
      </w:r>
      <w:r w:rsidR="00D02B53" w:rsidRPr="002B1CCF">
        <w:rPr>
          <w:rFonts w:cstheme="minorHAnsi"/>
          <w:color w:val="000000" w:themeColor="text1"/>
          <w:sz w:val="22"/>
          <w:szCs w:val="22"/>
        </w:rPr>
        <w:t>importante</w:t>
      </w:r>
      <w:r w:rsidR="000A0002" w:rsidRPr="002B1CCF">
        <w:rPr>
          <w:rFonts w:cstheme="minorHAnsi"/>
          <w:color w:val="000000" w:themeColor="text1"/>
          <w:sz w:val="22"/>
          <w:szCs w:val="22"/>
        </w:rPr>
        <w:t xml:space="preserve"> para a nossa pesquisa o TTP, ou </w:t>
      </w:r>
      <w:r w:rsidR="000A0002" w:rsidRPr="005A73C7">
        <w:rPr>
          <w:rFonts w:cstheme="minorHAnsi"/>
          <w:i/>
          <w:iCs/>
          <w:color w:val="000000" w:themeColor="text1"/>
          <w:sz w:val="22"/>
          <w:szCs w:val="22"/>
        </w:rPr>
        <w:t>travel</w:t>
      </w:r>
      <w:r w:rsidR="000A0002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0A0002" w:rsidRPr="005A73C7">
        <w:rPr>
          <w:rFonts w:cstheme="minorHAnsi"/>
          <w:i/>
          <w:iCs/>
          <w:color w:val="000000" w:themeColor="text1"/>
          <w:sz w:val="22"/>
          <w:szCs w:val="22"/>
        </w:rPr>
        <w:t>time prediction</w:t>
      </w:r>
      <w:r w:rsidR="000A0002" w:rsidRPr="002B1CCF">
        <w:rPr>
          <w:rFonts w:cstheme="minorHAnsi"/>
          <w:color w:val="000000" w:themeColor="text1"/>
          <w:sz w:val="22"/>
          <w:szCs w:val="22"/>
        </w:rPr>
        <w:t>.</w:t>
      </w:r>
      <w:r w:rsidR="005B06A9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Tal como o </w:t>
      </w:r>
      <w:r w:rsidR="00E72600">
        <w:rPr>
          <w:rFonts w:cstheme="minorHAnsi"/>
          <w:color w:val="000000" w:themeColor="text1"/>
          <w:sz w:val="22"/>
          <w:szCs w:val="22"/>
        </w:rPr>
        <w:t>que foi desenvolvido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 ao longo do projeto</w:t>
      </w:r>
      <w:r w:rsidR="00E72600">
        <w:rPr>
          <w:rFonts w:cstheme="minorHAnsi"/>
          <w:color w:val="000000" w:themeColor="text1"/>
          <w:sz w:val="22"/>
          <w:szCs w:val="22"/>
        </w:rPr>
        <w:t>,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 devemos começar por criar um perfil do dia que contem</w:t>
      </w:r>
      <w:r w:rsidR="00FD0D37" w:rsidRPr="002B1CCF">
        <w:rPr>
          <w:rFonts w:cstheme="minorHAnsi"/>
          <w:color w:val="000000" w:themeColor="text1"/>
          <w:sz w:val="22"/>
          <w:szCs w:val="22"/>
        </w:rPr>
        <w:t>,</w:t>
      </w:r>
      <w:r w:rsidR="00EC749C" w:rsidRPr="002B1CCF">
        <w:rPr>
          <w:rFonts w:cstheme="minorHAnsi"/>
          <w:color w:val="000000" w:themeColor="text1"/>
          <w:sz w:val="22"/>
          <w:szCs w:val="22"/>
        </w:rPr>
        <w:t xml:space="preserve"> para uma determinada rota</w:t>
      </w:r>
      <w:r w:rsidR="00FD0D37" w:rsidRPr="002B1CCF">
        <w:rPr>
          <w:rFonts w:cstheme="minorHAnsi"/>
          <w:color w:val="000000" w:themeColor="text1"/>
          <w:sz w:val="22"/>
          <w:szCs w:val="22"/>
        </w:rPr>
        <w:t>, informação sobre as viagens</w:t>
      </w:r>
      <w:r w:rsidR="00FA5560" w:rsidRPr="002B1CCF">
        <w:rPr>
          <w:rFonts w:cstheme="minorHAnsi"/>
          <w:color w:val="000000" w:themeColor="text1"/>
          <w:sz w:val="22"/>
          <w:szCs w:val="22"/>
        </w:rPr>
        <w:t>.</w:t>
      </w:r>
    </w:p>
    <w:p w14:paraId="72404784" w14:textId="77777777" w:rsidR="003C0659" w:rsidRDefault="00ED3700" w:rsidP="007A55FB">
      <w:pPr>
        <w:pStyle w:val="NoSpacing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 xml:space="preserve">Quanto à metodologia que envolve o </w:t>
      </w:r>
      <w:r w:rsidRPr="00E72600">
        <w:rPr>
          <w:rFonts w:cstheme="minorHAnsi"/>
          <w:i/>
          <w:iCs/>
          <w:color w:val="000000" w:themeColor="text1"/>
          <w:sz w:val="22"/>
          <w:szCs w:val="22"/>
        </w:rPr>
        <w:t xml:space="preserve">machine learning </w:t>
      </w:r>
      <w:r w:rsidRPr="002B1CCF">
        <w:rPr>
          <w:rFonts w:cstheme="minorHAnsi"/>
          <w:color w:val="000000" w:themeColor="text1"/>
          <w:sz w:val="22"/>
          <w:szCs w:val="22"/>
        </w:rPr>
        <w:t xml:space="preserve">propriamente dito, </w:t>
      </w:r>
      <w:r w:rsidR="006754FE" w:rsidRPr="002B1CCF">
        <w:rPr>
          <w:rFonts w:cstheme="minorHAnsi"/>
          <w:color w:val="000000" w:themeColor="text1"/>
          <w:sz w:val="22"/>
          <w:szCs w:val="22"/>
        </w:rPr>
        <w:t>implica a aplicação de técnicas como o ‘</w:t>
      </w:r>
      <w:r w:rsidR="006754FE" w:rsidRPr="00E72600">
        <w:rPr>
          <w:rFonts w:cstheme="minorHAnsi"/>
          <w:i/>
          <w:iCs/>
          <w:color w:val="000000" w:themeColor="text1"/>
          <w:sz w:val="22"/>
          <w:szCs w:val="22"/>
        </w:rPr>
        <w:t>consensus clustering’</w:t>
      </w:r>
      <w:r w:rsidR="006754FE" w:rsidRPr="002B1CCF">
        <w:rPr>
          <w:rFonts w:cstheme="minorHAnsi"/>
          <w:color w:val="000000" w:themeColor="text1"/>
          <w:sz w:val="22"/>
          <w:szCs w:val="22"/>
        </w:rPr>
        <w:t xml:space="preserve"> e </w:t>
      </w:r>
      <w:r w:rsidR="006754FE" w:rsidRPr="00E72600">
        <w:rPr>
          <w:rFonts w:cstheme="minorHAnsi"/>
          <w:i/>
          <w:iCs/>
          <w:color w:val="000000" w:themeColor="text1"/>
          <w:sz w:val="22"/>
          <w:szCs w:val="22"/>
        </w:rPr>
        <w:t>‘rule induction’</w:t>
      </w:r>
      <w:r w:rsidR="006754FE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FA1AFE" w:rsidRPr="002B1CCF">
        <w:rPr>
          <w:rFonts w:cstheme="minorHAnsi"/>
          <w:color w:val="000000" w:themeColor="text1"/>
          <w:sz w:val="22"/>
          <w:szCs w:val="22"/>
        </w:rPr>
        <w:t xml:space="preserve">para descobrir informação relevante em </w:t>
      </w:r>
      <w:r w:rsidR="003C0659">
        <w:rPr>
          <w:rFonts w:cstheme="minorHAnsi"/>
          <w:color w:val="000000" w:themeColor="text1"/>
          <w:sz w:val="22"/>
          <w:szCs w:val="22"/>
        </w:rPr>
        <w:t xml:space="preserve">grandes </w:t>
      </w:r>
      <w:r w:rsidR="00FA1AFE" w:rsidRPr="002B1CCF">
        <w:rPr>
          <w:rFonts w:cstheme="minorHAnsi"/>
          <w:color w:val="000000" w:themeColor="text1"/>
          <w:sz w:val="22"/>
          <w:szCs w:val="22"/>
        </w:rPr>
        <w:t>quantidades de dados</w:t>
      </w:r>
      <w:r w:rsidR="00925665" w:rsidRPr="002B1CCF">
        <w:rPr>
          <w:rFonts w:cstheme="minorHAnsi"/>
          <w:color w:val="000000" w:themeColor="text1"/>
          <w:sz w:val="22"/>
          <w:szCs w:val="22"/>
        </w:rPr>
        <w:t xml:space="preserve">. </w:t>
      </w:r>
    </w:p>
    <w:p w14:paraId="137B61D1" w14:textId="6664C34D" w:rsidR="006D0C54" w:rsidRPr="002B1CCF" w:rsidRDefault="00925665" w:rsidP="007A55FB">
      <w:pPr>
        <w:pStyle w:val="NoSpacing"/>
        <w:spacing w:line="276" w:lineRule="auto"/>
        <w:ind w:firstLine="708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 xml:space="preserve">O uso das técnicas acima mencionadas permite criar a cobertura </w:t>
      </w:r>
      <w:r w:rsidR="006D0C54" w:rsidRPr="002B1CCF">
        <w:rPr>
          <w:rFonts w:cstheme="minorHAnsi"/>
          <w:color w:val="000000" w:themeColor="text1"/>
          <w:sz w:val="22"/>
          <w:szCs w:val="22"/>
        </w:rPr>
        <w:t>diária</w:t>
      </w:r>
      <w:r w:rsidR="008E2EC9">
        <w:rPr>
          <w:rFonts w:cstheme="minorHAnsi"/>
          <w:color w:val="000000" w:themeColor="text1"/>
          <w:sz w:val="22"/>
          <w:szCs w:val="22"/>
        </w:rPr>
        <w:t xml:space="preserve"> </w:t>
      </w:r>
      <w:r w:rsidR="00E60B0C" w:rsidRPr="002B1CCF">
        <w:rPr>
          <w:rFonts w:cstheme="minorHAnsi"/>
          <w:color w:val="000000" w:themeColor="text1"/>
          <w:sz w:val="22"/>
          <w:szCs w:val="22"/>
        </w:rPr>
        <w:t>e ainda permite que sejam estudadas várias rotas em simultâneo</w:t>
      </w:r>
      <w:r w:rsidR="008E2EC9">
        <w:rPr>
          <w:rFonts w:cstheme="minorHAnsi"/>
          <w:color w:val="000000" w:themeColor="text1"/>
          <w:sz w:val="22"/>
          <w:szCs w:val="22"/>
        </w:rPr>
        <w:t xml:space="preserve">, o que </w:t>
      </w:r>
      <w:r w:rsidR="00B5534E">
        <w:rPr>
          <w:rFonts w:cstheme="minorHAnsi"/>
          <w:color w:val="000000" w:themeColor="text1"/>
          <w:sz w:val="22"/>
          <w:szCs w:val="22"/>
        </w:rPr>
        <w:t xml:space="preserve">não </w:t>
      </w:r>
      <w:r w:rsidR="00EB1468">
        <w:rPr>
          <w:rFonts w:cstheme="minorHAnsi"/>
          <w:color w:val="000000" w:themeColor="text1"/>
          <w:sz w:val="22"/>
          <w:szCs w:val="22"/>
        </w:rPr>
        <w:t xml:space="preserve">seria </w:t>
      </w:r>
      <w:r w:rsidR="00B5534E">
        <w:rPr>
          <w:rFonts w:cstheme="minorHAnsi"/>
          <w:color w:val="000000" w:themeColor="text1"/>
          <w:sz w:val="22"/>
          <w:szCs w:val="22"/>
        </w:rPr>
        <w:t xml:space="preserve">facilmente alcançável </w:t>
      </w:r>
      <w:r w:rsidR="00C01E81">
        <w:rPr>
          <w:rFonts w:cstheme="minorHAnsi"/>
          <w:color w:val="000000" w:themeColor="text1"/>
          <w:sz w:val="22"/>
          <w:szCs w:val="22"/>
        </w:rPr>
        <w:t>através de outras metodologias</w:t>
      </w:r>
      <w:r w:rsidR="005E0ADE" w:rsidRPr="002B1CCF">
        <w:rPr>
          <w:rFonts w:cstheme="minorHAnsi"/>
          <w:color w:val="000000" w:themeColor="text1"/>
          <w:sz w:val="22"/>
          <w:szCs w:val="22"/>
        </w:rPr>
        <w:t>.</w:t>
      </w:r>
      <w:r w:rsidR="00C37E2B" w:rsidRPr="002B1CCF">
        <w:rPr>
          <w:rFonts w:cstheme="minorHAnsi"/>
          <w:color w:val="000000" w:themeColor="text1"/>
          <w:sz w:val="22"/>
          <w:szCs w:val="22"/>
        </w:rPr>
        <w:t xml:space="preserve"> A utilização de um algoritmo de </w:t>
      </w:r>
      <w:r w:rsidR="00C37E2B" w:rsidRPr="00DA180F">
        <w:rPr>
          <w:rFonts w:cstheme="minorHAnsi"/>
          <w:i/>
          <w:iCs/>
          <w:color w:val="000000" w:themeColor="text1"/>
          <w:sz w:val="22"/>
          <w:szCs w:val="22"/>
        </w:rPr>
        <w:t>machine learning</w:t>
      </w:r>
      <w:r w:rsidR="00C37E2B" w:rsidRPr="002B1CCF">
        <w:rPr>
          <w:rFonts w:cstheme="minorHAnsi"/>
          <w:color w:val="000000" w:themeColor="text1"/>
          <w:sz w:val="22"/>
          <w:szCs w:val="22"/>
        </w:rPr>
        <w:t xml:space="preserve"> permite a diminuição dos custos </w:t>
      </w:r>
      <w:r w:rsidR="004D306E" w:rsidRPr="002B1CCF">
        <w:rPr>
          <w:rFonts w:cstheme="minorHAnsi"/>
          <w:color w:val="000000" w:themeColor="text1"/>
          <w:sz w:val="22"/>
          <w:szCs w:val="22"/>
        </w:rPr>
        <w:t>da parte da companhia de transportes e consequentemente dos seus clientes, sendo um exemplo</w:t>
      </w:r>
      <w:r w:rsidR="00DA180F">
        <w:rPr>
          <w:rFonts w:cstheme="minorHAnsi"/>
          <w:color w:val="000000" w:themeColor="text1"/>
          <w:sz w:val="22"/>
          <w:szCs w:val="22"/>
        </w:rPr>
        <w:t xml:space="preserve"> perfeito</w:t>
      </w:r>
      <w:r w:rsidR="004D306E" w:rsidRPr="002B1CCF">
        <w:rPr>
          <w:rFonts w:cstheme="minorHAnsi"/>
          <w:color w:val="000000" w:themeColor="text1"/>
          <w:sz w:val="22"/>
          <w:szCs w:val="22"/>
        </w:rPr>
        <w:t xml:space="preserve"> d</w:t>
      </w:r>
      <w:r w:rsidR="00DA180F">
        <w:rPr>
          <w:rFonts w:cstheme="minorHAnsi"/>
          <w:color w:val="000000" w:themeColor="text1"/>
          <w:sz w:val="22"/>
          <w:szCs w:val="22"/>
        </w:rPr>
        <w:t xml:space="preserve">a razão pela qual </w:t>
      </w:r>
      <w:r w:rsidR="004D306E" w:rsidRPr="002B1CCF">
        <w:rPr>
          <w:rFonts w:cstheme="minorHAnsi"/>
          <w:color w:val="000000" w:themeColor="text1"/>
          <w:sz w:val="22"/>
          <w:szCs w:val="22"/>
        </w:rPr>
        <w:t xml:space="preserve">o </w:t>
      </w:r>
      <w:r w:rsidR="004D306E" w:rsidRPr="00DA180F">
        <w:rPr>
          <w:rFonts w:cstheme="minorHAnsi"/>
          <w:i/>
          <w:iCs/>
          <w:color w:val="000000" w:themeColor="text1"/>
          <w:sz w:val="22"/>
          <w:szCs w:val="22"/>
        </w:rPr>
        <w:t>machine learning</w:t>
      </w:r>
      <w:r w:rsidR="004D306E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DA180F">
        <w:rPr>
          <w:rFonts w:cstheme="minorHAnsi"/>
          <w:color w:val="000000" w:themeColor="text1"/>
          <w:sz w:val="22"/>
          <w:szCs w:val="22"/>
        </w:rPr>
        <w:t>é</w:t>
      </w:r>
      <w:r w:rsidR="004D306E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A17441">
        <w:rPr>
          <w:rFonts w:cstheme="minorHAnsi"/>
          <w:color w:val="000000" w:themeColor="text1"/>
          <w:sz w:val="22"/>
          <w:szCs w:val="22"/>
        </w:rPr>
        <w:t xml:space="preserve">utilizado </w:t>
      </w:r>
      <w:r w:rsidR="00B51FB0">
        <w:rPr>
          <w:rFonts w:cstheme="minorHAnsi"/>
          <w:color w:val="000000" w:themeColor="text1"/>
          <w:sz w:val="22"/>
          <w:szCs w:val="22"/>
        </w:rPr>
        <w:t xml:space="preserve">hoje em dia e é </w:t>
      </w:r>
      <w:r w:rsidR="004D306E" w:rsidRPr="002B1CCF">
        <w:rPr>
          <w:rFonts w:cstheme="minorHAnsi"/>
          <w:color w:val="000000" w:themeColor="text1"/>
          <w:sz w:val="22"/>
          <w:szCs w:val="22"/>
        </w:rPr>
        <w:t xml:space="preserve">uma </w:t>
      </w:r>
      <w:r w:rsidR="004C1ABE" w:rsidRPr="002B1CCF">
        <w:rPr>
          <w:rFonts w:cstheme="minorHAnsi"/>
          <w:color w:val="000000" w:themeColor="text1"/>
          <w:sz w:val="22"/>
          <w:szCs w:val="22"/>
        </w:rPr>
        <w:t>aposta importante para o futur</w:t>
      </w:r>
      <w:r w:rsidR="00B51FB0">
        <w:rPr>
          <w:rFonts w:cstheme="minorHAnsi"/>
          <w:color w:val="000000" w:themeColor="text1"/>
          <w:sz w:val="22"/>
          <w:szCs w:val="22"/>
        </w:rPr>
        <w:t>o.</w:t>
      </w:r>
    </w:p>
    <w:p w14:paraId="1B2BEC1A" w14:textId="061A33AA" w:rsidR="003F0A2A" w:rsidRPr="002B1CCF" w:rsidRDefault="009E5E7F" w:rsidP="007A55FB">
      <w:pPr>
        <w:pStyle w:val="NoSpacing"/>
        <w:spacing w:line="276" w:lineRule="auto"/>
        <w:jc w:val="both"/>
        <w:rPr>
          <w:rFonts w:cstheme="minorHAnsi"/>
          <w:color w:val="000000" w:themeColor="text1"/>
          <w:sz w:val="22"/>
          <w:szCs w:val="22"/>
        </w:rPr>
      </w:pPr>
      <w:r w:rsidRPr="002B1CCF">
        <w:rPr>
          <w:rFonts w:cstheme="minorHAnsi"/>
          <w:color w:val="000000" w:themeColor="text1"/>
          <w:sz w:val="22"/>
          <w:szCs w:val="22"/>
        </w:rPr>
        <w:tab/>
      </w:r>
      <w:r w:rsidR="009C2BB8" w:rsidRPr="002B1CCF">
        <w:rPr>
          <w:rFonts w:cstheme="minorHAnsi"/>
          <w:color w:val="000000" w:themeColor="text1"/>
          <w:sz w:val="22"/>
          <w:szCs w:val="22"/>
        </w:rPr>
        <w:t>Acreditamos que a pesquisa estudada seja muito apropriada para o trabalho que está a ser desenvolvido</w:t>
      </w:r>
      <w:r w:rsidR="000E6363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7F1D25" w:rsidRPr="002B1CCF">
        <w:rPr>
          <w:rFonts w:cstheme="minorHAnsi"/>
          <w:color w:val="000000" w:themeColor="text1"/>
          <w:sz w:val="22"/>
          <w:szCs w:val="22"/>
        </w:rPr>
        <w:t>na unidade curricular de LAPR</w:t>
      </w:r>
      <w:r w:rsidR="00AC0165" w:rsidRPr="002B1CCF">
        <w:rPr>
          <w:rFonts w:cstheme="minorHAnsi"/>
          <w:color w:val="000000" w:themeColor="text1"/>
          <w:sz w:val="22"/>
          <w:szCs w:val="22"/>
        </w:rPr>
        <w:t>5</w:t>
      </w:r>
      <w:r w:rsidR="00A55FBD">
        <w:rPr>
          <w:rFonts w:cstheme="minorHAnsi"/>
          <w:color w:val="000000" w:themeColor="text1"/>
          <w:sz w:val="22"/>
          <w:szCs w:val="22"/>
        </w:rPr>
        <w:t>,</w:t>
      </w:r>
      <w:r w:rsidR="00AC0165" w:rsidRPr="002B1CCF">
        <w:rPr>
          <w:rFonts w:cstheme="minorHAnsi"/>
          <w:color w:val="000000" w:themeColor="text1"/>
          <w:sz w:val="22"/>
          <w:szCs w:val="22"/>
        </w:rPr>
        <w:t xml:space="preserve"> </w:t>
      </w:r>
      <w:r w:rsidR="000E6363" w:rsidRPr="002B1CCF">
        <w:rPr>
          <w:rFonts w:cstheme="minorHAnsi"/>
          <w:color w:val="000000" w:themeColor="text1"/>
          <w:sz w:val="22"/>
          <w:szCs w:val="22"/>
        </w:rPr>
        <w:t xml:space="preserve">uma vez que refere diretamente a utilização de </w:t>
      </w:r>
      <w:r w:rsidR="000E6363" w:rsidRPr="00A55FBD">
        <w:rPr>
          <w:rFonts w:cstheme="minorHAnsi"/>
          <w:i/>
          <w:iCs/>
          <w:color w:val="000000" w:themeColor="text1"/>
          <w:sz w:val="22"/>
          <w:szCs w:val="22"/>
        </w:rPr>
        <w:t>machine learning</w:t>
      </w:r>
      <w:r w:rsidR="000E6363" w:rsidRPr="002B1CCF">
        <w:rPr>
          <w:rFonts w:cstheme="minorHAnsi"/>
          <w:color w:val="000000" w:themeColor="text1"/>
          <w:sz w:val="22"/>
          <w:szCs w:val="22"/>
        </w:rPr>
        <w:t xml:space="preserve"> no planeamento de horários de autocarros</w:t>
      </w:r>
      <w:r w:rsidR="00A55FBD">
        <w:rPr>
          <w:rFonts w:cstheme="minorHAnsi"/>
          <w:color w:val="000000" w:themeColor="text1"/>
          <w:sz w:val="22"/>
          <w:szCs w:val="22"/>
        </w:rPr>
        <w:t>, para além de que</w:t>
      </w:r>
      <w:r w:rsidR="000E6363" w:rsidRPr="002B1CCF">
        <w:rPr>
          <w:rFonts w:cstheme="minorHAnsi"/>
          <w:color w:val="000000" w:themeColor="text1"/>
          <w:sz w:val="22"/>
          <w:szCs w:val="22"/>
        </w:rPr>
        <w:t xml:space="preserve"> menciona a utilização de regras nas medidas consideradas. </w:t>
      </w:r>
      <w:r w:rsidR="00A30308">
        <w:rPr>
          <w:rFonts w:cstheme="minorHAnsi"/>
          <w:color w:val="000000" w:themeColor="text1"/>
          <w:sz w:val="22"/>
          <w:szCs w:val="22"/>
        </w:rPr>
        <w:t xml:space="preserve">Apesar de ser um artigo publicado </w:t>
      </w:r>
      <w:r w:rsidR="002E6922" w:rsidRPr="002B1CCF">
        <w:rPr>
          <w:rFonts w:cstheme="minorHAnsi"/>
          <w:color w:val="000000" w:themeColor="text1"/>
          <w:sz w:val="22"/>
          <w:szCs w:val="22"/>
        </w:rPr>
        <w:t>em 2015</w:t>
      </w:r>
      <w:r w:rsidR="00A30308">
        <w:rPr>
          <w:rFonts w:cstheme="minorHAnsi"/>
          <w:color w:val="000000" w:themeColor="text1"/>
          <w:sz w:val="22"/>
          <w:szCs w:val="22"/>
        </w:rPr>
        <w:t>,</w:t>
      </w:r>
      <w:r w:rsidR="002E6922" w:rsidRPr="002B1CCF">
        <w:rPr>
          <w:rFonts w:cstheme="minorHAnsi"/>
          <w:color w:val="000000" w:themeColor="text1"/>
          <w:sz w:val="22"/>
          <w:szCs w:val="22"/>
        </w:rPr>
        <w:t xml:space="preserve"> continua a </w:t>
      </w:r>
      <w:r w:rsidR="00A30308">
        <w:rPr>
          <w:rFonts w:cstheme="minorHAnsi"/>
          <w:color w:val="000000" w:themeColor="text1"/>
          <w:sz w:val="22"/>
          <w:szCs w:val="22"/>
        </w:rPr>
        <w:t xml:space="preserve">ser </w:t>
      </w:r>
      <w:r w:rsidR="002F2028">
        <w:rPr>
          <w:rFonts w:cstheme="minorHAnsi"/>
          <w:color w:val="000000" w:themeColor="text1"/>
          <w:sz w:val="22"/>
          <w:szCs w:val="22"/>
        </w:rPr>
        <w:t>relevante</w:t>
      </w:r>
      <w:r w:rsidR="002E6922" w:rsidRPr="002B1CCF">
        <w:rPr>
          <w:rFonts w:cstheme="minorHAnsi"/>
          <w:color w:val="000000" w:themeColor="text1"/>
          <w:sz w:val="22"/>
          <w:szCs w:val="22"/>
        </w:rPr>
        <w:t>.</w:t>
      </w:r>
    </w:p>
    <w:p w14:paraId="3D9A1920" w14:textId="628DB6E3" w:rsidR="003F0A2A" w:rsidRDefault="003F0A2A" w:rsidP="003F0A2A">
      <w:pPr>
        <w:rPr>
          <w:color w:val="505050"/>
        </w:rPr>
      </w:pPr>
    </w:p>
    <w:p w14:paraId="71AE0EF5" w14:textId="767B8E9C" w:rsidR="00633672" w:rsidRDefault="00633672" w:rsidP="003F0A2A">
      <w:pPr>
        <w:rPr>
          <w:color w:val="505050"/>
        </w:rPr>
      </w:pPr>
    </w:p>
    <w:p w14:paraId="7D1AF047" w14:textId="0D80CC81" w:rsidR="00C90978" w:rsidRDefault="00C90978" w:rsidP="003F0A2A">
      <w:pPr>
        <w:rPr>
          <w:color w:val="505050"/>
        </w:rPr>
      </w:pPr>
    </w:p>
    <w:p w14:paraId="21323C51" w14:textId="1F40C5E5" w:rsidR="00C90978" w:rsidRDefault="00C90978" w:rsidP="003F0A2A">
      <w:pPr>
        <w:rPr>
          <w:color w:val="505050"/>
        </w:rPr>
      </w:pPr>
    </w:p>
    <w:p w14:paraId="12F4AD33" w14:textId="4FA52A2F" w:rsidR="00C90978" w:rsidRDefault="00C90978" w:rsidP="003F0A2A">
      <w:pPr>
        <w:rPr>
          <w:color w:val="505050"/>
        </w:rPr>
      </w:pPr>
    </w:p>
    <w:p w14:paraId="0E5030CF" w14:textId="356D1F9C" w:rsidR="00C90978" w:rsidRDefault="00C90978" w:rsidP="003F0A2A">
      <w:pPr>
        <w:rPr>
          <w:color w:val="505050"/>
        </w:rPr>
      </w:pPr>
    </w:p>
    <w:p w14:paraId="3662762B" w14:textId="7A5C28EF" w:rsidR="00C90978" w:rsidRDefault="00C90978" w:rsidP="003F0A2A">
      <w:pPr>
        <w:rPr>
          <w:color w:val="505050"/>
        </w:rPr>
      </w:pPr>
    </w:p>
    <w:p w14:paraId="3C9B4672" w14:textId="77777777" w:rsidR="00C90978" w:rsidRDefault="00C90978" w:rsidP="003F0A2A">
      <w:pPr>
        <w:rPr>
          <w:color w:val="505050"/>
        </w:rPr>
      </w:pPr>
    </w:p>
    <w:p w14:paraId="26D7F514" w14:textId="45E1D3E3" w:rsidR="005B4ACA" w:rsidRDefault="005B4ACA" w:rsidP="00C70CC9">
      <w:pPr>
        <w:rPr>
          <w:color w:val="505050"/>
        </w:rPr>
      </w:pPr>
    </w:p>
    <w:sdt>
      <w:sdtPr>
        <w:id w:val="-138663599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1"/>
          <w:szCs w:val="21"/>
        </w:rPr>
      </w:sdtEndPr>
      <w:sdtContent>
        <w:p w14:paraId="727F6625" w14:textId="0559D6AF" w:rsidR="005B4ACA" w:rsidRDefault="00633672">
          <w:pPr>
            <w:pStyle w:val="Heading1"/>
          </w:pPr>
          <w:r>
            <w:t>Referencias</w:t>
          </w:r>
        </w:p>
        <w:sdt>
          <w:sdtPr>
            <w:id w:val="111145805"/>
            <w:bibliography/>
          </w:sdtPr>
          <w:sdtContent>
            <w:p w14:paraId="5AAA61F4" w14:textId="77777777" w:rsidR="005B4ACA" w:rsidRDefault="005B4ACA" w:rsidP="005B4AC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5B4ACA"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João Mendes-Moreira, L. M.-M. (2015). </w:t>
              </w:r>
              <w:r w:rsidRPr="005B4ACA">
                <w:rPr>
                  <w:noProof/>
                  <w:lang w:val="en-US"/>
                </w:rPr>
                <w:t xml:space="preserve">Validating the coverage of bus schedules: A Machine Learning approach. </w:t>
              </w:r>
              <w:r>
                <w:rPr>
                  <w:i/>
                  <w:iCs/>
                  <w:noProof/>
                </w:rPr>
                <w:t>Information Sciences</w:t>
              </w:r>
              <w:r>
                <w:rPr>
                  <w:noProof/>
                </w:rPr>
                <w:t>, 299-313.</w:t>
              </w:r>
            </w:p>
            <w:p w14:paraId="1C7E954D" w14:textId="0571D350" w:rsidR="005B4ACA" w:rsidRDefault="005B4ACA" w:rsidP="005B4A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38A7A38" w14:textId="77777777" w:rsidR="005B4ACA" w:rsidRPr="003F0A2A" w:rsidRDefault="005B4ACA" w:rsidP="00C70CC9">
      <w:pPr>
        <w:rPr>
          <w:color w:val="000000" w:themeColor="text1"/>
        </w:rPr>
      </w:pPr>
    </w:p>
    <w:p w14:paraId="0AFE5AB4" w14:textId="77777777" w:rsidR="00C70CC9" w:rsidRPr="00C70CC9" w:rsidRDefault="00C70CC9" w:rsidP="00C70CC9"/>
    <w:sectPr w:rsidR="00C70CC9" w:rsidRPr="00C70CC9" w:rsidSect="00C70CC9">
      <w:footerReference w:type="default" r:id="rId10"/>
      <w:pgSz w:w="11906" w:h="16838"/>
      <w:pgMar w:top="1418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BB5AD" w14:textId="77777777" w:rsidR="005D0AC4" w:rsidRDefault="005D0AC4" w:rsidP="00C90978">
      <w:pPr>
        <w:spacing w:after="0" w:line="240" w:lineRule="auto"/>
      </w:pPr>
      <w:r>
        <w:separator/>
      </w:r>
    </w:p>
  </w:endnote>
  <w:endnote w:type="continuationSeparator" w:id="0">
    <w:p w14:paraId="1D1F93D2" w14:textId="77777777" w:rsidR="005D0AC4" w:rsidRDefault="005D0AC4" w:rsidP="00C9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6377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E04160" w14:textId="66833684" w:rsidR="00C90978" w:rsidRDefault="00C909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435565" w14:textId="77777777" w:rsidR="00C90978" w:rsidRDefault="00C909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B8ECD" w14:textId="77777777" w:rsidR="005D0AC4" w:rsidRDefault="005D0AC4" w:rsidP="00C90978">
      <w:pPr>
        <w:spacing w:after="0" w:line="240" w:lineRule="auto"/>
      </w:pPr>
      <w:r>
        <w:separator/>
      </w:r>
    </w:p>
  </w:footnote>
  <w:footnote w:type="continuationSeparator" w:id="0">
    <w:p w14:paraId="49CA896E" w14:textId="77777777" w:rsidR="005D0AC4" w:rsidRDefault="005D0AC4" w:rsidP="00C909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wMDYyMbE0MLOwNDRV0lEKTi0uzszPAykwrAUAX9fynCwAAAA="/>
  </w:docVars>
  <w:rsids>
    <w:rsidRoot w:val="00C70CC9"/>
    <w:rsid w:val="0003618D"/>
    <w:rsid w:val="00061ABC"/>
    <w:rsid w:val="000925A6"/>
    <w:rsid w:val="000A0002"/>
    <w:rsid w:val="000C06B6"/>
    <w:rsid w:val="000E6363"/>
    <w:rsid w:val="001145E1"/>
    <w:rsid w:val="001256C8"/>
    <w:rsid w:val="00130618"/>
    <w:rsid w:val="00165A93"/>
    <w:rsid w:val="001C092D"/>
    <w:rsid w:val="001F586E"/>
    <w:rsid w:val="0023740F"/>
    <w:rsid w:val="0023766B"/>
    <w:rsid w:val="00237C68"/>
    <w:rsid w:val="00292F9E"/>
    <w:rsid w:val="002A1138"/>
    <w:rsid w:val="002B1CCF"/>
    <w:rsid w:val="002D23A8"/>
    <w:rsid w:val="002E6922"/>
    <w:rsid w:val="002F2028"/>
    <w:rsid w:val="00330058"/>
    <w:rsid w:val="003560CF"/>
    <w:rsid w:val="00364990"/>
    <w:rsid w:val="003A0AB9"/>
    <w:rsid w:val="003C0659"/>
    <w:rsid w:val="003D2E3F"/>
    <w:rsid w:val="003F0A2A"/>
    <w:rsid w:val="00407293"/>
    <w:rsid w:val="004175A3"/>
    <w:rsid w:val="00435B26"/>
    <w:rsid w:val="00453E3A"/>
    <w:rsid w:val="00482480"/>
    <w:rsid w:val="004C1ABE"/>
    <w:rsid w:val="004D306E"/>
    <w:rsid w:val="004D5E62"/>
    <w:rsid w:val="00502E90"/>
    <w:rsid w:val="005047EC"/>
    <w:rsid w:val="005440E8"/>
    <w:rsid w:val="0058607C"/>
    <w:rsid w:val="005A3B48"/>
    <w:rsid w:val="005A73C7"/>
    <w:rsid w:val="005B06A9"/>
    <w:rsid w:val="005B4ACA"/>
    <w:rsid w:val="005D0AC4"/>
    <w:rsid w:val="005E0ADE"/>
    <w:rsid w:val="005E0C9F"/>
    <w:rsid w:val="00633672"/>
    <w:rsid w:val="006754FE"/>
    <w:rsid w:val="006D0C54"/>
    <w:rsid w:val="006D751B"/>
    <w:rsid w:val="00750439"/>
    <w:rsid w:val="007A55FB"/>
    <w:rsid w:val="007F1D25"/>
    <w:rsid w:val="00832818"/>
    <w:rsid w:val="008738B0"/>
    <w:rsid w:val="008A3A7E"/>
    <w:rsid w:val="008E2EC9"/>
    <w:rsid w:val="00925665"/>
    <w:rsid w:val="009C2BB8"/>
    <w:rsid w:val="009D795A"/>
    <w:rsid w:val="009E5E7F"/>
    <w:rsid w:val="009F0637"/>
    <w:rsid w:val="00A17441"/>
    <w:rsid w:val="00A30308"/>
    <w:rsid w:val="00A41C06"/>
    <w:rsid w:val="00A55FBD"/>
    <w:rsid w:val="00AC0165"/>
    <w:rsid w:val="00AF1CF9"/>
    <w:rsid w:val="00B51FB0"/>
    <w:rsid w:val="00B5534E"/>
    <w:rsid w:val="00BA7D20"/>
    <w:rsid w:val="00C01E81"/>
    <w:rsid w:val="00C201AF"/>
    <w:rsid w:val="00C217CC"/>
    <w:rsid w:val="00C37E2B"/>
    <w:rsid w:val="00C70CC9"/>
    <w:rsid w:val="00C90978"/>
    <w:rsid w:val="00CA2557"/>
    <w:rsid w:val="00D02B53"/>
    <w:rsid w:val="00D12B33"/>
    <w:rsid w:val="00D67933"/>
    <w:rsid w:val="00DA180F"/>
    <w:rsid w:val="00DB1F7D"/>
    <w:rsid w:val="00DB721E"/>
    <w:rsid w:val="00E415B5"/>
    <w:rsid w:val="00E43AAF"/>
    <w:rsid w:val="00E60B0C"/>
    <w:rsid w:val="00E712E6"/>
    <w:rsid w:val="00E72600"/>
    <w:rsid w:val="00EB1468"/>
    <w:rsid w:val="00EC749C"/>
    <w:rsid w:val="00ED3700"/>
    <w:rsid w:val="00F8759C"/>
    <w:rsid w:val="00FA1AFE"/>
    <w:rsid w:val="00FA5560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413B"/>
  <w15:chartTrackingRefBased/>
  <w15:docId w15:val="{0E9BF919-F6F7-44B7-B450-3A647961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5B5"/>
  </w:style>
  <w:style w:type="paragraph" w:styleId="Heading1">
    <w:name w:val="heading 1"/>
    <w:basedOn w:val="Normal"/>
    <w:next w:val="Normal"/>
    <w:link w:val="Heading1Char"/>
    <w:uiPriority w:val="9"/>
    <w:qFormat/>
    <w:rsid w:val="00E415B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5B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5B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5B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5B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5B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5B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5B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5B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5B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E415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415B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NoSpacing">
    <w:name w:val="No Spacing"/>
    <w:uiPriority w:val="1"/>
    <w:qFormat/>
    <w:rsid w:val="00E415B5"/>
    <w:pPr>
      <w:spacing w:after="0" w:line="240" w:lineRule="auto"/>
    </w:pPr>
  </w:style>
  <w:style w:type="character" w:customStyle="1" w:styleId="sr-only">
    <w:name w:val="sr-only"/>
    <w:basedOn w:val="DefaultParagraphFont"/>
    <w:rsid w:val="003F0A2A"/>
  </w:style>
  <w:style w:type="character" w:customStyle="1" w:styleId="text">
    <w:name w:val="text"/>
    <w:basedOn w:val="DefaultParagraphFont"/>
    <w:rsid w:val="003F0A2A"/>
  </w:style>
  <w:style w:type="character" w:customStyle="1" w:styleId="author-ref">
    <w:name w:val="author-ref"/>
    <w:basedOn w:val="DefaultParagraphFont"/>
    <w:rsid w:val="003F0A2A"/>
  </w:style>
  <w:style w:type="character" w:customStyle="1" w:styleId="title-text">
    <w:name w:val="title-text"/>
    <w:basedOn w:val="DefaultParagraphFont"/>
    <w:rsid w:val="003F0A2A"/>
  </w:style>
  <w:style w:type="character" w:customStyle="1" w:styleId="Heading2Char">
    <w:name w:val="Heading 2 Char"/>
    <w:basedOn w:val="DefaultParagraphFont"/>
    <w:link w:val="Heading2"/>
    <w:uiPriority w:val="9"/>
    <w:semiHidden/>
    <w:rsid w:val="00E415B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F0A2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5B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5B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5B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5B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5B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5B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5B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15B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5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415B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415B5"/>
    <w:rPr>
      <w:b/>
      <w:bCs/>
    </w:rPr>
  </w:style>
  <w:style w:type="character" w:styleId="Emphasis">
    <w:name w:val="Emphasis"/>
    <w:basedOn w:val="DefaultParagraphFont"/>
    <w:uiPriority w:val="20"/>
    <w:qFormat/>
    <w:rsid w:val="00E415B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415B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15B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5B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5B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15B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15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15B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415B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415B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5B5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5B4ACA"/>
  </w:style>
  <w:style w:type="paragraph" w:styleId="Header">
    <w:name w:val="header"/>
    <w:basedOn w:val="Normal"/>
    <w:link w:val="HeaderChar"/>
    <w:uiPriority w:val="99"/>
    <w:unhideWhenUsed/>
    <w:rsid w:val="00C9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78"/>
  </w:style>
  <w:style w:type="paragraph" w:styleId="Footer">
    <w:name w:val="footer"/>
    <w:basedOn w:val="Normal"/>
    <w:link w:val="FooterChar"/>
    <w:uiPriority w:val="99"/>
    <w:unhideWhenUsed/>
    <w:rsid w:val="00C9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4B796A6FB1444845FA101359B0EB7" ma:contentTypeVersion="11" ma:contentTypeDescription="Create a new document." ma:contentTypeScope="" ma:versionID="734db1ba89fba0a5667eb19d7f50e308">
  <xsd:schema xmlns:xsd="http://www.w3.org/2001/XMLSchema" xmlns:xs="http://www.w3.org/2001/XMLSchema" xmlns:p="http://schemas.microsoft.com/office/2006/metadata/properties" xmlns:ns3="0b9bdceb-cb59-4362-82b3-9647f47fb13f" xmlns:ns4="2e5fed0a-9ca2-4730-860b-8b455c352cd9" targetNamespace="http://schemas.microsoft.com/office/2006/metadata/properties" ma:root="true" ma:fieldsID="8874d9885fd7fd89035cf72a82c5c5ae" ns3:_="" ns4:_="">
    <xsd:import namespace="0b9bdceb-cb59-4362-82b3-9647f47fb13f"/>
    <xsd:import namespace="2e5fed0a-9ca2-4730-860b-8b455c352c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bdceb-cb59-4362-82b3-9647f47fb1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fed0a-9ca2-4730-860b-8b455c352c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Joã15</b:Tag>
    <b:SourceType>JournalArticle</b:SourceType>
    <b:Guid>{DAE743E2-E022-42AD-9933-4F1624231F1E}</b:Guid>
    <b:Title>Validating the coverage of bus schedules: A Machine Learning approach</b:Title>
    <b:Year>2015</b:Year>
    <b:Author>
      <b:Author>
        <b:NameList>
          <b:Person>
            <b:Last>João Mendes-Moreira</b:Last>
            <b:First>Luís</b:First>
            <b:Middle>Moreira-Matias, João Gama, Jorge Freire De Sousa</b:Middle>
          </b:Person>
        </b:NameList>
      </b:Author>
    </b:Author>
    <b:Pages>299-313</b:Pages>
    <b:JournalName>Information Sciences</b:JournalName>
    <b:RefOrder>1</b:RefOrder>
  </b:Source>
</b:Sources>
</file>

<file path=customXml/itemProps1.xml><?xml version="1.0" encoding="utf-8"?>
<ds:datastoreItem xmlns:ds="http://schemas.openxmlformats.org/officeDocument/2006/customXml" ds:itemID="{C404F333-3DAF-47A9-B024-09D785AEE7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64561B-D333-41D8-96AA-FF8AB57D6F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4117F-CC13-43CA-8522-FEE91D06C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9bdceb-cb59-4362-82b3-9647f47fb13f"/>
    <ds:schemaRef ds:uri="2e5fed0a-9ca2-4730-860b-8b455c352c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13CEEA-9561-44FD-95B1-1212FA3A9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 (1181844)</dc:creator>
  <cp:keywords/>
  <dc:description/>
  <cp:lastModifiedBy>João Mendes Pires</cp:lastModifiedBy>
  <cp:revision>38</cp:revision>
  <dcterms:created xsi:type="dcterms:W3CDTF">2021-01-22T14:31:00Z</dcterms:created>
  <dcterms:modified xsi:type="dcterms:W3CDTF">2021-01-22T16:10:00Z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0x0101003474B796A6FB1444845FA101359B0EB7</vt:lpwstr>
  </property>
</Properties>
</file>