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/>
          <w:color w:val="auto"/>
        </w:rPr>
        <w:id w:val="-63179098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3470993F" w14:textId="77777777" w:rsidR="006C0B79" w:rsidRDefault="006C0B79" w:rsidP="006C0B79">
          <w:pPr>
            <w:pStyle w:val="Lista0b"/>
          </w:pPr>
          <w:r w:rsidRPr="000176EC">
            <w:t>Índice</w:t>
          </w:r>
        </w:p>
        <w:p w14:paraId="3E89D05A" w14:textId="26BAE64A" w:rsidR="004E6DDE" w:rsidRDefault="0034728C">
          <w:pPr>
            <w:pStyle w:val="TDC1"/>
            <w:tabs>
              <w:tab w:val="left" w:pos="392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u w:val="none"/>
              <w14:ligatures w14:val="none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33484409" w:history="1">
            <w:r w:rsidR="004E6DDE" w:rsidRPr="00921C5D">
              <w:rPr>
                <w:rStyle w:val="Hipervnculo"/>
                <w:noProof/>
              </w:rPr>
              <w:t>1.</w:t>
            </w:r>
            <w:r w:rsidR="004E6DDE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u w:val="none"/>
                <w14:ligatures w14:val="none"/>
              </w:rPr>
              <w:tab/>
            </w:r>
            <w:r w:rsidR="004E6DDE" w:rsidRPr="00921C5D">
              <w:rPr>
                <w:rStyle w:val="Hipervnculo"/>
                <w:noProof/>
              </w:rPr>
              <w:t>Asegurdadora</w:t>
            </w:r>
            <w:r w:rsidR="004E6DDE">
              <w:rPr>
                <w:noProof/>
                <w:webHidden/>
              </w:rPr>
              <w:tab/>
            </w:r>
            <w:r w:rsidR="004E6DDE">
              <w:rPr>
                <w:noProof/>
                <w:webHidden/>
              </w:rPr>
              <w:fldChar w:fldCharType="begin"/>
            </w:r>
            <w:r w:rsidR="004E6DDE">
              <w:rPr>
                <w:noProof/>
                <w:webHidden/>
              </w:rPr>
              <w:instrText xml:space="preserve"> PAGEREF _Toc133484409 \h </w:instrText>
            </w:r>
            <w:r w:rsidR="004E6DDE">
              <w:rPr>
                <w:noProof/>
                <w:webHidden/>
              </w:rPr>
            </w:r>
            <w:r w:rsidR="004E6D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E6DDE">
              <w:rPr>
                <w:noProof/>
                <w:webHidden/>
              </w:rPr>
              <w:fldChar w:fldCharType="end"/>
            </w:r>
          </w:hyperlink>
        </w:p>
        <w:p w14:paraId="480AD766" w14:textId="595F7491" w:rsidR="004E6DDE" w:rsidRDefault="00000000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u w:val="none"/>
              <w14:ligatures w14:val="none"/>
            </w:rPr>
          </w:pPr>
          <w:hyperlink w:anchor="_Toc133484410" w:history="1">
            <w:r w:rsidR="004E6DDE" w:rsidRPr="00921C5D">
              <w:rPr>
                <w:rStyle w:val="Hipervnculo"/>
                <w:noProof/>
              </w:rPr>
              <w:t>2.</w:t>
            </w:r>
            <w:r w:rsidR="004E6DDE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u w:val="none"/>
                <w14:ligatures w14:val="none"/>
              </w:rPr>
              <w:tab/>
            </w:r>
            <w:r w:rsidR="004E6DDE" w:rsidRPr="00921C5D">
              <w:rPr>
                <w:rStyle w:val="Hipervnculo"/>
                <w:noProof/>
              </w:rPr>
              <w:t>Solución</w:t>
            </w:r>
            <w:r w:rsidR="004E6DDE">
              <w:rPr>
                <w:noProof/>
                <w:webHidden/>
              </w:rPr>
              <w:tab/>
            </w:r>
            <w:r w:rsidR="004E6DDE">
              <w:rPr>
                <w:noProof/>
                <w:webHidden/>
              </w:rPr>
              <w:fldChar w:fldCharType="begin"/>
            </w:r>
            <w:r w:rsidR="004E6DDE">
              <w:rPr>
                <w:noProof/>
                <w:webHidden/>
              </w:rPr>
              <w:instrText xml:space="preserve"> PAGEREF _Toc133484410 \h </w:instrText>
            </w:r>
            <w:r w:rsidR="004E6DDE">
              <w:rPr>
                <w:noProof/>
                <w:webHidden/>
              </w:rPr>
            </w:r>
            <w:r w:rsidR="004E6DDE">
              <w:rPr>
                <w:noProof/>
                <w:webHidden/>
              </w:rPr>
              <w:fldChar w:fldCharType="separate"/>
            </w:r>
            <w:r w:rsidR="0034728C">
              <w:rPr>
                <w:noProof/>
                <w:webHidden/>
              </w:rPr>
              <w:t>2</w:t>
            </w:r>
            <w:r w:rsidR="004E6DDE">
              <w:rPr>
                <w:noProof/>
                <w:webHidden/>
              </w:rPr>
              <w:fldChar w:fldCharType="end"/>
            </w:r>
          </w:hyperlink>
        </w:p>
        <w:p w14:paraId="5EB3D9E1" w14:textId="62F64190" w:rsidR="006C0B79" w:rsidRDefault="0034728C" w:rsidP="006C0B79">
          <w:r>
            <w:rPr>
              <w:b/>
              <w:bCs/>
              <w:noProof/>
            </w:rPr>
            <w:fldChar w:fldCharType="end"/>
          </w:r>
        </w:p>
      </w:sdtContent>
    </w:sdt>
    <w:p w14:paraId="34BA7E55" w14:textId="3FC70D47" w:rsidR="008D21F4" w:rsidRDefault="004E6DDE" w:rsidP="004E6DDE">
      <w:pPr>
        <w:pStyle w:val="Ttulo1"/>
      </w:pPr>
      <w:bookmarkStart w:id="0" w:name="_Toc133484409"/>
      <w:proofErr w:type="spellStart"/>
      <w:r>
        <w:t>Asegurdadora</w:t>
      </w:r>
      <w:bookmarkEnd w:id="0"/>
      <w:proofErr w:type="spellEnd"/>
    </w:p>
    <w:p w14:paraId="77D456D5" w14:textId="55FA5C15" w:rsidR="004E6DDE" w:rsidRDefault="004E6DDE" w:rsidP="004E6DDE">
      <w:pPr>
        <w:rPr>
          <w:lang w:val="gl-ES"/>
        </w:rPr>
      </w:pPr>
      <w:r>
        <w:rPr>
          <w:lang w:val="gl-ES"/>
        </w:rPr>
        <w:t>Crear o modelo ER deste caso:</w:t>
      </w:r>
    </w:p>
    <w:p w14:paraId="28141DE5" w14:textId="77777777" w:rsidR="004E6DDE" w:rsidRDefault="004E6DDE" w:rsidP="004E6DDE">
      <w:pPr>
        <w:pStyle w:val="Lista2"/>
      </w:pPr>
      <w:r>
        <w:rPr>
          <w:lang w:val="gl-ES"/>
        </w:rPr>
        <w:t xml:space="preserve">Unha </w:t>
      </w:r>
      <w:r>
        <w:rPr>
          <w:b/>
          <w:lang w:val="gl-ES"/>
        </w:rPr>
        <w:t>compañía aseguradora</w:t>
      </w:r>
      <w:r>
        <w:rPr>
          <w:lang w:val="gl-ES"/>
        </w:rPr>
        <w:t xml:space="preserve"> de tipo sanitario desexa deseñar unha base de datos para informatizar parte da súa </w:t>
      </w:r>
      <w:r>
        <w:rPr>
          <w:b/>
          <w:lang w:val="gl-ES"/>
        </w:rPr>
        <w:t>xestión hospitalaria</w:t>
      </w:r>
      <w:r>
        <w:rPr>
          <w:lang w:val="gl-ES"/>
        </w:rPr>
        <w:t>. Quérese contemplar o seguinte:</w:t>
      </w:r>
    </w:p>
    <w:p w14:paraId="26CB9F0D" w14:textId="77777777" w:rsidR="004E6DDE" w:rsidRDefault="004E6DDE" w:rsidP="004E6DDE">
      <w:pPr>
        <w:pStyle w:val="Lista2"/>
      </w:pPr>
      <w:r>
        <w:rPr>
          <w:lang w:val="gl-ES"/>
        </w:rPr>
        <w:t>Os hospitais da súa rede poden ser propios ou concertados. De todos eles gardarase información sobre o código do hospital, o seu nome e o número de camas. Pero se o hospital é propio, tamén interesa coñecer o seu orzamento e mailo tipo de servizo que presta.</w:t>
      </w:r>
    </w:p>
    <w:p w14:paraId="6CA18CC9" w14:textId="77777777" w:rsidR="004E6DDE" w:rsidRDefault="004E6DDE" w:rsidP="004E6DDE">
      <w:pPr>
        <w:pStyle w:val="Lista2"/>
      </w:pPr>
      <w:r>
        <w:rPr>
          <w:lang w:val="gl-ES"/>
        </w:rPr>
        <w:t>Unha póliza, que se identifica polo número de póliza, ten varios atributos que en principio non interesa especificar, e que se agrupan baixo o nome de datos da póliza. Unha póliza cobre a varios asegurados, que se identifican por un número correlativo engadido ao número da póliza, e que teñen un nome e unha data de nacemento.</w:t>
      </w:r>
    </w:p>
    <w:p w14:paraId="460CA2BA" w14:textId="77777777" w:rsidR="007B26B1" w:rsidRPr="00DA57B0" w:rsidRDefault="007B26B1" w:rsidP="007B26B1">
      <w:pPr>
        <w:pStyle w:val="Lista2"/>
      </w:pPr>
      <w:r>
        <w:t>Cada póliza pertenece a una categoría. Las pólizas de categoría A permiten a sus integrantes ser ingresados en cualquier hospital. Las pólizas de categoría B permiten a sus integrantes ser ingresados solamente en hospitales propios. Existen más categorías de pólizas, pero esas no dan derecho a hospitalización. En la BD se guardan todas las pólizas sea cual sea su categoría.</w:t>
      </w:r>
    </w:p>
    <w:p w14:paraId="63EE470E" w14:textId="4A10382F" w:rsidR="004E6DDE" w:rsidRDefault="004E6DDE" w:rsidP="004E6DDE">
      <w:pPr>
        <w:pStyle w:val="Lista2"/>
      </w:pPr>
      <w:r>
        <w:rPr>
          <w:lang w:val="gl-ES"/>
        </w:rPr>
        <w:t>Interesa coñecer en que hospitais estiveron ou están ingresados os asegurados e o doutor que prescribiu a hospitalización, e mailas datas de ingreso e alta.</w:t>
      </w:r>
    </w:p>
    <w:p w14:paraId="4728D1C8" w14:textId="77777777" w:rsidR="004E6DDE" w:rsidRDefault="004E6DDE" w:rsidP="004E6DDE">
      <w:pPr>
        <w:pStyle w:val="Lista2"/>
      </w:pPr>
      <w:r>
        <w:rPr>
          <w:lang w:val="gl-ES"/>
        </w:rPr>
        <w:t>Existen áreas xeográficas, identificadas por un código, e con datos sobre a súa superficie e mailo seu número de habitantes. Os hospitais concertados teñen que estar asignados a unha única área que non pode cambiar. Os propios non van asignados a área ningunha.</w:t>
      </w:r>
    </w:p>
    <w:p w14:paraId="0404BC81" w14:textId="3902573E" w:rsidR="004E6DDE" w:rsidRDefault="004E6DDE" w:rsidP="004E6DDE">
      <w:pPr>
        <w:pStyle w:val="Lista2"/>
        <w:rPr>
          <w:lang w:val="gl-ES"/>
        </w:rPr>
      </w:pPr>
      <w:r>
        <w:rPr>
          <w:lang w:val="gl-ES"/>
        </w:rPr>
        <w:t>Os médicos, que se identifican por un código, teñen un nome e teléfonos de contacto. Interesa coñecer as áreas ás que está adscrito cada doutor</w:t>
      </w:r>
      <w:r w:rsidR="001A5FD6">
        <w:rPr>
          <w:lang w:val="gl-ES"/>
        </w:rPr>
        <w:t xml:space="preserve"> (como mínimo está adscrito a unha área)</w:t>
      </w:r>
      <w:r>
        <w:rPr>
          <w:lang w:val="gl-ES"/>
        </w:rPr>
        <w:t xml:space="preserve">. Tamén existe unha dependencia xerárquica entre os médicos e interesa saber quen é o xefe de cada doutor. Sábese que un médico </w:t>
      </w:r>
      <w:r w:rsidR="001A5FD6">
        <w:rPr>
          <w:lang w:val="gl-ES"/>
        </w:rPr>
        <w:t>pode ter como máximo</w:t>
      </w:r>
      <w:r>
        <w:rPr>
          <w:lang w:val="gl-ES"/>
        </w:rPr>
        <w:t xml:space="preserve"> un único xefe</w:t>
      </w:r>
      <w:r w:rsidR="001A5FD6">
        <w:rPr>
          <w:lang w:val="gl-ES"/>
        </w:rPr>
        <w:t xml:space="preserve"> (e podería non ter xefe)</w:t>
      </w:r>
      <w:r>
        <w:rPr>
          <w:lang w:val="gl-ES"/>
        </w:rPr>
        <w:t xml:space="preserve">. </w:t>
      </w:r>
    </w:p>
    <w:p w14:paraId="44C041FB" w14:textId="77777777" w:rsidR="004E6DDE" w:rsidRDefault="004E6DDE" w:rsidP="004E6DDE"/>
    <w:p w14:paraId="1EB01EF7" w14:textId="282D8EC0" w:rsidR="004E6DDE" w:rsidRDefault="004E6DDE" w:rsidP="004E6DDE"/>
    <w:p w14:paraId="5A715924" w14:textId="77777777" w:rsidR="004E6DDE" w:rsidRDefault="004E6DDE">
      <w:pPr>
        <w:spacing w:before="0" w:after="0"/>
        <w:ind w:left="0"/>
        <w:jc w:val="left"/>
        <w:rPr>
          <w:rFonts w:ascii="Arial" w:hAnsi="Arial" w:cs="Arial"/>
          <w:b/>
          <w:bCs/>
          <w:color w:val="000080"/>
          <w:sz w:val="40"/>
          <w:szCs w:val="48"/>
        </w:rPr>
      </w:pPr>
      <w:r>
        <w:br w:type="page"/>
      </w:r>
    </w:p>
    <w:p w14:paraId="65A0A8F8" w14:textId="7A744B15" w:rsidR="004E6DDE" w:rsidRDefault="004E6DDE" w:rsidP="004E6DDE">
      <w:pPr>
        <w:pStyle w:val="Ttulo1"/>
      </w:pPr>
      <w:bookmarkStart w:id="1" w:name="_Toc133484410"/>
      <w:r>
        <w:lastRenderedPageBreak/>
        <w:t>Solución</w:t>
      </w:r>
      <w:bookmarkEnd w:id="1"/>
    </w:p>
    <w:p w14:paraId="0F702CEC" w14:textId="7F8EB3D2" w:rsidR="00461A2C" w:rsidRDefault="00461A2C" w:rsidP="004E6DDE"/>
    <w:p w14:paraId="20957C7F" w14:textId="50BDEC48" w:rsidR="0034728C" w:rsidRDefault="0034728C" w:rsidP="00265D82">
      <w:pPr>
        <w:pStyle w:val="Piedefoto"/>
      </w:pPr>
      <w:r>
        <w:object w:dxaOrig="11326" w:dyaOrig="15181" w14:anchorId="3C827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645.3pt" o:ole="">
            <v:imagedata r:id="rId8" o:title=""/>
          </v:shape>
          <o:OLEObject Type="Embed" ProgID="Visio.Drawing.15" ShapeID="_x0000_i1025" DrawAspect="Content" ObjectID="_1774258014" r:id="rId9"/>
        </w:object>
      </w:r>
    </w:p>
    <w:p w14:paraId="4153520A" w14:textId="6478CC29" w:rsidR="004E6DDE" w:rsidRDefault="004E6DDE" w:rsidP="004E6DDE">
      <w:r>
        <w:rPr>
          <w:noProof/>
        </w:rPr>
        <w:lastRenderedPageBreak/>
        <w:drawing>
          <wp:anchor distT="0" distB="0" distL="114935" distR="114935" simplePos="0" relativeHeight="251659264" behindDoc="0" locked="0" layoutInCell="1" allowOverlap="1" wp14:anchorId="093D1BDC" wp14:editId="08628E08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4647565" cy="6392545"/>
            <wp:effectExtent l="0" t="0" r="635" b="8255"/>
            <wp:wrapTopAndBottom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6392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59C3D5B" w14:textId="7844977B" w:rsidR="004E6DDE" w:rsidRDefault="004E6DDE" w:rsidP="004E6DDE"/>
    <w:p w14:paraId="21C93951" w14:textId="77777777" w:rsidR="004E6DDE" w:rsidRDefault="004E6DDE" w:rsidP="004E6DDE"/>
    <w:sectPr w:rsidR="004E6DDE" w:rsidSect="0073108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EAD25" w14:textId="77777777" w:rsidR="00731088" w:rsidRDefault="00731088" w:rsidP="005857BA">
      <w:r>
        <w:separator/>
      </w:r>
    </w:p>
  </w:endnote>
  <w:endnote w:type="continuationSeparator" w:id="0">
    <w:p w14:paraId="5881A870" w14:textId="77777777" w:rsidR="00731088" w:rsidRDefault="00731088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E4AD0" w14:textId="77777777" w:rsidR="00AB174A" w:rsidRDefault="00AB174A" w:rsidP="005857BA">
    <w:r>
      <w:fldChar w:fldCharType="begin"/>
    </w:r>
    <w:r>
      <w:instrText xml:space="preserve">PAGE  </w:instrText>
    </w:r>
    <w:r>
      <w:fldChar w:fldCharType="end"/>
    </w:r>
  </w:p>
  <w:p w14:paraId="2EB8F557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1747" w14:textId="36ACD87E" w:rsidR="00AB174A" w:rsidRPr="00EC3909" w:rsidRDefault="00AB174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34728C">
      <w:rPr>
        <w:rFonts w:ascii="Arial" w:hAnsi="Arial" w:cs="Arial"/>
        <w:noProof/>
        <w:sz w:val="20"/>
        <w:szCs w:val="20"/>
      </w:rPr>
      <w:t>3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30F0" w14:textId="77777777" w:rsidR="00AB174A" w:rsidRDefault="00AB174A" w:rsidP="005857BA">
    <w:pPr>
      <w:pStyle w:val="Piedepgina"/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4F12" w14:textId="77777777" w:rsidR="00731088" w:rsidRDefault="00731088" w:rsidP="005857BA">
      <w:r>
        <w:separator/>
      </w:r>
    </w:p>
  </w:footnote>
  <w:footnote w:type="continuationSeparator" w:id="0">
    <w:p w14:paraId="51CDCD06" w14:textId="77777777" w:rsidR="00731088" w:rsidRDefault="00731088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BE779" w14:textId="52C029F8" w:rsidR="00AB174A" w:rsidRPr="003956B9" w:rsidRDefault="00AB174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34728C">
      <w:rPr>
        <w:rFonts w:ascii="Arial" w:hAnsi="Arial"/>
        <w:b/>
        <w:noProof/>
        <w:color w:val="F79646"/>
        <w:sz w:val="20"/>
      </w:rPr>
      <w:t>312s - hospital, crear modelo ER EJERCICIO  - SOLUCON - 004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34728C">
      <w:rPr>
        <w:rFonts w:ascii="Arial" w:hAnsi="Arial"/>
        <w:b/>
        <w:noProof/>
        <w:color w:val="F79646"/>
        <w:sz w:val="20"/>
      </w:rPr>
      <w:t xml:space="preserve">07/10/2004 11:03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75A0" w14:textId="532F2668" w:rsidR="00AB174A" w:rsidRDefault="0034728C" w:rsidP="005857BA">
    <w:pPr>
      <w:pStyle w:val="Encabezado"/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312s - hospital, crear modelo ER EJERCICIO  - SOLUCON - 004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>
      <w:instrText xml:space="preserve"> PRINTDATE </w:instrText>
    </w:r>
    <w:r>
      <w:fldChar w:fldCharType="separate"/>
    </w:r>
    <w:r>
      <w:rPr>
        <w:noProof/>
      </w:rPr>
      <w:t>07/10/2004 23:03:00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744686232">
    <w:abstractNumId w:val="23"/>
  </w:num>
  <w:num w:numId="2" w16cid:durableId="757672548">
    <w:abstractNumId w:val="16"/>
  </w:num>
  <w:num w:numId="3" w16cid:durableId="1229657424">
    <w:abstractNumId w:val="11"/>
  </w:num>
  <w:num w:numId="4" w16cid:durableId="1571649956">
    <w:abstractNumId w:val="19"/>
  </w:num>
  <w:num w:numId="5" w16cid:durableId="219171980">
    <w:abstractNumId w:val="14"/>
  </w:num>
  <w:num w:numId="6" w16cid:durableId="15350130">
    <w:abstractNumId w:val="18"/>
  </w:num>
  <w:num w:numId="7" w16cid:durableId="486096457">
    <w:abstractNumId w:val="17"/>
  </w:num>
  <w:num w:numId="8" w16cid:durableId="1107693549">
    <w:abstractNumId w:val="10"/>
  </w:num>
  <w:num w:numId="9" w16cid:durableId="1432317639">
    <w:abstractNumId w:val="12"/>
  </w:num>
  <w:num w:numId="10" w16cid:durableId="636881393">
    <w:abstractNumId w:val="22"/>
  </w:num>
  <w:num w:numId="11" w16cid:durableId="2003658051">
    <w:abstractNumId w:val="21"/>
  </w:num>
  <w:num w:numId="12" w16cid:durableId="1068385774">
    <w:abstractNumId w:val="20"/>
  </w:num>
  <w:num w:numId="13" w16cid:durableId="1127158870">
    <w:abstractNumId w:val="13"/>
  </w:num>
  <w:num w:numId="14" w16cid:durableId="377052006">
    <w:abstractNumId w:val="15"/>
  </w:num>
  <w:num w:numId="15" w16cid:durableId="1290162892">
    <w:abstractNumId w:val="8"/>
  </w:num>
  <w:num w:numId="16" w16cid:durableId="515312192">
    <w:abstractNumId w:val="3"/>
  </w:num>
  <w:num w:numId="17" w16cid:durableId="669212103">
    <w:abstractNumId w:val="2"/>
  </w:num>
  <w:num w:numId="18" w16cid:durableId="1308127176">
    <w:abstractNumId w:val="1"/>
  </w:num>
  <w:num w:numId="19" w16cid:durableId="250355794">
    <w:abstractNumId w:val="0"/>
  </w:num>
  <w:num w:numId="20" w16cid:durableId="1799641008">
    <w:abstractNumId w:val="9"/>
  </w:num>
  <w:num w:numId="21" w16cid:durableId="784351418">
    <w:abstractNumId w:val="7"/>
  </w:num>
  <w:num w:numId="22" w16cid:durableId="2102875956">
    <w:abstractNumId w:val="6"/>
  </w:num>
  <w:num w:numId="23" w16cid:durableId="295719718">
    <w:abstractNumId w:val="5"/>
  </w:num>
  <w:num w:numId="24" w16cid:durableId="174247929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79C53CA-6A5D-43A6-9444-ECAC2A0D1D2E}"/>
    <w:docVar w:name="dgnword-eventsink" w:val="148921984"/>
  </w:docVars>
  <w:rsids>
    <w:rsidRoot w:val="004E6DDE"/>
    <w:rsid w:val="000028E8"/>
    <w:rsid w:val="00007481"/>
    <w:rsid w:val="00010AA4"/>
    <w:rsid w:val="0001652C"/>
    <w:rsid w:val="000172ED"/>
    <w:rsid w:val="00023532"/>
    <w:rsid w:val="00034F10"/>
    <w:rsid w:val="00043B8E"/>
    <w:rsid w:val="000646CE"/>
    <w:rsid w:val="00071C56"/>
    <w:rsid w:val="00081FE5"/>
    <w:rsid w:val="00090AAF"/>
    <w:rsid w:val="000970DC"/>
    <w:rsid w:val="000978FA"/>
    <w:rsid w:val="000A0B6E"/>
    <w:rsid w:val="000A4850"/>
    <w:rsid w:val="000A5595"/>
    <w:rsid w:val="000A5D96"/>
    <w:rsid w:val="000A6184"/>
    <w:rsid w:val="000C0FE1"/>
    <w:rsid w:val="000C3B5E"/>
    <w:rsid w:val="000C3EBA"/>
    <w:rsid w:val="000C5D18"/>
    <w:rsid w:val="000D0816"/>
    <w:rsid w:val="000E3B57"/>
    <w:rsid w:val="000E49B4"/>
    <w:rsid w:val="00103E27"/>
    <w:rsid w:val="00105BA8"/>
    <w:rsid w:val="00130C65"/>
    <w:rsid w:val="00134CC7"/>
    <w:rsid w:val="00150CFA"/>
    <w:rsid w:val="00152019"/>
    <w:rsid w:val="00152BF9"/>
    <w:rsid w:val="00157B7E"/>
    <w:rsid w:val="001609B9"/>
    <w:rsid w:val="001655A4"/>
    <w:rsid w:val="001771EA"/>
    <w:rsid w:val="00181F66"/>
    <w:rsid w:val="001A5FD6"/>
    <w:rsid w:val="001A6D34"/>
    <w:rsid w:val="001B7A34"/>
    <w:rsid w:val="001C4D67"/>
    <w:rsid w:val="001D013D"/>
    <w:rsid w:val="001D07F8"/>
    <w:rsid w:val="001E28D2"/>
    <w:rsid w:val="001E6915"/>
    <w:rsid w:val="002009AE"/>
    <w:rsid w:val="002103E9"/>
    <w:rsid w:val="0021263F"/>
    <w:rsid w:val="00217C0D"/>
    <w:rsid w:val="0022327A"/>
    <w:rsid w:val="0023015F"/>
    <w:rsid w:val="0023444F"/>
    <w:rsid w:val="00235D62"/>
    <w:rsid w:val="0025079C"/>
    <w:rsid w:val="00264857"/>
    <w:rsid w:val="002655AC"/>
    <w:rsid w:val="00265D82"/>
    <w:rsid w:val="0027451C"/>
    <w:rsid w:val="0027685E"/>
    <w:rsid w:val="0028706A"/>
    <w:rsid w:val="00295E1C"/>
    <w:rsid w:val="00296D16"/>
    <w:rsid w:val="00297D04"/>
    <w:rsid w:val="002A23DE"/>
    <w:rsid w:val="002A5185"/>
    <w:rsid w:val="002B1EEF"/>
    <w:rsid w:val="002B3E00"/>
    <w:rsid w:val="002F1603"/>
    <w:rsid w:val="002F3C3F"/>
    <w:rsid w:val="002F4BE9"/>
    <w:rsid w:val="00302637"/>
    <w:rsid w:val="003102E1"/>
    <w:rsid w:val="00312825"/>
    <w:rsid w:val="00314C7C"/>
    <w:rsid w:val="00325FBF"/>
    <w:rsid w:val="00345DE9"/>
    <w:rsid w:val="00346E4E"/>
    <w:rsid w:val="0034728C"/>
    <w:rsid w:val="003600AC"/>
    <w:rsid w:val="00363ACB"/>
    <w:rsid w:val="00365950"/>
    <w:rsid w:val="003736E4"/>
    <w:rsid w:val="00384D6E"/>
    <w:rsid w:val="003956B9"/>
    <w:rsid w:val="003A0401"/>
    <w:rsid w:val="003E1AF6"/>
    <w:rsid w:val="003F12C9"/>
    <w:rsid w:val="003F5BB4"/>
    <w:rsid w:val="00406B55"/>
    <w:rsid w:val="004105C7"/>
    <w:rsid w:val="00410977"/>
    <w:rsid w:val="00424B49"/>
    <w:rsid w:val="004317A8"/>
    <w:rsid w:val="004414EC"/>
    <w:rsid w:val="0044413E"/>
    <w:rsid w:val="00453362"/>
    <w:rsid w:val="004556EC"/>
    <w:rsid w:val="00461A2C"/>
    <w:rsid w:val="00471699"/>
    <w:rsid w:val="00473422"/>
    <w:rsid w:val="0048240F"/>
    <w:rsid w:val="0048306F"/>
    <w:rsid w:val="00483B00"/>
    <w:rsid w:val="004B422C"/>
    <w:rsid w:val="004B4C14"/>
    <w:rsid w:val="004C7EB9"/>
    <w:rsid w:val="004D583D"/>
    <w:rsid w:val="004E1DCF"/>
    <w:rsid w:val="004E6589"/>
    <w:rsid w:val="004E6DDE"/>
    <w:rsid w:val="004F2817"/>
    <w:rsid w:val="005120D5"/>
    <w:rsid w:val="00525230"/>
    <w:rsid w:val="005543A6"/>
    <w:rsid w:val="005554F4"/>
    <w:rsid w:val="00560D7B"/>
    <w:rsid w:val="0056193A"/>
    <w:rsid w:val="00562DF2"/>
    <w:rsid w:val="0058057C"/>
    <w:rsid w:val="005857BA"/>
    <w:rsid w:val="00587E39"/>
    <w:rsid w:val="00594E9E"/>
    <w:rsid w:val="005959FA"/>
    <w:rsid w:val="005A0D49"/>
    <w:rsid w:val="005A4CBF"/>
    <w:rsid w:val="005B3DBD"/>
    <w:rsid w:val="005B5AA9"/>
    <w:rsid w:val="005D2406"/>
    <w:rsid w:val="005F4478"/>
    <w:rsid w:val="005F76BE"/>
    <w:rsid w:val="00603D03"/>
    <w:rsid w:val="006050E2"/>
    <w:rsid w:val="00622298"/>
    <w:rsid w:val="006312E3"/>
    <w:rsid w:val="006409DE"/>
    <w:rsid w:val="00651C40"/>
    <w:rsid w:val="00651E50"/>
    <w:rsid w:val="00656496"/>
    <w:rsid w:val="00664D31"/>
    <w:rsid w:val="00665753"/>
    <w:rsid w:val="00665C40"/>
    <w:rsid w:val="00671AF5"/>
    <w:rsid w:val="006903DC"/>
    <w:rsid w:val="006A7B18"/>
    <w:rsid w:val="006B5B21"/>
    <w:rsid w:val="006B6908"/>
    <w:rsid w:val="006C0A67"/>
    <w:rsid w:val="006C0B79"/>
    <w:rsid w:val="006D1C19"/>
    <w:rsid w:val="006E54AB"/>
    <w:rsid w:val="006E58E7"/>
    <w:rsid w:val="006F18EC"/>
    <w:rsid w:val="006F2D9B"/>
    <w:rsid w:val="00703252"/>
    <w:rsid w:val="00712643"/>
    <w:rsid w:val="00717E91"/>
    <w:rsid w:val="00721E20"/>
    <w:rsid w:val="00731088"/>
    <w:rsid w:val="00764ABA"/>
    <w:rsid w:val="00765E71"/>
    <w:rsid w:val="0076675B"/>
    <w:rsid w:val="00782E0C"/>
    <w:rsid w:val="0078365D"/>
    <w:rsid w:val="007908FC"/>
    <w:rsid w:val="00791535"/>
    <w:rsid w:val="007967B0"/>
    <w:rsid w:val="00796E84"/>
    <w:rsid w:val="007B26B1"/>
    <w:rsid w:val="007B4845"/>
    <w:rsid w:val="007B62B6"/>
    <w:rsid w:val="007D1CF2"/>
    <w:rsid w:val="007E45BE"/>
    <w:rsid w:val="007E4FA2"/>
    <w:rsid w:val="007E6F7B"/>
    <w:rsid w:val="007F245C"/>
    <w:rsid w:val="007F64ED"/>
    <w:rsid w:val="007F6A2C"/>
    <w:rsid w:val="00813642"/>
    <w:rsid w:val="008217AE"/>
    <w:rsid w:val="00825637"/>
    <w:rsid w:val="0083042D"/>
    <w:rsid w:val="00833CD1"/>
    <w:rsid w:val="00834A75"/>
    <w:rsid w:val="008355F0"/>
    <w:rsid w:val="008675EA"/>
    <w:rsid w:val="00872E89"/>
    <w:rsid w:val="00873EF4"/>
    <w:rsid w:val="00874206"/>
    <w:rsid w:val="008750BA"/>
    <w:rsid w:val="008B4FCC"/>
    <w:rsid w:val="008B57B3"/>
    <w:rsid w:val="008C6FDC"/>
    <w:rsid w:val="008C7E6D"/>
    <w:rsid w:val="008D056B"/>
    <w:rsid w:val="008D1C7F"/>
    <w:rsid w:val="008D21F4"/>
    <w:rsid w:val="008E15C8"/>
    <w:rsid w:val="008F4D0A"/>
    <w:rsid w:val="009077FC"/>
    <w:rsid w:val="00921C34"/>
    <w:rsid w:val="00930168"/>
    <w:rsid w:val="009304B4"/>
    <w:rsid w:val="009304D2"/>
    <w:rsid w:val="0095431E"/>
    <w:rsid w:val="00956994"/>
    <w:rsid w:val="0095706B"/>
    <w:rsid w:val="009610CD"/>
    <w:rsid w:val="00962802"/>
    <w:rsid w:val="00970269"/>
    <w:rsid w:val="0097726E"/>
    <w:rsid w:val="009777C3"/>
    <w:rsid w:val="009A225E"/>
    <w:rsid w:val="009A6336"/>
    <w:rsid w:val="009B25A9"/>
    <w:rsid w:val="009B285A"/>
    <w:rsid w:val="009C2738"/>
    <w:rsid w:val="009C5B5E"/>
    <w:rsid w:val="009D19A0"/>
    <w:rsid w:val="009D1D03"/>
    <w:rsid w:val="009D6419"/>
    <w:rsid w:val="009E6A4B"/>
    <w:rsid w:val="009F3F0F"/>
    <w:rsid w:val="009F5A1E"/>
    <w:rsid w:val="009F7168"/>
    <w:rsid w:val="00A01C54"/>
    <w:rsid w:val="00A124F5"/>
    <w:rsid w:val="00A27374"/>
    <w:rsid w:val="00A3569E"/>
    <w:rsid w:val="00A379F6"/>
    <w:rsid w:val="00A40163"/>
    <w:rsid w:val="00A439D6"/>
    <w:rsid w:val="00A454C4"/>
    <w:rsid w:val="00A47DB6"/>
    <w:rsid w:val="00A5715E"/>
    <w:rsid w:val="00A66967"/>
    <w:rsid w:val="00A922EE"/>
    <w:rsid w:val="00AA0DEF"/>
    <w:rsid w:val="00AA1117"/>
    <w:rsid w:val="00AB00A6"/>
    <w:rsid w:val="00AB174A"/>
    <w:rsid w:val="00AC5E8D"/>
    <w:rsid w:val="00AD1F0F"/>
    <w:rsid w:val="00AE1EAE"/>
    <w:rsid w:val="00AE7FC5"/>
    <w:rsid w:val="00AF60C3"/>
    <w:rsid w:val="00B013A3"/>
    <w:rsid w:val="00B106B3"/>
    <w:rsid w:val="00B275FF"/>
    <w:rsid w:val="00B4580A"/>
    <w:rsid w:val="00B60915"/>
    <w:rsid w:val="00B618E8"/>
    <w:rsid w:val="00B63CB9"/>
    <w:rsid w:val="00B75320"/>
    <w:rsid w:val="00B81C97"/>
    <w:rsid w:val="00B957A9"/>
    <w:rsid w:val="00B97DF7"/>
    <w:rsid w:val="00BC0DB5"/>
    <w:rsid w:val="00BE1DC0"/>
    <w:rsid w:val="00BF5D34"/>
    <w:rsid w:val="00C02280"/>
    <w:rsid w:val="00C02FB0"/>
    <w:rsid w:val="00C06F0B"/>
    <w:rsid w:val="00C07717"/>
    <w:rsid w:val="00C103D4"/>
    <w:rsid w:val="00C3406C"/>
    <w:rsid w:val="00C43EF0"/>
    <w:rsid w:val="00C5372D"/>
    <w:rsid w:val="00C8750B"/>
    <w:rsid w:val="00C90AA2"/>
    <w:rsid w:val="00C93DF9"/>
    <w:rsid w:val="00C96CBF"/>
    <w:rsid w:val="00CA5D22"/>
    <w:rsid w:val="00CA7DEE"/>
    <w:rsid w:val="00CB50AF"/>
    <w:rsid w:val="00CC7A55"/>
    <w:rsid w:val="00CE193D"/>
    <w:rsid w:val="00CE6FA1"/>
    <w:rsid w:val="00CF1DF5"/>
    <w:rsid w:val="00D01990"/>
    <w:rsid w:val="00D21220"/>
    <w:rsid w:val="00D37887"/>
    <w:rsid w:val="00D44F84"/>
    <w:rsid w:val="00D55DEB"/>
    <w:rsid w:val="00D6049A"/>
    <w:rsid w:val="00D62849"/>
    <w:rsid w:val="00D62E5D"/>
    <w:rsid w:val="00D96FAA"/>
    <w:rsid w:val="00D97068"/>
    <w:rsid w:val="00DA2D5B"/>
    <w:rsid w:val="00DA7BB5"/>
    <w:rsid w:val="00DB5D06"/>
    <w:rsid w:val="00DC13CE"/>
    <w:rsid w:val="00DC2CD9"/>
    <w:rsid w:val="00DD0AF9"/>
    <w:rsid w:val="00DD1776"/>
    <w:rsid w:val="00DE2AD5"/>
    <w:rsid w:val="00DF6F64"/>
    <w:rsid w:val="00E44026"/>
    <w:rsid w:val="00E508C1"/>
    <w:rsid w:val="00E6580F"/>
    <w:rsid w:val="00E8071F"/>
    <w:rsid w:val="00E906B2"/>
    <w:rsid w:val="00E92DF0"/>
    <w:rsid w:val="00E94DCB"/>
    <w:rsid w:val="00EB6763"/>
    <w:rsid w:val="00EC3909"/>
    <w:rsid w:val="00EC7912"/>
    <w:rsid w:val="00ED19A5"/>
    <w:rsid w:val="00ED6A6D"/>
    <w:rsid w:val="00EE39FB"/>
    <w:rsid w:val="00EE71A5"/>
    <w:rsid w:val="00F101BF"/>
    <w:rsid w:val="00F11482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B413F"/>
    <w:rsid w:val="00FC4426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BCBA77"/>
  <w15:chartTrackingRefBased/>
  <w15:docId w15:val="{EF9DD9CC-B411-4675-B7CA-498D7924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s-ES" w:eastAsia="es-E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6C0B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B79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extoindependiente">
    <w:name w:val="Body Text"/>
    <w:basedOn w:val="Normal"/>
    <w:link w:val="TextoindependienteCar"/>
    <w:rsid w:val="004E6DDE"/>
    <w:pPr>
      <w:suppressAutoHyphens/>
      <w:spacing w:before="0" w:after="240" w:line="360" w:lineRule="auto"/>
      <w:ind w:left="0"/>
    </w:pPr>
    <w:rPr>
      <w:rFonts w:cs="Garamond"/>
      <w:spacing w:val="-5"/>
      <w:kern w:val="0"/>
      <w:szCs w:val="20"/>
      <w:lang w:eastAsia="zh-C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4E6DDE"/>
    <w:rPr>
      <w:rFonts w:ascii="Garamond" w:hAnsi="Garamond" w:cs="Garamond"/>
      <w:spacing w:val="-5"/>
      <w:kern w:val="0"/>
      <w:sz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EE52A-D2E6-4193-BCBE-5A6EAB52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subject/>
  <dc:creator>Daniel Touceda Santorio</dc:creator>
  <cp:keywords/>
  <dc:description/>
  <cp:lastModifiedBy>DANIELTS@iesrodolfoucha.es</cp:lastModifiedBy>
  <cp:revision>5</cp:revision>
  <cp:lastPrinted>2004-10-07T21:03:00Z</cp:lastPrinted>
  <dcterms:created xsi:type="dcterms:W3CDTF">2024-04-10T08:34:00Z</dcterms:created>
  <dcterms:modified xsi:type="dcterms:W3CDTF">2024-04-10T10:40:00Z</dcterms:modified>
</cp:coreProperties>
</file>