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3FB" w:rsidRDefault="00E111DF">
      <w:r>
        <w:t>BITACORA</w:t>
      </w:r>
    </w:p>
    <w:p w:rsidR="00E111DF" w:rsidRDefault="00E111DF"/>
    <w:p w:rsidR="00AE3D31" w:rsidRDefault="00E111DF">
      <w:r w:rsidRPr="00AE3D31">
        <w:rPr>
          <w:b/>
        </w:rPr>
        <w:t>28/9/2017</w:t>
      </w:r>
    </w:p>
    <w:p w:rsidR="00E111DF" w:rsidRDefault="00057406">
      <w:r>
        <w:t>18:47</w:t>
      </w:r>
      <w:r w:rsidR="00E111DF">
        <w:t xml:space="preserve">: He creado la solicitud de la cuenta de estudiante, de AWS </w:t>
      </w:r>
      <w:proofErr w:type="spellStart"/>
      <w:r>
        <w:t>Educate</w:t>
      </w:r>
      <w:proofErr w:type="spellEnd"/>
      <w:r>
        <w:t>.</w:t>
      </w:r>
    </w:p>
    <w:p w:rsidR="00AE3D31" w:rsidRDefault="00057406">
      <w:r w:rsidRPr="00AE3D31">
        <w:rPr>
          <w:b/>
        </w:rPr>
        <w:t>1/10/2017</w:t>
      </w:r>
    </w:p>
    <w:p w:rsidR="00057406" w:rsidRDefault="00057406">
      <w:r>
        <w:t xml:space="preserve">19:53: Se me ha aceptado la solicitud y me otorgan 30 dólares para gastar en servicios </w:t>
      </w:r>
      <w:proofErr w:type="spellStart"/>
      <w:r>
        <w:t>cloud</w:t>
      </w:r>
      <w:proofErr w:type="spellEnd"/>
      <w:r>
        <w:t xml:space="preserve"> de </w:t>
      </w:r>
      <w:proofErr w:type="spellStart"/>
      <w:r>
        <w:t>amazon</w:t>
      </w:r>
      <w:proofErr w:type="spellEnd"/>
      <w:r>
        <w:t>.</w:t>
      </w:r>
    </w:p>
    <w:p w:rsidR="00057406" w:rsidRDefault="00057406">
      <w:r>
        <w:rPr>
          <w:noProof/>
          <w:lang w:eastAsia="es-ES"/>
        </w:rPr>
        <w:drawing>
          <wp:inline distT="0" distB="0" distL="0" distR="0" wp14:anchorId="3F5AC22B" wp14:editId="4D79BD9F">
            <wp:extent cx="5334000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31" w:rsidRDefault="00057406">
      <w:r w:rsidRPr="00AE3D31">
        <w:rPr>
          <w:b/>
        </w:rPr>
        <w:t>1/10/2017</w:t>
      </w:r>
      <w:r w:rsidR="001D2D00">
        <w:t xml:space="preserve"> </w:t>
      </w:r>
    </w:p>
    <w:p w:rsidR="00057406" w:rsidRDefault="001D2D00">
      <w:r>
        <w:t>20:01</w:t>
      </w:r>
      <w:r w:rsidR="00057406">
        <w:t>: Terminé la confirmación de la cuenta introduciendo contraseña</w:t>
      </w:r>
    </w:p>
    <w:p w:rsidR="00AE3D31" w:rsidRDefault="001D2D00">
      <w:r w:rsidRPr="00AE3D31">
        <w:rPr>
          <w:b/>
        </w:rPr>
        <w:t xml:space="preserve">6/10/2017 </w:t>
      </w:r>
    </w:p>
    <w:p w:rsidR="001D2D00" w:rsidRDefault="001D2D00">
      <w:r>
        <w:t xml:space="preserve">9:00 – 11:00: Asistí al segundo seminario de </w:t>
      </w:r>
      <w:r w:rsidR="00415C87">
        <w:t>SEW.</w:t>
      </w:r>
    </w:p>
    <w:p w:rsidR="00AE3D31" w:rsidRDefault="00415C87">
      <w:r w:rsidRPr="00AE3D31">
        <w:rPr>
          <w:b/>
        </w:rPr>
        <w:t xml:space="preserve">15/10/2017 </w:t>
      </w:r>
    </w:p>
    <w:p w:rsidR="00415C87" w:rsidRDefault="00415C87">
      <w:r>
        <w:t xml:space="preserve">13:30: He leído un poco sobre AWS en </w:t>
      </w:r>
      <w:hyperlink r:id="rId6" w:history="1">
        <w:r w:rsidRPr="00655E8C">
          <w:rPr>
            <w:rStyle w:val="Hipervnculo"/>
          </w:rPr>
          <w:t>https://aws.amazon.com/es/what-is-aws/</w:t>
        </w:r>
      </w:hyperlink>
      <w:r>
        <w:t xml:space="preserve">. Luego empecé a ver algún video de AWS de como conectarlo con una app </w:t>
      </w:r>
      <w:r w:rsidR="00AE3D31">
        <w:t>Android y lo dejé sobre las 14:15 aproximadamente.</w:t>
      </w:r>
    </w:p>
    <w:p w:rsidR="00AE3D31" w:rsidRDefault="00AE3D31">
      <w:r w:rsidRPr="00AE3D31">
        <w:t>https://www.youtube.com/watch?v=Jeww4kD_wzM</w:t>
      </w:r>
    </w:p>
    <w:p w:rsidR="00415C87" w:rsidRDefault="00957965" w:rsidP="00415C87">
      <w:hyperlink r:id="rId7" w:history="1">
        <w:r w:rsidR="00AE3D31" w:rsidRPr="00655E8C">
          <w:rPr>
            <w:rStyle w:val="Hipervnculo"/>
          </w:rPr>
          <w:t>https://www.youtube.com/watch?v=kJap3OTbFuY</w:t>
        </w:r>
      </w:hyperlink>
    </w:p>
    <w:p w:rsidR="00AE3D31" w:rsidRPr="00853968" w:rsidRDefault="00AE3D31" w:rsidP="00415C87">
      <w:pPr>
        <w:rPr>
          <w:u w:val="single"/>
        </w:rPr>
      </w:pPr>
      <w:r>
        <w:t>15:30: Comienzo la creación de la base de datos de Linux. Aquí muestro la vista inicial de la</w:t>
      </w:r>
      <w:r w:rsidR="00853968">
        <w:t xml:space="preserve"> </w:t>
      </w:r>
      <w:proofErr w:type="spellStart"/>
      <w:r w:rsidR="00853968">
        <w:t>pagina</w:t>
      </w:r>
      <w:proofErr w:type="spellEnd"/>
      <w:r w:rsidR="00853968">
        <w:t xml:space="preserve"> de gestión.</w:t>
      </w:r>
    </w:p>
    <w:p w:rsidR="00AE3D31" w:rsidRDefault="00AE3D31" w:rsidP="00415C87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22D55191" wp14:editId="5DCE0B24">
            <wp:extent cx="5400040" cy="2700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42" w:rsidRDefault="00FC0142" w:rsidP="00415C87">
      <w:pPr>
        <w:rPr>
          <w:u w:val="single"/>
        </w:rPr>
      </w:pPr>
    </w:p>
    <w:p w:rsidR="00FC0142" w:rsidRDefault="00FC0142" w:rsidP="00415C8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73FCE6E" wp14:editId="5F27659C">
            <wp:extent cx="5400040" cy="39185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42" w:rsidRDefault="00FC0142" w:rsidP="00415C87">
      <w:pPr>
        <w:rPr>
          <w:u w:val="single"/>
        </w:rPr>
      </w:pPr>
    </w:p>
    <w:p w:rsidR="00FC0142" w:rsidRDefault="00FC0142" w:rsidP="00415C87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325E2D3C" wp14:editId="73EF3221">
            <wp:extent cx="5400040" cy="3622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 w:rsidP="00415C87">
      <w:pPr>
        <w:rPr>
          <w:u w:val="single"/>
        </w:rPr>
      </w:pPr>
    </w:p>
    <w:p w:rsidR="006205F8" w:rsidRDefault="006205F8" w:rsidP="00415C8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63D30AD" wp14:editId="2D1C0AC1">
            <wp:extent cx="5400040" cy="18237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3E" w:rsidRDefault="00FE273E" w:rsidP="00415C87">
      <w:pPr>
        <w:rPr>
          <w:u w:val="single"/>
        </w:rPr>
      </w:pPr>
    </w:p>
    <w:p w:rsidR="00FE273E" w:rsidRDefault="00FE273E" w:rsidP="00415C87">
      <w:pPr>
        <w:rPr>
          <w:u w:val="single"/>
        </w:rPr>
      </w:pPr>
    </w:p>
    <w:p w:rsidR="006205F8" w:rsidRDefault="006205F8">
      <w:pPr>
        <w:rPr>
          <w:u w:val="single"/>
        </w:rPr>
      </w:pPr>
      <w:r>
        <w:rPr>
          <w:u w:val="single"/>
        </w:rPr>
        <w:br w:type="page"/>
      </w:r>
    </w:p>
    <w:p w:rsidR="006205F8" w:rsidRDefault="006205F8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374A32A0" wp14:editId="5684E3DC">
            <wp:extent cx="5400040" cy="5648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</w:p>
    <w:p w:rsidR="006205F8" w:rsidRDefault="006205F8" w:rsidP="00415C8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59A829D6" wp14:editId="4D1527D0">
            <wp:extent cx="5400040" cy="2022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 w:rsidP="00415C87">
      <w:pPr>
        <w:rPr>
          <w:u w:val="single"/>
        </w:rPr>
      </w:pPr>
    </w:p>
    <w:p w:rsidR="006205F8" w:rsidRDefault="006205F8" w:rsidP="00415C87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624EE30A" wp14:editId="664C1E17">
            <wp:extent cx="5400040" cy="37655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 w:rsidP="00415C87">
      <w:pPr>
        <w:rPr>
          <w:u w:val="single"/>
        </w:rPr>
      </w:pPr>
    </w:p>
    <w:p w:rsidR="006205F8" w:rsidRDefault="006205F8" w:rsidP="00415C8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FA8002E" wp14:editId="5280713C">
            <wp:extent cx="5400040" cy="2731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 w:rsidP="00415C87">
      <w:pPr>
        <w:rPr>
          <w:u w:val="single"/>
        </w:rPr>
      </w:pPr>
    </w:p>
    <w:p w:rsidR="006205F8" w:rsidRDefault="006205F8" w:rsidP="00415C87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15224BAC" wp14:editId="1B7D632C">
            <wp:extent cx="5400040" cy="38633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 w:rsidP="00415C87">
      <w:pPr>
        <w:rPr>
          <w:u w:val="single"/>
        </w:rPr>
      </w:pPr>
    </w:p>
    <w:p w:rsidR="006205F8" w:rsidRDefault="006205F8" w:rsidP="00415C8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55A96D6F" wp14:editId="1A8F8E8C">
            <wp:extent cx="5400040" cy="21367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3E" w:rsidRDefault="00FE273E" w:rsidP="00415C87">
      <w:pPr>
        <w:rPr>
          <w:u w:val="single"/>
        </w:rPr>
      </w:pPr>
    </w:p>
    <w:p w:rsidR="00FE273E" w:rsidRDefault="00FE273E" w:rsidP="00415C87">
      <w:r w:rsidRPr="00FE273E">
        <w:rPr>
          <w:b/>
        </w:rPr>
        <w:t>25</w:t>
      </w:r>
      <w:r w:rsidRPr="00AE3D31">
        <w:rPr>
          <w:b/>
        </w:rPr>
        <w:t xml:space="preserve">/10/2017 </w:t>
      </w:r>
    </w:p>
    <w:p w:rsidR="00FE273E" w:rsidRDefault="00FE273E" w:rsidP="00415C87">
      <w:r>
        <w:t>9:00 Conferencia ¿Cómo percibe Internet un usuario con síndrome de Down?</w:t>
      </w:r>
    </w:p>
    <w:p w:rsidR="00A970F2" w:rsidRDefault="00A970F2" w:rsidP="00A970F2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Problemas en percepción espacial (capacidad </w:t>
      </w:r>
      <w:proofErr w:type="spellStart"/>
      <w:r>
        <w:rPr>
          <w:u w:val="single"/>
        </w:rPr>
        <w:t>visoespacial</w:t>
      </w:r>
      <w:proofErr w:type="spellEnd"/>
      <w:r>
        <w:rPr>
          <w:u w:val="single"/>
        </w:rPr>
        <w:t>)</w:t>
      </w:r>
    </w:p>
    <w:p w:rsidR="00A970F2" w:rsidRDefault="00A970F2" w:rsidP="00A970F2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Aprendizaje asociativo(iconos)</w:t>
      </w:r>
    </w:p>
    <w:p w:rsidR="00A42755" w:rsidRDefault="00A42755" w:rsidP="00A42755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Memoria </w:t>
      </w:r>
      <w:proofErr w:type="gramStart"/>
      <w:r>
        <w:rPr>
          <w:u w:val="single"/>
        </w:rPr>
        <w:t>implícita(</w:t>
      </w:r>
      <w:proofErr w:type="gramEnd"/>
      <w:r>
        <w:rPr>
          <w:u w:val="single"/>
        </w:rPr>
        <w:t>corto y largo plazo)</w:t>
      </w:r>
    </w:p>
    <w:p w:rsidR="00A42755" w:rsidRDefault="00A42755" w:rsidP="00A42755">
      <w:r>
        <w:t xml:space="preserve">Persona con síndrome de </w:t>
      </w:r>
      <w:proofErr w:type="spellStart"/>
      <w:r>
        <w:t>down</w:t>
      </w:r>
      <w:proofErr w:type="spellEnd"/>
      <w:r>
        <w:t xml:space="preserve"> tienen menos capacidad de retención de información </w:t>
      </w:r>
      <w:proofErr w:type="gramStart"/>
      <w:r>
        <w:t>( 2</w:t>
      </w:r>
      <w:proofErr w:type="gramEnd"/>
      <w:r>
        <w:t xml:space="preserve"> a 4 tareas simples a la vez) </w:t>
      </w:r>
    </w:p>
    <w:p w:rsidR="00E26FAD" w:rsidRDefault="00E26FAD" w:rsidP="00A42755"/>
    <w:p w:rsidR="00E26FAD" w:rsidRDefault="00E26FAD" w:rsidP="00A42755">
      <w:pPr>
        <w:rPr>
          <w:u w:val="single"/>
        </w:rPr>
      </w:pPr>
      <w:r>
        <w:lastRenderedPageBreak/>
        <w:t xml:space="preserve">Problema en la ubicación y orden de las herramientas (cambio del lugar de las herramientas) confunde a los usuarios al cambiar el </w:t>
      </w:r>
      <w:proofErr w:type="spellStart"/>
      <w:r>
        <w:t>layout</w:t>
      </w:r>
      <w:proofErr w:type="spellEnd"/>
      <w:r>
        <w:t xml:space="preserve"> para objetivos similares</w:t>
      </w:r>
    </w:p>
    <w:p w:rsidR="008F6830" w:rsidRPr="008F6830" w:rsidRDefault="00E26FAD" w:rsidP="00A42755">
      <w:pPr>
        <w:rPr>
          <w:u w:val="single"/>
        </w:rPr>
      </w:pPr>
      <w:r>
        <w:t xml:space="preserve">Problema en memoria a corto plazo impide el uso de </w:t>
      </w:r>
      <w:proofErr w:type="spellStart"/>
      <w:r>
        <w:t>captchas</w:t>
      </w:r>
      <w:proofErr w:type="spellEnd"/>
      <w:r>
        <w:t xml:space="preserve"> o </w:t>
      </w:r>
      <w:proofErr w:type="spellStart"/>
      <w:r>
        <w:t>codigos</w:t>
      </w:r>
      <w:proofErr w:type="spellEnd"/>
      <w:r>
        <w:t xml:space="preserve"> simples de verificación, a esto ayudaría ubicar siempre la forma de botones o la ubicación para evitar que el usuario tenga que pensar en otras tareas</w:t>
      </w:r>
    </w:p>
    <w:p w:rsidR="008F6830" w:rsidRPr="008F6830" w:rsidRDefault="008F6830" w:rsidP="00A42755">
      <w:pPr>
        <w:rPr>
          <w:u w:val="single"/>
        </w:rPr>
      </w:pPr>
      <w:r>
        <w:t>Memoria largo plazo, causa problemas en asociación de iconos conocidos, puede llegar el momento en que se nos olvide uno, y liarla parda</w:t>
      </w:r>
    </w:p>
    <w:p w:rsidR="008F6830" w:rsidRDefault="008F6830" w:rsidP="00A42755">
      <w:r>
        <w:t xml:space="preserve">Problema </w:t>
      </w:r>
      <w:proofErr w:type="spellStart"/>
      <w:r>
        <w:t>visoespacial</w:t>
      </w:r>
      <w:proofErr w:type="spellEnd"/>
      <w:r>
        <w:t xml:space="preserve">, a la hora de firmar o verificar un nombre, los usuarios con problemas </w:t>
      </w:r>
      <w:proofErr w:type="spellStart"/>
      <w:r>
        <w:t>visoespaciales</w:t>
      </w:r>
      <w:proofErr w:type="spellEnd"/>
      <w:r>
        <w:t xml:space="preserve"> tendrán dificultad al escribirlo y puede haber problemas en el reconocimiento de una </w:t>
      </w:r>
      <w:r w:rsidR="00AF654F">
        <w:t>aplicación</w:t>
      </w:r>
    </w:p>
    <w:p w:rsidR="00E052C8" w:rsidRPr="00E052C8" w:rsidRDefault="00E052C8" w:rsidP="00A42755">
      <w:pPr>
        <w:rPr>
          <w:b/>
        </w:rPr>
      </w:pPr>
    </w:p>
    <w:p w:rsidR="00E052C8" w:rsidRDefault="00E052C8" w:rsidP="00A42755">
      <w:pPr>
        <w:rPr>
          <w:b/>
          <w:u w:val="single"/>
        </w:rPr>
      </w:pPr>
      <w:r>
        <w:rPr>
          <w:b/>
        </w:rPr>
        <w:t>3/11/2017</w:t>
      </w:r>
    </w:p>
    <w:p w:rsidR="00E052C8" w:rsidRDefault="00E052C8" w:rsidP="00A42755">
      <w:r>
        <w:t>9:00</w:t>
      </w:r>
      <w:r w:rsidR="006E7209">
        <w:t>-11:00</w:t>
      </w:r>
      <w:r>
        <w:t xml:space="preserve"> Comienza el seminario sobre usabilidad web. Al principio se ofrecen ejemplos de la vida cotidiana para entender el concepto de usabilidad y </w:t>
      </w:r>
      <w:proofErr w:type="spellStart"/>
      <w:r>
        <w:t>asi</w:t>
      </w:r>
      <w:proofErr w:type="spellEnd"/>
      <w:r>
        <w:t xml:space="preserve"> poder entender bien que es un sistema usable, que podemos definir como un sistema que es fácil de entender y fácil de utilizar.</w:t>
      </w:r>
    </w:p>
    <w:p w:rsidR="00E052C8" w:rsidRDefault="00E052C8" w:rsidP="00A42755">
      <w:r>
        <w:t xml:space="preserve">Si se trabaja con interfaces es recomendable el uso de metáforas de la vida real (mapas, carritos de la compra, calculadoras, disquete que indica botón de </w:t>
      </w:r>
      <w:proofErr w:type="spellStart"/>
      <w:proofErr w:type="gramStart"/>
      <w:r>
        <w:t>guardar,etc</w:t>
      </w:r>
      <w:proofErr w:type="spellEnd"/>
      <w:proofErr w:type="gramEnd"/>
      <w:r>
        <w:t>).</w:t>
      </w:r>
    </w:p>
    <w:p w:rsidR="00423306" w:rsidRPr="00E052C8" w:rsidRDefault="00E052C8" w:rsidP="00A42755">
      <w:r>
        <w:t xml:space="preserve">Posteriormente se definen normas básicas sobre la usabilidad, y posiblemente la </w:t>
      </w:r>
      <w:proofErr w:type="spellStart"/>
      <w:r>
        <w:t>mas</w:t>
      </w:r>
      <w:proofErr w:type="spellEnd"/>
      <w:r>
        <w:t xml:space="preserve"> i</w:t>
      </w:r>
      <w:r w:rsidR="00423306">
        <w:t>mportante</w:t>
      </w:r>
      <w:r>
        <w:t xml:space="preserve"> de todas que es el “no me hagas pensar”. Refleja la simplicidad de la parte de </w:t>
      </w:r>
      <w:proofErr w:type="spellStart"/>
      <w:r>
        <w:t>interaccion</w:t>
      </w:r>
      <w:proofErr w:type="spellEnd"/>
      <w:r>
        <w:t xml:space="preserve"> de usuario, como usar formatos conocidos en botones de aceptar, posicionar botones del mismo tipo siempre en el mismo sitio </w:t>
      </w:r>
      <w:r w:rsidR="00423306">
        <w:t>para que le sean conocidos al usuario.</w:t>
      </w:r>
      <w:r w:rsidR="00423306" w:rsidRPr="00E052C8">
        <w:t xml:space="preserve"> </w:t>
      </w:r>
    </w:p>
    <w:p w:rsidR="00423306" w:rsidRDefault="00423306" w:rsidP="00A42755">
      <w:r>
        <w:t xml:space="preserve"> Un aspecto importante de la web es que sus páginas no se leen, se hojean. Debe estar claro que partes son relevantes y mantener una </w:t>
      </w:r>
      <w:proofErr w:type="spellStart"/>
      <w:r>
        <w:t>gerarquia</w:t>
      </w:r>
      <w:proofErr w:type="spellEnd"/>
      <w:r>
        <w:t xml:space="preserve"> bien definida (títulos, encabezados, listas, </w:t>
      </w:r>
      <w:proofErr w:type="spellStart"/>
      <w:r>
        <w:t>etc</w:t>
      </w:r>
      <w:proofErr w:type="spellEnd"/>
      <w:r>
        <w:t xml:space="preserve">), así facilitaremos a los usuarios la información que buscan y con ello obtendremos </w:t>
      </w:r>
      <w:proofErr w:type="spellStart"/>
      <w:r>
        <w:t>mas</w:t>
      </w:r>
      <w:proofErr w:type="spellEnd"/>
      <w:r>
        <w:t xml:space="preserve"> visitas, y lo que es mejor, los usuarios que ya la visitaron volverán a hacerlo. Esto también tiene que ver con la inclusión de anuncios en la página, esto nos aporta </w:t>
      </w:r>
      <w:proofErr w:type="gramStart"/>
      <w:r>
        <w:t>beneficios</w:t>
      </w:r>
      <w:proofErr w:type="gramEnd"/>
      <w:r>
        <w:t xml:space="preserve"> pero no puede hacerlo a costa de la usabilidad</w:t>
      </w:r>
      <w:r w:rsidR="00EC017B">
        <w:t>, por lo que debemos de encontrar un equilibrio entre mostrar la información más relevante a golpe de vista y el hecho de incluir anuncios visibles</w:t>
      </w:r>
      <w:r>
        <w:t xml:space="preserve">. </w:t>
      </w:r>
    </w:p>
    <w:p w:rsidR="005C17FF" w:rsidRDefault="005C17FF" w:rsidP="00A42755">
      <w:proofErr w:type="spellStart"/>
      <w:r>
        <w:t>Tambien</w:t>
      </w:r>
      <w:proofErr w:type="spellEnd"/>
      <w:r>
        <w:t xml:space="preserve"> se trataron aspectos de navegación y de familiaridad del usuario con la web. </w:t>
      </w:r>
      <w:proofErr w:type="spellStart"/>
      <w:r>
        <w:t>Utilizacion</w:t>
      </w:r>
      <w:proofErr w:type="spellEnd"/>
      <w:r>
        <w:t xml:space="preserve"> de iconos, </w:t>
      </w:r>
      <w:proofErr w:type="spellStart"/>
      <w:r>
        <w:t>menus</w:t>
      </w:r>
      <w:proofErr w:type="spellEnd"/>
      <w:r>
        <w:t xml:space="preserve"> de </w:t>
      </w:r>
      <w:proofErr w:type="spellStart"/>
      <w:r>
        <w:t>na</w:t>
      </w:r>
      <w:r w:rsidR="006E7209">
        <w:t>vegacion</w:t>
      </w:r>
      <w:proofErr w:type="spellEnd"/>
      <w:r w:rsidR="006E7209">
        <w:t xml:space="preserve">, </w:t>
      </w:r>
      <w:proofErr w:type="spellStart"/>
      <w:r w:rsidR="006E7209">
        <w:t>redireccionamiento</w:t>
      </w:r>
      <w:proofErr w:type="spellEnd"/>
      <w:r w:rsidR="006E7209">
        <w:t xml:space="preserve"> a la</w:t>
      </w:r>
      <w:r>
        <w:t xml:space="preserve"> p</w:t>
      </w:r>
      <w:r w:rsidR="006E7209">
        <w:t>á</w:t>
      </w:r>
      <w:r>
        <w:t>gina principal en el logo del producto etc. Con respecto a la navegación toda buena p</w:t>
      </w:r>
      <w:r w:rsidR="006E7209">
        <w:t>á</w:t>
      </w:r>
      <w:r>
        <w:t>gina debe incluir un botón de búsqueda sobre ella</w:t>
      </w:r>
      <w:r w:rsidR="006E7209">
        <w:t xml:space="preserve"> además del propio nombre de la página bien especificado y en </w:t>
      </w:r>
      <w:proofErr w:type="spellStart"/>
      <w:r w:rsidR="006E7209">
        <w:t>que</w:t>
      </w:r>
      <w:proofErr w:type="spellEnd"/>
      <w:r w:rsidR="006E7209">
        <w:t xml:space="preserve"> nivel de la </w:t>
      </w:r>
      <w:proofErr w:type="spellStart"/>
      <w:r w:rsidR="006E7209">
        <w:t>gerarquia</w:t>
      </w:r>
      <w:proofErr w:type="spellEnd"/>
      <w:r w:rsidR="006E7209">
        <w:t xml:space="preserve"> de páginas se está. La propia página principal tendrá que ser lo </w:t>
      </w:r>
      <w:proofErr w:type="spellStart"/>
      <w:r w:rsidR="006E7209">
        <w:t>mas</w:t>
      </w:r>
      <w:proofErr w:type="spellEnd"/>
      <w:r w:rsidR="006E7209">
        <w:t xml:space="preserve"> sencilla posible especificando el contenido, la navegación y la búsqueda de lo que desee el usuario (incluir slogans, menú, barra de </w:t>
      </w:r>
      <w:proofErr w:type="gramStart"/>
      <w:r w:rsidR="006E7209">
        <w:t>búsqueda ,</w:t>
      </w:r>
      <w:proofErr w:type="gramEnd"/>
      <w:r w:rsidR="006E7209">
        <w:t xml:space="preserve"> </w:t>
      </w:r>
      <w:proofErr w:type="spellStart"/>
      <w:r w:rsidR="006E7209">
        <w:t>etc</w:t>
      </w:r>
      <w:proofErr w:type="spellEnd"/>
      <w:r w:rsidR="006E7209">
        <w:t>).</w:t>
      </w:r>
    </w:p>
    <w:p w:rsidR="006E7209" w:rsidRPr="006E7209" w:rsidRDefault="006E7209" w:rsidP="00A42755">
      <w:pPr>
        <w:rPr>
          <w:u w:val="single"/>
        </w:rPr>
      </w:pPr>
      <w:r>
        <w:t xml:space="preserve">Finalmente se definen </w:t>
      </w:r>
      <w:proofErr w:type="gramStart"/>
      <w:r>
        <w:t>alguna pruebas</w:t>
      </w:r>
      <w:proofErr w:type="gramEnd"/>
      <w:r>
        <w:t xml:space="preserve"> de usabilidad, que consisten en la entrevista de usuarios y el test de la web en tiempo real. Estas pruebas deberían de hacerse siempre ya sea en mayor p menor </w:t>
      </w:r>
      <w:proofErr w:type="spellStart"/>
      <w:r>
        <w:t>exaustiviadad</w:t>
      </w:r>
      <w:proofErr w:type="spellEnd"/>
      <w:r>
        <w:t>. Ya que como desarrolladores no vemos potenciales problemas que puedan tener otras personas a la hora de usar nuestra web.</w:t>
      </w:r>
    </w:p>
    <w:p w:rsidR="006E7209" w:rsidRDefault="006E7209" w:rsidP="00A42755"/>
    <w:p w:rsidR="006E7209" w:rsidRDefault="006E7209" w:rsidP="00A42755">
      <w:r>
        <w:lastRenderedPageBreak/>
        <w:t xml:space="preserve">11:00 Al finalizar el seminario se proponen 3 actividades optativas a realizar sobre accesibilidad. Resumir un libro sobre </w:t>
      </w:r>
      <w:proofErr w:type="spellStart"/>
      <w:r>
        <w:t>acessibilidad</w:t>
      </w:r>
      <w:proofErr w:type="spellEnd"/>
      <w:r>
        <w:t xml:space="preserve">, realizar una </w:t>
      </w:r>
      <w:proofErr w:type="spellStart"/>
      <w:r>
        <w:t>encuensta</w:t>
      </w:r>
      <w:proofErr w:type="spellEnd"/>
      <w:r>
        <w:t xml:space="preserve"> a 12 usuarios en </w:t>
      </w:r>
      <w:proofErr w:type="spellStart"/>
      <w:r>
        <w:t>tadas</w:t>
      </w:r>
      <w:proofErr w:type="spellEnd"/>
      <w:r>
        <w:t xml:space="preserve"> de 4 personas o incluir una barra de búsqueda en nuestra </w:t>
      </w:r>
      <w:proofErr w:type="spellStart"/>
      <w:r>
        <w:t>pagina</w:t>
      </w:r>
      <w:proofErr w:type="spellEnd"/>
      <w:r>
        <w:t xml:space="preserve"> web. Yo escogí lo </w:t>
      </w:r>
      <w:proofErr w:type="spellStart"/>
      <w:r>
        <w:t>ultimo</w:t>
      </w:r>
      <w:proofErr w:type="spellEnd"/>
      <w:r>
        <w:t xml:space="preserve"> ya que me parece lo </w:t>
      </w:r>
      <w:proofErr w:type="spellStart"/>
      <w:r>
        <w:t>mas</w:t>
      </w:r>
      <w:proofErr w:type="spellEnd"/>
      <w:r>
        <w:t xml:space="preserve"> interesante al tener que programarlo en </w:t>
      </w:r>
      <w:proofErr w:type="spellStart"/>
      <w:r>
        <w:t>javascript</w:t>
      </w:r>
      <w:proofErr w:type="spellEnd"/>
      <w:r>
        <w:t xml:space="preserve">. Pero lo haré </w:t>
      </w:r>
      <w:proofErr w:type="spellStart"/>
      <w:r>
        <w:t>mas</w:t>
      </w:r>
      <w:proofErr w:type="spellEnd"/>
      <w:r>
        <w:t xml:space="preserve"> adelante cuando me sienta confiado en el lenguaje, al entregar la practica 7 posiblemente.</w:t>
      </w:r>
    </w:p>
    <w:p w:rsidR="00E052C8" w:rsidRDefault="00E052C8" w:rsidP="00A42755"/>
    <w:p w:rsidR="00AF654F" w:rsidRDefault="00AF654F" w:rsidP="00AF654F">
      <w:pPr>
        <w:rPr>
          <w:b/>
        </w:rPr>
      </w:pPr>
      <w:r>
        <w:rPr>
          <w:b/>
        </w:rPr>
        <w:t>15</w:t>
      </w:r>
      <w:r w:rsidRPr="00AE3D31">
        <w:rPr>
          <w:b/>
        </w:rPr>
        <w:t>/1</w:t>
      </w:r>
      <w:r>
        <w:rPr>
          <w:b/>
        </w:rPr>
        <w:t>2</w:t>
      </w:r>
      <w:r w:rsidRPr="00AE3D31">
        <w:rPr>
          <w:b/>
        </w:rPr>
        <w:t xml:space="preserve">/2017 </w:t>
      </w:r>
    </w:p>
    <w:p w:rsidR="00AF654F" w:rsidRPr="00EC017B" w:rsidRDefault="00AF654F" w:rsidP="00AF654F">
      <w:r>
        <w:t xml:space="preserve">9:00 </w:t>
      </w:r>
    </w:p>
    <w:p w:rsidR="00AF654F" w:rsidRPr="008F6830" w:rsidRDefault="00AF654F" w:rsidP="00A42755">
      <w:pPr>
        <w:rPr>
          <w:u w:val="single"/>
        </w:rPr>
      </w:pPr>
      <w:bookmarkStart w:id="0" w:name="_GoBack"/>
      <w:bookmarkEnd w:id="0"/>
    </w:p>
    <w:sectPr w:rsidR="00AF654F" w:rsidRPr="008F6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20BAB"/>
    <w:multiLevelType w:val="hybridMultilevel"/>
    <w:tmpl w:val="8ACE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DC"/>
    <w:rsid w:val="00057406"/>
    <w:rsid w:val="001D2D00"/>
    <w:rsid w:val="00415C87"/>
    <w:rsid w:val="00423306"/>
    <w:rsid w:val="005C17FF"/>
    <w:rsid w:val="005C42AC"/>
    <w:rsid w:val="006205F8"/>
    <w:rsid w:val="006E7209"/>
    <w:rsid w:val="00853968"/>
    <w:rsid w:val="008F6830"/>
    <w:rsid w:val="00921FDC"/>
    <w:rsid w:val="00957965"/>
    <w:rsid w:val="00A42755"/>
    <w:rsid w:val="00A970F2"/>
    <w:rsid w:val="00AE3D31"/>
    <w:rsid w:val="00AF654F"/>
    <w:rsid w:val="00E052C8"/>
    <w:rsid w:val="00E111DF"/>
    <w:rsid w:val="00E26FAD"/>
    <w:rsid w:val="00EC017B"/>
    <w:rsid w:val="00EF13FB"/>
    <w:rsid w:val="00EF4797"/>
    <w:rsid w:val="00FC0142"/>
    <w:rsid w:val="00FE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265F"/>
  <w15:chartTrackingRefBased/>
  <w15:docId w15:val="{102F1E15-FD73-4E96-AECF-87E57C40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5C8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15C87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97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Jap3OTbFuY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ws.amazon.com/es/what-is-aw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Faya Fernández</dc:creator>
  <cp:keywords/>
  <dc:description/>
  <cp:lastModifiedBy>Becario</cp:lastModifiedBy>
  <cp:revision>12</cp:revision>
  <dcterms:created xsi:type="dcterms:W3CDTF">2017-10-19T20:45:00Z</dcterms:created>
  <dcterms:modified xsi:type="dcterms:W3CDTF">2017-12-15T13:51:00Z</dcterms:modified>
</cp:coreProperties>
</file>