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Nomenclatura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Todos los documentos deben de seguir este tipo de nomenclatura: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[Área][Descripción][Fecha][Versión]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 = Desarrollo.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SOP = Soporte.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ADM = Administración.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RRHH = Recursos Humanos.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Breve explicación de lo que contiene el documento.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Ejemplo: PresupuestoJunio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Fecha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Día/Mes/Año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Versión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v1,v2….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ADM_PresupuestoJunio_09/06/2025_v1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