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A2" w:rsidRPr="005C43DC" w:rsidRDefault="00A470FD" w:rsidP="00A470FD">
      <w:pPr>
        <w:jc w:val="center"/>
        <w:rPr>
          <w:rFonts w:ascii="Calibri" w:hAnsi="Calibri" w:cs="Calibri"/>
          <w:b/>
          <w:sz w:val="28"/>
          <w:szCs w:val="28"/>
        </w:rPr>
      </w:pPr>
      <w:r w:rsidRPr="005C43DC">
        <w:rPr>
          <w:rFonts w:ascii="Calibri" w:hAnsi="Calibri" w:cs="Calibri"/>
          <w:b/>
          <w:sz w:val="28"/>
          <w:szCs w:val="28"/>
        </w:rPr>
        <w:t>Report Reale Mutua</w:t>
      </w:r>
    </w:p>
    <w:p w:rsidR="00A470FD" w:rsidRPr="005C43DC" w:rsidRDefault="00A470FD" w:rsidP="00A470FD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Introduzione</w:t>
      </w:r>
    </w:p>
    <w:p w:rsidR="00A470FD" w:rsidRDefault="00A470FD" w:rsidP="00A470FD">
      <w:pPr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Questo breve report ha lo scopo di spiegare come configurare il processo di validazione e quali sono gli algoritmi utilizzati al suo interno. </w:t>
      </w:r>
    </w:p>
    <w:p w:rsidR="005C43DC" w:rsidRDefault="005C43DC" w:rsidP="005C43DC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Configurazione</w:t>
      </w:r>
    </w:p>
    <w:p w:rsidR="006C1A2C" w:rsidRDefault="005C43DC" w:rsidP="006C1A2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Sarà necessario settare i seguenti parametri </w:t>
      </w:r>
      <w:r w:rsidR="003A31D5">
        <w:rPr>
          <w:rFonts w:ascii="Calibri" w:hAnsi="Calibri" w:cs="Calibri"/>
        </w:rPr>
        <w:t>nel file MainApp.py per eseguire lo script:</w:t>
      </w:r>
    </w:p>
    <w:p w:rsidR="003A31D5" w:rsidRDefault="006C1A2C" w:rsidP="006C1A2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dataset_path: path del dataset per cui si vuol effettuare la cross_validation</w:t>
      </w:r>
    </w:p>
    <w:p w:rsidR="006C1A2C" w:rsidRDefault="006C1A2C" w:rsidP="006C1A2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n_fold: numero di fold utilizzati dalla cross validation</w:t>
      </w:r>
    </w:p>
    <w:p w:rsidR="006C1A2C" w:rsidRPr="003A31D5" w:rsidRDefault="006C1A2C" w:rsidP="006C1A2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risk_levels: lista dei livelli di rischio per cui si vuol effettuare la cross validation</w:t>
      </w:r>
      <w:bookmarkStart w:id="0" w:name="_GoBack"/>
      <w:bookmarkEnd w:id="0"/>
    </w:p>
    <w:p w:rsidR="005C43DC" w:rsidRPr="005C43DC" w:rsidRDefault="005C43DC" w:rsidP="005C43DC">
      <w:pPr>
        <w:pStyle w:val="ListParagraph"/>
        <w:rPr>
          <w:rFonts w:ascii="Calibri" w:hAnsi="Calibri" w:cs="Calibri"/>
          <w:b/>
        </w:rPr>
      </w:pPr>
    </w:p>
    <w:p w:rsidR="00A470FD" w:rsidRPr="005C43DC" w:rsidRDefault="00A470FD" w:rsidP="00A470FD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Scripting</w:t>
      </w:r>
    </w:p>
    <w:p w:rsidR="00A470FD" w:rsidRPr="005C43DC" w:rsidRDefault="00A470FD" w:rsidP="00A470FD">
      <w:pPr>
        <w:rPr>
          <w:rFonts w:ascii="Calibri" w:hAnsi="Calibri" w:cs="Calibri"/>
        </w:rPr>
      </w:pPr>
      <w:r w:rsidRPr="005C43DC">
        <w:rPr>
          <w:rFonts w:ascii="Calibri" w:hAnsi="Calibri" w:cs="Calibri"/>
        </w:rPr>
        <w:t>Il codice è organizzato in 4 diversi file</w:t>
      </w:r>
      <w:r w:rsidR="002C5AAF" w:rsidRPr="005C43DC">
        <w:rPr>
          <w:rFonts w:ascii="Calibri" w:hAnsi="Calibri" w:cs="Calibri"/>
        </w:rPr>
        <w:t xml:space="preserve"> presenti nella directory Run</w:t>
      </w:r>
      <w:r w:rsidRPr="005C43DC">
        <w:rPr>
          <w:rFonts w:ascii="Calibri" w:hAnsi="Calibri" w:cs="Calibri"/>
        </w:rPr>
        <w:t xml:space="preserve">: </w:t>
      </w:r>
    </w:p>
    <w:p w:rsidR="00A470FD" w:rsidRPr="005C43DC" w:rsidRDefault="00A470FD" w:rsidP="00A470F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C43DC">
        <w:rPr>
          <w:rFonts w:ascii="Calibri" w:hAnsi="Calibri" w:cs="Calibri"/>
        </w:rPr>
        <w:t>MainApp.py:  rappresenta il core del codice. Contiene tutte le chiamate a metodi per permettere il corretto processo di validazione</w:t>
      </w:r>
      <w:r w:rsidR="00E65BB0" w:rsidRPr="005C43DC">
        <w:rPr>
          <w:rFonts w:ascii="Calibri" w:hAnsi="Calibri" w:cs="Calibri"/>
        </w:rPr>
        <w:t>;</w:t>
      </w:r>
    </w:p>
    <w:p w:rsidR="00A470FD" w:rsidRPr="005C43DC" w:rsidRDefault="00A470FD" w:rsidP="00A470F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C43DC">
        <w:rPr>
          <w:rFonts w:ascii="Calibri" w:hAnsi="Calibri" w:cs="Calibri"/>
        </w:rPr>
        <w:t>SKLearn.py:</w:t>
      </w:r>
      <w:r w:rsidR="00F34F4F" w:rsidRPr="005C43DC">
        <w:rPr>
          <w:rFonts w:ascii="Calibri" w:hAnsi="Calibri" w:cs="Calibri"/>
        </w:rPr>
        <w:t xml:space="preserve"> contiene i metodi utili per</w:t>
      </w:r>
      <w:r w:rsidR="00E65BB0" w:rsidRPr="005C43DC">
        <w:rPr>
          <w:rFonts w:ascii="Calibri" w:hAnsi="Calibri" w:cs="Calibri"/>
        </w:rPr>
        <w:t xml:space="preserve"> effettuare la cross validation;</w:t>
      </w:r>
    </w:p>
    <w:p w:rsidR="00A470FD" w:rsidRPr="005C43DC" w:rsidRDefault="00A470FD" w:rsidP="00A470F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C43DC">
        <w:rPr>
          <w:rFonts w:ascii="Calibri" w:hAnsi="Calibri" w:cs="Calibri"/>
        </w:rPr>
        <w:t>ReadDataset:</w:t>
      </w:r>
      <w:r w:rsidR="00F34F4F" w:rsidRPr="005C43DC">
        <w:rPr>
          <w:rFonts w:ascii="Calibri" w:hAnsi="Calibri" w:cs="Calibri"/>
        </w:rPr>
        <w:t xml:space="preserve"> contiene i metodi per la let</w:t>
      </w:r>
      <w:r w:rsidR="00E65BB0" w:rsidRPr="005C43DC">
        <w:rPr>
          <w:rFonts w:ascii="Calibri" w:hAnsi="Calibri" w:cs="Calibri"/>
        </w:rPr>
        <w:t>tura del dataset di Reale Mutua;</w:t>
      </w:r>
    </w:p>
    <w:p w:rsidR="00A470FD" w:rsidRPr="005C43DC" w:rsidRDefault="00A470FD" w:rsidP="00A470F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C43DC">
        <w:rPr>
          <w:rFonts w:ascii="Calibri" w:hAnsi="Calibri" w:cs="Calibri"/>
        </w:rPr>
        <w:t>txt2xls:</w:t>
      </w:r>
      <w:r w:rsidR="00E65BB0" w:rsidRPr="005C43DC">
        <w:rPr>
          <w:rFonts w:ascii="Calibri" w:hAnsi="Calibri" w:cs="Calibri"/>
        </w:rPr>
        <w:t xml:space="preserve"> permette la creazione di un file .xls riassuntivo dell’esito della cross validation.</w:t>
      </w:r>
    </w:p>
    <w:p w:rsidR="00E65BB0" w:rsidRPr="005C43DC" w:rsidRDefault="00E65BB0" w:rsidP="00E65BB0">
      <w:pPr>
        <w:pStyle w:val="ListParagraph"/>
        <w:rPr>
          <w:rFonts w:ascii="Calibri" w:hAnsi="Calibri" w:cs="Calibri"/>
        </w:rPr>
      </w:pPr>
    </w:p>
    <w:p w:rsidR="00E65BB0" w:rsidRPr="005C43DC" w:rsidRDefault="00E65BB0" w:rsidP="00E65BB0">
      <w:pPr>
        <w:pStyle w:val="ListParagraph"/>
        <w:numPr>
          <w:ilvl w:val="1"/>
          <w:numId w:val="4"/>
        </w:numPr>
        <w:rPr>
          <w:rFonts w:ascii="Calibri" w:hAnsi="Calibri" w:cs="Calibri"/>
          <w:b/>
        </w:rPr>
      </w:pPr>
      <w:r w:rsidRPr="005C43DC">
        <w:rPr>
          <w:rFonts w:ascii="Calibri" w:hAnsi="Calibri" w:cs="Calibri"/>
        </w:rPr>
        <w:t xml:space="preserve"> </w:t>
      </w:r>
      <w:r w:rsidRPr="005C43DC">
        <w:rPr>
          <w:rFonts w:ascii="Calibri" w:hAnsi="Calibri" w:cs="Calibri"/>
          <w:b/>
        </w:rPr>
        <w:t>Algoritmi utilizzati ed organizzazione della logica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L’idea di base è combinare l’esito di diversi classificatori per effettuare la classificazione.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</w:p>
    <w:p w:rsidR="00A470FD" w:rsidRPr="005C43DC" w:rsidRDefault="00E65BB0" w:rsidP="00E65BB0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Lettura del dataset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Il dataset viene letto grazie al metodo ReadDataset.read_csv(). 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Esso restituisce l’header, il dataset e il target scelto per la classificazione. 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E’ importante notare che dal dataset vengono rimossi tutti i 4 livelli di rischio, verrà res</w:t>
      </w:r>
      <w:r w:rsidR="005C4B5B" w:rsidRPr="005C43DC">
        <w:rPr>
          <w:rFonts w:ascii="Calibri" w:hAnsi="Calibri" w:cs="Calibri"/>
        </w:rPr>
        <w:t xml:space="preserve">tituito solamente quello scelto come target (la scelta avviene tramite passaggio di parametro al metodo). </w:t>
      </w:r>
    </w:p>
    <w:p w:rsidR="005C4B5B" w:rsidRPr="005C43DC" w:rsidRDefault="005C4B5B" w:rsidP="00E65BB0">
      <w:pPr>
        <w:spacing w:after="0"/>
        <w:rPr>
          <w:rFonts w:ascii="Calibri" w:hAnsi="Calibri" w:cs="Calibri"/>
        </w:rPr>
      </w:pPr>
    </w:p>
    <w:p w:rsidR="005C4B5B" w:rsidRPr="005C43DC" w:rsidRDefault="005C4B5B" w:rsidP="005C4B5B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Label Encoding</w:t>
      </w:r>
    </w:p>
    <w:p w:rsidR="005C4B5B" w:rsidRPr="005C43DC" w:rsidRDefault="005C4B5B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Gli algoritmi di classificazione forniti da scikit-learn consentono di lavorare solamente con valori numerici. </w:t>
      </w:r>
    </w:p>
    <w:p w:rsidR="005C4B5B" w:rsidRPr="005C43DC" w:rsidRDefault="005C4B5B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Per tal motivo è ne</w:t>
      </w:r>
      <w:r w:rsidR="000A59D9" w:rsidRPr="005C43DC">
        <w:rPr>
          <w:rFonts w:ascii="Calibri" w:hAnsi="Calibri" w:cs="Calibri"/>
        </w:rPr>
        <w:t>cessario un associazione numero-</w:t>
      </w:r>
      <w:r w:rsidRPr="005C43DC">
        <w:rPr>
          <w:rFonts w:ascii="Calibri" w:hAnsi="Calibri" w:cs="Calibri"/>
        </w:rPr>
        <w:t xml:space="preserve">stringa, la quale viene effettuata dal metodo SKLearn.LabelEncoder(). </w:t>
      </w:r>
    </w:p>
    <w:p w:rsidR="005C4B5B" w:rsidRPr="005C43DC" w:rsidRDefault="005C4B5B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Essa restituisce un dizionario contenete tali associazioni, cosi da poter facilmente passare dal valore numerico alla stringa corrispondente. </w:t>
      </w:r>
    </w:p>
    <w:p w:rsidR="005C4B5B" w:rsidRPr="005C43DC" w:rsidRDefault="005C4B5B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Ho scelto l’utilizzo di un Label Encoding creato ad hoc per questo dataset. Tale scelta è dettata dal label encoder fornito da scikit-learn, il quale reordina tutte le stringhe secondo un ordine alfabetico. </w:t>
      </w:r>
    </w:p>
    <w:p w:rsidR="005C4B5B" w:rsidRPr="005C43DC" w:rsidRDefault="005C4B5B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Algoritmi di classificazione come Decision Tree possono soffrire di tale ordinamento, in quanto si basano su criteri di split come x&lt;=y e x&gt;y. </w:t>
      </w:r>
    </w:p>
    <w:p w:rsidR="005C4B5B" w:rsidRPr="005C43DC" w:rsidRDefault="00D26E73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Ad esempio i</w:t>
      </w:r>
      <w:r w:rsidR="005C4B5B" w:rsidRPr="005C43DC">
        <w:rPr>
          <w:rFonts w:ascii="Calibri" w:hAnsi="Calibri" w:cs="Calibri"/>
        </w:rPr>
        <w:t>mmaginiamo un encoding [Ancona, Informatica, Palermo] = [1, 2, 3].</w:t>
      </w:r>
    </w:p>
    <w:p w:rsidR="005C4B5B" w:rsidRPr="005C43DC" w:rsidRDefault="00D26E73" w:rsidP="005C4B5B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La decisione</w:t>
      </w:r>
      <w:r w:rsidR="005C4B5B" w:rsidRPr="005C43DC">
        <w:rPr>
          <w:rFonts w:ascii="Calibri" w:hAnsi="Calibri" w:cs="Calibri"/>
        </w:rPr>
        <w:t xml:space="preserve"> 2&lt;=3 non avrebbe senso logico, difatti il confronto si vorrebbe tra </w:t>
      </w:r>
      <w:r w:rsidRPr="005C43DC">
        <w:rPr>
          <w:rFonts w:ascii="Calibri" w:hAnsi="Calibri" w:cs="Calibri"/>
        </w:rPr>
        <w:t xml:space="preserve">due </w:t>
      </w:r>
      <w:r w:rsidR="005C4B5B" w:rsidRPr="005C43DC">
        <w:rPr>
          <w:rFonts w:ascii="Calibri" w:hAnsi="Calibri" w:cs="Calibri"/>
        </w:rPr>
        <w:t>città</w:t>
      </w:r>
      <w:r w:rsidRPr="005C43DC">
        <w:rPr>
          <w:rFonts w:ascii="Calibri" w:hAnsi="Calibri" w:cs="Calibri"/>
        </w:rPr>
        <w:t xml:space="preserve"> </w:t>
      </w:r>
      <w:r w:rsidR="005C4B5B" w:rsidRPr="005C43DC">
        <w:rPr>
          <w:rFonts w:ascii="Calibri" w:hAnsi="Calibri" w:cs="Calibri"/>
        </w:rPr>
        <w:t xml:space="preserve">e non tra città e professione. </w:t>
      </w:r>
    </w:p>
    <w:p w:rsidR="00BD3F65" w:rsidRPr="005C43DC" w:rsidRDefault="00BD3F65" w:rsidP="005C4B5B">
      <w:pPr>
        <w:spacing w:after="0"/>
        <w:rPr>
          <w:rFonts w:ascii="Calibri" w:hAnsi="Calibri" w:cs="Calibri"/>
        </w:rPr>
      </w:pPr>
    </w:p>
    <w:p w:rsidR="00BD3F65" w:rsidRPr="005C43DC" w:rsidRDefault="00BD3F65" w:rsidP="00BD3F65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Decision Tree</w:t>
      </w:r>
    </w:p>
    <w:p w:rsidR="00BD3F65" w:rsidRPr="005C43DC" w:rsidRDefault="00BD3F65" w:rsidP="00BD3F65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All’interno della directory dtree_</w:t>
      </w:r>
      <w:r w:rsidRPr="005C43DC">
        <w:rPr>
          <w:rFonts w:ascii="Calibri" w:hAnsi="Calibri" w:cs="Calibri"/>
          <w:i/>
        </w:rPr>
        <w:t xml:space="preserve">yyyy </w:t>
      </w:r>
      <w:r w:rsidRPr="005C43DC">
        <w:rPr>
          <w:rFonts w:ascii="Calibri" w:hAnsi="Calibri" w:cs="Calibri"/>
        </w:rPr>
        <w:t xml:space="preserve">(dove  </w:t>
      </w:r>
      <w:r w:rsidRPr="005C43DC">
        <w:rPr>
          <w:rFonts w:ascii="Calibri" w:hAnsi="Calibri" w:cs="Calibri"/>
          <w:i/>
        </w:rPr>
        <w:t>yyyy</w:t>
      </w:r>
      <w:r w:rsidRPr="005C43DC">
        <w:rPr>
          <w:rFonts w:ascii="Calibri" w:hAnsi="Calibri" w:cs="Calibri"/>
        </w:rPr>
        <w:t xml:space="preserve"> rappresenta l’anno del dataset in esame)</w:t>
      </w:r>
      <w:r w:rsidRPr="005C43DC">
        <w:rPr>
          <w:rFonts w:ascii="Calibri" w:hAnsi="Calibri" w:cs="Calibri"/>
        </w:rPr>
        <w:t xml:space="preserve">, sono presenti dei .pdf in cui son presenti gli alberi di decisione per ogni livello di rischio. </w:t>
      </w:r>
    </w:p>
    <w:p w:rsidR="00BD3F65" w:rsidRPr="005C43DC" w:rsidRDefault="00BD3F65" w:rsidP="00BD3F65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lastRenderedPageBreak/>
        <w:t xml:space="preserve">Essi servono per capire come lavora l’algoritmo e quali attributi esso considera più discriminanti rispetto agli altri. </w:t>
      </w:r>
    </w:p>
    <w:p w:rsidR="00D26E73" w:rsidRPr="005C43DC" w:rsidRDefault="00D26E73" w:rsidP="005C4B5B">
      <w:pPr>
        <w:spacing w:after="0"/>
        <w:rPr>
          <w:rFonts w:ascii="Calibri" w:hAnsi="Calibri" w:cs="Calibri"/>
        </w:rPr>
      </w:pPr>
    </w:p>
    <w:p w:rsidR="00D26E73" w:rsidRPr="005C43DC" w:rsidRDefault="00D26E73" w:rsidP="00D26E73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 xml:space="preserve"> Cross Validation</w:t>
      </w:r>
    </w:p>
    <w:p w:rsidR="00D26E73" w:rsidRPr="005C43DC" w:rsidRDefault="00D26E73" w:rsidP="00D26E73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Il metodo SKLearn.cross_validation() effettua la Stratified Cross Validation sul dataset, al fine di valutare il funzionamento del processo di classifiazione. </w:t>
      </w:r>
    </w:p>
    <w:p w:rsidR="00D26E73" w:rsidRPr="005C43DC" w:rsidRDefault="00D26E73" w:rsidP="00D26E73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Diversi step sono stati fatti che hanno </w:t>
      </w:r>
      <w:r w:rsidR="009651C3" w:rsidRPr="005C43DC">
        <w:rPr>
          <w:rFonts w:ascii="Calibri" w:hAnsi="Calibri" w:cs="Calibri"/>
        </w:rPr>
        <w:t>portato al corrente work flow</w:t>
      </w:r>
      <w:r w:rsidR="00F97674" w:rsidRPr="005C43DC">
        <w:rPr>
          <w:rFonts w:ascii="Calibri" w:hAnsi="Calibri" w:cs="Calibri"/>
        </w:rPr>
        <w:t xml:space="preserve"> del metodo</w:t>
      </w:r>
      <w:r w:rsidR="009651C3" w:rsidRPr="005C43DC">
        <w:rPr>
          <w:rFonts w:ascii="Calibri" w:hAnsi="Calibri" w:cs="Calibri"/>
        </w:rPr>
        <w:t xml:space="preserve">. </w:t>
      </w:r>
    </w:p>
    <w:p w:rsidR="009651C3" w:rsidRPr="005C43DC" w:rsidRDefault="009651C3" w:rsidP="009651C3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Il primo passo è stato effettuare una semplice classificazione sul dataset, applicando diversi classificatori e configurazioni. </w:t>
      </w:r>
    </w:p>
    <w:p w:rsidR="009651C3" w:rsidRPr="005C43DC" w:rsidRDefault="009651C3" w:rsidP="009651C3">
      <w:pPr>
        <w:spacing w:after="0"/>
        <w:ind w:left="708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Tale semplicità non ha portato però a buoni risultati, specialmente per il livello di rischio ‘cost_caused_claim’, che è associato a 4 classi differenti. </w:t>
      </w:r>
    </w:p>
    <w:p w:rsidR="00F97674" w:rsidRPr="005C43DC" w:rsidRDefault="009651C3" w:rsidP="009651C3">
      <w:pPr>
        <w:spacing w:after="0"/>
        <w:ind w:left="708"/>
        <w:rPr>
          <w:rFonts w:ascii="Calibri" w:hAnsi="Calibri" w:cs="Calibri"/>
        </w:rPr>
      </w:pPr>
      <w:r w:rsidRPr="005C43DC">
        <w:rPr>
          <w:rFonts w:ascii="Calibri" w:hAnsi="Calibri" w:cs="Calibri"/>
        </w:rPr>
        <w:t>Guardando</w:t>
      </w:r>
      <w:r w:rsidR="00F97674" w:rsidRPr="005C43DC">
        <w:rPr>
          <w:rFonts w:ascii="Calibri" w:hAnsi="Calibri" w:cs="Calibri"/>
        </w:rPr>
        <w:t xml:space="preserve"> al significato delle 4 classi (range1, range2, range3 e range4), si è pensato di trasformare il problema in binario, ovvero raggruppare range1, range2 e range3 e separare range4. </w:t>
      </w:r>
    </w:p>
    <w:p w:rsidR="009651C3" w:rsidRPr="005C43DC" w:rsidRDefault="00F97674" w:rsidP="009651C3">
      <w:pPr>
        <w:spacing w:after="0"/>
        <w:ind w:left="708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Questa scelta è dettata dall’interesse di predire con elevata precisione gli incidenti che causano un grande danno economico (range4) piuttosto che gli incidenti meno onerosi. </w:t>
      </w:r>
    </w:p>
    <w:p w:rsidR="00F97674" w:rsidRPr="005C43DC" w:rsidRDefault="00F97674" w:rsidP="009651C3">
      <w:pPr>
        <w:spacing w:after="0"/>
        <w:ind w:left="708"/>
        <w:rPr>
          <w:rFonts w:ascii="Calibri" w:hAnsi="Calibri" w:cs="Calibri"/>
        </w:rPr>
      </w:pPr>
    </w:p>
    <w:p w:rsidR="00F97674" w:rsidRPr="005C43DC" w:rsidRDefault="00F97674" w:rsidP="00F97674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Dato il caso di studio, ovvero il lavorare con delle polizze assicurative, è normale avere un dataset non bilanciato, cioè avere la maggior parte delle polizze che non hanno avuto incidente.</w:t>
      </w:r>
    </w:p>
    <w:p w:rsidR="009651C3" w:rsidRPr="005C43DC" w:rsidRDefault="00F97674" w:rsidP="00F97674">
      <w:pPr>
        <w:spacing w:after="0"/>
        <w:ind w:left="708"/>
        <w:rPr>
          <w:rFonts w:ascii="Calibri" w:hAnsi="Calibri" w:cs="Calibri"/>
        </w:rPr>
      </w:pPr>
      <w:r w:rsidRPr="005C43DC">
        <w:rPr>
          <w:rFonts w:ascii="Calibri" w:hAnsi="Calibri" w:cs="Calibri"/>
        </w:rPr>
        <w:t>Una soluzione a questa problematica è l’utilizzo dell’</w:t>
      </w:r>
      <w:r w:rsidR="005A3030" w:rsidRPr="005C43DC">
        <w:rPr>
          <w:rFonts w:ascii="Calibri" w:hAnsi="Calibri" w:cs="Calibri"/>
        </w:rPr>
        <w:t xml:space="preserve">oversampling e dell’operatore di Bagging. </w:t>
      </w:r>
    </w:p>
    <w:p w:rsidR="005A3030" w:rsidRPr="005C43DC" w:rsidRDefault="005A3030" w:rsidP="00F97674">
      <w:pPr>
        <w:spacing w:after="0"/>
        <w:ind w:left="708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In particolare l’oversampling è utilizzato in due versioni (immaginiamo di dover classificare una entry con la classe A o B, dove B è la classe meno popolosa): </w:t>
      </w:r>
    </w:p>
    <w:p w:rsidR="005A3030" w:rsidRPr="005C43DC" w:rsidRDefault="005A3030" w:rsidP="005A3030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Se il parametro </w:t>
      </w:r>
      <w:r w:rsidRPr="005C43DC">
        <w:rPr>
          <w:rFonts w:ascii="Calibri" w:hAnsi="Calibri" w:cs="Calibri"/>
          <w:i/>
        </w:rPr>
        <w:t>percentage</w:t>
      </w:r>
      <w:r w:rsidRPr="005C43DC">
        <w:rPr>
          <w:rFonts w:ascii="Calibri" w:hAnsi="Calibri" w:cs="Calibri"/>
        </w:rPr>
        <w:t xml:space="preserve"> del metodo cross_validation() non è settato, di default l’oversampling lavora per avere un egual numero di elementi appartenenti alla classe A e B nel training set. </w:t>
      </w:r>
    </w:p>
    <w:p w:rsidR="005A3030" w:rsidRPr="005C43DC" w:rsidRDefault="005A3030" w:rsidP="005A3030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Altrimenti, è possibile settare una percentuale per l’oversampling. Ciò significa che è possibile </w:t>
      </w:r>
      <w:r w:rsidR="00825BC2" w:rsidRPr="005C43DC">
        <w:rPr>
          <w:rFonts w:ascii="Calibri" w:hAnsi="Calibri" w:cs="Calibri"/>
        </w:rPr>
        <w:t>avere un numero di elementi della classe B pari al X% rispetto alla dimensione del dataset.</w:t>
      </w:r>
    </w:p>
    <w:p w:rsidR="00825BC2" w:rsidRPr="005C43DC" w:rsidRDefault="00825BC2" w:rsidP="00825BC2">
      <w:pPr>
        <w:pStyle w:val="ListParagraph"/>
        <w:spacing w:after="0"/>
        <w:ind w:left="1428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Le entry con cui viene fatto oversampling vengono presi in modo randomico dal dataset di partenza. </w:t>
      </w:r>
    </w:p>
    <w:p w:rsidR="00825BC2" w:rsidRPr="005C43DC" w:rsidRDefault="00825BC2" w:rsidP="00825BC2">
      <w:pPr>
        <w:spacing w:after="0"/>
        <w:rPr>
          <w:rFonts w:ascii="Calibri" w:hAnsi="Calibri" w:cs="Calibri"/>
        </w:rPr>
      </w:pPr>
    </w:p>
    <w:p w:rsidR="00825BC2" w:rsidRPr="005C43DC" w:rsidRDefault="00825BC2" w:rsidP="002E1B5A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Dopo il processo di cui sopra è stato notato, analizzando le matrici di confusione relative ai vari tentativi di classificazione, che il richiamo associato alla classe meno popolosa è sempre piuttosto alto (circa 75%).</w:t>
      </w:r>
    </w:p>
    <w:p w:rsidR="00825BC2" w:rsidRPr="005C43DC" w:rsidRDefault="00825BC2" w:rsidP="00825BC2">
      <w:pPr>
        <w:pStyle w:val="ListParagraph"/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Per raffinare il processo</w:t>
      </w:r>
      <w:r w:rsidR="002C5AAF" w:rsidRPr="005C43DC">
        <w:rPr>
          <w:rFonts w:ascii="Calibri" w:hAnsi="Calibri" w:cs="Calibri"/>
        </w:rPr>
        <w:t xml:space="preserve"> di classificazione</w:t>
      </w:r>
      <w:r w:rsidRPr="005C43DC">
        <w:rPr>
          <w:rFonts w:ascii="Calibri" w:hAnsi="Calibri" w:cs="Calibri"/>
        </w:rPr>
        <w:t xml:space="preserve"> sono stati messi insieme </w:t>
      </w:r>
      <w:r w:rsidR="002C5AAF" w:rsidRPr="005C43DC">
        <w:rPr>
          <w:rFonts w:ascii="Calibri" w:hAnsi="Calibri" w:cs="Calibri"/>
        </w:rPr>
        <w:t xml:space="preserve">più classificatori, ovvero: </w:t>
      </w:r>
    </w:p>
    <w:p w:rsidR="002C5AAF" w:rsidRPr="005C43DC" w:rsidRDefault="002C5AAF" w:rsidP="002C5AA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Vengono ordinati diversi classificatori in base al valore del richiamo (dal più alto al più basso)</w:t>
      </w:r>
    </w:p>
    <w:p w:rsidR="002C5AAF" w:rsidRPr="005C43DC" w:rsidRDefault="002C5AAF" w:rsidP="002C5AA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Eseguo la classificazione</w:t>
      </w:r>
    </w:p>
    <w:p w:rsidR="002C5AAF" w:rsidRPr="005C43DC" w:rsidRDefault="002C5AAF" w:rsidP="002C5AA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Interseco i risultati dei diversi algoritmi, per trovare quanti classificatori hanno predetto un entry come classe B</w:t>
      </w:r>
    </w:p>
    <w:p w:rsidR="002C5AAF" w:rsidRPr="005C43DC" w:rsidRDefault="002C5AAF" w:rsidP="002C5AA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Se trovo un numero di classificatori X &gt; n_right (dove n_right è un parametro a scelta) che hanno predetto tale entry come classe B, allora assegnerò a tale entry classe B, altrimenti classe A. </w:t>
      </w:r>
    </w:p>
    <w:p w:rsidR="002C5AAF" w:rsidRDefault="005C43DC" w:rsidP="005C43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Utilizzando tutte le strategie sopra citate, sono stati </w:t>
      </w:r>
      <w:r w:rsidR="002C5AAF" w:rsidRPr="005C43DC">
        <w:rPr>
          <w:rFonts w:ascii="Calibri" w:hAnsi="Calibri" w:cs="Calibri"/>
        </w:rPr>
        <w:t>notati netti miglioramenti nella predizione, fino a raggiungere per i quattro livelli di rischio un f1-score tra il 60-70%.</w:t>
      </w:r>
    </w:p>
    <w:p w:rsidR="005C43DC" w:rsidRPr="005C43DC" w:rsidRDefault="005C43DC" w:rsidP="005C43DC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configurazione che ha portato ad i migliori risultati è stata la combinazione di 7 diversi algoritmi di classificazione, con il parametro n_right=4 ed un oversampling del 25%. </w:t>
      </w:r>
    </w:p>
    <w:p w:rsidR="002C5AAF" w:rsidRPr="005C43DC" w:rsidRDefault="002C5AAF" w:rsidP="002C5AAF">
      <w:pPr>
        <w:spacing w:after="0"/>
        <w:ind w:left="708"/>
        <w:rPr>
          <w:rFonts w:ascii="Calibri" w:hAnsi="Calibri" w:cs="Calibri"/>
        </w:rPr>
      </w:pPr>
    </w:p>
    <w:p w:rsidR="002C5AAF" w:rsidRPr="005C43DC" w:rsidRDefault="00A153D7" w:rsidP="00A153D7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Risultati</w:t>
      </w:r>
    </w:p>
    <w:p w:rsidR="00A153D7" w:rsidRPr="005C43DC" w:rsidRDefault="00A153D7" w:rsidP="00A153D7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lastRenderedPageBreak/>
        <w:t>I risultati sono organizati all’interno della cartella statistics_</w:t>
      </w:r>
      <w:r w:rsidRPr="005C43DC">
        <w:rPr>
          <w:rFonts w:ascii="Calibri" w:hAnsi="Calibri" w:cs="Calibri"/>
          <w:i/>
        </w:rPr>
        <w:t xml:space="preserve"> </w:t>
      </w:r>
      <w:r w:rsidRPr="005C43DC">
        <w:rPr>
          <w:rFonts w:ascii="Calibri" w:hAnsi="Calibri" w:cs="Calibri"/>
          <w:i/>
        </w:rPr>
        <w:t>yyyy</w:t>
      </w:r>
      <w:r w:rsidR="00BD3F65" w:rsidRPr="005C43DC">
        <w:rPr>
          <w:rFonts w:ascii="Calibri" w:hAnsi="Calibri" w:cs="Calibri"/>
          <w:i/>
        </w:rPr>
        <w:t xml:space="preserve"> </w:t>
      </w:r>
      <w:r w:rsidR="00BD3F65" w:rsidRPr="005C43DC">
        <w:rPr>
          <w:rFonts w:ascii="Calibri" w:hAnsi="Calibri" w:cs="Calibri"/>
        </w:rPr>
        <w:t>(</w:t>
      </w:r>
      <w:r w:rsidRPr="005C43DC">
        <w:rPr>
          <w:rFonts w:ascii="Calibri" w:hAnsi="Calibri" w:cs="Calibri"/>
        </w:rPr>
        <w:t xml:space="preserve">dove  </w:t>
      </w:r>
      <w:r w:rsidRPr="005C43DC">
        <w:rPr>
          <w:rFonts w:ascii="Calibri" w:hAnsi="Calibri" w:cs="Calibri"/>
          <w:i/>
        </w:rPr>
        <w:t>yyyy</w:t>
      </w:r>
      <w:r w:rsidRPr="005C43DC">
        <w:rPr>
          <w:rFonts w:ascii="Calibri" w:hAnsi="Calibri" w:cs="Calibri"/>
        </w:rPr>
        <w:t xml:space="preserve"> rappresenta l’anno del dataset in esame</w:t>
      </w:r>
      <w:r w:rsidR="00BD3F65" w:rsidRPr="005C43DC">
        <w:rPr>
          <w:rFonts w:ascii="Calibri" w:hAnsi="Calibri" w:cs="Calibri"/>
        </w:rPr>
        <w:t>)</w:t>
      </w:r>
      <w:r w:rsidRPr="005C43DC">
        <w:rPr>
          <w:rFonts w:ascii="Calibri" w:hAnsi="Calibri" w:cs="Calibri"/>
        </w:rPr>
        <w:t xml:space="preserve">. </w:t>
      </w:r>
    </w:p>
    <w:p w:rsidR="00A153D7" w:rsidRPr="005C43DC" w:rsidRDefault="00A153D7" w:rsidP="00A153D7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Vengono generati due tipi di file:</w:t>
      </w:r>
    </w:p>
    <w:p w:rsidR="00A153D7" w:rsidRPr="005C43DC" w:rsidRDefault="00A153D7" w:rsidP="00A153D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Statistics_risk_level_yyyy.txt: file .txt in cui sono salvate la matrice di confusione, richiamo, precisione e f1-score relativo ad ogni run dello script. </w:t>
      </w:r>
    </w:p>
    <w:p w:rsidR="00A153D7" w:rsidRPr="005C43DC" w:rsidRDefault="00A153D7" w:rsidP="00A153D7">
      <w:pPr>
        <w:pStyle w:val="ListParagraph"/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>Vengono indicati anche i parametri (come percentuale di oversampling, numero di classificatori utilizzati...) con cui è stato fatto girare lo script;</w:t>
      </w:r>
    </w:p>
    <w:p w:rsidR="00A153D7" w:rsidRPr="005C43DC" w:rsidRDefault="00A153D7" w:rsidP="00A153D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Statistics_yyyy.xls: file .xls che racchiude tutte le statistiche relative a quell’anno cosi da essere piu leggibili. </w:t>
      </w:r>
      <w:r w:rsidR="00BD3F65" w:rsidRPr="005C43DC">
        <w:rPr>
          <w:rFonts w:ascii="Calibri" w:hAnsi="Calibri" w:cs="Calibri"/>
        </w:rPr>
        <w:t xml:space="preserve">Ogni pagina del file exel è relativa ad un livello di rischio. </w:t>
      </w:r>
    </w:p>
    <w:p w:rsidR="00BD3F65" w:rsidRPr="005C43DC" w:rsidRDefault="00BD3F65" w:rsidP="00BD3F65">
      <w:pPr>
        <w:spacing w:after="0"/>
        <w:ind w:left="360"/>
        <w:rPr>
          <w:rFonts w:ascii="Calibri" w:hAnsi="Calibri" w:cs="Calibri"/>
        </w:rPr>
      </w:pPr>
    </w:p>
    <w:p w:rsidR="00BD3F65" w:rsidRPr="005C43DC" w:rsidRDefault="00BD3F65" w:rsidP="00BD3F65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</w:rPr>
      </w:pPr>
      <w:r w:rsidRPr="005C43DC">
        <w:rPr>
          <w:rFonts w:ascii="Calibri" w:hAnsi="Calibri" w:cs="Calibri"/>
          <w:b/>
        </w:rPr>
        <w:t>Testing</w:t>
      </w:r>
      <w:r w:rsidRPr="005C43DC">
        <w:rPr>
          <w:rFonts w:ascii="Calibri" w:hAnsi="Calibri" w:cs="Calibri"/>
          <w:b/>
        </w:rPr>
        <w:tab/>
      </w:r>
    </w:p>
    <w:p w:rsidR="00BD3F65" w:rsidRPr="005C43DC" w:rsidRDefault="00BD3F65" w:rsidP="00BD3F65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La directory Testing contiene una versione degli script sopra citati che permette il testing delle varie configurazioni in maniera del tutto automatica. </w:t>
      </w:r>
    </w:p>
    <w:p w:rsidR="00BD3F65" w:rsidRPr="005C43DC" w:rsidRDefault="00BD3F65" w:rsidP="00BD3F65">
      <w:pPr>
        <w:spacing w:after="0"/>
        <w:rPr>
          <w:rFonts w:ascii="Calibri" w:hAnsi="Calibri" w:cs="Calibri"/>
        </w:rPr>
      </w:pPr>
      <w:r w:rsidRPr="005C43DC">
        <w:rPr>
          <w:rFonts w:ascii="Calibri" w:hAnsi="Calibri" w:cs="Calibri"/>
        </w:rPr>
        <w:t xml:space="preserve">E’ possibile visualizzare l’esito delle varie configurazioni tramite il file statistics_yyy.xls presente nella cartella statistics_yyyy al fine di valutare la miglior configurazione possibile da poter inserire poi all’interno degli script presenti nella directory Run.  </w:t>
      </w:r>
    </w:p>
    <w:sectPr w:rsidR="00BD3F65" w:rsidRPr="005C43DC" w:rsidSect="005C43DC">
      <w:footerReference w:type="default" r:id="rId8"/>
      <w:pgSz w:w="11906" w:h="16838"/>
      <w:pgMar w:top="1417" w:right="1134" w:bottom="1134" w:left="1134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1C2" w:rsidRDefault="00BD51C2" w:rsidP="005C43DC">
      <w:pPr>
        <w:spacing w:after="0" w:line="240" w:lineRule="auto"/>
      </w:pPr>
      <w:r>
        <w:separator/>
      </w:r>
    </w:p>
  </w:endnote>
  <w:endnote w:type="continuationSeparator" w:id="0">
    <w:p w:rsidR="00BD51C2" w:rsidRDefault="00BD51C2" w:rsidP="005C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556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3DC" w:rsidRDefault="005C43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A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43DC" w:rsidRPr="005C43DC" w:rsidRDefault="005C43DC">
    <w:pPr>
      <w:pStyle w:val="Footer"/>
    </w:pPr>
    <w:r w:rsidRPr="005C43DC">
      <w:t xml:space="preserve">Gentile Sergio – Report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1C2" w:rsidRDefault="00BD51C2" w:rsidP="005C43DC">
      <w:pPr>
        <w:spacing w:after="0" w:line="240" w:lineRule="auto"/>
      </w:pPr>
      <w:r>
        <w:separator/>
      </w:r>
    </w:p>
  </w:footnote>
  <w:footnote w:type="continuationSeparator" w:id="0">
    <w:p w:rsidR="00BD51C2" w:rsidRDefault="00BD51C2" w:rsidP="005C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3EF"/>
    <w:multiLevelType w:val="hybridMultilevel"/>
    <w:tmpl w:val="864449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D43"/>
    <w:multiLevelType w:val="multilevel"/>
    <w:tmpl w:val="BE2E9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D721A2"/>
    <w:multiLevelType w:val="hybridMultilevel"/>
    <w:tmpl w:val="EEE2ED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201636"/>
    <w:multiLevelType w:val="hybridMultilevel"/>
    <w:tmpl w:val="73944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E4C15"/>
    <w:multiLevelType w:val="hybridMultilevel"/>
    <w:tmpl w:val="2B6061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36615"/>
    <w:multiLevelType w:val="hybridMultilevel"/>
    <w:tmpl w:val="01FA1D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325D78"/>
    <w:multiLevelType w:val="hybridMultilevel"/>
    <w:tmpl w:val="05C81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D3F6F"/>
    <w:multiLevelType w:val="hybridMultilevel"/>
    <w:tmpl w:val="6AA0E6B6"/>
    <w:lvl w:ilvl="0" w:tplc="70783440">
      <w:start w:val="1"/>
      <w:numFmt w:val="decimal"/>
      <w:lvlText w:val="%1.)"/>
      <w:lvlJc w:val="left"/>
      <w:pPr>
        <w:ind w:left="1211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462F4"/>
    <w:multiLevelType w:val="hybridMultilevel"/>
    <w:tmpl w:val="CD2EF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01CD0"/>
    <w:multiLevelType w:val="multilevel"/>
    <w:tmpl w:val="0DD6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7CAC2CC9"/>
    <w:multiLevelType w:val="hybridMultilevel"/>
    <w:tmpl w:val="39CA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C4D9B"/>
    <w:multiLevelType w:val="hybridMultilevel"/>
    <w:tmpl w:val="8FA64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8"/>
    <w:rsid w:val="00045F39"/>
    <w:rsid w:val="000A59D9"/>
    <w:rsid w:val="002C5AAF"/>
    <w:rsid w:val="003A31D5"/>
    <w:rsid w:val="005A3030"/>
    <w:rsid w:val="005C43DC"/>
    <w:rsid w:val="005C4B5B"/>
    <w:rsid w:val="006C1A2C"/>
    <w:rsid w:val="007E4098"/>
    <w:rsid w:val="00825BC2"/>
    <w:rsid w:val="00877710"/>
    <w:rsid w:val="009651C3"/>
    <w:rsid w:val="00A153D7"/>
    <w:rsid w:val="00A470FD"/>
    <w:rsid w:val="00BD3F65"/>
    <w:rsid w:val="00BD51C2"/>
    <w:rsid w:val="00C7678F"/>
    <w:rsid w:val="00D26E73"/>
    <w:rsid w:val="00E65BB0"/>
    <w:rsid w:val="00F34F4F"/>
    <w:rsid w:val="00F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2C842"/>
  <w15:chartTrackingRefBased/>
  <w15:docId w15:val="{6392F166-B8DF-4BC1-BB06-066E533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DC"/>
  </w:style>
  <w:style w:type="paragraph" w:styleId="Footer">
    <w:name w:val="footer"/>
    <w:basedOn w:val="Normal"/>
    <w:link w:val="FooterChar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68"/>
    <w:rsid w:val="007A0168"/>
    <w:rsid w:val="0081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06970B61744FD6AE7075B7F5645A1E">
    <w:name w:val="FB06970B61744FD6AE7075B7F5645A1E"/>
    <w:rsid w:val="007A0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9BB5-C5B5-4164-9D46-78A88B7E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Reply S.p.A.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 Sergio</dc:creator>
  <cp:keywords/>
  <dc:description/>
  <cp:lastModifiedBy>Gentile Sergio</cp:lastModifiedBy>
  <cp:revision>6</cp:revision>
  <cp:lastPrinted>2018-08-31T10:19:00Z</cp:lastPrinted>
  <dcterms:created xsi:type="dcterms:W3CDTF">2018-08-31T08:04:00Z</dcterms:created>
  <dcterms:modified xsi:type="dcterms:W3CDTF">2018-08-31T10:34:00Z</dcterms:modified>
</cp:coreProperties>
</file>