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stTable4-Accent5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96"/>
        <w:gridCol w:w="8266"/>
      </w:tblGrid>
      <w:tr w:rsidR="00E10C65" w14:paraId="785A924C" w14:textId="77777777" w:rsidTr="008B1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3A1532E2" w14:textId="658C462C" w:rsidR="0025238A" w:rsidRPr="00F60040" w:rsidRDefault="0025238A" w:rsidP="0025238A">
            <w:r w:rsidRPr="00F60040">
              <w:t>Semana</w:t>
            </w:r>
          </w:p>
        </w:tc>
        <w:tc>
          <w:tcPr>
            <w:tcW w:w="4149" w:type="pct"/>
          </w:tcPr>
          <w:p w14:paraId="5A4DDE6B" w14:textId="516CF22E" w:rsidR="0025238A" w:rsidRPr="00F60040" w:rsidRDefault="0025238A" w:rsidP="002523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0040">
              <w:t>Entregable</w:t>
            </w:r>
          </w:p>
        </w:tc>
      </w:tr>
      <w:tr w:rsidR="0067101E" w14:paraId="357AB6DA" w14:textId="77777777" w:rsidTr="008B1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7AE768C5" w14:textId="31CE276D" w:rsidR="0025238A" w:rsidRPr="00F60040" w:rsidRDefault="0025238A" w:rsidP="0025238A">
            <w:pPr>
              <w:rPr>
                <w:b w:val="0"/>
                <w:bCs w:val="0"/>
              </w:rPr>
            </w:pPr>
            <w:r w:rsidRPr="00F60040">
              <w:rPr>
                <w:b w:val="0"/>
                <w:bCs w:val="0"/>
              </w:rPr>
              <w:t>Semana 9</w:t>
            </w:r>
          </w:p>
        </w:tc>
        <w:tc>
          <w:tcPr>
            <w:tcW w:w="4149" w:type="pct"/>
          </w:tcPr>
          <w:p w14:paraId="1AAB3771" w14:textId="4CCB50B2" w:rsidR="0025238A" w:rsidRDefault="0025238A" w:rsidP="00252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DAD">
              <w:t>Trabajo en clase.</w:t>
            </w:r>
          </w:p>
        </w:tc>
      </w:tr>
      <w:tr w:rsidR="0067101E" w14:paraId="56F56410" w14:textId="77777777" w:rsidTr="008B1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4CA82624" w14:textId="6D117906" w:rsidR="0025238A" w:rsidRPr="00F60040" w:rsidRDefault="0025238A" w:rsidP="0025238A">
            <w:pPr>
              <w:rPr>
                <w:b w:val="0"/>
                <w:bCs w:val="0"/>
              </w:rPr>
            </w:pPr>
            <w:r w:rsidRPr="00F60040">
              <w:rPr>
                <w:b w:val="0"/>
                <w:bCs w:val="0"/>
              </w:rPr>
              <w:t>Semana 10</w:t>
            </w:r>
          </w:p>
        </w:tc>
        <w:tc>
          <w:tcPr>
            <w:tcW w:w="4149" w:type="pct"/>
          </w:tcPr>
          <w:p w14:paraId="1D74B750" w14:textId="448F4AB5" w:rsidR="00F60040" w:rsidRPr="00F60040" w:rsidRDefault="00F60040" w:rsidP="00252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60040">
              <w:rPr>
                <w:b/>
                <w:bCs/>
              </w:rPr>
              <w:t>Nota</w:t>
            </w:r>
            <w:r>
              <w:rPr>
                <w:b/>
                <w:bCs/>
              </w:rPr>
              <w:t xml:space="preserve"> </w:t>
            </w:r>
            <w:r w:rsidR="002A5C7A">
              <w:rPr>
                <w:b/>
                <w:bCs/>
              </w:rPr>
              <w:t>1</w:t>
            </w:r>
            <w:r w:rsidR="007A50BE">
              <w:rPr>
                <w:b/>
                <w:bCs/>
              </w:rPr>
              <w:t xml:space="preserve"> (Avance 1)</w:t>
            </w:r>
          </w:p>
          <w:p w14:paraId="69CC2006" w14:textId="2525FA52" w:rsidR="00E10C65" w:rsidRDefault="0025238A" w:rsidP="00252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DAD">
              <w:t>Diagramas</w:t>
            </w:r>
            <w:r w:rsidR="004152B2">
              <w:t xml:space="preserve"> (arquitectura, clases, base de datos)</w:t>
            </w:r>
            <w:r w:rsidRPr="00795DAD">
              <w:t>, interfaces, prototipos</w:t>
            </w:r>
            <w:r w:rsidR="00C40CD1">
              <w:t xml:space="preserve"> no funcionales</w:t>
            </w:r>
            <w:r w:rsidR="00E10C65">
              <w:t>.</w:t>
            </w:r>
          </w:p>
        </w:tc>
      </w:tr>
      <w:tr w:rsidR="0025238A" w14:paraId="5F01A294" w14:textId="77777777" w:rsidTr="008B1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4E33EEA6" w14:textId="4C0ED651" w:rsidR="0025238A" w:rsidRPr="00F60040" w:rsidRDefault="0025238A" w:rsidP="0025238A">
            <w:pPr>
              <w:rPr>
                <w:b w:val="0"/>
                <w:bCs w:val="0"/>
              </w:rPr>
            </w:pPr>
            <w:r w:rsidRPr="00F60040">
              <w:rPr>
                <w:b w:val="0"/>
                <w:bCs w:val="0"/>
              </w:rPr>
              <w:t>Semana 11</w:t>
            </w:r>
          </w:p>
        </w:tc>
        <w:tc>
          <w:tcPr>
            <w:tcW w:w="4149" w:type="pct"/>
          </w:tcPr>
          <w:p w14:paraId="4C1A2E28" w14:textId="390A8730" w:rsidR="00F60040" w:rsidRDefault="00F60040" w:rsidP="00252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Nota </w:t>
            </w:r>
            <w:r w:rsidR="002A5C7A">
              <w:rPr>
                <w:b/>
                <w:bCs/>
              </w:rPr>
              <w:t>2</w:t>
            </w:r>
            <w:r w:rsidR="007A50BE">
              <w:rPr>
                <w:b/>
                <w:bCs/>
              </w:rPr>
              <w:t xml:space="preserve"> (Avance 2)</w:t>
            </w:r>
          </w:p>
          <w:p w14:paraId="16B4EF80" w14:textId="00049D7B" w:rsidR="00A34387" w:rsidRDefault="00E10C65" w:rsidP="00252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89D">
              <w:rPr>
                <w:b/>
                <w:bCs/>
              </w:rPr>
              <w:t>Clientes</w:t>
            </w:r>
            <w:r>
              <w:t xml:space="preserve">: </w:t>
            </w:r>
            <w:r w:rsidR="0025238A" w:rsidRPr="00795DAD">
              <w:t>Prototipos (semi) funcionales</w:t>
            </w:r>
            <w:r w:rsidR="00A34387">
              <w:t xml:space="preserve">. En este punto las aplicaciones móviles y web deben poder enviar solicitudes a sus respectivos servicios </w:t>
            </w:r>
            <w:proofErr w:type="spellStart"/>
            <w:r w:rsidR="00A34387">
              <w:t>backend</w:t>
            </w:r>
            <w:proofErr w:type="spellEnd"/>
            <w:r w:rsidR="00A34387">
              <w:t xml:space="preserve"> y deben obtener </w:t>
            </w:r>
            <w:r w:rsidR="0025238A" w:rsidRPr="00795DAD">
              <w:t>respuestas de prueba</w:t>
            </w:r>
            <w:r w:rsidR="00A34387">
              <w:t>.</w:t>
            </w:r>
          </w:p>
          <w:p w14:paraId="395723B5" w14:textId="22CE126F" w:rsidR="0025238A" w:rsidRDefault="00E10C65" w:rsidP="00252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89D">
              <w:rPr>
                <w:b/>
                <w:bCs/>
              </w:rPr>
              <w:t>Servicios</w:t>
            </w:r>
            <w:r>
              <w:t>: I</w:t>
            </w:r>
            <w:r w:rsidR="0025238A" w:rsidRPr="00795DAD">
              <w:t>mplementación de interfaces y protocolos</w:t>
            </w:r>
            <w:r w:rsidR="00B533F2">
              <w:t xml:space="preserve">: En este punto todos los componentes del </w:t>
            </w:r>
            <w:r w:rsidR="00885CA4">
              <w:t>sistema</w:t>
            </w:r>
            <w:r w:rsidR="00B533F2">
              <w:t xml:space="preserve"> deben poder enviar y responder solicitudes de prueba.</w:t>
            </w:r>
          </w:p>
        </w:tc>
      </w:tr>
      <w:tr w:rsidR="0067101E" w14:paraId="4C393238" w14:textId="77777777" w:rsidTr="008B1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47B5D8A7" w14:textId="7D5D1CE2" w:rsidR="0025238A" w:rsidRPr="00F60040" w:rsidRDefault="0025238A" w:rsidP="0025238A">
            <w:pPr>
              <w:rPr>
                <w:b w:val="0"/>
                <w:bCs w:val="0"/>
              </w:rPr>
            </w:pPr>
            <w:r w:rsidRPr="00F60040">
              <w:rPr>
                <w:b w:val="0"/>
                <w:bCs w:val="0"/>
              </w:rPr>
              <w:t>Semana 12</w:t>
            </w:r>
          </w:p>
        </w:tc>
        <w:tc>
          <w:tcPr>
            <w:tcW w:w="4149" w:type="pct"/>
          </w:tcPr>
          <w:p w14:paraId="264550CB" w14:textId="6A191343" w:rsidR="00E456A6" w:rsidRDefault="008B1E9A" w:rsidP="008B1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DAD">
              <w:t>Trabajo en clase.</w:t>
            </w:r>
          </w:p>
        </w:tc>
      </w:tr>
      <w:tr w:rsidR="00EA1507" w14:paraId="0CC3FCDA" w14:textId="77777777" w:rsidTr="008B1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163D0A4E" w14:textId="3A41ACD1" w:rsidR="00EA1507" w:rsidRPr="00F60040" w:rsidRDefault="00EA1507" w:rsidP="00961743">
            <w:pPr>
              <w:rPr>
                <w:b w:val="0"/>
                <w:bCs w:val="0"/>
              </w:rPr>
            </w:pPr>
            <w:r w:rsidRPr="00F60040">
              <w:rPr>
                <w:b w:val="0"/>
                <w:bCs w:val="0"/>
              </w:rPr>
              <w:t xml:space="preserve">Semana </w:t>
            </w:r>
            <w:r>
              <w:rPr>
                <w:b w:val="0"/>
                <w:bCs w:val="0"/>
              </w:rPr>
              <w:t>13</w:t>
            </w:r>
          </w:p>
        </w:tc>
        <w:tc>
          <w:tcPr>
            <w:tcW w:w="4149" w:type="pct"/>
          </w:tcPr>
          <w:p w14:paraId="0C313458" w14:textId="32D97480" w:rsidR="008B1E9A" w:rsidRPr="00F60040" w:rsidRDefault="008B1E9A" w:rsidP="008B1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60040">
              <w:rPr>
                <w:b/>
                <w:bCs/>
              </w:rPr>
              <w:t xml:space="preserve">Nota </w:t>
            </w:r>
            <w:r w:rsidR="002A5C7A">
              <w:rPr>
                <w:b/>
                <w:bCs/>
              </w:rPr>
              <w:t>3</w:t>
            </w:r>
            <w:r w:rsidR="007A50BE">
              <w:rPr>
                <w:b/>
                <w:bCs/>
              </w:rPr>
              <w:t xml:space="preserve"> (Avance 3)</w:t>
            </w:r>
          </w:p>
          <w:p w14:paraId="56B1BBC1" w14:textId="77777777" w:rsidR="008B1E9A" w:rsidRDefault="008B1E9A" w:rsidP="008B1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este punto el sistema debe poder realizar las siguientes acciones (partiendo desde las aplicaciones cliente):</w:t>
            </w:r>
          </w:p>
          <w:p w14:paraId="7B7CC642" w14:textId="77777777" w:rsidR="008B1E9A" w:rsidRDefault="008B1E9A" w:rsidP="008B1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CEC86F" w14:textId="43476A37" w:rsidR="008B1E9A" w:rsidRPr="00E456A6" w:rsidRDefault="008B1E9A" w:rsidP="008B1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456A6">
              <w:rPr>
                <w:u w:val="single"/>
              </w:rPr>
              <w:t xml:space="preserve">Sistema de </w:t>
            </w:r>
            <w:r w:rsidR="00BE162B">
              <w:rPr>
                <w:u w:val="single"/>
              </w:rPr>
              <w:t>almacenamiento</w:t>
            </w:r>
            <w:r w:rsidRPr="00E456A6">
              <w:rPr>
                <w:u w:val="single"/>
              </w:rPr>
              <w:t xml:space="preserve"> distribuidos</w:t>
            </w:r>
            <w:r>
              <w:rPr>
                <w:u w:val="single"/>
              </w:rPr>
              <w:t>:</w:t>
            </w:r>
          </w:p>
          <w:p w14:paraId="23EC5146" w14:textId="77777777" w:rsidR="008B1E9A" w:rsidRDefault="008B1E9A" w:rsidP="008B1E9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(</w:t>
            </w:r>
            <w:proofErr w:type="spellStart"/>
            <w:r>
              <w:t>signup</w:t>
            </w:r>
            <w:proofErr w:type="spellEnd"/>
            <w:r>
              <w:t>).</w:t>
            </w:r>
          </w:p>
          <w:p w14:paraId="3BF6A327" w14:textId="77777777" w:rsidR="008B1E9A" w:rsidRDefault="008B1E9A" w:rsidP="008B1E9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 de sesión (</w:t>
            </w:r>
            <w:proofErr w:type="spellStart"/>
            <w:r>
              <w:t>login</w:t>
            </w:r>
            <w:proofErr w:type="spellEnd"/>
            <w:r>
              <w:t>).</w:t>
            </w:r>
          </w:p>
          <w:p w14:paraId="7FDDD5E6" w14:textId="77777777" w:rsidR="008B1E9A" w:rsidRPr="00A9789D" w:rsidRDefault="008B1E9A" w:rsidP="008B1E9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89D">
              <w:t>Crear directorios o subdirectorios.</w:t>
            </w:r>
          </w:p>
          <w:p w14:paraId="7C63C460" w14:textId="77777777" w:rsidR="008B1E9A" w:rsidRPr="00A9789D" w:rsidRDefault="008B1E9A" w:rsidP="008B1E9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89D">
              <w:t>Subir/almacenar uno o más archivos.</w:t>
            </w:r>
          </w:p>
          <w:p w14:paraId="1A717F67" w14:textId="77777777" w:rsidR="008B1E9A" w:rsidRDefault="008B1E9A" w:rsidP="008B1E9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89D">
              <w:t>Leer/descargar uno o más archivos.</w:t>
            </w:r>
          </w:p>
          <w:p w14:paraId="0F3154E2" w14:textId="77777777" w:rsidR="008B1E9A" w:rsidRDefault="008B1E9A" w:rsidP="008B1E9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9219FF" w14:textId="6616BC19" w:rsidR="008B1E9A" w:rsidRPr="00E456A6" w:rsidRDefault="008B1E9A" w:rsidP="008B1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456A6">
              <w:rPr>
                <w:u w:val="single"/>
              </w:rPr>
              <w:t xml:space="preserve">Sistema de </w:t>
            </w:r>
            <w:r w:rsidR="00BE162B">
              <w:rPr>
                <w:u w:val="single"/>
              </w:rPr>
              <w:t>procesamiento de imágenes</w:t>
            </w:r>
            <w:r>
              <w:rPr>
                <w:u w:val="single"/>
              </w:rPr>
              <w:t>:</w:t>
            </w:r>
          </w:p>
          <w:p w14:paraId="69FC38CE" w14:textId="77777777" w:rsidR="008B1E9A" w:rsidRDefault="008B1E9A" w:rsidP="008B1E9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(</w:t>
            </w:r>
            <w:proofErr w:type="spellStart"/>
            <w:r>
              <w:t>signup</w:t>
            </w:r>
            <w:proofErr w:type="spellEnd"/>
            <w:r>
              <w:t>).</w:t>
            </w:r>
          </w:p>
          <w:p w14:paraId="0C1C29B4" w14:textId="77777777" w:rsidR="008B1E9A" w:rsidRDefault="008B1E9A" w:rsidP="008B1E9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 de sesión (</w:t>
            </w:r>
            <w:proofErr w:type="spellStart"/>
            <w:r>
              <w:t>login</w:t>
            </w:r>
            <w:proofErr w:type="spellEnd"/>
            <w:r>
              <w:t>).</w:t>
            </w:r>
          </w:p>
          <w:p w14:paraId="3EC0FD58" w14:textId="7DDC2CF9" w:rsidR="00D26E8D" w:rsidRDefault="008B1E9A" w:rsidP="00D26E8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6A6">
              <w:t xml:space="preserve">Solicitud </w:t>
            </w:r>
            <w:r w:rsidR="00655614">
              <w:t xml:space="preserve">de trabajos </w:t>
            </w:r>
            <w:r w:rsidRPr="00E456A6">
              <w:t xml:space="preserve">de </w:t>
            </w:r>
            <w:r w:rsidR="00BE162B">
              <w:t>transformación de imágenes</w:t>
            </w:r>
            <w:r w:rsidR="00655614">
              <w:t xml:space="preserve"> (lote)</w:t>
            </w:r>
            <w:r>
              <w:t>.</w:t>
            </w:r>
          </w:p>
        </w:tc>
      </w:tr>
    </w:tbl>
    <w:p w14:paraId="4CCEA8AB" w14:textId="4DC15DBC" w:rsidR="006C3F43" w:rsidRDefault="006C3F43"/>
    <w:p w14:paraId="0E35D19D" w14:textId="77777777" w:rsidR="006C3F43" w:rsidRDefault="006C3F43">
      <w:r>
        <w:br w:type="page"/>
      </w:r>
    </w:p>
    <w:tbl>
      <w:tblPr>
        <w:tblStyle w:val="ListTable4-Accent5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96"/>
        <w:gridCol w:w="8266"/>
      </w:tblGrid>
      <w:tr w:rsidR="006C3F43" w14:paraId="44F5C0AC" w14:textId="77777777" w:rsidTr="007B5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13E18EAC" w14:textId="77777777" w:rsidR="006C3F43" w:rsidRPr="00F60040" w:rsidRDefault="006C3F43" w:rsidP="00961743">
            <w:r w:rsidRPr="00F60040">
              <w:lastRenderedPageBreak/>
              <w:t>Semana</w:t>
            </w:r>
          </w:p>
        </w:tc>
        <w:tc>
          <w:tcPr>
            <w:tcW w:w="4149" w:type="pct"/>
          </w:tcPr>
          <w:p w14:paraId="4F2B234A" w14:textId="77777777" w:rsidR="006C3F43" w:rsidRPr="00F60040" w:rsidRDefault="006C3F43" w:rsidP="00961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0040">
              <w:t>Entregable</w:t>
            </w:r>
          </w:p>
        </w:tc>
      </w:tr>
      <w:tr w:rsidR="0025238A" w14:paraId="4EB2FD08" w14:textId="77777777" w:rsidTr="007B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1C1737D4" w14:textId="49FD01C2" w:rsidR="0025238A" w:rsidRPr="00F60040" w:rsidRDefault="0025238A" w:rsidP="0025238A">
            <w:pPr>
              <w:rPr>
                <w:b w:val="0"/>
                <w:bCs w:val="0"/>
              </w:rPr>
            </w:pPr>
            <w:r w:rsidRPr="00F60040">
              <w:rPr>
                <w:b w:val="0"/>
                <w:bCs w:val="0"/>
              </w:rPr>
              <w:t>Semana 1</w:t>
            </w:r>
            <w:r w:rsidR="00E45F19">
              <w:rPr>
                <w:b w:val="0"/>
                <w:bCs w:val="0"/>
              </w:rPr>
              <w:t>4</w:t>
            </w:r>
          </w:p>
        </w:tc>
        <w:tc>
          <w:tcPr>
            <w:tcW w:w="4149" w:type="pct"/>
          </w:tcPr>
          <w:p w14:paraId="232E4931" w14:textId="396CA15E" w:rsidR="00F60040" w:rsidRPr="00F60040" w:rsidRDefault="00F60040" w:rsidP="00F6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60040">
              <w:rPr>
                <w:b/>
                <w:bCs/>
              </w:rPr>
              <w:t xml:space="preserve">Nota </w:t>
            </w:r>
            <w:r w:rsidR="002A5C7A">
              <w:rPr>
                <w:b/>
                <w:bCs/>
              </w:rPr>
              <w:t>4</w:t>
            </w:r>
          </w:p>
          <w:p w14:paraId="7BDB077A" w14:textId="0FFD738D" w:rsidR="006D10C8" w:rsidRDefault="006D10C8" w:rsidP="006D1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6D10C8">
              <w:rPr>
                <w:b/>
                <w:bCs/>
                <w:color w:val="00B050"/>
              </w:rPr>
              <w:t>Sistema completo.</w:t>
            </w:r>
          </w:p>
          <w:p w14:paraId="79354272" w14:textId="77777777" w:rsidR="006C3F43" w:rsidRDefault="006C3F43" w:rsidP="006D1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</w:p>
          <w:p w14:paraId="457E3F01" w14:textId="77777777" w:rsidR="00E456A6" w:rsidRPr="00E456A6" w:rsidRDefault="00E456A6" w:rsidP="00E4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456A6">
              <w:rPr>
                <w:u w:val="single"/>
              </w:rPr>
              <w:t>Sistema de archivos distribuidos</w:t>
            </w:r>
            <w:r>
              <w:rPr>
                <w:u w:val="single"/>
              </w:rPr>
              <w:t>:</w:t>
            </w:r>
          </w:p>
          <w:p w14:paraId="2F9EDC61" w14:textId="06B57F23" w:rsidR="00A9789D" w:rsidRDefault="00A41C1B" w:rsidP="009110F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Adicional a las acciones del sistema revisadas hasta la fecha, e</w:t>
            </w:r>
            <w:r w:rsidR="00A9789D">
              <w:t xml:space="preserve">n este punto el sistema debe poder realizar las </w:t>
            </w:r>
            <w:r>
              <w:t xml:space="preserve">siguientes </w:t>
            </w:r>
            <w:r w:rsidR="00A9789D">
              <w:t>acciones (partiendo desde las aplicaciones cliente):</w:t>
            </w:r>
          </w:p>
          <w:p w14:paraId="71A6088B" w14:textId="77777777" w:rsidR="00A9789D" w:rsidRPr="00A9789D" w:rsidRDefault="00A9789D" w:rsidP="00A9789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89D">
              <w:t>Mover/renombrar un archivo o un directorio de archivos.</w:t>
            </w:r>
          </w:p>
          <w:p w14:paraId="09A2ADA4" w14:textId="77777777" w:rsidR="00A9789D" w:rsidRPr="00A9789D" w:rsidRDefault="00A9789D" w:rsidP="00A9789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89D">
              <w:t>Eliminar uno o más archivos o directorios de archivos.</w:t>
            </w:r>
          </w:p>
          <w:p w14:paraId="1A7A939C" w14:textId="77777777" w:rsidR="0025238A" w:rsidRDefault="00A9789D" w:rsidP="00A9789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89D">
              <w:t>Compartir uno o más archivos o directorios de archivos con otros usuarios del sistema.</w:t>
            </w:r>
          </w:p>
          <w:p w14:paraId="7B6EF4BC" w14:textId="77777777" w:rsidR="009110FB" w:rsidRDefault="009110FB" w:rsidP="009110F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A41C1B">
              <w:t>e debe evidenciar la réplica de la base de datos</w:t>
            </w:r>
            <w:r>
              <w:t>.</w:t>
            </w:r>
          </w:p>
          <w:p w14:paraId="208A496C" w14:textId="77777777" w:rsidR="009110FB" w:rsidRDefault="009110FB" w:rsidP="009110F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debe evidenciar el almacenamiento de copias redundantes de los archivos.</w:t>
            </w:r>
          </w:p>
          <w:p w14:paraId="2931ACBF" w14:textId="77777777" w:rsidR="006C3F43" w:rsidRDefault="006C3F43" w:rsidP="004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C15E0A" w14:textId="6AD17E46" w:rsidR="00E456A6" w:rsidRDefault="00E456A6" w:rsidP="00E4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456A6">
              <w:rPr>
                <w:u w:val="single"/>
              </w:rPr>
              <w:t xml:space="preserve">Sistema de </w:t>
            </w:r>
            <w:r w:rsidR="0069099D">
              <w:rPr>
                <w:u w:val="single"/>
              </w:rPr>
              <w:t>procesamiento de imágenes</w:t>
            </w:r>
            <w:r>
              <w:rPr>
                <w:u w:val="single"/>
              </w:rPr>
              <w:t>:</w:t>
            </w:r>
          </w:p>
          <w:p w14:paraId="32256748" w14:textId="77777777" w:rsidR="006C3F43" w:rsidRDefault="006C3F43" w:rsidP="006C3F4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Adicional a las acciones del sistema revisadas hasta la fecha, en este punto el sistema debe poder realizar las siguientes acciones (partiendo desde las aplicaciones cliente):</w:t>
            </w:r>
          </w:p>
          <w:p w14:paraId="0FC4494F" w14:textId="1FFDAF9A" w:rsidR="006C3F43" w:rsidRDefault="005126F5" w:rsidP="006C3F4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26F5">
              <w:t>Solicitud de métricas de consumo</w:t>
            </w:r>
            <w:r w:rsidR="006C3F43" w:rsidRPr="00A9789D">
              <w:t>.</w:t>
            </w:r>
          </w:p>
          <w:p w14:paraId="3DA9BB87" w14:textId="35B090E4" w:rsidR="005126F5" w:rsidRDefault="005126F5" w:rsidP="006C3F4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debe evidenciar la </w:t>
            </w:r>
            <w:r w:rsidR="002975E0">
              <w:t xml:space="preserve">transformación de imágenes </w:t>
            </w:r>
            <w:r>
              <w:t>en paralelo utilizando hilos en los nodos.</w:t>
            </w:r>
          </w:p>
          <w:p w14:paraId="41C571FE" w14:textId="1E632932" w:rsidR="00E456A6" w:rsidRDefault="006C3F43" w:rsidP="002975E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debe evidenciar la réplica de la base de datos.</w:t>
            </w:r>
          </w:p>
        </w:tc>
      </w:tr>
      <w:tr w:rsidR="0067101E" w14:paraId="50C8AC76" w14:textId="77777777" w:rsidTr="007B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3E2E772F" w14:textId="15462062" w:rsidR="0025238A" w:rsidRPr="00F60040" w:rsidRDefault="0025238A" w:rsidP="0025238A">
            <w:pPr>
              <w:rPr>
                <w:b w:val="0"/>
                <w:bCs w:val="0"/>
              </w:rPr>
            </w:pPr>
            <w:r w:rsidRPr="00F60040">
              <w:rPr>
                <w:b w:val="0"/>
                <w:bCs w:val="0"/>
              </w:rPr>
              <w:t>Semana 1</w:t>
            </w:r>
            <w:r w:rsidR="003440D3">
              <w:rPr>
                <w:b w:val="0"/>
                <w:bCs w:val="0"/>
              </w:rPr>
              <w:t>5</w:t>
            </w:r>
          </w:p>
        </w:tc>
        <w:tc>
          <w:tcPr>
            <w:tcW w:w="4149" w:type="pct"/>
          </w:tcPr>
          <w:p w14:paraId="18F582F7" w14:textId="10F1E075" w:rsidR="00F60040" w:rsidRPr="00F60040" w:rsidRDefault="00F60040" w:rsidP="00E10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60040">
              <w:rPr>
                <w:b/>
                <w:bCs/>
              </w:rPr>
              <w:t xml:space="preserve">Nota </w:t>
            </w:r>
            <w:r w:rsidR="00712283">
              <w:rPr>
                <w:b/>
                <w:bCs/>
              </w:rPr>
              <w:t>5</w:t>
            </w:r>
          </w:p>
          <w:p w14:paraId="179F2E87" w14:textId="38CC870D" w:rsidR="003440D3" w:rsidRDefault="00503EA7" w:rsidP="0034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Pre-sustentación</w:t>
            </w:r>
            <w:proofErr w:type="spellEnd"/>
            <w:r>
              <w:t>.</w:t>
            </w:r>
          </w:p>
        </w:tc>
      </w:tr>
      <w:tr w:rsidR="0067101E" w14:paraId="720D1B26" w14:textId="77777777" w:rsidTr="007B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6ABE9AA3" w14:textId="62A03579" w:rsidR="0025238A" w:rsidRPr="00F60040" w:rsidRDefault="0025238A" w:rsidP="0025238A">
            <w:pPr>
              <w:rPr>
                <w:b w:val="0"/>
                <w:bCs w:val="0"/>
              </w:rPr>
            </w:pPr>
            <w:r w:rsidRPr="00F60040">
              <w:rPr>
                <w:b w:val="0"/>
                <w:bCs w:val="0"/>
              </w:rPr>
              <w:t>Semana 16</w:t>
            </w:r>
          </w:p>
        </w:tc>
        <w:tc>
          <w:tcPr>
            <w:tcW w:w="4149" w:type="pct"/>
          </w:tcPr>
          <w:p w14:paraId="2D3F5784" w14:textId="15132F04" w:rsidR="0025238A" w:rsidRDefault="00087540" w:rsidP="00252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Semana de proyectos integradores.</w:t>
            </w:r>
          </w:p>
        </w:tc>
      </w:tr>
      <w:tr w:rsidR="0025238A" w14:paraId="7F73B209" w14:textId="77777777" w:rsidTr="007B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3E693878" w14:textId="37303C33" w:rsidR="0025238A" w:rsidRPr="00F60040" w:rsidRDefault="0025238A" w:rsidP="0025238A">
            <w:pPr>
              <w:rPr>
                <w:b w:val="0"/>
                <w:bCs w:val="0"/>
                <w:color w:val="D86DCB" w:themeColor="accent5" w:themeTint="99"/>
              </w:rPr>
            </w:pPr>
            <w:r w:rsidRPr="00F60040">
              <w:rPr>
                <w:b w:val="0"/>
                <w:bCs w:val="0"/>
                <w:color w:val="D86DCB" w:themeColor="accent5" w:themeTint="99"/>
              </w:rPr>
              <w:t>Semana 17</w:t>
            </w:r>
          </w:p>
        </w:tc>
        <w:tc>
          <w:tcPr>
            <w:tcW w:w="4149" w:type="pct"/>
          </w:tcPr>
          <w:p w14:paraId="65A82A82" w14:textId="22052E8B" w:rsidR="0025238A" w:rsidRPr="00D00F8F" w:rsidRDefault="00087540" w:rsidP="00252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86DCB" w:themeColor="accent5" w:themeTint="99"/>
              </w:rPr>
            </w:pPr>
            <w:r w:rsidRPr="00D00F8F">
              <w:rPr>
                <w:color w:val="D86DCB" w:themeColor="accent5" w:themeTint="99"/>
              </w:rPr>
              <w:t>Semana de exámenes.</w:t>
            </w:r>
          </w:p>
        </w:tc>
      </w:tr>
    </w:tbl>
    <w:p w14:paraId="0A14C2F2" w14:textId="77777777" w:rsidR="00D27110" w:rsidRDefault="00D27110"/>
    <w:sectPr w:rsidR="00D27110" w:rsidSect="00012B6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3837D" w14:textId="77777777" w:rsidR="007F040A" w:rsidRDefault="007F040A" w:rsidP="00F60040">
      <w:pPr>
        <w:spacing w:after="0" w:line="240" w:lineRule="auto"/>
      </w:pPr>
      <w:r>
        <w:separator/>
      </w:r>
    </w:p>
  </w:endnote>
  <w:endnote w:type="continuationSeparator" w:id="0">
    <w:p w14:paraId="5928161F" w14:textId="77777777" w:rsidR="007F040A" w:rsidRDefault="007F040A" w:rsidP="00F6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55AE9" w14:textId="77777777" w:rsidR="007F040A" w:rsidRDefault="007F040A" w:rsidP="00F60040">
      <w:pPr>
        <w:spacing w:after="0" w:line="240" w:lineRule="auto"/>
      </w:pPr>
      <w:r>
        <w:separator/>
      </w:r>
    </w:p>
  </w:footnote>
  <w:footnote w:type="continuationSeparator" w:id="0">
    <w:p w14:paraId="508B745E" w14:textId="77777777" w:rsidR="007F040A" w:rsidRDefault="007F040A" w:rsidP="00F60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A7CA6"/>
    <w:multiLevelType w:val="hybridMultilevel"/>
    <w:tmpl w:val="9C6698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25A60"/>
    <w:multiLevelType w:val="hybridMultilevel"/>
    <w:tmpl w:val="9D44A9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16611"/>
    <w:multiLevelType w:val="hybridMultilevel"/>
    <w:tmpl w:val="F6CEC9C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B45965"/>
    <w:multiLevelType w:val="hybridMultilevel"/>
    <w:tmpl w:val="F6CEC9C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1142147">
    <w:abstractNumId w:val="0"/>
  </w:num>
  <w:num w:numId="2" w16cid:durableId="248193643">
    <w:abstractNumId w:val="1"/>
  </w:num>
  <w:num w:numId="3" w16cid:durableId="438372771">
    <w:abstractNumId w:val="3"/>
  </w:num>
  <w:num w:numId="4" w16cid:durableId="2043434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99"/>
    <w:rsid w:val="00012B68"/>
    <w:rsid w:val="0003258A"/>
    <w:rsid w:val="00070797"/>
    <w:rsid w:val="00087540"/>
    <w:rsid w:val="000E7E73"/>
    <w:rsid w:val="0025238A"/>
    <w:rsid w:val="00287767"/>
    <w:rsid w:val="002975E0"/>
    <w:rsid w:val="002A5B91"/>
    <w:rsid w:val="002A5C7A"/>
    <w:rsid w:val="003440D3"/>
    <w:rsid w:val="00414161"/>
    <w:rsid w:val="004152B2"/>
    <w:rsid w:val="00443F69"/>
    <w:rsid w:val="004A6982"/>
    <w:rsid w:val="00503EA7"/>
    <w:rsid w:val="005126F5"/>
    <w:rsid w:val="00655614"/>
    <w:rsid w:val="0067101E"/>
    <w:rsid w:val="0069099D"/>
    <w:rsid w:val="006A760C"/>
    <w:rsid w:val="006C3F43"/>
    <w:rsid w:val="006D10C8"/>
    <w:rsid w:val="0071012A"/>
    <w:rsid w:val="00712283"/>
    <w:rsid w:val="007A50BE"/>
    <w:rsid w:val="007B546A"/>
    <w:rsid w:val="007F040A"/>
    <w:rsid w:val="00863C99"/>
    <w:rsid w:val="00885CA4"/>
    <w:rsid w:val="008B1E9A"/>
    <w:rsid w:val="00910949"/>
    <w:rsid w:val="009110FB"/>
    <w:rsid w:val="009E35E4"/>
    <w:rsid w:val="00A052F9"/>
    <w:rsid w:val="00A34387"/>
    <w:rsid w:val="00A41C1B"/>
    <w:rsid w:val="00A64817"/>
    <w:rsid w:val="00A9789D"/>
    <w:rsid w:val="00AE42A5"/>
    <w:rsid w:val="00B307F1"/>
    <w:rsid w:val="00B533F2"/>
    <w:rsid w:val="00BE162B"/>
    <w:rsid w:val="00C40CD1"/>
    <w:rsid w:val="00CC460C"/>
    <w:rsid w:val="00CF359F"/>
    <w:rsid w:val="00D00F8F"/>
    <w:rsid w:val="00D26E8D"/>
    <w:rsid w:val="00D27110"/>
    <w:rsid w:val="00D5362D"/>
    <w:rsid w:val="00D66DAA"/>
    <w:rsid w:val="00DF1375"/>
    <w:rsid w:val="00DF36E7"/>
    <w:rsid w:val="00E10C65"/>
    <w:rsid w:val="00E32592"/>
    <w:rsid w:val="00E456A6"/>
    <w:rsid w:val="00E45F19"/>
    <w:rsid w:val="00EA1507"/>
    <w:rsid w:val="00F60040"/>
    <w:rsid w:val="00FB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25EBF"/>
  <w15:chartTrackingRefBased/>
  <w15:docId w15:val="{895193D7-0570-432F-AB74-5C249C25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89D"/>
  </w:style>
  <w:style w:type="paragraph" w:styleId="Heading1">
    <w:name w:val="heading 1"/>
    <w:basedOn w:val="Normal"/>
    <w:next w:val="Normal"/>
    <w:link w:val="Heading1Char"/>
    <w:uiPriority w:val="9"/>
    <w:qFormat/>
    <w:rsid w:val="00863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C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2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25238A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5238A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5238A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5238A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25238A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67101E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BEFF9"/>
      </w:tcPr>
    </w:tblStylePr>
  </w:style>
  <w:style w:type="table" w:styleId="GridTable4-Accent5">
    <w:name w:val="Grid Table 4 Accent 5"/>
    <w:basedOn w:val="TableNormal"/>
    <w:uiPriority w:val="49"/>
    <w:rsid w:val="0025238A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5238A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A02B93" w:themeColor="accent5"/>
        <w:bottom w:val="single" w:sz="4" w:space="0" w:color="A02B9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2B9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1Light-Accent5">
    <w:name w:val="List Table 1 Light Accent 5"/>
    <w:basedOn w:val="TableNormal"/>
    <w:uiPriority w:val="46"/>
    <w:rsid w:val="002523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2523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25238A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600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040"/>
  </w:style>
  <w:style w:type="paragraph" w:styleId="Footer">
    <w:name w:val="footer"/>
    <w:basedOn w:val="Normal"/>
    <w:link w:val="FooterChar"/>
    <w:uiPriority w:val="99"/>
    <w:unhideWhenUsed/>
    <w:rsid w:val="00F600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1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1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2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5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7B626F990CFB4D9DB01A3644F16C7B" ma:contentTypeVersion="3" ma:contentTypeDescription="Create a new document." ma:contentTypeScope="" ma:versionID="8ae10ba7911547bc4ea64f77938e80c0">
  <xsd:schema xmlns:xsd="http://www.w3.org/2001/XMLSchema" xmlns:xs="http://www.w3.org/2001/XMLSchema" xmlns:p="http://schemas.microsoft.com/office/2006/metadata/properties" xmlns:ns2="492ebecd-5201-4976-97bc-11c6d2981026" targetNamespace="http://schemas.microsoft.com/office/2006/metadata/properties" ma:root="true" ma:fieldsID="0c4ae57feb807355849351f919558f7e" ns2:_="">
    <xsd:import namespace="492ebecd-5201-4976-97bc-11c6d29810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ebecd-5201-4976-97bc-11c6d29810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3ED340-ECC3-4FA7-BCCB-EF85E6068153}"/>
</file>

<file path=customXml/itemProps2.xml><?xml version="1.0" encoding="utf-8"?>
<ds:datastoreItem xmlns:ds="http://schemas.openxmlformats.org/officeDocument/2006/customXml" ds:itemID="{E1BFB075-63C8-4443-A258-78D758C06C21}"/>
</file>

<file path=customXml/itemProps3.xml><?xml version="1.0" encoding="utf-8"?>
<ds:datastoreItem xmlns:ds="http://schemas.openxmlformats.org/officeDocument/2006/customXml" ds:itemID="{A5815E21-3DA5-4F22-A358-A1338C055E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330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Audo Alí Díaz Gómez</dc:creator>
  <cp:keywords/>
  <dc:description/>
  <cp:lastModifiedBy>Audo Ali Diaz Gomez</cp:lastModifiedBy>
  <cp:revision>41</cp:revision>
  <dcterms:created xsi:type="dcterms:W3CDTF">2024-02-27T11:31:00Z</dcterms:created>
  <dcterms:modified xsi:type="dcterms:W3CDTF">2025-09-09T20:37:00Z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0x010100287B626F990CFB4D9DB01A3644F16C7B</vt:lpwstr>
  </property>
</Properties>
</file>