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C0F63" w14:textId="27E73430" w:rsidR="004809E5" w:rsidRPr="008C10D9" w:rsidRDefault="00B227CA" w:rsidP="00116F41">
      <w:pPr>
        <w:jc w:val="center"/>
        <w:rPr>
          <w:rStyle w:val="Textoennegrita"/>
          <w:rFonts w:ascii="Arial Rounded MT Bold" w:hAnsi="Arial Rounded MT Bold" w:cs="ADLaM Display"/>
          <w:color w:val="70AD47"/>
          <w:spacing w:val="10"/>
          <w:sz w:val="136"/>
          <w:szCs w:val="136"/>
          <w14:glow w14:rad="38100">
            <w14:schemeClr w14:val="accent1">
              <w14:alpha w14:val="60000"/>
            </w14:schemeClr>
          </w14:glow>
          <w14:shadow w14:blurRad="571500" w14:dist="0" w14:dir="5400000" w14:sx="16000" w14:sy="16000" w14:kx="0" w14:ky="0" w14:algn="ctr">
            <w14:schemeClr w14:val="tx1"/>
          </w14:shad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8C10D9">
        <w:rPr>
          <w:rStyle w:val="Textoennegrita"/>
          <w:rFonts w:ascii="Arial Rounded MT Bold" w:hAnsi="Arial Rounded MT Bold" w:cs="ADLaM Display"/>
          <w:color w:val="70AD47"/>
          <w:spacing w:val="10"/>
          <w:sz w:val="136"/>
          <w:szCs w:val="136"/>
          <w14:glow w14:rad="38100">
            <w14:schemeClr w14:val="accent1">
              <w14:alpha w14:val="60000"/>
            </w14:schemeClr>
          </w14:glow>
          <w14:shadow w14:blurRad="571500" w14:dist="0" w14:dir="5400000" w14:sx="16000" w14:sy="16000" w14:kx="0" w14:ky="0" w14:algn="ctr">
            <w14:schemeClr w14:val="tx1"/>
          </w14:shadow>
          <w14:textOutline w14:w="9525" w14:cap="flat" w14:cmpd="sng" w14:algn="ctr">
            <w14:solidFill>
              <w14:schemeClr w14:val="accent1"/>
            </w14:solidFill>
            <w14:prstDash w14:val="solid"/>
            <w14:round/>
          </w14:textOutline>
          <w14:textFill>
            <w14:solidFill>
              <w14:srgbClr w14:val="70AD47">
                <w14:tint w14:val="1000"/>
              </w14:srgbClr>
            </w14:solidFill>
          </w14:textFill>
        </w:rPr>
        <w:drawing>
          <wp:anchor distT="0" distB="0" distL="114300" distR="114300" simplePos="0" relativeHeight="251722240" behindDoc="1" locked="0" layoutInCell="1" allowOverlap="1" wp14:anchorId="3EFA23A2" wp14:editId="2D5DFFF2">
            <wp:simplePos x="0" y="0"/>
            <wp:positionH relativeFrom="margin">
              <wp:posOffset>-9322229</wp:posOffset>
            </wp:positionH>
            <wp:positionV relativeFrom="paragraph">
              <wp:posOffset>-1015365</wp:posOffset>
            </wp:positionV>
            <wp:extent cx="15930466" cy="10921285"/>
            <wp:effectExtent l="95250" t="95250" r="90805" b="90170"/>
            <wp:wrapNone/>
            <wp:docPr id="1150690706" name="Imagen 1" descr="Una bola de beisbol&#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90706" name="Imagen 1" descr="Una bola de beisbol&#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15930466" cy="10921285"/>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r w:rsidR="004809E5" w:rsidRPr="008C10D9">
        <w:rPr>
          <w:rStyle w:val="Textoennegrita"/>
          <w:rFonts w:ascii="Arial Rounded MT Bold" w:hAnsi="Arial Rounded MT Bold" w:cs="ADLaM Display"/>
          <w:color w:val="70AD47"/>
          <w:spacing w:val="10"/>
          <w:sz w:val="136"/>
          <w:szCs w:val="136"/>
          <w14:glow w14:rad="38100">
            <w14:schemeClr w14:val="accent1">
              <w14:alpha w14:val="60000"/>
            </w14:schemeClr>
          </w14:glow>
          <w14:shadow w14:blurRad="571500" w14:dist="0" w14:dir="5400000" w14:sx="16000" w14:sy="16000" w14:kx="0" w14:ky="0" w14:algn="ctr">
            <w14:schemeClr w14:val="tx1"/>
          </w14:shadow>
          <w14:textOutline w14:w="9525" w14:cap="flat" w14:cmpd="sng" w14:algn="ctr">
            <w14:solidFill>
              <w14:schemeClr w14:val="accent1"/>
            </w14:solidFill>
            <w14:prstDash w14:val="solid"/>
            <w14:round/>
          </w14:textOutline>
          <w14:textFill>
            <w14:solidFill>
              <w14:srgbClr w14:val="70AD47">
                <w14:tint w14:val="1000"/>
              </w14:srgbClr>
            </w14:solidFill>
          </w14:textFill>
        </w:rPr>
        <w:t>PROYECTO FINAL</w:t>
      </w:r>
      <w:r w:rsidR="00116F41" w:rsidRPr="008C10D9">
        <w:rPr>
          <w:rStyle w:val="Textoennegrita"/>
          <w:rFonts w:ascii="Arial Rounded MT Bold" w:hAnsi="Arial Rounded MT Bold" w:cs="ADLaM Display"/>
          <w:color w:val="70AD47"/>
          <w:spacing w:val="10"/>
          <w:sz w:val="136"/>
          <w:szCs w:val="136"/>
          <w14:glow w14:rad="38100">
            <w14:schemeClr w14:val="accent1">
              <w14:alpha w14:val="60000"/>
            </w14:schemeClr>
          </w14:glow>
          <w14:shadow w14:blurRad="571500" w14:dist="0" w14:dir="5400000" w14:sx="16000" w14:sy="16000" w14:kx="0" w14:ky="0" w14:algn="ctr">
            <w14:schemeClr w14:val="tx1"/>
          </w14:shad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DAW1</w:t>
      </w:r>
    </w:p>
    <w:p w14:paraId="287D86A9" w14:textId="37CD398B" w:rsidR="004809E5" w:rsidRPr="008C10D9" w:rsidRDefault="00116F41" w:rsidP="008C10D9">
      <w:pPr>
        <w:rPr>
          <w:rFonts w:ascii="Amasis MT Pro Black" w:hAnsi="Amasis MT Pro Black"/>
          <w:b/>
          <w:color w:val="70AD47"/>
          <w:spacing w:val="10"/>
          <w:sz w:val="48"/>
          <w:szCs w:val="48"/>
          <w14:glow w14:rad="38100">
            <w14:schemeClr w14:val="accent1">
              <w14:alpha w14:val="60000"/>
            </w14:schemeClr>
          </w14:glow>
          <w14:shadow w14:blurRad="571500" w14:dist="0" w14:dir="5400000" w14:sx="16000" w14:sy="16000" w14:kx="0" w14:ky="0" w14:algn="ctr">
            <w14:schemeClr w14:val="tx1"/>
          </w14:shad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historicalDiscretional"/>
        </w:rPr>
      </w:pPr>
      <w:r w:rsidRPr="008C10D9">
        <w:rPr>
          <w:b/>
          <w:color w:val="70AD47"/>
          <w:spacing w:val="10"/>
          <w:sz w:val="48"/>
          <w:szCs w:val="48"/>
          <w14:glow w14:rad="38100">
            <w14:schemeClr w14:val="accent1">
              <w14:alpha w14:val="60000"/>
            </w14:schemeClr>
          </w14:glow>
          <w14:shadow w14:blurRad="571500" w14:dist="0" w14:dir="5400000" w14:sx="16000" w14:sy="16000" w14:kx="0" w14:ky="0" w14:algn="ctr">
            <w14:schemeClr w14:val="tx1"/>
          </w14:shad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historicalDiscretional"/>
        </w:rPr>
        <w:t>APLICACIÓN GESTORA DE TORNEOS</w:t>
      </w:r>
    </w:p>
    <w:p w14:paraId="74541433" w14:textId="77777777" w:rsidR="00456A04" w:rsidRDefault="00456A04"/>
    <w:p w14:paraId="55DF4A3B" w14:textId="3B58A48F" w:rsidR="00456A04" w:rsidRDefault="00456A04"/>
    <w:p w14:paraId="267F529D" w14:textId="0A074D70" w:rsidR="00456A04" w:rsidRDefault="00456A04"/>
    <w:p w14:paraId="3FEB2150" w14:textId="3ABF35B5" w:rsidR="00456A04" w:rsidRDefault="00456A04"/>
    <w:p w14:paraId="0938137D" w14:textId="77777777" w:rsidR="00456A04" w:rsidRDefault="00456A04"/>
    <w:p w14:paraId="72575BFA" w14:textId="77777777" w:rsidR="00456A04" w:rsidRDefault="00456A04"/>
    <w:p w14:paraId="208B0BB1" w14:textId="77777777" w:rsidR="00456A04" w:rsidRDefault="00456A04"/>
    <w:p w14:paraId="37417867" w14:textId="77777777" w:rsidR="00456A04" w:rsidRDefault="00456A04"/>
    <w:p w14:paraId="6404F73F" w14:textId="77777777" w:rsidR="00456A04" w:rsidRDefault="00456A04"/>
    <w:p w14:paraId="3EBA8882" w14:textId="77777777" w:rsidR="00456A04" w:rsidRDefault="00456A04"/>
    <w:p w14:paraId="74A25240" w14:textId="77777777" w:rsidR="008C10D9" w:rsidRDefault="008C10D9"/>
    <w:p w14:paraId="0D1DC399" w14:textId="77777777" w:rsidR="008739BA" w:rsidRDefault="008739BA" w:rsidP="008739BA">
      <w:pPr>
        <w:jc w:val="both"/>
      </w:pPr>
    </w:p>
    <w:p w14:paraId="05BCAC49" w14:textId="77777777" w:rsidR="008739BA" w:rsidRDefault="008739BA" w:rsidP="008739BA">
      <w:pPr>
        <w:jc w:val="both"/>
      </w:pPr>
    </w:p>
    <w:p w14:paraId="154B291D" w14:textId="77777777" w:rsidR="008739BA" w:rsidRDefault="008739BA" w:rsidP="008739BA">
      <w:pPr>
        <w:jc w:val="both"/>
      </w:pPr>
    </w:p>
    <w:p w14:paraId="453D6707" w14:textId="77777777" w:rsidR="008739BA" w:rsidRDefault="008739BA" w:rsidP="008739BA">
      <w:pPr>
        <w:jc w:val="both"/>
      </w:pPr>
    </w:p>
    <w:p w14:paraId="0AFA295D" w14:textId="77777777" w:rsidR="008739BA" w:rsidRDefault="008739BA" w:rsidP="008739BA">
      <w:pPr>
        <w:jc w:val="both"/>
      </w:pPr>
    </w:p>
    <w:p w14:paraId="4D1B4A38" w14:textId="6FF433D3" w:rsidR="008739BA" w:rsidRPr="00FF2F17" w:rsidRDefault="00FF2F17" w:rsidP="00FF2F17">
      <w:pPr>
        <w:pStyle w:val="Ttulo"/>
        <w:rPr>
          <w14:shadow w14:blurRad="50800" w14:dist="50800" w14:dir="5400000" w14:sx="0" w14:sy="0" w14:kx="0" w14:ky="0" w14:algn="ctr">
            <w14:schemeClr w14:val="tx2">
              <w14:lumMod w14:val="50000"/>
              <w14:lumOff w14:val="50000"/>
            </w14:schemeClr>
          </w14:shadow>
        </w:rPr>
      </w:pPr>
      <w:r w:rsidRPr="00FF2F17">
        <w:rPr>
          <w14:shadow w14:blurRad="50800" w14:dist="50800" w14:dir="5400000" w14:sx="0" w14:sy="0" w14:kx="0" w14:ky="0" w14:algn="ctr">
            <w14:schemeClr w14:val="tx2">
              <w14:lumMod w14:val="50000"/>
              <w14:lumOff w14:val="50000"/>
            </w14:schemeClr>
          </w14:shadow>
        </w:rPr>
        <w:lastRenderedPageBreak/>
        <w:t>INTRODUCCIÓN</w:t>
      </w:r>
    </w:p>
    <w:p w14:paraId="546FAE05" w14:textId="3A1184AA" w:rsidR="004809E5" w:rsidRDefault="00F123BC" w:rsidP="008739BA">
      <w:pPr>
        <w:jc w:val="both"/>
      </w:pPr>
      <w:r>
        <w:t>Este Gestor de torneos</w:t>
      </w:r>
      <w:r w:rsidR="004809E5">
        <w:t xml:space="preserve">, tiene como objetivo, el crear, modificar y eliminar </w:t>
      </w:r>
      <w:r>
        <w:t>torneos de futbol sala, a partir de</w:t>
      </w:r>
      <w:r w:rsidR="00190CCD">
        <w:t xml:space="preserve"> formularios de inscripción </w:t>
      </w:r>
      <w:proofErr w:type="spellStart"/>
      <w:r w:rsidR="00190CCD">
        <w:t>pdf</w:t>
      </w:r>
      <w:proofErr w:type="spellEnd"/>
      <w:r w:rsidR="004809E5">
        <w:t>.</w:t>
      </w:r>
    </w:p>
    <w:p w14:paraId="11C65ACB" w14:textId="77777777" w:rsidR="00FF2F17" w:rsidRDefault="00FF2F17" w:rsidP="008739BA">
      <w:pPr>
        <w:jc w:val="both"/>
      </w:pPr>
    </w:p>
    <w:p w14:paraId="6EC14443" w14:textId="4B860523" w:rsidR="00FF2F17" w:rsidRDefault="00FF2F17" w:rsidP="00FF2F17">
      <w:pPr>
        <w:pStyle w:val="Ttulo"/>
      </w:pPr>
      <w:r>
        <w:t>OBJETIVOS</w:t>
      </w:r>
    </w:p>
    <w:p w14:paraId="27D6FE88" w14:textId="3150BABC" w:rsidR="004809E5" w:rsidRDefault="00D54799" w:rsidP="008739BA">
      <w:pPr>
        <w:jc w:val="both"/>
      </w:pPr>
      <w:r>
        <w:t xml:space="preserve">La aplicación, genera los formularios, para que luego los interesados los descarguen, rellenen y </w:t>
      </w:r>
      <w:r w:rsidR="007B7647">
        <w:t xml:space="preserve">reenvíen. Una vez devueltos, </w:t>
      </w:r>
      <w:r w:rsidR="008819DE">
        <w:t xml:space="preserve">la aplicación verifica, que el formulario sea </w:t>
      </w:r>
      <w:r w:rsidR="008739BA">
        <w:t>válido</w:t>
      </w:r>
      <w:r w:rsidR="008819DE">
        <w:t xml:space="preserve"> (que </w:t>
      </w:r>
      <w:r w:rsidR="008739BA">
        <w:t>existen</w:t>
      </w:r>
      <w:r w:rsidR="008819DE">
        <w:t xml:space="preserve"> la cantidad mínima de jugadores </w:t>
      </w:r>
      <w:r w:rsidR="008739BA">
        <w:t>inscriptos</w:t>
      </w:r>
      <w:r w:rsidR="008819DE">
        <w:t>, que estos sean mayores de edad, que uno de ellos haga la función de entrenador</w:t>
      </w:r>
      <w:r w:rsidR="00810703">
        <w:t xml:space="preserve"> y de arbitro, etc.</w:t>
      </w:r>
      <w:r w:rsidR="008819DE">
        <w:t>)</w:t>
      </w:r>
      <w:r w:rsidR="00810703">
        <w:t xml:space="preserve"> Si el formulario no es </w:t>
      </w:r>
      <w:r w:rsidR="003D0CF0">
        <w:t>válido</w:t>
      </w:r>
      <w:r w:rsidR="00810703">
        <w:t>, la aplicación no lo tiene en cuenta a la hora de generar el torneo</w:t>
      </w:r>
      <w:r w:rsidR="003D0CF0">
        <w:t xml:space="preserve"> y da </w:t>
      </w:r>
      <w:r w:rsidR="00A11104">
        <w:t>un aviso</w:t>
      </w:r>
      <w:r w:rsidR="003D0CF0">
        <w:t xml:space="preserve"> al empleado a cargo</w:t>
      </w:r>
      <w:r w:rsidR="002057DF">
        <w:t>, pudiendo también enviar de forma automática un mail a</w:t>
      </w:r>
      <w:r w:rsidR="00CB55E3">
        <w:t>l mail de contacto de l equipo, para pedir una rectificación.</w:t>
      </w:r>
    </w:p>
    <w:p w14:paraId="3E9EE4A0" w14:textId="63264217" w:rsidR="00CB55E3" w:rsidRDefault="00CB55E3" w:rsidP="008739BA">
      <w:pPr>
        <w:jc w:val="both"/>
      </w:pPr>
      <w:r>
        <w:t>Al momento de generar</w:t>
      </w:r>
      <w:r w:rsidR="00183197">
        <w:t xml:space="preserve"> un torneo, la aplicación solo tiene en cuenta los formularios que ha validado, y hace de forma automática los cruces</w:t>
      </w:r>
      <w:r w:rsidR="00466F32">
        <w:t xml:space="preserve"> necesarios, </w:t>
      </w:r>
      <w:r w:rsidR="00F36FB3">
        <w:t xml:space="preserve">teniendo en cuenta </w:t>
      </w:r>
      <w:r w:rsidR="00FA5D78">
        <w:t>la cantidad de equipos inscriptos,  que es un torneo a ida y vuelta,  la cantidad de campos disponibles y</w:t>
      </w:r>
      <w:r w:rsidR="00424B29">
        <w:t xml:space="preserve"> que solo se podrá jugar en fines de semana</w:t>
      </w:r>
      <w:r w:rsidR="00A11104">
        <w:t xml:space="preserve"> por la tarde</w:t>
      </w:r>
      <w:r w:rsidR="00424B29">
        <w:t xml:space="preserve">. También </w:t>
      </w:r>
      <w:r w:rsidR="00220797">
        <w:t xml:space="preserve">designará al arbitro del partido, teniendo en cuenta que </w:t>
      </w:r>
      <w:r w:rsidR="00A67FA8">
        <w:t>no puede ser miembro de uno de los equipos participantes, ni miembro de un equipo</w:t>
      </w:r>
      <w:r w:rsidR="00441B4A">
        <w:t xml:space="preserve"> que pueda beneficiarse notoriamente del resultado del encuentro (</w:t>
      </w:r>
      <w:r w:rsidR="0034417B">
        <w:t xml:space="preserve">Se entiende por beneficio, que el equipo del </w:t>
      </w:r>
      <w:r w:rsidR="002662A0">
        <w:t>árbitro</w:t>
      </w:r>
      <w:r w:rsidR="0034417B">
        <w:t xml:space="preserve"> suba uno o </w:t>
      </w:r>
      <w:r w:rsidR="002662A0">
        <w:t>más</w:t>
      </w:r>
      <w:r w:rsidR="0034417B">
        <w:t xml:space="preserve"> puestos en la tabla</w:t>
      </w:r>
      <w:r w:rsidR="002662A0">
        <w:t xml:space="preserve"> según el resultado del encuentro</w:t>
      </w:r>
      <w:r w:rsidR="00441B4A">
        <w:t>)</w:t>
      </w:r>
    </w:p>
    <w:p w14:paraId="51A80C4D" w14:textId="665D6618" w:rsidR="002662A0" w:rsidRDefault="002662A0" w:rsidP="008739BA">
      <w:pPr>
        <w:jc w:val="both"/>
      </w:pPr>
      <w:r>
        <w:t xml:space="preserve">Generará el calendario y </w:t>
      </w:r>
      <w:r w:rsidR="00272F3A">
        <w:t xml:space="preserve">un </w:t>
      </w:r>
      <w:proofErr w:type="spellStart"/>
      <w:r w:rsidR="00272F3A">
        <w:t>pdf</w:t>
      </w:r>
      <w:proofErr w:type="spellEnd"/>
      <w:r w:rsidR="00272F3A">
        <w:t xml:space="preserve"> llamado “Acta del partido” por cada encuentro, donde </w:t>
      </w:r>
      <w:r w:rsidR="00F5520B">
        <w:t xml:space="preserve">aparecerán las alineaciones </w:t>
      </w:r>
      <w:r w:rsidR="0046323A">
        <w:t>de los dos equipos</w:t>
      </w:r>
      <w:r w:rsidR="00F5520B">
        <w:t xml:space="preserve">, así como el nombre del arbitro designado. Este formulario deberá ser rellenado y devuelto, </w:t>
      </w:r>
      <w:r w:rsidR="008818DF">
        <w:t xml:space="preserve">con el resultado del partido, así como con datos sobre, que jugador </w:t>
      </w:r>
      <w:r w:rsidR="0046323A">
        <w:t>puntuó</w:t>
      </w:r>
      <w:r w:rsidR="008818DF">
        <w:t xml:space="preserve">, y a que jugador </w:t>
      </w:r>
      <w:r w:rsidR="0046323A">
        <w:t>se le asigno tarjetas amarillas o rojas.</w:t>
      </w:r>
    </w:p>
    <w:p w14:paraId="517F1F08" w14:textId="265242BA" w:rsidR="0046323A" w:rsidRDefault="0046323A" w:rsidP="008739BA">
      <w:pPr>
        <w:jc w:val="both"/>
      </w:pPr>
      <w:r>
        <w:t xml:space="preserve">Con estos datos, la aplicación podrá realizar </w:t>
      </w:r>
      <w:r w:rsidR="00160855">
        <w:t xml:space="preserve">una tabla de clasificación, así como de máximo goleador, y tendrá en cuenta </w:t>
      </w:r>
      <w:r w:rsidR="00E9762A">
        <w:t>las sanciones recibidas, para quitar de</w:t>
      </w:r>
      <w:r w:rsidR="00E80B61">
        <w:t xml:space="preserve"> la convocatoria del próximo partido al jugador que por acumulación de tarjetas no pueda jugar</w:t>
      </w:r>
      <w:r w:rsidR="00377904">
        <w:t>.</w:t>
      </w:r>
    </w:p>
    <w:p w14:paraId="104F3B9E" w14:textId="3E7C3A20" w:rsidR="00377904" w:rsidRDefault="00377904" w:rsidP="008739BA">
      <w:pPr>
        <w:jc w:val="both"/>
      </w:pPr>
      <w:r>
        <w:t xml:space="preserve">También hay tarjetas de sanción para los entrenadores. </w:t>
      </w:r>
    </w:p>
    <w:p w14:paraId="2F3D4FCA" w14:textId="44E00326" w:rsidR="005410A2" w:rsidRDefault="00D84CC5" w:rsidP="008739BA">
      <w:pPr>
        <w:jc w:val="both"/>
      </w:pPr>
      <w:r>
        <w:t xml:space="preserve">Si la aplicación detecta </w:t>
      </w:r>
      <w:r w:rsidR="005410A2">
        <w:t>que,</w:t>
      </w:r>
      <w:r>
        <w:t xml:space="preserve"> en un partido, un equipo tiene </w:t>
      </w:r>
      <w:r w:rsidR="005410A2">
        <w:t>un entrenador</w:t>
      </w:r>
      <w:r>
        <w:t xml:space="preserve"> suspendido por acumulación de sanciones, </w:t>
      </w:r>
      <w:r w:rsidR="0099675A">
        <w:t>cancelará</w:t>
      </w:r>
      <w:r w:rsidR="00EF1978">
        <w:t xml:space="preserve"> el partido y dará automáticamente ese partido como ganado al otro equipo. Lo mismo sucede, si el equipo no llega al mínimo de jugadores convocado en acta, el estar sancionados por acumulación de tarjetas.</w:t>
      </w:r>
      <w:r w:rsidR="00F047A7">
        <w:t xml:space="preserve"> En caso de que ambos equi</w:t>
      </w:r>
      <w:r w:rsidR="007218A3">
        <w:t>pos no puedan jugar, por sanciones, la aplicación dará el partido como nulo</w:t>
      </w:r>
      <w:r w:rsidR="001066A9">
        <w:t>.</w:t>
      </w:r>
    </w:p>
    <w:p w14:paraId="010834EB" w14:textId="0A0D9251" w:rsidR="00AE5A71" w:rsidRDefault="005410A2" w:rsidP="0033694C">
      <w:pPr>
        <w:jc w:val="both"/>
      </w:pPr>
      <w:r>
        <w:t>Por otro lado, un equipo puede solicitar la baja de un jugador</w:t>
      </w:r>
      <w:r w:rsidR="007B2FD9">
        <w:t xml:space="preserve"> o </w:t>
      </w:r>
      <w:r w:rsidR="0099675A">
        <w:t>el alta</w:t>
      </w:r>
      <w:r w:rsidR="007B2FD9">
        <w:t xml:space="preserve"> de uno nuevo, mientras no se supere el </w:t>
      </w:r>
      <w:r w:rsidR="0099675A">
        <w:t>número</w:t>
      </w:r>
      <w:r w:rsidR="007B2FD9">
        <w:t xml:space="preserve"> máximo de jugadores inscritos por equipo.</w:t>
      </w:r>
      <w:r w:rsidR="0099675A">
        <w:t xml:space="preserve"> También el equipo puede solicitar la baja del torneo.</w:t>
      </w:r>
    </w:p>
    <w:p w14:paraId="790EFF3C" w14:textId="7DF4FB4F" w:rsidR="0033694C" w:rsidRDefault="0033694C" w:rsidP="0033694C">
      <w:pPr>
        <w:jc w:val="both"/>
      </w:pPr>
      <w:r>
        <w:t>Un jugador no puede darse de baja de un equipo para darse de alta en otro que este jugado el mismo torneo.</w:t>
      </w:r>
    </w:p>
    <w:p w14:paraId="64BA2451" w14:textId="2AC449BF" w:rsidR="001066A9" w:rsidRDefault="001066A9" w:rsidP="0033694C">
      <w:pPr>
        <w:jc w:val="both"/>
      </w:pPr>
      <w:r>
        <w:t>Si al final del torneo</w:t>
      </w:r>
      <w:r w:rsidR="00E67690">
        <w:t xml:space="preserve"> hay un empate a puntos en la clasificación final, la aplicación determinara </w:t>
      </w:r>
      <w:r w:rsidR="00756E09">
        <w:t>que</w:t>
      </w:r>
      <w:r w:rsidR="00E67690">
        <w:t xml:space="preserve"> ha ganado</w:t>
      </w:r>
      <w:r w:rsidR="00756E09">
        <w:t xml:space="preserve"> el equipo que mas goles haya metido, si </w:t>
      </w:r>
      <w:r w:rsidR="00C54B6D">
        <w:t xml:space="preserve">persiste el empate, dictaminara </w:t>
      </w:r>
      <w:r w:rsidR="006811F8">
        <w:t>como vencedor a aquel que tenga mayor diferencia entre goles metidos</w:t>
      </w:r>
      <w:r w:rsidR="0088692A">
        <w:t xml:space="preserve">, menos goles recibidos. Si aun así persiste el empate, la aplicación generara un partido único para </w:t>
      </w:r>
      <w:r w:rsidR="00F36FB3">
        <w:t>dirimir</w:t>
      </w:r>
      <w:r w:rsidR="0088692A">
        <w:t xml:space="preserve"> al vencedor del torneo</w:t>
      </w:r>
      <w:r w:rsidR="00FF2F17">
        <w:t>.</w:t>
      </w:r>
    </w:p>
    <w:p w14:paraId="242D2F72" w14:textId="77777777" w:rsidR="00A11104" w:rsidRDefault="00A11104" w:rsidP="0033694C">
      <w:pPr>
        <w:jc w:val="both"/>
      </w:pPr>
    </w:p>
    <w:sectPr w:rsidR="00A111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 w:name="Amasis MT Pro Black">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745ED6"/>
    <w:multiLevelType w:val="hybridMultilevel"/>
    <w:tmpl w:val="983A7BFE"/>
    <w:lvl w:ilvl="0" w:tplc="9A36833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5429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E5"/>
    <w:rsid w:val="001066A9"/>
    <w:rsid w:val="00116F41"/>
    <w:rsid w:val="00160855"/>
    <w:rsid w:val="00183197"/>
    <w:rsid w:val="00190CCD"/>
    <w:rsid w:val="002057DF"/>
    <w:rsid w:val="00220797"/>
    <w:rsid w:val="002662A0"/>
    <w:rsid w:val="00272F3A"/>
    <w:rsid w:val="002A460B"/>
    <w:rsid w:val="0033694C"/>
    <w:rsid w:val="0034417B"/>
    <w:rsid w:val="00377904"/>
    <w:rsid w:val="003D0CF0"/>
    <w:rsid w:val="00424B29"/>
    <w:rsid w:val="00441B4A"/>
    <w:rsid w:val="00456A04"/>
    <w:rsid w:val="0046323A"/>
    <w:rsid w:val="00466F32"/>
    <w:rsid w:val="004809E5"/>
    <w:rsid w:val="005410A2"/>
    <w:rsid w:val="006811F8"/>
    <w:rsid w:val="007218A3"/>
    <w:rsid w:val="00756E09"/>
    <w:rsid w:val="00773A2D"/>
    <w:rsid w:val="007B2FD9"/>
    <w:rsid w:val="007B7647"/>
    <w:rsid w:val="00810703"/>
    <w:rsid w:val="008739BA"/>
    <w:rsid w:val="008818DF"/>
    <w:rsid w:val="008819DE"/>
    <w:rsid w:val="0088692A"/>
    <w:rsid w:val="008C10D9"/>
    <w:rsid w:val="0099675A"/>
    <w:rsid w:val="00A11104"/>
    <w:rsid w:val="00A67FA8"/>
    <w:rsid w:val="00AE5A71"/>
    <w:rsid w:val="00B227CA"/>
    <w:rsid w:val="00B77C4E"/>
    <w:rsid w:val="00C27651"/>
    <w:rsid w:val="00C54B6D"/>
    <w:rsid w:val="00CB55E3"/>
    <w:rsid w:val="00D54799"/>
    <w:rsid w:val="00D84CC5"/>
    <w:rsid w:val="00DC1E8A"/>
    <w:rsid w:val="00E35248"/>
    <w:rsid w:val="00E67690"/>
    <w:rsid w:val="00E80B61"/>
    <w:rsid w:val="00E9762A"/>
    <w:rsid w:val="00EA5FF5"/>
    <w:rsid w:val="00EF1978"/>
    <w:rsid w:val="00F047A7"/>
    <w:rsid w:val="00F123BC"/>
    <w:rsid w:val="00F36FB3"/>
    <w:rsid w:val="00F5520B"/>
    <w:rsid w:val="00FA5D78"/>
    <w:rsid w:val="00FF2F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903D"/>
  <w15:chartTrackingRefBased/>
  <w15:docId w15:val="{0149C2B9-656D-4337-B3B7-53992B12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51"/>
  </w:style>
  <w:style w:type="paragraph" w:styleId="Ttulo1">
    <w:name w:val="heading 1"/>
    <w:basedOn w:val="Normal"/>
    <w:next w:val="Normal"/>
    <w:link w:val="Ttulo1Car"/>
    <w:uiPriority w:val="9"/>
    <w:qFormat/>
    <w:rsid w:val="00C2765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C2765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C2765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semiHidden/>
    <w:unhideWhenUsed/>
    <w:qFormat/>
    <w:rsid w:val="00C2765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C2765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C2765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C2765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C2765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C2765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765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C2765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C2765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semiHidden/>
    <w:rsid w:val="00C2765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C2765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C2765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C2765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C2765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C2765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C2765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C2765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C2765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2765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C2765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C27651"/>
    <w:rPr>
      <w:i/>
      <w:iCs/>
      <w:color w:val="404040" w:themeColor="text1" w:themeTint="BF"/>
    </w:rPr>
  </w:style>
  <w:style w:type="paragraph" w:styleId="Prrafodelista">
    <w:name w:val="List Paragraph"/>
    <w:basedOn w:val="Normal"/>
    <w:uiPriority w:val="34"/>
    <w:qFormat/>
    <w:rsid w:val="004809E5"/>
    <w:pPr>
      <w:ind w:left="720"/>
      <w:contextualSpacing/>
    </w:pPr>
  </w:style>
  <w:style w:type="character" w:styleId="nfasisintenso">
    <w:name w:val="Intense Emphasis"/>
    <w:basedOn w:val="Fuentedeprrafopredeter"/>
    <w:uiPriority w:val="21"/>
    <w:qFormat/>
    <w:rsid w:val="00C27651"/>
    <w:rPr>
      <w:b/>
      <w:bCs/>
      <w:i/>
      <w:iCs/>
    </w:rPr>
  </w:style>
  <w:style w:type="paragraph" w:styleId="Citadestacada">
    <w:name w:val="Intense Quote"/>
    <w:basedOn w:val="Normal"/>
    <w:next w:val="Normal"/>
    <w:link w:val="CitadestacadaCar"/>
    <w:uiPriority w:val="30"/>
    <w:qFormat/>
    <w:rsid w:val="00C2765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C2765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C27651"/>
    <w:rPr>
      <w:b/>
      <w:bCs/>
      <w:smallCaps/>
      <w:spacing w:val="5"/>
      <w:u w:val="single"/>
    </w:rPr>
  </w:style>
  <w:style w:type="character" w:styleId="Textoennegrita">
    <w:name w:val="Strong"/>
    <w:basedOn w:val="Fuentedeprrafopredeter"/>
    <w:uiPriority w:val="22"/>
    <w:qFormat/>
    <w:rsid w:val="00C27651"/>
    <w:rPr>
      <w:b/>
      <w:bCs/>
    </w:rPr>
  </w:style>
  <w:style w:type="paragraph" w:styleId="Descripcin">
    <w:name w:val="caption"/>
    <w:basedOn w:val="Normal"/>
    <w:next w:val="Normal"/>
    <w:uiPriority w:val="35"/>
    <w:semiHidden/>
    <w:unhideWhenUsed/>
    <w:qFormat/>
    <w:rsid w:val="00C27651"/>
    <w:pPr>
      <w:spacing w:line="240" w:lineRule="auto"/>
    </w:pPr>
    <w:rPr>
      <w:b/>
      <w:bCs/>
      <w:smallCaps/>
      <w:color w:val="595959" w:themeColor="text1" w:themeTint="A6"/>
      <w:spacing w:val="6"/>
    </w:rPr>
  </w:style>
  <w:style w:type="character" w:styleId="nfasis">
    <w:name w:val="Emphasis"/>
    <w:basedOn w:val="Fuentedeprrafopredeter"/>
    <w:uiPriority w:val="20"/>
    <w:qFormat/>
    <w:rsid w:val="00C27651"/>
    <w:rPr>
      <w:i/>
      <w:iCs/>
    </w:rPr>
  </w:style>
  <w:style w:type="paragraph" w:styleId="Sinespaciado">
    <w:name w:val="No Spacing"/>
    <w:uiPriority w:val="1"/>
    <w:qFormat/>
    <w:rsid w:val="00C27651"/>
    <w:pPr>
      <w:spacing w:after="0" w:line="240" w:lineRule="auto"/>
    </w:pPr>
  </w:style>
  <w:style w:type="character" w:styleId="nfasissutil">
    <w:name w:val="Subtle Emphasis"/>
    <w:basedOn w:val="Fuentedeprrafopredeter"/>
    <w:uiPriority w:val="19"/>
    <w:qFormat/>
    <w:rsid w:val="00C27651"/>
    <w:rPr>
      <w:i/>
      <w:iCs/>
      <w:color w:val="404040" w:themeColor="text1" w:themeTint="BF"/>
    </w:rPr>
  </w:style>
  <w:style w:type="character" w:styleId="Referenciasutil">
    <w:name w:val="Subtle Reference"/>
    <w:basedOn w:val="Fuentedeprrafopredeter"/>
    <w:uiPriority w:val="31"/>
    <w:qFormat/>
    <w:rsid w:val="00C27651"/>
    <w:rPr>
      <w:smallCaps/>
      <w:color w:val="404040" w:themeColor="text1" w:themeTint="BF"/>
      <w:u w:val="single" w:color="7F7F7F" w:themeColor="text1" w:themeTint="80"/>
    </w:rPr>
  </w:style>
  <w:style w:type="character" w:styleId="Ttulodellibro">
    <w:name w:val="Book Title"/>
    <w:basedOn w:val="Fuentedeprrafopredeter"/>
    <w:uiPriority w:val="33"/>
    <w:qFormat/>
    <w:rsid w:val="00C27651"/>
    <w:rPr>
      <w:b/>
      <w:bCs/>
      <w:smallCaps/>
    </w:rPr>
  </w:style>
  <w:style w:type="paragraph" w:styleId="TtuloTDC">
    <w:name w:val="TOC Heading"/>
    <w:basedOn w:val="Ttulo1"/>
    <w:next w:val="Normal"/>
    <w:uiPriority w:val="39"/>
    <w:semiHidden/>
    <w:unhideWhenUsed/>
    <w:qFormat/>
    <w:rsid w:val="00C2765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37887-7438-45E9-88EC-6A5240D62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507</Words>
  <Characters>2790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MANUEL TODARO</dc:creator>
  <cp:keywords/>
  <dc:description/>
  <cp:lastModifiedBy>SERGIO MANUEL TODARO</cp:lastModifiedBy>
  <cp:revision>2</cp:revision>
  <dcterms:created xsi:type="dcterms:W3CDTF">2024-05-22T08:54:00Z</dcterms:created>
  <dcterms:modified xsi:type="dcterms:W3CDTF">2024-05-22T08:54:00Z</dcterms:modified>
</cp:coreProperties>
</file>