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3FF77" w14:textId="61E799DC" w:rsidR="00DC0041" w:rsidRDefault="003E7CEF" w:rsidP="003E7CEF">
      <w:pPr>
        <w:pStyle w:val="Ttulo"/>
      </w:pPr>
      <w:bookmarkStart w:id="0" w:name="_Toc43336318"/>
      <w:r>
        <w:rPr>
          <w:noProof/>
        </w:rPr>
        <mc:AlternateContent>
          <mc:Choice Requires="cx1">
            <w:drawing>
              <wp:anchor distT="0" distB="0" distL="114300" distR="114300" simplePos="0" relativeHeight="251659264" behindDoc="0" locked="0" layoutInCell="1" allowOverlap="1" wp14:anchorId="005C511A" wp14:editId="22A6FB19">
                <wp:simplePos x="0" y="0"/>
                <wp:positionH relativeFrom="page">
                  <wp:posOffset>-1417662</wp:posOffset>
                </wp:positionH>
                <wp:positionV relativeFrom="paragraph">
                  <wp:posOffset>1568990</wp:posOffset>
                </wp:positionV>
                <wp:extent cx="10171563" cy="6642764"/>
                <wp:effectExtent l="0" t="0" r="1270" b="5715"/>
                <wp:wrapNone/>
                <wp:docPr id="1" name="Gráfico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005C511A" wp14:editId="22A6FB19">
                <wp:simplePos x="0" y="0"/>
                <wp:positionH relativeFrom="page">
                  <wp:posOffset>-1417662</wp:posOffset>
                </wp:positionH>
                <wp:positionV relativeFrom="paragraph">
                  <wp:posOffset>1568990</wp:posOffset>
                </wp:positionV>
                <wp:extent cx="10171563" cy="6642764"/>
                <wp:effectExtent l="0" t="0" r="1270" b="5715"/>
                <wp:wrapNone/>
                <wp:docPr id="1" name="Gráfico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áfico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1430" cy="6642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t>Círculo de control de tiempos</w:t>
      </w:r>
      <w:bookmarkEnd w:id="0"/>
    </w:p>
    <w:sectPr w:rsidR="00DC0041" w:rsidSect="003E7CEF">
      <w:head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64B1A" w14:textId="77777777" w:rsidR="00C035AE" w:rsidRDefault="00C035AE" w:rsidP="00C035AE">
      <w:pPr>
        <w:spacing w:after="0" w:line="240" w:lineRule="auto"/>
      </w:pPr>
      <w:r>
        <w:separator/>
      </w:r>
    </w:p>
  </w:endnote>
  <w:endnote w:type="continuationSeparator" w:id="0">
    <w:p w14:paraId="397AE950" w14:textId="77777777" w:rsidR="00C035AE" w:rsidRDefault="00C035AE" w:rsidP="00C0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4E743" w14:textId="77777777" w:rsidR="00C035AE" w:rsidRDefault="00C035AE" w:rsidP="00C035AE">
      <w:pPr>
        <w:spacing w:after="0" w:line="240" w:lineRule="auto"/>
      </w:pPr>
      <w:r>
        <w:separator/>
      </w:r>
    </w:p>
  </w:footnote>
  <w:footnote w:type="continuationSeparator" w:id="0">
    <w:p w14:paraId="7CDC1CC9" w14:textId="77777777" w:rsidR="00C035AE" w:rsidRDefault="00C035AE" w:rsidP="00C03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DA9A3" w14:textId="5AB2735A" w:rsidR="00C035AE" w:rsidRPr="00C035AE" w:rsidRDefault="00C035AE" w:rsidP="00C035AE">
    <w:pPr>
      <w:pStyle w:val="Encabezado"/>
      <w:jc w:val="center"/>
      <w:rPr>
        <w:sz w:val="32"/>
        <w:szCs w:val="32"/>
      </w:rPr>
    </w:pPr>
    <w:r>
      <w:rPr>
        <w:sz w:val="32"/>
        <w:szCs w:val="32"/>
      </w:rPr>
      <w:t>Sergio Daniel Mayen Hernández IN5BM 2019098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84"/>
    <w:rsid w:val="000B23DC"/>
    <w:rsid w:val="003E7CEF"/>
    <w:rsid w:val="005516CA"/>
    <w:rsid w:val="00564488"/>
    <w:rsid w:val="005B3929"/>
    <w:rsid w:val="006B1FAB"/>
    <w:rsid w:val="00717584"/>
    <w:rsid w:val="00875B88"/>
    <w:rsid w:val="00B30FCC"/>
    <w:rsid w:val="00C035AE"/>
    <w:rsid w:val="00D14AFE"/>
    <w:rsid w:val="00DC0041"/>
    <w:rsid w:val="00EF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37F584C4"/>
  <w15:chartTrackingRefBased/>
  <w15:docId w15:val="{40C15238-C455-43EB-974C-E1DD0967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G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EF"/>
  </w:style>
  <w:style w:type="paragraph" w:styleId="Ttulo1">
    <w:name w:val="heading 1"/>
    <w:basedOn w:val="Normal"/>
    <w:next w:val="Normal"/>
    <w:link w:val="Ttulo1Car"/>
    <w:uiPriority w:val="9"/>
    <w:qFormat/>
    <w:rsid w:val="003E7CE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7CE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7CE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7C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7C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7C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7C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7C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7CE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E7CE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3E7CE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3E7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7CE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7CE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7CE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7CEF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7CE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7CE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7C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7CEF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E7CE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7CE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7CEF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E7CEF"/>
    <w:rPr>
      <w:b/>
      <w:bCs/>
    </w:rPr>
  </w:style>
  <w:style w:type="character" w:styleId="nfasis">
    <w:name w:val="Emphasis"/>
    <w:basedOn w:val="Fuentedeprrafopredeter"/>
    <w:uiPriority w:val="20"/>
    <w:qFormat/>
    <w:rsid w:val="003E7CEF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3E7CE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E7CE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E7CEF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7CE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7CE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E7CE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E7CE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3E7CE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E7CE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3E7CE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E7CEF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03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35AE"/>
  </w:style>
  <w:style w:type="paragraph" w:styleId="Piedepgina">
    <w:name w:val="footer"/>
    <w:basedOn w:val="Normal"/>
    <w:link w:val="PiedepginaCar"/>
    <w:uiPriority w:val="99"/>
    <w:unhideWhenUsed/>
    <w:rsid w:val="00C03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3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4/relationships/chartEx" Target="charts/chartEx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Hoja1!$A$2:$C$16</cx:f>
        <cx:lvl ptCount="15">
          <cx:pt idx="0">Dias a estimados a invertir 4</cx:pt>
          <cx:pt idx="1">Dias a estimados a invertir 6</cx:pt>
          <cx:pt idx="2">Dias a estimados a invertir 7</cx:pt>
          <cx:pt idx="3">Dias a estimados a invertir 5</cx:pt>
          <cx:pt idx="4">Dias a estimados a invertir 8</cx:pt>
          <cx:pt idx="5">Dias a estimados a invertir 1</cx:pt>
          <cx:pt idx="6"/>
          <cx:pt idx="7"/>
          <cx:pt idx="8"/>
          <cx:pt idx="9"/>
          <cx:pt idx="10"/>
          <cx:pt idx="11"/>
          <cx:pt idx="12"/>
          <cx:pt idx="13"/>
          <cx:pt idx="14"/>
        </cx:lvl>
        <cx:lvl ptCount="15">
          <cx:pt idx="0">Semana 1 y 2</cx:pt>
          <cx:pt idx="1">Semana 3 y 4</cx:pt>
          <cx:pt idx="2">Semana 4</cx:pt>
          <cx:pt idx="3">Semana 5 y 6</cx:pt>
          <cx:pt idx="4">Semana 6</cx:pt>
          <cx:pt idx="5">Semana 7</cx:pt>
          <cx:pt idx="6">Creacion de Clases</cx:pt>
          <cx:pt idx="7">Cracion de Metodos</cx:pt>
          <cx:pt idx="8">Creacion de Vistas</cx:pt>
          <cx:pt idx="9">Bucar recursos</cx:pt>
          <cx:pt idx="10">Comprobar que no tenga errores</cx:pt>
          <cx:pt idx="11">Comprovar que las vistas sean entedibles</cx:pt>
          <cx:pt idx="12"> ver que este en orden</cx:pt>
          <cx:pt idx="13">Buscar formas de optimizar el codigo</cx:pt>
          <cx:pt idx="14">Comentar el codigo para explicar los metodos </cx:pt>
        </cx:lvl>
        <cx:lvl ptCount="15">
          <cx:pt idx="0">Planificacion</cx:pt>
          <cx:pt idx="1"/>
          <cx:pt idx="2"/>
          <cx:pt idx="3"/>
          <cx:pt idx="4"/>
          <cx:pt idx="5"/>
          <cx:pt idx="6">Hacer</cx:pt>
          <cx:pt idx="7"/>
          <cx:pt idx="8"/>
          <cx:pt idx="9"/>
          <cx:pt idx="10">Verificacion</cx:pt>
          <cx:pt idx="11">Verificacion</cx:pt>
          <cx:pt idx="12">Actuar</cx:pt>
          <cx:pt idx="13">Actuar</cx:pt>
          <cx:pt idx="14">Actuar</cx:pt>
        </cx:lvl>
      </cx:strDim>
      <cx:numDim type="size">
        <cx:f>Hoja1!$F$2:$F$16</cx:f>
        <cx:lvl ptCount="15" formatCode="General">
          <cx:pt idx="0">9</cx:pt>
          <cx:pt idx="1">9</cx:pt>
          <cx:pt idx="2">9</cx:pt>
          <cx:pt idx="3">9</cx:pt>
          <cx:pt idx="4">9</cx:pt>
          <cx:pt idx="5">9</cx:pt>
          <cx:pt idx="6">10</cx:pt>
          <cx:pt idx="7">10</cx:pt>
          <cx:pt idx="8">10</cx:pt>
          <cx:pt idx="9">10</cx:pt>
          <cx:pt idx="10">12</cx:pt>
          <cx:pt idx="11">12</cx:pt>
          <cx:pt idx="12">12</cx:pt>
          <cx:pt idx="13">12</cx:pt>
          <cx:pt idx="14">16</cx:pt>
        </cx:lvl>
      </cx:numDim>
    </cx:data>
  </cx:chartData>
  <cx:chart>
    <cx:plotArea>
      <cx:plotAreaRegion>
        <cx:series layoutId="sunburst" uniqueId="{013B420B-8901-44FE-9572-5F70727CE91C}" formatIdx="0">
          <cx:tx>
            <cx:txData>
              <cx:f>Hoja1!$C$1</cx:f>
              <cx:v/>
            </cx:txData>
          </cx:tx>
          <cx:dataLabels pos="ctr"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1100"/>
                </a:pPr>
                <a:endParaRPr lang="es-ES" sz="1100" b="0" i="0" u="none" strike="noStrike" baseline="0">
                  <a:solidFill>
                    <a:sysClr val="window" lastClr="FFFFFF"/>
                  </a:solidFill>
                  <a:latin typeface="Calibri" panose="020F0502020204030204"/>
                </a:endParaRPr>
              </a:p>
            </cx:txPr>
            <cx:visibility seriesName="0" categoryName="1" value="0"/>
          </cx:dataLabels>
          <cx:dataId val="0"/>
        </cx:series>
      </cx:plotAreaRegion>
    </cx:plotArea>
    <cx:legend pos="b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8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lt1"/>
    </cs:fontRef>
    <cs:defRPr sz="900" b="1"/>
    <cs:bodyPr lIns="38100" tIns="19050" rIns="38100" bIns="19050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  <a:lumOff val="10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chemeClr val="bg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sergiomayen2002@outlook.com</dc:creator>
  <cp:keywords/>
  <dc:description/>
  <cp:lastModifiedBy>sergiomayen2002@outlook.com</cp:lastModifiedBy>
  <cp:revision>2</cp:revision>
  <dcterms:created xsi:type="dcterms:W3CDTF">2020-06-20T21:33:00Z</dcterms:created>
  <dcterms:modified xsi:type="dcterms:W3CDTF">2020-06-20T21:33:00Z</dcterms:modified>
</cp:coreProperties>
</file>