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D9D5" w14:textId="77777777" w:rsidR="003F1473" w:rsidRPr="000F732D" w:rsidRDefault="003F1473">
      <w:pPr>
        <w:rPr>
          <w:b/>
          <w:bCs/>
          <w:sz w:val="26"/>
          <w:szCs w:val="26"/>
        </w:rPr>
      </w:pPr>
      <w:r w:rsidRPr="003F1473">
        <w:br/>
      </w:r>
      <w:r w:rsidRPr="000F732D">
        <w:rPr>
          <w:b/>
          <w:bCs/>
          <w:sz w:val="26"/>
          <w:szCs w:val="26"/>
        </w:rPr>
        <w:t xml:space="preserve">Architettura di rete: L'applicazione di e-commerce deve essere disponibile per gli utenti tramite internet per effettuare acquisti sulla piattaforma. La rete interna è raggiungibile dalla DMZ per via delle policy sul </w:t>
      </w:r>
      <w:proofErr w:type="gramStart"/>
      <w:r w:rsidRPr="000F732D">
        <w:rPr>
          <w:b/>
          <w:bCs/>
          <w:sz w:val="26"/>
          <w:szCs w:val="26"/>
        </w:rPr>
        <w:t>firewall, quindi</w:t>
      </w:r>
      <w:proofErr w:type="gramEnd"/>
      <w:r w:rsidRPr="000F732D">
        <w:rPr>
          <w:b/>
          <w:bCs/>
          <w:sz w:val="26"/>
          <w:szCs w:val="26"/>
        </w:rPr>
        <w:t xml:space="preserve"> se il server in DMZ viene compromesso potenzialmente un attaccante potrebbe raggiungere la rete interna. </w:t>
      </w:r>
    </w:p>
    <w:p w14:paraId="0BC1535F" w14:textId="76A28041" w:rsidR="007E5680" w:rsidRPr="000F732D" w:rsidRDefault="003F1473">
      <w:pPr>
        <w:rPr>
          <w:b/>
          <w:bCs/>
          <w:sz w:val="26"/>
          <w:szCs w:val="26"/>
        </w:rPr>
      </w:pPr>
      <w:r w:rsidRPr="000F732D">
        <w:rPr>
          <w:b/>
          <w:bCs/>
          <w:sz w:val="26"/>
          <w:szCs w:val="26"/>
        </w:rPr>
        <w:t xml:space="preserve">Azioni preventive: quali azioni preventive si potrebbero implementare per difendere l'applicazione Web da attacchi di tipo </w:t>
      </w:r>
      <w:proofErr w:type="spellStart"/>
      <w:r w:rsidRPr="000F732D">
        <w:rPr>
          <w:b/>
          <w:bCs/>
          <w:sz w:val="26"/>
          <w:szCs w:val="26"/>
        </w:rPr>
        <w:t>SQLi</w:t>
      </w:r>
      <w:proofErr w:type="spellEnd"/>
      <w:r w:rsidRPr="000F732D">
        <w:rPr>
          <w:b/>
          <w:bCs/>
          <w:sz w:val="26"/>
          <w:szCs w:val="26"/>
        </w:rPr>
        <w:t xml:space="preserve"> oppure XSS da parte di un utente malintenzionato?</w:t>
      </w:r>
    </w:p>
    <w:p w14:paraId="07B60556" w14:textId="6AB76AFD" w:rsidR="003F1473" w:rsidRDefault="003F1473"/>
    <w:p w14:paraId="5023D929" w14:textId="37F9CAE6" w:rsidR="003F1473" w:rsidRDefault="003F1473">
      <w:r>
        <w:t>Per difendere un’applicazione web da attacchi di tipo SQL Injection (</w:t>
      </w:r>
      <w:proofErr w:type="spellStart"/>
      <w:r>
        <w:t>SQLi</w:t>
      </w:r>
      <w:proofErr w:type="spellEnd"/>
      <w:r>
        <w:t>) e Cross-Site Scripting (XSS) si possono adottare diverse metodologie.</w:t>
      </w:r>
    </w:p>
    <w:p w14:paraId="7DA342F4" w14:textId="77777777" w:rsidR="003F1473" w:rsidRDefault="003F1473">
      <w:r>
        <w:t>Una delle più consigliate è sicuramente il Web Application Firewall (WAF). Può essere particolarmente efficace nella prevenzione di attacchi tramite:</w:t>
      </w:r>
    </w:p>
    <w:p w14:paraId="6792A645" w14:textId="3D4ABBBC" w:rsidR="003F1473" w:rsidRDefault="003F1473" w:rsidP="003F1473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>Filtraggio delle richieste e delle risposte:</w:t>
      </w:r>
      <w:r>
        <w:t xml:space="preserve"> è in grado di filtrare il traffico http in ingresso e uscita, consentendo il passaggio solo alle richieste e risposte che rispettano le regole settate.</w:t>
      </w:r>
    </w:p>
    <w:p w14:paraId="160F2EB6" w14:textId="7C33A63A" w:rsidR="003F1473" w:rsidRDefault="003F1473" w:rsidP="003F1473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 xml:space="preserve">Protezione delle vulnerabilità conosciute: </w:t>
      </w:r>
      <w:r>
        <w:t>I WAF contengono spesso delle regole specifiche per la rilevazione dei modelli noti associati a degli attacchi noti.</w:t>
      </w:r>
    </w:p>
    <w:p w14:paraId="135EFF94" w14:textId="72062593" w:rsidR="003F1473" w:rsidRDefault="003F1473" w:rsidP="003F1473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>Analisi del comportamento:</w:t>
      </w:r>
      <w:r>
        <w:t xml:space="preserve"> I WAF avanzati sono in grado di analizzare il comportamento per identificare attacchi, tramite la corrispondenza a modelli noti.</w:t>
      </w:r>
    </w:p>
    <w:p w14:paraId="3A1A6986" w14:textId="7DBA9356" w:rsidR="003F1473" w:rsidRDefault="003F1473" w:rsidP="003F1473">
      <w:proofErr w:type="gramStart"/>
      <w:r>
        <w:t>E’</w:t>
      </w:r>
      <w:proofErr w:type="gramEnd"/>
      <w:r>
        <w:t xml:space="preserve"> importante notare come il WAF </w:t>
      </w:r>
      <w:r w:rsidRPr="000F732D">
        <w:rPr>
          <w:b/>
          <w:bCs/>
          <w:color w:val="FF0000"/>
        </w:rPr>
        <w:t xml:space="preserve">NON </w:t>
      </w:r>
      <w:r>
        <w:t>deve essere la sola misura di sicurezza adottata.</w:t>
      </w:r>
    </w:p>
    <w:p w14:paraId="6EABE431" w14:textId="11B0767E" w:rsidR="003F1473" w:rsidRDefault="003F1473" w:rsidP="003F1473">
      <w:r>
        <w:t>Infatti, altre metodologie da utilizzare in concomitanza sono:</w:t>
      </w:r>
    </w:p>
    <w:p w14:paraId="6618059E" w14:textId="5E5F4C7D" w:rsidR="003F1473" w:rsidRDefault="000F732D" w:rsidP="000F732D">
      <w:pPr>
        <w:pStyle w:val="Paragrafoelenco"/>
        <w:numPr>
          <w:ilvl w:val="0"/>
          <w:numId w:val="1"/>
        </w:numPr>
      </w:pPr>
      <w:proofErr w:type="spellStart"/>
      <w:r w:rsidRPr="000F732D">
        <w:rPr>
          <w:b/>
          <w:bCs/>
        </w:rPr>
        <w:t>Escaping</w:t>
      </w:r>
      <w:proofErr w:type="spellEnd"/>
      <w:r w:rsidRPr="000F732D">
        <w:rPr>
          <w:b/>
          <w:bCs/>
        </w:rPr>
        <w:t xml:space="preserve"> delle stringhe:</w:t>
      </w:r>
      <w:r>
        <w:t xml:space="preserve"> Per prevenire attacchi di tipo XSS, bisogna utilizzare funzioni appropriate di </w:t>
      </w:r>
      <w:proofErr w:type="spellStart"/>
      <w:r>
        <w:t>escape</w:t>
      </w:r>
      <w:proofErr w:type="spellEnd"/>
      <w:r>
        <w:t xml:space="preserve"> -come htmlsp</w:t>
      </w:r>
      <w:proofErr w:type="spellStart"/>
      <w:r>
        <w:t>ecialchars</w:t>
      </w:r>
      <w:proofErr w:type="spellEnd"/>
      <w:r>
        <w:t xml:space="preserve"> in PHP-, prima di visualizzare dati dinamici sulle pagine Web. In questo modo si renderanno inoffensivi gli input.</w:t>
      </w:r>
    </w:p>
    <w:p w14:paraId="38E52874" w14:textId="3F3B68E0" w:rsidR="000F732D" w:rsidRDefault="000F732D" w:rsidP="000F732D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>Validazione dei dati in input:</w:t>
      </w:r>
      <w:r>
        <w:t xml:space="preserve"> Implementando una validazione dei dati in input, come moduli, parametri URL e cookie. Rifiuterà i dati che non soddisfano i requisiti.</w:t>
      </w:r>
    </w:p>
    <w:p w14:paraId="78B3917A" w14:textId="66D500D1" w:rsidR="000F732D" w:rsidRDefault="000F732D" w:rsidP="000F732D">
      <w:pPr>
        <w:pStyle w:val="Paragrafoelenco"/>
        <w:numPr>
          <w:ilvl w:val="0"/>
          <w:numId w:val="1"/>
        </w:numPr>
      </w:pPr>
      <w:proofErr w:type="spellStart"/>
      <w:r w:rsidRPr="000F732D">
        <w:rPr>
          <w:b/>
          <w:bCs/>
        </w:rPr>
        <w:t>Penetration</w:t>
      </w:r>
      <w:proofErr w:type="spellEnd"/>
      <w:r w:rsidRPr="000F732D">
        <w:rPr>
          <w:b/>
          <w:bCs/>
        </w:rPr>
        <w:t xml:space="preserve"> test:</w:t>
      </w:r>
      <w:r w:rsidRPr="000F732D">
        <w:t xml:space="preserve"> Eseguire test regolari in ma</w:t>
      </w:r>
      <w:r>
        <w:t>niera tale da identificare ed eventualmente correggere le vulnerabilità.</w:t>
      </w:r>
    </w:p>
    <w:p w14:paraId="0A0AEAE4" w14:textId="1EF0E117" w:rsidR="000F732D" w:rsidRDefault="000F732D" w:rsidP="000F732D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>Content Security Policy (CSP):</w:t>
      </w:r>
      <w:r>
        <w:t xml:space="preserve"> Implementando una CSP possiamo limitare quali risorse esterne possono caricare e quali script possono essere eseguiti.</w:t>
      </w:r>
    </w:p>
    <w:p w14:paraId="5AB69E25" w14:textId="1F668507" w:rsidR="000F732D" w:rsidRDefault="000F732D" w:rsidP="000F732D">
      <w:pPr>
        <w:pStyle w:val="Paragrafoelenco"/>
        <w:numPr>
          <w:ilvl w:val="0"/>
          <w:numId w:val="1"/>
        </w:numPr>
      </w:pPr>
      <w:r w:rsidRPr="000F732D">
        <w:rPr>
          <w:b/>
          <w:bCs/>
        </w:rPr>
        <w:t>Isolamento DMZ:</w:t>
      </w:r>
      <w:r>
        <w:t xml:space="preserve"> Assicurarsi che la DMZ sia completamente isolata dalla rete interna, permettendo solo ai servizi necessari di essere esposti. Quindi, limitando l’accesso solo ai server e ai servizi autorizzati.</w:t>
      </w:r>
    </w:p>
    <w:p w14:paraId="0EDF401A" w14:textId="77777777" w:rsidR="000F732D" w:rsidRDefault="000F732D" w:rsidP="000F732D"/>
    <w:p w14:paraId="6904F805" w14:textId="77777777" w:rsidR="000F732D" w:rsidRDefault="000F732D" w:rsidP="000F732D"/>
    <w:p w14:paraId="1C60C4FB" w14:textId="77777777" w:rsidR="000F732D" w:rsidRDefault="000F732D" w:rsidP="000F732D"/>
    <w:p w14:paraId="6B50FE2A" w14:textId="77777777" w:rsidR="000F732D" w:rsidRDefault="000F732D" w:rsidP="000F732D"/>
    <w:p w14:paraId="270D8DA5" w14:textId="77777777" w:rsidR="000F732D" w:rsidRDefault="000F732D" w:rsidP="000F732D"/>
    <w:p w14:paraId="6801361B" w14:textId="77777777" w:rsidR="000F732D" w:rsidRDefault="000F732D" w:rsidP="000F732D"/>
    <w:p w14:paraId="4AA242C5" w14:textId="77777777" w:rsidR="000F732D" w:rsidRDefault="000F732D" w:rsidP="000F732D">
      <w:pPr>
        <w:rPr>
          <w:b/>
          <w:bCs/>
          <w:sz w:val="26"/>
          <w:szCs w:val="26"/>
        </w:rPr>
      </w:pPr>
      <w:r w:rsidRPr="000F732D">
        <w:lastRenderedPageBreak/>
        <w:br/>
      </w:r>
      <w:r w:rsidRPr="000F732D">
        <w:rPr>
          <w:b/>
          <w:bCs/>
          <w:sz w:val="26"/>
          <w:szCs w:val="26"/>
        </w:rPr>
        <w:t xml:space="preserve">Impatti sul business: L'applicazione web subisce un attacco di tipo </w:t>
      </w:r>
      <w:proofErr w:type="spellStart"/>
      <w:r w:rsidRPr="000F732D">
        <w:rPr>
          <w:b/>
          <w:bCs/>
          <w:sz w:val="26"/>
          <w:szCs w:val="26"/>
        </w:rPr>
        <w:t>DDos</w:t>
      </w:r>
      <w:proofErr w:type="spellEnd"/>
      <w:r w:rsidRPr="000F732D">
        <w:rPr>
          <w:b/>
          <w:bCs/>
          <w:sz w:val="26"/>
          <w:szCs w:val="26"/>
        </w:rPr>
        <w:t xml:space="preserve"> dall'esterno che rende l'applicazione non raggiungibile per </w:t>
      </w:r>
      <w:proofErr w:type="gramStart"/>
      <w:r w:rsidRPr="000F732D">
        <w:rPr>
          <w:b/>
          <w:bCs/>
          <w:sz w:val="26"/>
          <w:szCs w:val="26"/>
        </w:rPr>
        <w:t>10</w:t>
      </w:r>
      <w:proofErr w:type="gramEnd"/>
      <w:r w:rsidRPr="000F732D">
        <w:rPr>
          <w:b/>
          <w:bCs/>
          <w:sz w:val="26"/>
          <w:szCs w:val="26"/>
        </w:rPr>
        <w:t xml:space="preserve"> minuti. Calcolare l'impatto sul business </w:t>
      </w:r>
      <w:proofErr w:type="spellStart"/>
      <w:r w:rsidRPr="000F732D">
        <w:rPr>
          <w:b/>
          <w:bCs/>
          <w:sz w:val="26"/>
          <w:szCs w:val="26"/>
        </w:rPr>
        <w:t>docuto</w:t>
      </w:r>
      <w:proofErr w:type="spellEnd"/>
      <w:r w:rsidRPr="000F732D">
        <w:rPr>
          <w:b/>
          <w:bCs/>
          <w:sz w:val="26"/>
          <w:szCs w:val="26"/>
        </w:rPr>
        <w:t xml:space="preserve"> alla non raggiungibilità del servizio, considerando con in media </w:t>
      </w:r>
      <w:proofErr w:type="spellStart"/>
      <w:r w:rsidRPr="000F732D">
        <w:rPr>
          <w:b/>
          <w:bCs/>
          <w:sz w:val="26"/>
          <w:szCs w:val="26"/>
        </w:rPr>
        <w:t>ongi</w:t>
      </w:r>
      <w:proofErr w:type="spellEnd"/>
      <w:r w:rsidRPr="000F732D">
        <w:rPr>
          <w:b/>
          <w:bCs/>
          <w:sz w:val="26"/>
          <w:szCs w:val="26"/>
        </w:rPr>
        <w:t xml:space="preserve"> minuto gli utenti spendono 1.500$ sulla piattaforma di e</w:t>
      </w:r>
      <w:r w:rsidRPr="000F732D">
        <w:rPr>
          <w:b/>
          <w:bCs/>
          <w:sz w:val="26"/>
          <w:szCs w:val="26"/>
        </w:rPr>
        <w:t>-</w:t>
      </w:r>
      <w:r w:rsidRPr="000F732D">
        <w:rPr>
          <w:b/>
          <w:bCs/>
          <w:sz w:val="26"/>
          <w:szCs w:val="26"/>
        </w:rPr>
        <w:t xml:space="preserve">commerce. </w:t>
      </w:r>
    </w:p>
    <w:p w14:paraId="70BFA321" w14:textId="1185873F" w:rsidR="000F732D" w:rsidRDefault="000F732D" w:rsidP="000F732D">
      <w:pPr>
        <w:rPr>
          <w:b/>
          <w:bCs/>
          <w:sz w:val="26"/>
          <w:szCs w:val="26"/>
        </w:rPr>
      </w:pPr>
      <w:r w:rsidRPr="000F732D">
        <w:rPr>
          <w:b/>
          <w:bCs/>
          <w:sz w:val="26"/>
          <w:szCs w:val="26"/>
        </w:rPr>
        <w:t>Fare eventuali valutazioni di azioni preventive che si possono applicare in questa problematica.</w:t>
      </w:r>
    </w:p>
    <w:p w14:paraId="64C38793" w14:textId="77777777" w:rsidR="000F732D" w:rsidRDefault="000F732D" w:rsidP="000F732D">
      <w:pPr>
        <w:rPr>
          <w:b/>
          <w:bCs/>
          <w:sz w:val="26"/>
          <w:szCs w:val="26"/>
        </w:rPr>
      </w:pPr>
    </w:p>
    <w:p w14:paraId="56A54931" w14:textId="72959892" w:rsidR="000F732D" w:rsidRPr="008F1D8F" w:rsidRDefault="008F1D8F" w:rsidP="000F732D">
      <w:r w:rsidRPr="008F1D8F">
        <w:t xml:space="preserve">Il calcolo da applicare in caso di </w:t>
      </w:r>
      <w:proofErr w:type="spellStart"/>
      <w:r w:rsidRPr="008F1D8F">
        <w:t>DDoS</w:t>
      </w:r>
      <w:proofErr w:type="spellEnd"/>
      <w:r w:rsidRPr="008F1D8F">
        <w:t xml:space="preserve"> al nostro e-commerce, tenendo in considerazione il tutto è:</w:t>
      </w:r>
    </w:p>
    <w:p w14:paraId="73F11B69" w14:textId="39D056CC" w:rsidR="008F1D8F" w:rsidRPr="008F1D8F" w:rsidRDefault="008F1D8F" w:rsidP="008F1D8F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Calcolo dell’importo che gli utenti spendono in 1 minuto:</w:t>
      </w:r>
      <w:r w:rsidRPr="008F1D8F">
        <w:t xml:space="preserve"> Importo medio speso dagli utenti in 1 minuto = $1.500</w:t>
      </w:r>
    </w:p>
    <w:p w14:paraId="4809258A" w14:textId="4CE200C1" w:rsidR="008F1D8F" w:rsidRPr="008F1D8F" w:rsidRDefault="008F1D8F" w:rsidP="008F1D8F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Calcolo dell’importo totale perso in 10 minuti:</w:t>
      </w:r>
      <w:r w:rsidRPr="008F1D8F">
        <w:t xml:space="preserve"> Importo totale perso in 10 minuti = Importo medio al minuto X 10</w:t>
      </w:r>
    </w:p>
    <w:p w14:paraId="61E32C45" w14:textId="267C6024" w:rsidR="008F1D8F" w:rsidRPr="008F1D8F" w:rsidRDefault="008F1D8F" w:rsidP="008F1D8F">
      <w:pPr>
        <w:pStyle w:val="Paragrafoelenco"/>
      </w:pPr>
      <w:r w:rsidRPr="008F1D8F">
        <w:t>Importo totale perso in 10 minuti = $1.500 x 10 = $15.000</w:t>
      </w:r>
    </w:p>
    <w:p w14:paraId="657985A7" w14:textId="77777777" w:rsidR="008F1D8F" w:rsidRDefault="008F1D8F" w:rsidP="008F1D8F">
      <w:pPr>
        <w:rPr>
          <w:b/>
          <w:bCs/>
          <w:sz w:val="26"/>
          <w:szCs w:val="26"/>
        </w:rPr>
      </w:pPr>
    </w:p>
    <w:p w14:paraId="2D8F76EB" w14:textId="419BAA10" w:rsidR="008F1D8F" w:rsidRDefault="008F1D8F" w:rsidP="008F1D8F">
      <w:r w:rsidRPr="008F1D8F">
        <w:t>Calcolo Analisi del Valore (AV)</w:t>
      </w:r>
      <w:r>
        <w:t xml:space="preserve"> </w:t>
      </w:r>
      <w:proofErr w:type="gramStart"/>
      <w:r>
        <w:t>e</w:t>
      </w:r>
      <w:proofErr w:type="gramEnd"/>
      <w:r>
        <w:t xml:space="preserve"> Esposizione al Rischio (EF):</w:t>
      </w:r>
    </w:p>
    <w:p w14:paraId="734CCF9E" w14:textId="120E2F75" w:rsidR="008F1D8F" w:rsidRDefault="008F1D8F" w:rsidP="008F1D8F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Impatto finanziario (IF):</w:t>
      </w:r>
      <w:r>
        <w:t xml:space="preserve"> $1.500 (importo perso in 10 minuti)</w:t>
      </w:r>
    </w:p>
    <w:p w14:paraId="1502A4D1" w14:textId="2F3CE294" w:rsidR="008F1D8F" w:rsidRDefault="008F1D8F" w:rsidP="008F1D8F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Probabilità di accadimento (PA):</w:t>
      </w:r>
      <w:r>
        <w:t xml:space="preserve"> Questo è un valore che rappresenta la probabilità che un attacco </w:t>
      </w:r>
      <w:proofErr w:type="spellStart"/>
      <w:r>
        <w:t>DDoS</w:t>
      </w:r>
      <w:proofErr w:type="spellEnd"/>
      <w:r>
        <w:t xml:space="preserve"> si verifichi in un periodo. Questo dato si assegna in base a vari fattori, come:</w:t>
      </w:r>
    </w:p>
    <w:p w14:paraId="506F95EA" w14:textId="0B069100" w:rsidR="008F1D8F" w:rsidRDefault="008F1D8F" w:rsidP="008F1D8F">
      <w:pPr>
        <w:pStyle w:val="Paragrafoelenco"/>
        <w:numPr>
          <w:ilvl w:val="1"/>
          <w:numId w:val="1"/>
        </w:numPr>
      </w:pPr>
      <w:r>
        <w:t>Tipologia applicazione</w:t>
      </w:r>
    </w:p>
    <w:p w14:paraId="0368C424" w14:textId="20D3906D" w:rsidR="008F1D8F" w:rsidRDefault="008F1D8F" w:rsidP="008F1D8F">
      <w:pPr>
        <w:pStyle w:val="Paragrafoelenco"/>
        <w:numPr>
          <w:ilvl w:val="1"/>
          <w:numId w:val="1"/>
        </w:numPr>
      </w:pPr>
      <w:r>
        <w:t>Profilo di minacce</w:t>
      </w:r>
    </w:p>
    <w:p w14:paraId="2F5BFC62" w14:textId="0DE7D604" w:rsidR="008F1D8F" w:rsidRDefault="008F1D8F" w:rsidP="008F1D8F">
      <w:pPr>
        <w:pStyle w:val="Paragrafoelenco"/>
        <w:numPr>
          <w:ilvl w:val="1"/>
          <w:numId w:val="1"/>
        </w:numPr>
      </w:pPr>
      <w:r>
        <w:t>Misure preventive adottate</w:t>
      </w:r>
    </w:p>
    <w:p w14:paraId="244CB56A" w14:textId="0B096295" w:rsidR="008F1D8F" w:rsidRDefault="008F1D8F" w:rsidP="008F1D8F">
      <w:pPr>
        <w:ind w:left="1080"/>
      </w:pPr>
      <w:r>
        <w:t xml:space="preserve">Ciò comporta una stima in base al contesto specifico. </w:t>
      </w:r>
      <w:r w:rsidR="004E3413">
        <w:t xml:space="preserve">In questo caso farò un esempio </w:t>
      </w:r>
      <w:r>
        <w:t>di probabilità al 5% (0,05)</w:t>
      </w:r>
    </w:p>
    <w:p w14:paraId="6273E863" w14:textId="4B2EA37D" w:rsidR="004E3413" w:rsidRDefault="004E3413" w:rsidP="004E3413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AV (Analisi del Valore):</w:t>
      </w:r>
      <w:r>
        <w:t xml:space="preserve"> AV è il prodotto di IF e PA.</w:t>
      </w:r>
    </w:p>
    <w:p w14:paraId="3968DC00" w14:textId="70C2235C" w:rsidR="004E3413" w:rsidRDefault="004E3413" w:rsidP="004E3413">
      <w:pPr>
        <w:pStyle w:val="Paragrafoelenco"/>
        <w:numPr>
          <w:ilvl w:val="1"/>
          <w:numId w:val="1"/>
        </w:numPr>
      </w:pPr>
      <w:r>
        <w:t>AV = IF*PA</w:t>
      </w:r>
    </w:p>
    <w:p w14:paraId="665F12DA" w14:textId="4A5448C9" w:rsidR="004E3413" w:rsidRDefault="004E3413" w:rsidP="004E3413">
      <w:pPr>
        <w:pStyle w:val="Paragrafoelenco"/>
        <w:numPr>
          <w:ilvl w:val="1"/>
          <w:numId w:val="1"/>
        </w:numPr>
      </w:pPr>
      <w:r>
        <w:t>AV = $15.000 *0,05</w:t>
      </w:r>
    </w:p>
    <w:p w14:paraId="66EC1322" w14:textId="26255E29" w:rsidR="004E3413" w:rsidRDefault="004E3413" w:rsidP="004E3413">
      <w:pPr>
        <w:pStyle w:val="Paragrafoelenco"/>
        <w:numPr>
          <w:ilvl w:val="1"/>
          <w:numId w:val="1"/>
        </w:numPr>
      </w:pPr>
      <w:r>
        <w:t>AV = $750</w:t>
      </w:r>
    </w:p>
    <w:p w14:paraId="16E08D60" w14:textId="4053DCE6" w:rsidR="004E3413" w:rsidRDefault="004E3413" w:rsidP="004E3413">
      <w:pPr>
        <w:ind w:left="1080"/>
      </w:pPr>
      <w:r>
        <w:t xml:space="preserve">Quindi, l’AV dell’attacco </w:t>
      </w:r>
      <w:proofErr w:type="spellStart"/>
      <w:r>
        <w:t>DDoS</w:t>
      </w:r>
      <w:proofErr w:type="spellEnd"/>
      <w:r>
        <w:t xml:space="preserve"> è di $750</w:t>
      </w:r>
    </w:p>
    <w:p w14:paraId="0F628B34" w14:textId="5C0F0487" w:rsidR="004E3413" w:rsidRDefault="004E3413" w:rsidP="004E3413">
      <w:pPr>
        <w:pStyle w:val="Paragrafoelenco"/>
      </w:pPr>
      <w:r w:rsidRPr="00A54838">
        <w:rPr>
          <w:b/>
          <w:bCs/>
        </w:rPr>
        <w:t>EF (Esposizione al Rischio):</w:t>
      </w:r>
      <w:r>
        <w:t xml:space="preserve"> rappresenta il potenziale impatto finanziario totale nell’arco di un periodo di tempo.</w:t>
      </w:r>
      <w:r w:rsidRPr="004E3413">
        <w:t xml:space="preserve"> </w:t>
      </w:r>
      <w:r>
        <w:t xml:space="preserve">Non si conterà più solo il singolo evento ma si metterà in conto un mese intero con una possibilità mensile (ad esempio) del 2% di subire attacchi </w:t>
      </w:r>
      <w:proofErr w:type="spellStart"/>
      <w:r>
        <w:t>DDoS</w:t>
      </w:r>
      <w:proofErr w:type="spellEnd"/>
      <w:r>
        <w:t>. Il calcolo sarà così composto:</w:t>
      </w:r>
    </w:p>
    <w:p w14:paraId="3D0DC80D" w14:textId="77777777" w:rsidR="004E3413" w:rsidRDefault="004E3413" w:rsidP="004E3413">
      <w:pPr>
        <w:pStyle w:val="Paragrafoelenco"/>
      </w:pPr>
    </w:p>
    <w:p w14:paraId="36163E18" w14:textId="54C6B7FC" w:rsidR="004E3413" w:rsidRDefault="004E3413" w:rsidP="004E3413">
      <w:pPr>
        <w:pStyle w:val="Paragrafoelenco"/>
        <w:numPr>
          <w:ilvl w:val="1"/>
          <w:numId w:val="1"/>
        </w:numPr>
      </w:pPr>
      <w:r>
        <w:t>EF = AV * Numero di eventi previsti</w:t>
      </w:r>
    </w:p>
    <w:p w14:paraId="4EE49484" w14:textId="0F9BF50F" w:rsidR="004E3413" w:rsidRDefault="004E3413" w:rsidP="004E3413">
      <w:pPr>
        <w:pStyle w:val="Paragrafoelenco"/>
        <w:numPr>
          <w:ilvl w:val="1"/>
          <w:numId w:val="1"/>
        </w:numPr>
      </w:pPr>
      <w:r>
        <w:t>EF = $750 * (30 giorni al mese * 24 ore al gg) / (10 minuti per evento)</w:t>
      </w:r>
    </w:p>
    <w:p w14:paraId="366640DF" w14:textId="2E9119EA" w:rsidR="004E3413" w:rsidRDefault="004E3413" w:rsidP="004E3413">
      <w:pPr>
        <w:pStyle w:val="Paragrafoelenco"/>
        <w:numPr>
          <w:ilvl w:val="1"/>
          <w:numId w:val="1"/>
        </w:numPr>
      </w:pPr>
      <w:r>
        <w:t>EF = $750 *432</w:t>
      </w:r>
    </w:p>
    <w:p w14:paraId="0B082BB5" w14:textId="114C8E67" w:rsidR="004E3413" w:rsidRDefault="004E3413" w:rsidP="004E3413">
      <w:pPr>
        <w:pStyle w:val="Paragrafoelenco"/>
        <w:numPr>
          <w:ilvl w:val="1"/>
          <w:numId w:val="1"/>
        </w:numPr>
      </w:pPr>
      <w:r>
        <w:t>EF = $324.000</w:t>
      </w:r>
    </w:p>
    <w:p w14:paraId="2C9BC3EB" w14:textId="42B89856" w:rsidR="004E3413" w:rsidRDefault="004E3413" w:rsidP="004E3413">
      <w:pPr>
        <w:ind w:left="1080"/>
      </w:pPr>
      <w:r>
        <w:t xml:space="preserve">Questo è il potenziale impatto finanziario relativo agli attacchi </w:t>
      </w:r>
      <w:proofErr w:type="spellStart"/>
      <w:r>
        <w:t>DDoS</w:t>
      </w:r>
      <w:proofErr w:type="spellEnd"/>
      <w:r>
        <w:t xml:space="preserve"> durante un mese considerando una probabilità del 5%.</w:t>
      </w:r>
    </w:p>
    <w:p w14:paraId="57C76D77" w14:textId="015A5599" w:rsidR="004E3413" w:rsidRDefault="004E3413" w:rsidP="004E3413">
      <w:r>
        <w:lastRenderedPageBreak/>
        <w:t>Per quanto riguarda le possibili azioni preventive, abbiamo:</w:t>
      </w:r>
    </w:p>
    <w:p w14:paraId="6DD63CA3" w14:textId="5DD2AA14" w:rsidR="004E3413" w:rsidRDefault="004E3413" w:rsidP="004E3413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Distribuzione Geografica:</w:t>
      </w:r>
      <w:r>
        <w:t xml:space="preserve"> Utilizzare una distribuzione geografica dei server e dei servizi, in maniera tale da distribuire il traffico e garantire che un possibile attacco non colpisca tutti i server in contemporanea.</w:t>
      </w:r>
    </w:p>
    <w:p w14:paraId="534862EC" w14:textId="56C2AADF" w:rsidR="00A54838" w:rsidRDefault="00A54838" w:rsidP="00A54838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Backup e ripristino:</w:t>
      </w:r>
      <w:r>
        <w:t xml:space="preserve"> Mantenere le procedure di backup regolari, soprattutto dei dati critici, così che -qualora un attacco facesse ingenti danni- da avere sempre un rapido rispristino a portata di mano.</w:t>
      </w:r>
    </w:p>
    <w:p w14:paraId="07EBCE29" w14:textId="4D83D7D4" w:rsidR="00A54838" w:rsidRDefault="00A54838" w:rsidP="00A54838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>Test di resilienza:</w:t>
      </w:r>
      <w:r>
        <w:t xml:space="preserve"> Eseguire molti test di resilienza e simulazioni di attacchi </w:t>
      </w:r>
      <w:proofErr w:type="spellStart"/>
      <w:r>
        <w:t>DDoS</w:t>
      </w:r>
      <w:proofErr w:type="spellEnd"/>
      <w:r>
        <w:t xml:space="preserve"> per valutare come il sistema reagisce, apportando le dovute modifiche.</w:t>
      </w:r>
    </w:p>
    <w:p w14:paraId="36F5E2A2" w14:textId="317E2776" w:rsidR="00A54838" w:rsidRDefault="00A54838" w:rsidP="00A54838">
      <w:pPr>
        <w:pStyle w:val="Paragrafoelenco"/>
        <w:numPr>
          <w:ilvl w:val="0"/>
          <w:numId w:val="1"/>
        </w:numPr>
      </w:pPr>
      <w:r w:rsidRPr="00A54838">
        <w:rPr>
          <w:b/>
          <w:bCs/>
        </w:rPr>
        <w:t xml:space="preserve">Scalabilità automatica: </w:t>
      </w:r>
      <w:r>
        <w:t xml:space="preserve">Configurare l’ambiente in maniera tale da avere risorse aggiuntive in caso di attacco </w:t>
      </w:r>
      <w:proofErr w:type="spellStart"/>
      <w:r>
        <w:t>DDoS</w:t>
      </w:r>
      <w:proofErr w:type="spellEnd"/>
      <w:r>
        <w:t>. Facendo ciò, la capacità del server può essere aumentata per gestire il carico extra durante l’attacco.</w:t>
      </w:r>
    </w:p>
    <w:p w14:paraId="10E61B2D" w14:textId="62A46C9E" w:rsidR="003F1473" w:rsidRDefault="003F1473"/>
    <w:p w14:paraId="51086C80" w14:textId="47609A94" w:rsidR="00A54838" w:rsidRDefault="00A54838">
      <w:pPr>
        <w:rPr>
          <w:rFonts w:cstheme="minorHAnsi"/>
          <w:b/>
          <w:bCs/>
          <w:color w:val="343541"/>
          <w:sz w:val="26"/>
          <w:szCs w:val="26"/>
        </w:rPr>
      </w:pPr>
      <w:proofErr w:type="spellStart"/>
      <w:r w:rsidRPr="00A54838">
        <w:rPr>
          <w:rFonts w:cstheme="minorHAnsi"/>
          <w:b/>
          <w:bCs/>
          <w:color w:val="343541"/>
          <w:sz w:val="26"/>
          <w:szCs w:val="26"/>
        </w:rPr>
        <w:t>R</w:t>
      </w:r>
      <w:r w:rsidRPr="00A54838">
        <w:rPr>
          <w:rFonts w:cstheme="minorHAnsi"/>
          <w:b/>
          <w:bCs/>
          <w:color w:val="343541"/>
          <w:sz w:val="26"/>
          <w:szCs w:val="26"/>
        </w:rPr>
        <w:t>esponse</w:t>
      </w:r>
      <w:proofErr w:type="spellEnd"/>
      <w:r w:rsidRPr="00A54838">
        <w:rPr>
          <w:rFonts w:cstheme="minorHAnsi"/>
          <w:b/>
          <w:bCs/>
          <w:color w:val="343541"/>
          <w:sz w:val="26"/>
          <w:szCs w:val="26"/>
        </w:rPr>
        <w:t>: l'applicazione Web viene infettata da un malware. La vostra priorità è che il malware non si propaghi sulla vostra rete, mentre non siete interessati a rimuovere l'accesso da parte dell'attaccante alla macchina infettata.</w:t>
      </w:r>
    </w:p>
    <w:p w14:paraId="152A234E" w14:textId="77777777" w:rsidR="00A54838" w:rsidRDefault="00A54838">
      <w:pPr>
        <w:rPr>
          <w:rFonts w:cstheme="minorHAnsi"/>
          <w:b/>
          <w:bCs/>
          <w:color w:val="343541"/>
          <w:sz w:val="26"/>
          <w:szCs w:val="26"/>
        </w:rPr>
      </w:pPr>
    </w:p>
    <w:p w14:paraId="68792945" w14:textId="548157D4" w:rsidR="00A54838" w:rsidRDefault="00A54838">
      <w:pPr>
        <w:rPr>
          <w:rFonts w:cstheme="minorHAnsi"/>
        </w:rPr>
      </w:pPr>
      <w:r w:rsidRPr="00A54838">
        <w:rPr>
          <w:rFonts w:cstheme="minorHAnsi"/>
        </w:rPr>
        <w:t>L'obiettivo principale in questa situazione è impedire la propagazione del malware e limitare i danni alla vostra rete e ai vostri dati, mantenendo l'accesso dell'attaccante alla macchina infettata per scopi di monitoraggio e analisi. La sicurezza della rete e dei dati rimane una priorità, e quindi è importante mettere in atto misure di isolamento e protezione.</w:t>
      </w:r>
    </w:p>
    <w:p w14:paraId="574981F7" w14:textId="7C5439F7" w:rsidR="00A54838" w:rsidRPr="00A54838" w:rsidRDefault="00A54838">
      <w:pPr>
        <w:rPr>
          <w:rFonts w:cstheme="minorHAnsi"/>
          <w:b/>
          <w:bCs/>
        </w:rPr>
      </w:pPr>
      <w:r w:rsidRPr="00A54838">
        <w:rPr>
          <w:rFonts w:cstheme="minorHAnsi"/>
          <w:b/>
          <w:bCs/>
        </w:rPr>
        <w:t>Per far ciò è possibile eseguire le seguenti operazioni:</w:t>
      </w:r>
    </w:p>
    <w:p w14:paraId="299D386A" w14:textId="7C6DDC07" w:rsidR="00A54838" w:rsidRPr="00A54838" w:rsidRDefault="00A54838" w:rsidP="00A54838">
      <w:pPr>
        <w:pStyle w:val="Paragrafoelenco"/>
        <w:numPr>
          <w:ilvl w:val="0"/>
          <w:numId w:val="1"/>
        </w:numPr>
        <w:rPr>
          <w:rFonts w:cstheme="minorHAnsi"/>
        </w:rPr>
      </w:pPr>
      <w:r w:rsidRPr="00A54838">
        <w:rPr>
          <w:rFonts w:cstheme="minorHAnsi"/>
          <w:b/>
          <w:bCs/>
        </w:rPr>
        <w:t>Isolamento della macchina infetta:</w:t>
      </w:r>
      <w:r>
        <w:rPr>
          <w:rFonts w:cstheme="minorHAnsi"/>
        </w:rPr>
        <w:t xml:space="preserve"> </w:t>
      </w:r>
      <w:r w:rsidRPr="00A54838">
        <w:rPr>
          <w:rFonts w:cstheme="minorHAnsi"/>
        </w:rPr>
        <w:t>Isola</w:t>
      </w:r>
      <w:r>
        <w:rPr>
          <w:rFonts w:cstheme="minorHAnsi"/>
        </w:rPr>
        <w:t>r</w:t>
      </w:r>
      <w:r w:rsidRPr="00A54838">
        <w:rPr>
          <w:rFonts w:cstheme="minorHAnsi"/>
        </w:rPr>
        <w:t xml:space="preserve">e immediatamente la macchina infettata dalla rete. Ciò può essere fatto fisicamente o </w:t>
      </w:r>
      <w:r>
        <w:rPr>
          <w:rFonts w:cstheme="minorHAnsi"/>
        </w:rPr>
        <w:t>tramite</w:t>
      </w:r>
      <w:r w:rsidRPr="00A54838">
        <w:rPr>
          <w:rFonts w:cstheme="minorHAnsi"/>
        </w:rPr>
        <w:t xml:space="preserve"> l'uso d</w:t>
      </w:r>
      <w:r>
        <w:rPr>
          <w:rFonts w:cstheme="minorHAnsi"/>
        </w:rPr>
        <w:t>el</w:t>
      </w:r>
      <w:r w:rsidRPr="00A54838">
        <w:rPr>
          <w:rFonts w:cstheme="minorHAnsi"/>
        </w:rPr>
        <w:t xml:space="preserve"> firewall per impedire </w:t>
      </w:r>
      <w:r>
        <w:rPr>
          <w:rFonts w:cstheme="minorHAnsi"/>
        </w:rPr>
        <w:t xml:space="preserve">la </w:t>
      </w:r>
      <w:r w:rsidRPr="00A54838">
        <w:rPr>
          <w:rFonts w:cstheme="minorHAnsi"/>
        </w:rPr>
        <w:t>comunicazione tra la macchina infetta e il resto della rete.</w:t>
      </w:r>
    </w:p>
    <w:p w14:paraId="3D82A346" w14:textId="4C820BDA" w:rsidR="00A54838" w:rsidRDefault="00A54838" w:rsidP="00A54838">
      <w:pPr>
        <w:pStyle w:val="Paragrafoelenco"/>
        <w:numPr>
          <w:ilvl w:val="0"/>
          <w:numId w:val="1"/>
        </w:numPr>
        <w:rPr>
          <w:rFonts w:cstheme="minorHAnsi"/>
        </w:rPr>
      </w:pPr>
      <w:r w:rsidRPr="00A54838">
        <w:rPr>
          <w:rFonts w:cstheme="minorHAnsi"/>
          <w:b/>
          <w:bCs/>
        </w:rPr>
        <w:t>Quarantena del traffico:</w:t>
      </w:r>
      <w:r>
        <w:rPr>
          <w:rFonts w:cstheme="minorHAnsi"/>
        </w:rPr>
        <w:t xml:space="preserve"> </w:t>
      </w:r>
      <w:r w:rsidRPr="00A54838">
        <w:rPr>
          <w:rFonts w:cstheme="minorHAnsi"/>
        </w:rPr>
        <w:t>Utilizza</w:t>
      </w:r>
      <w:r>
        <w:rPr>
          <w:rFonts w:cstheme="minorHAnsi"/>
        </w:rPr>
        <w:t>r</w:t>
      </w:r>
      <w:r w:rsidRPr="00A54838">
        <w:rPr>
          <w:rFonts w:cstheme="minorHAnsi"/>
        </w:rPr>
        <w:t>e una soluzione di sicurezza che possa filtrare e analizzare il traffico in uscita dalla macchina infettata, in modo da impedire la propagazione del malware su altri sistemi nella rete. È importante monitorare e bloccare qualsiasi tentativo del malware di comunicare con altri dispositivi.</w:t>
      </w:r>
    </w:p>
    <w:p w14:paraId="0544624F" w14:textId="1319C802" w:rsidR="00A54838" w:rsidRPr="00A54838" w:rsidRDefault="00A54838" w:rsidP="00A54838">
      <w:pPr>
        <w:pStyle w:val="Paragrafoelenco"/>
        <w:numPr>
          <w:ilvl w:val="0"/>
          <w:numId w:val="1"/>
        </w:numPr>
        <w:rPr>
          <w:rFonts w:cstheme="minorHAnsi"/>
        </w:rPr>
      </w:pPr>
      <w:r w:rsidRPr="00A54838">
        <w:rPr>
          <w:rFonts w:cstheme="minorHAnsi"/>
          <w:b/>
          <w:bCs/>
        </w:rPr>
        <w:t>Analisi approfondita:</w:t>
      </w:r>
      <w:r>
        <w:rPr>
          <w:rFonts w:cstheme="minorHAnsi"/>
        </w:rPr>
        <w:t xml:space="preserve"> </w:t>
      </w:r>
      <w:r w:rsidRPr="00A54838">
        <w:rPr>
          <w:rFonts w:cstheme="minorHAnsi"/>
        </w:rPr>
        <w:t>Effettua</w:t>
      </w:r>
      <w:r>
        <w:rPr>
          <w:rFonts w:cstheme="minorHAnsi"/>
        </w:rPr>
        <w:t>r</w:t>
      </w:r>
      <w:r w:rsidRPr="00A54838">
        <w:rPr>
          <w:rFonts w:cstheme="minorHAnsi"/>
        </w:rPr>
        <w:t>e un'analisi dettagliata della macchina infetta per identificare la natura e il comportamento del malware. Questo potrebbe includere l'analisi del traffico di rete, dei file e dei processi in esecuzione sulla macchina.</w:t>
      </w:r>
    </w:p>
    <w:p w14:paraId="3A6E43CF" w14:textId="542D523E" w:rsidR="00A54838" w:rsidRPr="00A54838" w:rsidRDefault="00A54838" w:rsidP="00A54838">
      <w:pPr>
        <w:pStyle w:val="Paragrafoelenco"/>
        <w:rPr>
          <w:rFonts w:cstheme="minorHAnsi"/>
        </w:rPr>
      </w:pPr>
    </w:p>
    <w:sectPr w:rsidR="00A54838" w:rsidRPr="00A54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5C7"/>
    <w:multiLevelType w:val="hybridMultilevel"/>
    <w:tmpl w:val="5BF430DA"/>
    <w:lvl w:ilvl="0" w:tplc="4CC81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7551"/>
    <w:multiLevelType w:val="multilevel"/>
    <w:tmpl w:val="F34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735441">
    <w:abstractNumId w:val="0"/>
  </w:num>
  <w:num w:numId="2" w16cid:durableId="46335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3"/>
    <w:rsid w:val="000F732D"/>
    <w:rsid w:val="003F1473"/>
    <w:rsid w:val="004E3413"/>
    <w:rsid w:val="007E5680"/>
    <w:rsid w:val="008F1D8F"/>
    <w:rsid w:val="00A5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48A4"/>
  <w15:chartTrackingRefBased/>
  <w15:docId w15:val="{227C4920-E6ED-494A-866E-26D14F3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14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F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SAPIENZA</dc:creator>
  <cp:keywords/>
  <dc:description/>
  <cp:lastModifiedBy>LUCREZIA SAPIENZA</cp:lastModifiedBy>
  <cp:revision>1</cp:revision>
  <dcterms:created xsi:type="dcterms:W3CDTF">2023-10-30T17:17:00Z</dcterms:created>
  <dcterms:modified xsi:type="dcterms:W3CDTF">2023-10-30T18:09:00Z</dcterms:modified>
</cp:coreProperties>
</file>