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1DB20" w14:textId="0347A4EF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FF"/>
          <w:sz w:val="20"/>
          <w:szCs w:val="20"/>
          <w:lang w:val="en-US"/>
        </w:rPr>
        <w:t>CHECK BOX</w:t>
      </w:r>
    </w:p>
    <w:p w14:paraId="6E8F14B3" w14:textId="77777777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C200D7D" w14:textId="1445206A" w:rsidR="00A113BC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F934DC" wp14:editId="00B66C1C">
            <wp:extent cx="5086350" cy="609600"/>
            <wp:effectExtent l="0" t="0" r="0" b="0"/>
            <wp:docPr id="1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Interfaz de usuario gráfica, Aplicación&#10;&#10;Descripción generada automáticamente"/>
                    <pic:cNvPicPr/>
                  </pic:nvPicPr>
                  <pic:blipFill rotWithShape="1">
                    <a:blip r:embed="rId4"/>
                    <a:srcRect b="15789"/>
                    <a:stretch/>
                  </pic:blipFill>
                  <pic:spPr bwMode="auto">
                    <a:xfrm>
                      <a:off x="0" y="0"/>
                      <a:ext cx="5086350" cy="609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3FB5AF" w14:textId="2A453DAF" w:rsidR="00A113BC" w:rsidRPr="00682C2A" w:rsidRDefault="00A113BC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*Crea una variable local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ocbo</w:t>
      </w:r>
      <w:proofErr w:type="spellEnd"/>
    </w:p>
    <w:p w14:paraId="2EAF46B6" w14:textId="24B253A5" w:rsidR="006E0D07" w:rsidRPr="00682C2A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</w:rPr>
        <w:t>ocbo</w:t>
      </w:r>
      <w:proofErr w:type="spellEnd"/>
    </w:p>
    <w:p w14:paraId="15386E1D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Parent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.Combo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1</w:t>
      </w:r>
    </w:p>
    <w:p w14:paraId="30E518A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FEF17B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DO CASE</w:t>
      </w:r>
    </w:p>
    <w:p w14:paraId="726D4335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ISNULL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4B83AE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".NULL."</w:t>
      </w:r>
    </w:p>
    <w:p w14:paraId="4ED02C6D" w14:textId="6D96C598" w:rsidR="007F2C92" w:rsidRPr="00682C2A" w:rsidRDefault="006E0D07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') = "L"</w:t>
      </w:r>
    </w:p>
    <w:p w14:paraId="4C275C77" w14:textId="77777777" w:rsidR="007F2C92" w:rsidRPr="00682C2A" w:rsidRDefault="007F2C92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0EC8179" w14:textId="626F943D" w:rsidR="00277848" w:rsidRPr="007F2C92" w:rsidRDefault="00277848" w:rsidP="00277848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*IFF </w:t>
      </w:r>
      <w:r w:rsidR="007F2C92">
        <w:rPr>
          <w:rFonts w:ascii="Courier New" w:hAnsi="Courier New" w:cs="Courier New"/>
          <w:color w:val="008000"/>
          <w:sz w:val="20"/>
          <w:szCs w:val="20"/>
        </w:rPr>
        <w:t>Evalúa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 </w:t>
      </w:r>
      <w:r w:rsidR="007F2C92">
        <w:rPr>
          <w:rFonts w:ascii="Courier New" w:hAnsi="Courier New" w:cs="Courier New"/>
          <w:color w:val="008000"/>
          <w:sz w:val="20"/>
          <w:szCs w:val="20"/>
        </w:rPr>
        <w:t>la condición si es V muestra el 1er carácter sino(F) el 2do</w:t>
      </w:r>
    </w:p>
    <w:p w14:paraId="588BB344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r w:rsidRPr="007F2C92"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, ".T.", ".F.")</w:t>
      </w:r>
    </w:p>
    <w:p w14:paraId="02692CF8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CASE </w:t>
      </w:r>
      <w:proofErr w:type="gram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TYPE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</w:t>
      </w:r>
      <w:proofErr w:type="spell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THIS.Value</w:t>
      </w:r>
      <w:proofErr w:type="spellEnd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') = "N"</w:t>
      </w:r>
    </w:p>
    <w:p w14:paraId="17EEE3D6" w14:textId="77777777" w:rsidR="006E0D07" w:rsidRPr="006E0D07" w:rsidRDefault="006E0D07" w:rsidP="006E0D0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ocbo.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proofErr w:type="gram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IIF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6E0D0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6E0D07">
        <w:rPr>
          <w:rFonts w:ascii="Courier New" w:hAnsi="Courier New" w:cs="Courier New"/>
          <w:color w:val="000000"/>
          <w:sz w:val="20"/>
          <w:szCs w:val="20"/>
          <w:lang w:val="en-US"/>
        </w:rPr>
        <w:t>= 1, "1", "0")</w:t>
      </w:r>
    </w:p>
    <w:p w14:paraId="11F774B0" w14:textId="32334894" w:rsidR="00A113BC" w:rsidRDefault="006E0D07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ENDCASE</w:t>
      </w:r>
    </w:p>
    <w:p w14:paraId="74741D65" w14:textId="71C6A91E" w:rsidR="00A113BC" w:rsidRDefault="00A113BC" w:rsidP="006E0D0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noProof/>
        </w:rPr>
        <w:drawing>
          <wp:inline distT="0" distB="0" distL="0" distR="0" wp14:anchorId="6D52D663" wp14:editId="1DF782C9">
            <wp:extent cx="5057775" cy="638175"/>
            <wp:effectExtent l="0" t="0" r="9525" b="9525"/>
            <wp:docPr id="2" name="Imagen 2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nterfaz de usuario gráfica, Aplicación, Teams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ABFC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Inserta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items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en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>el</w:t>
      </w:r>
      <w:proofErr w:type="spellEnd"/>
      <w:r w:rsidRPr="00A113BC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combo</w:t>
      </w:r>
    </w:p>
    <w:p w14:paraId="383B0969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".F.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4BE4C0C2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".T.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")</w:t>
      </w:r>
    </w:p>
    <w:p w14:paraId="21C3B47C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".NULL</w:t>
      </w:r>
      <w:proofErr w:type="gram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.")</w:t>
      </w:r>
    </w:p>
    <w:p w14:paraId="6BEFC30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("0")</w:t>
      </w:r>
    </w:p>
    <w:p w14:paraId="6818BB8D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("1")</w:t>
      </w:r>
    </w:p>
    <w:p w14:paraId="17E00770" w14:textId="77777777" w:rsidR="00A113BC" w:rsidRP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AddItem</w:t>
      </w:r>
      <w:proofErr w:type="spellEnd"/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("2")</w:t>
      </w:r>
    </w:p>
    <w:p w14:paraId="088A06CB" w14:textId="0EDE5276" w:rsidR="00A113BC" w:rsidRDefault="00A113BC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>ListIndex</w:t>
      </w:r>
      <w:proofErr w:type="spellEnd"/>
      <w:r w:rsidRPr="00A113BC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A113BC">
        <w:rPr>
          <w:rFonts w:ascii="Courier New" w:hAnsi="Courier New" w:cs="Courier New"/>
          <w:color w:val="000000"/>
          <w:sz w:val="20"/>
          <w:szCs w:val="20"/>
          <w:lang w:val="en-US"/>
        </w:rPr>
        <w:t>= 1</w:t>
      </w:r>
    </w:p>
    <w:p w14:paraId="020E2B26" w14:textId="6ADBED13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222ECF0" w14:textId="60E8708D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032C85C" w14:textId="473D43EB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46367B0" w14:textId="448D9232" w:rsidR="005F31E7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062E580B" w14:textId="5657AFB7" w:rsidR="005F31E7" w:rsidRPr="00A113BC" w:rsidRDefault="005F31E7" w:rsidP="00A113B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CFCDBF0" wp14:editId="0B8E8BF0">
            <wp:extent cx="5067300" cy="704850"/>
            <wp:effectExtent l="0" t="0" r="0" b="0"/>
            <wp:docPr id="3" name="Imagen 3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nterfaz de usuario gráfica, Aplicación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5B9C" w14:textId="52F3B7B8" w:rsid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*Bloquea y desbloquea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segun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las indicaciones</w:t>
      </w:r>
    </w:p>
    <w:p w14:paraId="3076647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MOVE_LOC "A User Ca\&lt;n Move the Form"</w:t>
      </w:r>
    </w:p>
    <w:p w14:paraId="48F9C9C7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NOMOVE_LOC "A User Ca\&lt;</w:t>
      </w:r>
      <w:proofErr w:type="spell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nnot</w:t>
      </w:r>
      <w:proofErr w:type="spellEnd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Move the Form"</w:t>
      </w:r>
    </w:p>
    <w:p w14:paraId="31BEC43D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E7B360B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Movable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!</w:t>
      </w:r>
      <w:proofErr w:type="spellStart"/>
      <w:proofErr w:type="gram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57D534B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</w:p>
    <w:p w14:paraId="295324F9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NOMOVE_LOC</w:t>
      </w:r>
    </w:p>
    <w:p w14:paraId="75BE208C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19F38EA0" w14:textId="77777777" w:rsidR="005F31E7" w:rsidRPr="005F31E7" w:rsidRDefault="005F31E7" w:rsidP="005F31E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>Caption</w:t>
      </w:r>
      <w:proofErr w:type="spellEnd"/>
      <w:r w:rsidRPr="005F31E7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5F31E7">
        <w:rPr>
          <w:rFonts w:ascii="Courier New" w:hAnsi="Courier New" w:cs="Courier New"/>
          <w:color w:val="000000"/>
          <w:sz w:val="20"/>
          <w:szCs w:val="20"/>
          <w:lang w:val="en-US"/>
        </w:rPr>
        <w:t>= MOVE_LOC</w:t>
      </w:r>
    </w:p>
    <w:p w14:paraId="542DE5EE" w14:textId="5D335B51" w:rsidR="00061B2A" w:rsidRDefault="005F31E7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164323DF" w14:textId="28C3D5A4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BE7ADD2" w14:textId="020448CE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969AF85" w14:textId="667F735C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42796C82" w14:textId="47449A22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2DD9DB33" w14:textId="19BB0CFF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37EE4178" w14:textId="4A52603A" w:rsidR="005E2450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7066671A" w14:textId="020C4554" w:rsidR="00C448D4" w:rsidRDefault="005E2450" w:rsidP="005F31E7">
      <w:pPr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COMBO BOX</w:t>
      </w:r>
    </w:p>
    <w:p w14:paraId="2BCC5932" w14:textId="5986970D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B5DADEF" w14:textId="77777777" w:rsidR="00670FAD" w:rsidRDefault="00670FAD" w:rsidP="005F31E7">
      <w:pPr>
        <w:rPr>
          <w:rFonts w:ascii="Courier New" w:hAnsi="Courier New" w:cs="Courier New"/>
          <w:color w:val="0000FF"/>
          <w:sz w:val="20"/>
          <w:szCs w:val="20"/>
        </w:rPr>
      </w:pPr>
    </w:p>
    <w:p w14:paraId="1D2BCB83" w14:textId="77777777" w:rsidR="00C448D4" w:rsidRPr="00682C2A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 w:rsidRPr="00682C2A">
        <w:rPr>
          <w:rFonts w:ascii="Courier New" w:hAnsi="Courier New" w:cs="Courier New"/>
          <w:color w:val="008000"/>
          <w:sz w:val="20"/>
          <w:szCs w:val="20"/>
        </w:rPr>
        <w:t xml:space="preserve">*Declara la </w:t>
      </w:r>
      <w:proofErr w:type="spellStart"/>
      <w:r w:rsidRPr="00682C2A">
        <w:rPr>
          <w:rFonts w:ascii="Courier New" w:hAnsi="Courier New" w:cs="Courier New"/>
          <w:color w:val="008000"/>
          <w:sz w:val="20"/>
          <w:szCs w:val="20"/>
        </w:rPr>
        <w:t>variabel</w:t>
      </w:r>
      <w:proofErr w:type="spellEnd"/>
      <w:r w:rsidRPr="00682C2A">
        <w:rPr>
          <w:rFonts w:ascii="Courier New" w:hAnsi="Courier New" w:cs="Courier New"/>
          <w:color w:val="008000"/>
          <w:sz w:val="20"/>
          <w:szCs w:val="20"/>
        </w:rPr>
        <w:t xml:space="preserve"> local </w:t>
      </w:r>
    </w:p>
    <w:p w14:paraId="342B224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#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DEFINE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"No records found."</w:t>
      </w:r>
    </w:p>
    <w:p w14:paraId="75CFC946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697273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LOCAL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cDisplayValue,cCountryName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4B586E88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A953F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SelLength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6AB416D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19DDBB7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A6D40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C528B9B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05C2BB7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T.</w:t>
      </w:r>
    </w:p>
    <w:p w14:paraId="1A9E64F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9948CC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"(All)"</w:t>
      </w:r>
    </w:p>
    <w:p w14:paraId="62E8C25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CUSTOMER;</w:t>
      </w:r>
    </w:p>
    <w:p w14:paraId="1673A772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6DEB8A3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00225CF7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4155224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  <w:t xml:space="preserve">SELECT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country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AS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location,*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FROM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 ;</w:t>
      </w:r>
    </w:p>
    <w:p w14:paraId="7A11FB7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WHERE 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Customer.Country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)) =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UPPER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m.cDisplayValue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</w:p>
    <w:p w14:paraId="1EE96A30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  <w:t xml:space="preserve"> 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INTO CURSOR 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</w:p>
    <w:p w14:paraId="7B9B787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.grdcust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recordsource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"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"</w:t>
      </w:r>
    </w:p>
    <w:p w14:paraId="1668926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_TALLY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0</w:t>
      </w:r>
    </w:p>
    <w:p w14:paraId="44C5E704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MESSAGEBOX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C_NORECSFOUND_LOC )</w:t>
      </w:r>
    </w:p>
    <w:p w14:paraId="773C5D9D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ELSE</w:t>
      </w:r>
    </w:p>
    <w:p w14:paraId="61E05615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= </w:t>
      </w:r>
      <w:proofErr w:type="gram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ALLTRIM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Custs.Country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6533BD1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IF ATC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,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)=0 AND !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EMPTY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722AB91C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</w:t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RowSource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+","+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</w:p>
    <w:p w14:paraId="6C0C4E7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2F2C4A8F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ab/>
      </w: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Value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= </w:t>
      </w:r>
      <w:proofErr w:type="spellStart"/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m.cCountryName</w:t>
      </w:r>
      <w:proofErr w:type="spellEnd"/>
      <w:proofErr w:type="gramEnd"/>
    </w:p>
    <w:p w14:paraId="5135237E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9F86EA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4907BFA9" w14:textId="77777777" w:rsidR="00C448D4" w:rsidRPr="00C448D4" w:rsidRDefault="00C448D4" w:rsidP="00C448D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.ResetCombos</w:t>
      </w:r>
      <w:proofErr w:type="spell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)</w:t>
      </w:r>
    </w:p>
    <w:p w14:paraId="6AD978FE" w14:textId="77777777" w:rsidR="00EF13A2" w:rsidRDefault="00C448D4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  <w:proofErr w:type="spellStart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THISFORM</w:t>
      </w:r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.</w:t>
      </w:r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>LockScreen</w:t>
      </w:r>
      <w:proofErr w:type="spellEnd"/>
      <w:r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  <w:proofErr w:type="gramStart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= .</w:t>
      </w:r>
      <w:proofErr w:type="gramEnd"/>
      <w:r w:rsidRPr="00C448D4">
        <w:rPr>
          <w:rFonts w:ascii="Courier New" w:hAnsi="Courier New" w:cs="Courier New"/>
          <w:color w:val="000000"/>
          <w:sz w:val="20"/>
          <w:szCs w:val="20"/>
          <w:lang w:val="en-US"/>
        </w:rPr>
        <w:t>F.</w:t>
      </w:r>
    </w:p>
    <w:p w14:paraId="07F94963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E14023B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E95F53A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6C7563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C28D4F9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3F4D3B3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FA37867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8FBB1E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C847531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76BB166F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1A6CCB50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26836748" w14:textId="77777777" w:rsidR="00EF13A2" w:rsidRDefault="00EF13A2" w:rsidP="00C448D4">
      <w:pPr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55425D6C" w14:textId="644962F2" w:rsidR="005E2450" w:rsidRDefault="00EF13A2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2C4EC53D" wp14:editId="1AC45B90">
            <wp:extent cx="5400040" cy="3539490"/>
            <wp:effectExtent l="0" t="0" r="0" b="3810"/>
            <wp:docPr id="5" name="Imagen 5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, Texto, Aplicación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3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50" w:rsidRPr="00C448D4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</w:t>
      </w:r>
    </w:p>
    <w:p w14:paraId="6E65BB6C" w14:textId="77777777" w:rsidR="008C202E" w:rsidRDefault="008C202E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D772B32" w14:textId="77777777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70A404F" w14:textId="610291D5" w:rsidR="00340666" w:rsidRDefault="00340666" w:rsidP="00C448D4">
      <w:pPr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3AA18AC1" wp14:editId="6978675D">
            <wp:extent cx="5400040" cy="2738120"/>
            <wp:effectExtent l="0" t="0" r="0" b="5080"/>
            <wp:docPr id="6" name="Imagen 6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Texto, Aplicación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38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42850" w14:textId="244F4CC6" w:rsidR="00670FAD" w:rsidRDefault="00670FAD" w:rsidP="00C448D4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72185135" wp14:editId="6B24E905">
            <wp:extent cx="5400040" cy="5097145"/>
            <wp:effectExtent l="0" t="0" r="0" b="8255"/>
            <wp:docPr id="4" name="Imagen 4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09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10D8B" w14:textId="07B13729" w:rsidR="00901D7E" w:rsidRDefault="00901D7E" w:rsidP="00C448D4">
      <w:pPr>
        <w:rPr>
          <w:lang w:val="en-US"/>
        </w:rPr>
      </w:pPr>
    </w:p>
    <w:p w14:paraId="349DD312" w14:textId="25B735B4" w:rsidR="00901D7E" w:rsidRDefault="00901D7E" w:rsidP="00C448D4">
      <w:pPr>
        <w:rPr>
          <w:lang w:val="en-US"/>
        </w:rPr>
      </w:pPr>
    </w:p>
    <w:p w14:paraId="0093FDE8" w14:textId="488053A5" w:rsidR="00901D7E" w:rsidRDefault="00901D7E" w:rsidP="00C448D4">
      <w:pPr>
        <w:rPr>
          <w:lang w:val="en-US"/>
        </w:rPr>
      </w:pPr>
    </w:p>
    <w:p w14:paraId="7E15BAC7" w14:textId="22AB67CB" w:rsidR="00901D7E" w:rsidRDefault="00901D7E" w:rsidP="00C448D4">
      <w:pPr>
        <w:rPr>
          <w:lang w:val="en-US"/>
        </w:rPr>
      </w:pPr>
    </w:p>
    <w:p w14:paraId="24B9A832" w14:textId="01764AA7" w:rsidR="00901D7E" w:rsidRDefault="00901D7E" w:rsidP="00C448D4">
      <w:pPr>
        <w:rPr>
          <w:lang w:val="en-US"/>
        </w:rPr>
      </w:pPr>
    </w:p>
    <w:p w14:paraId="321A9CE5" w14:textId="4201C7D2" w:rsidR="00901D7E" w:rsidRDefault="00901D7E" w:rsidP="00C448D4">
      <w:pPr>
        <w:rPr>
          <w:lang w:val="en-US"/>
        </w:rPr>
      </w:pPr>
    </w:p>
    <w:p w14:paraId="595BA555" w14:textId="2BE28E8A" w:rsidR="00901D7E" w:rsidRDefault="00901D7E" w:rsidP="00C448D4">
      <w:pPr>
        <w:rPr>
          <w:lang w:val="en-US"/>
        </w:rPr>
      </w:pPr>
    </w:p>
    <w:p w14:paraId="2D8303C0" w14:textId="16339865" w:rsidR="00901D7E" w:rsidRDefault="00901D7E" w:rsidP="00C448D4">
      <w:pPr>
        <w:rPr>
          <w:lang w:val="en-US"/>
        </w:rPr>
      </w:pPr>
    </w:p>
    <w:p w14:paraId="546A24A5" w14:textId="070CB280" w:rsidR="00901D7E" w:rsidRDefault="00901D7E" w:rsidP="00C448D4">
      <w:pPr>
        <w:rPr>
          <w:lang w:val="en-US"/>
        </w:rPr>
      </w:pPr>
    </w:p>
    <w:p w14:paraId="0D2882D7" w14:textId="66301745" w:rsidR="00901D7E" w:rsidRDefault="00901D7E" w:rsidP="00C448D4">
      <w:pPr>
        <w:rPr>
          <w:lang w:val="en-US"/>
        </w:rPr>
      </w:pPr>
    </w:p>
    <w:p w14:paraId="5DF98F80" w14:textId="4A030EBF" w:rsidR="00901D7E" w:rsidRDefault="00901D7E" w:rsidP="00C448D4">
      <w:pPr>
        <w:rPr>
          <w:lang w:val="en-US"/>
        </w:rPr>
      </w:pPr>
    </w:p>
    <w:p w14:paraId="725988C7" w14:textId="6FE140DD" w:rsidR="00901D7E" w:rsidRDefault="00901D7E" w:rsidP="00C448D4">
      <w:pPr>
        <w:rPr>
          <w:lang w:val="en-US"/>
        </w:rPr>
      </w:pPr>
    </w:p>
    <w:p w14:paraId="2F8240D1" w14:textId="32FD665F" w:rsidR="00901D7E" w:rsidRDefault="00901D7E" w:rsidP="00C448D4">
      <w:pPr>
        <w:rPr>
          <w:lang w:val="en-US"/>
        </w:rPr>
      </w:pPr>
    </w:p>
    <w:p w14:paraId="65BD4434" w14:textId="1F64FD86" w:rsidR="00901D7E" w:rsidRDefault="008C202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hyperlink r:id="rId10" w:history="1">
        <w:r w:rsidR="00901D7E" w:rsidRPr="00200D25">
          <w:rPr>
            <w:rStyle w:val="Hipervnculo"/>
            <w:rFonts w:ascii="Courier New" w:hAnsi="Courier New" w:cs="Courier New"/>
            <w:sz w:val="20"/>
            <w:szCs w:val="20"/>
            <w:lang w:val="en-US"/>
          </w:rPr>
          <w:t>https://vfpavanzado.wordpress.com/category/funciones/</w:t>
        </w:r>
      </w:hyperlink>
    </w:p>
    <w:p w14:paraId="12FE6976" w14:textId="7FCE62E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</w:rPr>
        <w:t>EN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CRIPTANDO TEXTOS </w:t>
      </w:r>
    </w:p>
    <w:p w14:paraId="5B5029C9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0B5CECC1" w14:textId="28EE5C1A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</w:p>
    <w:p w14:paraId="06F34F1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F2D7720" w14:textId="77777777" w:rsidR="00901D7E" w:rsidRPr="008C202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C202E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4E3FDD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C202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328ABB1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4A4F575A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60D6FE6C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32EB673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0BE2F3E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CB4DA9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61328043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696F6706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71D045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CLEAR</w:t>
      </w:r>
    </w:p>
    <w:p w14:paraId="5E05E2D6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22DC084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= NUMERO_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GUID(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6E36722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9C5D3E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= "Si quieres enviar un informe (reporte) a un archivo .PDF sin usar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FoxyPreviewer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entonces puedes escribir los siguientes comandos:"</w:t>
      </w:r>
    </w:p>
    <w:p w14:paraId="756006E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lcTextoOriginal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"E")</w:t>
      </w:r>
    </w:p>
    <w:p w14:paraId="7FF4F97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lcTextoDesencriptado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ENCRIPTAR(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lcTextoEncriptado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"D")</w:t>
      </w:r>
    </w:p>
    <w:p w14:paraId="74145E7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C78F9A2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? "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original   </w:t>
      </w:r>
      <w:proofErr w:type="gram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lcTextoOriginal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80DA62C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?</w:t>
      </w:r>
    </w:p>
    <w:p w14:paraId="1EACDC86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:</w:t>
      </w:r>
      <w:proofErr w:type="gram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" +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lcTextoEncriptado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6894C1C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</w:t>
      </w:r>
    </w:p>
    <w:p w14:paraId="2DDB5CAB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? "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Texto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desencriptado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: " +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lcTextoDesencriptado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FONT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"COURIER NEW", 9</w:t>
      </w:r>
    </w:p>
    <w:p w14:paraId="537ED06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430D0549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>RETURN</w:t>
      </w:r>
    </w:p>
    <w:p w14:paraId="65909882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7737AF01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8000"/>
          <w:sz w:val="20"/>
          <w:szCs w:val="20"/>
          <w:lang w:val="en-US"/>
        </w:rPr>
        <w:t>*</w:t>
      </w:r>
    </w:p>
    <w:p w14:paraId="2E41BC44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FUNCTION </w:t>
      </w:r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ENCRIPTAR</w:t>
      </w:r>
    </w:p>
    <w:p w14:paraId="2AE03CC5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682C2A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LPARAMETERS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tcTexto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tcClaveEncriptacion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  <w:lang w:val="en-US"/>
        </w:rPr>
        <w:t>tcTarea</w:t>
      </w:r>
      <w:proofErr w:type="spellEnd"/>
    </w:p>
    <w:p w14:paraId="778810A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39F3D4A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5A30BEA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Chrtran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"{}-", "") </w:t>
      </w:r>
      <w:r>
        <w:rPr>
          <w:rFonts w:ascii="Courier New" w:hAnsi="Courier New" w:cs="Courier New"/>
          <w:color w:val="008000"/>
          <w:sz w:val="20"/>
          <w:szCs w:val="20"/>
        </w:rPr>
        <w:t>&amp;&amp; Le quita las llaves y los guiones al número GUID</w:t>
      </w:r>
    </w:p>
    <w:p w14:paraId="1B0E5C1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 </w:t>
      </w:r>
    </w:p>
    <w:p w14:paraId="10F0A9C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""</w:t>
      </w:r>
    </w:p>
    <w:p w14:paraId="7BAD86E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B1CA5A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</w:t>
      </w:r>
    </w:p>
    <w:p w14:paraId="250AF25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3000FB0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1 </w:t>
      </w:r>
      <w:r>
        <w:rPr>
          <w:rFonts w:ascii="Courier New" w:hAnsi="Courier New" w:cs="Courier New"/>
          <w:color w:val="0000FF"/>
          <w:sz w:val="20"/>
          <w:szCs w:val="20"/>
        </w:rPr>
        <w:t>TO 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30AB378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337EE74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Substr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1)</w:t>
      </w:r>
    </w:p>
    <w:p w14:paraId="267C4EF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= "0x"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lcCaracterClave</w:t>
      </w:r>
      <w:proofErr w:type="spellEnd"/>
    </w:p>
    <w:p w14:paraId="09EE12FB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Evaluate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lcNumeroHexa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0D5AD1F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Chr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FF"/>
          <w:sz w:val="20"/>
          <w:szCs w:val="20"/>
        </w:rPr>
        <w:t>Asc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lcCaracterTexto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 +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== "E", 1, -1) *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lnNumeroDecimal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7035E611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lcCaracterNuevo</w:t>
      </w:r>
      <w:proofErr w:type="spellEnd"/>
    </w:p>
    <w:p w14:paraId="5EC805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      = </w:t>
      </w:r>
      <w:proofErr w:type="spellStart"/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Iif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&lt; </w:t>
      </w:r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tcClaveEncriptacion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),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lnJ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+ 1, 1)</w:t>
      </w:r>
    </w:p>
    <w:p w14:paraId="3A7E317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ENDFOR </w:t>
      </w:r>
    </w:p>
    <w:p w14:paraId="163C1AB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1ADA983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RETURN 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lcTextoObtenido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14:paraId="4F0DF109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4E4C08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36BC0312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65CE8A3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>*</w:t>
      </w:r>
    </w:p>
    <w:p w14:paraId="3F98BD5D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61A575C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23A3F05E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3490BE8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045AA13F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23E898D3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2D3B8D34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0A4C05B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2B74534E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28AC8E8F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7EE5D8C4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52B9C8B8" w14:textId="77777777" w:rsidR="00901D7E" w:rsidRP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901D7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3C561BE0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901D7E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4E7842D5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76A8B2C7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0DF6E7C" w14:textId="77777777" w:rsidR="00901D7E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569E5DFE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682C2A"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 w:rsidRPr="00682C2A">
        <w:rPr>
          <w:rFonts w:ascii="Courier New" w:hAnsi="Courier New" w:cs="Courier New"/>
          <w:color w:val="0000FF"/>
          <w:sz w:val="20"/>
          <w:szCs w:val="20"/>
        </w:rPr>
        <w:t>StrConv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 w:rsidRPr="00682C2A">
        <w:rPr>
          <w:rFonts w:ascii="Courier New" w:hAnsi="Courier New" w:cs="Courier New"/>
          <w:color w:val="0000FF"/>
          <w:sz w:val="20"/>
          <w:szCs w:val="20"/>
        </w:rPr>
        <w:t>LEFT</w:t>
      </w:r>
      <w:r w:rsidRPr="00682C2A"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 w:rsidRPr="00682C2A"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 w:rsidRPr="00682C2A">
        <w:rPr>
          <w:rFonts w:ascii="Courier New" w:hAnsi="Courier New" w:cs="Courier New"/>
          <w:color w:val="000000"/>
          <w:sz w:val="20"/>
          <w:szCs w:val="20"/>
        </w:rPr>
        <w:t>, 76), 6))</w:t>
      </w:r>
    </w:p>
    <w:p w14:paraId="1488B60A" w14:textId="77777777" w:rsidR="00901D7E" w:rsidRPr="00682C2A" w:rsidRDefault="00901D7E" w:rsidP="00901D7E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682C2A"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03D1C925" w14:textId="5E6D2FC5" w:rsidR="00865E80" w:rsidRPr="00682C2A" w:rsidRDefault="00901D7E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682C2A">
        <w:rPr>
          <w:rFonts w:ascii="Courier New" w:hAnsi="Courier New" w:cs="Courier New"/>
          <w:color w:val="0000FF"/>
          <w:sz w:val="20"/>
          <w:szCs w:val="20"/>
        </w:rPr>
        <w:t>ENDFUNC</w:t>
      </w:r>
    </w:p>
    <w:p w14:paraId="1DCE819E" w14:textId="3BDF1FE8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5F9DC55B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7CD12055" w14:textId="06D76E8D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CREANDO UN NUMERO GUID</w:t>
      </w:r>
    </w:p>
    <w:p w14:paraId="510FFF7E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¿Qué es un número único universal?</w:t>
      </w:r>
    </w:p>
    <w:p w14:paraId="6DC96B33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Es un número que jamás se repetirá, en ninguna computadora del mundo.</w:t>
      </w:r>
    </w:p>
    <w:p w14:paraId="632268FA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</w:rPr>
        <w:t>Popularmente se lo conoce por sus siglas en inglés como UUID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Universally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 Aunque Microsoft lo denomina GUID (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Globally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Unique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 xml:space="preserve"> </w:t>
      </w:r>
      <w:proofErr w:type="spellStart"/>
      <w:r w:rsidRPr="00865E80">
        <w:rPr>
          <w:rFonts w:ascii="Courier New" w:hAnsi="Courier New" w:cs="Courier New"/>
          <w:color w:val="0000FF"/>
          <w:sz w:val="20"/>
          <w:szCs w:val="20"/>
        </w:rPr>
        <w:t>IDentifier</w:t>
      </w:r>
      <w:proofErr w:type="spellEnd"/>
      <w:r w:rsidRPr="00865E80">
        <w:rPr>
          <w:rFonts w:ascii="Courier New" w:hAnsi="Courier New" w:cs="Courier New"/>
          <w:color w:val="0000FF"/>
          <w:sz w:val="20"/>
          <w:szCs w:val="20"/>
        </w:rPr>
        <w:t>).</w:t>
      </w:r>
    </w:p>
    <w:p w14:paraId="2A5506ED" w14:textId="1AF76CB2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21119DCA" w14:textId="77777777" w:rsidR="00865E80" w:rsidRPr="00682C2A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</w:p>
    <w:p w14:paraId="18CF0F8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FUNCTION </w:t>
      </w:r>
      <w:r>
        <w:rPr>
          <w:rFonts w:ascii="Courier New" w:hAnsi="Courier New" w:cs="Courier New"/>
          <w:color w:val="000000"/>
          <w:sz w:val="20"/>
          <w:szCs w:val="20"/>
        </w:rPr>
        <w:t>NUMERO_GUID</w:t>
      </w:r>
    </w:p>
    <w:p w14:paraId="5A94126C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LOCAL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</w:p>
    <w:p w14:paraId="7D93ABA5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52CE72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lcEstructura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16)</w:t>
      </w:r>
    </w:p>
    <w:p w14:paraId="46ACBA14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REPLICATE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" ", 80)</w:t>
      </w:r>
    </w:p>
    <w:p w14:paraId="6B6B7538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lnTamano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   = </w:t>
      </w: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LEN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lcGUID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/ 2</w:t>
      </w:r>
    </w:p>
    <w:p w14:paraId="147CCB06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12856B6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NÚMERO GUID</w:t>
      </w:r>
    </w:p>
    <w:p w14:paraId="237596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DLL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71169971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@lcGUIDStruc</w:t>
      </w:r>
    </w:p>
    <w:p w14:paraId="0B09899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7EF9A42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>*--- GUID CONVERTIDO A STRING</w:t>
      </w:r>
    </w:p>
    <w:p w14:paraId="0DFD7E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8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DECLARE INTEGER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StringFromGUID2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IN 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OLE32.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DLL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proofErr w:type="gramEnd"/>
    </w:p>
    <w:p w14:paraId="50F9AB0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cGUIDStruc</w:t>
      </w:r>
      <w:proofErr w:type="spellEnd"/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523CA5F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STRING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@cGUID</w:t>
      </w:r>
      <w:proofErr w:type="gram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;</w:t>
      </w:r>
      <w:proofErr w:type="gramEnd"/>
    </w:p>
    <w:p w14:paraId="19175E4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     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LONG  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nSize</w:t>
      </w:r>
      <w:proofErr w:type="spellEnd"/>
    </w:p>
    <w:p w14:paraId="3088936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028A8B9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IF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CoCreateGuid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(@lcEstructura) &lt;&gt;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1819DECC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""</w:t>
      </w:r>
    </w:p>
    <w:p w14:paraId="338501C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ENDIF</w:t>
      </w:r>
    </w:p>
    <w:p w14:paraId="10A19BE4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</w:t>
      </w:r>
    </w:p>
    <w:p w14:paraId="22E62B95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IF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StringFromGUID2(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lcEstructura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, @lcGuid, 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lnTamano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= 0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THEN</w:t>
      </w:r>
    </w:p>
    <w:p w14:paraId="7322BDFB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 xml:space="preserve">RETURN </w:t>
      </w:r>
      <w:r>
        <w:rPr>
          <w:rFonts w:ascii="Courier New" w:hAnsi="Courier New" w:cs="Courier New"/>
          <w:color w:val="000000"/>
          <w:sz w:val="20"/>
          <w:szCs w:val="20"/>
        </w:rPr>
        <w:t>""</w:t>
      </w:r>
    </w:p>
    <w:p w14:paraId="16DF31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0000FF"/>
          <w:sz w:val="20"/>
          <w:szCs w:val="20"/>
        </w:rPr>
        <w:t>ENDIF</w:t>
      </w:r>
    </w:p>
    <w:p w14:paraId="0B7FD99D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  </w:t>
      </w:r>
    </w:p>
    <w:p w14:paraId="42CC13A2" w14:textId="77777777" w:rsid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</w:rPr>
      </w:pPr>
      <w:r>
        <w:rPr>
          <w:rFonts w:ascii="Courier New" w:hAnsi="Courier New" w:cs="Courier New"/>
          <w:color w:val="0000FF"/>
          <w:sz w:val="20"/>
          <w:szCs w:val="20"/>
        </w:rPr>
        <w:lastRenderedPageBreak/>
        <w:t xml:space="preserve">  </w:t>
      </w:r>
      <w:r>
        <w:rPr>
          <w:rFonts w:ascii="Courier New" w:hAnsi="Courier New" w:cs="Courier New"/>
          <w:color w:val="008000"/>
          <w:sz w:val="20"/>
          <w:szCs w:val="20"/>
        </w:rPr>
        <w:t xml:space="preserve">*--- Como está en </w:t>
      </w:r>
      <w:proofErr w:type="spellStart"/>
      <w:r>
        <w:rPr>
          <w:rFonts w:ascii="Courier New" w:hAnsi="Courier New" w:cs="Courier New"/>
          <w:color w:val="008000"/>
          <w:sz w:val="20"/>
          <w:szCs w:val="20"/>
        </w:rPr>
        <w:t>UniCode</w:t>
      </w:r>
      <w:proofErr w:type="spellEnd"/>
      <w:r>
        <w:rPr>
          <w:rFonts w:ascii="Courier New" w:hAnsi="Courier New" w:cs="Courier New"/>
          <w:color w:val="008000"/>
          <w:sz w:val="20"/>
          <w:szCs w:val="20"/>
        </w:rPr>
        <w:t xml:space="preserve"> se lo debe convertir a ANSI</w:t>
      </w:r>
    </w:p>
    <w:p w14:paraId="2A19FF2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>
        <w:rPr>
          <w:rFonts w:ascii="Courier New" w:hAnsi="Courier New" w:cs="Courier New"/>
          <w:color w:val="008000"/>
          <w:sz w:val="20"/>
          <w:szCs w:val="20"/>
        </w:rPr>
        <w:t xml:space="preserve">  </w:t>
      </w: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RETURN 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proofErr w:type="gramStart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StrConv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gramEnd"/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LEFT</w:t>
      </w: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proofErr w:type="spellStart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lcGUID</w:t>
      </w:r>
      <w:proofErr w:type="spellEnd"/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>, 76), 6))</w:t>
      </w:r>
    </w:p>
    <w:p w14:paraId="425E31B7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 </w:t>
      </w:r>
    </w:p>
    <w:p w14:paraId="32A61C50" w14:textId="7777777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865E80">
        <w:rPr>
          <w:rFonts w:ascii="Courier New" w:hAnsi="Courier New" w:cs="Courier New"/>
          <w:color w:val="0000FF"/>
          <w:sz w:val="20"/>
          <w:szCs w:val="20"/>
          <w:lang w:val="en-US"/>
        </w:rPr>
        <w:t>ENDFUNC</w:t>
      </w:r>
    </w:p>
    <w:p w14:paraId="6DB46980" w14:textId="42A90A87" w:rsidR="00865E80" w:rsidRPr="00865E80" w:rsidRDefault="00865E80" w:rsidP="00865E8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C9F315F" w14:textId="0235F20A" w:rsidR="00865E80" w:rsidRDefault="00865E80" w:rsidP="00901D7E">
      <w:pPr>
        <w:rPr>
          <w:rFonts w:ascii="Courier New" w:hAnsi="Courier New" w:cs="Courier New"/>
          <w:color w:val="008000"/>
          <w:sz w:val="20"/>
          <w:szCs w:val="20"/>
        </w:rPr>
      </w:pPr>
    </w:p>
    <w:p w14:paraId="6A932C18" w14:textId="49FD91E1" w:rsidR="00865E80" w:rsidRDefault="00865E80" w:rsidP="00901D7E">
      <w:pPr>
        <w:rPr>
          <w:lang w:val="en-US"/>
        </w:rPr>
      </w:pPr>
    </w:p>
    <w:p w14:paraId="1FD250CA" w14:textId="62720602" w:rsidR="000E4E9A" w:rsidRDefault="000E4E9A" w:rsidP="00901D7E">
      <w:pPr>
        <w:rPr>
          <w:lang w:val="en-US"/>
        </w:rPr>
      </w:pPr>
    </w:p>
    <w:p w14:paraId="4B5D7682" w14:textId="5B9835C3" w:rsidR="000E4E9A" w:rsidRDefault="000E4E9A" w:rsidP="00901D7E">
      <w:pPr>
        <w:rPr>
          <w:lang w:val="en-US"/>
        </w:rPr>
      </w:pPr>
    </w:p>
    <w:p w14:paraId="79536030" w14:textId="0E9E164A" w:rsidR="000E4E9A" w:rsidRDefault="000E4E9A" w:rsidP="00901D7E">
      <w:pPr>
        <w:rPr>
          <w:lang w:val="en-US"/>
        </w:rPr>
      </w:pPr>
    </w:p>
    <w:p w14:paraId="61C9CA4E" w14:textId="77777777" w:rsidR="000E4E9A" w:rsidRDefault="000E4E9A" w:rsidP="00901D7E">
      <w:pPr>
        <w:rPr>
          <w:lang w:val="en-US"/>
        </w:rPr>
      </w:pPr>
    </w:p>
    <w:p w14:paraId="6666E7D4" w14:textId="14D89326" w:rsidR="00901D7E" w:rsidRDefault="00901D7E" w:rsidP="00C448D4">
      <w:pPr>
        <w:rPr>
          <w:lang w:val="en-US"/>
        </w:rPr>
      </w:pPr>
    </w:p>
    <w:p w14:paraId="5391D831" w14:textId="66FF6630" w:rsidR="00901D7E" w:rsidRPr="00A113BC" w:rsidRDefault="00696DBF" w:rsidP="00B535E5">
      <w:pPr>
        <w:rPr>
          <w:lang w:val="en-US"/>
        </w:rPr>
      </w:pPr>
      <w:r>
        <w:rPr>
          <w:noProof/>
        </w:rPr>
        <w:drawing>
          <wp:inline distT="0" distB="0" distL="0" distR="0" wp14:anchorId="6F0039DE" wp14:editId="66025E08">
            <wp:extent cx="6277109" cy="3137078"/>
            <wp:effectExtent l="0" t="0" r="0" b="6350"/>
            <wp:docPr id="7" name="Imagen 7" descr="Una captura de pantalla de una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a captura de pantalla de una computador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57577" cy="3177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01D7E" w:rsidRPr="00A113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D07"/>
    <w:rsid w:val="00061B2A"/>
    <w:rsid w:val="000E4E9A"/>
    <w:rsid w:val="00277848"/>
    <w:rsid w:val="00340666"/>
    <w:rsid w:val="003A7877"/>
    <w:rsid w:val="00424C23"/>
    <w:rsid w:val="004D4384"/>
    <w:rsid w:val="005E2450"/>
    <w:rsid w:val="005F31E7"/>
    <w:rsid w:val="00670FAD"/>
    <w:rsid w:val="00682C2A"/>
    <w:rsid w:val="00696DBF"/>
    <w:rsid w:val="006E0D07"/>
    <w:rsid w:val="007F2C92"/>
    <w:rsid w:val="00865E80"/>
    <w:rsid w:val="008C202E"/>
    <w:rsid w:val="00901D7E"/>
    <w:rsid w:val="00A113BC"/>
    <w:rsid w:val="00B5340C"/>
    <w:rsid w:val="00B535E5"/>
    <w:rsid w:val="00C448D4"/>
    <w:rsid w:val="00EF1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35BE8CE"/>
  <w15:chartTrackingRefBased/>
  <w15:docId w15:val="{4B2202FD-B8AA-438E-86A4-AC8E67C5B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901D7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901D7E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65E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Textoennegrita">
    <w:name w:val="Strong"/>
    <w:basedOn w:val="Fuentedeprrafopredeter"/>
    <w:uiPriority w:val="22"/>
    <w:qFormat/>
    <w:rsid w:val="00865E80"/>
    <w:rPr>
      <w:b/>
      <w:bCs/>
    </w:rPr>
  </w:style>
  <w:style w:type="character" w:styleId="nfasis">
    <w:name w:val="Emphasis"/>
    <w:basedOn w:val="Fuentedeprrafopredeter"/>
    <w:uiPriority w:val="20"/>
    <w:qFormat/>
    <w:rsid w:val="00865E8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8526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0" Type="http://schemas.openxmlformats.org/officeDocument/2006/relationships/hyperlink" Target="https://vfpavanzado.wordpress.com/category/funciones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343</TotalTime>
  <Pages>7</Pages>
  <Words>784</Words>
  <Characters>4315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Serguio Narvasta</dc:creator>
  <cp:keywords/>
  <dc:description/>
  <cp:lastModifiedBy>Serguio Narvasta</cp:lastModifiedBy>
  <cp:revision>15</cp:revision>
  <dcterms:created xsi:type="dcterms:W3CDTF">2022-05-26T17:38:00Z</dcterms:created>
  <dcterms:modified xsi:type="dcterms:W3CDTF">2022-06-10T18:00:00Z</dcterms:modified>
</cp:coreProperties>
</file>