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val="0"/>
          <w:bCs w:val="0"/>
          <w:lang w:val="pt-BR"/>
        </w:rPr>
      </w:pPr>
      <w:r>
        <w:rPr>
          <w:b/>
          <w:bCs/>
          <w:lang w:val="pt-BR"/>
        </w:rPr>
        <w:t>Grafo</w:t>
      </w:r>
      <w:r>
        <w:rPr>
          <w:b w:val="0"/>
          <w:bCs w:val="0"/>
          <w:lang w:val="pt-BR"/>
        </w:rPr>
        <w:t xml:space="preserve"> é uma tripla ordenada (N, A, g), onde:</w:t>
      </w:r>
    </w:p>
    <w:p>
      <w:pPr>
        <w:ind w:firstLine="420" w:firstLineChars="0"/>
        <w:jc w:val="both"/>
        <w:rPr>
          <w:b w:val="0"/>
          <w:bCs w:val="0"/>
          <w:lang w:val="pt-BR"/>
        </w:rPr>
      </w:pPr>
      <w:r>
        <w:rPr>
          <w:b/>
          <w:bCs/>
          <w:lang w:val="pt-BR"/>
        </w:rPr>
        <w:t>N</w:t>
      </w:r>
      <w:r>
        <w:rPr>
          <w:b w:val="0"/>
          <w:bCs w:val="0"/>
          <w:lang w:val="pt-BR"/>
        </w:rPr>
        <w:t xml:space="preserve"> é um conjunto não vazio de vértices (nós ou nodos);</w:t>
      </w:r>
    </w:p>
    <w:p>
      <w:pPr>
        <w:ind w:firstLine="420" w:firstLineChars="0"/>
        <w:jc w:val="both"/>
        <w:rPr>
          <w:b w:val="0"/>
          <w:bCs w:val="0"/>
          <w:lang w:val="pt-BR"/>
        </w:rPr>
      </w:pPr>
      <w:r>
        <w:rPr>
          <w:b/>
          <w:bCs/>
          <w:lang w:val="pt-BR"/>
        </w:rPr>
        <w:t>A</w:t>
      </w:r>
      <w:r>
        <w:rPr>
          <w:b w:val="0"/>
          <w:bCs w:val="0"/>
          <w:lang w:val="pt-BR"/>
        </w:rPr>
        <w:t xml:space="preserve"> é um conjunto de arestas (arcos);</w:t>
      </w:r>
    </w:p>
    <w:p>
      <w:pPr>
        <w:ind w:firstLine="420" w:firstLineChars="0"/>
        <w:jc w:val="both"/>
        <w:rPr>
          <w:b w:val="0"/>
          <w:bCs w:val="0"/>
          <w:i w:val="0"/>
          <w:iCs w:val="0"/>
          <w:lang w:val="pt-BR"/>
        </w:rPr>
      </w:pPr>
      <w:r>
        <w:rPr>
          <w:b/>
          <w:bCs/>
          <w:lang w:val="pt-BR"/>
        </w:rPr>
        <w:t>g</w:t>
      </w:r>
      <w:r>
        <w:rPr>
          <w:b w:val="0"/>
          <w:bCs w:val="0"/>
          <w:lang w:val="pt-BR"/>
        </w:rPr>
        <w:t xml:space="preserve"> é uma função que associa cada aresta </w:t>
      </w:r>
      <w:r>
        <w:rPr>
          <w:b w:val="0"/>
          <w:bCs w:val="0"/>
          <w:i/>
          <w:iCs/>
          <w:lang w:val="pt-BR"/>
        </w:rPr>
        <w:t xml:space="preserve">a </w:t>
      </w:r>
      <w:r>
        <w:rPr>
          <w:b w:val="0"/>
          <w:bCs w:val="0"/>
          <w:i w:val="0"/>
          <w:iCs w:val="0"/>
          <w:lang w:val="pt-BR"/>
        </w:rPr>
        <w:t xml:space="preserve">a um par não ordenado x-y de vértices chamados de extremos de </w:t>
      </w:r>
      <w:r>
        <w:rPr>
          <w:b w:val="0"/>
          <w:bCs w:val="0"/>
          <w:i/>
          <w:iCs/>
          <w:lang w:val="pt-BR"/>
        </w:rPr>
        <w:t>a</w:t>
      </w:r>
      <w:r>
        <w:rPr>
          <w:b w:val="0"/>
          <w:bCs w:val="0"/>
          <w:i w:val="0"/>
          <w:iCs w:val="0"/>
          <w:lang w:val="pt-BR"/>
        </w:rPr>
        <w:t>.</w:t>
      </w:r>
    </w:p>
    <w:p>
      <w:pPr>
        <w:jc w:val="both"/>
        <w:rPr>
          <w:b w:val="0"/>
          <w:bCs w:val="0"/>
          <w:i w:val="0"/>
          <w:iCs w:val="0"/>
          <w:lang w:val="pt-BR"/>
        </w:rPr>
      </w:pPr>
    </w:p>
    <w:p>
      <w:pPr>
        <w:jc w:val="both"/>
        <w:rPr>
          <w:b w:val="0"/>
          <w:bCs w:val="0"/>
          <w:i w:val="0"/>
          <w:iCs w:val="0"/>
          <w:lang w:val="pt-BR"/>
        </w:rPr>
      </w:pPr>
      <w:r>
        <w:rPr>
          <w:b w:val="0"/>
          <w:bCs w:val="0"/>
          <w:i w:val="0"/>
          <w:iCs w:val="0"/>
          <w:lang w:val="pt-BR"/>
        </w:rPr>
        <w:t xml:space="preserve">Dois vértices são </w:t>
      </w:r>
      <w:r>
        <w:rPr>
          <w:b/>
          <w:bCs/>
          <w:i w:val="0"/>
          <w:iCs w:val="0"/>
          <w:lang w:val="pt-BR"/>
        </w:rPr>
        <w:t xml:space="preserve">adjacentes </w:t>
      </w:r>
      <w:r>
        <w:rPr>
          <w:b w:val="0"/>
          <w:bCs w:val="0"/>
          <w:i w:val="0"/>
          <w:iCs w:val="0"/>
          <w:lang w:val="pt-BR"/>
        </w:rPr>
        <w:t>quando se forem os extremos de uma mesma aresta.</w:t>
      </w:r>
    </w:p>
    <w:p>
      <w:pPr>
        <w:jc w:val="both"/>
        <w:rPr>
          <w:b w:val="0"/>
          <w:bCs w:val="0"/>
          <w:i w:val="0"/>
          <w:iCs w:val="0"/>
          <w:lang w:val="pt-BR"/>
        </w:rPr>
      </w:pPr>
    </w:p>
    <w:p>
      <w:pPr>
        <w:jc w:val="both"/>
        <w:rPr>
          <w:b/>
          <w:bCs/>
          <w:i w:val="0"/>
          <w:iCs w:val="0"/>
          <w:lang w:val="pt-BR"/>
        </w:rPr>
      </w:pPr>
      <w:r>
        <w:rPr>
          <w:b w:val="0"/>
          <w:bCs w:val="0"/>
          <w:i w:val="0"/>
          <w:iCs w:val="0"/>
          <w:lang w:val="pt-BR"/>
        </w:rPr>
        <w:t xml:space="preserve">Um </w:t>
      </w:r>
      <w:r>
        <w:rPr>
          <w:b/>
          <w:bCs/>
          <w:i w:val="0"/>
          <w:iCs w:val="0"/>
          <w:lang w:val="pt-BR"/>
        </w:rPr>
        <w:t xml:space="preserve">laço </w:t>
      </w:r>
      <w:r>
        <w:rPr>
          <w:b w:val="0"/>
          <w:bCs w:val="0"/>
          <w:i w:val="0"/>
          <w:iCs w:val="0"/>
          <w:lang w:val="pt-BR"/>
        </w:rPr>
        <w:t xml:space="preserve">em um grafo são arestas com extremos </w:t>
      </w:r>
      <w:r>
        <w:rPr>
          <w:b w:val="0"/>
          <w:bCs w:val="0"/>
          <w:i/>
          <w:iCs/>
          <w:lang w:val="pt-BR"/>
        </w:rPr>
        <w:t>n</w:t>
      </w:r>
      <w:r>
        <w:rPr>
          <w:b w:val="0"/>
          <w:bCs w:val="0"/>
          <w:i w:val="0"/>
          <w:iCs w:val="0"/>
          <w:lang w:val="pt-BR"/>
        </w:rPr>
        <w:t>-</w:t>
      </w:r>
      <w:r>
        <w:rPr>
          <w:b w:val="0"/>
          <w:bCs w:val="0"/>
          <w:i/>
          <w:iCs/>
          <w:lang w:val="pt-BR"/>
        </w:rPr>
        <w:t>n</w:t>
      </w:r>
      <w:r>
        <w:rPr>
          <w:b w:val="0"/>
          <w:bCs w:val="0"/>
          <w:i w:val="0"/>
          <w:iCs w:val="0"/>
          <w:lang w:val="pt-BR"/>
        </w:rPr>
        <w:t xml:space="preserve">. Um grafo pode não conter laços, caso no qual é chamado de </w:t>
      </w:r>
      <w:r>
        <w:rPr>
          <w:b/>
          <w:bCs/>
          <w:i w:val="0"/>
          <w:iCs w:val="0"/>
          <w:lang w:val="pt-BR"/>
        </w:rPr>
        <w:t>sem laços.</w:t>
      </w:r>
    </w:p>
    <w:p>
      <w:pPr>
        <w:jc w:val="both"/>
        <w:rPr>
          <w:b w:val="0"/>
          <w:bCs w:val="0"/>
          <w:i w:val="0"/>
          <w:iCs w:val="0"/>
          <w:lang w:val="pt-BR"/>
        </w:rPr>
      </w:pPr>
    </w:p>
    <w:p>
      <w:pPr>
        <w:jc w:val="both"/>
        <w:rPr>
          <w:b w:val="0"/>
          <w:bCs w:val="0"/>
          <w:i w:val="0"/>
          <w:iCs w:val="0"/>
          <w:lang w:val="pt-BR"/>
        </w:rPr>
      </w:pPr>
      <w:r>
        <w:rPr>
          <w:b w:val="0"/>
          <w:bCs w:val="0"/>
          <w:i w:val="0"/>
          <w:iCs w:val="0"/>
          <w:lang w:val="pt-BR"/>
        </w:rPr>
        <w:t xml:space="preserve">Duas arestas que possuem o mesmo extremo são chamadas de </w:t>
      </w:r>
      <w:r>
        <w:rPr>
          <w:b/>
          <w:bCs/>
          <w:i w:val="0"/>
          <w:iCs w:val="0"/>
          <w:lang w:val="pt-BR"/>
        </w:rPr>
        <w:t>arestas paralelas</w:t>
      </w:r>
      <w:r>
        <w:rPr>
          <w:b w:val="0"/>
          <w:bCs w:val="0"/>
          <w:i w:val="0"/>
          <w:iCs w:val="0"/>
          <w:lang w:val="pt-BR"/>
        </w:rPr>
        <w:t>. Um vértice isolado não é adjacente a qualquer outro vértice.</w:t>
      </w:r>
    </w:p>
    <w:p>
      <w:pPr>
        <w:jc w:val="both"/>
        <w:rPr>
          <w:b w:val="0"/>
          <w:bCs w:val="0"/>
          <w:i w:val="0"/>
          <w:iCs w:val="0"/>
          <w:lang w:val="pt-BR"/>
        </w:rPr>
      </w:pPr>
    </w:p>
    <w:p>
      <w:pPr>
        <w:jc w:val="both"/>
        <w:rPr>
          <w:b w:val="0"/>
          <w:bCs w:val="0"/>
          <w:i w:val="0"/>
          <w:iCs w:val="0"/>
          <w:lang w:val="pt-BR"/>
        </w:rPr>
      </w:pPr>
      <w:r>
        <w:rPr>
          <w:b w:val="0"/>
          <w:bCs w:val="0"/>
          <w:i w:val="0"/>
          <w:iCs w:val="0"/>
          <w:lang w:val="pt-BR"/>
        </w:rPr>
        <w:t xml:space="preserve">Um </w:t>
      </w:r>
      <w:r>
        <w:rPr>
          <w:b/>
          <w:bCs/>
          <w:i w:val="0"/>
          <w:iCs w:val="0"/>
          <w:lang w:val="pt-BR"/>
        </w:rPr>
        <w:t>grafo simples</w:t>
      </w:r>
      <w:r>
        <w:rPr>
          <w:b w:val="0"/>
          <w:bCs w:val="0"/>
          <w:i w:val="0"/>
          <w:iCs w:val="0"/>
          <w:lang w:val="pt-BR"/>
        </w:rPr>
        <w:t xml:space="preserve"> é aquele que não possui arestas paralelas e nem laços. O </w:t>
      </w:r>
      <w:r>
        <w:rPr>
          <w:b/>
          <w:bCs/>
          <w:i w:val="0"/>
          <w:iCs w:val="0"/>
          <w:lang w:val="pt-BR"/>
        </w:rPr>
        <w:t>grafo completo</w:t>
      </w:r>
      <w:r>
        <w:rPr>
          <w:b w:val="0"/>
          <w:bCs w:val="0"/>
          <w:i w:val="0"/>
          <w:iCs w:val="0"/>
          <w:lang w:val="pt-BR"/>
        </w:rPr>
        <w:t>, é aquele no qual todo vértice distinto é adjacente e é denotado por K</w:t>
      </w:r>
      <w:r>
        <w:rPr>
          <w:b w:val="0"/>
          <w:bCs w:val="0"/>
          <w:i w:val="0"/>
          <w:iCs w:val="0"/>
          <w:vertAlign w:val="subscript"/>
          <w:lang w:val="pt-BR"/>
        </w:rPr>
        <w:t>m</w:t>
      </w:r>
      <w:r>
        <w:rPr>
          <w:b w:val="0"/>
          <w:bCs w:val="0"/>
          <w:i w:val="0"/>
          <w:iCs w:val="0"/>
          <w:vertAlign w:val="baseline"/>
          <w:lang w:val="pt-BR"/>
        </w:rPr>
        <w:t xml:space="preserve">, sendo </w:t>
      </w:r>
      <w:r>
        <w:rPr>
          <w:b w:val="0"/>
          <w:bCs w:val="0"/>
          <w:i/>
          <w:iCs/>
          <w:vertAlign w:val="baseline"/>
          <w:lang w:val="pt-BR"/>
        </w:rPr>
        <w:t>m</w:t>
      </w:r>
      <w:r>
        <w:rPr>
          <w:b w:val="0"/>
          <w:bCs w:val="0"/>
          <w:i w:val="0"/>
          <w:iCs w:val="0"/>
          <w:vertAlign w:val="baseline"/>
          <w:lang w:val="pt-BR"/>
        </w:rPr>
        <w:t xml:space="preserve"> o número de vértices</w:t>
      </w:r>
      <w:r>
        <w:rPr>
          <w:b w:val="0"/>
          <w:bCs w:val="0"/>
          <w:i w:val="0"/>
          <w:iCs w:val="0"/>
          <w:lang w:val="pt-BR"/>
        </w:rPr>
        <w:t xml:space="preserve">. Já um </w:t>
      </w:r>
      <w:r>
        <w:rPr>
          <w:b/>
          <w:bCs/>
          <w:i w:val="0"/>
          <w:iCs w:val="0"/>
          <w:lang w:val="pt-BR"/>
        </w:rPr>
        <w:t xml:space="preserve">grafo regular </w:t>
      </w:r>
      <w:r>
        <w:rPr>
          <w:b w:val="0"/>
          <w:bCs w:val="0"/>
          <w:i w:val="0"/>
          <w:iCs w:val="0"/>
          <w:lang w:val="pt-BR"/>
        </w:rPr>
        <w:t>é aquele que todos os seus vértices possuem mesmo grau.</w:t>
      </w:r>
    </w:p>
    <w:p>
      <w:pPr>
        <w:jc w:val="both"/>
        <w:rPr>
          <w:b w:val="0"/>
          <w:bCs w:val="0"/>
          <w:i w:val="0"/>
          <w:iCs w:val="0"/>
          <w:lang w:val="pt-BR"/>
        </w:rPr>
      </w:pPr>
    </w:p>
    <w:p>
      <w:pPr>
        <w:jc w:val="both"/>
        <w:rPr>
          <w:b w:val="0"/>
          <w:bCs w:val="0"/>
          <w:i w:val="0"/>
          <w:iCs w:val="0"/>
          <w:lang w:val="pt-BR"/>
        </w:rPr>
      </w:pPr>
      <w:r>
        <w:rPr>
          <w:b w:val="0"/>
          <w:bCs w:val="0"/>
          <w:i w:val="0"/>
          <w:iCs w:val="0"/>
          <w:lang w:val="pt-BR"/>
        </w:rPr>
        <w:t xml:space="preserve">Um </w:t>
      </w:r>
      <w:r>
        <w:rPr>
          <w:b/>
          <w:bCs/>
          <w:i w:val="0"/>
          <w:iCs w:val="0"/>
          <w:lang w:val="pt-BR"/>
        </w:rPr>
        <w:t xml:space="preserve">subgrafo </w:t>
      </w:r>
      <w:r>
        <w:rPr>
          <w:b w:val="0"/>
          <w:bCs w:val="0"/>
          <w:i w:val="0"/>
          <w:iCs w:val="0"/>
          <w:lang w:val="pt-BR"/>
        </w:rPr>
        <w:t>de um grafo consiste em um conjunto de vértices e um conjunto de arestas que são subconjuntos dos conjuntos de vértices e arestas originais, respectivamente, nos quais os extremos de qualquer aresta precisam ser os mesmos que no grafo original. Resumidamente, é um grafo obtido apagando-se parte do grafo original e deixando o restante sem alterações.</w:t>
      </w:r>
    </w:p>
    <w:p>
      <w:pPr>
        <w:jc w:val="both"/>
        <w:rPr>
          <w:b w:val="0"/>
          <w:bCs w:val="0"/>
          <w:i w:val="0"/>
          <w:iCs w:val="0"/>
          <w:lang w:val="pt-BR"/>
        </w:rPr>
      </w:pPr>
    </w:p>
    <w:p>
      <w:pPr>
        <w:jc w:val="both"/>
        <w:rPr>
          <w:b w:val="0"/>
          <w:bCs w:val="0"/>
          <w:i w:val="0"/>
          <w:iCs w:val="0"/>
          <w:lang w:val="pt-BR"/>
        </w:rPr>
      </w:pPr>
      <w:r>
        <w:rPr>
          <w:b w:val="0"/>
          <w:bCs w:val="0"/>
          <w:i w:val="0"/>
          <w:iCs w:val="0"/>
          <w:lang w:val="pt-BR"/>
        </w:rPr>
        <w:t>O</w:t>
      </w:r>
      <w:r>
        <w:rPr>
          <w:b/>
          <w:bCs/>
          <w:i w:val="0"/>
          <w:iCs w:val="0"/>
          <w:lang w:val="pt-BR"/>
        </w:rPr>
        <w:t xml:space="preserve"> caminho</w:t>
      </w:r>
      <w:r>
        <w:rPr>
          <w:b w:val="0"/>
          <w:bCs w:val="0"/>
          <w:i w:val="0"/>
          <w:iCs w:val="0"/>
          <w:lang w:val="pt-BR"/>
        </w:rPr>
        <w:t xml:space="preserve"> de um vértice </w:t>
      </w:r>
      <w:r>
        <w:rPr>
          <w:b w:val="0"/>
          <w:bCs w:val="0"/>
          <w:i/>
          <w:iCs/>
          <w:lang w:val="pt-BR"/>
        </w:rPr>
        <w:t>x</w:t>
      </w:r>
      <w:r>
        <w:rPr>
          <w:b w:val="0"/>
          <w:bCs w:val="0"/>
          <w:i w:val="0"/>
          <w:iCs w:val="0"/>
          <w:lang w:val="pt-BR"/>
        </w:rPr>
        <w:t xml:space="preserve"> a um vértice </w:t>
      </w:r>
      <w:r>
        <w:rPr>
          <w:b w:val="0"/>
          <w:bCs w:val="0"/>
          <w:i/>
          <w:iCs/>
          <w:lang w:val="pt-BR"/>
        </w:rPr>
        <w:t>y</w:t>
      </w:r>
      <w:r>
        <w:rPr>
          <w:b w:val="0"/>
          <w:bCs w:val="0"/>
          <w:i w:val="0"/>
          <w:iCs w:val="0"/>
          <w:lang w:val="pt-BR"/>
        </w:rPr>
        <w:t xml:space="preserve"> é uma sequência de vértices e arestas, um </w:t>
      </w:r>
      <w:r>
        <w:rPr>
          <w:b/>
          <w:bCs/>
          <w:i w:val="0"/>
          <w:iCs w:val="0"/>
          <w:lang w:val="pt-BR"/>
        </w:rPr>
        <w:t>ciclo</w:t>
      </w:r>
      <w:r>
        <w:rPr>
          <w:b w:val="0"/>
          <w:bCs w:val="0"/>
          <w:i w:val="0"/>
          <w:iCs w:val="0"/>
          <w:lang w:val="pt-BR"/>
        </w:rPr>
        <w:t xml:space="preserve"> é um caminho de algum vértice </w:t>
      </w:r>
      <w:r>
        <w:rPr>
          <w:b w:val="0"/>
          <w:bCs w:val="0"/>
          <w:i/>
          <w:iCs/>
          <w:lang w:val="pt-BR"/>
        </w:rPr>
        <w:t xml:space="preserve">x </w:t>
      </w:r>
      <w:r>
        <w:rPr>
          <w:b w:val="0"/>
          <w:bCs w:val="0"/>
          <w:i w:val="0"/>
          <w:iCs w:val="0"/>
          <w:lang w:val="pt-BR"/>
        </w:rPr>
        <w:t xml:space="preserve">até </w:t>
      </w:r>
      <w:r>
        <w:rPr>
          <w:b w:val="0"/>
          <w:bCs w:val="0"/>
          <w:i/>
          <w:iCs/>
          <w:lang w:val="pt-BR"/>
        </w:rPr>
        <w:t>x</w:t>
      </w:r>
      <w:r>
        <w:rPr>
          <w:b w:val="0"/>
          <w:bCs w:val="0"/>
          <w:i w:val="0"/>
          <w:iCs w:val="0"/>
          <w:lang w:val="pt-BR"/>
        </w:rPr>
        <w:t xml:space="preserve"> de novo, da forma que nenhum outro vértice ocorra mais de uma vez no caminho. O </w:t>
      </w:r>
      <w:r>
        <w:rPr>
          <w:b/>
          <w:bCs/>
          <w:i w:val="0"/>
          <w:iCs w:val="0"/>
          <w:lang w:val="pt-BR"/>
        </w:rPr>
        <w:t>comprimento</w:t>
      </w:r>
      <w:r>
        <w:rPr>
          <w:b w:val="0"/>
          <w:bCs w:val="0"/>
          <w:i w:val="0"/>
          <w:iCs w:val="0"/>
          <w:lang w:val="pt-BR"/>
        </w:rPr>
        <w:t xml:space="preserve"> de um caminho é o número de arestas que ele possui. Um grafo sem ciclos é definido como </w:t>
      </w:r>
      <w:r>
        <w:rPr>
          <w:b/>
          <w:bCs/>
          <w:i w:val="0"/>
          <w:iCs w:val="0"/>
          <w:lang w:val="pt-BR"/>
        </w:rPr>
        <w:t>acíclico</w:t>
      </w:r>
      <w:r>
        <w:rPr>
          <w:b w:val="0"/>
          <w:bCs w:val="0"/>
          <w:i w:val="0"/>
          <w:iCs w:val="0"/>
          <w:lang w:val="pt-BR"/>
        </w:rPr>
        <w:t xml:space="preserve">. Um grafo é dito </w:t>
      </w:r>
      <w:r>
        <w:rPr>
          <w:b/>
          <w:bCs/>
          <w:i w:val="0"/>
          <w:iCs w:val="0"/>
          <w:lang w:val="pt-BR"/>
        </w:rPr>
        <w:t xml:space="preserve">conexo </w:t>
      </w:r>
      <w:r>
        <w:rPr>
          <w:b w:val="0"/>
          <w:bCs w:val="0"/>
          <w:i w:val="0"/>
          <w:iCs w:val="0"/>
          <w:lang w:val="pt-BR"/>
        </w:rPr>
        <w:t>se houver entre quaisquer dois vértices um caminho.</w:t>
      </w:r>
    </w:p>
    <w:p>
      <w:pPr>
        <w:jc w:val="both"/>
        <w:rPr>
          <w:b w:val="0"/>
          <w:bCs w:val="0"/>
          <w:i w:val="0"/>
          <w:iCs w:val="0"/>
          <w:lang w:val="pt-BR"/>
        </w:rPr>
      </w:pPr>
    </w:p>
    <w:p>
      <w:pPr>
        <w:jc w:val="both"/>
        <w:rPr>
          <w:b w:val="0"/>
          <w:bCs w:val="0"/>
          <w:i w:val="0"/>
          <w:iCs w:val="0"/>
          <w:vertAlign w:val="baseline"/>
          <w:lang w:val="pt-BR"/>
        </w:rPr>
      </w:pPr>
      <w:r>
        <w:rPr>
          <w:b/>
          <w:bCs/>
          <w:i w:val="0"/>
          <w:iCs w:val="0"/>
          <w:lang w:val="pt-BR"/>
        </w:rPr>
        <w:t xml:space="preserve">Grafos Isomórficos </w:t>
      </w:r>
      <w:r>
        <w:rPr>
          <w:b w:val="0"/>
          <w:bCs w:val="0"/>
          <w:i w:val="0"/>
          <w:iCs w:val="0"/>
          <w:lang w:val="pt-BR"/>
        </w:rPr>
        <w:t>são dois grafos (N</w:t>
      </w:r>
      <w:r>
        <w:rPr>
          <w:b w:val="0"/>
          <w:bCs w:val="0"/>
          <w:i w:val="0"/>
          <w:iCs w:val="0"/>
          <w:vertAlign w:val="subscript"/>
          <w:lang w:val="pt-BR"/>
        </w:rPr>
        <w:t>1</w:t>
      </w:r>
      <w:r>
        <w:rPr>
          <w:b w:val="0"/>
          <w:bCs w:val="0"/>
          <w:i w:val="0"/>
          <w:iCs w:val="0"/>
          <w:lang w:val="pt-BR"/>
        </w:rPr>
        <w:t>, A</w:t>
      </w:r>
      <w:r>
        <w:rPr>
          <w:b w:val="0"/>
          <w:bCs w:val="0"/>
          <w:i w:val="0"/>
          <w:iCs w:val="0"/>
          <w:vertAlign w:val="subscript"/>
          <w:lang w:val="pt-BR"/>
        </w:rPr>
        <w:t>1</w:t>
      </w:r>
      <w:r>
        <w:rPr>
          <w:b w:val="0"/>
          <w:bCs w:val="0"/>
          <w:i w:val="0"/>
          <w:iCs w:val="0"/>
          <w:lang w:val="pt-BR"/>
        </w:rPr>
        <w:t>, g</w:t>
      </w:r>
      <w:r>
        <w:rPr>
          <w:b w:val="0"/>
          <w:bCs w:val="0"/>
          <w:i w:val="0"/>
          <w:iCs w:val="0"/>
          <w:vertAlign w:val="subscript"/>
          <w:lang w:val="pt-BR"/>
        </w:rPr>
        <w:t>1</w:t>
      </w:r>
      <w:r>
        <w:rPr>
          <w:b w:val="0"/>
          <w:bCs w:val="0"/>
          <w:i w:val="0"/>
          <w:iCs w:val="0"/>
          <w:lang w:val="pt-BR"/>
        </w:rPr>
        <w:t>) e (N</w:t>
      </w:r>
      <w:r>
        <w:rPr>
          <w:b w:val="0"/>
          <w:bCs w:val="0"/>
          <w:i w:val="0"/>
          <w:iCs w:val="0"/>
          <w:vertAlign w:val="subscript"/>
          <w:lang w:val="pt-BR"/>
        </w:rPr>
        <w:t>2</w:t>
      </w:r>
      <w:r>
        <w:rPr>
          <w:b w:val="0"/>
          <w:bCs w:val="0"/>
          <w:i w:val="0"/>
          <w:iCs w:val="0"/>
          <w:lang w:val="pt-BR"/>
        </w:rPr>
        <w:t>, A</w:t>
      </w:r>
      <w:r>
        <w:rPr>
          <w:b w:val="0"/>
          <w:bCs w:val="0"/>
          <w:i w:val="0"/>
          <w:iCs w:val="0"/>
          <w:vertAlign w:val="subscript"/>
          <w:lang w:val="pt-BR"/>
        </w:rPr>
        <w:t>2</w:t>
      </w:r>
      <w:r>
        <w:rPr>
          <w:b w:val="0"/>
          <w:bCs w:val="0"/>
          <w:i w:val="0"/>
          <w:iCs w:val="0"/>
          <w:lang w:val="pt-BR"/>
        </w:rPr>
        <w:t>, g</w:t>
      </w:r>
      <w:r>
        <w:rPr>
          <w:b w:val="0"/>
          <w:bCs w:val="0"/>
          <w:i w:val="0"/>
          <w:iCs w:val="0"/>
          <w:vertAlign w:val="subscript"/>
          <w:lang w:val="pt-BR"/>
        </w:rPr>
        <w:t>2</w:t>
      </w:r>
      <w:r>
        <w:rPr>
          <w:b w:val="0"/>
          <w:bCs w:val="0"/>
          <w:i w:val="0"/>
          <w:iCs w:val="0"/>
          <w:lang w:val="pt-BR"/>
        </w:rPr>
        <w:t xml:space="preserve">) se existirem bijeções </w:t>
      </w:r>
      <w:r>
        <w:rPr>
          <w:b w:val="0"/>
          <w:bCs w:val="0"/>
          <w:i/>
          <w:iCs/>
          <w:lang w:val="pt-BR"/>
        </w:rPr>
        <w:t>f</w:t>
      </w:r>
      <w:r>
        <w:rPr>
          <w:b w:val="0"/>
          <w:bCs w:val="0"/>
          <w:i w:val="0"/>
          <w:iCs w:val="0"/>
          <w:vertAlign w:val="subscript"/>
          <w:lang w:val="pt-BR"/>
        </w:rPr>
        <w:t>1</w:t>
      </w:r>
      <w:r>
        <w:rPr>
          <w:b w:val="0"/>
          <w:bCs w:val="0"/>
          <w:i w:val="0"/>
          <w:iCs w:val="0"/>
          <w:vertAlign w:val="baseline"/>
          <w:lang w:val="pt-BR"/>
        </w:rPr>
        <w:t>:</w:t>
      </w:r>
      <w:r>
        <w:rPr>
          <w:b w:val="0"/>
          <w:bCs w:val="0"/>
          <w:i w:val="0"/>
          <w:iCs w:val="0"/>
          <w:vertAlign w:val="subscript"/>
          <w:lang w:val="pt-BR"/>
        </w:rPr>
        <w:t xml:space="preserve"> </w:t>
      </w:r>
      <w:r>
        <w:rPr>
          <w:b w:val="0"/>
          <w:bCs w:val="0"/>
          <w:i w:val="0"/>
          <w:iCs w:val="0"/>
          <w:vertAlign w:val="baseline"/>
          <w:lang w:val="pt-BR"/>
        </w:rPr>
        <w:t>N</w:t>
      </w:r>
      <w:r>
        <w:rPr>
          <w:b w:val="0"/>
          <w:bCs w:val="0"/>
          <w:i w:val="0"/>
          <w:iCs w:val="0"/>
          <w:vertAlign w:val="subscript"/>
          <w:lang w:val="pt-BR"/>
        </w:rPr>
        <w:t>1</w:t>
      </w:r>
      <w:r>
        <w:rPr>
          <w:b w:val="0"/>
          <w:bCs w:val="0"/>
          <w:i w:val="0"/>
          <w:iCs w:val="0"/>
          <w:vertAlign w:val="baseline"/>
          <w:lang w:val="pt-BR"/>
        </w:rPr>
        <w:t xml:space="preserve"> -&gt; N</w:t>
      </w:r>
      <w:r>
        <w:rPr>
          <w:b w:val="0"/>
          <w:bCs w:val="0"/>
          <w:i w:val="0"/>
          <w:iCs w:val="0"/>
          <w:vertAlign w:val="subscript"/>
          <w:lang w:val="pt-BR"/>
        </w:rPr>
        <w:t xml:space="preserve">2 </w:t>
      </w:r>
      <w:r>
        <w:rPr>
          <w:b w:val="0"/>
          <w:bCs w:val="0"/>
          <w:i w:val="0"/>
          <w:iCs w:val="0"/>
          <w:vertAlign w:val="baseline"/>
          <w:lang w:val="pt-BR"/>
        </w:rPr>
        <w:t xml:space="preserve">tais que para cada aresta </w:t>
      </w:r>
      <w:r>
        <w:rPr>
          <w:b w:val="0"/>
          <w:bCs w:val="0"/>
          <w:i/>
          <w:iCs/>
          <w:vertAlign w:val="baseline"/>
          <w:lang w:val="pt-BR"/>
        </w:rPr>
        <w:t xml:space="preserve">a E </w:t>
      </w:r>
      <w:r>
        <w:rPr>
          <w:b w:val="0"/>
          <w:bCs w:val="0"/>
          <w:i w:val="0"/>
          <w:iCs w:val="0"/>
          <w:vertAlign w:val="baseline"/>
          <w:lang w:val="pt-BR"/>
        </w:rPr>
        <w:t>A</w:t>
      </w:r>
      <w:r>
        <w:rPr>
          <w:b w:val="0"/>
          <w:bCs w:val="0"/>
          <w:i w:val="0"/>
          <w:iCs w:val="0"/>
          <w:vertAlign w:val="subscript"/>
          <w:lang w:val="pt-BR"/>
        </w:rPr>
        <w:t>1</w:t>
      </w:r>
      <w:r>
        <w:rPr>
          <w:b w:val="0"/>
          <w:bCs w:val="0"/>
          <w:i w:val="0"/>
          <w:iCs w:val="0"/>
          <w:vertAlign w:val="baseline"/>
          <w:lang w:val="pt-BR"/>
        </w:rPr>
        <w:t>, g</w:t>
      </w:r>
      <w:r>
        <w:rPr>
          <w:b w:val="0"/>
          <w:bCs w:val="0"/>
          <w:i w:val="0"/>
          <w:iCs w:val="0"/>
          <w:vertAlign w:val="subscript"/>
          <w:lang w:val="pt-BR"/>
        </w:rPr>
        <w:t>1</w:t>
      </w:r>
      <w:r>
        <w:rPr>
          <w:b w:val="0"/>
          <w:bCs w:val="0"/>
          <w:i w:val="0"/>
          <w:iCs w:val="0"/>
          <w:vertAlign w:val="baseline"/>
          <w:lang w:val="pt-BR"/>
        </w:rPr>
        <w:t>(</w:t>
      </w:r>
      <w:r>
        <w:rPr>
          <w:b w:val="0"/>
          <w:bCs w:val="0"/>
          <w:i/>
          <w:iCs/>
          <w:vertAlign w:val="baseline"/>
          <w:lang w:val="pt-BR"/>
        </w:rPr>
        <w:t>a</w:t>
      </w:r>
      <w:r>
        <w:rPr>
          <w:b w:val="0"/>
          <w:bCs w:val="0"/>
          <w:i w:val="0"/>
          <w:iCs w:val="0"/>
          <w:vertAlign w:val="baseline"/>
          <w:lang w:val="pt-BR"/>
        </w:rPr>
        <w:t>) = x-y se, e somente se, g</w:t>
      </w:r>
      <w:r>
        <w:rPr>
          <w:b w:val="0"/>
          <w:bCs w:val="0"/>
          <w:i w:val="0"/>
          <w:iCs w:val="0"/>
          <w:vertAlign w:val="subscript"/>
          <w:lang w:val="pt-BR"/>
        </w:rPr>
        <w:t>2</w:t>
      </w:r>
      <w:r>
        <w:rPr>
          <w:b w:val="0"/>
          <w:bCs w:val="0"/>
          <w:i w:val="0"/>
          <w:iCs w:val="0"/>
          <w:vertAlign w:val="baseline"/>
          <w:lang w:val="pt-BR"/>
        </w:rPr>
        <w:t>[</w:t>
      </w:r>
      <w:r>
        <w:rPr>
          <w:b w:val="0"/>
          <w:bCs w:val="0"/>
          <w:i/>
          <w:iCs/>
          <w:vertAlign w:val="baseline"/>
          <w:lang w:val="pt-BR"/>
        </w:rPr>
        <w:t>f</w:t>
      </w:r>
      <w:r>
        <w:rPr>
          <w:b w:val="0"/>
          <w:bCs w:val="0"/>
          <w:i w:val="0"/>
          <w:iCs w:val="0"/>
          <w:vertAlign w:val="subscript"/>
          <w:lang w:val="pt-BR"/>
        </w:rPr>
        <w:t>2</w:t>
      </w:r>
      <w:r>
        <w:rPr>
          <w:b w:val="0"/>
          <w:bCs w:val="0"/>
          <w:i w:val="0"/>
          <w:iCs w:val="0"/>
          <w:vertAlign w:val="baseline"/>
          <w:lang w:val="pt-BR"/>
        </w:rPr>
        <w:t>(</w:t>
      </w:r>
      <w:r>
        <w:rPr>
          <w:b w:val="0"/>
          <w:bCs w:val="0"/>
          <w:i/>
          <w:iCs/>
          <w:vertAlign w:val="baseline"/>
          <w:lang w:val="pt-BR"/>
        </w:rPr>
        <w:t>a</w:t>
      </w:r>
      <w:r>
        <w:rPr>
          <w:b w:val="0"/>
          <w:bCs w:val="0"/>
          <w:i w:val="0"/>
          <w:iCs w:val="0"/>
          <w:vertAlign w:val="baseline"/>
          <w:lang w:val="pt-BR"/>
        </w:rPr>
        <w:t xml:space="preserve">)] = </w:t>
      </w:r>
      <w:r>
        <w:rPr>
          <w:b w:val="0"/>
          <w:bCs w:val="0"/>
          <w:i/>
          <w:iCs/>
          <w:lang w:val="pt-BR"/>
        </w:rPr>
        <w:t>f</w:t>
      </w:r>
      <w:r>
        <w:rPr>
          <w:b w:val="0"/>
          <w:bCs w:val="0"/>
          <w:i w:val="0"/>
          <w:iCs w:val="0"/>
          <w:vertAlign w:val="subscript"/>
          <w:lang w:val="pt-BR"/>
        </w:rPr>
        <w:t>1</w:t>
      </w:r>
      <w:r>
        <w:rPr>
          <w:b w:val="0"/>
          <w:bCs w:val="0"/>
          <w:i w:val="0"/>
          <w:iCs w:val="0"/>
          <w:vertAlign w:val="baseline"/>
          <w:lang w:val="pt-BR"/>
        </w:rPr>
        <w:t>(</w:t>
      </w:r>
      <w:r>
        <w:rPr>
          <w:b w:val="0"/>
          <w:bCs w:val="0"/>
          <w:i/>
          <w:iCs/>
          <w:vertAlign w:val="baseline"/>
          <w:lang w:val="pt-BR"/>
        </w:rPr>
        <w:t>x</w:t>
      </w:r>
      <w:r>
        <w:rPr>
          <w:b w:val="0"/>
          <w:bCs w:val="0"/>
          <w:i w:val="0"/>
          <w:iCs w:val="0"/>
          <w:vertAlign w:val="baseline"/>
          <w:lang w:val="pt-BR"/>
        </w:rPr>
        <w:t>)-</w:t>
      </w:r>
      <w:r>
        <w:rPr>
          <w:b w:val="0"/>
          <w:bCs w:val="0"/>
          <w:i/>
          <w:iCs/>
          <w:lang w:val="pt-BR"/>
        </w:rPr>
        <w:t>f</w:t>
      </w:r>
      <w:r>
        <w:rPr>
          <w:b w:val="0"/>
          <w:bCs w:val="0"/>
          <w:i w:val="0"/>
          <w:iCs w:val="0"/>
          <w:vertAlign w:val="subscript"/>
          <w:lang w:val="pt-BR"/>
        </w:rPr>
        <w:t>2</w:t>
      </w:r>
      <w:r>
        <w:rPr>
          <w:b w:val="0"/>
          <w:bCs w:val="0"/>
          <w:i w:val="0"/>
          <w:iCs w:val="0"/>
          <w:vertAlign w:val="baseline"/>
          <w:lang w:val="pt-BR"/>
        </w:rPr>
        <w:t>(</w:t>
      </w:r>
      <w:r>
        <w:rPr>
          <w:b w:val="0"/>
          <w:bCs w:val="0"/>
          <w:i/>
          <w:iCs/>
          <w:vertAlign w:val="baseline"/>
          <w:lang w:val="pt-BR"/>
        </w:rPr>
        <w:t>y</w:t>
      </w:r>
      <w:r>
        <w:rPr>
          <w:b w:val="0"/>
          <w:bCs w:val="0"/>
          <w:i w:val="0"/>
          <w:iCs w:val="0"/>
          <w:vertAlign w:val="baseline"/>
          <w:lang w:val="pt-BR"/>
        </w:rPr>
        <w:t xml:space="preserve">). Para os grafos simples aplica-se o </w:t>
      </w:r>
      <w:r>
        <w:rPr>
          <w:b/>
          <w:bCs/>
          <w:i w:val="0"/>
          <w:iCs w:val="0"/>
          <w:vertAlign w:val="baseline"/>
          <w:lang w:val="pt-BR"/>
        </w:rPr>
        <w:t>Teorema sobre Isomorfismo para grafos simples</w:t>
      </w:r>
      <w:r>
        <w:rPr>
          <w:b w:val="0"/>
          <w:bCs w:val="0"/>
          <w:i w:val="0"/>
          <w:iCs w:val="0"/>
          <w:vertAlign w:val="baseline"/>
          <w:lang w:val="pt-BR"/>
        </w:rPr>
        <w:t xml:space="preserve">, o qual afirma que dados dois grafos </w:t>
      </w:r>
      <w:r>
        <w:rPr>
          <w:b w:val="0"/>
          <w:bCs w:val="0"/>
          <w:i w:val="0"/>
          <w:iCs w:val="0"/>
          <w:lang w:val="pt-BR"/>
        </w:rPr>
        <w:t>(N</w:t>
      </w:r>
      <w:r>
        <w:rPr>
          <w:b w:val="0"/>
          <w:bCs w:val="0"/>
          <w:i w:val="0"/>
          <w:iCs w:val="0"/>
          <w:vertAlign w:val="subscript"/>
          <w:lang w:val="pt-BR"/>
        </w:rPr>
        <w:t>1</w:t>
      </w:r>
      <w:r>
        <w:rPr>
          <w:b w:val="0"/>
          <w:bCs w:val="0"/>
          <w:i w:val="0"/>
          <w:iCs w:val="0"/>
          <w:lang w:val="pt-BR"/>
        </w:rPr>
        <w:t>, A</w:t>
      </w:r>
      <w:r>
        <w:rPr>
          <w:b w:val="0"/>
          <w:bCs w:val="0"/>
          <w:i w:val="0"/>
          <w:iCs w:val="0"/>
          <w:vertAlign w:val="subscript"/>
          <w:lang w:val="pt-BR"/>
        </w:rPr>
        <w:t>1</w:t>
      </w:r>
      <w:r>
        <w:rPr>
          <w:b w:val="0"/>
          <w:bCs w:val="0"/>
          <w:i w:val="0"/>
          <w:iCs w:val="0"/>
          <w:lang w:val="pt-BR"/>
        </w:rPr>
        <w:t>, g</w:t>
      </w:r>
      <w:r>
        <w:rPr>
          <w:b w:val="0"/>
          <w:bCs w:val="0"/>
          <w:i w:val="0"/>
          <w:iCs w:val="0"/>
          <w:vertAlign w:val="subscript"/>
          <w:lang w:val="pt-BR"/>
        </w:rPr>
        <w:t>1</w:t>
      </w:r>
      <w:r>
        <w:rPr>
          <w:b w:val="0"/>
          <w:bCs w:val="0"/>
          <w:i w:val="0"/>
          <w:iCs w:val="0"/>
          <w:lang w:val="pt-BR"/>
        </w:rPr>
        <w:t>) e (N</w:t>
      </w:r>
      <w:r>
        <w:rPr>
          <w:b w:val="0"/>
          <w:bCs w:val="0"/>
          <w:i w:val="0"/>
          <w:iCs w:val="0"/>
          <w:vertAlign w:val="subscript"/>
          <w:lang w:val="pt-BR"/>
        </w:rPr>
        <w:t>2</w:t>
      </w:r>
      <w:r>
        <w:rPr>
          <w:b w:val="0"/>
          <w:bCs w:val="0"/>
          <w:i w:val="0"/>
          <w:iCs w:val="0"/>
          <w:lang w:val="pt-BR"/>
        </w:rPr>
        <w:t>, A</w:t>
      </w:r>
      <w:r>
        <w:rPr>
          <w:b w:val="0"/>
          <w:bCs w:val="0"/>
          <w:i w:val="0"/>
          <w:iCs w:val="0"/>
          <w:vertAlign w:val="subscript"/>
          <w:lang w:val="pt-BR"/>
        </w:rPr>
        <w:t>2</w:t>
      </w:r>
      <w:r>
        <w:rPr>
          <w:b w:val="0"/>
          <w:bCs w:val="0"/>
          <w:i w:val="0"/>
          <w:iCs w:val="0"/>
          <w:lang w:val="pt-BR"/>
        </w:rPr>
        <w:t>, g</w:t>
      </w:r>
      <w:r>
        <w:rPr>
          <w:b w:val="0"/>
          <w:bCs w:val="0"/>
          <w:i w:val="0"/>
          <w:iCs w:val="0"/>
          <w:vertAlign w:val="subscript"/>
          <w:lang w:val="pt-BR"/>
        </w:rPr>
        <w:t>2</w:t>
      </w:r>
      <w:r>
        <w:rPr>
          <w:b w:val="0"/>
          <w:bCs w:val="0"/>
          <w:i w:val="0"/>
          <w:iCs w:val="0"/>
          <w:lang w:val="pt-BR"/>
        </w:rPr>
        <w:t xml:space="preserve">), se houver uma bijeção </w:t>
      </w:r>
      <w:r>
        <w:rPr>
          <w:b w:val="0"/>
          <w:bCs w:val="0"/>
          <w:i/>
          <w:iCs/>
          <w:lang w:val="pt-BR"/>
        </w:rPr>
        <w:t>f</w:t>
      </w:r>
      <w:r>
        <w:rPr>
          <w:b w:val="0"/>
          <w:bCs w:val="0"/>
          <w:i w:val="0"/>
          <w:iCs w:val="0"/>
          <w:lang w:val="pt-BR"/>
        </w:rPr>
        <w:t xml:space="preserve">: </w:t>
      </w:r>
      <w:r>
        <w:rPr>
          <w:b w:val="0"/>
          <w:bCs w:val="0"/>
          <w:i w:val="0"/>
          <w:iCs w:val="0"/>
          <w:vertAlign w:val="baseline"/>
          <w:lang w:val="pt-BR"/>
        </w:rPr>
        <w:t>N</w:t>
      </w:r>
      <w:r>
        <w:rPr>
          <w:b w:val="0"/>
          <w:bCs w:val="0"/>
          <w:i w:val="0"/>
          <w:iCs w:val="0"/>
          <w:vertAlign w:val="subscript"/>
          <w:lang w:val="pt-BR"/>
        </w:rPr>
        <w:t>1</w:t>
      </w:r>
      <w:r>
        <w:rPr>
          <w:b w:val="0"/>
          <w:bCs w:val="0"/>
          <w:i w:val="0"/>
          <w:iCs w:val="0"/>
          <w:vertAlign w:val="baseline"/>
          <w:lang w:val="pt-BR"/>
        </w:rPr>
        <w:t xml:space="preserve"> -&gt; N</w:t>
      </w:r>
      <w:r>
        <w:rPr>
          <w:b w:val="0"/>
          <w:bCs w:val="0"/>
          <w:i w:val="0"/>
          <w:iCs w:val="0"/>
          <w:vertAlign w:val="subscript"/>
          <w:lang w:val="pt-BR"/>
        </w:rPr>
        <w:t xml:space="preserve">2 </w:t>
      </w:r>
      <w:r>
        <w:rPr>
          <w:b w:val="0"/>
          <w:bCs w:val="0"/>
          <w:i w:val="0"/>
          <w:iCs w:val="0"/>
          <w:vertAlign w:val="baseline"/>
          <w:lang w:val="pt-BR"/>
        </w:rPr>
        <w:t xml:space="preserve">tal que para qualquer vértice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 xml:space="preserve"> de N</w:t>
      </w:r>
      <w:r>
        <w:rPr>
          <w:b w:val="0"/>
          <w:bCs w:val="0"/>
          <w:i w:val="0"/>
          <w:iCs w:val="0"/>
          <w:vertAlign w:val="subscript"/>
          <w:lang w:val="pt-BR"/>
        </w:rPr>
        <w:t xml:space="preserve">1 </w:t>
      </w:r>
      <w:r>
        <w:rPr>
          <w:b w:val="0"/>
          <w:bCs w:val="0"/>
          <w:i w:val="0"/>
          <w:iCs w:val="0"/>
          <w:vertAlign w:val="baseline"/>
          <w:lang w:val="pt-BR"/>
        </w:rPr>
        <w:t xml:space="preserve">,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 xml:space="preserve"> são adjacentes se, e somente se, </w:t>
      </w:r>
      <w:r>
        <w:rPr>
          <w:b w:val="0"/>
          <w:bCs w:val="0"/>
          <w:i/>
          <w:iCs/>
          <w:vertAlign w:val="baseline"/>
          <w:lang w:val="pt-BR"/>
        </w:rPr>
        <w:t>f(n</w:t>
      </w:r>
      <w:r>
        <w:rPr>
          <w:b w:val="0"/>
          <w:bCs w:val="0"/>
          <w:i w:val="0"/>
          <w:iCs w:val="0"/>
          <w:vertAlign w:val="subscript"/>
          <w:lang w:val="pt-BR"/>
        </w:rPr>
        <w:t>i</w:t>
      </w:r>
      <w:r>
        <w:rPr>
          <w:b w:val="0"/>
          <w:bCs w:val="0"/>
          <w:i w:val="0"/>
          <w:iCs w:val="0"/>
          <w:vertAlign w:val="baseline"/>
          <w:lang w:val="pt-BR"/>
        </w:rPr>
        <w:t>)</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f</w:t>
      </w:r>
      <w:r>
        <w:rPr>
          <w:b w:val="0"/>
          <w:bCs w:val="0"/>
          <w:i w:val="0"/>
          <w:iCs w:val="0"/>
          <w:vertAlign w:val="baseline"/>
          <w:lang w:val="pt-BR"/>
        </w:rPr>
        <w:t>(</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 são adjacentes também.</w:t>
      </w:r>
    </w:p>
    <w:p>
      <w:pPr>
        <w:jc w:val="both"/>
        <w:rPr>
          <w:b w:val="0"/>
          <w:bCs w:val="0"/>
          <w:i w:val="0"/>
          <w:iCs w:val="0"/>
          <w:vertAlign w:val="baseline"/>
          <w:lang w:val="pt-BR"/>
        </w:rPr>
      </w:pPr>
    </w:p>
    <w:p>
      <w:pPr>
        <w:jc w:val="both"/>
        <w:rPr>
          <w:b w:val="0"/>
          <w:bCs w:val="0"/>
          <w:i w:val="0"/>
          <w:iCs w:val="0"/>
          <w:vertAlign w:val="baseline"/>
          <w:lang w:val="pt-BR"/>
        </w:rPr>
      </w:pPr>
      <w:r>
        <w:rPr>
          <w:b w:val="0"/>
          <w:bCs w:val="0"/>
          <w:i w:val="0"/>
          <w:iCs w:val="0"/>
          <w:vertAlign w:val="baseline"/>
          <w:lang w:val="pt-BR"/>
        </w:rPr>
        <w:t xml:space="preserve">Um grafo é </w:t>
      </w:r>
      <w:r>
        <w:rPr>
          <w:b/>
          <w:bCs/>
          <w:i w:val="0"/>
          <w:iCs w:val="0"/>
          <w:vertAlign w:val="baseline"/>
          <w:lang w:val="pt-BR"/>
        </w:rPr>
        <w:t xml:space="preserve">bipartido completo </w:t>
      </w:r>
      <w:r>
        <w:rPr>
          <w:b w:val="0"/>
          <w:bCs w:val="0"/>
          <w:i w:val="0"/>
          <w:iCs w:val="0"/>
          <w:vertAlign w:val="baseline"/>
          <w:lang w:val="pt-BR"/>
        </w:rPr>
        <w:t xml:space="preserve">ou </w:t>
      </w:r>
      <w:r>
        <w:rPr>
          <w:b/>
          <w:bCs/>
          <w:i w:val="0"/>
          <w:iCs w:val="0"/>
          <w:vertAlign w:val="baseline"/>
          <w:lang w:val="pt-BR"/>
        </w:rPr>
        <w:t xml:space="preserve">bipartite completo </w:t>
      </w:r>
      <w:r>
        <w:rPr>
          <w:b w:val="0"/>
          <w:bCs w:val="0"/>
          <w:i w:val="0"/>
          <w:iCs w:val="0"/>
          <w:vertAlign w:val="baseline"/>
          <w:lang w:val="pt-BR"/>
        </w:rPr>
        <w:t>se seus vértices podem ser particionados em dois conjuntos não-vazios N</w:t>
      </w:r>
      <w:r>
        <w:rPr>
          <w:b w:val="0"/>
          <w:bCs w:val="0"/>
          <w:i w:val="0"/>
          <w:iCs w:val="0"/>
          <w:vertAlign w:val="subscript"/>
          <w:lang w:val="pt-BR"/>
        </w:rPr>
        <w:t>1</w:t>
      </w:r>
      <w:r>
        <w:rPr>
          <w:b w:val="0"/>
          <w:bCs w:val="0"/>
          <w:i w:val="0"/>
          <w:iCs w:val="0"/>
          <w:vertAlign w:val="baseline"/>
          <w:lang w:val="pt-BR"/>
        </w:rPr>
        <w:t xml:space="preserve"> e N</w:t>
      </w:r>
      <w:r>
        <w:rPr>
          <w:b w:val="0"/>
          <w:bCs w:val="0"/>
          <w:i w:val="0"/>
          <w:iCs w:val="0"/>
          <w:vertAlign w:val="subscript"/>
          <w:lang w:val="pt-BR"/>
        </w:rPr>
        <w:t xml:space="preserve">2 </w:t>
      </w:r>
      <w:r>
        <w:rPr>
          <w:b w:val="0"/>
          <w:bCs w:val="0"/>
          <w:i w:val="0"/>
          <w:iCs w:val="0"/>
          <w:vertAlign w:val="baseline"/>
          <w:lang w:val="pt-BR"/>
        </w:rPr>
        <w:t xml:space="preserve">tais que dois vértices </w:t>
      </w:r>
      <w:r>
        <w:rPr>
          <w:b w:val="0"/>
          <w:bCs w:val="0"/>
          <w:i/>
          <w:iCs/>
          <w:vertAlign w:val="baseline"/>
          <w:lang w:val="pt-BR"/>
        </w:rPr>
        <w:t xml:space="preserve">x </w:t>
      </w:r>
      <w:r>
        <w:rPr>
          <w:b w:val="0"/>
          <w:bCs w:val="0"/>
          <w:i w:val="0"/>
          <w:iCs w:val="0"/>
          <w:vertAlign w:val="baseline"/>
          <w:lang w:val="pt-BR"/>
        </w:rPr>
        <w:t>e</w:t>
      </w:r>
      <w:r>
        <w:rPr>
          <w:b w:val="0"/>
          <w:bCs w:val="0"/>
          <w:i/>
          <w:iCs/>
          <w:vertAlign w:val="baseline"/>
          <w:lang w:val="pt-BR"/>
        </w:rPr>
        <w:t xml:space="preserve"> y </w:t>
      </w:r>
      <w:r>
        <w:rPr>
          <w:b w:val="0"/>
          <w:bCs w:val="0"/>
          <w:i w:val="0"/>
          <w:iCs w:val="0"/>
          <w:vertAlign w:val="baseline"/>
          <w:lang w:val="pt-BR"/>
        </w:rPr>
        <w:t xml:space="preserve">sejam adjacentes se, e somente se, </w:t>
      </w:r>
      <w:r>
        <w:rPr>
          <w:b w:val="0"/>
          <w:bCs w:val="0"/>
          <w:i/>
          <w:iCs/>
          <w:vertAlign w:val="baseline"/>
          <w:lang w:val="pt-BR"/>
        </w:rPr>
        <w:t xml:space="preserve">x E </w:t>
      </w:r>
      <w:r>
        <w:rPr>
          <w:b w:val="0"/>
          <w:bCs w:val="0"/>
          <w:i w:val="0"/>
          <w:iCs w:val="0"/>
          <w:vertAlign w:val="baseline"/>
          <w:lang w:val="pt-BR"/>
        </w:rPr>
        <w:t>N</w:t>
      </w:r>
      <w:r>
        <w:rPr>
          <w:b w:val="0"/>
          <w:bCs w:val="0"/>
          <w:i w:val="0"/>
          <w:iCs w:val="0"/>
          <w:vertAlign w:val="subscript"/>
          <w:lang w:val="pt-BR"/>
        </w:rPr>
        <w:t xml:space="preserve">1 </w:t>
      </w:r>
      <w:r>
        <w:rPr>
          <w:b w:val="0"/>
          <w:bCs w:val="0"/>
          <w:i w:val="0"/>
          <w:iCs w:val="0"/>
          <w:vertAlign w:val="baseline"/>
          <w:lang w:val="pt-BR"/>
        </w:rPr>
        <w:t xml:space="preserve">e </w:t>
      </w:r>
      <w:r>
        <w:rPr>
          <w:b w:val="0"/>
          <w:bCs w:val="0"/>
          <w:i/>
          <w:iCs/>
          <w:vertAlign w:val="baseline"/>
          <w:lang w:val="pt-BR"/>
        </w:rPr>
        <w:t>y E</w:t>
      </w:r>
      <w:r>
        <w:rPr>
          <w:b w:val="0"/>
          <w:bCs w:val="0"/>
          <w:i w:val="0"/>
          <w:iCs w:val="0"/>
          <w:vertAlign w:val="baseline"/>
          <w:lang w:val="pt-BR"/>
        </w:rPr>
        <w:t xml:space="preserve"> N</w:t>
      </w:r>
      <w:r>
        <w:rPr>
          <w:b w:val="0"/>
          <w:bCs w:val="0"/>
          <w:i w:val="0"/>
          <w:iCs w:val="0"/>
          <w:vertAlign w:val="subscript"/>
          <w:lang w:val="pt-BR"/>
        </w:rPr>
        <w:t>2</w:t>
      </w:r>
      <w:r>
        <w:rPr>
          <w:b w:val="0"/>
          <w:bCs w:val="0"/>
          <w:i w:val="0"/>
          <w:iCs w:val="0"/>
          <w:vertAlign w:val="baseline"/>
          <w:lang w:val="pt-BR"/>
        </w:rPr>
        <w:t>. Se |N</w:t>
      </w:r>
      <w:r>
        <w:rPr>
          <w:b w:val="0"/>
          <w:bCs w:val="0"/>
          <w:i w:val="0"/>
          <w:iCs w:val="0"/>
          <w:vertAlign w:val="subscript"/>
          <w:lang w:val="pt-BR"/>
        </w:rPr>
        <w:t>1</w:t>
      </w:r>
      <w:r>
        <w:rPr>
          <w:b w:val="0"/>
          <w:bCs w:val="0"/>
          <w:i w:val="0"/>
          <w:iCs w:val="0"/>
          <w:vertAlign w:val="baseline"/>
          <w:lang w:val="pt-BR"/>
        </w:rPr>
        <w:t>| = m e |N</w:t>
      </w:r>
      <w:r>
        <w:rPr>
          <w:b w:val="0"/>
          <w:bCs w:val="0"/>
          <w:i w:val="0"/>
          <w:iCs w:val="0"/>
          <w:vertAlign w:val="subscript"/>
          <w:lang w:val="pt-BR"/>
        </w:rPr>
        <w:t>2</w:t>
      </w:r>
      <w:r>
        <w:rPr>
          <w:b w:val="0"/>
          <w:bCs w:val="0"/>
          <w:i w:val="0"/>
          <w:iCs w:val="0"/>
          <w:vertAlign w:val="baseline"/>
          <w:lang w:val="pt-BR"/>
        </w:rPr>
        <w:t>| = n, este grafo é denotado por K</w:t>
      </w:r>
      <w:r>
        <w:rPr>
          <w:b w:val="0"/>
          <w:bCs w:val="0"/>
          <w:i w:val="0"/>
          <w:iCs w:val="0"/>
          <w:vertAlign w:val="subscript"/>
          <w:lang w:val="pt-BR"/>
        </w:rPr>
        <w:t>m</w:t>
      </w:r>
      <w:r>
        <w:rPr>
          <w:b w:val="0"/>
          <w:bCs w:val="0"/>
          <w:i w:val="0"/>
          <w:iCs w:val="0"/>
          <w:vertAlign w:val="baseline"/>
          <w:lang w:val="pt-BR"/>
        </w:rPr>
        <w:t>,</w:t>
      </w:r>
      <w:r>
        <w:rPr>
          <w:b w:val="0"/>
          <w:bCs w:val="0"/>
          <w:i w:val="0"/>
          <w:iCs w:val="0"/>
          <w:vertAlign w:val="subscript"/>
          <w:lang w:val="pt-BR"/>
        </w:rPr>
        <w:t>n</w:t>
      </w:r>
      <w:r>
        <w:rPr>
          <w:b w:val="0"/>
          <w:bCs w:val="0"/>
          <w:i w:val="0"/>
          <w:iCs w:val="0"/>
          <w:vertAlign w:val="baseline"/>
          <w:lang w:val="pt-BR"/>
        </w:rPr>
        <w:t>.</w:t>
      </w:r>
    </w:p>
    <w:p>
      <w:pPr>
        <w:jc w:val="both"/>
        <w:rPr>
          <w:b w:val="0"/>
          <w:bCs w:val="0"/>
          <w:i w:val="0"/>
          <w:iCs w:val="0"/>
          <w:vertAlign w:val="baseline"/>
          <w:lang w:val="pt-BR"/>
        </w:rPr>
      </w:pPr>
    </w:p>
    <w:p>
      <w:pPr>
        <w:jc w:val="both"/>
        <w:rPr>
          <w:b w:val="0"/>
          <w:bCs w:val="0"/>
          <w:i w:val="0"/>
          <w:iCs w:val="0"/>
          <w:vertAlign w:val="baseline"/>
          <w:lang w:val="pt-BR"/>
        </w:rPr>
      </w:pPr>
      <w:r>
        <w:rPr>
          <w:b w:val="0"/>
          <w:bCs w:val="0"/>
          <w:i w:val="0"/>
          <w:iCs w:val="0"/>
          <w:vertAlign w:val="baseline"/>
          <w:lang w:val="pt-BR"/>
        </w:rPr>
        <w:t xml:space="preserve">Um </w:t>
      </w:r>
      <w:r>
        <w:rPr>
          <w:b/>
          <w:bCs/>
          <w:i w:val="0"/>
          <w:iCs w:val="0"/>
          <w:vertAlign w:val="baseline"/>
          <w:lang w:val="pt-BR"/>
        </w:rPr>
        <w:t>grafo planar</w:t>
      </w:r>
      <w:r>
        <w:rPr>
          <w:b w:val="0"/>
          <w:bCs w:val="0"/>
          <w:i w:val="0"/>
          <w:iCs w:val="0"/>
          <w:vertAlign w:val="baseline"/>
          <w:lang w:val="pt-BR"/>
        </w:rPr>
        <w:t xml:space="preserve"> é um grafo que pode ser desenhado em um plano (uma folha de papel, por exemplo) de forma que suas arestas se interceptem apenas em vértices. Deve-se lembrar que a palavra-chave na definição de grafo planar é que ele pode ser desenhado de outra maneira.</w:t>
      </w:r>
    </w:p>
    <w:p>
      <w:pPr>
        <w:jc w:val="both"/>
        <w:rPr>
          <w:b w:val="0"/>
          <w:bCs w:val="0"/>
          <w:i w:val="0"/>
          <w:iCs w:val="0"/>
          <w:vertAlign w:val="baseline"/>
          <w:lang w:val="pt-BR"/>
        </w:rPr>
      </w:pPr>
    </w:p>
    <w:p>
      <w:pPr>
        <w:jc w:val="both"/>
        <w:rPr>
          <w:b w:val="0"/>
          <w:bCs w:val="0"/>
          <w:i w:val="0"/>
          <w:iCs w:val="0"/>
          <w:vertAlign w:val="baseline"/>
          <w:lang w:val="pt-BR"/>
        </w:rPr>
      </w:pPr>
      <w:r>
        <w:rPr>
          <w:b w:val="0"/>
          <w:bCs w:val="0"/>
          <w:i w:val="0"/>
          <w:iCs w:val="0"/>
          <w:vertAlign w:val="baseline"/>
          <w:lang w:val="pt-BR"/>
        </w:rPr>
        <w:t>O matemático suíço Leonhard Euler descobriu um fato em que um grafo simples, conexo e planar divide o plano em um número de regiões (chamadas de faces nos polígonos), incluindo as regiões totalmente fechadas e uma região infinita exterior. Euler observou uma relação entre os números de</w:t>
      </w:r>
      <w:r>
        <w:rPr>
          <w:b w:val="0"/>
          <w:bCs w:val="0"/>
          <w:i/>
          <w:iCs/>
          <w:vertAlign w:val="baseline"/>
          <w:lang w:val="pt-BR"/>
        </w:rPr>
        <w:t xml:space="preserve"> </w:t>
      </w:r>
      <w:r>
        <w:rPr>
          <w:b w:val="0"/>
          <w:bCs w:val="0"/>
          <w:i w:val="0"/>
          <w:iCs w:val="0"/>
          <w:vertAlign w:val="baseline"/>
          <w:lang w:val="pt-BR"/>
        </w:rPr>
        <w:t xml:space="preserve">vértices, arestas e regiões neste tipo de grafo, chamada </w:t>
      </w:r>
      <w:r>
        <w:rPr>
          <w:b/>
          <w:bCs/>
          <w:i w:val="0"/>
          <w:iCs w:val="0"/>
          <w:vertAlign w:val="baseline"/>
          <w:lang w:val="pt-BR"/>
        </w:rPr>
        <w:t>fórmula de Euler</w:t>
      </w:r>
      <w:r>
        <w:rPr>
          <w:b w:val="0"/>
          <w:bCs w:val="0"/>
          <w:i w:val="0"/>
          <w:iCs w:val="0"/>
          <w:vertAlign w:val="baseline"/>
          <w:lang w:val="pt-BR"/>
        </w:rPr>
        <w:t xml:space="preserve">: </w:t>
      </w:r>
      <w:r>
        <w:rPr>
          <w:b w:val="0"/>
          <w:bCs w:val="0"/>
          <w:i/>
          <w:iCs/>
          <w:vertAlign w:val="baseline"/>
          <w:lang w:val="pt-BR"/>
        </w:rPr>
        <w:t xml:space="preserve">n </w:t>
      </w:r>
      <w:r>
        <w:rPr>
          <w:b w:val="0"/>
          <w:bCs w:val="0"/>
          <w:i w:val="0"/>
          <w:iCs w:val="0"/>
          <w:vertAlign w:val="baseline"/>
          <w:lang w:val="pt-BR"/>
        </w:rPr>
        <w:t>+</w:t>
      </w:r>
      <w:r>
        <w:rPr>
          <w:b w:val="0"/>
          <w:bCs w:val="0"/>
          <w:i/>
          <w:iCs/>
          <w:vertAlign w:val="baseline"/>
          <w:lang w:val="pt-BR"/>
        </w:rPr>
        <w:t xml:space="preserve"> a </w:t>
      </w:r>
      <w:r>
        <w:rPr>
          <w:b w:val="0"/>
          <w:bCs w:val="0"/>
          <w:i w:val="0"/>
          <w:iCs w:val="0"/>
          <w:vertAlign w:val="baseline"/>
          <w:lang w:val="pt-BR"/>
        </w:rPr>
        <w:t>=</w:t>
      </w:r>
      <w:r>
        <w:rPr>
          <w:b w:val="0"/>
          <w:bCs w:val="0"/>
          <w:i/>
          <w:iCs/>
          <w:vertAlign w:val="baseline"/>
          <w:lang w:val="pt-BR"/>
        </w:rPr>
        <w:t xml:space="preserve"> r </w:t>
      </w:r>
      <w:r>
        <w:rPr>
          <w:b w:val="0"/>
          <w:bCs w:val="0"/>
          <w:i w:val="0"/>
          <w:iCs w:val="0"/>
          <w:vertAlign w:val="baseline"/>
          <w:lang w:val="pt-BR"/>
        </w:rPr>
        <w:t>+ 2.</w:t>
      </w:r>
    </w:p>
    <w:p>
      <w:pPr>
        <w:jc w:val="both"/>
        <w:rPr>
          <w:b w:val="0"/>
          <w:bCs w:val="0"/>
          <w:i w:val="0"/>
          <w:iCs w:val="0"/>
          <w:vertAlign w:val="baseline"/>
          <w:lang w:val="pt-BR"/>
        </w:rPr>
      </w:pPr>
    </w:p>
    <w:p>
      <w:pPr>
        <w:jc w:val="both"/>
        <w:rPr>
          <w:b w:val="0"/>
          <w:bCs w:val="0"/>
          <w:i w:val="0"/>
          <w:iCs w:val="0"/>
          <w:vertAlign w:val="baseline"/>
          <w:lang w:val="pt-BR"/>
        </w:rPr>
      </w:pPr>
      <w:r>
        <w:rPr>
          <w:b/>
          <w:bCs/>
          <w:i w:val="0"/>
          <w:iCs w:val="0"/>
          <w:vertAlign w:val="baseline"/>
          <w:lang w:val="pt-BR"/>
        </w:rPr>
        <w:t>Teorema sobre o número de vértices e arestas</w:t>
      </w:r>
      <w:r>
        <w:rPr>
          <w:b w:val="0"/>
          <w:bCs w:val="0"/>
          <w:i w:val="0"/>
          <w:iCs w:val="0"/>
          <w:vertAlign w:val="baseline"/>
          <w:lang w:val="pt-BR"/>
        </w:rPr>
        <w:t xml:space="preserve"> afirma que para um grafo conexo, simples e planar com </w:t>
      </w:r>
      <w:r>
        <w:rPr>
          <w:b w:val="0"/>
          <w:bCs w:val="0"/>
          <w:i/>
          <w:iCs/>
          <w:vertAlign w:val="baseline"/>
          <w:lang w:val="pt-BR"/>
        </w:rPr>
        <w:t xml:space="preserve">n </w:t>
      </w:r>
      <w:r>
        <w:rPr>
          <w:b w:val="0"/>
          <w:bCs w:val="0"/>
          <w:i w:val="0"/>
          <w:iCs w:val="0"/>
          <w:vertAlign w:val="baseline"/>
          <w:lang w:val="pt-BR"/>
        </w:rPr>
        <w:t xml:space="preserve">vértices e </w:t>
      </w:r>
      <w:r>
        <w:rPr>
          <w:b w:val="0"/>
          <w:bCs w:val="0"/>
          <w:i/>
          <w:iCs/>
          <w:vertAlign w:val="baseline"/>
          <w:lang w:val="pt-BR"/>
        </w:rPr>
        <w:t xml:space="preserve">a </w:t>
      </w:r>
      <w:r>
        <w:rPr>
          <w:b w:val="0"/>
          <w:bCs w:val="0"/>
          <w:i w:val="0"/>
          <w:iCs w:val="0"/>
          <w:vertAlign w:val="baseline"/>
          <w:lang w:val="pt-BR"/>
        </w:rPr>
        <w:t>arestas:</w:t>
      </w:r>
    </w:p>
    <w:p>
      <w:pPr>
        <w:numPr>
          <w:ilvl w:val="0"/>
          <w:numId w:val="1"/>
        </w:numPr>
        <w:ind w:firstLine="420" w:firstLineChars="0"/>
        <w:jc w:val="both"/>
        <w:rPr>
          <w:b w:val="0"/>
          <w:bCs w:val="0"/>
          <w:i w:val="0"/>
          <w:iCs w:val="0"/>
          <w:vertAlign w:val="baseline"/>
          <w:lang w:val="pt-BR"/>
        </w:rPr>
      </w:pPr>
      <w:r>
        <w:rPr>
          <w:b w:val="0"/>
          <w:bCs w:val="0"/>
          <w:i w:val="0"/>
          <w:iCs w:val="0"/>
          <w:vertAlign w:val="baseline"/>
          <w:lang w:val="pt-BR"/>
        </w:rPr>
        <w:t xml:space="preserve">Se a representação planar divide o plano em </w:t>
      </w:r>
      <w:r>
        <w:rPr>
          <w:b w:val="0"/>
          <w:bCs w:val="0"/>
          <w:i/>
          <w:iCs/>
          <w:vertAlign w:val="baseline"/>
          <w:lang w:val="pt-BR"/>
        </w:rPr>
        <w:t xml:space="preserve">r </w:t>
      </w:r>
      <w:r>
        <w:rPr>
          <w:b w:val="0"/>
          <w:bCs w:val="0"/>
          <w:i w:val="0"/>
          <w:iCs w:val="0"/>
          <w:vertAlign w:val="baseline"/>
          <w:lang w:val="pt-BR"/>
        </w:rPr>
        <w:t xml:space="preserve">regiões, então: </w:t>
      </w:r>
      <w:r>
        <w:rPr>
          <w:b w:val="0"/>
          <w:bCs w:val="0"/>
          <w:i/>
          <w:iCs/>
          <w:vertAlign w:val="baseline"/>
          <w:lang w:val="pt-BR"/>
        </w:rPr>
        <w:t xml:space="preserve">n </w:t>
      </w:r>
      <w:r>
        <w:rPr>
          <w:b w:val="0"/>
          <w:bCs w:val="0"/>
          <w:i w:val="0"/>
          <w:iCs w:val="0"/>
          <w:vertAlign w:val="baseline"/>
          <w:lang w:val="pt-BR"/>
        </w:rPr>
        <w:t xml:space="preserve">- </w:t>
      </w:r>
      <w:r>
        <w:rPr>
          <w:b w:val="0"/>
          <w:bCs w:val="0"/>
          <w:i/>
          <w:iCs/>
          <w:vertAlign w:val="baseline"/>
          <w:lang w:val="pt-BR"/>
        </w:rPr>
        <w:t xml:space="preserve">a + r </w:t>
      </w:r>
      <w:r>
        <w:rPr>
          <w:b w:val="0"/>
          <w:bCs w:val="0"/>
          <w:i w:val="0"/>
          <w:iCs w:val="0"/>
          <w:vertAlign w:val="baseline"/>
          <w:lang w:val="pt-BR"/>
        </w:rPr>
        <w:t>= 2;</w:t>
      </w:r>
    </w:p>
    <w:p>
      <w:pPr>
        <w:numPr>
          <w:ilvl w:val="0"/>
          <w:numId w:val="1"/>
        </w:numPr>
        <w:ind w:firstLine="420" w:firstLineChars="0"/>
        <w:jc w:val="both"/>
        <w:rPr>
          <w:b w:val="0"/>
          <w:bCs w:val="0"/>
          <w:i w:val="0"/>
          <w:iCs w:val="0"/>
          <w:vertAlign w:val="baseline"/>
          <w:lang w:val="pt-BR"/>
        </w:rPr>
      </w:pPr>
      <w:r>
        <w:rPr>
          <w:b w:val="0"/>
          <w:bCs w:val="0"/>
          <w:i w:val="0"/>
          <w:iCs w:val="0"/>
          <w:vertAlign w:val="baseline"/>
          <w:lang w:val="pt-BR"/>
        </w:rPr>
        <w:t xml:space="preserve">Se n &gt;= 3, então: </w:t>
      </w:r>
      <w:r>
        <w:rPr>
          <w:b w:val="0"/>
          <w:bCs w:val="0"/>
          <w:i/>
          <w:iCs/>
          <w:vertAlign w:val="baseline"/>
          <w:lang w:val="pt-BR"/>
        </w:rPr>
        <w:t xml:space="preserve">a </w:t>
      </w:r>
      <w:r>
        <w:rPr>
          <w:b w:val="0"/>
          <w:bCs w:val="0"/>
          <w:i w:val="0"/>
          <w:iCs w:val="0"/>
          <w:vertAlign w:val="baseline"/>
          <w:lang w:val="pt-BR"/>
        </w:rPr>
        <w:t>&lt;= 3*</w:t>
      </w:r>
      <w:r>
        <w:rPr>
          <w:b w:val="0"/>
          <w:bCs w:val="0"/>
          <w:i/>
          <w:iCs/>
          <w:vertAlign w:val="baseline"/>
          <w:lang w:val="pt-BR"/>
        </w:rPr>
        <w:t xml:space="preserve">n </w:t>
      </w:r>
      <w:r>
        <w:rPr>
          <w:b w:val="0"/>
          <w:bCs w:val="0"/>
          <w:i w:val="0"/>
          <w:iCs w:val="0"/>
          <w:vertAlign w:val="baseline"/>
          <w:lang w:val="pt-BR"/>
        </w:rPr>
        <w:t>- 6;</w:t>
      </w:r>
    </w:p>
    <w:p>
      <w:pPr>
        <w:numPr>
          <w:ilvl w:val="0"/>
          <w:numId w:val="1"/>
        </w:numPr>
        <w:ind w:firstLine="420" w:firstLineChars="0"/>
        <w:jc w:val="both"/>
        <w:rPr>
          <w:b w:val="0"/>
          <w:bCs w:val="0"/>
          <w:i w:val="0"/>
          <w:iCs w:val="0"/>
          <w:vertAlign w:val="baseline"/>
          <w:lang w:val="pt-BR"/>
        </w:rPr>
      </w:pPr>
      <w:r>
        <w:rPr>
          <w:b w:val="0"/>
          <w:bCs w:val="0"/>
          <w:i w:val="0"/>
          <w:iCs w:val="0"/>
          <w:vertAlign w:val="baseline"/>
          <w:lang w:val="pt-BR"/>
        </w:rPr>
        <w:t xml:space="preserve">Se </w:t>
      </w:r>
      <w:r>
        <w:rPr>
          <w:b w:val="0"/>
          <w:bCs w:val="0"/>
          <w:i/>
          <w:iCs/>
          <w:vertAlign w:val="baseline"/>
          <w:lang w:val="pt-BR"/>
        </w:rPr>
        <w:t xml:space="preserve">n &gt;= </w:t>
      </w:r>
      <w:r>
        <w:rPr>
          <w:b w:val="0"/>
          <w:bCs w:val="0"/>
          <w:i w:val="0"/>
          <w:iCs w:val="0"/>
          <w:vertAlign w:val="baseline"/>
          <w:lang w:val="pt-BR"/>
        </w:rPr>
        <w:t xml:space="preserve">3 e não existem ciclos de comprimento 3, então: </w:t>
      </w:r>
      <w:r>
        <w:rPr>
          <w:b w:val="0"/>
          <w:bCs w:val="0"/>
          <w:i/>
          <w:iCs/>
          <w:vertAlign w:val="baseline"/>
          <w:lang w:val="pt-BR"/>
        </w:rPr>
        <w:t xml:space="preserve">a </w:t>
      </w:r>
      <w:r>
        <w:rPr>
          <w:b w:val="0"/>
          <w:bCs w:val="0"/>
          <w:i w:val="0"/>
          <w:iCs w:val="0"/>
          <w:vertAlign w:val="baseline"/>
          <w:lang w:val="pt-BR"/>
        </w:rPr>
        <w:t>&lt;= 2*</w:t>
      </w:r>
      <w:r>
        <w:rPr>
          <w:b w:val="0"/>
          <w:bCs w:val="0"/>
          <w:i/>
          <w:iCs/>
          <w:vertAlign w:val="baseline"/>
          <w:lang w:val="pt-BR"/>
        </w:rPr>
        <w:t xml:space="preserve">n </w:t>
      </w:r>
      <w:r>
        <w:rPr>
          <w:b w:val="0"/>
          <w:bCs w:val="0"/>
          <w:i w:val="0"/>
          <w:iCs w:val="0"/>
          <w:vertAlign w:val="baseline"/>
          <w:lang w:val="pt-BR"/>
        </w:rPr>
        <w:t>- 4.</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Os grafos K</w:t>
      </w:r>
      <w:r>
        <w:rPr>
          <w:b w:val="0"/>
          <w:bCs w:val="0"/>
          <w:i w:val="0"/>
          <w:iCs w:val="0"/>
          <w:vertAlign w:val="subscript"/>
          <w:lang w:val="pt-BR"/>
        </w:rPr>
        <w:t>5</w:t>
      </w:r>
      <w:r>
        <w:rPr>
          <w:b w:val="0"/>
          <w:bCs w:val="0"/>
          <w:i w:val="0"/>
          <w:iCs w:val="0"/>
          <w:vertAlign w:val="baseline"/>
          <w:lang w:val="pt-BR"/>
        </w:rPr>
        <w:t xml:space="preserve"> e K</w:t>
      </w:r>
      <w:r>
        <w:rPr>
          <w:b w:val="0"/>
          <w:bCs w:val="0"/>
          <w:i w:val="0"/>
          <w:iCs w:val="0"/>
          <w:vertAlign w:val="subscript"/>
          <w:lang w:val="pt-BR"/>
        </w:rPr>
        <w:t>3</w:t>
      </w:r>
      <w:r>
        <w:rPr>
          <w:b w:val="0"/>
          <w:bCs w:val="0"/>
          <w:i w:val="0"/>
          <w:iCs w:val="0"/>
          <w:vertAlign w:val="baseline"/>
          <w:lang w:val="pt-BR"/>
        </w:rPr>
        <w:t>,</w:t>
      </w:r>
      <w:r>
        <w:rPr>
          <w:b w:val="0"/>
          <w:bCs w:val="0"/>
          <w:i w:val="0"/>
          <w:iCs w:val="0"/>
          <w:vertAlign w:val="subscript"/>
          <w:lang w:val="pt-BR"/>
        </w:rPr>
        <w:t xml:space="preserve">3 </w:t>
      </w:r>
      <w:r>
        <w:rPr>
          <w:b w:val="0"/>
          <w:bCs w:val="0"/>
          <w:i w:val="0"/>
          <w:iCs w:val="0"/>
          <w:vertAlign w:val="baseline"/>
          <w:lang w:val="pt-BR"/>
        </w:rPr>
        <w:t xml:space="preserve">ilustram uma regra básica de todos grafos não-planares. Para enunciar tal regra precisamos da definição de </w:t>
      </w:r>
      <w:r>
        <w:rPr>
          <w:b/>
          <w:bCs/>
          <w:i w:val="0"/>
          <w:iCs w:val="0"/>
          <w:vertAlign w:val="baseline"/>
          <w:lang w:val="pt-BR"/>
        </w:rPr>
        <w:t>grafos homeomorfos</w:t>
      </w:r>
      <w:r>
        <w:rPr>
          <w:b w:val="0"/>
          <w:bCs w:val="0"/>
          <w:i w:val="0"/>
          <w:iCs w:val="0"/>
          <w:vertAlign w:val="baseline"/>
          <w:lang w:val="pt-BR"/>
        </w:rPr>
        <w:t xml:space="preserve">, dois grafos são se ambos puderem ser obtidos do mesmo grafo por uma sequência de subdivisões elementares, nas quais uma única aresta </w:t>
      </w:r>
      <w:r>
        <w:rPr>
          <w:b w:val="0"/>
          <w:bCs w:val="0"/>
          <w:i/>
          <w:iCs/>
          <w:vertAlign w:val="baseline"/>
          <w:lang w:val="pt-BR"/>
        </w:rPr>
        <w:t>x</w:t>
      </w:r>
      <w:r>
        <w:rPr>
          <w:b w:val="0"/>
          <w:bCs w:val="0"/>
          <w:i w:val="0"/>
          <w:iCs w:val="0"/>
          <w:vertAlign w:val="baseline"/>
          <w:lang w:val="pt-BR"/>
        </w:rPr>
        <w:t>-</w:t>
      </w:r>
      <w:r>
        <w:rPr>
          <w:b w:val="0"/>
          <w:bCs w:val="0"/>
          <w:i/>
          <w:iCs/>
          <w:vertAlign w:val="baseline"/>
          <w:lang w:val="pt-BR"/>
        </w:rPr>
        <w:t xml:space="preserve">y </w:t>
      </w:r>
      <w:r>
        <w:rPr>
          <w:b w:val="0"/>
          <w:bCs w:val="0"/>
          <w:i w:val="0"/>
          <w:iCs w:val="0"/>
          <w:vertAlign w:val="baseline"/>
          <w:lang w:val="pt-BR"/>
        </w:rPr>
        <w:t xml:space="preserve">é substituída por duas novas arestas </w:t>
      </w:r>
      <w:r>
        <w:rPr>
          <w:b w:val="0"/>
          <w:bCs w:val="0"/>
          <w:i/>
          <w:iCs/>
          <w:vertAlign w:val="baseline"/>
          <w:lang w:val="pt-BR"/>
        </w:rPr>
        <w:t>x</w:t>
      </w:r>
      <w:r>
        <w:rPr>
          <w:b w:val="0"/>
          <w:bCs w:val="0"/>
          <w:i w:val="0"/>
          <w:iCs w:val="0"/>
          <w:vertAlign w:val="baseline"/>
          <w:lang w:val="pt-BR"/>
        </w:rPr>
        <w:t>-</w:t>
      </w:r>
      <w:r>
        <w:rPr>
          <w:b w:val="0"/>
          <w:bCs w:val="0"/>
          <w:i/>
          <w:iCs/>
          <w:vertAlign w:val="baseline"/>
          <w:lang w:val="pt-BR"/>
        </w:rPr>
        <w:t xml:space="preserve">v </w:t>
      </w:r>
      <w:r>
        <w:rPr>
          <w:b w:val="0"/>
          <w:bCs w:val="0"/>
          <w:i w:val="0"/>
          <w:iCs w:val="0"/>
          <w:vertAlign w:val="baseline"/>
          <w:lang w:val="pt-BR"/>
        </w:rPr>
        <w:t>e</w:t>
      </w:r>
      <w:r>
        <w:rPr>
          <w:b w:val="0"/>
          <w:bCs w:val="0"/>
          <w:i/>
          <w:iCs/>
          <w:vertAlign w:val="baseline"/>
          <w:lang w:val="pt-BR"/>
        </w:rPr>
        <w:t xml:space="preserve"> v</w:t>
      </w:r>
      <w:r>
        <w:rPr>
          <w:b w:val="0"/>
          <w:bCs w:val="0"/>
          <w:i w:val="0"/>
          <w:iCs w:val="0"/>
          <w:vertAlign w:val="baseline"/>
          <w:lang w:val="pt-BR"/>
        </w:rPr>
        <w:t>-</w:t>
      </w:r>
      <w:r>
        <w:rPr>
          <w:b w:val="0"/>
          <w:bCs w:val="0"/>
          <w:i/>
          <w:iCs/>
          <w:vertAlign w:val="baseline"/>
          <w:lang w:val="pt-BR"/>
        </w:rPr>
        <w:t xml:space="preserve">y </w:t>
      </w:r>
      <w:r>
        <w:rPr>
          <w:b w:val="0"/>
          <w:bCs w:val="0"/>
          <w:i w:val="0"/>
          <w:iCs w:val="0"/>
          <w:vertAlign w:val="baseline"/>
          <w:lang w:val="pt-BR"/>
        </w:rPr>
        <w:t xml:space="preserve">que se conectam a um novo vértice </w:t>
      </w:r>
      <w:r>
        <w:rPr>
          <w:b w:val="0"/>
          <w:bCs w:val="0"/>
          <w:i/>
          <w:iCs/>
          <w:vertAlign w:val="baseline"/>
          <w:lang w:val="pt-BR"/>
        </w:rPr>
        <w:t>v</w:t>
      </w:r>
      <w:r>
        <w:rPr>
          <w:b w:val="0"/>
          <w:bCs w:val="0"/>
          <w:i w:val="0"/>
          <w:iCs w:val="0"/>
          <w:vertAlign w:val="baseline"/>
          <w:lang w:val="pt-BR"/>
        </w:rPr>
        <w:t>. Obs.: um grafo homeomorfo não pode ser obtido através de outro grafo homeomorfo.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Teorema de Kuratowski</w:t>
      </w:r>
      <w:r>
        <w:rPr>
          <w:b w:val="0"/>
          <w:bCs w:val="0"/>
          <w:i w:val="0"/>
          <w:iCs w:val="0"/>
          <w:vertAlign w:val="baseline"/>
          <w:lang w:val="pt-BR"/>
        </w:rPr>
        <w:t xml:space="preserve"> afirma que um grafo é não-planar se, e somente se, contém um subgrafo homeomorfo a K</w:t>
      </w:r>
      <w:r>
        <w:rPr>
          <w:b w:val="0"/>
          <w:bCs w:val="0"/>
          <w:i w:val="0"/>
          <w:iCs w:val="0"/>
          <w:vertAlign w:val="subscript"/>
          <w:lang w:val="pt-BR"/>
        </w:rPr>
        <w:t>5</w:t>
      </w:r>
      <w:r>
        <w:rPr>
          <w:b w:val="0"/>
          <w:bCs w:val="0"/>
          <w:i w:val="0"/>
          <w:iCs w:val="0"/>
          <w:vertAlign w:val="baseline"/>
          <w:lang w:val="pt-BR"/>
        </w:rPr>
        <w:t xml:space="preserve"> e K</w:t>
      </w:r>
      <w:r>
        <w:rPr>
          <w:b w:val="0"/>
          <w:bCs w:val="0"/>
          <w:i w:val="0"/>
          <w:iCs w:val="0"/>
          <w:vertAlign w:val="subscript"/>
          <w:lang w:val="pt-BR"/>
        </w:rPr>
        <w:t>3</w:t>
      </w:r>
      <w:r>
        <w:rPr>
          <w:b w:val="0"/>
          <w:bCs w:val="0"/>
          <w:i w:val="0"/>
          <w:iCs w:val="0"/>
          <w:vertAlign w:val="baseline"/>
          <w:lang w:val="pt-BR"/>
        </w:rPr>
        <w:t>,</w:t>
      </w:r>
      <w:r>
        <w:rPr>
          <w:b w:val="0"/>
          <w:bCs w:val="0"/>
          <w:i w:val="0"/>
          <w:iCs w:val="0"/>
          <w:vertAlign w:val="subscript"/>
          <w:lang w:val="pt-BR"/>
        </w:rPr>
        <w:t>3</w:t>
      </w:r>
      <w:r>
        <w:rPr>
          <w:b w:val="0"/>
          <w:bCs w:val="0"/>
          <w:i w:val="0"/>
          <w:iCs w:val="0"/>
          <w:vertAlign w:val="baseline"/>
          <w:lang w:val="pt-BR"/>
        </w:rPr>
        <w:t>.</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Teorema das quatro cores</w:t>
      </w:r>
      <w:r>
        <w:rPr>
          <w:b w:val="0"/>
          <w:bCs w:val="0"/>
          <w:i w:val="0"/>
          <w:iCs w:val="0"/>
          <w:vertAlign w:val="baseline"/>
          <w:lang w:val="pt-BR"/>
        </w:rPr>
        <w:t xml:space="preserve"> afirma que 4 cores são suficientes para colorir qualquer mapa no plano, ou melhor, qualquer grafo simples, conexo e planar.</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Um </w:t>
      </w:r>
      <w:r>
        <w:rPr>
          <w:b/>
          <w:bCs/>
          <w:i w:val="0"/>
          <w:iCs w:val="0"/>
          <w:vertAlign w:val="baseline"/>
          <w:lang w:val="pt-BR"/>
        </w:rPr>
        <w:t>grafo dual</w:t>
      </w:r>
      <w:r>
        <w:rPr>
          <w:b w:val="0"/>
          <w:bCs w:val="0"/>
          <w:i w:val="0"/>
          <w:iCs w:val="0"/>
          <w:vertAlign w:val="baseline"/>
          <w:lang w:val="pt-BR"/>
        </w:rPr>
        <w:t xml:space="preserve"> do mapa é a transformação de um mapa qualquer em grafo. Colocando um vértice em cada região do mapa, e uma aresta entre dois vértices que representam países adjacentes.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Coloração</w:t>
      </w:r>
      <w:r>
        <w:rPr>
          <w:b w:val="0"/>
          <w:bCs w:val="0"/>
          <w:i w:val="0"/>
          <w:iCs w:val="0"/>
          <w:vertAlign w:val="baseline"/>
          <w:lang w:val="pt-BR"/>
        </w:rPr>
        <w:t xml:space="preserve"> (dos vértices) de um grafo é a atribuição de uma cor (ou qualquer marcador, números por exemplo) a cada vértice do grafo de tal forma que dois vértices adjacentes não possuem a mesma cor. Já </w:t>
      </w:r>
      <w:r>
        <w:rPr>
          <w:b/>
          <w:bCs/>
          <w:i w:val="0"/>
          <w:iCs w:val="0"/>
          <w:vertAlign w:val="baseline"/>
          <w:lang w:val="pt-BR"/>
        </w:rPr>
        <w:t>número cromático</w:t>
      </w:r>
      <w:r>
        <w:rPr>
          <w:b w:val="0"/>
          <w:bCs w:val="0"/>
          <w:i w:val="0"/>
          <w:iCs w:val="0"/>
          <w:vertAlign w:val="baseline"/>
          <w:lang w:val="pt-BR"/>
        </w:rPr>
        <w:t xml:space="preserve"> do grafo é o menor números de cores necessárias para se obter uma coloração.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Lema: em um grafo simples, conexo e planar há pelo menos um vértice com grau menor ou igual a 5.</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Teorema das cinco cores</w:t>
      </w:r>
      <w:r>
        <w:rPr>
          <w:b w:val="0"/>
          <w:bCs w:val="0"/>
          <w:i w:val="0"/>
          <w:iCs w:val="0"/>
          <w:vertAlign w:val="baseline"/>
          <w:lang w:val="pt-BR"/>
        </w:rPr>
        <w:t xml:space="preserve"> afirma que número cromático de um grafo simples, conexo e planar é no máximo 5.</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Árvore</w:t>
      </w:r>
      <w:r>
        <w:rPr>
          <w:b w:val="0"/>
          <w:bCs w:val="0"/>
          <w:i w:val="0"/>
          <w:iCs w:val="0"/>
          <w:vertAlign w:val="baseline"/>
          <w:lang w:val="pt-BR"/>
        </w:rPr>
        <w:t xml:space="preserve"> é um grafo acíclico e conexo com um nó designado como a </w:t>
      </w:r>
      <w:r>
        <w:rPr>
          <w:b/>
          <w:bCs/>
          <w:i w:val="0"/>
          <w:iCs w:val="0"/>
          <w:vertAlign w:val="baseline"/>
          <w:lang w:val="pt-BR"/>
        </w:rPr>
        <w:t>raiz</w:t>
      </w:r>
      <w:r>
        <w:rPr>
          <w:b w:val="0"/>
          <w:bCs w:val="0"/>
          <w:i w:val="0"/>
          <w:iCs w:val="0"/>
          <w:vertAlign w:val="baseline"/>
          <w:lang w:val="pt-BR"/>
        </w:rPr>
        <w:t>. Normalmente, os cientistas da computação desenham as árvores com a raiz no topo.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Um grafo acíclico e conexo sem a designação de um vértice como raiz é chamado de </w:t>
      </w:r>
      <w:r>
        <w:rPr>
          <w:b/>
          <w:bCs/>
          <w:i w:val="0"/>
          <w:iCs w:val="0"/>
          <w:vertAlign w:val="baseline"/>
          <w:lang w:val="pt-BR"/>
        </w:rPr>
        <w:t>árvore não-enraizada</w:t>
      </w:r>
      <w:r>
        <w:rPr>
          <w:b w:val="0"/>
          <w:bCs w:val="0"/>
          <w:i w:val="0"/>
          <w:iCs w:val="0"/>
          <w:vertAlign w:val="baseline"/>
          <w:lang w:val="pt-BR"/>
        </w:rPr>
        <w:t>.</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Se T</w:t>
      </w:r>
      <w:r>
        <w:rPr>
          <w:b w:val="0"/>
          <w:bCs w:val="0"/>
          <w:i w:val="0"/>
          <w:iCs w:val="0"/>
          <w:vertAlign w:val="subscript"/>
          <w:lang w:val="pt-BR"/>
        </w:rPr>
        <w:t>1</w:t>
      </w:r>
      <w:r>
        <w:rPr>
          <w:b w:val="0"/>
          <w:bCs w:val="0"/>
          <w:i w:val="0"/>
          <w:iCs w:val="0"/>
          <w:vertAlign w:val="baseline"/>
          <w:lang w:val="pt-BR"/>
        </w:rPr>
        <w:t>, ..., T</w:t>
      </w:r>
      <w:r>
        <w:rPr>
          <w:b w:val="0"/>
          <w:bCs w:val="0"/>
          <w:i w:val="0"/>
          <w:iCs w:val="0"/>
          <w:vertAlign w:val="subscript"/>
          <w:lang w:val="pt-BR"/>
        </w:rPr>
        <w:t>t</w:t>
      </w:r>
      <w:r>
        <w:rPr>
          <w:b w:val="0"/>
          <w:bCs w:val="0"/>
          <w:i w:val="0"/>
          <w:iCs w:val="0"/>
          <w:vertAlign w:val="baseline"/>
          <w:lang w:val="pt-BR"/>
        </w:rPr>
        <w:t xml:space="preserve"> são árvores disjuntas com raizes R</w:t>
      </w:r>
      <w:r>
        <w:rPr>
          <w:b w:val="0"/>
          <w:bCs w:val="0"/>
          <w:i w:val="0"/>
          <w:iCs w:val="0"/>
          <w:vertAlign w:val="subscript"/>
          <w:lang w:val="pt-BR"/>
        </w:rPr>
        <w:t>1</w:t>
      </w:r>
      <w:r>
        <w:rPr>
          <w:b w:val="0"/>
          <w:bCs w:val="0"/>
          <w:i w:val="0"/>
          <w:iCs w:val="0"/>
          <w:vertAlign w:val="baseline"/>
          <w:lang w:val="pt-BR"/>
        </w:rPr>
        <w:t>, ..., R</w:t>
      </w:r>
      <w:r>
        <w:rPr>
          <w:b w:val="0"/>
          <w:bCs w:val="0"/>
          <w:i w:val="0"/>
          <w:iCs w:val="0"/>
          <w:vertAlign w:val="subscript"/>
          <w:lang w:val="pt-BR"/>
        </w:rPr>
        <w:t>t</w:t>
      </w:r>
      <w:r>
        <w:rPr>
          <w:b w:val="0"/>
          <w:bCs w:val="0"/>
          <w:i w:val="0"/>
          <w:iCs w:val="0"/>
          <w:vertAlign w:val="baseline"/>
          <w:lang w:val="pt-BR"/>
        </w:rPr>
        <w:t>, o grafo formado pela ligação de um novo vértice R, por uma única aresta a cada um dos vértices R</w:t>
      </w:r>
      <w:r>
        <w:rPr>
          <w:b w:val="0"/>
          <w:bCs w:val="0"/>
          <w:i w:val="0"/>
          <w:iCs w:val="0"/>
          <w:vertAlign w:val="subscript"/>
          <w:lang w:val="pt-BR"/>
        </w:rPr>
        <w:t>1</w:t>
      </w:r>
      <w:r>
        <w:rPr>
          <w:b w:val="0"/>
          <w:bCs w:val="0"/>
          <w:i w:val="0"/>
          <w:iCs w:val="0"/>
          <w:vertAlign w:val="baseline"/>
          <w:lang w:val="pt-BR"/>
        </w:rPr>
        <w:t>, ..., R</w:t>
      </w:r>
      <w:r>
        <w:rPr>
          <w:b w:val="0"/>
          <w:bCs w:val="0"/>
          <w:i w:val="0"/>
          <w:iCs w:val="0"/>
          <w:vertAlign w:val="subscript"/>
          <w:lang w:val="pt-BR"/>
        </w:rPr>
        <w:t xml:space="preserve">t </w:t>
      </w:r>
      <w:r>
        <w:rPr>
          <w:b w:val="0"/>
          <w:bCs w:val="0"/>
          <w:i w:val="0"/>
          <w:iCs w:val="0"/>
          <w:vertAlign w:val="baseline"/>
          <w:lang w:val="pt-BR"/>
        </w:rPr>
        <w:t>constitui uma árvore de raiz R. Os vértices R</w:t>
      </w:r>
      <w:r>
        <w:rPr>
          <w:b w:val="0"/>
          <w:bCs w:val="0"/>
          <w:i w:val="0"/>
          <w:iCs w:val="0"/>
          <w:vertAlign w:val="subscript"/>
          <w:lang w:val="pt-BR"/>
        </w:rPr>
        <w:t>1</w:t>
      </w:r>
      <w:r>
        <w:rPr>
          <w:b w:val="0"/>
          <w:bCs w:val="0"/>
          <w:i w:val="0"/>
          <w:iCs w:val="0"/>
          <w:vertAlign w:val="baseline"/>
          <w:lang w:val="pt-BR"/>
        </w:rPr>
        <w:t>, ..., R</w:t>
      </w:r>
      <w:r>
        <w:rPr>
          <w:b w:val="0"/>
          <w:bCs w:val="0"/>
          <w:i w:val="0"/>
          <w:iCs w:val="0"/>
          <w:vertAlign w:val="subscript"/>
          <w:lang w:val="pt-BR"/>
        </w:rPr>
        <w:t xml:space="preserve">t </w:t>
      </w:r>
      <w:r>
        <w:rPr>
          <w:b w:val="0"/>
          <w:bCs w:val="0"/>
          <w:i w:val="0"/>
          <w:iCs w:val="0"/>
          <w:vertAlign w:val="baseline"/>
          <w:lang w:val="pt-BR"/>
        </w:rPr>
        <w:t xml:space="preserve">são </w:t>
      </w:r>
      <w:r>
        <w:rPr>
          <w:b/>
          <w:bCs/>
          <w:i w:val="0"/>
          <w:iCs w:val="0"/>
          <w:vertAlign w:val="baseline"/>
          <w:lang w:val="pt-BR"/>
        </w:rPr>
        <w:t xml:space="preserve">filhos </w:t>
      </w:r>
      <w:r>
        <w:rPr>
          <w:b w:val="0"/>
          <w:bCs w:val="0"/>
          <w:i w:val="0"/>
          <w:iCs w:val="0"/>
          <w:vertAlign w:val="baseline"/>
          <w:lang w:val="pt-BR"/>
        </w:rPr>
        <w:t xml:space="preserve">de R, e R é </w:t>
      </w:r>
      <w:r>
        <w:rPr>
          <w:b/>
          <w:bCs/>
          <w:i w:val="0"/>
          <w:iCs w:val="0"/>
          <w:vertAlign w:val="baseline"/>
          <w:lang w:val="pt-BR"/>
        </w:rPr>
        <w:t>pai</w:t>
      </w:r>
      <w:r>
        <w:rPr>
          <w:b w:val="0"/>
          <w:bCs w:val="0"/>
          <w:i w:val="0"/>
          <w:iCs w:val="0"/>
          <w:vertAlign w:val="baseline"/>
          <w:lang w:val="pt-BR"/>
        </w:rPr>
        <w:t xml:space="preserve"> de R</w:t>
      </w:r>
      <w:r>
        <w:rPr>
          <w:b w:val="0"/>
          <w:bCs w:val="0"/>
          <w:i w:val="0"/>
          <w:iCs w:val="0"/>
          <w:vertAlign w:val="subscript"/>
          <w:lang w:val="pt-BR"/>
        </w:rPr>
        <w:t>1</w:t>
      </w:r>
      <w:r>
        <w:rPr>
          <w:b w:val="0"/>
          <w:bCs w:val="0"/>
          <w:i w:val="0"/>
          <w:iCs w:val="0"/>
          <w:vertAlign w:val="baseline"/>
          <w:lang w:val="pt-BR"/>
        </w:rPr>
        <w:t>, ..., R</w:t>
      </w:r>
      <w:r>
        <w:rPr>
          <w:b w:val="0"/>
          <w:bCs w:val="0"/>
          <w:i w:val="0"/>
          <w:iCs w:val="0"/>
          <w:vertAlign w:val="subscript"/>
          <w:lang w:val="pt-BR"/>
        </w:rPr>
        <w:t>t</w:t>
      </w:r>
      <w:r>
        <w:rPr>
          <w:b w:val="0"/>
          <w:bCs w:val="0"/>
          <w:i w:val="0"/>
          <w:iCs w:val="0"/>
          <w:vertAlign w:val="baseline"/>
          <w:lang w:val="pt-BR"/>
        </w:rPr>
        <w:t>.</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Como a árvore é um grafo conexo, então existe um caminho entre a raiz e todos seus vértices e como a mesma é acíclica, logo este caminho é único. A </w:t>
      </w:r>
      <w:r>
        <w:rPr>
          <w:b/>
          <w:bCs/>
          <w:i w:val="0"/>
          <w:iCs w:val="0"/>
          <w:vertAlign w:val="baseline"/>
          <w:lang w:val="pt-BR"/>
        </w:rPr>
        <w:t>profundidade de um vértice</w:t>
      </w:r>
      <w:r>
        <w:rPr>
          <w:b w:val="0"/>
          <w:bCs w:val="0"/>
          <w:i w:val="0"/>
          <w:iCs w:val="0"/>
          <w:vertAlign w:val="baseline"/>
          <w:lang w:val="pt-BR"/>
        </w:rPr>
        <w:t xml:space="preserve"> é o comprimento da raiz até o vértice (a raiz tem profundidade zero). A </w:t>
      </w:r>
      <w:r>
        <w:rPr>
          <w:b/>
          <w:bCs/>
          <w:i w:val="0"/>
          <w:iCs w:val="0"/>
          <w:vertAlign w:val="baseline"/>
          <w:lang w:val="pt-BR"/>
        </w:rPr>
        <w:t>altura (profundidade) da árvore</w:t>
      </w:r>
      <w:r>
        <w:rPr>
          <w:b w:val="0"/>
          <w:bCs w:val="0"/>
          <w:i w:val="0"/>
          <w:iCs w:val="0"/>
          <w:vertAlign w:val="baseline"/>
          <w:lang w:val="pt-BR"/>
        </w:rPr>
        <w:t xml:space="preserve"> é a maior profundidade de todos seus vértices, ou seja, o comprimento do maior caminho entre a raiz e um certo vértice.</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Um vértice sem filhos é chamado de </w:t>
      </w:r>
      <w:r>
        <w:rPr>
          <w:b/>
          <w:bCs/>
          <w:i w:val="0"/>
          <w:iCs w:val="0"/>
          <w:vertAlign w:val="baseline"/>
          <w:lang w:val="pt-BR"/>
        </w:rPr>
        <w:t xml:space="preserve">folha </w:t>
      </w:r>
      <w:r>
        <w:rPr>
          <w:b w:val="0"/>
          <w:bCs w:val="0"/>
          <w:i w:val="0"/>
          <w:iCs w:val="0"/>
          <w:vertAlign w:val="baseline"/>
          <w:lang w:val="pt-BR"/>
        </w:rPr>
        <w:t xml:space="preserve">e os vértices que não são folhas são chamados de </w:t>
      </w:r>
      <w:r>
        <w:rPr>
          <w:b/>
          <w:bCs/>
          <w:i w:val="0"/>
          <w:iCs w:val="0"/>
          <w:vertAlign w:val="baseline"/>
          <w:lang w:val="pt-BR"/>
        </w:rPr>
        <w:t xml:space="preserve">vértices internos </w:t>
      </w:r>
      <w:r>
        <w:rPr>
          <w:b w:val="0"/>
          <w:bCs w:val="0"/>
          <w:i w:val="0"/>
          <w:iCs w:val="0"/>
          <w:vertAlign w:val="baseline"/>
          <w:lang w:val="pt-BR"/>
        </w:rPr>
        <w:t xml:space="preserve">ou </w:t>
      </w:r>
      <w:r>
        <w:rPr>
          <w:b/>
          <w:bCs/>
          <w:i w:val="0"/>
          <w:iCs w:val="0"/>
          <w:vertAlign w:val="baseline"/>
          <w:lang w:val="pt-BR"/>
        </w:rPr>
        <w:t>nós internos</w:t>
      </w:r>
      <w:r>
        <w:rPr>
          <w:b w:val="0"/>
          <w:bCs w:val="0"/>
          <w:i w:val="0"/>
          <w:iCs w:val="0"/>
          <w:vertAlign w:val="baseline"/>
          <w:lang w:val="pt-BR"/>
        </w:rPr>
        <w:t xml:space="preserve">. Uma </w:t>
      </w:r>
      <w:r>
        <w:rPr>
          <w:b/>
          <w:bCs/>
          <w:i w:val="0"/>
          <w:iCs w:val="0"/>
          <w:vertAlign w:val="baseline"/>
          <w:lang w:val="pt-BR"/>
        </w:rPr>
        <w:t>floresta</w:t>
      </w:r>
      <w:r>
        <w:rPr>
          <w:b w:val="0"/>
          <w:bCs w:val="0"/>
          <w:i w:val="0"/>
          <w:iCs w:val="0"/>
          <w:vertAlign w:val="baseline"/>
          <w:lang w:val="pt-BR"/>
        </w:rPr>
        <w:t xml:space="preserve"> é qualquer grafo acíclico (não necessariamente conexo), portanto uma floresta é uma coleção de árvores disjuntas.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bCs/>
          <w:i w:val="0"/>
          <w:iCs w:val="0"/>
          <w:vertAlign w:val="baseline"/>
          <w:lang w:val="pt-BR"/>
        </w:rPr>
        <w:t>Árvores binárias</w:t>
      </w:r>
      <w:r>
        <w:rPr>
          <w:b w:val="0"/>
          <w:bCs w:val="0"/>
          <w:i w:val="0"/>
          <w:iCs w:val="0"/>
          <w:vertAlign w:val="baseline"/>
          <w:lang w:val="pt-BR"/>
        </w:rPr>
        <w:t xml:space="preserve"> são árvores em que cada nó possui no máximo dois filhos, constituindo um caso de particular interesse. Cada filho é designado como </w:t>
      </w:r>
      <w:r>
        <w:rPr>
          <w:b/>
          <w:bCs/>
          <w:i w:val="0"/>
          <w:iCs w:val="0"/>
          <w:vertAlign w:val="baseline"/>
          <w:lang w:val="pt-BR"/>
        </w:rPr>
        <w:t xml:space="preserve">filho da esquerda </w:t>
      </w:r>
      <w:r>
        <w:rPr>
          <w:b w:val="0"/>
          <w:bCs w:val="0"/>
          <w:i w:val="0"/>
          <w:iCs w:val="0"/>
          <w:vertAlign w:val="baseline"/>
          <w:lang w:val="pt-BR"/>
        </w:rPr>
        <w:t xml:space="preserve">e </w:t>
      </w:r>
      <w:r>
        <w:rPr>
          <w:b/>
          <w:bCs/>
          <w:i w:val="0"/>
          <w:iCs w:val="0"/>
          <w:vertAlign w:val="baseline"/>
          <w:lang w:val="pt-BR"/>
        </w:rPr>
        <w:t>filho da direita</w:t>
      </w:r>
      <w:r>
        <w:rPr>
          <w:b w:val="0"/>
          <w:bCs w:val="0"/>
          <w:i w:val="0"/>
          <w:iCs w:val="0"/>
          <w:vertAlign w:val="baseline"/>
          <w:lang w:val="pt-BR"/>
        </w:rPr>
        <w:t xml:space="preserve"> deste nó. Uma </w:t>
      </w:r>
      <w:r>
        <w:rPr>
          <w:b/>
          <w:bCs/>
          <w:i w:val="0"/>
          <w:iCs w:val="0"/>
          <w:vertAlign w:val="baseline"/>
          <w:lang w:val="pt-BR"/>
        </w:rPr>
        <w:t>árvore completa</w:t>
      </w:r>
      <w:r>
        <w:rPr>
          <w:b w:val="0"/>
          <w:bCs w:val="0"/>
          <w:i w:val="0"/>
          <w:iCs w:val="0"/>
          <w:vertAlign w:val="baseline"/>
          <w:lang w:val="pt-BR"/>
        </w:rPr>
        <w:t xml:space="preserve"> é aquela em que todos os nós internos têm dois filhos e todas as folhas têm a mesma profundidade.</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O </w:t>
      </w:r>
      <w:r>
        <w:rPr>
          <w:b/>
          <w:bCs/>
          <w:i w:val="0"/>
          <w:iCs w:val="0"/>
          <w:vertAlign w:val="baseline"/>
          <w:lang w:val="pt-BR"/>
        </w:rPr>
        <w:t xml:space="preserve">teorema no número de aresta de uma árvore </w:t>
      </w:r>
      <w:r>
        <w:rPr>
          <w:b w:val="0"/>
          <w:bCs w:val="0"/>
          <w:i w:val="0"/>
          <w:iCs w:val="0"/>
          <w:vertAlign w:val="baseline"/>
          <w:lang w:val="pt-BR"/>
        </w:rPr>
        <w:t xml:space="preserve">diz que se uma dada árvore possui </w:t>
      </w:r>
      <w:r>
        <w:rPr>
          <w:b w:val="0"/>
          <w:bCs w:val="0"/>
          <w:i/>
          <w:iCs/>
          <w:vertAlign w:val="baseline"/>
          <w:lang w:val="pt-BR"/>
        </w:rPr>
        <w:t xml:space="preserve">n </w:t>
      </w:r>
      <w:r>
        <w:rPr>
          <w:b w:val="0"/>
          <w:bCs w:val="0"/>
          <w:i w:val="0"/>
          <w:iCs w:val="0"/>
          <w:vertAlign w:val="baseline"/>
          <w:lang w:val="pt-BR"/>
        </w:rPr>
        <w:t xml:space="preserve">nós, então ela possui </w:t>
      </w:r>
      <w:r>
        <w:rPr>
          <w:b w:val="0"/>
          <w:bCs w:val="0"/>
          <w:i/>
          <w:iCs/>
          <w:vertAlign w:val="baseline"/>
          <w:lang w:val="pt-BR"/>
        </w:rPr>
        <w:t xml:space="preserve">n </w:t>
      </w:r>
      <w:r>
        <w:rPr>
          <w:b w:val="0"/>
          <w:bCs w:val="0"/>
          <w:i w:val="0"/>
          <w:iCs w:val="0"/>
          <w:vertAlign w:val="baseline"/>
          <w:lang w:val="pt-BR"/>
        </w:rPr>
        <w:t>- 1 arestas.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Há os </w:t>
      </w:r>
      <w:r>
        <w:rPr>
          <w:b/>
          <w:bCs/>
          <w:i w:val="0"/>
          <w:iCs w:val="0"/>
          <w:vertAlign w:val="baseline"/>
          <w:lang w:val="pt-BR"/>
        </w:rPr>
        <w:t>grafos direcionados</w:t>
      </w:r>
      <w:r>
        <w:rPr>
          <w:b w:val="0"/>
          <w:bCs w:val="0"/>
          <w:i w:val="0"/>
          <w:iCs w:val="0"/>
          <w:vertAlign w:val="baseline"/>
          <w:lang w:val="pt-BR"/>
        </w:rPr>
        <w:t>, que são uma tripla ordenada (N, A, g), onde:</w:t>
      </w:r>
    </w:p>
    <w:p>
      <w:pPr>
        <w:ind w:firstLine="420" w:firstLineChars="0"/>
        <w:jc w:val="both"/>
        <w:rPr>
          <w:b w:val="0"/>
          <w:bCs w:val="0"/>
          <w:lang w:val="pt-BR"/>
        </w:rPr>
      </w:pPr>
      <w:r>
        <w:rPr>
          <w:b/>
          <w:bCs/>
          <w:lang w:val="pt-BR"/>
        </w:rPr>
        <w:t>N</w:t>
      </w:r>
      <w:r>
        <w:rPr>
          <w:b w:val="0"/>
          <w:bCs w:val="0"/>
          <w:lang w:val="pt-BR"/>
        </w:rPr>
        <w:t xml:space="preserve"> é um conjunto não vazio de vértices (nós ou nodos);</w:t>
      </w:r>
    </w:p>
    <w:p>
      <w:pPr>
        <w:ind w:firstLine="420" w:firstLineChars="0"/>
        <w:jc w:val="both"/>
        <w:rPr>
          <w:b w:val="0"/>
          <w:bCs w:val="0"/>
          <w:lang w:val="pt-BR"/>
        </w:rPr>
      </w:pPr>
      <w:r>
        <w:rPr>
          <w:b/>
          <w:bCs/>
          <w:lang w:val="pt-BR"/>
        </w:rPr>
        <w:t>A</w:t>
      </w:r>
      <w:r>
        <w:rPr>
          <w:b w:val="0"/>
          <w:bCs w:val="0"/>
          <w:lang w:val="pt-BR"/>
        </w:rPr>
        <w:t xml:space="preserve"> é um conjunto de arestas (arcos);</w:t>
      </w:r>
    </w:p>
    <w:p>
      <w:pPr>
        <w:numPr>
          <w:ilvl w:val="0"/>
          <w:numId w:val="0"/>
        </w:numPr>
        <w:ind w:firstLine="420" w:firstLineChars="0"/>
        <w:jc w:val="both"/>
        <w:rPr>
          <w:b w:val="0"/>
          <w:bCs w:val="0"/>
          <w:i w:val="0"/>
          <w:iCs w:val="0"/>
          <w:lang w:val="pt-BR"/>
        </w:rPr>
      </w:pPr>
      <w:r>
        <w:rPr>
          <w:b/>
          <w:bCs/>
          <w:lang w:val="pt-BR"/>
        </w:rPr>
        <w:t>g</w:t>
      </w:r>
      <w:r>
        <w:rPr>
          <w:b w:val="0"/>
          <w:bCs w:val="0"/>
          <w:lang w:val="pt-BR"/>
        </w:rPr>
        <w:t xml:space="preserve"> é uma função que associa cada aresta a um par ordenado (</w:t>
      </w:r>
      <w:r>
        <w:rPr>
          <w:b w:val="0"/>
          <w:bCs w:val="0"/>
          <w:i/>
          <w:iCs/>
          <w:lang w:val="pt-BR"/>
        </w:rPr>
        <w:t>x</w:t>
      </w:r>
      <w:r>
        <w:rPr>
          <w:b w:val="0"/>
          <w:bCs w:val="0"/>
          <w:i w:val="0"/>
          <w:iCs w:val="0"/>
          <w:lang w:val="pt-BR"/>
        </w:rPr>
        <w:t>,</w:t>
      </w:r>
      <w:r>
        <w:rPr>
          <w:b w:val="0"/>
          <w:bCs w:val="0"/>
          <w:i/>
          <w:iCs/>
          <w:lang w:val="pt-BR"/>
        </w:rPr>
        <w:t>y</w:t>
      </w:r>
      <w:r>
        <w:rPr>
          <w:b w:val="0"/>
          <w:bCs w:val="0"/>
          <w:i w:val="0"/>
          <w:iCs w:val="0"/>
          <w:lang w:val="pt-BR"/>
        </w:rPr>
        <w:t xml:space="preserve">) de vértices, onde </w:t>
      </w:r>
      <w:r>
        <w:rPr>
          <w:b w:val="0"/>
          <w:bCs w:val="0"/>
          <w:i/>
          <w:iCs/>
          <w:lang w:val="pt-BR"/>
        </w:rPr>
        <w:t xml:space="preserve">x </w:t>
      </w:r>
      <w:r>
        <w:rPr>
          <w:b w:val="0"/>
          <w:bCs w:val="0"/>
          <w:i w:val="0"/>
          <w:iCs w:val="0"/>
          <w:lang w:val="pt-BR"/>
        </w:rPr>
        <w:t xml:space="preserve">é o </w:t>
      </w:r>
      <w:r>
        <w:rPr>
          <w:b/>
          <w:bCs/>
          <w:i w:val="0"/>
          <w:iCs w:val="0"/>
          <w:lang w:val="pt-BR"/>
        </w:rPr>
        <w:t xml:space="preserve">ponto inicial </w:t>
      </w:r>
      <w:r>
        <w:rPr>
          <w:b w:val="0"/>
          <w:bCs w:val="0"/>
          <w:i w:val="0"/>
          <w:iCs w:val="0"/>
          <w:lang w:val="pt-BR"/>
        </w:rPr>
        <w:t xml:space="preserve">e </w:t>
      </w:r>
      <w:r>
        <w:rPr>
          <w:b w:val="0"/>
          <w:bCs w:val="0"/>
          <w:i/>
          <w:iCs/>
          <w:lang w:val="pt-BR"/>
        </w:rPr>
        <w:t xml:space="preserve">y </w:t>
      </w:r>
      <w:r>
        <w:rPr>
          <w:b w:val="0"/>
          <w:bCs w:val="0"/>
          <w:i w:val="0"/>
          <w:iCs w:val="0"/>
          <w:lang w:val="pt-BR"/>
        </w:rPr>
        <w:t xml:space="preserve">é o </w:t>
      </w:r>
      <w:r>
        <w:rPr>
          <w:b/>
          <w:bCs/>
          <w:i w:val="0"/>
          <w:iCs w:val="0"/>
          <w:lang w:val="pt-BR"/>
        </w:rPr>
        <w:t>ponto</w:t>
      </w:r>
      <w:r>
        <w:rPr>
          <w:b w:val="0"/>
          <w:bCs w:val="0"/>
          <w:i w:val="0"/>
          <w:iCs w:val="0"/>
          <w:lang w:val="pt-BR"/>
        </w:rPr>
        <w:t xml:space="preserve"> </w:t>
      </w:r>
      <w:r>
        <w:rPr>
          <w:b/>
          <w:bCs/>
          <w:i w:val="0"/>
          <w:iCs w:val="0"/>
          <w:lang w:val="pt-BR"/>
        </w:rPr>
        <w:t xml:space="preserve">final </w:t>
      </w:r>
      <w:r>
        <w:rPr>
          <w:b w:val="0"/>
          <w:bCs w:val="0"/>
          <w:i w:val="0"/>
          <w:iCs w:val="0"/>
          <w:lang w:val="pt-BR"/>
        </w:rPr>
        <w:t xml:space="preserve">de </w:t>
      </w:r>
      <w:r>
        <w:rPr>
          <w:b w:val="0"/>
          <w:bCs w:val="0"/>
          <w:i/>
          <w:iCs/>
          <w:lang w:val="pt-BR"/>
        </w:rPr>
        <w:t>a</w:t>
      </w:r>
      <w:r>
        <w:rPr>
          <w:b w:val="0"/>
          <w:bCs w:val="0"/>
          <w:i w:val="0"/>
          <w:iCs w:val="0"/>
          <w:lang w:val="pt-BR"/>
        </w:rPr>
        <w:t>.</w:t>
      </w:r>
    </w:p>
    <w:p>
      <w:pPr>
        <w:numPr>
          <w:ilvl w:val="0"/>
          <w:numId w:val="0"/>
        </w:numPr>
        <w:ind w:firstLine="420" w:firstLineChars="0"/>
        <w:jc w:val="both"/>
        <w:rPr>
          <w:b w:val="0"/>
          <w:bCs w:val="0"/>
          <w:i w:val="0"/>
          <w:iCs w:val="0"/>
          <w:lang w:val="pt-BR"/>
        </w:rPr>
      </w:pPr>
    </w:p>
    <w:p>
      <w:pPr>
        <w:numPr>
          <w:ilvl w:val="0"/>
          <w:numId w:val="0"/>
        </w:numPr>
        <w:jc w:val="both"/>
        <w:rPr>
          <w:b w:val="0"/>
          <w:bCs w:val="0"/>
          <w:i w:val="0"/>
          <w:iCs w:val="0"/>
          <w:vertAlign w:val="baseline"/>
          <w:lang w:val="pt-BR"/>
        </w:rPr>
      </w:pPr>
      <w:r>
        <w:rPr>
          <w:b w:val="0"/>
          <w:bCs w:val="0"/>
          <w:i w:val="0"/>
          <w:iCs w:val="0"/>
          <w:lang w:val="pt-BR"/>
        </w:rPr>
        <w:t xml:space="preserve">Um </w:t>
      </w:r>
      <w:r>
        <w:rPr>
          <w:b/>
          <w:bCs/>
          <w:i w:val="0"/>
          <w:iCs w:val="0"/>
          <w:lang w:val="pt-BR"/>
        </w:rPr>
        <w:t xml:space="preserve">caminho </w:t>
      </w:r>
      <w:r>
        <w:rPr>
          <w:b w:val="0"/>
          <w:bCs w:val="0"/>
          <w:i w:val="0"/>
          <w:iCs w:val="0"/>
          <w:lang w:val="pt-BR"/>
        </w:rPr>
        <w:t xml:space="preserve">do vértice </w:t>
      </w:r>
      <w:r>
        <w:rPr>
          <w:b w:val="0"/>
          <w:bCs w:val="0"/>
          <w:i/>
          <w:iCs/>
          <w:lang w:val="pt-BR"/>
        </w:rPr>
        <w:t>n</w:t>
      </w:r>
      <w:r>
        <w:rPr>
          <w:b w:val="0"/>
          <w:bCs w:val="0"/>
          <w:i w:val="0"/>
          <w:iCs w:val="0"/>
          <w:vertAlign w:val="subscript"/>
          <w:lang w:val="pt-BR"/>
        </w:rPr>
        <w:t xml:space="preserve">0 </w:t>
      </w:r>
      <w:r>
        <w:rPr>
          <w:b w:val="0"/>
          <w:bCs w:val="0"/>
          <w:i w:val="0"/>
          <w:iCs w:val="0"/>
          <w:vertAlign w:val="baseline"/>
          <w:lang w:val="pt-BR"/>
        </w:rPr>
        <w:t xml:space="preserve">até o vértice </w:t>
      </w:r>
      <w:r>
        <w:rPr>
          <w:b w:val="0"/>
          <w:bCs w:val="0"/>
          <w:i/>
          <w:iCs/>
          <w:vertAlign w:val="baseline"/>
          <w:lang w:val="pt-BR"/>
        </w:rPr>
        <w:t>n</w:t>
      </w:r>
      <w:r>
        <w:rPr>
          <w:b w:val="0"/>
          <w:bCs w:val="0"/>
          <w:i w:val="0"/>
          <w:iCs w:val="0"/>
          <w:vertAlign w:val="subscript"/>
          <w:lang w:val="pt-BR"/>
        </w:rPr>
        <w:t>x</w:t>
      </w:r>
      <w:r>
        <w:rPr>
          <w:b w:val="0"/>
          <w:bCs w:val="0"/>
          <w:i w:val="0"/>
          <w:iCs w:val="0"/>
          <w:vertAlign w:val="baseline"/>
          <w:lang w:val="pt-BR"/>
        </w:rPr>
        <w:t xml:space="preserve"> é uma sequência onde para cada </w:t>
      </w:r>
      <w:r>
        <w:rPr>
          <w:b w:val="0"/>
          <w:bCs w:val="0"/>
          <w:i/>
          <w:iCs/>
          <w:vertAlign w:val="baseline"/>
          <w:lang w:val="pt-BR"/>
        </w:rPr>
        <w:t>i</w:t>
      </w:r>
      <w:r>
        <w:rPr>
          <w:b w:val="0"/>
          <w:bCs w:val="0"/>
          <w:i w:val="0"/>
          <w:iCs w:val="0"/>
          <w:vertAlign w:val="baseline"/>
          <w:lang w:val="pt-BR"/>
        </w:rPr>
        <w:t xml:space="preserve">, </w:t>
      </w:r>
      <w:r>
        <w:rPr>
          <w:b w:val="0"/>
          <w:bCs w:val="0"/>
          <w:i/>
          <w:iCs/>
          <w:vertAlign w:val="baseline"/>
          <w:lang w:val="pt-BR"/>
        </w:rPr>
        <w:t>n</w:t>
      </w:r>
      <w:r>
        <w:rPr>
          <w:b w:val="0"/>
          <w:bCs w:val="0"/>
          <w:i w:val="0"/>
          <w:iCs w:val="0"/>
          <w:vertAlign w:val="subscript"/>
          <w:lang w:val="pt-BR"/>
        </w:rPr>
        <w:t xml:space="preserve">i </w:t>
      </w:r>
      <w:r>
        <w:rPr>
          <w:b w:val="0"/>
          <w:bCs w:val="0"/>
          <w:i w:val="0"/>
          <w:iCs w:val="0"/>
          <w:vertAlign w:val="baseline"/>
          <w:lang w:val="pt-BR"/>
        </w:rPr>
        <w:t xml:space="preserve">é o ponto inicial e </w:t>
      </w:r>
      <w:r>
        <w:rPr>
          <w:b w:val="0"/>
          <w:bCs w:val="0"/>
          <w:i/>
          <w:iCs/>
          <w:vertAlign w:val="baseline"/>
          <w:lang w:val="pt-BR"/>
        </w:rPr>
        <w:t>n</w:t>
      </w:r>
      <w:r>
        <w:rPr>
          <w:b w:val="0"/>
          <w:bCs w:val="0"/>
          <w:i w:val="0"/>
          <w:iCs w:val="0"/>
          <w:vertAlign w:val="subscript"/>
          <w:lang w:val="pt-BR"/>
        </w:rPr>
        <w:t xml:space="preserve">i + 1 </w:t>
      </w:r>
      <w:r>
        <w:rPr>
          <w:b w:val="0"/>
          <w:bCs w:val="0"/>
          <w:i w:val="0"/>
          <w:iCs w:val="0"/>
          <w:vertAlign w:val="baseline"/>
          <w:lang w:val="pt-BR"/>
        </w:rPr>
        <w:t xml:space="preserve">é o ponto final de </w:t>
      </w:r>
      <w:r>
        <w:rPr>
          <w:b w:val="0"/>
          <w:bCs w:val="0"/>
          <w:i/>
          <w:iCs/>
          <w:vertAlign w:val="baseline"/>
          <w:lang w:val="pt-BR"/>
        </w:rPr>
        <w:t>a</w:t>
      </w:r>
      <w:r>
        <w:rPr>
          <w:b w:val="0"/>
          <w:bCs w:val="0"/>
          <w:i w:val="0"/>
          <w:iCs w:val="0"/>
          <w:vertAlign w:val="baseline"/>
          <w:lang w:val="pt-BR"/>
        </w:rPr>
        <w:t>. Caso exista um caminho do vértice</w:t>
      </w:r>
      <w:r>
        <w:rPr>
          <w:b w:val="0"/>
          <w:bCs w:val="0"/>
          <w:i w:val="0"/>
          <w:iCs w:val="0"/>
          <w:lang w:val="pt-BR"/>
        </w:rPr>
        <w:t xml:space="preserve"> </w:t>
      </w:r>
      <w:r>
        <w:rPr>
          <w:b w:val="0"/>
          <w:bCs w:val="0"/>
          <w:i/>
          <w:iCs/>
          <w:lang w:val="pt-BR"/>
        </w:rPr>
        <w:t>n</w:t>
      </w:r>
      <w:r>
        <w:rPr>
          <w:b w:val="0"/>
          <w:bCs w:val="0"/>
          <w:i w:val="0"/>
          <w:iCs w:val="0"/>
          <w:vertAlign w:val="subscript"/>
          <w:lang w:val="pt-BR"/>
        </w:rPr>
        <w:t xml:space="preserve">0 </w:t>
      </w:r>
      <w:r>
        <w:rPr>
          <w:b w:val="0"/>
          <w:bCs w:val="0"/>
          <w:i w:val="0"/>
          <w:iCs w:val="0"/>
          <w:vertAlign w:val="baseline"/>
          <w:lang w:val="pt-BR"/>
        </w:rPr>
        <w:t xml:space="preserve">até o vértice </w:t>
      </w:r>
      <w:r>
        <w:rPr>
          <w:b w:val="0"/>
          <w:bCs w:val="0"/>
          <w:i/>
          <w:iCs/>
          <w:vertAlign w:val="baseline"/>
          <w:lang w:val="pt-BR"/>
        </w:rPr>
        <w:t>n</w:t>
      </w:r>
      <w:r>
        <w:rPr>
          <w:b w:val="0"/>
          <w:bCs w:val="0"/>
          <w:i w:val="0"/>
          <w:iCs w:val="0"/>
          <w:vertAlign w:val="subscript"/>
          <w:lang w:val="pt-BR"/>
        </w:rPr>
        <w:t>x</w:t>
      </w:r>
      <w:r>
        <w:rPr>
          <w:b w:val="0"/>
          <w:bCs w:val="0"/>
          <w:i w:val="0"/>
          <w:iCs w:val="0"/>
          <w:vertAlign w:val="baseline"/>
          <w:lang w:val="pt-BR"/>
        </w:rPr>
        <w:t xml:space="preserve">, então </w:t>
      </w:r>
      <w:r>
        <w:rPr>
          <w:b w:val="0"/>
          <w:bCs w:val="0"/>
          <w:i/>
          <w:iCs/>
          <w:vertAlign w:val="baseline"/>
          <w:lang w:val="pt-BR"/>
        </w:rPr>
        <w:t>n</w:t>
      </w:r>
      <w:r>
        <w:rPr>
          <w:b w:val="0"/>
          <w:bCs w:val="0"/>
          <w:i w:val="0"/>
          <w:iCs w:val="0"/>
          <w:vertAlign w:val="subscript"/>
          <w:lang w:val="pt-BR"/>
        </w:rPr>
        <w:t xml:space="preserve">x </w:t>
      </w:r>
      <w:r>
        <w:rPr>
          <w:b w:val="0"/>
          <w:bCs w:val="0"/>
          <w:i w:val="0"/>
          <w:iCs w:val="0"/>
          <w:vertAlign w:val="baseline"/>
          <w:lang w:val="pt-BR"/>
        </w:rPr>
        <w:t xml:space="preserve">é </w:t>
      </w:r>
      <w:r>
        <w:rPr>
          <w:b/>
          <w:bCs/>
          <w:i w:val="0"/>
          <w:iCs w:val="0"/>
          <w:vertAlign w:val="baseline"/>
          <w:lang w:val="pt-BR"/>
        </w:rPr>
        <w:t xml:space="preserve">alcançável </w:t>
      </w:r>
      <w:r>
        <w:rPr>
          <w:b w:val="0"/>
          <w:bCs w:val="0"/>
          <w:i w:val="0"/>
          <w:iCs w:val="0"/>
          <w:vertAlign w:val="baseline"/>
          <w:lang w:val="pt-BR"/>
        </w:rPr>
        <w:t>a partir de</w:t>
      </w:r>
      <w:r>
        <w:rPr>
          <w:b w:val="0"/>
          <w:bCs w:val="0"/>
          <w:i w:val="0"/>
          <w:iCs w:val="0"/>
          <w:lang w:val="pt-BR"/>
        </w:rPr>
        <w:t xml:space="preserve"> </w:t>
      </w:r>
      <w:r>
        <w:rPr>
          <w:b w:val="0"/>
          <w:bCs w:val="0"/>
          <w:i/>
          <w:iCs/>
          <w:lang w:val="pt-BR"/>
        </w:rPr>
        <w:t>n</w:t>
      </w:r>
      <w:r>
        <w:rPr>
          <w:b w:val="0"/>
          <w:bCs w:val="0"/>
          <w:i w:val="0"/>
          <w:iCs w:val="0"/>
          <w:vertAlign w:val="subscript"/>
          <w:lang w:val="pt-BR"/>
        </w:rPr>
        <w:t>0</w:t>
      </w:r>
      <w:r>
        <w:rPr>
          <w:b w:val="0"/>
          <w:bCs w:val="0"/>
          <w:i w:val="0"/>
          <w:iCs w:val="0"/>
          <w:vertAlign w:val="baseline"/>
          <w:lang w:val="pt-BR"/>
        </w:rPr>
        <w:t>. A definição de ciclo também se aplica a grafos direcionados.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Quando desejamos que os vértices possuem informações de identificação, teremos então um </w:t>
      </w:r>
      <w:r>
        <w:rPr>
          <w:b/>
          <w:bCs/>
          <w:i w:val="0"/>
          <w:iCs w:val="0"/>
          <w:vertAlign w:val="baseline"/>
          <w:lang w:val="pt-BR"/>
        </w:rPr>
        <w:t>grafo rotulado</w:t>
      </w:r>
      <w:r>
        <w:rPr>
          <w:b w:val="0"/>
          <w:bCs w:val="0"/>
          <w:i w:val="0"/>
          <w:iCs w:val="0"/>
          <w:vertAlign w:val="baseline"/>
          <w:lang w:val="pt-BR"/>
        </w:rPr>
        <w:t xml:space="preserve">. Além de tal, podemos ainda ter um </w:t>
      </w:r>
      <w:r>
        <w:rPr>
          <w:b/>
          <w:bCs/>
          <w:i w:val="0"/>
          <w:iCs w:val="0"/>
          <w:vertAlign w:val="baseline"/>
          <w:lang w:val="pt-BR"/>
        </w:rPr>
        <w:t>grafo ponderado</w:t>
      </w:r>
      <w:r>
        <w:rPr>
          <w:b w:val="0"/>
          <w:bCs w:val="0"/>
          <w:i w:val="0"/>
          <w:iCs w:val="0"/>
          <w:vertAlign w:val="baseline"/>
          <w:lang w:val="pt-BR"/>
        </w:rPr>
        <w:t>, em que cada aresta possui um valor numérico, ou um peso, associado.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Expressões algébricas envolvendo operações binárias podem ser representadas através de árvores binárias rotuladas. As folhas rotuladas são os operandos, enquanto cada nó interno são rotulados como operadores binários, sendo que para qualquer deste a operação binária é realizada sobre as expressões associadas a suas subárvores a esquerda e a direita.</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Redes neurais, são instrumentos utilizados pela inteligência artificial para os quais tarefas como reconhecimento de padrões, são representadas por grafos direcionados e ponderados. Possuindo vários níveis constituindo-se em unidades de entrada, unidade de saída e um nível oculto de unidade. Os pesos das arestas do grafo são ajustados à medida que a rede neural aprende como reconhecer certos padrões de julgamento.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Supondo que um grafo tenha </w:t>
      </w:r>
      <w:r>
        <w:rPr>
          <w:b w:val="0"/>
          <w:bCs w:val="0"/>
          <w:i/>
          <w:iCs/>
          <w:vertAlign w:val="baseline"/>
          <w:lang w:val="pt-BR"/>
        </w:rPr>
        <w:t>n</w:t>
      </w:r>
      <w:r>
        <w:rPr>
          <w:b w:val="0"/>
          <w:bCs w:val="0"/>
          <w:i w:val="0"/>
          <w:iCs w:val="0"/>
          <w:vertAlign w:val="subscript"/>
          <w:lang w:val="pt-BR"/>
        </w:rPr>
        <w:t>1</w:t>
      </w:r>
      <w:r>
        <w:rPr>
          <w:b w:val="0"/>
          <w:bCs w:val="0"/>
          <w:i w:val="0"/>
          <w:iCs w:val="0"/>
          <w:vertAlign w:val="baseline"/>
          <w:lang w:val="pt-BR"/>
        </w:rPr>
        <w:t xml:space="preserve">, ..., </w:t>
      </w:r>
      <w:r>
        <w:rPr>
          <w:b w:val="0"/>
          <w:bCs w:val="0"/>
          <w:i/>
          <w:iCs/>
          <w:vertAlign w:val="baseline"/>
          <w:lang w:val="pt-BR"/>
        </w:rPr>
        <w:t>n</w:t>
      </w:r>
      <w:r>
        <w:rPr>
          <w:b w:val="0"/>
          <w:bCs w:val="0"/>
          <w:i w:val="0"/>
          <w:iCs w:val="0"/>
          <w:vertAlign w:val="subscript"/>
          <w:lang w:val="pt-BR"/>
        </w:rPr>
        <w:t>n</w:t>
      </w:r>
      <w:r>
        <w:rPr>
          <w:b w:val="0"/>
          <w:bCs w:val="0"/>
          <w:i w:val="0"/>
          <w:iCs w:val="0"/>
          <w:vertAlign w:val="baseline"/>
          <w:lang w:val="pt-BR"/>
        </w:rPr>
        <w:t xml:space="preserve">. De posse dos vértices ordenados, podemos formar uma matriz </w:t>
      </w:r>
      <w:r>
        <w:rPr>
          <w:b w:val="0"/>
          <w:bCs w:val="0"/>
          <w:i/>
          <w:iCs/>
          <w:vertAlign w:val="baseline"/>
          <w:lang w:val="pt-BR"/>
        </w:rPr>
        <w:t xml:space="preserve">n </w:t>
      </w:r>
      <w:r>
        <w:rPr>
          <w:b w:val="0"/>
          <w:bCs w:val="0"/>
          <w:i w:val="0"/>
          <w:iCs w:val="0"/>
          <w:vertAlign w:val="baseline"/>
          <w:lang w:val="pt-BR"/>
        </w:rPr>
        <w:t xml:space="preserve">X </w:t>
      </w:r>
      <w:r>
        <w:rPr>
          <w:b w:val="0"/>
          <w:bCs w:val="0"/>
          <w:i/>
          <w:iCs/>
          <w:vertAlign w:val="baseline"/>
          <w:lang w:val="pt-BR"/>
        </w:rPr>
        <w:t>n</w:t>
      </w:r>
      <w:r>
        <w:rPr>
          <w:b w:val="0"/>
          <w:bCs w:val="0"/>
          <w:i w:val="0"/>
          <w:iCs w:val="0"/>
          <w:vertAlign w:val="baseline"/>
          <w:lang w:val="pt-BR"/>
        </w:rPr>
        <w:t xml:space="preserve">, onde o elemento </w:t>
      </w:r>
      <w:r>
        <w:rPr>
          <w:b w:val="0"/>
          <w:bCs w:val="0"/>
          <w:i/>
          <w:iCs/>
          <w:vertAlign w:val="baseline"/>
          <w:lang w:val="pt-BR"/>
        </w:rPr>
        <w:t>i</w:t>
      </w:r>
      <w:r>
        <w:rPr>
          <w:b w:val="0"/>
          <w:bCs w:val="0"/>
          <w:i w:val="0"/>
          <w:iCs w:val="0"/>
          <w:vertAlign w:val="baseline"/>
          <w:lang w:val="pt-BR"/>
        </w:rPr>
        <w:t xml:space="preserve">, </w:t>
      </w:r>
      <w:r>
        <w:rPr>
          <w:b w:val="0"/>
          <w:bCs w:val="0"/>
          <w:i/>
          <w:iCs/>
          <w:vertAlign w:val="baseline"/>
          <w:lang w:val="pt-BR"/>
        </w:rPr>
        <w:t xml:space="preserve">j </w:t>
      </w:r>
      <w:r>
        <w:rPr>
          <w:b w:val="0"/>
          <w:bCs w:val="0"/>
          <w:i w:val="0"/>
          <w:iCs w:val="0"/>
          <w:vertAlign w:val="baseline"/>
          <w:lang w:val="pt-BR"/>
        </w:rPr>
        <w:t xml:space="preserve">é o número de arestas entre os vértices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 xml:space="preserve">. Esta matriz é chamada então de </w:t>
      </w:r>
      <w:r>
        <w:rPr>
          <w:b/>
          <w:bCs/>
          <w:i w:val="0"/>
          <w:iCs w:val="0"/>
          <w:vertAlign w:val="baseline"/>
          <w:lang w:val="pt-BR"/>
        </w:rPr>
        <w:t>matriz de adjacências</w:t>
      </w:r>
      <w:r>
        <w:rPr>
          <w:b w:val="0"/>
          <w:bCs w:val="0"/>
          <w:i w:val="0"/>
          <w:iCs w:val="0"/>
          <w:vertAlign w:val="baseline"/>
          <w:lang w:val="pt-BR"/>
        </w:rPr>
        <w:t xml:space="preserve"> </w:t>
      </w:r>
      <w:r>
        <w:rPr>
          <w:b/>
          <w:bCs/>
          <w:i w:val="0"/>
          <w:iCs w:val="0"/>
          <w:vertAlign w:val="baseline"/>
          <w:lang w:val="pt-BR"/>
        </w:rPr>
        <w:t xml:space="preserve">A </w:t>
      </w:r>
      <w:r>
        <w:rPr>
          <w:b w:val="0"/>
          <w:bCs w:val="0"/>
          <w:i w:val="0"/>
          <w:iCs w:val="0"/>
          <w:vertAlign w:val="baseline"/>
          <w:lang w:val="pt-BR"/>
        </w:rPr>
        <w:t xml:space="preserve">do grafo com relação à ordenação. Portanto: </w:t>
      </w:r>
      <w:r>
        <w:rPr>
          <w:b w:val="0"/>
          <w:bCs w:val="0"/>
          <w:i/>
          <w:iCs/>
          <w:vertAlign w:val="baseline"/>
          <w:lang w:val="pt-BR"/>
        </w:rPr>
        <w:t>a</w:t>
      </w:r>
      <w:r>
        <w:rPr>
          <w:b w:val="0"/>
          <w:bCs w:val="0"/>
          <w:i w:val="0"/>
          <w:iCs w:val="0"/>
          <w:vertAlign w:val="subscript"/>
          <w:lang w:val="pt-BR"/>
        </w:rPr>
        <w:t xml:space="preserve">ij </w:t>
      </w:r>
      <w:r>
        <w:rPr>
          <w:b w:val="0"/>
          <w:bCs w:val="0"/>
          <w:i w:val="0"/>
          <w:iCs w:val="0"/>
          <w:vertAlign w:val="baseline"/>
          <w:lang w:val="pt-BR"/>
        </w:rPr>
        <w:t xml:space="preserve">= </w:t>
      </w:r>
      <w:r>
        <w:rPr>
          <w:b w:val="0"/>
          <w:bCs w:val="0"/>
          <w:i/>
          <w:iCs/>
          <w:vertAlign w:val="baseline"/>
          <w:lang w:val="pt-BR"/>
        </w:rPr>
        <w:t xml:space="preserve">p </w:t>
      </w:r>
      <w:r>
        <w:rPr>
          <w:b w:val="0"/>
          <w:bCs w:val="0"/>
          <w:i w:val="0"/>
          <w:iCs w:val="0"/>
          <w:vertAlign w:val="baseline"/>
          <w:lang w:val="pt-BR"/>
        </w:rPr>
        <w:t xml:space="preserve">onde existem </w:t>
      </w:r>
      <w:r>
        <w:rPr>
          <w:b w:val="0"/>
          <w:bCs w:val="0"/>
          <w:i/>
          <w:iCs/>
          <w:vertAlign w:val="baseline"/>
          <w:lang w:val="pt-BR"/>
        </w:rPr>
        <w:t>p</w:t>
      </w:r>
      <w:r>
        <w:rPr>
          <w:b w:val="0"/>
          <w:bCs w:val="0"/>
          <w:i w:val="0"/>
          <w:iCs w:val="0"/>
          <w:vertAlign w:val="baseline"/>
          <w:lang w:val="pt-BR"/>
        </w:rPr>
        <w:t xml:space="preserve"> arestas entre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A matriz de adjacência é simétrica (ou seja, igual a sua matriz é igual a sua transposta), o que ocorrerá para qualquer grafo não-direcionado. Logo, a simetria da matriz indica que os elementos abaixo da diagonal principal são iguais os elementos acima da diagonal principal, possibilitando então o armazenamento de apenas uma das duas secções (tal motivo é para economia de memória, consequentemente eficiência).</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Para um grafo direcionado, a matriz de adjacência reflete a direção das arestas. Portanto: </w:t>
      </w:r>
      <w:r>
        <w:rPr>
          <w:b w:val="0"/>
          <w:bCs w:val="0"/>
          <w:i/>
          <w:iCs/>
          <w:vertAlign w:val="baseline"/>
          <w:lang w:val="pt-BR"/>
        </w:rPr>
        <w:t>a</w:t>
      </w:r>
      <w:r>
        <w:rPr>
          <w:b w:val="0"/>
          <w:bCs w:val="0"/>
          <w:i w:val="0"/>
          <w:iCs w:val="0"/>
          <w:vertAlign w:val="subscript"/>
          <w:lang w:val="pt-BR"/>
        </w:rPr>
        <w:t xml:space="preserve">ij </w:t>
      </w:r>
      <w:r>
        <w:rPr>
          <w:b w:val="0"/>
          <w:bCs w:val="0"/>
          <w:i w:val="0"/>
          <w:iCs w:val="0"/>
          <w:vertAlign w:val="baseline"/>
          <w:lang w:val="pt-BR"/>
        </w:rPr>
        <w:t xml:space="preserve">= </w:t>
      </w:r>
      <w:r>
        <w:rPr>
          <w:b w:val="0"/>
          <w:bCs w:val="0"/>
          <w:i/>
          <w:iCs/>
          <w:vertAlign w:val="baseline"/>
          <w:lang w:val="pt-BR"/>
        </w:rPr>
        <w:t xml:space="preserve">p </w:t>
      </w:r>
      <w:r>
        <w:rPr>
          <w:b w:val="0"/>
          <w:bCs w:val="0"/>
          <w:i w:val="0"/>
          <w:iCs w:val="0"/>
          <w:vertAlign w:val="baseline"/>
          <w:lang w:val="pt-BR"/>
        </w:rPr>
        <w:t xml:space="preserve">onde </w:t>
      </w:r>
      <w:r>
        <w:rPr>
          <w:b w:val="0"/>
          <w:bCs w:val="0"/>
          <w:i/>
          <w:iCs/>
          <w:vertAlign w:val="baseline"/>
          <w:lang w:val="pt-BR"/>
        </w:rPr>
        <w:t>p</w:t>
      </w:r>
      <w:r>
        <w:rPr>
          <w:b w:val="0"/>
          <w:bCs w:val="0"/>
          <w:i w:val="0"/>
          <w:iCs w:val="0"/>
          <w:vertAlign w:val="baseline"/>
          <w:lang w:val="pt-BR"/>
        </w:rPr>
        <w:t xml:space="preserve"> é o número de arestas do vértice </w:t>
      </w:r>
      <w:r>
        <w:rPr>
          <w:b w:val="0"/>
          <w:bCs w:val="0"/>
          <w:i/>
          <w:iCs/>
          <w:vertAlign w:val="baseline"/>
          <w:lang w:val="pt-BR"/>
        </w:rPr>
        <w:t>n</w:t>
      </w:r>
      <w:r>
        <w:rPr>
          <w:b w:val="0"/>
          <w:bCs w:val="0"/>
          <w:i w:val="0"/>
          <w:iCs w:val="0"/>
          <w:vertAlign w:val="subscript"/>
          <w:lang w:val="pt-BR"/>
        </w:rPr>
        <w:t>i</w:t>
      </w:r>
      <w:r>
        <w:rPr>
          <w:b w:val="0"/>
          <w:bCs w:val="0"/>
          <w:i/>
          <w:iCs/>
          <w:vertAlign w:val="baseline"/>
          <w:lang w:val="pt-BR"/>
        </w:rPr>
        <w:t xml:space="preserve"> </w:t>
      </w:r>
      <w:r>
        <w:rPr>
          <w:b w:val="0"/>
          <w:bCs w:val="0"/>
          <w:i w:val="0"/>
          <w:iCs w:val="0"/>
          <w:vertAlign w:val="baseline"/>
          <w:lang w:val="pt-BR"/>
        </w:rPr>
        <w:t>para o vértice</w:t>
      </w:r>
      <w:r>
        <w:rPr>
          <w:b w:val="0"/>
          <w:bCs w:val="0"/>
          <w:i/>
          <w:iCs/>
          <w:vertAlign w:val="baseline"/>
          <w:lang w:val="pt-BR"/>
        </w:rPr>
        <w:t xml:space="preserve"> n</w:t>
      </w:r>
      <w:r>
        <w:rPr>
          <w:b w:val="0"/>
          <w:bCs w:val="0"/>
          <w:i w:val="0"/>
          <w:iCs w:val="0"/>
          <w:vertAlign w:val="subscript"/>
          <w:lang w:val="pt-BR"/>
        </w:rPr>
        <w:t>j</w:t>
      </w:r>
      <w:r>
        <w:rPr>
          <w:b w:val="0"/>
          <w:bCs w:val="0"/>
          <w:i w:val="0"/>
          <w:iCs w:val="0"/>
          <w:vertAlign w:val="baseline"/>
          <w:lang w:val="pt-BR"/>
        </w:rPr>
        <w:t>. Logo, sua matriz não é necessariamente simétrica.</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Em um grafo simples ponderado, os elementos da matriz de adjacências podem indicar o peso da aresta no lugar de indicar a presença da aresta pelo número 1.</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Um grafo pode vir a apresentar poucas arestas, fazendo com que o armazenamento em matrizes sejam ineficientes, pois teria no pior dos casos de percorrer </w:t>
      </w:r>
      <w:r>
        <w:rPr>
          <w:b w:val="0"/>
          <w:bCs w:val="0"/>
          <w:i/>
          <w:iCs/>
          <w:vertAlign w:val="baseline"/>
          <w:lang w:val="pt-BR"/>
        </w:rPr>
        <w:t>n</w:t>
      </w:r>
      <w:r>
        <w:rPr>
          <w:b w:val="0"/>
          <w:bCs w:val="0"/>
          <w:i w:val="0"/>
          <w:iCs w:val="0"/>
          <w:vertAlign w:val="superscript"/>
          <w:lang w:val="pt-BR"/>
        </w:rPr>
        <w:t xml:space="preserve">2 </w:t>
      </w:r>
      <w:r>
        <w:rPr>
          <w:b w:val="0"/>
          <w:bCs w:val="0"/>
          <w:i w:val="0"/>
          <w:iCs w:val="0"/>
          <w:vertAlign w:val="baseline"/>
          <w:lang w:val="pt-BR"/>
        </w:rPr>
        <w:t xml:space="preserve">elementos. Para tanto, há uma outra forma de representação, agora utilizando alocações dinâmicas, através de </w:t>
      </w:r>
      <w:r>
        <w:rPr>
          <w:b/>
          <w:bCs/>
          <w:i w:val="0"/>
          <w:iCs w:val="0"/>
          <w:vertAlign w:val="baseline"/>
          <w:lang w:val="pt-BR"/>
        </w:rPr>
        <w:t>listas encadeadas</w:t>
      </w:r>
      <w:r>
        <w:rPr>
          <w:b w:val="0"/>
          <w:bCs w:val="0"/>
          <w:i w:val="0"/>
          <w:iCs w:val="0"/>
          <w:vertAlign w:val="baseline"/>
          <w:lang w:val="pt-BR"/>
        </w:rPr>
        <w:t xml:space="preserve"> as quais armazenam apenas os elementos não-nulos. A sua implementação se dá de forma que possuímos um vetor de </w:t>
      </w:r>
      <w:r>
        <w:rPr>
          <w:b w:val="0"/>
          <w:bCs w:val="0"/>
          <w:i/>
          <w:iCs/>
          <w:vertAlign w:val="baseline"/>
          <w:lang w:val="pt-BR"/>
        </w:rPr>
        <w:t xml:space="preserve">n </w:t>
      </w:r>
      <w:r>
        <w:rPr>
          <w:b w:val="0"/>
          <w:bCs w:val="0"/>
          <w:i w:val="0"/>
          <w:iCs w:val="0"/>
          <w:vertAlign w:val="baseline"/>
          <w:lang w:val="pt-BR"/>
        </w:rPr>
        <w:t xml:space="preserve">elementos , sendo </w:t>
      </w:r>
      <w:r>
        <w:rPr>
          <w:b w:val="0"/>
          <w:bCs w:val="0"/>
          <w:i/>
          <w:iCs/>
          <w:vertAlign w:val="baseline"/>
          <w:lang w:val="pt-BR"/>
        </w:rPr>
        <w:t xml:space="preserve">n </w:t>
      </w:r>
      <w:r>
        <w:rPr>
          <w:b w:val="0"/>
          <w:bCs w:val="0"/>
          <w:i w:val="0"/>
          <w:iCs w:val="0"/>
          <w:vertAlign w:val="baseline"/>
          <w:lang w:val="pt-BR"/>
        </w:rPr>
        <w:t>o número de vértices, em que cada posição armazena uma lista encadeada que contem os elementos os quais são adjacentes.</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A desvantagem da lista de adjacência é que caso desejamos determinar se um vértice </w:t>
      </w:r>
      <w:r>
        <w:rPr>
          <w:b w:val="0"/>
          <w:bCs w:val="0"/>
          <w:i/>
          <w:iCs/>
          <w:vertAlign w:val="baseline"/>
          <w:lang w:val="pt-BR"/>
        </w:rPr>
        <w:t>n</w:t>
      </w:r>
      <w:r>
        <w:rPr>
          <w:b w:val="0"/>
          <w:bCs w:val="0"/>
          <w:i w:val="0"/>
          <w:iCs w:val="0"/>
          <w:vertAlign w:val="subscript"/>
          <w:lang w:val="pt-BR"/>
        </w:rPr>
        <w:t xml:space="preserve">j </w:t>
      </w:r>
      <w:r>
        <w:rPr>
          <w:b w:val="0"/>
          <w:bCs w:val="0"/>
          <w:i w:val="0"/>
          <w:iCs w:val="0"/>
          <w:vertAlign w:val="baseline"/>
          <w:lang w:val="pt-BR"/>
        </w:rPr>
        <w:t xml:space="preserve">é adjacente ao vértice </w:t>
      </w:r>
      <w:r>
        <w:rPr>
          <w:b w:val="0"/>
          <w:bCs w:val="0"/>
          <w:i/>
          <w:iCs/>
          <w:vertAlign w:val="baseline"/>
          <w:lang w:val="pt-BR"/>
        </w:rPr>
        <w:t>n</w:t>
      </w:r>
      <w:r>
        <w:rPr>
          <w:b w:val="0"/>
          <w:bCs w:val="0"/>
          <w:i w:val="0"/>
          <w:iCs w:val="0"/>
          <w:vertAlign w:val="subscript"/>
          <w:lang w:val="pt-BR"/>
        </w:rPr>
        <w:t>i</w:t>
      </w:r>
      <w:r>
        <w:rPr>
          <w:b w:val="0"/>
          <w:bCs w:val="0"/>
          <w:i w:val="0"/>
          <w:iCs w:val="0"/>
          <w:vertAlign w:val="baseline"/>
          <w:lang w:val="pt-BR"/>
        </w:rPr>
        <w:t xml:space="preserve">, temos de varrer toda a lista encadeada de </w:t>
      </w:r>
      <w:r>
        <w:rPr>
          <w:b w:val="0"/>
          <w:bCs w:val="0"/>
          <w:i/>
          <w:iCs/>
          <w:vertAlign w:val="baseline"/>
          <w:lang w:val="pt-BR"/>
        </w:rPr>
        <w:t>n</w:t>
      </w:r>
      <w:r>
        <w:rPr>
          <w:b w:val="0"/>
          <w:bCs w:val="0"/>
          <w:i w:val="0"/>
          <w:iCs w:val="0"/>
          <w:vertAlign w:val="baseline"/>
          <w:lang w:val="pt-BR"/>
        </w:rPr>
        <w:t xml:space="preserve">, enquanto na matriz de adjacência bastaria pesquisar o elemento </w:t>
      </w:r>
      <w:r>
        <w:rPr>
          <w:b w:val="0"/>
          <w:bCs w:val="0"/>
          <w:i/>
          <w:iCs/>
          <w:vertAlign w:val="baseline"/>
          <w:lang w:val="pt-BR"/>
        </w:rPr>
        <w:t>i</w:t>
      </w:r>
      <w:r>
        <w:rPr>
          <w:b w:val="0"/>
          <w:bCs w:val="0"/>
          <w:i w:val="0"/>
          <w:iCs w:val="0"/>
          <w:vertAlign w:val="baseline"/>
          <w:lang w:val="pt-BR"/>
        </w:rPr>
        <w:t xml:space="preserve">, </w:t>
      </w:r>
      <w:r>
        <w:rPr>
          <w:b w:val="0"/>
          <w:bCs w:val="0"/>
          <w:i/>
          <w:iCs/>
          <w:vertAlign w:val="baseline"/>
          <w:lang w:val="pt-BR"/>
        </w:rPr>
        <w:t>j</w:t>
      </w:r>
      <w:r>
        <w:rPr>
          <w:b w:val="0"/>
          <w:bCs w:val="0"/>
          <w:i w:val="0"/>
          <w:iCs w:val="0"/>
          <w:vertAlign w:val="baseline"/>
          <w:lang w:val="pt-BR"/>
        </w:rPr>
        <w:t xml:space="preserve"> diretamente. Todavia, a vantagem é que para saber todos os vértices que são adjacentes a </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 xml:space="preserve">, apenas teríamos de varrer a lista referente a </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 xml:space="preserve">, que deve ter menos elementos que os </w:t>
      </w:r>
      <w:r>
        <w:rPr>
          <w:b w:val="0"/>
          <w:bCs w:val="0"/>
          <w:i/>
          <w:iCs/>
          <w:vertAlign w:val="baseline"/>
          <w:lang w:val="pt-BR"/>
        </w:rPr>
        <w:t>n</w:t>
      </w:r>
      <w:r>
        <w:rPr>
          <w:b w:val="0"/>
          <w:bCs w:val="0"/>
          <w:i w:val="0"/>
          <w:iCs w:val="0"/>
          <w:vertAlign w:val="baseline"/>
          <w:lang w:val="pt-BR"/>
        </w:rPr>
        <w:t xml:space="preserve"> que teríamos de examinar na matriz de adjacência.</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Em um grafo não-direcionado, cada aresta é representada duas vezes na lista de adjacências. Caso o grafo for rotulado ou ponderado, outras informações são acrescentadas ao lado do nome do vértice.</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Em uma linguagem de programação que não ofereça ponteiros, podemos implementar listas de adjacências através de vetores de diversas colunas (vetor possuindo como elemento outro vetor, ou um vetor de </w:t>
      </w:r>
      <w:r>
        <w:rPr>
          <w:b w:val="0"/>
          <w:bCs w:val="0"/>
          <w:i/>
          <w:iCs/>
          <w:vertAlign w:val="baseline"/>
          <w:lang w:val="pt-BR"/>
        </w:rPr>
        <w:t>struct</w:t>
      </w:r>
      <w:r>
        <w:rPr>
          <w:b w:val="0"/>
          <w:bCs w:val="0"/>
          <w:i w:val="0"/>
          <w:iCs w:val="0"/>
          <w:vertAlign w:val="baseline"/>
          <w:lang w:val="pt-BR"/>
        </w:rPr>
        <w:t xml:space="preserve">), onde cada posição contém um vetor com os nome de cada vértice adjacente, considerado um </w:t>
      </w:r>
      <w:r>
        <w:rPr>
          <w:rFonts w:hint="default"/>
          <w:b w:val="0"/>
          <w:bCs w:val="0"/>
          <w:i w:val="0"/>
          <w:iCs w:val="0"/>
          <w:vertAlign w:val="baseline"/>
          <w:lang w:val="pt-BR"/>
        </w:rPr>
        <w:t>“pseudoponteiro”</w:t>
      </w:r>
      <w:r>
        <w:rPr>
          <w:b w:val="0"/>
          <w:bCs w:val="0"/>
          <w:i w:val="0"/>
          <w:iCs w:val="0"/>
          <w:vertAlign w:val="baseline"/>
          <w:lang w:val="pt-BR"/>
        </w:rPr>
        <w:t>. A desvantagem deste fato é que a alocação é estática, ou seja, a quantidade de memória é reservada inicialmente, não sendo possível aumentá-la em tempo de execução.</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A representação de árvores binárias podem ser feitas como as anteriores, porem diferem-se pois possuem características as quais não desejamos perder, especificamente a identificação dos filhos à esquerda e à direita. A representação através de uma matriz de adjacência se dá pela criação de uma matriz com duas colunas apenas, em que a primeira representa os filhos à esquerda e a segunda os filhos à direita. Já a representação através de uma lista de adjacência, se dá pela criação de </w:t>
      </w:r>
      <w:r>
        <w:rPr>
          <w:b w:val="0"/>
          <w:bCs w:val="0"/>
          <w:i/>
          <w:iCs/>
          <w:vertAlign w:val="baseline"/>
          <w:lang w:val="pt-BR"/>
        </w:rPr>
        <w:t>structs</w:t>
      </w:r>
      <w:r>
        <w:rPr>
          <w:b w:val="0"/>
          <w:bCs w:val="0"/>
          <w:i w:val="0"/>
          <w:iCs w:val="0"/>
          <w:vertAlign w:val="baseline"/>
          <w:lang w:val="pt-BR"/>
        </w:rPr>
        <w:t xml:space="preserve"> com os campos referentes aos filhos cada um contendo ponteiros para outra </w:t>
      </w:r>
      <w:r>
        <w:rPr>
          <w:b w:val="0"/>
          <w:bCs w:val="0"/>
          <w:i/>
          <w:iCs/>
          <w:vertAlign w:val="baseline"/>
          <w:lang w:val="pt-BR"/>
        </w:rPr>
        <w:t xml:space="preserve">struct </w:t>
      </w:r>
      <w:r>
        <w:rPr>
          <w:b w:val="0"/>
          <w:bCs w:val="0"/>
          <w:i w:val="0"/>
          <w:iCs w:val="0"/>
          <w:vertAlign w:val="baseline"/>
          <w:lang w:val="pt-BR"/>
        </w:rPr>
        <w:t>deste tipo.</w:t>
      </w:r>
    </w:p>
    <w:p>
      <w:pPr>
        <w:numPr>
          <w:ilvl w:val="0"/>
          <w:numId w:val="0"/>
        </w:numPr>
        <w:jc w:val="both"/>
        <w:rPr>
          <w:b w:val="0"/>
          <w:bCs w:val="0"/>
          <w:i w:val="0"/>
          <w:iCs w:val="0"/>
          <w:vertAlign w:val="baseline"/>
          <w:lang w:val="pt-BR"/>
        </w:rPr>
      </w:pPr>
    </w:p>
    <w:p>
      <w:pPr>
        <w:numPr>
          <w:ilvl w:val="0"/>
          <w:numId w:val="0"/>
        </w:numPr>
        <w:jc w:val="both"/>
        <w:rPr>
          <w:b w:val="0"/>
          <w:bCs w:val="0"/>
          <w:i/>
          <w:iCs/>
          <w:vertAlign w:val="baseline"/>
          <w:lang w:val="pt-BR"/>
        </w:rPr>
      </w:pPr>
      <w:r>
        <w:rPr>
          <w:b w:val="0"/>
          <w:bCs w:val="0"/>
          <w:i w:val="0"/>
          <w:iCs w:val="0"/>
          <w:vertAlign w:val="baseline"/>
          <w:lang w:val="pt-BR"/>
        </w:rPr>
        <w:t xml:space="preserve">Uma relação binária de grafos direcionados é que, seja </w:t>
      </w:r>
      <w:r>
        <w:rPr>
          <w:b w:val="0"/>
          <w:bCs w:val="0"/>
          <w:i/>
          <w:iCs/>
          <w:vertAlign w:val="baseline"/>
          <w:lang w:val="pt-BR"/>
        </w:rPr>
        <w:t>N</w:t>
      </w:r>
      <w:r>
        <w:rPr>
          <w:b w:val="0"/>
          <w:bCs w:val="0"/>
          <w:i w:val="0"/>
          <w:iCs w:val="0"/>
          <w:vertAlign w:val="baseline"/>
          <w:lang w:val="pt-BR"/>
        </w:rPr>
        <w:t xml:space="preserve"> o conjunto de vértices, se (</w:t>
      </w:r>
      <w:r>
        <w:rPr>
          <w:b w:val="0"/>
          <w:bCs w:val="0"/>
          <w:i/>
          <w:iCs/>
          <w:vertAlign w:val="baseline"/>
          <w:lang w:val="pt-BR"/>
        </w:rPr>
        <w:t>n</w:t>
      </w:r>
      <w:r>
        <w:rPr>
          <w:b w:val="0"/>
          <w:bCs w:val="0"/>
          <w:i w:val="0"/>
          <w:iCs w:val="0"/>
          <w:vertAlign w:val="subscript"/>
          <w:lang w:val="pt-BR"/>
        </w:rPr>
        <w:t>i</w:t>
      </w:r>
      <w:r>
        <w:rPr>
          <w:b w:val="0"/>
          <w:bCs w:val="0"/>
          <w:i w:val="0"/>
          <w:iCs w:val="0"/>
          <w:vertAlign w:val="baseline"/>
          <w:lang w:val="pt-BR"/>
        </w:rPr>
        <w:t xml:space="preserve">, </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 xml:space="preserve">) é um par ordenada de vértices, então existe ou não uma aresta entre os vértices </w:t>
      </w:r>
      <w:r>
        <w:rPr>
          <w:b w:val="0"/>
          <w:bCs w:val="0"/>
          <w:i/>
          <w:iCs/>
          <w:vertAlign w:val="baseline"/>
          <w:lang w:val="pt-BR"/>
        </w:rPr>
        <w:t>n</w:t>
      </w:r>
      <w:r>
        <w:rPr>
          <w:b w:val="0"/>
          <w:bCs w:val="0"/>
          <w:i w:val="0"/>
          <w:iCs w:val="0"/>
          <w:vertAlign w:val="subscript"/>
          <w:lang w:val="pt-BR"/>
        </w:rPr>
        <w:t xml:space="preserve">i </w:t>
      </w:r>
      <w:r>
        <w:rPr>
          <w:b w:val="0"/>
          <w:bCs w:val="0"/>
          <w:i w:val="0"/>
          <w:iCs w:val="0"/>
          <w:vertAlign w:val="baseline"/>
          <w:lang w:val="pt-BR"/>
        </w:rPr>
        <w:t xml:space="preserve">e </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 xml:space="preserve">. Podemos usar esta propriedade para definir uma relação binária no conjunto </w:t>
      </w:r>
      <w:r>
        <w:rPr>
          <w:b w:val="0"/>
          <w:bCs w:val="0"/>
          <w:i/>
          <w:iCs/>
          <w:vertAlign w:val="baseline"/>
          <w:lang w:val="pt-BR"/>
        </w:rPr>
        <w:t>N:</w:t>
      </w:r>
    </w:p>
    <w:p>
      <w:pPr>
        <w:numPr>
          <w:ilvl w:val="0"/>
          <w:numId w:val="0"/>
        </w:numPr>
        <w:ind w:firstLine="420" w:firstLineChars="0"/>
        <w:jc w:val="both"/>
        <w:rPr>
          <w:b w:val="0"/>
          <w:bCs w:val="0"/>
          <w:i w:val="0"/>
          <w:iCs w:val="0"/>
          <w:vertAlign w:val="baseline"/>
          <w:lang w:val="pt-BR"/>
        </w:rPr>
      </w:pPr>
      <w:r>
        <w:rPr>
          <w:b w:val="0"/>
          <w:bCs w:val="0"/>
          <w:i/>
          <w:iCs/>
          <w:vertAlign w:val="baseline"/>
          <w:lang w:val="pt-BR"/>
        </w:rPr>
        <w:t>n</w:t>
      </w:r>
      <w:r>
        <w:rPr>
          <w:b w:val="0"/>
          <w:bCs w:val="0"/>
          <w:i w:val="0"/>
          <w:iCs w:val="0"/>
          <w:vertAlign w:val="subscript"/>
          <w:lang w:val="pt-BR"/>
        </w:rPr>
        <w:t xml:space="preserve">i </w:t>
      </w:r>
      <w:r>
        <w:rPr>
          <w:b w:val="0"/>
          <w:bCs w:val="0"/>
          <w:i w:val="0"/>
          <w:iCs w:val="0"/>
          <w:vertAlign w:val="baseline"/>
          <w:lang w:val="pt-BR"/>
        </w:rPr>
        <w:t xml:space="preserve">p </w:t>
      </w:r>
      <w:r>
        <w:rPr>
          <w:b w:val="0"/>
          <w:bCs w:val="0"/>
          <w:i/>
          <w:iCs/>
          <w:vertAlign w:val="baseline"/>
          <w:lang w:val="pt-BR"/>
        </w:rPr>
        <w:t>n</w:t>
      </w:r>
      <w:r>
        <w:rPr>
          <w:b w:val="0"/>
          <w:bCs w:val="0"/>
          <w:i w:val="0"/>
          <w:iCs w:val="0"/>
          <w:vertAlign w:val="subscript"/>
          <w:lang w:val="pt-BR"/>
        </w:rPr>
        <w:t xml:space="preserve">j </w:t>
      </w:r>
      <w:r>
        <w:rPr>
          <w:b w:val="0"/>
          <w:bCs w:val="0"/>
          <w:i w:val="0"/>
          <w:iCs w:val="0"/>
          <w:vertAlign w:val="baseline"/>
          <w:lang w:val="pt-BR"/>
        </w:rPr>
        <w:t xml:space="preserve">se, e somente se, existe uma aresta em </w:t>
      </w:r>
      <w:r>
        <w:rPr>
          <w:b w:val="0"/>
          <w:bCs w:val="0"/>
          <w:i/>
          <w:iCs/>
          <w:vertAlign w:val="baseline"/>
          <w:lang w:val="pt-BR"/>
        </w:rPr>
        <w:t>G</w:t>
      </w:r>
      <w:r>
        <w:rPr>
          <w:b w:val="0"/>
          <w:bCs w:val="0"/>
          <w:i w:val="0"/>
          <w:iCs w:val="0"/>
          <w:vertAlign w:val="baseline"/>
          <w:lang w:val="pt-BR"/>
        </w:rPr>
        <w:t xml:space="preserve"> de </w:t>
      </w:r>
      <w:r>
        <w:rPr>
          <w:b w:val="0"/>
          <w:bCs w:val="0"/>
          <w:i/>
          <w:iCs/>
          <w:vertAlign w:val="baseline"/>
          <w:lang w:val="pt-BR"/>
        </w:rPr>
        <w:t>n</w:t>
      </w:r>
      <w:r>
        <w:rPr>
          <w:b w:val="0"/>
          <w:bCs w:val="0"/>
          <w:i w:val="0"/>
          <w:iCs w:val="0"/>
          <w:vertAlign w:val="subscript"/>
          <w:lang w:val="pt-BR"/>
        </w:rPr>
        <w:t xml:space="preserve">i </w:t>
      </w:r>
      <w:r>
        <w:rPr>
          <w:b w:val="0"/>
          <w:bCs w:val="0"/>
          <w:i w:val="0"/>
          <w:iCs w:val="0"/>
          <w:vertAlign w:val="baseline"/>
          <w:lang w:val="pt-BR"/>
        </w:rPr>
        <w:t xml:space="preserve">para </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w:t>
      </w:r>
    </w:p>
    <w:p>
      <w:pPr>
        <w:numPr>
          <w:ilvl w:val="0"/>
          <w:numId w:val="0"/>
        </w:numPr>
        <w:jc w:val="both"/>
        <w:rPr>
          <w:b w:val="0"/>
          <w:bCs w:val="0"/>
          <w:i w:val="0"/>
          <w:iCs w:val="0"/>
          <w:vertAlign w:val="baseline"/>
          <w:lang w:val="pt-BR"/>
        </w:rPr>
      </w:pPr>
    </w:p>
    <w:p>
      <w:pPr>
        <w:numPr>
          <w:ilvl w:val="0"/>
          <w:numId w:val="0"/>
        </w:numPr>
        <w:jc w:val="both"/>
        <w:rPr>
          <w:b w:val="0"/>
          <w:bCs w:val="0"/>
          <w:i w:val="0"/>
          <w:iCs w:val="0"/>
          <w:vertAlign w:val="baseline"/>
          <w:lang w:val="pt-BR"/>
        </w:rPr>
      </w:pPr>
      <w:r>
        <w:rPr>
          <w:b w:val="0"/>
          <w:bCs w:val="0"/>
          <w:i w:val="0"/>
          <w:iCs w:val="0"/>
          <w:vertAlign w:val="baseline"/>
          <w:lang w:val="pt-BR"/>
        </w:rPr>
        <w:t xml:space="preserve">Reciprocamente, se p é uma relação binária no conjunto </w:t>
      </w:r>
      <w:r>
        <w:rPr>
          <w:b w:val="0"/>
          <w:bCs w:val="0"/>
          <w:i/>
          <w:iCs/>
          <w:vertAlign w:val="baseline"/>
          <w:lang w:val="pt-BR"/>
        </w:rPr>
        <w:t>N</w:t>
      </w:r>
      <w:r>
        <w:rPr>
          <w:b w:val="0"/>
          <w:bCs w:val="0"/>
          <w:i w:val="0"/>
          <w:iCs w:val="0"/>
          <w:vertAlign w:val="baseline"/>
          <w:lang w:val="pt-BR"/>
        </w:rPr>
        <w:t xml:space="preserve">, podemos definir um grafo direcionado </w:t>
      </w:r>
      <w:r>
        <w:rPr>
          <w:b w:val="0"/>
          <w:bCs w:val="0"/>
          <w:i/>
          <w:iCs/>
          <w:vertAlign w:val="baseline"/>
          <w:lang w:val="pt-BR"/>
        </w:rPr>
        <w:t>G</w:t>
      </w:r>
      <w:r>
        <w:rPr>
          <w:b w:val="0"/>
          <w:bCs w:val="0"/>
          <w:i w:val="0"/>
          <w:iCs w:val="0"/>
          <w:vertAlign w:val="baseline"/>
          <w:lang w:val="pt-BR"/>
        </w:rPr>
        <w:t xml:space="preserve"> com </w:t>
      </w:r>
      <w:r>
        <w:rPr>
          <w:b w:val="0"/>
          <w:bCs w:val="0"/>
          <w:i/>
          <w:iCs/>
          <w:vertAlign w:val="baseline"/>
          <w:lang w:val="pt-BR"/>
        </w:rPr>
        <w:t>N</w:t>
      </w:r>
      <w:r>
        <w:rPr>
          <w:b w:val="0"/>
          <w:bCs w:val="0"/>
          <w:i w:val="0"/>
          <w:iCs w:val="0"/>
          <w:vertAlign w:val="baseline"/>
          <w:lang w:val="pt-BR"/>
        </w:rPr>
        <w:t xml:space="preserve"> sendo o conjunto de vértices, e uma aresta de </w:t>
      </w:r>
      <w:r>
        <w:rPr>
          <w:b w:val="0"/>
          <w:bCs w:val="0"/>
          <w:i/>
          <w:iCs/>
          <w:vertAlign w:val="baseline"/>
          <w:lang w:val="pt-BR"/>
        </w:rPr>
        <w:t>n</w:t>
      </w:r>
      <w:r>
        <w:rPr>
          <w:b w:val="0"/>
          <w:bCs w:val="0"/>
          <w:i w:val="0"/>
          <w:iCs w:val="0"/>
          <w:vertAlign w:val="subscript"/>
          <w:lang w:val="pt-BR"/>
        </w:rPr>
        <w:t xml:space="preserve">i </w:t>
      </w:r>
      <w:r>
        <w:rPr>
          <w:b w:val="0"/>
          <w:bCs w:val="0"/>
          <w:i w:val="0"/>
          <w:iCs w:val="0"/>
          <w:vertAlign w:val="baseline"/>
          <w:lang w:val="pt-BR"/>
        </w:rPr>
        <w:t xml:space="preserve">para </w:t>
      </w:r>
      <w:r>
        <w:rPr>
          <w:b w:val="0"/>
          <w:bCs w:val="0"/>
          <w:i/>
          <w:iCs/>
          <w:vertAlign w:val="baseline"/>
          <w:lang w:val="pt-BR"/>
        </w:rPr>
        <w:t>n</w:t>
      </w:r>
      <w:r>
        <w:rPr>
          <w:b w:val="0"/>
          <w:bCs w:val="0"/>
          <w:i w:val="0"/>
          <w:iCs w:val="0"/>
          <w:vertAlign w:val="subscript"/>
          <w:lang w:val="pt-BR"/>
        </w:rPr>
        <w:t xml:space="preserve">j </w:t>
      </w:r>
      <w:r>
        <w:rPr>
          <w:b w:val="0"/>
          <w:bCs w:val="0"/>
          <w:i w:val="0"/>
          <w:iCs w:val="0"/>
          <w:vertAlign w:val="baseline"/>
          <w:lang w:val="pt-BR"/>
        </w:rPr>
        <w:t xml:space="preserve">se, e somente se, </w:t>
      </w:r>
      <w:r>
        <w:rPr>
          <w:b w:val="0"/>
          <w:bCs w:val="0"/>
          <w:i/>
          <w:iCs/>
          <w:vertAlign w:val="baseline"/>
          <w:lang w:val="pt-BR"/>
        </w:rPr>
        <w:t>n</w:t>
      </w:r>
      <w:r>
        <w:rPr>
          <w:b w:val="0"/>
          <w:bCs w:val="0"/>
          <w:i w:val="0"/>
          <w:iCs w:val="0"/>
          <w:vertAlign w:val="subscript"/>
          <w:lang w:val="pt-BR"/>
        </w:rPr>
        <w:t xml:space="preserve">i </w:t>
      </w:r>
      <w:r>
        <w:rPr>
          <w:b w:val="0"/>
          <w:bCs w:val="0"/>
          <w:i w:val="0"/>
          <w:iCs w:val="0"/>
          <w:vertAlign w:val="baseline"/>
          <w:lang w:val="pt-BR"/>
        </w:rPr>
        <w:t xml:space="preserve">p </w:t>
      </w:r>
      <w:r>
        <w:rPr>
          <w:b w:val="0"/>
          <w:bCs w:val="0"/>
          <w:i/>
          <w:iCs/>
          <w:vertAlign w:val="baseline"/>
          <w:lang w:val="pt-BR"/>
        </w:rPr>
        <w:t>n</w:t>
      </w:r>
      <w:r>
        <w:rPr>
          <w:b w:val="0"/>
          <w:bCs w:val="0"/>
          <w:i w:val="0"/>
          <w:iCs w:val="0"/>
          <w:vertAlign w:val="subscript"/>
          <w:lang w:val="pt-BR"/>
        </w:rPr>
        <w:t>j</w:t>
      </w:r>
      <w:r>
        <w:rPr>
          <w:b w:val="0"/>
          <w:bCs w:val="0"/>
          <w:i w:val="0"/>
          <w:iCs w:val="0"/>
          <w:vertAlign w:val="baseline"/>
          <w:lang w:val="pt-BR"/>
        </w:rPr>
        <w:t xml:space="preserve">. Logo, </w:t>
      </w:r>
      <w:r>
        <w:rPr>
          <w:b w:val="0"/>
          <w:bCs w:val="0"/>
          <w:i/>
          <w:iCs/>
          <w:vertAlign w:val="baseline"/>
          <w:lang w:val="pt-BR"/>
        </w:rPr>
        <w:t>G</w:t>
      </w:r>
      <w:r>
        <w:rPr>
          <w:b w:val="0"/>
          <w:bCs w:val="0"/>
          <w:i w:val="0"/>
          <w:iCs w:val="0"/>
          <w:vertAlign w:val="baseline"/>
          <w:lang w:val="pt-BR"/>
        </w:rPr>
        <w:t xml:space="preserve"> não terá arestas paralelas.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FF51F0"/>
    <w:multiLevelType w:val="singleLevel"/>
    <w:tmpl w:val="CBFF51F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51734"/>
    <w:rsid w:val="01BB6A25"/>
    <w:rsid w:val="042223F7"/>
    <w:rsid w:val="04F739DA"/>
    <w:rsid w:val="0A090818"/>
    <w:rsid w:val="0AAC717A"/>
    <w:rsid w:val="0C8A7383"/>
    <w:rsid w:val="103C70CA"/>
    <w:rsid w:val="107D7234"/>
    <w:rsid w:val="116B704F"/>
    <w:rsid w:val="15995CED"/>
    <w:rsid w:val="15B6459D"/>
    <w:rsid w:val="17D52242"/>
    <w:rsid w:val="19914515"/>
    <w:rsid w:val="1A733E48"/>
    <w:rsid w:val="1B175CF9"/>
    <w:rsid w:val="1BB94182"/>
    <w:rsid w:val="1C5843FA"/>
    <w:rsid w:val="1EA466AB"/>
    <w:rsid w:val="22102632"/>
    <w:rsid w:val="221E56EA"/>
    <w:rsid w:val="22E734FE"/>
    <w:rsid w:val="244C7471"/>
    <w:rsid w:val="25B56706"/>
    <w:rsid w:val="269E39A4"/>
    <w:rsid w:val="26D816DB"/>
    <w:rsid w:val="26DC1A4B"/>
    <w:rsid w:val="27590FC2"/>
    <w:rsid w:val="29F62E46"/>
    <w:rsid w:val="2D22086D"/>
    <w:rsid w:val="2DB17D96"/>
    <w:rsid w:val="2E852FF2"/>
    <w:rsid w:val="2F3F4AD5"/>
    <w:rsid w:val="36414FB4"/>
    <w:rsid w:val="36440127"/>
    <w:rsid w:val="39872E64"/>
    <w:rsid w:val="3BAC6F0C"/>
    <w:rsid w:val="3C04776B"/>
    <w:rsid w:val="3DEF1CC6"/>
    <w:rsid w:val="3F2F2D4D"/>
    <w:rsid w:val="41846BBB"/>
    <w:rsid w:val="420F03A1"/>
    <w:rsid w:val="42E137A8"/>
    <w:rsid w:val="43C94732"/>
    <w:rsid w:val="44EC4E9E"/>
    <w:rsid w:val="468105D2"/>
    <w:rsid w:val="47D854F6"/>
    <w:rsid w:val="4D201C94"/>
    <w:rsid w:val="4FA51734"/>
    <w:rsid w:val="50F43DAA"/>
    <w:rsid w:val="50FD0C9A"/>
    <w:rsid w:val="51B962E8"/>
    <w:rsid w:val="56B424E7"/>
    <w:rsid w:val="5B8C173E"/>
    <w:rsid w:val="5C060E21"/>
    <w:rsid w:val="5C096773"/>
    <w:rsid w:val="5C3043B7"/>
    <w:rsid w:val="5EDC4564"/>
    <w:rsid w:val="5F880A0F"/>
    <w:rsid w:val="61645858"/>
    <w:rsid w:val="665F359E"/>
    <w:rsid w:val="68647CEC"/>
    <w:rsid w:val="6F755DD1"/>
    <w:rsid w:val="6F787F38"/>
    <w:rsid w:val="71776641"/>
    <w:rsid w:val="729E40BD"/>
    <w:rsid w:val="745C6226"/>
    <w:rsid w:val="75156BCD"/>
    <w:rsid w:val="754F3459"/>
    <w:rsid w:val="76746ACD"/>
    <w:rsid w:val="76C210F6"/>
    <w:rsid w:val="7AD50046"/>
    <w:rsid w:val="7BB54E41"/>
    <w:rsid w:val="7E931EFE"/>
    <w:rsid w:val="7E9C3362"/>
    <w:rsid w:val="7FDF5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2018-08-17T18:30:00Z</dcterms:created>
  <dc:creator>Gabriel Garcia Pavan</dc:creator>
  <cp:lastModifiedBy>Gabriel G. Pavan</cp:lastModifiedBy>
  <dcterms:modified xsi:type="dcterms:W3CDTF">2018-08-23T00:10:15Z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1046-10.2.0.7456</vt:lpwstr>
  </property>
</Properties>
</file>