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1716"/>
        <w:gridCol w:w="2610"/>
        <w:gridCol w:w="2194"/>
      </w:tblGrid>
      <w:tr w:rsidR="006A04C7" w:rsidRPr="00194D3A" w:rsidTr="006A04C7">
        <w:tc>
          <w:tcPr>
            <w:tcW w:w="2764" w:type="dxa"/>
            <w:vAlign w:val="center"/>
          </w:tcPr>
          <w:p w:rsidR="006A04C7" w:rsidRPr="00194D3A" w:rsidRDefault="003966CB" w:rsidP="006A04C7">
            <w:pPr>
              <w:pStyle w:val="Encabezado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</w:t>
            </w:r>
            <w:proofErr w:type="spellEnd"/>
          </w:p>
        </w:tc>
        <w:tc>
          <w:tcPr>
            <w:tcW w:w="4326" w:type="dxa"/>
            <w:gridSpan w:val="2"/>
            <w:vAlign w:val="center"/>
          </w:tcPr>
          <w:p w:rsidR="006A04C7" w:rsidRPr="00194D3A" w:rsidRDefault="006A04C7" w:rsidP="006A04C7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194D3A">
              <w:rPr>
                <w:rFonts w:ascii="Verdana" w:hAnsi="Verdana" w:cs="Arial"/>
                <w:sz w:val="24"/>
                <w:szCs w:val="24"/>
              </w:rPr>
              <w:t>FICHA DE CURSO INTERNO/EXTERNO</w:t>
            </w:r>
          </w:p>
        </w:tc>
        <w:tc>
          <w:tcPr>
            <w:tcW w:w="2194" w:type="dxa"/>
          </w:tcPr>
          <w:p w:rsidR="006A04C7" w:rsidRPr="00194D3A" w:rsidRDefault="006A04C7" w:rsidP="006A04C7">
            <w:pPr>
              <w:rPr>
                <w:rFonts w:ascii="Verdana" w:hAnsi="Verdana"/>
              </w:rPr>
            </w:pPr>
          </w:p>
          <w:p w:rsidR="006A04C7" w:rsidRPr="00194D3A" w:rsidRDefault="006A04C7" w:rsidP="006A04C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</w:t>
            </w:r>
            <w:r w:rsidRPr="00194D3A">
              <w:rPr>
                <w:rFonts w:ascii="Verdana" w:hAnsi="Verdana"/>
              </w:rPr>
              <w:t>.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6A04C7" w:rsidRPr="00B87345" w:rsidRDefault="006A04C7" w:rsidP="006A04C7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>IDENTIFICACIÓN ACTIVIDAD</w:t>
            </w:r>
          </w:p>
          <w:p w:rsidR="006A04C7" w:rsidRPr="00194D3A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Tipo de curso:</w:t>
            </w:r>
            <w:r w:rsidRPr="00194D3A">
              <w:rPr>
                <w:rFonts w:ascii="Verdana" w:hAnsi="Verdana" w:cs="Arial"/>
              </w:rPr>
              <w:t xml:space="preserve">        </w:t>
            </w:r>
            <w:r w:rsidR="00320A22">
              <w:rPr>
                <w:rFonts w:ascii="Verdana" w:hAnsi="Verdana" w:cs="Arial"/>
              </w:rPr>
              <w:t>X</w:t>
            </w:r>
            <w:r w:rsidR="000356D2" w:rsidRPr="00194D3A">
              <w:rPr>
                <w:rFonts w:ascii="Verdana" w:hAnsi="Verdana" w:cs="Arial"/>
              </w:rPr>
              <w:t xml:space="preserve">  </w:t>
            </w:r>
            <w:r w:rsidRPr="00194D3A">
              <w:rPr>
                <w:rFonts w:ascii="Verdana" w:hAnsi="Verdana" w:cs="Arial"/>
              </w:rPr>
              <w:t xml:space="preserve">Externo                          </w:t>
            </w:r>
            <w:r w:rsidR="00320A22" w:rsidRPr="00194D3A">
              <w:rPr>
                <w:rFonts w:ascii="Verdana" w:hAnsi="Verdana" w:cs="Arial"/>
              </w:rPr>
              <w:sym w:font="Symbol" w:char="F0FF"/>
            </w:r>
            <w:r w:rsidR="000356D2" w:rsidRPr="00194D3A">
              <w:rPr>
                <w:rFonts w:ascii="Verdana" w:hAnsi="Verdana" w:cs="Arial"/>
              </w:rPr>
              <w:t xml:space="preserve"> </w:t>
            </w:r>
            <w:r w:rsidR="000356D2">
              <w:rPr>
                <w:rFonts w:ascii="Verdana" w:hAnsi="Verdana" w:cs="Arial"/>
              </w:rPr>
              <w:t xml:space="preserve"> </w:t>
            </w:r>
            <w:r w:rsidRPr="00194D3A">
              <w:rPr>
                <w:rFonts w:ascii="Verdana" w:hAnsi="Verdana" w:cs="Arial"/>
              </w:rPr>
              <w:t xml:space="preserve">Interno                          </w:t>
            </w:r>
            <w:r w:rsidRPr="00194D3A">
              <w:rPr>
                <w:rFonts w:ascii="Verdana" w:hAnsi="Verdana" w:cs="Arial"/>
              </w:rPr>
              <w:sym w:font="Symbol" w:char="F0FF"/>
            </w:r>
            <w:r w:rsidRPr="00194D3A">
              <w:rPr>
                <w:rFonts w:ascii="Verdana" w:hAnsi="Verdana" w:cs="Arial"/>
              </w:rPr>
              <w:t xml:space="preserve">  Ajeno</w:t>
            </w:r>
          </w:p>
          <w:p w:rsidR="006A04C7" w:rsidRPr="000D2DBB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  <w:i/>
              </w:rPr>
            </w:pPr>
            <w:r w:rsidRPr="002E1241">
              <w:rPr>
                <w:rFonts w:ascii="Verdana" w:hAnsi="Verdana" w:cs="Arial"/>
                <w:b/>
              </w:rPr>
              <w:t>Título actividad o curso:</w:t>
            </w:r>
            <w:r w:rsidR="00F702DA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 </w:t>
            </w:r>
            <w:r w:rsidR="00AF2FE4">
              <w:rPr>
                <w:rFonts w:ascii="Verdana" w:hAnsi="Verdana" w:cs="Arial"/>
              </w:rPr>
              <w:t>Curso de formación inicial para Técnicos de transferencia de Conocimiento</w:t>
            </w:r>
          </w:p>
          <w:p w:rsidR="006A04C7" w:rsidRPr="00194D3A" w:rsidRDefault="006A04C7" w:rsidP="006A04C7">
            <w:pPr>
              <w:tabs>
                <w:tab w:val="left" w:pos="5103"/>
              </w:tabs>
              <w:spacing w:before="60" w:after="120"/>
              <w:ind w:left="6096" w:hanging="6096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Fechas realización:</w:t>
            </w:r>
            <w:r w:rsidR="00AF2FE4">
              <w:rPr>
                <w:rFonts w:ascii="Verdana" w:hAnsi="Verdana" w:cs="Arial"/>
                <w:b/>
              </w:rPr>
              <w:t xml:space="preserve"> </w:t>
            </w:r>
            <w:r w:rsidR="00AF2FE4" w:rsidRPr="00AF2FE4">
              <w:rPr>
                <w:rFonts w:ascii="Verdana" w:hAnsi="Verdana" w:cs="Arial"/>
              </w:rPr>
              <w:t>5/7/2016-8/7/2016</w:t>
            </w:r>
            <w:r w:rsidR="00AF2FE4">
              <w:rPr>
                <w:rFonts w:ascii="Verdana" w:hAnsi="Verdana" w:cs="Arial"/>
                <w:b/>
              </w:rPr>
              <w:t xml:space="preserve"> </w:t>
            </w:r>
            <w:r w:rsidR="000D2DBB">
              <w:rPr>
                <w:rFonts w:ascii="Verdana" w:hAnsi="Verdana" w:cs="Arial"/>
              </w:rPr>
              <w:t xml:space="preserve"> </w:t>
            </w:r>
            <w:r w:rsidR="00F702DA">
              <w:rPr>
                <w:rFonts w:ascii="Verdana" w:hAnsi="Verdana" w:cs="Arial"/>
              </w:rPr>
              <w:t xml:space="preserve"> </w:t>
            </w:r>
            <w:r w:rsidR="002E1241" w:rsidRPr="002E1241">
              <w:rPr>
                <w:rFonts w:ascii="Verdana" w:hAnsi="Verdana" w:cs="Arial"/>
                <w:b/>
              </w:rPr>
              <w:t>N</w:t>
            </w:r>
            <w:r w:rsidRPr="002E1241">
              <w:rPr>
                <w:rFonts w:ascii="Verdana" w:hAnsi="Verdana" w:cs="Arial"/>
                <w:b/>
              </w:rPr>
              <w:t>º de horas</w:t>
            </w:r>
            <w:r w:rsidR="003A2623" w:rsidRPr="002E1241">
              <w:rPr>
                <w:rFonts w:ascii="Verdana" w:hAnsi="Verdana" w:cs="Arial"/>
                <w:b/>
              </w:rPr>
              <w:t>:</w:t>
            </w:r>
            <w:r w:rsidR="003A2623">
              <w:rPr>
                <w:rFonts w:ascii="Verdana" w:hAnsi="Verdana" w:cs="Arial"/>
              </w:rPr>
              <w:t xml:space="preserve"> </w:t>
            </w:r>
            <w:r w:rsidR="00AF2FE4">
              <w:rPr>
                <w:rFonts w:ascii="Verdana" w:hAnsi="Verdana" w:cs="Arial"/>
              </w:rPr>
              <w:t>24</w:t>
            </w:r>
          </w:p>
          <w:p w:rsidR="0095633C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Entidad que lo imparte</w:t>
            </w:r>
            <w:r w:rsidR="00FB6EDB" w:rsidRPr="002E1241">
              <w:rPr>
                <w:rFonts w:ascii="Verdana" w:hAnsi="Verdana" w:cs="Arial"/>
                <w:b/>
              </w:rPr>
              <w:t>:</w:t>
            </w:r>
            <w:r w:rsidR="003A2623">
              <w:rPr>
                <w:rFonts w:ascii="Verdana" w:hAnsi="Verdana" w:cs="Arial"/>
              </w:rPr>
              <w:t xml:space="preserve"> </w:t>
            </w:r>
            <w:r w:rsidR="00F702DA">
              <w:rPr>
                <w:rFonts w:ascii="Verdana" w:hAnsi="Verdana" w:cs="Arial"/>
              </w:rPr>
              <w:t xml:space="preserve"> </w:t>
            </w:r>
            <w:proofErr w:type="spellStart"/>
            <w:r w:rsidR="00AF2FE4" w:rsidRPr="00AF2FE4">
              <w:rPr>
                <w:rFonts w:ascii="Verdana" w:hAnsi="Verdana"/>
              </w:rPr>
              <w:t>RedOTRI</w:t>
            </w:r>
            <w:proofErr w:type="spellEnd"/>
            <w:r w:rsidR="00AF2FE4" w:rsidRPr="00AF2FE4">
              <w:rPr>
                <w:rFonts w:ascii="Verdana" w:hAnsi="Verdana"/>
              </w:rPr>
              <w:t>-Universidades</w:t>
            </w:r>
            <w:r w:rsidR="0045295D">
              <w:rPr>
                <w:rFonts w:ascii="Verdana" w:hAnsi="Verdana"/>
              </w:rPr>
              <w:t xml:space="preserve"> y </w:t>
            </w:r>
            <w:proofErr w:type="spellStart"/>
            <w:r w:rsidR="0045295D">
              <w:rPr>
                <w:rFonts w:ascii="Verdana" w:hAnsi="Verdana"/>
              </w:rPr>
              <w:t>RedTransfer</w:t>
            </w:r>
            <w:proofErr w:type="spellEnd"/>
          </w:p>
          <w:p w:rsidR="006A04C7" w:rsidRPr="00AF2FE4" w:rsidRDefault="006A04C7" w:rsidP="00353636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Asistentes:</w:t>
            </w:r>
            <w:r w:rsidR="00F702DA" w:rsidRPr="002E1241">
              <w:rPr>
                <w:rFonts w:ascii="Verdana" w:hAnsi="Verdana" w:cs="Arial"/>
                <w:b/>
              </w:rPr>
              <w:t xml:space="preserve"> </w:t>
            </w:r>
            <w:r w:rsidR="00AF2FE4">
              <w:rPr>
                <w:rFonts w:ascii="Verdana" w:hAnsi="Verdana" w:cs="Arial"/>
              </w:rPr>
              <w:t>Araceli Delgado Arcos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0D2DBB" w:rsidRDefault="006A04C7" w:rsidP="000D2DBB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>RESUMEN / OBJETIVOS PROPUESTOS</w:t>
            </w:r>
          </w:p>
          <w:p w:rsidR="0045295D" w:rsidRDefault="0045295D" w:rsidP="00507C3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</w:t>
            </w:r>
            <w:r w:rsidR="00507C3F">
              <w:rPr>
                <w:rFonts w:ascii="Verdana" w:hAnsi="Verdana"/>
              </w:rPr>
              <w:t xml:space="preserve">curso </w:t>
            </w:r>
            <w:r w:rsidRPr="0045295D">
              <w:rPr>
                <w:rFonts w:ascii="Verdana" w:hAnsi="Verdana"/>
              </w:rPr>
              <w:t xml:space="preserve">está dirigido a personal de reciente incorporación a OTRI o unidades de gestión de la I+D y la Transferencia de Conocimiento (TC) de universidades, centros de I+D, y otras entidades del sistema nacional de innovación. Con una combinación de contenidos teóricos y prácticos adaptados al nivel del alumno, pretende sentar las bases de su desarrollo profesional. </w:t>
            </w:r>
            <w:r w:rsidR="00507C3F">
              <w:rPr>
                <w:rFonts w:ascii="Verdana" w:hAnsi="Verdana"/>
              </w:rPr>
              <w:t xml:space="preserve">Los objetivos son: </w:t>
            </w:r>
          </w:p>
          <w:p w:rsidR="00507C3F" w:rsidRPr="00507C3F" w:rsidRDefault="00507C3F" w:rsidP="00507C3F">
            <w:pPr>
              <w:rPr>
                <w:rFonts w:ascii="Verdana" w:hAnsi="Verdana"/>
              </w:rPr>
            </w:pPr>
            <w:r w:rsidRPr="00507C3F">
              <w:rPr>
                <w:rFonts w:ascii="Verdana" w:hAnsi="Verdana"/>
              </w:rPr>
              <w:t xml:space="preserve">1. Contextualizar la labor del profesional de la gestión de la I+D y la TC en el marco del sistema nacional de innovación. </w:t>
            </w:r>
          </w:p>
          <w:p w:rsidR="00507C3F" w:rsidRPr="00507C3F" w:rsidRDefault="00507C3F" w:rsidP="00507C3F">
            <w:pPr>
              <w:rPr>
                <w:rFonts w:ascii="Verdana" w:hAnsi="Verdana"/>
              </w:rPr>
            </w:pPr>
            <w:r w:rsidRPr="00507C3F">
              <w:rPr>
                <w:rFonts w:ascii="Verdana" w:hAnsi="Verdana"/>
              </w:rPr>
              <w:t xml:space="preserve">2. Introducir al alumno en las diferentes áreas de trabajo de las unidades a cargo de la gestión de la I+D y la TC en un centro generador de conocimiento. </w:t>
            </w:r>
          </w:p>
          <w:p w:rsidR="00507C3F" w:rsidRPr="00507C3F" w:rsidRDefault="00507C3F" w:rsidP="00507C3F">
            <w:pPr>
              <w:rPr>
                <w:rFonts w:ascii="Verdana" w:hAnsi="Verdana"/>
              </w:rPr>
            </w:pPr>
            <w:r w:rsidRPr="00507C3F">
              <w:rPr>
                <w:rFonts w:ascii="Verdana" w:hAnsi="Verdana"/>
              </w:rPr>
              <w:t xml:space="preserve">3. Proporcionar instrumentos y herramientas de gestión de la I+D y la TC, que faciliten un desempeño profesional eficiente. </w:t>
            </w:r>
          </w:p>
          <w:p w:rsidR="002E1241" w:rsidRPr="00507C3F" w:rsidRDefault="00507C3F" w:rsidP="00507C3F">
            <w:r w:rsidRPr="00507C3F">
              <w:rPr>
                <w:rFonts w:ascii="Verdana" w:hAnsi="Verdana"/>
              </w:rPr>
              <w:t xml:space="preserve">4. Propiciar el enriquecimiento del capital relacional del alumno a través de una adecuada interacción con colegas, profesores y organizadores. </w:t>
            </w:r>
          </w:p>
        </w:tc>
      </w:tr>
      <w:tr w:rsidR="002C6B7F" w:rsidRPr="00194D3A" w:rsidTr="006A04C7">
        <w:tc>
          <w:tcPr>
            <w:tcW w:w="9284" w:type="dxa"/>
            <w:gridSpan w:val="4"/>
          </w:tcPr>
          <w:p w:rsidR="002C6B7F" w:rsidRDefault="00321E00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CRITERIOS PARA </w:t>
            </w:r>
            <w:r w:rsidR="002C6B7F">
              <w:rPr>
                <w:rFonts w:ascii="Verdana" w:hAnsi="Verdana" w:cs="Arial"/>
                <w:b/>
              </w:rPr>
              <w:t>EVALUA</w:t>
            </w:r>
            <w:r>
              <w:rPr>
                <w:rFonts w:ascii="Verdana" w:hAnsi="Verdana" w:cs="Arial"/>
                <w:b/>
              </w:rPr>
              <w:t>R</w:t>
            </w:r>
            <w:r w:rsidR="00FB6EDB">
              <w:rPr>
                <w:rFonts w:ascii="Verdana" w:hAnsi="Verdana" w:cs="Arial"/>
                <w:b/>
              </w:rPr>
              <w:t xml:space="preserve"> </w:t>
            </w:r>
            <w:smartTag w:uri="urn:schemas-microsoft-com:office:smarttags" w:element="PersonName">
              <w:smartTagPr>
                <w:attr w:name="ProductID" w:val="LA FORMACIￓN"/>
              </w:smartTagPr>
              <w:r w:rsidR="00FB6EDB">
                <w:rPr>
                  <w:rFonts w:ascii="Verdana" w:hAnsi="Verdana" w:cs="Arial"/>
                  <w:b/>
                </w:rPr>
                <w:t xml:space="preserve">LA </w:t>
              </w:r>
              <w:r w:rsidR="002C6B7F">
                <w:rPr>
                  <w:rFonts w:ascii="Verdana" w:hAnsi="Verdana" w:cs="Arial"/>
                  <w:b/>
                </w:rPr>
                <w:t>FORMACIÓN</w:t>
              </w:r>
            </w:smartTag>
          </w:p>
          <w:p w:rsidR="00F702DA" w:rsidRDefault="000356D2" w:rsidP="00F96A7B">
            <w:pPr>
              <w:tabs>
                <w:tab w:val="left" w:pos="6237"/>
              </w:tabs>
              <w:spacing w:before="60" w:after="6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Control de asistencia</w:t>
            </w:r>
            <w:r w:rsidR="00F96A7B">
              <w:rPr>
                <w:rFonts w:ascii="Verdana" w:hAnsi="Verdana" w:cs="Arial"/>
              </w:rPr>
              <w:t xml:space="preserve"> y</w:t>
            </w:r>
            <w:r w:rsidR="009573C5">
              <w:rPr>
                <w:rFonts w:ascii="Verdana" w:hAnsi="Verdana" w:cs="Arial"/>
              </w:rPr>
              <w:t xml:space="preserve"> </w:t>
            </w:r>
            <w:r w:rsidR="00507C3F">
              <w:rPr>
                <w:rFonts w:ascii="Verdana" w:hAnsi="Verdana" w:cs="Arial"/>
              </w:rPr>
              <w:t xml:space="preserve">de forma continúa a través de la observación de la aplicación de los </w:t>
            </w:r>
            <w:r w:rsidR="00F96A7B">
              <w:rPr>
                <w:rFonts w:ascii="Verdana" w:hAnsi="Verdana" w:cs="Arial"/>
              </w:rPr>
              <w:t>conocimientos aplicados, para obt</w:t>
            </w:r>
            <w:r w:rsidR="00507C3F">
              <w:rPr>
                <w:rFonts w:ascii="Verdana" w:hAnsi="Verdana" w:cs="Arial"/>
              </w:rPr>
              <w:t>ene</w:t>
            </w:r>
            <w:r w:rsidR="00F96A7B">
              <w:rPr>
                <w:rFonts w:ascii="Verdana" w:hAnsi="Verdana" w:cs="Arial"/>
              </w:rPr>
              <w:t>r</w:t>
            </w:r>
            <w:r w:rsidR="00507C3F">
              <w:rPr>
                <w:rFonts w:ascii="Verdana" w:hAnsi="Verdana" w:cs="Arial"/>
              </w:rPr>
              <w:t xml:space="preserve"> un certificado de asistencia. </w:t>
            </w:r>
          </w:p>
          <w:p w:rsidR="00FB6EDB" w:rsidRPr="00F96A7B" w:rsidRDefault="00507C3F" w:rsidP="00F96A7B">
            <w:pPr>
              <w:tabs>
                <w:tab w:val="left" w:pos="6237"/>
              </w:tabs>
              <w:spacing w:before="60" w:after="6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 través de la realización del trabajo individua</w:t>
            </w:r>
            <w:r w:rsidR="00F96A7B">
              <w:rPr>
                <w:rFonts w:ascii="Verdana" w:hAnsi="Verdana" w:cs="Arial"/>
              </w:rPr>
              <w:t xml:space="preserve">l se recibirá un certificado de </w:t>
            </w:r>
            <w:r>
              <w:rPr>
                <w:rFonts w:ascii="Verdana" w:hAnsi="Verdana" w:cs="Arial"/>
              </w:rPr>
              <w:t xml:space="preserve">aprovechamiento. 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6A04C7" w:rsidRPr="00B87345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 xml:space="preserve">EVALUACIÓN DE </w:t>
            </w:r>
            <w:smartTag w:uri="urn:schemas-microsoft-com:office:smarttags" w:element="PersonName">
              <w:smartTagPr>
                <w:attr w:name="ProductID" w:val="LA FORMACIￓN POR"/>
              </w:smartTagPr>
              <w:smartTag w:uri="urn:schemas-microsoft-com:office:smarttags" w:element="PersonName">
                <w:smartTagPr>
                  <w:attr w:name="ProductID" w:val="LA FORMACIￓN"/>
                </w:smartTagPr>
                <w:r w:rsidRPr="00B87345">
                  <w:rPr>
                    <w:rFonts w:ascii="Verdana" w:hAnsi="Verdana" w:cs="Arial"/>
                    <w:b/>
                  </w:rPr>
                  <w:t>LA FORMACIÓN</w:t>
                </w:r>
              </w:smartTag>
              <w:r w:rsidR="00B87345" w:rsidRPr="00B87345">
                <w:rPr>
                  <w:rFonts w:ascii="Verdana" w:hAnsi="Verdana" w:cs="Arial"/>
                  <w:b/>
                </w:rPr>
                <w:t xml:space="preserve"> POR</w:t>
              </w:r>
            </w:smartTag>
            <w:r w:rsidR="00B87345" w:rsidRPr="00B87345">
              <w:rPr>
                <w:rFonts w:ascii="Verdana" w:hAnsi="Verdana" w:cs="Arial"/>
                <w:b/>
              </w:rPr>
              <w:t xml:space="preserve"> DIRECCIÓN</w:t>
            </w:r>
          </w:p>
          <w:p w:rsidR="00F702DA" w:rsidRPr="00F96A7B" w:rsidRDefault="00E148F8" w:rsidP="00F96A7B">
            <w:pPr>
              <w:pStyle w:val="Default"/>
              <w:jc w:val="both"/>
              <w:rPr>
                <w:rFonts w:cs="Arial"/>
                <w:sz w:val="20"/>
                <w:szCs w:val="20"/>
              </w:rPr>
            </w:pPr>
            <w:r w:rsidRPr="00FB01E8">
              <w:rPr>
                <w:rFonts w:cs="Arial"/>
                <w:sz w:val="20"/>
                <w:szCs w:val="20"/>
              </w:rPr>
              <w:t xml:space="preserve">La </w:t>
            </w:r>
            <w:r>
              <w:rPr>
                <w:rFonts w:cs="Arial"/>
                <w:sz w:val="20"/>
                <w:szCs w:val="20"/>
              </w:rPr>
              <w:t xml:space="preserve">Directora de la OTRI, Carmen Tarradas, valora muy positivamente </w:t>
            </w:r>
            <w:r w:rsidR="009573C5">
              <w:rPr>
                <w:rFonts w:cs="Arial"/>
                <w:sz w:val="20"/>
                <w:szCs w:val="20"/>
              </w:rPr>
              <w:t xml:space="preserve">la participación en este curso ya que es una buena oportunidad para adquirir conocimientos iníciales, además de </w:t>
            </w:r>
            <w:r>
              <w:rPr>
                <w:rFonts w:cs="Arial"/>
                <w:sz w:val="20"/>
                <w:szCs w:val="20"/>
              </w:rPr>
              <w:t xml:space="preserve"> la repercusión positiva que tendrá en su trabajo diario</w:t>
            </w:r>
            <w:r w:rsidR="009573C5">
              <w:rPr>
                <w:rFonts w:cs="Arial"/>
                <w:sz w:val="20"/>
                <w:szCs w:val="20"/>
              </w:rPr>
              <w:t>.</w:t>
            </w:r>
          </w:p>
        </w:tc>
      </w:tr>
      <w:tr w:rsidR="006A04C7" w:rsidRPr="00194D3A" w:rsidTr="006A04C7">
        <w:tc>
          <w:tcPr>
            <w:tcW w:w="4480" w:type="dxa"/>
            <w:gridSpan w:val="2"/>
          </w:tcPr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>Responsable del Curso</w:t>
            </w:r>
          </w:p>
          <w:p w:rsidR="006A04C7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353636">
            <w:pPr>
              <w:tabs>
                <w:tab w:val="left" w:pos="284"/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ab/>
              <w:t>Fecha:</w:t>
            </w:r>
            <w:r w:rsidR="00B87345">
              <w:rPr>
                <w:rFonts w:ascii="Verdana" w:hAnsi="Verdana" w:cs="Arial"/>
              </w:rPr>
              <w:t xml:space="preserve"> </w:t>
            </w:r>
            <w:r w:rsidR="00F96A7B">
              <w:rPr>
                <w:rFonts w:ascii="Verdana" w:hAnsi="Verdana" w:cs="Arial"/>
              </w:rPr>
              <w:t>20/07/2016</w:t>
            </w:r>
          </w:p>
        </w:tc>
        <w:tc>
          <w:tcPr>
            <w:tcW w:w="4802" w:type="dxa"/>
            <w:gridSpan w:val="2"/>
          </w:tcPr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>Revisión por Dirección</w:t>
            </w:r>
          </w:p>
          <w:p w:rsidR="006A04C7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353636">
            <w:pPr>
              <w:tabs>
                <w:tab w:val="left" w:pos="356"/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ab/>
              <w:t>Fecha:</w:t>
            </w:r>
            <w:r w:rsidR="00B87345">
              <w:rPr>
                <w:rFonts w:ascii="Verdana" w:hAnsi="Verdana" w:cs="Arial"/>
              </w:rPr>
              <w:t xml:space="preserve"> </w:t>
            </w:r>
            <w:r w:rsidR="00F96A7B">
              <w:rPr>
                <w:rFonts w:ascii="Verdana" w:hAnsi="Verdana" w:cs="Arial"/>
              </w:rPr>
              <w:t>20/07/2016</w:t>
            </w:r>
          </w:p>
        </w:tc>
      </w:tr>
    </w:tbl>
    <w:p w:rsidR="00A46062" w:rsidRDefault="00A46062"/>
    <w:sectPr w:rsidR="00A46062" w:rsidSect="00A4606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2ADA16"/>
    <w:multiLevelType w:val="hybridMultilevel"/>
    <w:tmpl w:val="E51574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AF99EDD"/>
    <w:multiLevelType w:val="hybridMultilevel"/>
    <w:tmpl w:val="9EE911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89E1BF6"/>
    <w:multiLevelType w:val="hybridMultilevel"/>
    <w:tmpl w:val="C644149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5738C9F"/>
    <w:multiLevelType w:val="hybridMultilevel"/>
    <w:tmpl w:val="FA666B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6A04C7"/>
    <w:rsid w:val="00031570"/>
    <w:rsid w:val="000356D2"/>
    <w:rsid w:val="000D2DBB"/>
    <w:rsid w:val="000E3DB9"/>
    <w:rsid w:val="00184B69"/>
    <w:rsid w:val="001B0420"/>
    <w:rsid w:val="002510A9"/>
    <w:rsid w:val="002B0553"/>
    <w:rsid w:val="002C6B7F"/>
    <w:rsid w:val="002E1241"/>
    <w:rsid w:val="00320A22"/>
    <w:rsid w:val="00321E00"/>
    <w:rsid w:val="00344F26"/>
    <w:rsid w:val="00353636"/>
    <w:rsid w:val="00355E8F"/>
    <w:rsid w:val="00383DFD"/>
    <w:rsid w:val="003966CB"/>
    <w:rsid w:val="003A2623"/>
    <w:rsid w:val="00432066"/>
    <w:rsid w:val="0045295D"/>
    <w:rsid w:val="00476772"/>
    <w:rsid w:val="00497419"/>
    <w:rsid w:val="004D448A"/>
    <w:rsid w:val="004E24EB"/>
    <w:rsid w:val="005062D4"/>
    <w:rsid w:val="00507C3F"/>
    <w:rsid w:val="0063469F"/>
    <w:rsid w:val="00696EF8"/>
    <w:rsid w:val="006A04C7"/>
    <w:rsid w:val="006A5A95"/>
    <w:rsid w:val="007D7B33"/>
    <w:rsid w:val="0081216E"/>
    <w:rsid w:val="00826BCE"/>
    <w:rsid w:val="008E7BB7"/>
    <w:rsid w:val="0095633C"/>
    <w:rsid w:val="00957281"/>
    <w:rsid w:val="009573C5"/>
    <w:rsid w:val="00A015D8"/>
    <w:rsid w:val="00A1613E"/>
    <w:rsid w:val="00A46062"/>
    <w:rsid w:val="00A728A5"/>
    <w:rsid w:val="00AF2FE4"/>
    <w:rsid w:val="00AF5B4D"/>
    <w:rsid w:val="00B05662"/>
    <w:rsid w:val="00B42FFF"/>
    <w:rsid w:val="00B87345"/>
    <w:rsid w:val="00C34973"/>
    <w:rsid w:val="00C52916"/>
    <w:rsid w:val="00CA630F"/>
    <w:rsid w:val="00CB67BD"/>
    <w:rsid w:val="00CE3827"/>
    <w:rsid w:val="00E148F8"/>
    <w:rsid w:val="00F32B77"/>
    <w:rsid w:val="00F62060"/>
    <w:rsid w:val="00F702DA"/>
    <w:rsid w:val="00F819BE"/>
    <w:rsid w:val="00F956C8"/>
    <w:rsid w:val="00F96A7B"/>
    <w:rsid w:val="00F97064"/>
    <w:rsid w:val="00FB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styleId="Textodeglobo">
    <w:name w:val="Balloon Text"/>
    <w:basedOn w:val="Normal"/>
    <w:semiHidden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48F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subject/>
  <dc:creator>María José Castro Priego</dc:creator>
  <cp:keywords/>
  <cp:lastModifiedBy>Araceli Delgao Arcos</cp:lastModifiedBy>
  <cp:revision>5</cp:revision>
  <cp:lastPrinted>2014-02-21T10:15:00Z</cp:lastPrinted>
  <dcterms:created xsi:type="dcterms:W3CDTF">2016-11-04T09:25:00Z</dcterms:created>
  <dcterms:modified xsi:type="dcterms:W3CDTF">2016-11-04T11:39:00Z</dcterms:modified>
</cp:coreProperties>
</file>