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Resumen Semanal: Proyecto de Facturación y Agentes 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Periodo: 06/04/2026 - 10/04/2026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Alumno: Sergio Patón García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Evolución del Proyecto de Facturación (WinoWin)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Tras la migración crítica de una arquitectura de servicios en la nube a una aplicación de escritorio independiente, esta semana se ha centrado en la estabilización y despliegue de la versión 1.1: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Pruebas y Depuración: Se realizaron tests exhaustivos y se corrigieron errores derivados de la nueva lógica de persistencia local y el motor de almacenamiento sustituto de MySQL.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Sistema de Logs</w:t>
      </w:r>
      <w:r w:rsidDel="00000000" w:rsidR="00000000" w:rsidRPr="00000000">
        <w:rPr>
          <w:rtl w:val="0"/>
        </w:rPr>
        <w:t xml:space="preserve">: Se implementó un nuevo módulo de logs de errores automáticos que captura el contexto del fallo, diseñado específicamente para facilitar las labores de desarrollo.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Lanzamiento</w:t>
      </w:r>
      <w:r w:rsidDel="00000000" w:rsidR="00000000" w:rsidRPr="00000000">
        <w:rPr>
          <w:rtl w:val="0"/>
        </w:rPr>
        <w:t xml:space="preserve">: Se generó el instalador funcional de la versión 1.1, el cual ha sido entregado para pruebas en entornos de usuario final.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+2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Cumplimiento Normativo</w:t>
      </w:r>
      <w:r w:rsidDel="00000000" w:rsidR="00000000" w:rsidRPr="00000000">
        <w:rPr>
          <w:rtl w:val="0"/>
        </w:rPr>
        <w:t xml:space="preserve">: El sistema ya gestiona correctamente el ciclo Verifactu, incluyendo la firma de facturas y el encadenamiento de registros.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Formación e Implementación de Agentes IA (n8n)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 ha iniciado una nueva línea de trabajo enfocada en la digitalización de herramientas para una gestoría virtual: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Chatbot Recepcionista</w:t>
      </w:r>
      <w:r w:rsidDel="00000000" w:rsidR="00000000" w:rsidRPr="00000000">
        <w:rPr>
          <w:rtl w:val="0"/>
        </w:rPr>
        <w:t xml:space="preserve">: Creación de un agente mediante n8n y Ollama capaz de informar sobre servicios, horarios y precios, además de capturar datos de clientes potenciales.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Módulo de Memoria</w:t>
      </w:r>
      <w:r w:rsidDel="00000000" w:rsidR="00000000" w:rsidRPr="00000000">
        <w:rPr>
          <w:rtl w:val="0"/>
        </w:rPr>
        <w:t xml:space="preserve">: Se ha integrado un sistema de persistencia de memoria para que el chatbot pueda recordar interacciones previas con los usuarios.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Agente de Contabilidad</w:t>
      </w:r>
      <w:r w:rsidDel="00000000" w:rsidR="00000000" w:rsidRPr="00000000">
        <w:rPr>
          <w:rtl w:val="0"/>
        </w:rPr>
        <w:t xml:space="preserve">: Se ha comenzado a diseñar la estructura de un agente especializado en funciones contables con capacidad para manejar hojas de cálculo (Excel/Google Sheets).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Logros Destacados de la Semana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Finalización del flujo de facturación verificable.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Transición exitosa a aplicación nativa, mejorando la latencia y la privacidad de los datos.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Implementación de backups automáticos para el almacenamiento local.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Despliegue de la primera versión funcional (v1.1) con instalador.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Pendientes y Próximos Pasos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Feedback Crítico: Es imprescindible recibir comentarios sobre la aplicación de facturación y el log de errores para concluir esta fase del proyecto.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Especialización de Agentes: Continuar con el desarrollo del agente de contabilidad y la investigación de agentes más complejos.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Gestoría Digital: Avanzar en el plan para digitalizar todas las herramientas necesarias para que sean operadas por un agente IA.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