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5FBE" w14:textId="77777777" w:rsidR="00A83F5C" w:rsidRDefault="00E55012">
      <w:pPr>
        <w:spacing w:after="6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Grado en Ingeniería Informática</w:t>
      </w:r>
    </w:p>
    <w:p w14:paraId="38585FBF" w14:textId="77777777" w:rsidR="00A83F5C" w:rsidRDefault="00A83F5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85FC0" w14:textId="77777777" w:rsidR="00A83F5C" w:rsidRDefault="00E55012">
      <w:pPr>
        <w:spacing w:before="20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8600A" wp14:editId="3858600B">
            <wp:extent cx="5400040" cy="167513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C1" w14:textId="77777777" w:rsidR="00A83F5C" w:rsidRDefault="00A83F5C">
      <w:pPr>
        <w:spacing w:before="20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</w:p>
    <w:p w14:paraId="38585FC2" w14:textId="77777777" w:rsidR="00A83F5C" w:rsidRDefault="00A83F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85FC3" w14:textId="77777777" w:rsidR="00A83F5C" w:rsidRDefault="00E55012">
      <w:pPr>
        <w:spacing w:after="60" w:line="240" w:lineRule="auto"/>
        <w:jc w:val="center"/>
        <w:rPr>
          <w:sz w:val="60"/>
          <w:szCs w:val="60"/>
        </w:rPr>
      </w:pPr>
      <w:r>
        <w:rPr>
          <w:sz w:val="60"/>
          <w:szCs w:val="60"/>
        </w:rPr>
        <w:t>SISTEMAS DE AYUDA A LA DECISIÓN</w:t>
      </w:r>
    </w:p>
    <w:p w14:paraId="38585FC4" w14:textId="77777777" w:rsidR="00A83F5C" w:rsidRDefault="00A83F5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85FC5" w14:textId="77777777" w:rsidR="00A83F5C" w:rsidRDefault="00E55012">
      <w:pPr>
        <w:spacing w:before="400" w:after="120" w:line="240" w:lineRule="auto"/>
        <w:ind w:left="-15"/>
        <w:jc w:val="center"/>
        <w:rPr>
          <w:color w:val="999999"/>
          <w:sz w:val="56"/>
          <w:szCs w:val="56"/>
        </w:rPr>
      </w:pPr>
      <w:r>
        <w:rPr>
          <w:color w:val="999999"/>
          <w:sz w:val="56"/>
          <w:szCs w:val="56"/>
        </w:rPr>
        <w:t xml:space="preserve">Práctica 8. </w:t>
      </w:r>
    </w:p>
    <w:p w14:paraId="38585FC6" w14:textId="77777777" w:rsidR="00A83F5C" w:rsidRDefault="00E55012">
      <w:pPr>
        <w:spacing w:before="400" w:after="120" w:line="240" w:lineRule="auto"/>
        <w:ind w:left="-15"/>
        <w:jc w:val="center"/>
        <w:rPr>
          <w:color w:val="999999"/>
          <w:sz w:val="56"/>
          <w:szCs w:val="56"/>
        </w:rPr>
      </w:pPr>
      <w:r>
        <w:rPr>
          <w:color w:val="999999"/>
          <w:sz w:val="56"/>
          <w:szCs w:val="56"/>
        </w:rPr>
        <w:t>PROMETHEE.</w:t>
      </w:r>
    </w:p>
    <w:p w14:paraId="38585FC7" w14:textId="77777777" w:rsidR="00A83F5C" w:rsidRDefault="00E55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585FC8" w14:textId="77777777" w:rsidR="00A83F5C" w:rsidRDefault="00E550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Alumno:</w:t>
      </w:r>
      <w:r>
        <w:t xml:space="preserve"> Sergio Perea de la Casa (</w:t>
      </w:r>
      <w:hyperlink r:id="rId6">
        <w:r>
          <w:rPr>
            <w:b/>
            <w:color w:val="1155CC"/>
            <w:u w:val="single"/>
          </w:rPr>
          <w:t>spc00033@red.ujaen.es</w:t>
        </w:r>
      </w:hyperlink>
      <w:r>
        <w:t xml:space="preserve">), </w:t>
      </w:r>
      <w:r>
        <w:rPr>
          <w:b/>
        </w:rPr>
        <w:t xml:space="preserve">DNI: </w:t>
      </w:r>
      <w:r>
        <w:t>77433569K.</w:t>
      </w:r>
    </w:p>
    <w:p w14:paraId="38585FC9" w14:textId="77777777" w:rsidR="00A83F5C" w:rsidRDefault="00A83F5C">
      <w:pPr>
        <w:spacing w:line="240" w:lineRule="auto"/>
        <w:jc w:val="center"/>
        <w:rPr>
          <w:b/>
        </w:rPr>
      </w:pPr>
    </w:p>
    <w:p w14:paraId="38585FCA" w14:textId="77777777" w:rsidR="00A83F5C" w:rsidRDefault="00A83F5C">
      <w:pPr>
        <w:spacing w:line="240" w:lineRule="auto"/>
        <w:jc w:val="center"/>
        <w:rPr>
          <w:b/>
        </w:rPr>
      </w:pPr>
    </w:p>
    <w:p w14:paraId="38585FCB" w14:textId="77777777" w:rsidR="00A83F5C" w:rsidRDefault="00E5501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Profesor: </w:t>
      </w:r>
      <w:r>
        <w:t xml:space="preserve"> Luis Martínez López (</w:t>
      </w:r>
      <w:hyperlink r:id="rId7">
        <w:r>
          <w:rPr>
            <w:b/>
            <w:color w:val="0000FF"/>
            <w:highlight w:val="white"/>
            <w:u w:val="single"/>
          </w:rPr>
          <w:t>martin@ujaen.es</w:t>
        </w:r>
      </w:hyperlink>
      <w:r>
        <w:rPr>
          <w:highlight w:val="white"/>
        </w:rPr>
        <w:t>)</w:t>
      </w:r>
    </w:p>
    <w:p w14:paraId="38585FCC" w14:textId="77777777" w:rsidR="00A83F5C" w:rsidRDefault="00A83F5C">
      <w:pPr>
        <w:spacing w:after="160" w:line="259" w:lineRule="auto"/>
        <w:rPr>
          <w:rFonts w:ascii="Calibri" w:eastAsia="Calibri" w:hAnsi="Calibri" w:cs="Calibri"/>
        </w:rPr>
      </w:pPr>
    </w:p>
    <w:p w14:paraId="38585FCD" w14:textId="77777777" w:rsidR="00A83F5C" w:rsidRDefault="00A83F5C">
      <w:pPr>
        <w:spacing w:after="160" w:line="259" w:lineRule="auto"/>
        <w:rPr>
          <w:rFonts w:ascii="Calibri" w:eastAsia="Calibri" w:hAnsi="Calibri" w:cs="Calibri"/>
        </w:rPr>
      </w:pPr>
    </w:p>
    <w:p w14:paraId="38585FCE" w14:textId="77777777" w:rsidR="00A83F5C" w:rsidRDefault="00E55012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14:paraId="38585FCF" w14:textId="77777777" w:rsidR="00A83F5C" w:rsidRDefault="00E55012">
      <w:pPr>
        <w:pStyle w:val="Ttulo1"/>
        <w:spacing w:after="160" w:line="259" w:lineRule="auto"/>
      </w:pPr>
      <w:bookmarkStart w:id="0" w:name="_ljt6j962388p" w:colFirst="0" w:colLast="0"/>
      <w:bookmarkEnd w:id="0"/>
      <w:r>
        <w:lastRenderedPageBreak/>
        <w:t>Valores de q, p y los pesos de los criterios.</w:t>
      </w:r>
    </w:p>
    <w:p w14:paraId="38585FD0" w14:textId="77777777" w:rsidR="00A83F5C" w:rsidRDefault="00E55012">
      <w:r>
        <w:t>Primero obtenemos los valores que consideraremos para la función de preferencia, la cual nos dará el grado de preferencia entre el intervalo de [0,1].</w:t>
      </w:r>
    </w:p>
    <w:p w14:paraId="38585FD1" w14:textId="77777777" w:rsidR="00A83F5C" w:rsidRDefault="00A83F5C"/>
    <w:p w14:paraId="38585FD2" w14:textId="77777777" w:rsidR="00A83F5C" w:rsidRDefault="00E55012">
      <w:r>
        <w:t>Los valores considerados son los siguientes:</w:t>
      </w:r>
    </w:p>
    <w:p w14:paraId="38585FD3" w14:textId="77777777" w:rsidR="00A83F5C" w:rsidRDefault="00A83F5C"/>
    <w:p w14:paraId="38585FD4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0C" wp14:editId="3858600D">
            <wp:extent cx="5731200" cy="1943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D5" w14:textId="77777777" w:rsidR="00A83F5C" w:rsidRDefault="00A83F5C"/>
    <w:p w14:paraId="38585FD6" w14:textId="77777777" w:rsidR="00A83F5C" w:rsidRDefault="00E55012">
      <w:r>
        <w:t>Ahora, necesitamos obtener el peso de los criterios. Este peso se realizará a partir de una matriz de comparación por pares de los criterios, comprobando que su consistencia es suficiente y obteniendo el valor de peso para cada uno.</w:t>
      </w:r>
    </w:p>
    <w:p w14:paraId="38585FD7" w14:textId="77777777" w:rsidR="00A83F5C" w:rsidRDefault="00A83F5C"/>
    <w:p w14:paraId="38585FD8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0E" wp14:editId="3858600F">
            <wp:extent cx="4020667" cy="3011363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667" cy="301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D9" w14:textId="77777777" w:rsidR="00A83F5C" w:rsidRDefault="00A83F5C">
      <w:pPr>
        <w:jc w:val="center"/>
      </w:pPr>
    </w:p>
    <w:p w14:paraId="38585FDA" w14:textId="77777777" w:rsidR="00A83F5C" w:rsidRDefault="00E55012">
      <w:r>
        <w:t>A partir de esta de</w:t>
      </w:r>
      <w:r>
        <w:t>cisión de comparación por pares, obtenemos unos pesos consistentes para cada criterio.</w:t>
      </w:r>
    </w:p>
    <w:p w14:paraId="38585FDB" w14:textId="77777777" w:rsidR="00A83F5C" w:rsidRDefault="00A83F5C"/>
    <w:p w14:paraId="38585FDC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0" wp14:editId="38586011">
            <wp:extent cx="5731200" cy="4826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DD" w14:textId="77777777" w:rsidR="00A83F5C" w:rsidRDefault="00A83F5C">
      <w:pPr>
        <w:jc w:val="center"/>
      </w:pPr>
    </w:p>
    <w:p w14:paraId="38585FDE" w14:textId="77777777" w:rsidR="00A83F5C" w:rsidRDefault="00E55012">
      <w:r>
        <w:t>De esta forma tenemos los siguientes valores para la inicialización del problema.</w:t>
      </w:r>
    </w:p>
    <w:p w14:paraId="38585FDF" w14:textId="77777777" w:rsidR="00A83F5C" w:rsidRDefault="00A83F5C"/>
    <w:p w14:paraId="38585FE0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2" wp14:editId="38586013">
            <wp:extent cx="4748213" cy="201917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01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E1" w14:textId="77777777" w:rsidR="00A83F5C" w:rsidRDefault="00A83F5C">
      <w:pPr>
        <w:jc w:val="center"/>
      </w:pPr>
    </w:p>
    <w:p w14:paraId="38585FE2" w14:textId="77777777" w:rsidR="00A83F5C" w:rsidRDefault="00E55012">
      <w:pPr>
        <w:pStyle w:val="Ttulo1"/>
      </w:pPr>
      <w:bookmarkStart w:id="1" w:name="_xzucu88wmnlz" w:colFirst="0" w:colLast="0"/>
      <w:bookmarkEnd w:id="1"/>
      <w:r>
        <w:t>Diferencias entre alternativas por criterio.</w:t>
      </w:r>
    </w:p>
    <w:p w14:paraId="38585FE3" w14:textId="77777777" w:rsidR="00A83F5C" w:rsidRDefault="00E55012">
      <w:r>
        <w:t>Debemos obtener la diferencia de c</w:t>
      </w:r>
      <w:r>
        <w:t>ada par de alternativas respecto al criterio, de la siguiente forma:</w:t>
      </w:r>
    </w:p>
    <w:p w14:paraId="38585FE4" w14:textId="77777777" w:rsidR="00A83F5C" w:rsidRDefault="00A83F5C"/>
    <w:p w14:paraId="38585FE5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4" wp14:editId="38586015">
            <wp:extent cx="4452938" cy="109223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09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E6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6" wp14:editId="38586017">
            <wp:extent cx="4462463" cy="110449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104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E7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8" wp14:editId="38586019">
            <wp:extent cx="4453548" cy="107528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548" cy="1075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E8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A" wp14:editId="3858601B">
            <wp:extent cx="4430776" cy="1088261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776" cy="1088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E9" w14:textId="77777777" w:rsidR="00A83F5C" w:rsidRDefault="00A83F5C"/>
    <w:p w14:paraId="38585FEA" w14:textId="77777777" w:rsidR="00A83F5C" w:rsidRDefault="00E55012">
      <w:r>
        <w:t xml:space="preserve">De esta forma, podemos empezar a obtener los </w:t>
      </w:r>
      <w:r>
        <w:rPr>
          <w:b/>
        </w:rPr>
        <w:t xml:space="preserve">grados de pertenencia </w:t>
      </w:r>
      <w:r>
        <w:t>para cada alternativa respecto al criterio correspondiente.</w:t>
      </w:r>
    </w:p>
    <w:p w14:paraId="38585FEB" w14:textId="77777777" w:rsidR="00A83F5C" w:rsidRDefault="00A83F5C"/>
    <w:p w14:paraId="38585FEC" w14:textId="77777777" w:rsidR="00A83F5C" w:rsidRDefault="00E55012">
      <w:pPr>
        <w:pStyle w:val="Ttulo1"/>
      </w:pPr>
      <w:bookmarkStart w:id="2" w:name="_tqkmo1g4wl4m" w:colFirst="0" w:colLast="0"/>
      <w:bookmarkEnd w:id="2"/>
      <w:r>
        <w:lastRenderedPageBreak/>
        <w:t>Grados de pertenencia, flujos (</w:t>
      </w:r>
      <w:proofErr w:type="gramStart"/>
      <w:r>
        <w:t>+,-</w:t>
      </w:r>
      <w:proofErr w:type="gramEnd"/>
      <w:r>
        <w:t>,neto).</w:t>
      </w:r>
    </w:p>
    <w:p w14:paraId="38585FED" w14:textId="77777777" w:rsidR="00A83F5C" w:rsidRDefault="00E55012">
      <w:r>
        <w:t>Para ob</w:t>
      </w:r>
      <w:r>
        <w:t>tener los grados de pertenencia de cada alternativa respecto a cada criterio, tenemos que tener en cuenta 3 vertientes:</w:t>
      </w:r>
    </w:p>
    <w:p w14:paraId="38585FEE" w14:textId="77777777" w:rsidR="00A83F5C" w:rsidRDefault="00E55012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Si la distancia es menor que q → 0.</w:t>
      </w:r>
    </w:p>
    <w:p w14:paraId="38585FEF" w14:textId="77777777" w:rsidR="00A83F5C" w:rsidRDefault="00E55012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Si la distancia es mayor que p → 1.</w:t>
      </w:r>
    </w:p>
    <w:p w14:paraId="38585FF0" w14:textId="77777777" w:rsidR="00A83F5C" w:rsidRDefault="00E55012">
      <w:pPr>
        <w:numPr>
          <w:ilvl w:val="0"/>
          <w:numId w:val="1"/>
        </w:numPr>
      </w:pPr>
      <w:proofErr w:type="gramStart"/>
      <w:r>
        <w:t>Sino</w:t>
      </w:r>
      <w:proofErr w:type="gramEnd"/>
      <w:r>
        <w:t>, (distancia - q) / (p - q).</w:t>
      </w:r>
    </w:p>
    <w:p w14:paraId="38585FF1" w14:textId="77777777" w:rsidR="00A83F5C" w:rsidRDefault="00A83F5C"/>
    <w:p w14:paraId="38585FF2" w14:textId="77777777" w:rsidR="00A83F5C" w:rsidRDefault="00E55012">
      <w:r>
        <w:t xml:space="preserve">Tras esta explicación se aplican dichas fórmulas en el </w:t>
      </w:r>
      <w:proofErr w:type="spellStart"/>
      <w:r>
        <w:t>excel</w:t>
      </w:r>
      <w:proofErr w:type="spellEnd"/>
      <w:r>
        <w:t>, de forma que obtenemos los siguientes grados de pertenencia y sus correspondientes flujos positivos y negativos locales a partir de la función de pertenencia.</w:t>
      </w:r>
    </w:p>
    <w:p w14:paraId="38585FF3" w14:textId="77777777" w:rsidR="00A83F5C" w:rsidRDefault="00A83F5C"/>
    <w:p w14:paraId="38585FF4" w14:textId="77777777" w:rsidR="00A83F5C" w:rsidRDefault="00E55012">
      <w:r>
        <w:rPr>
          <w:noProof/>
        </w:rPr>
        <w:drawing>
          <wp:inline distT="114300" distB="114300" distL="114300" distR="114300" wp14:anchorId="3858601C" wp14:editId="3858601D">
            <wp:extent cx="5731200" cy="11430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F5" w14:textId="77777777" w:rsidR="00A83F5C" w:rsidRDefault="00A83F5C"/>
    <w:p w14:paraId="38585FF6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1E" wp14:editId="3858601F">
            <wp:extent cx="5731200" cy="11557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F7" w14:textId="77777777" w:rsidR="00A83F5C" w:rsidRDefault="00A83F5C">
      <w:pPr>
        <w:jc w:val="center"/>
      </w:pPr>
    </w:p>
    <w:p w14:paraId="38585FF8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20" wp14:editId="38586021">
            <wp:extent cx="5731200" cy="11176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F9" w14:textId="77777777" w:rsidR="00A83F5C" w:rsidRDefault="00A83F5C">
      <w:pPr>
        <w:jc w:val="center"/>
      </w:pPr>
    </w:p>
    <w:p w14:paraId="38585FFA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22" wp14:editId="38586023">
            <wp:extent cx="5731200" cy="110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5FFB" w14:textId="77777777" w:rsidR="00A83F5C" w:rsidRDefault="00A83F5C">
      <w:pPr>
        <w:jc w:val="center"/>
      </w:pPr>
    </w:p>
    <w:p w14:paraId="38585FFC" w14:textId="77777777" w:rsidR="00A83F5C" w:rsidRDefault="00A83F5C"/>
    <w:p w14:paraId="38585FFD" w14:textId="77777777" w:rsidR="00A83F5C" w:rsidRDefault="00E55012">
      <w:pPr>
        <w:pStyle w:val="Ttulo1"/>
      </w:pPr>
      <w:bookmarkStart w:id="3" w:name="_vjp5n09pbcz6" w:colFirst="0" w:colLast="0"/>
      <w:bookmarkEnd w:id="3"/>
      <w:r>
        <w:lastRenderedPageBreak/>
        <w:t>Ranking final.</w:t>
      </w:r>
    </w:p>
    <w:p w14:paraId="38585FFE" w14:textId="77777777" w:rsidR="00A83F5C" w:rsidRDefault="00E55012">
      <w:pPr>
        <w:rPr>
          <w:b/>
        </w:rPr>
      </w:pPr>
      <w:r>
        <w:t xml:space="preserve">Se va </w:t>
      </w:r>
      <w:r>
        <w:t xml:space="preserve">a diferenciar el ranking obtenido entre 3 posibilidades, para comprobar que dependiendo de si usamos PROMETHEE I (flujos negativos y </w:t>
      </w:r>
      <w:proofErr w:type="gramStart"/>
      <w:r>
        <w:t>positivos )o</w:t>
      </w:r>
      <w:proofErr w:type="gramEnd"/>
      <w:r>
        <w:t xml:space="preserve"> PROMETHEE II (flujos netos).</w:t>
      </w:r>
    </w:p>
    <w:p w14:paraId="38585FFF" w14:textId="77777777" w:rsidR="00A83F5C" w:rsidRDefault="00A83F5C">
      <w:pPr>
        <w:jc w:val="center"/>
      </w:pPr>
    </w:p>
    <w:p w14:paraId="38586000" w14:textId="77777777" w:rsidR="00A83F5C" w:rsidRDefault="00E55012">
      <w:pPr>
        <w:jc w:val="center"/>
      </w:pPr>
      <w:r>
        <w:rPr>
          <w:noProof/>
        </w:rPr>
        <w:drawing>
          <wp:inline distT="114300" distB="114300" distL="114300" distR="114300" wp14:anchorId="38586024" wp14:editId="38586025">
            <wp:extent cx="3814763" cy="2553736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53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86001" w14:textId="77777777" w:rsidR="00A83F5C" w:rsidRDefault="00A83F5C"/>
    <w:p w14:paraId="38586002" w14:textId="77777777" w:rsidR="00A83F5C" w:rsidRDefault="00E55012">
      <w:r>
        <w:t>Como podemos observar, las alternativas cambian su ranking dependiendo de qué</w:t>
      </w:r>
      <w:r>
        <w:t xml:space="preserve"> criterio de evaluación final elijamos. Sabemos que el más generalizado sería la opción del flujo neto.</w:t>
      </w:r>
    </w:p>
    <w:p w14:paraId="38586003" w14:textId="77777777" w:rsidR="00A83F5C" w:rsidRDefault="00A83F5C"/>
    <w:p w14:paraId="38586004" w14:textId="77777777" w:rsidR="00A83F5C" w:rsidRDefault="00A83F5C"/>
    <w:p w14:paraId="38586005" w14:textId="77777777" w:rsidR="00A83F5C" w:rsidRDefault="00A83F5C"/>
    <w:p w14:paraId="38586006" w14:textId="77777777" w:rsidR="00A83F5C" w:rsidRDefault="00A83F5C"/>
    <w:p w14:paraId="38586007" w14:textId="77777777" w:rsidR="00A83F5C" w:rsidRDefault="00A83F5C">
      <w:pPr>
        <w:jc w:val="center"/>
      </w:pPr>
    </w:p>
    <w:p w14:paraId="38586008" w14:textId="77777777" w:rsidR="00A83F5C" w:rsidRDefault="00A83F5C"/>
    <w:p w14:paraId="38586009" w14:textId="77777777" w:rsidR="00A83F5C" w:rsidRDefault="00A83F5C"/>
    <w:sectPr w:rsidR="00A83F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7D4"/>
    <w:multiLevelType w:val="multilevel"/>
    <w:tmpl w:val="A0184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912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5C"/>
    <w:rsid w:val="00A83F5C"/>
    <w:rsid w:val="00E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5FBE"/>
  <w15:docId w15:val="{3A20A87C-1C09-4B21-8DAF-57671378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rtin@ujaen.e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pc00033@red.ujaen.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Perea de la Casa</dc:creator>
  <cp:lastModifiedBy>Sergio Perea de la Casa</cp:lastModifiedBy>
  <cp:revision>2</cp:revision>
  <dcterms:created xsi:type="dcterms:W3CDTF">2022-11-04T20:22:00Z</dcterms:created>
  <dcterms:modified xsi:type="dcterms:W3CDTF">2022-11-04T20:22:00Z</dcterms:modified>
</cp:coreProperties>
</file>