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B49" w:rsidRPr="00343D9C" w:rsidRDefault="00F80DDD" w:rsidP="00F80DDD">
      <w:pPr>
        <w:jc w:val="center"/>
        <w:rPr>
          <w:rFonts w:ascii="Arial" w:hAnsi="Arial" w:cs="Arial"/>
          <w:sz w:val="24"/>
          <w:u w:val="single"/>
        </w:rPr>
      </w:pPr>
      <w:r w:rsidRPr="00343D9C">
        <w:rPr>
          <w:rFonts w:ascii="Arial" w:hAnsi="Arial" w:cs="Arial"/>
          <w:sz w:val="24"/>
          <w:u w:val="single"/>
        </w:rPr>
        <w:t xml:space="preserve">Tema: </w:t>
      </w:r>
      <w:r w:rsidR="00C521DE" w:rsidRPr="00343D9C">
        <w:rPr>
          <w:rFonts w:ascii="Arial" w:hAnsi="Arial" w:cs="Arial"/>
          <w:sz w:val="24"/>
          <w:u w:val="single"/>
        </w:rPr>
        <w:t>Simplex</w:t>
      </w:r>
    </w:p>
    <w:p w:rsidR="00F80DDD" w:rsidRDefault="00F80DDD" w:rsidP="00F80DDD">
      <w:pPr>
        <w:pStyle w:val="NormalWeb"/>
        <w:spacing w:before="0" w:beforeAutospacing="0" w:after="0" w:afterAutospacing="0"/>
        <w:jc w:val="right"/>
      </w:pPr>
      <w:r>
        <w:rPr>
          <w:rFonts w:ascii="Arial" w:hAnsi="Arial" w:cs="Arial"/>
          <w:color w:val="000000"/>
          <w:u w:val="single"/>
        </w:rPr>
        <w:t>Guía n. 2</w:t>
      </w:r>
    </w:p>
    <w:p w:rsidR="00F80DDD" w:rsidRDefault="00F80DDD" w:rsidP="00F80DDD">
      <w:pPr>
        <w:jc w:val="right"/>
      </w:pPr>
    </w:p>
    <w:p w:rsidR="0055544F" w:rsidRPr="00F80DDD" w:rsidRDefault="0055544F" w:rsidP="0055544F">
      <w:pPr>
        <w:pStyle w:val="Prrafodelista"/>
        <w:numPr>
          <w:ilvl w:val="0"/>
          <w:numId w:val="2"/>
        </w:numPr>
        <w:rPr>
          <w:rFonts w:ascii="Arial" w:hAnsi="Arial" w:cs="Arial"/>
        </w:rPr>
      </w:pPr>
      <w:r w:rsidRPr="00F80DDD">
        <w:rPr>
          <w:rFonts w:ascii="Arial" w:hAnsi="Arial" w:cs="Arial"/>
        </w:rPr>
        <w:t>Max     40*X1 + 60*X2</w:t>
      </w:r>
    </w:p>
    <w:p w:rsidR="0055544F" w:rsidRPr="00F80DDD" w:rsidRDefault="0055544F" w:rsidP="0055544F">
      <w:pPr>
        <w:pStyle w:val="Prrafodelista"/>
        <w:rPr>
          <w:rFonts w:ascii="Arial" w:hAnsi="Arial" w:cs="Arial"/>
        </w:rPr>
      </w:pPr>
      <w:r w:rsidRPr="00F80DDD">
        <w:rPr>
          <w:rFonts w:ascii="Arial" w:hAnsi="Arial" w:cs="Arial"/>
        </w:rPr>
        <w:t>s.a.     2*X1 + 1*X2 &lt;= 70</w:t>
      </w:r>
    </w:p>
    <w:p w:rsidR="0055544F" w:rsidRPr="00F80DDD" w:rsidRDefault="0055544F" w:rsidP="0055544F">
      <w:pPr>
        <w:pStyle w:val="Prrafodelista"/>
        <w:rPr>
          <w:rFonts w:ascii="Arial" w:hAnsi="Arial" w:cs="Arial"/>
        </w:rPr>
      </w:pPr>
      <w:r w:rsidRPr="00F80DDD">
        <w:rPr>
          <w:rFonts w:ascii="Arial" w:hAnsi="Arial" w:cs="Arial"/>
        </w:rPr>
        <w:t xml:space="preserve">            1*X1 + 1*X2 &lt;= 40</w:t>
      </w:r>
    </w:p>
    <w:p w:rsidR="0055544F" w:rsidRPr="00F80DDD" w:rsidRDefault="0055544F" w:rsidP="0055544F">
      <w:pPr>
        <w:pStyle w:val="Prrafodelista"/>
        <w:rPr>
          <w:rFonts w:ascii="Arial" w:hAnsi="Arial" w:cs="Arial"/>
        </w:rPr>
      </w:pPr>
      <w:r w:rsidRPr="00F80DDD">
        <w:rPr>
          <w:rFonts w:ascii="Arial" w:hAnsi="Arial" w:cs="Arial"/>
        </w:rPr>
        <w:t xml:space="preserve">            1*X1 + 3*X2 &lt;= 90</w:t>
      </w:r>
    </w:p>
    <w:p w:rsidR="0055544F" w:rsidRPr="00F80DDD" w:rsidRDefault="0055544F" w:rsidP="0055544F">
      <w:pPr>
        <w:pStyle w:val="Prrafodelista"/>
        <w:rPr>
          <w:rFonts w:ascii="Arial" w:hAnsi="Arial" w:cs="Arial"/>
        </w:rPr>
      </w:pPr>
      <w:r w:rsidRPr="00F80DDD">
        <w:rPr>
          <w:rFonts w:ascii="Arial" w:hAnsi="Arial" w:cs="Arial"/>
        </w:rPr>
        <w:t xml:space="preserve">             X1 &gt;= 0, X2 &gt;= 0</w:t>
      </w:r>
    </w:p>
    <w:p w:rsidR="0055544F" w:rsidRPr="00F80DDD" w:rsidRDefault="0055544F" w:rsidP="0055544F">
      <w:pPr>
        <w:pStyle w:val="Prrafodelista"/>
        <w:rPr>
          <w:rFonts w:ascii="Arial" w:hAnsi="Arial" w:cs="Arial"/>
        </w:rPr>
      </w:pPr>
    </w:p>
    <w:p w:rsidR="0055544F" w:rsidRPr="00F80DDD" w:rsidRDefault="0055544F" w:rsidP="0055544F">
      <w:pPr>
        <w:pStyle w:val="Prrafodelista"/>
        <w:numPr>
          <w:ilvl w:val="0"/>
          <w:numId w:val="2"/>
        </w:numPr>
        <w:rPr>
          <w:rFonts w:ascii="Arial" w:hAnsi="Arial" w:cs="Arial"/>
        </w:rPr>
      </w:pPr>
      <w:r w:rsidRPr="00F80DDD">
        <w:rPr>
          <w:rFonts w:ascii="Arial" w:hAnsi="Arial" w:cs="Arial"/>
        </w:rPr>
        <w:t xml:space="preserve">Maximizar </w:t>
      </w:r>
      <w:r w:rsidRPr="00F80DDD">
        <w:rPr>
          <w:rFonts w:ascii="Arial" w:hAnsi="Arial" w:cs="Arial"/>
          <w:i/>
          <w:iCs/>
        </w:rPr>
        <w:t>Z = f(</w:t>
      </w:r>
      <w:proofErr w:type="spellStart"/>
      <w:proofErr w:type="gramStart"/>
      <w:r w:rsidRPr="00F80DDD">
        <w:rPr>
          <w:rFonts w:ascii="Arial" w:hAnsi="Arial" w:cs="Arial"/>
          <w:i/>
          <w:iCs/>
        </w:rPr>
        <w:t>x,y</w:t>
      </w:r>
      <w:proofErr w:type="spellEnd"/>
      <w:proofErr w:type="gramEnd"/>
      <w:r w:rsidRPr="00F80DDD">
        <w:rPr>
          <w:rFonts w:ascii="Arial" w:hAnsi="Arial" w:cs="Arial"/>
          <w:i/>
          <w:iCs/>
        </w:rPr>
        <w:t>) = 3x + 2y</w:t>
      </w:r>
    </w:p>
    <w:p w:rsidR="0055544F" w:rsidRPr="00F80DDD" w:rsidRDefault="0055544F" w:rsidP="0055544F">
      <w:pPr>
        <w:pStyle w:val="Prrafodelista"/>
        <w:rPr>
          <w:rFonts w:ascii="Arial" w:hAnsi="Arial" w:cs="Arial"/>
        </w:rPr>
      </w:pPr>
      <w:r w:rsidRPr="00F80DDD">
        <w:rPr>
          <w:rFonts w:ascii="Arial" w:hAnsi="Arial" w:cs="Arial"/>
        </w:rPr>
        <w:t>sujeto a:</w:t>
      </w:r>
      <w:r w:rsidRPr="00F80DDD">
        <w:rPr>
          <w:rFonts w:ascii="Arial" w:hAnsi="Arial" w:cs="Arial"/>
        </w:rPr>
        <w:tab/>
      </w:r>
      <w:r w:rsidRPr="00F80DDD">
        <w:rPr>
          <w:rFonts w:ascii="Arial" w:hAnsi="Arial" w:cs="Arial"/>
          <w:i/>
          <w:iCs/>
        </w:rPr>
        <w:t>2x + y ≤ 18</w:t>
      </w:r>
      <w:r w:rsidRPr="00F80DDD">
        <w:rPr>
          <w:rFonts w:ascii="Arial" w:hAnsi="Arial" w:cs="Arial"/>
        </w:rPr>
        <w:t> </w:t>
      </w:r>
    </w:p>
    <w:p w:rsidR="0055544F" w:rsidRPr="00F80DDD" w:rsidRDefault="0055544F" w:rsidP="0055544F">
      <w:pPr>
        <w:pStyle w:val="Prrafodelista"/>
        <w:rPr>
          <w:rFonts w:ascii="Arial" w:hAnsi="Arial" w:cs="Arial"/>
        </w:rPr>
      </w:pPr>
      <w:r w:rsidRPr="00F80DDD">
        <w:rPr>
          <w:rFonts w:ascii="Arial" w:hAnsi="Arial" w:cs="Arial"/>
          <w:i/>
          <w:iCs/>
        </w:rPr>
        <w:tab/>
        <w:t>2x + 3y ≤ 42</w:t>
      </w:r>
      <w:r w:rsidRPr="00F80DDD">
        <w:rPr>
          <w:rFonts w:ascii="Arial" w:hAnsi="Arial" w:cs="Arial"/>
        </w:rPr>
        <w:t> </w:t>
      </w:r>
    </w:p>
    <w:p w:rsidR="0055544F" w:rsidRPr="00F80DDD" w:rsidRDefault="0055544F" w:rsidP="0055544F">
      <w:pPr>
        <w:pStyle w:val="Prrafodelista"/>
        <w:rPr>
          <w:rFonts w:ascii="Arial" w:hAnsi="Arial" w:cs="Arial"/>
        </w:rPr>
      </w:pPr>
      <w:r w:rsidRPr="00F80DDD">
        <w:rPr>
          <w:rFonts w:ascii="Arial" w:hAnsi="Arial" w:cs="Arial"/>
          <w:i/>
          <w:iCs/>
        </w:rPr>
        <w:tab/>
        <w:t>3x + y ≤ 24</w:t>
      </w:r>
      <w:r w:rsidRPr="00F80DDD">
        <w:rPr>
          <w:rFonts w:ascii="Arial" w:hAnsi="Arial" w:cs="Arial"/>
        </w:rPr>
        <w:t> </w:t>
      </w:r>
    </w:p>
    <w:p w:rsidR="0055544F" w:rsidRPr="00F80DDD" w:rsidRDefault="0055544F" w:rsidP="0055544F">
      <w:pPr>
        <w:pStyle w:val="Prrafodelista"/>
        <w:rPr>
          <w:rFonts w:ascii="Arial" w:hAnsi="Arial" w:cs="Arial"/>
        </w:rPr>
      </w:pPr>
      <w:r w:rsidRPr="00F80DDD">
        <w:rPr>
          <w:rFonts w:ascii="Arial" w:hAnsi="Arial" w:cs="Arial"/>
        </w:rPr>
        <w:tab/>
        <w:t>x ≥ 0, y ≥ 0</w:t>
      </w:r>
      <w:bookmarkStart w:id="0" w:name="_GoBack"/>
      <w:bookmarkEnd w:id="0"/>
    </w:p>
    <w:p w:rsidR="0055544F" w:rsidRPr="00F80DDD" w:rsidRDefault="0055544F" w:rsidP="0055544F">
      <w:pPr>
        <w:pStyle w:val="Prrafodelista"/>
        <w:rPr>
          <w:rFonts w:ascii="Arial" w:hAnsi="Arial" w:cs="Arial"/>
        </w:rPr>
      </w:pPr>
    </w:p>
    <w:p w:rsidR="00B70DF6" w:rsidRPr="00F80DDD" w:rsidRDefault="0089137E" w:rsidP="00B03A2B">
      <w:pPr>
        <w:pStyle w:val="Prrafodelista"/>
        <w:numPr>
          <w:ilvl w:val="0"/>
          <w:numId w:val="2"/>
        </w:numPr>
        <w:rPr>
          <w:rFonts w:ascii="Arial" w:hAnsi="Arial" w:cs="Arial"/>
        </w:rPr>
      </w:pPr>
      <w:r w:rsidRPr="00F80DDD">
        <w:rPr>
          <w:rFonts w:ascii="Arial" w:hAnsi="Arial" w:cs="Arial"/>
          <w:u w:val="single"/>
        </w:rPr>
        <w:t>Formulación de dieta</w:t>
      </w:r>
      <w:r w:rsidRPr="00F80DDD">
        <w:rPr>
          <w:rFonts w:ascii="Arial" w:hAnsi="Arial" w:cs="Arial"/>
        </w:rPr>
        <w:t xml:space="preserve">: Una dieta debe contener al menos 16 unidades de carbohidratos y 20 de proteínas. El alimento A contiene 2 unidades de carbohidratos y 4 de proteínas; el alimento B contiene 2 unidades de carbohidratos y 1 de proteínas. Sí el alimento </w:t>
      </w:r>
      <w:r w:rsidR="00673E26" w:rsidRPr="00F80DDD">
        <w:rPr>
          <w:rFonts w:ascii="Arial" w:hAnsi="Arial" w:cs="Arial"/>
        </w:rPr>
        <w:t>A</w:t>
      </w:r>
      <w:r w:rsidRPr="00F80DDD">
        <w:rPr>
          <w:rFonts w:ascii="Arial" w:hAnsi="Arial" w:cs="Arial"/>
        </w:rPr>
        <w:t xml:space="preserve"> cuesta $1,20 por unidad y el B $0,80 por unidad. ¿cuántas unidades de cada alimento deben compararse para minimizar el costo? ¿Cuál es el costo mínimo?</w:t>
      </w:r>
    </w:p>
    <w:p w:rsidR="003B2FD2" w:rsidRPr="00F80DDD" w:rsidRDefault="003B2FD2" w:rsidP="003B2FD2">
      <w:pPr>
        <w:pStyle w:val="Prrafodelista"/>
        <w:rPr>
          <w:rFonts w:ascii="Arial" w:hAnsi="Arial" w:cs="Arial"/>
        </w:rPr>
      </w:pPr>
    </w:p>
    <w:p w:rsidR="0089137E" w:rsidRPr="00F80DDD" w:rsidRDefault="0089137E" w:rsidP="00B03A2B">
      <w:pPr>
        <w:pStyle w:val="Prrafodelista"/>
        <w:numPr>
          <w:ilvl w:val="0"/>
          <w:numId w:val="2"/>
        </w:numPr>
        <w:rPr>
          <w:rFonts w:ascii="Arial" w:hAnsi="Arial" w:cs="Arial"/>
        </w:rPr>
      </w:pPr>
      <w:r w:rsidRPr="00F80DDD">
        <w:rPr>
          <w:rFonts w:ascii="Arial" w:hAnsi="Arial" w:cs="Arial"/>
          <w:u w:val="single"/>
        </w:rPr>
        <w:t>Extracción de minerales</w:t>
      </w:r>
      <w:r w:rsidRPr="00F80DDD">
        <w:rPr>
          <w:rFonts w:ascii="Arial" w:hAnsi="Arial" w:cs="Arial"/>
        </w:rPr>
        <w:t xml:space="preserve">: una compañía extrae minerales de una mina. El número de libras de los minerales A y B que pueden extraerse de cada tonelada de la mina I y II se </w:t>
      </w:r>
      <w:r w:rsidR="007B5E69" w:rsidRPr="00F80DDD">
        <w:rPr>
          <w:rFonts w:ascii="Arial" w:hAnsi="Arial" w:cs="Arial"/>
        </w:rPr>
        <w:t>muestran</w:t>
      </w:r>
      <w:r w:rsidRPr="00F80DDD">
        <w:rPr>
          <w:rFonts w:ascii="Arial" w:hAnsi="Arial" w:cs="Arial"/>
        </w:rPr>
        <w:t xml:space="preserve"> en la tabla siguiente, junto con los costos por tonelada de las minas</w:t>
      </w:r>
    </w:p>
    <w:tbl>
      <w:tblPr>
        <w:tblStyle w:val="Tablaconcuadrcula"/>
        <w:tblW w:w="0" w:type="auto"/>
        <w:jc w:val="center"/>
        <w:tblLook w:val="04A0" w:firstRow="1" w:lastRow="0" w:firstColumn="1" w:lastColumn="0" w:noHBand="0" w:noVBand="1"/>
      </w:tblPr>
      <w:tblGrid>
        <w:gridCol w:w="2122"/>
        <w:gridCol w:w="1695"/>
        <w:gridCol w:w="1695"/>
      </w:tblGrid>
      <w:tr w:rsidR="0089137E" w:rsidRPr="00F80DDD" w:rsidTr="00B03A2B">
        <w:trPr>
          <w:jc w:val="center"/>
        </w:trPr>
        <w:tc>
          <w:tcPr>
            <w:tcW w:w="2122" w:type="dxa"/>
          </w:tcPr>
          <w:p w:rsidR="0089137E" w:rsidRPr="00F80DDD" w:rsidRDefault="0089137E">
            <w:pPr>
              <w:rPr>
                <w:rFonts w:ascii="Arial" w:hAnsi="Arial" w:cs="Arial"/>
              </w:rPr>
            </w:pPr>
          </w:p>
        </w:tc>
        <w:tc>
          <w:tcPr>
            <w:tcW w:w="1695" w:type="dxa"/>
          </w:tcPr>
          <w:p w:rsidR="0089137E" w:rsidRPr="00F80DDD" w:rsidRDefault="0089137E" w:rsidP="00B03A2B">
            <w:pPr>
              <w:jc w:val="center"/>
              <w:rPr>
                <w:rFonts w:ascii="Arial" w:hAnsi="Arial" w:cs="Arial"/>
              </w:rPr>
            </w:pPr>
            <w:r w:rsidRPr="00F80DDD">
              <w:rPr>
                <w:rFonts w:ascii="Arial" w:hAnsi="Arial" w:cs="Arial"/>
              </w:rPr>
              <w:t>Mina I</w:t>
            </w:r>
          </w:p>
        </w:tc>
        <w:tc>
          <w:tcPr>
            <w:tcW w:w="1695" w:type="dxa"/>
          </w:tcPr>
          <w:p w:rsidR="0089137E" w:rsidRPr="00F80DDD" w:rsidRDefault="0089137E" w:rsidP="00B03A2B">
            <w:pPr>
              <w:jc w:val="center"/>
              <w:rPr>
                <w:rFonts w:ascii="Arial" w:hAnsi="Arial" w:cs="Arial"/>
              </w:rPr>
            </w:pPr>
            <w:r w:rsidRPr="00F80DDD">
              <w:rPr>
                <w:rFonts w:ascii="Arial" w:hAnsi="Arial" w:cs="Arial"/>
              </w:rPr>
              <w:t>Mina II</w:t>
            </w:r>
          </w:p>
        </w:tc>
      </w:tr>
      <w:tr w:rsidR="0089137E" w:rsidRPr="00F80DDD" w:rsidTr="00B03A2B">
        <w:trPr>
          <w:jc w:val="center"/>
        </w:trPr>
        <w:tc>
          <w:tcPr>
            <w:tcW w:w="2122" w:type="dxa"/>
          </w:tcPr>
          <w:p w:rsidR="0089137E" w:rsidRPr="00F80DDD" w:rsidRDefault="0089137E">
            <w:pPr>
              <w:rPr>
                <w:rFonts w:ascii="Arial" w:hAnsi="Arial" w:cs="Arial"/>
              </w:rPr>
            </w:pPr>
            <w:r w:rsidRPr="00F80DDD">
              <w:rPr>
                <w:rFonts w:ascii="Arial" w:hAnsi="Arial" w:cs="Arial"/>
              </w:rPr>
              <w:t>Mineral A</w:t>
            </w:r>
          </w:p>
        </w:tc>
        <w:tc>
          <w:tcPr>
            <w:tcW w:w="1695" w:type="dxa"/>
          </w:tcPr>
          <w:p w:rsidR="0089137E" w:rsidRPr="00F80DDD" w:rsidRDefault="00B03A2B" w:rsidP="00B03A2B">
            <w:pPr>
              <w:jc w:val="center"/>
              <w:rPr>
                <w:rFonts w:ascii="Arial" w:hAnsi="Arial" w:cs="Arial"/>
              </w:rPr>
            </w:pPr>
            <w:r w:rsidRPr="00F80DDD">
              <w:rPr>
                <w:rFonts w:ascii="Arial" w:hAnsi="Arial" w:cs="Arial"/>
              </w:rPr>
              <w:t>100 lb</w:t>
            </w:r>
          </w:p>
        </w:tc>
        <w:tc>
          <w:tcPr>
            <w:tcW w:w="1695" w:type="dxa"/>
          </w:tcPr>
          <w:p w:rsidR="0089137E" w:rsidRPr="00F80DDD" w:rsidRDefault="00B03A2B" w:rsidP="00B03A2B">
            <w:pPr>
              <w:jc w:val="center"/>
              <w:rPr>
                <w:rFonts w:ascii="Arial" w:hAnsi="Arial" w:cs="Arial"/>
              </w:rPr>
            </w:pPr>
            <w:r w:rsidRPr="00F80DDD">
              <w:rPr>
                <w:rFonts w:ascii="Arial" w:hAnsi="Arial" w:cs="Arial"/>
              </w:rPr>
              <w:t>200 lb</w:t>
            </w:r>
          </w:p>
        </w:tc>
      </w:tr>
      <w:tr w:rsidR="0089137E" w:rsidRPr="00F80DDD" w:rsidTr="00B03A2B">
        <w:trPr>
          <w:jc w:val="center"/>
        </w:trPr>
        <w:tc>
          <w:tcPr>
            <w:tcW w:w="2122" w:type="dxa"/>
          </w:tcPr>
          <w:p w:rsidR="0089137E" w:rsidRPr="00F80DDD" w:rsidRDefault="0089137E">
            <w:pPr>
              <w:rPr>
                <w:rFonts w:ascii="Arial" w:hAnsi="Arial" w:cs="Arial"/>
              </w:rPr>
            </w:pPr>
            <w:r w:rsidRPr="00F80DDD">
              <w:rPr>
                <w:rFonts w:ascii="Arial" w:hAnsi="Arial" w:cs="Arial"/>
              </w:rPr>
              <w:t>Mineral B</w:t>
            </w:r>
          </w:p>
        </w:tc>
        <w:tc>
          <w:tcPr>
            <w:tcW w:w="1695" w:type="dxa"/>
          </w:tcPr>
          <w:p w:rsidR="0089137E" w:rsidRPr="00F80DDD" w:rsidRDefault="00B03A2B" w:rsidP="00B03A2B">
            <w:pPr>
              <w:jc w:val="center"/>
              <w:rPr>
                <w:rFonts w:ascii="Arial" w:hAnsi="Arial" w:cs="Arial"/>
              </w:rPr>
            </w:pPr>
            <w:r w:rsidRPr="00F80DDD">
              <w:rPr>
                <w:rFonts w:ascii="Arial" w:hAnsi="Arial" w:cs="Arial"/>
              </w:rPr>
              <w:t>200 lb</w:t>
            </w:r>
          </w:p>
        </w:tc>
        <w:tc>
          <w:tcPr>
            <w:tcW w:w="1695" w:type="dxa"/>
          </w:tcPr>
          <w:p w:rsidR="0089137E" w:rsidRPr="00F80DDD" w:rsidRDefault="00B03A2B" w:rsidP="00B03A2B">
            <w:pPr>
              <w:jc w:val="center"/>
              <w:rPr>
                <w:rFonts w:ascii="Arial" w:hAnsi="Arial" w:cs="Arial"/>
              </w:rPr>
            </w:pPr>
            <w:r w:rsidRPr="00F80DDD">
              <w:rPr>
                <w:rFonts w:ascii="Arial" w:hAnsi="Arial" w:cs="Arial"/>
              </w:rPr>
              <w:t>50 lb</w:t>
            </w:r>
          </w:p>
        </w:tc>
      </w:tr>
      <w:tr w:rsidR="0089137E" w:rsidRPr="00F80DDD" w:rsidTr="00B03A2B">
        <w:trPr>
          <w:jc w:val="center"/>
        </w:trPr>
        <w:tc>
          <w:tcPr>
            <w:tcW w:w="2122" w:type="dxa"/>
          </w:tcPr>
          <w:p w:rsidR="0089137E" w:rsidRPr="00F80DDD" w:rsidRDefault="0089137E">
            <w:pPr>
              <w:rPr>
                <w:rFonts w:ascii="Arial" w:hAnsi="Arial" w:cs="Arial"/>
              </w:rPr>
            </w:pPr>
            <w:r w:rsidRPr="00F80DDD">
              <w:rPr>
                <w:rFonts w:ascii="Arial" w:hAnsi="Arial" w:cs="Arial"/>
              </w:rPr>
              <w:t xml:space="preserve">Costo por </w:t>
            </w:r>
            <w:r w:rsidR="00B03A2B" w:rsidRPr="00F80DDD">
              <w:rPr>
                <w:rFonts w:ascii="Arial" w:hAnsi="Arial" w:cs="Arial"/>
              </w:rPr>
              <w:t>Tonelada</w:t>
            </w:r>
          </w:p>
        </w:tc>
        <w:tc>
          <w:tcPr>
            <w:tcW w:w="1695" w:type="dxa"/>
          </w:tcPr>
          <w:p w:rsidR="0089137E" w:rsidRPr="00F80DDD" w:rsidRDefault="00B03A2B" w:rsidP="00B03A2B">
            <w:pPr>
              <w:jc w:val="center"/>
              <w:rPr>
                <w:rFonts w:ascii="Arial" w:hAnsi="Arial" w:cs="Arial"/>
              </w:rPr>
            </w:pPr>
            <w:r w:rsidRPr="00F80DDD">
              <w:rPr>
                <w:rFonts w:ascii="Arial" w:hAnsi="Arial" w:cs="Arial"/>
              </w:rPr>
              <w:t>$50</w:t>
            </w:r>
          </w:p>
        </w:tc>
        <w:tc>
          <w:tcPr>
            <w:tcW w:w="1695" w:type="dxa"/>
          </w:tcPr>
          <w:p w:rsidR="0089137E" w:rsidRPr="00F80DDD" w:rsidRDefault="00B03A2B" w:rsidP="00B03A2B">
            <w:pPr>
              <w:jc w:val="center"/>
              <w:rPr>
                <w:rFonts w:ascii="Arial" w:hAnsi="Arial" w:cs="Arial"/>
              </w:rPr>
            </w:pPr>
            <w:r w:rsidRPr="00F80DDD">
              <w:rPr>
                <w:rFonts w:ascii="Arial" w:hAnsi="Arial" w:cs="Arial"/>
              </w:rPr>
              <w:t>$60</w:t>
            </w:r>
          </w:p>
        </w:tc>
      </w:tr>
    </w:tbl>
    <w:p w:rsidR="0089137E" w:rsidRPr="00F80DDD" w:rsidRDefault="0089137E">
      <w:pPr>
        <w:rPr>
          <w:rFonts w:ascii="Arial" w:hAnsi="Arial" w:cs="Arial"/>
        </w:rPr>
      </w:pPr>
    </w:p>
    <w:p w:rsidR="00B03A2B" w:rsidRPr="00F80DDD" w:rsidRDefault="00B03A2B" w:rsidP="00B03A2B">
      <w:pPr>
        <w:ind w:left="708"/>
        <w:rPr>
          <w:rFonts w:ascii="Arial" w:hAnsi="Arial" w:cs="Arial"/>
        </w:rPr>
      </w:pPr>
      <w:r w:rsidRPr="00F80DDD">
        <w:rPr>
          <w:rFonts w:ascii="Arial" w:hAnsi="Arial" w:cs="Arial"/>
        </w:rPr>
        <w:t xml:space="preserve">Si la compañía debe producir al menos 3000 libras de A y 2500 libras de B </w:t>
      </w:r>
    </w:p>
    <w:p w:rsidR="00B03A2B" w:rsidRPr="00F80DDD" w:rsidRDefault="00B03A2B" w:rsidP="00B03A2B">
      <w:pPr>
        <w:pStyle w:val="Prrafodelista"/>
        <w:numPr>
          <w:ilvl w:val="0"/>
          <w:numId w:val="3"/>
        </w:numPr>
        <w:rPr>
          <w:rFonts w:ascii="Arial" w:hAnsi="Arial" w:cs="Arial"/>
        </w:rPr>
      </w:pPr>
      <w:r w:rsidRPr="00F80DDD">
        <w:rPr>
          <w:rFonts w:ascii="Arial" w:hAnsi="Arial" w:cs="Arial"/>
        </w:rPr>
        <w:t>¿cuántas toneladas de ca</w:t>
      </w:r>
      <w:r w:rsidR="007B5E69" w:rsidRPr="00F80DDD">
        <w:rPr>
          <w:rFonts w:ascii="Arial" w:hAnsi="Arial" w:cs="Arial"/>
        </w:rPr>
        <w:t>d</w:t>
      </w:r>
      <w:r w:rsidRPr="00F80DDD">
        <w:rPr>
          <w:rFonts w:ascii="Arial" w:hAnsi="Arial" w:cs="Arial"/>
        </w:rPr>
        <w:t xml:space="preserve">a mina deben procesarse con el objetivo de minimizar el costo? </w:t>
      </w:r>
    </w:p>
    <w:p w:rsidR="00B03A2B" w:rsidRPr="00F80DDD" w:rsidRDefault="00B03A2B" w:rsidP="00B03A2B">
      <w:pPr>
        <w:pStyle w:val="Prrafodelista"/>
        <w:numPr>
          <w:ilvl w:val="0"/>
          <w:numId w:val="3"/>
        </w:numPr>
        <w:rPr>
          <w:rFonts w:ascii="Arial" w:hAnsi="Arial" w:cs="Arial"/>
        </w:rPr>
      </w:pPr>
      <w:r w:rsidRPr="00F80DDD">
        <w:rPr>
          <w:rFonts w:ascii="Arial" w:hAnsi="Arial" w:cs="Arial"/>
        </w:rPr>
        <w:t>¿Cuál es el Costo mínimo?</w:t>
      </w:r>
    </w:p>
    <w:p w:rsidR="000A21CB" w:rsidRPr="00F80DDD" w:rsidRDefault="000A21CB" w:rsidP="000A21CB">
      <w:pPr>
        <w:pStyle w:val="Prrafodelista"/>
        <w:ind w:left="1428"/>
        <w:rPr>
          <w:rFonts w:ascii="Arial" w:hAnsi="Arial" w:cs="Arial"/>
        </w:rPr>
      </w:pPr>
    </w:p>
    <w:p w:rsidR="0089137E" w:rsidRPr="00F80DDD" w:rsidRDefault="00B03A2B" w:rsidP="00B03A2B">
      <w:pPr>
        <w:pStyle w:val="Prrafodelista"/>
        <w:numPr>
          <w:ilvl w:val="0"/>
          <w:numId w:val="2"/>
        </w:numPr>
        <w:rPr>
          <w:rFonts w:ascii="Arial" w:hAnsi="Arial" w:cs="Arial"/>
        </w:rPr>
      </w:pPr>
      <w:r w:rsidRPr="00F80DDD">
        <w:rPr>
          <w:rFonts w:ascii="Arial" w:hAnsi="Arial" w:cs="Arial"/>
          <w:u w:val="single"/>
        </w:rPr>
        <w:t>Costo de construcción</w:t>
      </w:r>
      <w:r w:rsidRPr="00F80DDD">
        <w:rPr>
          <w:rFonts w:ascii="Arial" w:hAnsi="Arial" w:cs="Arial"/>
        </w:rPr>
        <w:t xml:space="preserve">: una compañía química está diseñando una planta para producir dos tipos de polímeros, P1 y P2. La planta debe tener una capacidad de producción de al menos 100 unidades de P1 y 420 unidades de P2 cada día. Existen dos posibles diseños para las cámaras principales de reacción que se incluirán en la planta. Cada cámara de tipo </w:t>
      </w:r>
      <w:r w:rsidR="005A10C6" w:rsidRPr="00F80DDD">
        <w:rPr>
          <w:rFonts w:ascii="Arial" w:hAnsi="Arial" w:cs="Arial"/>
        </w:rPr>
        <w:t>A</w:t>
      </w:r>
      <w:r w:rsidRPr="00F80DDD">
        <w:rPr>
          <w:rFonts w:ascii="Arial" w:hAnsi="Arial" w:cs="Arial"/>
        </w:rPr>
        <w:t xml:space="preserve"> cuesta pesos 600.000 y es capaz de producir 10 unidades de P1 y 20 unidades de P2 por día; el tipo B es un diseño más económico, cuenta $ 300.000 y es capaz de producir 4 unidades de P1 y </w:t>
      </w:r>
      <w:r w:rsidR="000A21CB" w:rsidRPr="00F80DDD">
        <w:rPr>
          <w:rFonts w:ascii="Arial" w:hAnsi="Arial" w:cs="Arial"/>
        </w:rPr>
        <w:t>30</w:t>
      </w:r>
      <w:r w:rsidRPr="00F80DDD">
        <w:rPr>
          <w:rFonts w:ascii="Arial" w:hAnsi="Arial" w:cs="Arial"/>
        </w:rPr>
        <w:t xml:space="preserve"> unida</w:t>
      </w:r>
      <w:r w:rsidR="000A21CB" w:rsidRPr="00F80DDD">
        <w:rPr>
          <w:rFonts w:ascii="Arial" w:hAnsi="Arial" w:cs="Arial"/>
        </w:rPr>
        <w:t xml:space="preserve">des de P2 por día. A causa de costo de operación, es necesario tener al menos 4 cámaras de cada tipo de la planta. </w:t>
      </w:r>
    </w:p>
    <w:p w:rsidR="000A21CB" w:rsidRPr="00F80DDD" w:rsidRDefault="000A21CB" w:rsidP="000A21CB">
      <w:pPr>
        <w:pStyle w:val="Prrafodelista"/>
        <w:numPr>
          <w:ilvl w:val="1"/>
          <w:numId w:val="2"/>
        </w:numPr>
        <w:rPr>
          <w:rFonts w:ascii="Arial" w:hAnsi="Arial" w:cs="Arial"/>
        </w:rPr>
      </w:pPr>
      <w:r w:rsidRPr="00F80DDD">
        <w:rPr>
          <w:rFonts w:ascii="Arial" w:hAnsi="Arial" w:cs="Arial"/>
        </w:rPr>
        <w:t>¿Cuántas cámaras de cada tipo deben incluirse para minimizar el costo de construcción y satisfacer el programa de producción requerido?</w:t>
      </w:r>
    </w:p>
    <w:p w:rsidR="000A21CB" w:rsidRPr="00F80DDD" w:rsidRDefault="000A21CB" w:rsidP="000A21CB">
      <w:pPr>
        <w:pStyle w:val="Prrafodelista"/>
        <w:ind w:left="1440"/>
        <w:rPr>
          <w:rFonts w:ascii="Arial" w:hAnsi="Arial" w:cs="Arial"/>
        </w:rPr>
      </w:pPr>
    </w:p>
    <w:p w:rsidR="0089137E" w:rsidRPr="00F80DDD" w:rsidRDefault="00AC3143" w:rsidP="00AC3143">
      <w:pPr>
        <w:pStyle w:val="Prrafodelista"/>
        <w:numPr>
          <w:ilvl w:val="0"/>
          <w:numId w:val="2"/>
        </w:numPr>
        <w:rPr>
          <w:rFonts w:ascii="Arial" w:hAnsi="Arial" w:cs="Arial"/>
        </w:rPr>
      </w:pPr>
      <w:r w:rsidRPr="00F80DDD">
        <w:rPr>
          <w:rFonts w:ascii="Arial" w:hAnsi="Arial" w:cs="Arial"/>
          <w:u w:val="single"/>
        </w:rPr>
        <w:t>Flete por envío</w:t>
      </w:r>
      <w:r w:rsidRPr="00F80DDD">
        <w:rPr>
          <w:rFonts w:ascii="Arial" w:hAnsi="Arial" w:cs="Arial"/>
        </w:rPr>
        <w:t xml:space="preserve">: una compañía de fletes maneja los envíos de dos corporaciones, A y B, que están ubicadas en la misma ciudad. La corporación A </w:t>
      </w:r>
      <w:r w:rsidR="007B23F6" w:rsidRPr="00F80DDD">
        <w:rPr>
          <w:rFonts w:ascii="Arial" w:hAnsi="Arial" w:cs="Arial"/>
        </w:rPr>
        <w:t>envía cajas que pesan 3 libras cada una</w:t>
      </w:r>
      <w:r w:rsidRPr="00F80DDD">
        <w:rPr>
          <w:rFonts w:ascii="Arial" w:hAnsi="Arial" w:cs="Arial"/>
        </w:rPr>
        <w:t xml:space="preserve"> y tienen un volumen de dos pies cúbicos; B envía cajas de </w:t>
      </w:r>
      <w:r w:rsidR="007B23F6" w:rsidRPr="00F80DDD">
        <w:rPr>
          <w:rFonts w:ascii="Arial" w:hAnsi="Arial" w:cs="Arial"/>
        </w:rPr>
        <w:t>1</w:t>
      </w:r>
      <w:r w:rsidRPr="00F80DDD">
        <w:rPr>
          <w:rFonts w:ascii="Arial" w:hAnsi="Arial" w:cs="Arial"/>
        </w:rPr>
        <w:t xml:space="preserve"> pie cúbico que pesan </w:t>
      </w:r>
      <w:r w:rsidR="007B23F6" w:rsidRPr="00F80DDD">
        <w:rPr>
          <w:rFonts w:ascii="Arial" w:hAnsi="Arial" w:cs="Arial"/>
        </w:rPr>
        <w:t>5</w:t>
      </w:r>
      <w:r w:rsidRPr="00F80DDD">
        <w:rPr>
          <w:rFonts w:ascii="Arial" w:hAnsi="Arial" w:cs="Arial"/>
        </w:rPr>
        <w:t xml:space="preserve"> libras cada una. Ambas corporaciones envían al mismo destino. El costo de transporte para cada caja de A es $ 0,75 y para B es $0,5. La compañía de fletes tiene un camión con capacidad de carga de 2400 pies cúbicos y una capacidad máxima de 36800 libras. En un acarreo, </w:t>
      </w:r>
      <w:r w:rsidR="007B23F6" w:rsidRPr="00F80DDD">
        <w:rPr>
          <w:rFonts w:ascii="Arial" w:hAnsi="Arial" w:cs="Arial"/>
        </w:rPr>
        <w:t>¿</w:t>
      </w:r>
      <w:r w:rsidRPr="00F80DDD">
        <w:rPr>
          <w:rFonts w:ascii="Arial" w:hAnsi="Arial" w:cs="Arial"/>
        </w:rPr>
        <w:t>cuantas cajas desde cada corporación debe transportar este camión de m</w:t>
      </w:r>
      <w:r w:rsidR="007B23F6" w:rsidRPr="00F80DDD">
        <w:rPr>
          <w:rFonts w:ascii="Arial" w:hAnsi="Arial" w:cs="Arial"/>
        </w:rPr>
        <w:t>o</w:t>
      </w:r>
      <w:r w:rsidRPr="00F80DDD">
        <w:rPr>
          <w:rFonts w:ascii="Arial" w:hAnsi="Arial" w:cs="Arial"/>
        </w:rPr>
        <w:t>do que el ingreso de la compañía de fletes sea máximo</w:t>
      </w:r>
      <w:r w:rsidR="007B23F6" w:rsidRPr="00F80DDD">
        <w:rPr>
          <w:rFonts w:ascii="Arial" w:hAnsi="Arial" w:cs="Arial"/>
        </w:rPr>
        <w:t>?</w:t>
      </w:r>
      <w:r w:rsidRPr="00F80DDD">
        <w:rPr>
          <w:rFonts w:ascii="Arial" w:hAnsi="Arial" w:cs="Arial"/>
        </w:rPr>
        <w:t xml:space="preserve"> </w:t>
      </w:r>
      <w:r w:rsidR="007B23F6" w:rsidRPr="00F80DDD">
        <w:rPr>
          <w:rFonts w:ascii="Arial" w:hAnsi="Arial" w:cs="Arial"/>
        </w:rPr>
        <w:t>¿Cuál el ingreso máximo?</w:t>
      </w:r>
    </w:p>
    <w:p w:rsidR="007B23F6" w:rsidRPr="00F80DDD" w:rsidRDefault="007B23F6" w:rsidP="007B23F6">
      <w:pPr>
        <w:pStyle w:val="Prrafodelista"/>
        <w:rPr>
          <w:rFonts w:ascii="Arial" w:hAnsi="Arial" w:cs="Arial"/>
        </w:rPr>
      </w:pPr>
    </w:p>
    <w:p w:rsidR="007B23F6" w:rsidRPr="00F80DDD" w:rsidRDefault="007B23F6" w:rsidP="00AC3143">
      <w:pPr>
        <w:pStyle w:val="Prrafodelista"/>
        <w:numPr>
          <w:ilvl w:val="0"/>
          <w:numId w:val="2"/>
        </w:numPr>
        <w:rPr>
          <w:rFonts w:ascii="Arial" w:hAnsi="Arial" w:cs="Arial"/>
        </w:rPr>
      </w:pPr>
      <w:r w:rsidRPr="00F80DDD">
        <w:rPr>
          <w:rFonts w:ascii="Arial" w:hAnsi="Arial" w:cs="Arial"/>
          <w:u w:val="single"/>
        </w:rPr>
        <w:t>Producción</w:t>
      </w:r>
      <w:r w:rsidRPr="00F80DDD">
        <w:rPr>
          <w:rFonts w:ascii="Arial" w:hAnsi="Arial" w:cs="Arial"/>
        </w:rPr>
        <w:t>: Una compañía fabrica tres tipos de muebles para patio: Sillas, mecedoras y sillones. Cada uno requiere madera, plástico y aluminio, como se muestra en la siguiente tabla:</w:t>
      </w:r>
    </w:p>
    <w:tbl>
      <w:tblPr>
        <w:tblStyle w:val="Tablaconcuadrcula"/>
        <w:tblW w:w="0" w:type="auto"/>
        <w:jc w:val="center"/>
        <w:tblLook w:val="04A0" w:firstRow="1" w:lastRow="0" w:firstColumn="1" w:lastColumn="0" w:noHBand="0" w:noVBand="1"/>
      </w:tblPr>
      <w:tblGrid>
        <w:gridCol w:w="1588"/>
        <w:gridCol w:w="1588"/>
        <w:gridCol w:w="1588"/>
        <w:gridCol w:w="1588"/>
      </w:tblGrid>
      <w:tr w:rsidR="007B23F6" w:rsidRPr="00F80DDD" w:rsidTr="007B23F6">
        <w:trPr>
          <w:jc w:val="center"/>
        </w:trPr>
        <w:tc>
          <w:tcPr>
            <w:tcW w:w="1588" w:type="dxa"/>
          </w:tcPr>
          <w:p w:rsidR="007B23F6" w:rsidRPr="00F80DDD" w:rsidRDefault="007B23F6" w:rsidP="007B23F6">
            <w:pPr>
              <w:rPr>
                <w:rFonts w:ascii="Arial" w:hAnsi="Arial" w:cs="Arial"/>
              </w:rPr>
            </w:pPr>
          </w:p>
        </w:tc>
        <w:tc>
          <w:tcPr>
            <w:tcW w:w="1588" w:type="dxa"/>
          </w:tcPr>
          <w:p w:rsidR="007B23F6" w:rsidRPr="00F80DDD" w:rsidRDefault="007B23F6" w:rsidP="007B23F6">
            <w:pPr>
              <w:rPr>
                <w:rFonts w:ascii="Arial" w:hAnsi="Arial" w:cs="Arial"/>
              </w:rPr>
            </w:pPr>
            <w:r w:rsidRPr="00F80DDD">
              <w:rPr>
                <w:rFonts w:ascii="Arial" w:hAnsi="Arial" w:cs="Arial"/>
              </w:rPr>
              <w:t xml:space="preserve">Madera </w:t>
            </w:r>
          </w:p>
        </w:tc>
        <w:tc>
          <w:tcPr>
            <w:tcW w:w="1588" w:type="dxa"/>
          </w:tcPr>
          <w:p w:rsidR="007B23F6" w:rsidRPr="00F80DDD" w:rsidRDefault="007B23F6" w:rsidP="007B23F6">
            <w:pPr>
              <w:rPr>
                <w:rFonts w:ascii="Arial" w:hAnsi="Arial" w:cs="Arial"/>
              </w:rPr>
            </w:pPr>
            <w:r w:rsidRPr="00F80DDD">
              <w:rPr>
                <w:rFonts w:ascii="Arial" w:hAnsi="Arial" w:cs="Arial"/>
              </w:rPr>
              <w:t xml:space="preserve">Plástico </w:t>
            </w:r>
          </w:p>
        </w:tc>
        <w:tc>
          <w:tcPr>
            <w:tcW w:w="1588" w:type="dxa"/>
          </w:tcPr>
          <w:p w:rsidR="007B23F6" w:rsidRPr="00F80DDD" w:rsidRDefault="007B23F6" w:rsidP="007B23F6">
            <w:pPr>
              <w:rPr>
                <w:rFonts w:ascii="Arial" w:hAnsi="Arial" w:cs="Arial"/>
              </w:rPr>
            </w:pPr>
            <w:r w:rsidRPr="00F80DDD">
              <w:rPr>
                <w:rFonts w:ascii="Arial" w:hAnsi="Arial" w:cs="Arial"/>
              </w:rPr>
              <w:t xml:space="preserve">Aluminio </w:t>
            </w:r>
          </w:p>
        </w:tc>
      </w:tr>
      <w:tr w:rsidR="007B23F6" w:rsidRPr="00F80DDD" w:rsidTr="007B23F6">
        <w:trPr>
          <w:jc w:val="center"/>
        </w:trPr>
        <w:tc>
          <w:tcPr>
            <w:tcW w:w="1588" w:type="dxa"/>
          </w:tcPr>
          <w:p w:rsidR="007B23F6" w:rsidRPr="00F80DDD" w:rsidRDefault="007B23F6" w:rsidP="007B23F6">
            <w:pPr>
              <w:rPr>
                <w:rFonts w:ascii="Arial" w:hAnsi="Arial" w:cs="Arial"/>
              </w:rPr>
            </w:pPr>
            <w:r w:rsidRPr="00F80DDD">
              <w:rPr>
                <w:rFonts w:ascii="Arial" w:hAnsi="Arial" w:cs="Arial"/>
              </w:rPr>
              <w:t>Silla</w:t>
            </w:r>
          </w:p>
        </w:tc>
        <w:tc>
          <w:tcPr>
            <w:tcW w:w="1588" w:type="dxa"/>
          </w:tcPr>
          <w:p w:rsidR="007B23F6" w:rsidRPr="00F80DDD" w:rsidRDefault="007B23F6" w:rsidP="007B23F6">
            <w:pPr>
              <w:rPr>
                <w:rFonts w:ascii="Arial" w:hAnsi="Arial" w:cs="Arial"/>
              </w:rPr>
            </w:pPr>
            <w:r w:rsidRPr="00F80DDD">
              <w:rPr>
                <w:rFonts w:ascii="Arial" w:hAnsi="Arial" w:cs="Arial"/>
              </w:rPr>
              <w:t xml:space="preserve">1 unidad </w:t>
            </w:r>
          </w:p>
        </w:tc>
        <w:tc>
          <w:tcPr>
            <w:tcW w:w="1588" w:type="dxa"/>
          </w:tcPr>
          <w:p w:rsidR="007B23F6" w:rsidRPr="00F80DDD" w:rsidRDefault="007B23F6" w:rsidP="007B23F6">
            <w:pPr>
              <w:rPr>
                <w:rFonts w:ascii="Arial" w:hAnsi="Arial" w:cs="Arial"/>
              </w:rPr>
            </w:pPr>
            <w:r w:rsidRPr="00F80DDD">
              <w:rPr>
                <w:rFonts w:ascii="Arial" w:hAnsi="Arial" w:cs="Arial"/>
              </w:rPr>
              <w:t>1 unidad</w:t>
            </w:r>
          </w:p>
        </w:tc>
        <w:tc>
          <w:tcPr>
            <w:tcW w:w="1588" w:type="dxa"/>
          </w:tcPr>
          <w:p w:rsidR="007B23F6" w:rsidRPr="00F80DDD" w:rsidRDefault="007B23F6" w:rsidP="007B23F6">
            <w:pPr>
              <w:rPr>
                <w:rFonts w:ascii="Arial" w:hAnsi="Arial" w:cs="Arial"/>
              </w:rPr>
            </w:pPr>
            <w:r w:rsidRPr="00F80DDD">
              <w:rPr>
                <w:rFonts w:ascii="Arial" w:hAnsi="Arial" w:cs="Arial"/>
              </w:rPr>
              <w:t>2 unidades</w:t>
            </w:r>
          </w:p>
        </w:tc>
      </w:tr>
      <w:tr w:rsidR="007B23F6" w:rsidRPr="00F80DDD" w:rsidTr="007B23F6">
        <w:trPr>
          <w:jc w:val="center"/>
        </w:trPr>
        <w:tc>
          <w:tcPr>
            <w:tcW w:w="1588" w:type="dxa"/>
          </w:tcPr>
          <w:p w:rsidR="007B23F6" w:rsidRPr="00F80DDD" w:rsidRDefault="007B23F6" w:rsidP="007B23F6">
            <w:pPr>
              <w:rPr>
                <w:rFonts w:ascii="Arial" w:hAnsi="Arial" w:cs="Arial"/>
              </w:rPr>
            </w:pPr>
            <w:r w:rsidRPr="00F80DDD">
              <w:rPr>
                <w:rFonts w:ascii="Arial" w:hAnsi="Arial" w:cs="Arial"/>
              </w:rPr>
              <w:t xml:space="preserve">Mecedora </w:t>
            </w:r>
          </w:p>
        </w:tc>
        <w:tc>
          <w:tcPr>
            <w:tcW w:w="1588" w:type="dxa"/>
          </w:tcPr>
          <w:p w:rsidR="007B23F6" w:rsidRPr="00F80DDD" w:rsidRDefault="007B23F6" w:rsidP="007B23F6">
            <w:pPr>
              <w:rPr>
                <w:rFonts w:ascii="Arial" w:hAnsi="Arial" w:cs="Arial"/>
              </w:rPr>
            </w:pPr>
            <w:r w:rsidRPr="00F80DDD">
              <w:rPr>
                <w:rFonts w:ascii="Arial" w:hAnsi="Arial" w:cs="Arial"/>
              </w:rPr>
              <w:t>1 unidad</w:t>
            </w:r>
          </w:p>
        </w:tc>
        <w:tc>
          <w:tcPr>
            <w:tcW w:w="1588" w:type="dxa"/>
          </w:tcPr>
          <w:p w:rsidR="007B23F6" w:rsidRPr="00F80DDD" w:rsidRDefault="007B23F6" w:rsidP="007B23F6">
            <w:pPr>
              <w:rPr>
                <w:rFonts w:ascii="Arial" w:hAnsi="Arial" w:cs="Arial"/>
              </w:rPr>
            </w:pPr>
            <w:r w:rsidRPr="00F80DDD">
              <w:rPr>
                <w:rFonts w:ascii="Arial" w:hAnsi="Arial" w:cs="Arial"/>
              </w:rPr>
              <w:t>1 unidad</w:t>
            </w:r>
          </w:p>
        </w:tc>
        <w:tc>
          <w:tcPr>
            <w:tcW w:w="1588" w:type="dxa"/>
          </w:tcPr>
          <w:p w:rsidR="007B23F6" w:rsidRPr="00F80DDD" w:rsidRDefault="007B23F6" w:rsidP="007B23F6">
            <w:pPr>
              <w:rPr>
                <w:rFonts w:ascii="Arial" w:hAnsi="Arial" w:cs="Arial"/>
              </w:rPr>
            </w:pPr>
            <w:r w:rsidRPr="00F80DDD">
              <w:rPr>
                <w:rFonts w:ascii="Arial" w:hAnsi="Arial" w:cs="Arial"/>
              </w:rPr>
              <w:t>3 unidades</w:t>
            </w:r>
          </w:p>
        </w:tc>
      </w:tr>
      <w:tr w:rsidR="007B23F6" w:rsidRPr="00F80DDD" w:rsidTr="007B23F6">
        <w:trPr>
          <w:jc w:val="center"/>
        </w:trPr>
        <w:tc>
          <w:tcPr>
            <w:tcW w:w="1588" w:type="dxa"/>
          </w:tcPr>
          <w:p w:rsidR="007B23F6" w:rsidRPr="00F80DDD" w:rsidRDefault="007B23F6" w:rsidP="007B23F6">
            <w:pPr>
              <w:rPr>
                <w:rFonts w:ascii="Arial" w:hAnsi="Arial" w:cs="Arial"/>
              </w:rPr>
            </w:pPr>
            <w:r w:rsidRPr="00F80DDD">
              <w:rPr>
                <w:rFonts w:ascii="Arial" w:hAnsi="Arial" w:cs="Arial"/>
              </w:rPr>
              <w:t xml:space="preserve">Sillones </w:t>
            </w:r>
          </w:p>
        </w:tc>
        <w:tc>
          <w:tcPr>
            <w:tcW w:w="1588" w:type="dxa"/>
          </w:tcPr>
          <w:p w:rsidR="007B23F6" w:rsidRPr="00F80DDD" w:rsidRDefault="007B23F6" w:rsidP="007B23F6">
            <w:pPr>
              <w:rPr>
                <w:rFonts w:ascii="Arial" w:hAnsi="Arial" w:cs="Arial"/>
              </w:rPr>
            </w:pPr>
            <w:r w:rsidRPr="00F80DDD">
              <w:rPr>
                <w:rFonts w:ascii="Arial" w:hAnsi="Arial" w:cs="Arial"/>
              </w:rPr>
              <w:t>1 unidad</w:t>
            </w:r>
          </w:p>
        </w:tc>
        <w:tc>
          <w:tcPr>
            <w:tcW w:w="1588" w:type="dxa"/>
          </w:tcPr>
          <w:p w:rsidR="007B23F6" w:rsidRPr="00F80DDD" w:rsidRDefault="007B23F6" w:rsidP="007B23F6">
            <w:pPr>
              <w:rPr>
                <w:rFonts w:ascii="Arial" w:hAnsi="Arial" w:cs="Arial"/>
              </w:rPr>
            </w:pPr>
            <w:r w:rsidRPr="00F80DDD">
              <w:rPr>
                <w:rFonts w:ascii="Arial" w:hAnsi="Arial" w:cs="Arial"/>
              </w:rPr>
              <w:t xml:space="preserve">2 unidades </w:t>
            </w:r>
          </w:p>
        </w:tc>
        <w:tc>
          <w:tcPr>
            <w:tcW w:w="1588" w:type="dxa"/>
          </w:tcPr>
          <w:p w:rsidR="007B23F6" w:rsidRPr="00F80DDD" w:rsidRDefault="007B23F6" w:rsidP="007B23F6">
            <w:pPr>
              <w:rPr>
                <w:rFonts w:ascii="Arial" w:hAnsi="Arial" w:cs="Arial"/>
              </w:rPr>
            </w:pPr>
            <w:r w:rsidRPr="00F80DDD">
              <w:rPr>
                <w:rFonts w:ascii="Arial" w:hAnsi="Arial" w:cs="Arial"/>
              </w:rPr>
              <w:t>5 unidades</w:t>
            </w:r>
          </w:p>
        </w:tc>
      </w:tr>
    </w:tbl>
    <w:p w:rsidR="0089137E" w:rsidRPr="00F80DDD" w:rsidRDefault="0089137E">
      <w:pPr>
        <w:rPr>
          <w:rFonts w:ascii="Arial" w:hAnsi="Arial" w:cs="Arial"/>
        </w:rPr>
      </w:pPr>
    </w:p>
    <w:p w:rsidR="00D61A15" w:rsidRPr="00F80DDD" w:rsidRDefault="00D61A15" w:rsidP="00D61A15">
      <w:pPr>
        <w:ind w:left="709"/>
        <w:rPr>
          <w:rFonts w:ascii="Arial" w:hAnsi="Arial" w:cs="Arial"/>
        </w:rPr>
      </w:pPr>
      <w:r w:rsidRPr="00F80DDD">
        <w:rPr>
          <w:rFonts w:ascii="Arial" w:hAnsi="Arial" w:cs="Arial"/>
        </w:rPr>
        <w:t xml:space="preserve">La compañía tiene disponibles 400 unidades de madera, 500 unidades de plástico y 1450 unidades de aluminio. Cada silla, mecedora y sillón se vende en $21, $24 y $36 respectivamente. Suponiendo que todos los muebles pueden venderse, determine la producción para que el ingreso total sea máximo. ¿Cuál es el ingreso máximo?  </w:t>
      </w:r>
    </w:p>
    <w:p w:rsidR="00D61A15" w:rsidRPr="00F80DDD" w:rsidRDefault="002568CE" w:rsidP="00D61A15">
      <w:pPr>
        <w:pStyle w:val="Prrafodelista"/>
        <w:numPr>
          <w:ilvl w:val="0"/>
          <w:numId w:val="2"/>
        </w:numPr>
        <w:rPr>
          <w:rFonts w:ascii="Arial" w:hAnsi="Arial" w:cs="Arial"/>
        </w:rPr>
      </w:pPr>
      <w:r w:rsidRPr="00F80DDD">
        <w:rPr>
          <w:rFonts w:ascii="Arial" w:hAnsi="Arial" w:cs="Arial"/>
          <w:u w:val="single"/>
        </w:rPr>
        <w:t>Trabajo y Juego</w:t>
      </w:r>
      <w:r w:rsidRPr="00F80DDD">
        <w:rPr>
          <w:rFonts w:ascii="Arial" w:hAnsi="Arial" w:cs="Arial"/>
        </w:rPr>
        <w:t xml:space="preserve">: </w:t>
      </w:r>
      <w:r w:rsidR="00D61A15" w:rsidRPr="00F80DDD">
        <w:rPr>
          <w:rFonts w:ascii="Arial" w:hAnsi="Arial" w:cs="Arial"/>
        </w:rPr>
        <w:t>L</w:t>
      </w:r>
      <w:r w:rsidR="000108B3" w:rsidRPr="00F80DDD">
        <w:rPr>
          <w:rFonts w:ascii="Arial" w:hAnsi="Arial" w:cs="Arial"/>
        </w:rPr>
        <w:t xml:space="preserve">a señorita </w:t>
      </w:r>
      <w:r w:rsidR="009275FA" w:rsidRPr="00F80DDD">
        <w:rPr>
          <w:rFonts w:ascii="Arial" w:hAnsi="Arial" w:cs="Arial"/>
        </w:rPr>
        <w:t>Ana Gómez</w:t>
      </w:r>
      <w:r w:rsidR="000108B3" w:rsidRPr="00F80DDD">
        <w:rPr>
          <w:rFonts w:ascii="Arial" w:hAnsi="Arial" w:cs="Arial"/>
        </w:rPr>
        <w:t xml:space="preserve"> es una estudiante emprendedora de primer año en </w:t>
      </w:r>
      <w:r w:rsidR="009275FA" w:rsidRPr="00F80DDD">
        <w:rPr>
          <w:rFonts w:ascii="Arial" w:hAnsi="Arial" w:cs="Arial"/>
        </w:rPr>
        <w:t xml:space="preserve">el </w:t>
      </w:r>
      <w:proofErr w:type="spellStart"/>
      <w:r w:rsidR="009275FA" w:rsidRPr="00F80DDD">
        <w:rPr>
          <w:rFonts w:ascii="Arial" w:hAnsi="Arial" w:cs="Arial"/>
        </w:rPr>
        <w:t>Itec</w:t>
      </w:r>
      <w:proofErr w:type="spellEnd"/>
      <w:r w:rsidR="009275FA" w:rsidRPr="00F80DDD">
        <w:rPr>
          <w:rFonts w:ascii="Arial" w:hAnsi="Arial" w:cs="Arial"/>
        </w:rPr>
        <w:t xml:space="preserve"> Río Cuarto. Comprende que </w:t>
      </w:r>
      <w:r w:rsidR="000108B3" w:rsidRPr="00F80DDD">
        <w:rPr>
          <w:rFonts w:ascii="Arial" w:hAnsi="Arial" w:cs="Arial"/>
        </w:rPr>
        <w:t xml:space="preserve">sólo el trabajo y nada de diversión hacen de </w:t>
      </w:r>
      <w:r w:rsidR="009275FA" w:rsidRPr="00F80DDD">
        <w:rPr>
          <w:rFonts w:ascii="Arial" w:hAnsi="Arial" w:cs="Arial"/>
        </w:rPr>
        <w:t>Ana</w:t>
      </w:r>
      <w:r w:rsidR="000108B3" w:rsidRPr="00F80DDD">
        <w:rPr>
          <w:rFonts w:ascii="Arial" w:hAnsi="Arial" w:cs="Arial"/>
        </w:rPr>
        <w:t xml:space="preserve"> una muchacha aburrida. Como resultado, </w:t>
      </w:r>
      <w:r w:rsidR="009275FA" w:rsidRPr="00F80DDD">
        <w:rPr>
          <w:rFonts w:ascii="Arial" w:hAnsi="Arial" w:cs="Arial"/>
        </w:rPr>
        <w:t>Ana</w:t>
      </w:r>
      <w:r w:rsidR="000108B3" w:rsidRPr="00F80DDD">
        <w:rPr>
          <w:rFonts w:ascii="Arial" w:hAnsi="Arial" w:cs="Arial"/>
        </w:rPr>
        <w:t xml:space="preserve"> quiere distribuir su tiempo disponible, de alrededor de 10 horas al día, entre el trabajo y la diversión. Calcula que el juego es dos veces más divertido que el trabajo. También quiere estudiar por lo menos tanto como juega. Sin embargo, </w:t>
      </w:r>
      <w:r w:rsidR="009275FA" w:rsidRPr="00F80DDD">
        <w:rPr>
          <w:rFonts w:ascii="Arial" w:hAnsi="Arial" w:cs="Arial"/>
        </w:rPr>
        <w:t>Ana</w:t>
      </w:r>
      <w:r w:rsidR="000108B3" w:rsidRPr="00F80DDD">
        <w:rPr>
          <w:rFonts w:ascii="Arial" w:hAnsi="Arial" w:cs="Arial"/>
        </w:rPr>
        <w:t xml:space="preserve"> comprende </w:t>
      </w:r>
      <w:proofErr w:type="gramStart"/>
      <w:r w:rsidR="000108B3" w:rsidRPr="00F80DDD">
        <w:rPr>
          <w:rFonts w:ascii="Arial" w:hAnsi="Arial" w:cs="Arial"/>
        </w:rPr>
        <w:t>que</w:t>
      </w:r>
      <w:proofErr w:type="gramEnd"/>
      <w:r w:rsidR="000108B3" w:rsidRPr="00F80DDD">
        <w:rPr>
          <w:rFonts w:ascii="Arial" w:hAnsi="Arial" w:cs="Arial"/>
        </w:rPr>
        <w:t xml:space="preserve"> si quiere terminar todas sus tareas universitarias, no puede jugar más de cuatro horas al día. ¿Cómo debe distribuir </w:t>
      </w:r>
      <w:r w:rsidR="009275FA" w:rsidRPr="00F80DDD">
        <w:rPr>
          <w:rFonts w:ascii="Arial" w:hAnsi="Arial" w:cs="Arial"/>
        </w:rPr>
        <w:t>Ana</w:t>
      </w:r>
      <w:r w:rsidR="000108B3" w:rsidRPr="00F80DDD">
        <w:rPr>
          <w:rFonts w:ascii="Arial" w:hAnsi="Arial" w:cs="Arial"/>
        </w:rPr>
        <w:t xml:space="preserve"> su tiempo para maximizar su satisfacción tanto en el trabajo como en el juego?</w:t>
      </w:r>
    </w:p>
    <w:p w:rsidR="00D61A15" w:rsidRPr="00F80DDD" w:rsidRDefault="00D61A15" w:rsidP="00D61A15">
      <w:pPr>
        <w:pStyle w:val="Prrafodelista"/>
        <w:rPr>
          <w:rFonts w:ascii="Arial" w:hAnsi="Arial" w:cs="Arial"/>
        </w:rPr>
      </w:pPr>
    </w:p>
    <w:p w:rsidR="000108B3" w:rsidRPr="00F80DDD" w:rsidRDefault="002568CE" w:rsidP="00D61A15">
      <w:pPr>
        <w:pStyle w:val="Prrafodelista"/>
        <w:numPr>
          <w:ilvl w:val="0"/>
          <w:numId w:val="2"/>
        </w:numPr>
        <w:rPr>
          <w:rFonts w:ascii="Arial" w:hAnsi="Arial" w:cs="Arial"/>
        </w:rPr>
      </w:pPr>
      <w:r w:rsidRPr="00F80DDD">
        <w:rPr>
          <w:rFonts w:ascii="Arial" w:eastAsia="Times New Roman" w:hAnsi="Arial" w:cs="Arial"/>
          <w:color w:val="000000"/>
          <w:u w:val="single"/>
          <w:bdr w:val="none" w:sz="0" w:space="0" w:color="auto" w:frame="1"/>
          <w:lang w:eastAsia="es-ES"/>
        </w:rPr>
        <w:t>Producción</w:t>
      </w:r>
      <w:r w:rsidRPr="00F80DDD">
        <w:rPr>
          <w:rFonts w:ascii="Arial" w:eastAsia="Times New Roman" w:hAnsi="Arial" w:cs="Arial"/>
          <w:color w:val="000000"/>
          <w:bdr w:val="none" w:sz="0" w:space="0" w:color="auto" w:frame="1"/>
          <w:lang w:eastAsia="es-ES"/>
        </w:rPr>
        <w:t xml:space="preserve">: </w:t>
      </w:r>
      <w:r w:rsidR="000108B3" w:rsidRPr="00F80DDD">
        <w:rPr>
          <w:rFonts w:ascii="Arial" w:eastAsia="Times New Roman" w:hAnsi="Arial" w:cs="Arial"/>
          <w:color w:val="000000"/>
          <w:bdr w:val="none" w:sz="0" w:space="0" w:color="auto" w:frame="1"/>
          <w:lang w:eastAsia="es-ES"/>
        </w:rPr>
        <w:t>Dos productos se fabrican en un centro de maquinado. Los tiempos de producción por unidad de</w:t>
      </w:r>
      <w:r w:rsidR="006830AC" w:rsidRPr="00F80DDD">
        <w:rPr>
          <w:rFonts w:ascii="Arial" w:eastAsia="Times New Roman" w:hAnsi="Arial" w:cs="Arial"/>
          <w:color w:val="000000"/>
          <w:bdr w:val="none" w:sz="0" w:space="0" w:color="auto" w:frame="1"/>
          <w:lang w:eastAsia="es-ES"/>
        </w:rPr>
        <w:t xml:space="preserve"> </w:t>
      </w:r>
      <w:r w:rsidR="000108B3" w:rsidRPr="00F80DDD">
        <w:rPr>
          <w:rFonts w:ascii="Arial" w:eastAsia="Times New Roman" w:hAnsi="Arial" w:cs="Arial"/>
          <w:color w:val="000000"/>
          <w:bdr w:val="none" w:sz="0" w:space="0" w:color="auto" w:frame="1"/>
          <w:lang w:eastAsia="es-ES"/>
        </w:rPr>
        <w:t>los productos 1 y 2 son de 10 y 12 minutos, respectivamente. El tiempo regular total de la máquina de 2.500 minutos por día. En un día cualquiera, el fabricante vende entre 150 y 200 unidades del producto 1, pero no más de 45 unidades del producto 2. Se pueden emplear horas extras para satisfacer la demanda a un costo adicional de 0.50 de dólar por minuto.</w:t>
      </w:r>
    </w:p>
    <w:p w:rsidR="000108B3" w:rsidRPr="00F80DDD" w:rsidRDefault="000108B3" w:rsidP="00805E50">
      <w:pPr>
        <w:pStyle w:val="Prrafodelista"/>
        <w:numPr>
          <w:ilvl w:val="0"/>
          <w:numId w:val="1"/>
        </w:numPr>
        <w:shd w:val="clear" w:color="auto" w:fill="FFFFFF"/>
        <w:spacing w:after="0" w:line="240" w:lineRule="auto"/>
        <w:rPr>
          <w:rFonts w:ascii="Arial" w:eastAsia="Times New Roman" w:hAnsi="Arial" w:cs="Arial"/>
          <w:color w:val="000000"/>
          <w:lang w:eastAsia="es-ES"/>
        </w:rPr>
      </w:pPr>
      <w:r w:rsidRPr="00F80DDD">
        <w:rPr>
          <w:rFonts w:ascii="Arial" w:eastAsia="Times New Roman" w:hAnsi="Arial" w:cs="Arial"/>
          <w:color w:val="000000"/>
          <w:bdr w:val="none" w:sz="0" w:space="0" w:color="auto" w:frame="1"/>
          <w:lang w:eastAsia="es-ES"/>
        </w:rPr>
        <w:t>Suponiendo que las utilidades por unidad de los productos 1 y 2 son.6.0 y 7.50 dólares, respectivamente, formule un modelo y determine el nivel óptimo de fabricación para cada producto, así como cualquier número de horas extra necesarias en el centro.</w:t>
      </w:r>
    </w:p>
    <w:p w:rsidR="00D61A15" w:rsidRPr="00F80DDD" w:rsidRDefault="000108B3" w:rsidP="00D61A15">
      <w:pPr>
        <w:pStyle w:val="Prrafodelista"/>
        <w:numPr>
          <w:ilvl w:val="0"/>
          <w:numId w:val="1"/>
        </w:numPr>
        <w:shd w:val="clear" w:color="auto" w:fill="FFFFFF"/>
        <w:spacing w:after="0" w:line="240" w:lineRule="auto"/>
        <w:rPr>
          <w:rFonts w:ascii="Arial" w:eastAsia="Times New Roman" w:hAnsi="Arial" w:cs="Arial"/>
          <w:color w:val="000000"/>
          <w:lang w:eastAsia="es-ES"/>
        </w:rPr>
      </w:pPr>
      <w:r w:rsidRPr="00F80DDD">
        <w:rPr>
          <w:rFonts w:ascii="Arial" w:eastAsia="Times New Roman" w:hAnsi="Arial" w:cs="Arial"/>
          <w:color w:val="000000"/>
          <w:bdr w:val="none" w:sz="0" w:space="0" w:color="auto" w:frame="1"/>
          <w:lang w:eastAsia="es-ES"/>
        </w:rPr>
        <w:t>Si el costo por minuto de horas extra se incrementa a 1.50 dólares, ¿la compañía debe utilizar horas extras?</w:t>
      </w:r>
    </w:p>
    <w:p w:rsidR="003B2FD2" w:rsidRPr="00F80DDD" w:rsidRDefault="003B2FD2" w:rsidP="003B2FD2">
      <w:pPr>
        <w:pStyle w:val="Prrafodelista"/>
        <w:shd w:val="clear" w:color="auto" w:fill="FFFFFF"/>
        <w:spacing w:after="0" w:line="240" w:lineRule="auto"/>
        <w:ind w:left="1068"/>
        <w:rPr>
          <w:rFonts w:ascii="Arial" w:eastAsia="Times New Roman" w:hAnsi="Arial" w:cs="Arial"/>
          <w:color w:val="000000"/>
          <w:lang w:eastAsia="es-ES"/>
        </w:rPr>
      </w:pPr>
    </w:p>
    <w:p w:rsidR="000108B3" w:rsidRPr="00F80DDD" w:rsidRDefault="002568CE" w:rsidP="00D61A15">
      <w:pPr>
        <w:pStyle w:val="Prrafodelista"/>
        <w:numPr>
          <w:ilvl w:val="0"/>
          <w:numId w:val="2"/>
        </w:numPr>
        <w:shd w:val="clear" w:color="auto" w:fill="FFFFFF"/>
        <w:spacing w:after="0" w:line="240" w:lineRule="auto"/>
        <w:rPr>
          <w:rFonts w:ascii="Arial" w:eastAsia="Times New Roman" w:hAnsi="Arial" w:cs="Arial"/>
          <w:color w:val="000000"/>
          <w:lang w:eastAsia="es-ES"/>
        </w:rPr>
      </w:pPr>
      <w:r w:rsidRPr="00F80DDD">
        <w:rPr>
          <w:rFonts w:ascii="Arial" w:eastAsia="Times New Roman" w:hAnsi="Arial" w:cs="Arial"/>
          <w:color w:val="000000"/>
          <w:u w:val="single"/>
          <w:bdr w:val="none" w:sz="0" w:space="0" w:color="auto" w:frame="1"/>
          <w:lang w:eastAsia="es-ES"/>
        </w:rPr>
        <w:lastRenderedPageBreak/>
        <w:t>Bebidas</w:t>
      </w:r>
      <w:r w:rsidRPr="00F80DDD">
        <w:rPr>
          <w:rFonts w:ascii="Arial" w:eastAsia="Times New Roman" w:hAnsi="Arial" w:cs="Arial"/>
          <w:color w:val="000000"/>
          <w:bdr w:val="none" w:sz="0" w:space="0" w:color="auto" w:frame="1"/>
          <w:lang w:eastAsia="es-ES"/>
        </w:rPr>
        <w:t xml:space="preserve">: </w:t>
      </w:r>
      <w:r w:rsidR="000108B3" w:rsidRPr="00F80DDD">
        <w:rPr>
          <w:rFonts w:ascii="Arial" w:eastAsia="Times New Roman" w:hAnsi="Arial" w:cs="Arial"/>
          <w:color w:val="000000"/>
          <w:bdr w:val="none" w:sz="0" w:space="0" w:color="auto" w:frame="1"/>
          <w:lang w:eastAsia="es-ES"/>
        </w:rPr>
        <w:t>La tienda de comestibles B&amp;K vende dos tipos de bebidas no alcohólicas: la marca de sabor decola A1 y la marca propia de la tienda, B&amp;K de colas, más económica. El margen de utilidad en la bebida de cola A1 es de alrededor de 5 centavos de dólar por lata, mientras que la de la bebida decola B&amp;K suma una ganancia bruta de 7 centavos por lata. En promedio, la tienda no vende más de 500 latas de ambas bebidas de cola al día. Aun cuando A1 es una marca más conocida, los clientes tienden a comprar más latas de marca B&amp;K, porque considerablemente es más económica. Se calcula que la venta de la marca B&amp;K superan a las de la marca A1 en una razón de 2 a 1 por lo menos. Sin embargo, B&amp;K vende, como mínimo, 100 latas de A1 al día.</w:t>
      </w:r>
    </w:p>
    <w:p w:rsidR="000108B3" w:rsidRPr="00F80DDD" w:rsidRDefault="000108B3" w:rsidP="003B2FD2">
      <w:pPr>
        <w:shd w:val="clear" w:color="auto" w:fill="FFFFFF"/>
        <w:spacing w:after="0" w:line="240" w:lineRule="auto"/>
        <w:ind w:left="708"/>
        <w:rPr>
          <w:rFonts w:ascii="Arial" w:eastAsia="Times New Roman" w:hAnsi="Arial" w:cs="Arial"/>
          <w:color w:val="000000"/>
          <w:lang w:eastAsia="es-ES"/>
        </w:rPr>
      </w:pPr>
      <w:r w:rsidRPr="00F80DDD">
        <w:rPr>
          <w:rFonts w:ascii="Arial" w:eastAsia="Times New Roman" w:hAnsi="Arial" w:cs="Arial"/>
          <w:b/>
          <w:bCs/>
          <w:color w:val="000000"/>
          <w:bdr w:val="none" w:sz="0" w:space="0" w:color="auto" w:frame="1"/>
          <w:lang w:eastAsia="es-ES"/>
        </w:rPr>
        <w:t>a)</w:t>
      </w:r>
      <w:r w:rsidR="003B2FD2" w:rsidRPr="00F80DDD">
        <w:rPr>
          <w:rFonts w:ascii="Arial" w:eastAsia="Times New Roman" w:hAnsi="Arial" w:cs="Arial"/>
          <w:color w:val="000000"/>
          <w:lang w:eastAsia="es-ES"/>
        </w:rPr>
        <w:t xml:space="preserve"> </w:t>
      </w:r>
      <w:r w:rsidRPr="00F80DDD">
        <w:rPr>
          <w:rFonts w:ascii="Arial" w:eastAsia="Times New Roman" w:hAnsi="Arial" w:cs="Arial"/>
          <w:color w:val="000000"/>
          <w:bdr w:val="none" w:sz="0" w:space="0" w:color="auto" w:frame="1"/>
          <w:lang w:eastAsia="es-ES"/>
        </w:rPr>
        <w:t>¿Cuántas latas de cada marca debe tener en existencia la tienda diariamente para maximizar su utilidad?</w:t>
      </w:r>
    </w:p>
    <w:p w:rsidR="000108B3" w:rsidRPr="00F80DDD" w:rsidRDefault="000108B3" w:rsidP="003B2FD2">
      <w:pPr>
        <w:shd w:val="clear" w:color="auto" w:fill="FFFFFF"/>
        <w:spacing w:after="0" w:line="240" w:lineRule="auto"/>
        <w:ind w:left="708"/>
        <w:rPr>
          <w:rFonts w:ascii="Arial" w:eastAsia="Times New Roman" w:hAnsi="Arial" w:cs="Arial"/>
          <w:color w:val="000000"/>
          <w:bdr w:val="none" w:sz="0" w:space="0" w:color="auto" w:frame="1"/>
          <w:lang w:eastAsia="es-ES"/>
        </w:rPr>
      </w:pPr>
      <w:r w:rsidRPr="00F80DDD">
        <w:rPr>
          <w:rFonts w:ascii="Arial" w:eastAsia="Times New Roman" w:hAnsi="Arial" w:cs="Arial"/>
          <w:b/>
          <w:bCs/>
          <w:color w:val="000000"/>
          <w:bdr w:val="none" w:sz="0" w:space="0" w:color="auto" w:frame="1"/>
          <w:lang w:eastAsia="es-ES"/>
        </w:rPr>
        <w:t>b)</w:t>
      </w:r>
      <w:r w:rsidR="003B2FD2" w:rsidRPr="00F80DDD">
        <w:rPr>
          <w:rFonts w:ascii="Arial" w:eastAsia="Times New Roman" w:hAnsi="Arial" w:cs="Arial"/>
          <w:b/>
          <w:bCs/>
          <w:color w:val="000000"/>
          <w:bdr w:val="none" w:sz="0" w:space="0" w:color="auto" w:frame="1"/>
          <w:lang w:eastAsia="es-ES"/>
        </w:rPr>
        <w:t xml:space="preserve"> </w:t>
      </w:r>
      <w:r w:rsidRPr="00F80DDD">
        <w:rPr>
          <w:rFonts w:ascii="Arial" w:eastAsia="Times New Roman" w:hAnsi="Arial" w:cs="Arial"/>
          <w:color w:val="000000"/>
          <w:bdr w:val="none" w:sz="0" w:space="0" w:color="auto" w:frame="1"/>
          <w:lang w:eastAsia="es-ES"/>
        </w:rPr>
        <w:t>Determine la razón de las utilidades por lata de A1 y B&amp;K que mantendrá inalterada la solución en (a).</w:t>
      </w:r>
    </w:p>
    <w:p w:rsidR="003B2FD2" w:rsidRPr="00F80DDD" w:rsidRDefault="003B2FD2" w:rsidP="003B2FD2">
      <w:pPr>
        <w:shd w:val="clear" w:color="auto" w:fill="FFFFFF"/>
        <w:spacing w:after="0" w:line="240" w:lineRule="auto"/>
        <w:ind w:left="708"/>
        <w:rPr>
          <w:rFonts w:ascii="Arial" w:eastAsia="Times New Roman" w:hAnsi="Arial" w:cs="Arial"/>
          <w:color w:val="000000"/>
          <w:bdr w:val="none" w:sz="0" w:space="0" w:color="auto" w:frame="1"/>
          <w:lang w:eastAsia="es-ES"/>
        </w:rPr>
      </w:pPr>
    </w:p>
    <w:p w:rsidR="00F80DDD" w:rsidRPr="00F80DDD" w:rsidRDefault="002568CE" w:rsidP="00F80DDD">
      <w:pPr>
        <w:pStyle w:val="Prrafodelista"/>
        <w:numPr>
          <w:ilvl w:val="0"/>
          <w:numId w:val="2"/>
        </w:numPr>
        <w:shd w:val="clear" w:color="auto" w:fill="FFFFFF"/>
        <w:spacing w:after="0" w:line="240" w:lineRule="auto"/>
        <w:rPr>
          <w:rStyle w:val="l6"/>
          <w:rFonts w:ascii="Arial" w:hAnsi="Arial" w:cs="Arial"/>
          <w:color w:val="000000"/>
          <w:bdr w:val="none" w:sz="0" w:space="0" w:color="auto" w:frame="1"/>
          <w:shd w:val="clear" w:color="auto" w:fill="FFFFFF"/>
        </w:rPr>
      </w:pPr>
      <w:r w:rsidRPr="00F80DDD">
        <w:rPr>
          <w:rFonts w:ascii="Arial" w:eastAsia="Times New Roman" w:hAnsi="Arial" w:cs="Arial"/>
          <w:bCs/>
          <w:color w:val="000000"/>
          <w:u w:val="single"/>
          <w:bdr w:val="none" w:sz="0" w:space="0" w:color="auto" w:frame="1"/>
          <w:lang w:eastAsia="es-ES"/>
        </w:rPr>
        <w:t>Fabricación</w:t>
      </w:r>
      <w:r w:rsidRPr="00F80DDD">
        <w:rPr>
          <w:rFonts w:ascii="Arial" w:eastAsia="Times New Roman" w:hAnsi="Arial" w:cs="Arial"/>
          <w:b/>
          <w:bCs/>
          <w:color w:val="000000"/>
          <w:bdr w:val="none" w:sz="0" w:space="0" w:color="auto" w:frame="1"/>
          <w:lang w:eastAsia="es-ES"/>
        </w:rPr>
        <w:t xml:space="preserve">: </w:t>
      </w:r>
      <w:r w:rsidR="003B2FD2" w:rsidRPr="00F80DDD">
        <w:rPr>
          <w:rFonts w:ascii="Arial" w:eastAsia="Times New Roman" w:hAnsi="Arial" w:cs="Arial"/>
          <w:b/>
          <w:bCs/>
          <w:color w:val="000000"/>
          <w:bdr w:val="none" w:sz="0" w:space="0" w:color="auto" w:frame="1"/>
          <w:lang w:eastAsia="es-ES"/>
        </w:rPr>
        <w:t xml:space="preserve"> </w:t>
      </w:r>
      <w:r w:rsidR="000108B3" w:rsidRPr="00F80DDD">
        <w:rPr>
          <w:rStyle w:val="a"/>
          <w:rFonts w:ascii="Arial" w:hAnsi="Arial" w:cs="Arial"/>
          <w:color w:val="000000"/>
          <w:bdr w:val="none" w:sz="0" w:space="0" w:color="auto" w:frame="1"/>
          <w:shd w:val="clear" w:color="auto" w:fill="FFFFFF"/>
        </w:rPr>
        <w:t>Una empresa fabrica cuatro productos: A, B, C y D. Cada unidad del producto A requiere dos horas de fresado, una hora de montaje y 10 dólares de inventario en proceso. Cada unidad del producto B necesita una hora de fresado, tres horas de montaje y un costo de cinco dólares de proceso de inventariado. Una unidad</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l6"/>
          <w:rFonts w:ascii="Arial" w:hAnsi="Arial" w:cs="Arial"/>
          <w:color w:val="000000"/>
          <w:bdr w:val="none" w:sz="0" w:space="0" w:color="auto" w:frame="1"/>
          <w:shd w:val="clear" w:color="auto" w:fill="FFFFFF"/>
        </w:rPr>
        <w:t>del producto C requiere 2 ½ horas</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l7"/>
          <w:rFonts w:ascii="Arial" w:hAnsi="Arial" w:cs="Arial"/>
          <w:color w:val="000000"/>
          <w:bdr w:val="none" w:sz="0" w:space="0" w:color="auto" w:frame="1"/>
          <w:shd w:val="clear" w:color="auto" w:fill="FFFFFF"/>
        </w:rPr>
        <w:t>de fresado, 2 ½</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l7"/>
          <w:rFonts w:ascii="Arial" w:hAnsi="Arial" w:cs="Arial"/>
          <w:color w:val="000000"/>
          <w:bdr w:val="none" w:sz="0" w:space="0" w:color="auto" w:frame="1"/>
          <w:shd w:val="clear" w:color="auto" w:fill="FFFFFF"/>
        </w:rPr>
        <w:t xml:space="preserve">horas d </w:t>
      </w:r>
      <w:r w:rsidR="000108B3" w:rsidRPr="00F80DDD">
        <w:rPr>
          <w:rStyle w:val="a"/>
          <w:rFonts w:ascii="Arial" w:hAnsi="Arial" w:cs="Arial"/>
          <w:color w:val="000000"/>
          <w:bdr w:val="none" w:sz="0" w:space="0" w:color="auto" w:frame="1"/>
          <w:shd w:val="clear" w:color="auto" w:fill="FFFFFF"/>
        </w:rPr>
        <w:t>montaje y dos dólares de proceso de inventariado. Por último, cada unidad</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del producto D requiere cinco horas de fresado, no necesita montaje y cuesta 12 dólares de</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proceso de inventariado. La empresa tiene 120 horas</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de fresado y 160 horas de montaje disponibles</w:t>
      </w:r>
      <w:r w:rsidR="000108B3" w:rsidRPr="00F80DDD">
        <w:rPr>
          <w:rStyle w:val="l"/>
          <w:rFonts w:ascii="Arial" w:hAnsi="Arial" w:cs="Arial"/>
          <w:color w:val="000000"/>
          <w:bdr w:val="none" w:sz="0" w:space="0" w:color="auto" w:frame="1"/>
          <w:shd w:val="clear" w:color="auto" w:fill="FFFFFF"/>
        </w:rPr>
        <w:t xml:space="preserve">. Además, no puede </w:t>
      </w:r>
      <w:r w:rsidR="000108B3" w:rsidRPr="00F80DDD">
        <w:rPr>
          <w:rStyle w:val="a"/>
          <w:rFonts w:ascii="Arial" w:hAnsi="Arial" w:cs="Arial"/>
          <w:color w:val="000000"/>
          <w:bdr w:val="none" w:sz="0" w:space="0" w:color="auto" w:frame="1"/>
          <w:shd w:val="clear" w:color="auto" w:fill="FFFFFF"/>
        </w:rPr>
        <w:t>disponer de más de mil dólares para</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proceso de inventario. Cada unidad del producto A genera un beneficio de 40 dólares; una unidad del producto B genera un beneficio de 24 dólares; las unidades del producto C</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generan 36 dólares y las</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l"/>
          <w:rFonts w:ascii="Arial" w:hAnsi="Arial" w:cs="Arial"/>
          <w:color w:val="000000"/>
          <w:bdr w:val="none" w:sz="0" w:space="0" w:color="auto" w:frame="1"/>
          <w:shd w:val="clear" w:color="auto" w:fill="FFFFFF"/>
        </w:rPr>
        <w:t>del producto D,</w:t>
      </w:r>
      <w:r w:rsidR="004736EE" w:rsidRPr="00F80DDD">
        <w:rPr>
          <w:rStyle w:val="l"/>
          <w:rFonts w:ascii="Arial" w:hAnsi="Arial" w:cs="Arial"/>
          <w:color w:val="000000"/>
          <w:bdr w:val="none" w:sz="0" w:space="0" w:color="auto" w:frame="1"/>
          <w:shd w:val="clear" w:color="auto" w:fill="FFFFFF"/>
        </w:rPr>
        <w:t xml:space="preserve"> </w:t>
      </w:r>
      <w:r w:rsidR="000108B3" w:rsidRPr="00F80DDD">
        <w:rPr>
          <w:rStyle w:val="a"/>
          <w:rFonts w:ascii="Arial" w:hAnsi="Arial" w:cs="Arial"/>
          <w:color w:val="000000"/>
          <w:bdr w:val="none" w:sz="0" w:space="0" w:color="auto" w:frame="1"/>
          <w:shd w:val="clear" w:color="auto" w:fill="FFFFFF"/>
        </w:rPr>
        <w:t>23 dólares. No se pueden vender más de 20 unidades del producto A, ni más de 16 unidades del producto C; puede venderse cualquier número de unidades de los productos B y D. Sin embargo, hay que producir y vender por lo menos 10 unidades del producto D para satisfacer un requisito contractual. Formule el problema anterior como un problema de programación lineal. El objetivo de la empresa es maximizar los beneficios que resultan</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de la venta</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de los cuatro</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productos.</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l"/>
          <w:rFonts w:ascii="Arial" w:hAnsi="Arial" w:cs="Arial"/>
          <w:color w:val="000000"/>
          <w:bdr w:val="none" w:sz="0" w:space="0" w:color="auto" w:frame="1"/>
          <w:shd w:val="clear" w:color="auto" w:fill="FFFFFF"/>
        </w:rPr>
        <w:t xml:space="preserve">Resuelva el </w:t>
      </w:r>
      <w:r w:rsidR="000108B3" w:rsidRPr="00F80DDD">
        <w:rPr>
          <w:rStyle w:val="a"/>
          <w:rFonts w:ascii="Arial" w:hAnsi="Arial" w:cs="Arial"/>
          <w:color w:val="000000"/>
          <w:bdr w:val="none" w:sz="0" w:space="0" w:color="auto" w:frame="1"/>
          <w:shd w:val="clear" w:color="auto" w:fill="FFFFFF"/>
        </w:rPr>
        <w:t>problema en</w:t>
      </w:r>
      <w:r w:rsidR="000108B3" w:rsidRPr="00F80DDD">
        <w:rPr>
          <w:rStyle w:val="apple-converted-space"/>
          <w:rFonts w:ascii="Arial" w:hAnsi="Arial" w:cs="Arial"/>
          <w:color w:val="000000"/>
          <w:bdr w:val="none" w:sz="0" w:space="0" w:color="auto" w:frame="1"/>
          <w:shd w:val="clear" w:color="auto" w:fill="FFFFFF"/>
        </w:rPr>
        <w:t> </w:t>
      </w:r>
      <w:r w:rsidR="000108B3" w:rsidRPr="00F80DDD">
        <w:rPr>
          <w:rStyle w:val="a"/>
          <w:rFonts w:ascii="Arial" w:hAnsi="Arial" w:cs="Arial"/>
          <w:color w:val="000000"/>
          <w:bdr w:val="none" w:sz="0" w:space="0" w:color="auto" w:frame="1"/>
          <w:shd w:val="clear" w:color="auto" w:fill="FFFFFF"/>
        </w:rPr>
        <w:t>computadora</w:t>
      </w:r>
      <w:r w:rsidR="000108B3" w:rsidRPr="00F80DDD">
        <w:rPr>
          <w:rStyle w:val="l6"/>
          <w:rFonts w:ascii="Arial" w:hAnsi="Arial" w:cs="Arial"/>
          <w:color w:val="000000"/>
          <w:bdr w:val="none" w:sz="0" w:space="0" w:color="auto" w:frame="1"/>
          <w:shd w:val="clear" w:color="auto" w:fill="FFFFFF"/>
        </w:rPr>
        <w:t>.</w:t>
      </w:r>
    </w:p>
    <w:p w:rsidR="00F80DDD" w:rsidRPr="00F80DDD" w:rsidRDefault="00F80DDD" w:rsidP="00F80DDD">
      <w:pPr>
        <w:pStyle w:val="Prrafodelista"/>
        <w:shd w:val="clear" w:color="auto" w:fill="FFFFFF"/>
        <w:spacing w:after="0" w:line="240" w:lineRule="auto"/>
        <w:rPr>
          <w:rStyle w:val="l6"/>
          <w:rFonts w:ascii="Arial" w:hAnsi="Arial" w:cs="Arial"/>
          <w:color w:val="000000"/>
          <w:bdr w:val="none" w:sz="0" w:space="0" w:color="auto" w:frame="1"/>
          <w:shd w:val="clear" w:color="auto" w:fill="FFFFFF"/>
        </w:rPr>
      </w:pPr>
    </w:p>
    <w:p w:rsidR="00F80DDD" w:rsidRPr="00F80DDD" w:rsidRDefault="00F80DDD" w:rsidP="00F80DDD">
      <w:pPr>
        <w:pStyle w:val="Prrafodelista"/>
        <w:numPr>
          <w:ilvl w:val="0"/>
          <w:numId w:val="2"/>
        </w:numPr>
        <w:shd w:val="clear" w:color="auto" w:fill="FFFFFF"/>
        <w:spacing w:after="0" w:line="240" w:lineRule="auto"/>
        <w:rPr>
          <w:rFonts w:ascii="Arial" w:hAnsi="Arial" w:cs="Arial"/>
          <w:color w:val="000000"/>
          <w:bdr w:val="none" w:sz="0" w:space="0" w:color="auto" w:frame="1"/>
          <w:shd w:val="clear" w:color="auto" w:fill="FFFFFF"/>
        </w:rPr>
      </w:pPr>
      <w:r w:rsidRPr="00F80DDD">
        <w:rPr>
          <w:rFonts w:ascii="Arial" w:eastAsia="Times New Roman" w:hAnsi="Arial" w:cs="Arial"/>
          <w:bCs/>
          <w:color w:val="000000"/>
          <w:u w:val="single"/>
          <w:bdr w:val="none" w:sz="0" w:space="0" w:color="auto" w:frame="1"/>
          <w:lang w:eastAsia="es-ES"/>
        </w:rPr>
        <w:t>Fabricación:</w:t>
      </w:r>
      <w:r w:rsidRPr="00F80DDD">
        <w:rPr>
          <w:rFonts w:ascii="Arial" w:hAnsi="Arial" w:cs="Arial"/>
          <w:color w:val="000000"/>
        </w:rPr>
        <w:t xml:space="preserve"> La empresa el SAMÁN Ltda. Dedicada a la fabricación de muebles, ha ampliado su producción en dos líneas más. Actualmente fabrica mesas, sillas, camas y bibliotecas. Cada mesa requiere de 2 piezas rectangulares de 8 pines, y 2 piezas cuadradas de 4 pines. Cada silla requiere de 1 pieza rectangular de 8 pines y 2 piezas cuadradas de 4 pines, cada cama requiere de 1 pieza rectangular de 8 pines, 1 cuadrada de 4 pines y 2 bases trapezoidales de 2 pines y finalmente cada biblioteca requiere de 2 piezas rectangulares de 8 pines, 2 bases trapezoidales de 2 pines y 4 piezas rectangulares de 2 pines. Cada mesa cuesta producirla $10000 y se vende en $ 30000, cada silla cuesta producirla $ 8000 y se vende en $ 28000, cada cama cuesta producirla $ 20000 y se vende en $ 40000, cada biblioteca cuesta producirla $ 40000 y se vende en $ 60000. El objetivo de la fábrica es maximizar las utilidades.</w:t>
      </w:r>
    </w:p>
    <w:p w:rsidR="000A21CB" w:rsidRPr="00D61A15" w:rsidRDefault="000A21CB" w:rsidP="000108B3">
      <w:pPr>
        <w:rPr>
          <w:rStyle w:val="l6"/>
          <w:rFonts w:cs="Arial"/>
          <w:color w:val="000000"/>
          <w:szCs w:val="24"/>
          <w:bdr w:val="none" w:sz="0" w:space="0" w:color="auto" w:frame="1"/>
          <w:shd w:val="clear" w:color="auto" w:fill="FFFFFF"/>
        </w:rPr>
      </w:pPr>
    </w:p>
    <w:p w:rsidR="000A21CB" w:rsidRDefault="000A21CB" w:rsidP="000108B3">
      <w:pPr>
        <w:rPr>
          <w:rStyle w:val="l6"/>
          <w:rFonts w:ascii="Arial" w:hAnsi="Arial" w:cs="Arial"/>
          <w:color w:val="000000"/>
          <w:sz w:val="24"/>
          <w:szCs w:val="24"/>
          <w:bdr w:val="none" w:sz="0" w:space="0" w:color="auto" w:frame="1"/>
          <w:shd w:val="clear" w:color="auto" w:fill="FFFFFF"/>
        </w:rPr>
      </w:pPr>
    </w:p>
    <w:p w:rsidR="000A21CB" w:rsidRDefault="000A21CB" w:rsidP="000108B3">
      <w:pPr>
        <w:rPr>
          <w:rStyle w:val="l6"/>
          <w:rFonts w:ascii="Arial" w:hAnsi="Arial" w:cs="Arial"/>
          <w:color w:val="000000"/>
          <w:sz w:val="24"/>
          <w:szCs w:val="24"/>
          <w:bdr w:val="none" w:sz="0" w:space="0" w:color="auto" w:frame="1"/>
          <w:shd w:val="clear" w:color="auto" w:fill="FFFFFF"/>
        </w:rPr>
      </w:pPr>
    </w:p>
    <w:p w:rsidR="000A21CB" w:rsidRPr="000108B3" w:rsidRDefault="000A21CB" w:rsidP="000108B3">
      <w:pPr>
        <w:rPr>
          <w:sz w:val="24"/>
          <w:szCs w:val="24"/>
        </w:rPr>
      </w:pPr>
    </w:p>
    <w:sectPr w:rsidR="000A21CB" w:rsidRPr="000108B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5E6" w:rsidRDefault="00C965E6" w:rsidP="00F80DDD">
      <w:pPr>
        <w:spacing w:after="0" w:line="240" w:lineRule="auto"/>
      </w:pPr>
      <w:r>
        <w:separator/>
      </w:r>
    </w:p>
  </w:endnote>
  <w:endnote w:type="continuationSeparator" w:id="0">
    <w:p w:rsidR="00C965E6" w:rsidRDefault="00C965E6" w:rsidP="00F8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5E6" w:rsidRDefault="00C965E6" w:rsidP="00F80DDD">
      <w:pPr>
        <w:spacing w:after="0" w:line="240" w:lineRule="auto"/>
      </w:pPr>
      <w:r>
        <w:separator/>
      </w:r>
    </w:p>
  </w:footnote>
  <w:footnote w:type="continuationSeparator" w:id="0">
    <w:p w:rsidR="00C965E6" w:rsidRDefault="00C965E6" w:rsidP="00F80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DDD" w:rsidRDefault="00F80DDD" w:rsidP="00F80DDD">
    <w:pPr>
      <w:pStyle w:val="NormalWeb"/>
      <w:spacing w:before="0" w:beforeAutospacing="0" w:after="0" w:afterAutospacing="0"/>
      <w:jc w:val="center"/>
    </w:pPr>
    <w:r>
      <w:rPr>
        <w:rFonts w:ascii="Arial" w:hAnsi="Arial" w:cs="Arial"/>
        <w:color w:val="000000"/>
        <w:sz w:val="28"/>
        <w:szCs w:val="28"/>
      </w:rPr>
      <w:t>Matemática Aplicada – Desarrollador de Software 2016</w:t>
    </w:r>
  </w:p>
  <w:p w:rsidR="00F80DDD" w:rsidRDefault="00F80DDD" w:rsidP="00F80DDD">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D78A6"/>
    <w:multiLevelType w:val="hybridMultilevel"/>
    <w:tmpl w:val="EF44C64E"/>
    <w:lvl w:ilvl="0" w:tplc="0C0A000F">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093367"/>
    <w:multiLevelType w:val="hybridMultilevel"/>
    <w:tmpl w:val="41CECD80"/>
    <w:lvl w:ilvl="0" w:tplc="0C0A0019">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58866633"/>
    <w:multiLevelType w:val="hybridMultilevel"/>
    <w:tmpl w:val="F26A51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9C6B09"/>
    <w:multiLevelType w:val="hybridMultilevel"/>
    <w:tmpl w:val="AC281DA6"/>
    <w:lvl w:ilvl="0" w:tplc="B87AB16A">
      <w:start w:val="1"/>
      <w:numFmt w:val="lowerLetter"/>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DE"/>
    <w:rsid w:val="000108B3"/>
    <w:rsid w:val="00061AAB"/>
    <w:rsid w:val="000A21CB"/>
    <w:rsid w:val="002568CE"/>
    <w:rsid w:val="00343D9C"/>
    <w:rsid w:val="003B2FD2"/>
    <w:rsid w:val="0040201B"/>
    <w:rsid w:val="004736EE"/>
    <w:rsid w:val="0055544F"/>
    <w:rsid w:val="005A10C6"/>
    <w:rsid w:val="00673E26"/>
    <w:rsid w:val="006830AC"/>
    <w:rsid w:val="007B23F6"/>
    <w:rsid w:val="007B5E69"/>
    <w:rsid w:val="0089137E"/>
    <w:rsid w:val="009275FA"/>
    <w:rsid w:val="009E174C"/>
    <w:rsid w:val="00AC3143"/>
    <w:rsid w:val="00B03A2B"/>
    <w:rsid w:val="00B70DF6"/>
    <w:rsid w:val="00C521DE"/>
    <w:rsid w:val="00C965E6"/>
    <w:rsid w:val="00D61A15"/>
    <w:rsid w:val="00DF13E9"/>
    <w:rsid w:val="00F80D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9AD975-EE53-4F49-86CE-016CCAD7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0108B3"/>
  </w:style>
  <w:style w:type="character" w:customStyle="1" w:styleId="l11">
    <w:name w:val="l11"/>
    <w:basedOn w:val="Fuentedeprrafopredeter"/>
    <w:rsid w:val="000108B3"/>
  </w:style>
  <w:style w:type="character" w:customStyle="1" w:styleId="l8">
    <w:name w:val="l8"/>
    <w:basedOn w:val="Fuentedeprrafopredeter"/>
    <w:rsid w:val="000108B3"/>
  </w:style>
  <w:style w:type="character" w:customStyle="1" w:styleId="apple-converted-space">
    <w:name w:val="apple-converted-space"/>
    <w:basedOn w:val="Fuentedeprrafopredeter"/>
    <w:rsid w:val="000108B3"/>
  </w:style>
  <w:style w:type="character" w:customStyle="1" w:styleId="l6">
    <w:name w:val="l6"/>
    <w:basedOn w:val="Fuentedeprrafopredeter"/>
    <w:rsid w:val="000108B3"/>
  </w:style>
  <w:style w:type="character" w:customStyle="1" w:styleId="l">
    <w:name w:val="l"/>
    <w:basedOn w:val="Fuentedeprrafopredeter"/>
    <w:rsid w:val="000108B3"/>
  </w:style>
  <w:style w:type="character" w:customStyle="1" w:styleId="l7">
    <w:name w:val="l7"/>
    <w:basedOn w:val="Fuentedeprrafopredeter"/>
    <w:rsid w:val="000108B3"/>
  </w:style>
  <w:style w:type="paragraph" w:styleId="Prrafodelista">
    <w:name w:val="List Paragraph"/>
    <w:basedOn w:val="Normal"/>
    <w:uiPriority w:val="34"/>
    <w:qFormat/>
    <w:rsid w:val="006830AC"/>
    <w:pPr>
      <w:ind w:left="720"/>
      <w:contextualSpacing/>
    </w:pPr>
  </w:style>
  <w:style w:type="table" w:styleId="Tablaconcuadrcula">
    <w:name w:val="Table Grid"/>
    <w:basedOn w:val="Tablanormal"/>
    <w:uiPriority w:val="39"/>
    <w:rsid w:val="0089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54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80D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0DDD"/>
  </w:style>
  <w:style w:type="paragraph" w:styleId="Piedepgina">
    <w:name w:val="footer"/>
    <w:basedOn w:val="Normal"/>
    <w:link w:val="PiedepginaCar"/>
    <w:uiPriority w:val="99"/>
    <w:unhideWhenUsed/>
    <w:rsid w:val="00F80D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6310">
      <w:bodyDiv w:val="1"/>
      <w:marLeft w:val="0"/>
      <w:marRight w:val="0"/>
      <w:marTop w:val="0"/>
      <w:marBottom w:val="0"/>
      <w:divBdr>
        <w:top w:val="none" w:sz="0" w:space="0" w:color="auto"/>
        <w:left w:val="none" w:sz="0" w:space="0" w:color="auto"/>
        <w:bottom w:val="none" w:sz="0" w:space="0" w:color="auto"/>
        <w:right w:val="none" w:sz="0" w:space="0" w:color="auto"/>
      </w:divBdr>
      <w:divsChild>
        <w:div w:id="248658007">
          <w:marLeft w:val="0"/>
          <w:marRight w:val="0"/>
          <w:marTop w:val="0"/>
          <w:marBottom w:val="0"/>
          <w:divBdr>
            <w:top w:val="none" w:sz="0" w:space="0" w:color="auto"/>
            <w:left w:val="none" w:sz="0" w:space="0" w:color="auto"/>
            <w:bottom w:val="none" w:sz="0" w:space="0" w:color="auto"/>
            <w:right w:val="none" w:sz="0" w:space="0" w:color="auto"/>
          </w:divBdr>
        </w:div>
        <w:div w:id="1923299805">
          <w:marLeft w:val="0"/>
          <w:marRight w:val="0"/>
          <w:marTop w:val="0"/>
          <w:marBottom w:val="0"/>
          <w:divBdr>
            <w:top w:val="none" w:sz="0" w:space="0" w:color="auto"/>
            <w:left w:val="none" w:sz="0" w:space="0" w:color="auto"/>
            <w:bottom w:val="none" w:sz="0" w:space="0" w:color="auto"/>
            <w:right w:val="none" w:sz="0" w:space="0" w:color="auto"/>
          </w:divBdr>
        </w:div>
        <w:div w:id="2056736231">
          <w:marLeft w:val="0"/>
          <w:marRight w:val="0"/>
          <w:marTop w:val="0"/>
          <w:marBottom w:val="0"/>
          <w:divBdr>
            <w:top w:val="none" w:sz="0" w:space="0" w:color="auto"/>
            <w:left w:val="none" w:sz="0" w:space="0" w:color="auto"/>
            <w:bottom w:val="none" w:sz="0" w:space="0" w:color="auto"/>
            <w:right w:val="none" w:sz="0" w:space="0" w:color="auto"/>
          </w:divBdr>
        </w:div>
        <w:div w:id="700788944">
          <w:marLeft w:val="0"/>
          <w:marRight w:val="0"/>
          <w:marTop w:val="0"/>
          <w:marBottom w:val="0"/>
          <w:divBdr>
            <w:top w:val="none" w:sz="0" w:space="0" w:color="auto"/>
            <w:left w:val="none" w:sz="0" w:space="0" w:color="auto"/>
            <w:bottom w:val="none" w:sz="0" w:space="0" w:color="auto"/>
            <w:right w:val="none" w:sz="0" w:space="0" w:color="auto"/>
          </w:divBdr>
        </w:div>
        <w:div w:id="616107546">
          <w:marLeft w:val="0"/>
          <w:marRight w:val="0"/>
          <w:marTop w:val="0"/>
          <w:marBottom w:val="0"/>
          <w:divBdr>
            <w:top w:val="none" w:sz="0" w:space="0" w:color="auto"/>
            <w:left w:val="none" w:sz="0" w:space="0" w:color="auto"/>
            <w:bottom w:val="none" w:sz="0" w:space="0" w:color="auto"/>
            <w:right w:val="none" w:sz="0" w:space="0" w:color="auto"/>
          </w:divBdr>
        </w:div>
      </w:divsChild>
    </w:div>
    <w:div w:id="471796669">
      <w:bodyDiv w:val="1"/>
      <w:marLeft w:val="0"/>
      <w:marRight w:val="0"/>
      <w:marTop w:val="0"/>
      <w:marBottom w:val="0"/>
      <w:divBdr>
        <w:top w:val="none" w:sz="0" w:space="0" w:color="auto"/>
        <w:left w:val="none" w:sz="0" w:space="0" w:color="auto"/>
        <w:bottom w:val="none" w:sz="0" w:space="0" w:color="auto"/>
        <w:right w:val="none" w:sz="0" w:space="0" w:color="auto"/>
      </w:divBdr>
      <w:divsChild>
        <w:div w:id="1349716163">
          <w:marLeft w:val="0"/>
          <w:marRight w:val="0"/>
          <w:marTop w:val="0"/>
          <w:marBottom w:val="0"/>
          <w:divBdr>
            <w:top w:val="none" w:sz="0" w:space="0" w:color="auto"/>
            <w:left w:val="none" w:sz="0" w:space="0" w:color="auto"/>
            <w:bottom w:val="none" w:sz="0" w:space="0" w:color="auto"/>
            <w:right w:val="none" w:sz="0" w:space="0" w:color="auto"/>
          </w:divBdr>
        </w:div>
        <w:div w:id="800073850">
          <w:marLeft w:val="0"/>
          <w:marRight w:val="0"/>
          <w:marTop w:val="0"/>
          <w:marBottom w:val="0"/>
          <w:divBdr>
            <w:top w:val="none" w:sz="0" w:space="0" w:color="auto"/>
            <w:left w:val="none" w:sz="0" w:space="0" w:color="auto"/>
            <w:bottom w:val="none" w:sz="0" w:space="0" w:color="auto"/>
            <w:right w:val="none" w:sz="0" w:space="0" w:color="auto"/>
          </w:divBdr>
        </w:div>
        <w:div w:id="1997950126">
          <w:marLeft w:val="0"/>
          <w:marRight w:val="0"/>
          <w:marTop w:val="0"/>
          <w:marBottom w:val="0"/>
          <w:divBdr>
            <w:top w:val="none" w:sz="0" w:space="0" w:color="auto"/>
            <w:left w:val="none" w:sz="0" w:space="0" w:color="auto"/>
            <w:bottom w:val="none" w:sz="0" w:space="0" w:color="auto"/>
            <w:right w:val="none" w:sz="0" w:space="0" w:color="auto"/>
          </w:divBdr>
        </w:div>
        <w:div w:id="1284266263">
          <w:marLeft w:val="0"/>
          <w:marRight w:val="0"/>
          <w:marTop w:val="0"/>
          <w:marBottom w:val="0"/>
          <w:divBdr>
            <w:top w:val="none" w:sz="0" w:space="0" w:color="auto"/>
            <w:left w:val="none" w:sz="0" w:space="0" w:color="auto"/>
            <w:bottom w:val="none" w:sz="0" w:space="0" w:color="auto"/>
            <w:right w:val="none" w:sz="0" w:space="0" w:color="auto"/>
          </w:divBdr>
        </w:div>
        <w:div w:id="1903784785">
          <w:marLeft w:val="0"/>
          <w:marRight w:val="0"/>
          <w:marTop w:val="0"/>
          <w:marBottom w:val="0"/>
          <w:divBdr>
            <w:top w:val="none" w:sz="0" w:space="0" w:color="auto"/>
            <w:left w:val="none" w:sz="0" w:space="0" w:color="auto"/>
            <w:bottom w:val="none" w:sz="0" w:space="0" w:color="auto"/>
            <w:right w:val="none" w:sz="0" w:space="0" w:color="auto"/>
          </w:divBdr>
        </w:div>
      </w:divsChild>
    </w:div>
    <w:div w:id="1045956644">
      <w:bodyDiv w:val="1"/>
      <w:marLeft w:val="0"/>
      <w:marRight w:val="0"/>
      <w:marTop w:val="0"/>
      <w:marBottom w:val="0"/>
      <w:divBdr>
        <w:top w:val="none" w:sz="0" w:space="0" w:color="auto"/>
        <w:left w:val="none" w:sz="0" w:space="0" w:color="auto"/>
        <w:bottom w:val="none" w:sz="0" w:space="0" w:color="auto"/>
        <w:right w:val="none" w:sz="0" w:space="0" w:color="auto"/>
      </w:divBdr>
    </w:div>
    <w:div w:id="1057433537">
      <w:bodyDiv w:val="1"/>
      <w:marLeft w:val="0"/>
      <w:marRight w:val="0"/>
      <w:marTop w:val="0"/>
      <w:marBottom w:val="0"/>
      <w:divBdr>
        <w:top w:val="none" w:sz="0" w:space="0" w:color="auto"/>
        <w:left w:val="none" w:sz="0" w:space="0" w:color="auto"/>
        <w:bottom w:val="none" w:sz="0" w:space="0" w:color="auto"/>
        <w:right w:val="none" w:sz="0" w:space="0" w:color="auto"/>
      </w:divBdr>
    </w:div>
    <w:div w:id="1271889186">
      <w:bodyDiv w:val="1"/>
      <w:marLeft w:val="0"/>
      <w:marRight w:val="0"/>
      <w:marTop w:val="0"/>
      <w:marBottom w:val="0"/>
      <w:divBdr>
        <w:top w:val="none" w:sz="0" w:space="0" w:color="auto"/>
        <w:left w:val="none" w:sz="0" w:space="0" w:color="auto"/>
        <w:bottom w:val="none" w:sz="0" w:space="0" w:color="auto"/>
        <w:right w:val="none" w:sz="0" w:space="0" w:color="auto"/>
      </w:divBdr>
    </w:div>
    <w:div w:id="1620721221">
      <w:bodyDiv w:val="1"/>
      <w:marLeft w:val="0"/>
      <w:marRight w:val="0"/>
      <w:marTop w:val="0"/>
      <w:marBottom w:val="0"/>
      <w:divBdr>
        <w:top w:val="none" w:sz="0" w:space="0" w:color="auto"/>
        <w:left w:val="none" w:sz="0" w:space="0" w:color="auto"/>
        <w:bottom w:val="none" w:sz="0" w:space="0" w:color="auto"/>
        <w:right w:val="none" w:sz="0" w:space="0" w:color="auto"/>
      </w:divBdr>
    </w:div>
    <w:div w:id="1840776769">
      <w:bodyDiv w:val="1"/>
      <w:marLeft w:val="0"/>
      <w:marRight w:val="0"/>
      <w:marTop w:val="0"/>
      <w:marBottom w:val="0"/>
      <w:divBdr>
        <w:top w:val="none" w:sz="0" w:space="0" w:color="auto"/>
        <w:left w:val="none" w:sz="0" w:space="0" w:color="auto"/>
        <w:bottom w:val="none" w:sz="0" w:space="0" w:color="auto"/>
        <w:right w:val="none" w:sz="0" w:space="0" w:color="auto"/>
      </w:divBdr>
    </w:div>
    <w:div w:id="192807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1252</Words>
  <Characters>6890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Lenarduzzi</dc:creator>
  <cp:keywords/>
  <dc:description/>
  <cp:lastModifiedBy>Miriam Lenarduzzi</cp:lastModifiedBy>
  <cp:revision>6</cp:revision>
  <dcterms:created xsi:type="dcterms:W3CDTF">2016-04-12T17:44:00Z</dcterms:created>
  <dcterms:modified xsi:type="dcterms:W3CDTF">2016-04-19T18:49:00Z</dcterms:modified>
</cp:coreProperties>
</file>