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926" w:rsidRPr="008C1926" w:rsidRDefault="008C1926" w:rsidP="001878C7">
      <w:pPr>
        <w:rPr>
          <w:b/>
          <w:sz w:val="32"/>
          <w:u w:val="single"/>
        </w:rPr>
      </w:pPr>
      <w:r w:rsidRPr="008C1926">
        <w:rPr>
          <w:b/>
          <w:sz w:val="32"/>
          <w:u w:val="single"/>
        </w:rPr>
        <w:t>PRÁCTICA 3</w:t>
      </w:r>
    </w:p>
    <w:p w:rsidR="008C1926" w:rsidRDefault="008C1926" w:rsidP="001878C7">
      <w:bookmarkStart w:id="0" w:name="_GoBack"/>
      <w:bookmarkEnd w:id="0"/>
      <w:r>
        <w:t>Se han representado gráficamente l</w:t>
      </w:r>
      <w:r w:rsidR="001878C7">
        <w:t>os tiempos que tardan l</w:t>
      </w:r>
      <w:r w:rsidR="001878C7">
        <w:t xml:space="preserve">os algoritmos para </w:t>
      </w:r>
      <w:r w:rsidR="001878C7">
        <w:t xml:space="preserve">la </w:t>
      </w:r>
      <w:r w:rsidR="001878C7">
        <w:t>ordenación</w:t>
      </w:r>
      <w:r w:rsidR="001878C7">
        <w:t xml:space="preserve"> de dato</w:t>
      </w:r>
      <w:r>
        <w:t>s según los siguientes tipos:</w:t>
      </w:r>
    </w:p>
    <w:p w:rsidR="008C1926" w:rsidRDefault="008C1926" w:rsidP="008C1926">
      <w:pPr>
        <w:pStyle w:val="Prrafodelista"/>
        <w:numPr>
          <w:ilvl w:val="0"/>
          <w:numId w:val="1"/>
        </w:numPr>
      </w:pPr>
      <w:r>
        <w:t>I</w:t>
      </w:r>
      <w:r w:rsidR="001878C7">
        <w:t>nserción</w:t>
      </w:r>
    </w:p>
    <w:p w:rsidR="008C1926" w:rsidRDefault="001878C7" w:rsidP="008C1926">
      <w:pPr>
        <w:pStyle w:val="Prrafodelista"/>
        <w:numPr>
          <w:ilvl w:val="0"/>
          <w:numId w:val="1"/>
        </w:numPr>
      </w:pPr>
      <w:r>
        <w:t xml:space="preserve">selección, </w:t>
      </w:r>
    </w:p>
    <w:p w:rsidR="008C1926" w:rsidRDefault="001878C7" w:rsidP="008C1926">
      <w:pPr>
        <w:pStyle w:val="Prrafodelista"/>
        <w:numPr>
          <w:ilvl w:val="0"/>
          <w:numId w:val="1"/>
        </w:numPr>
      </w:pPr>
      <w:r>
        <w:t xml:space="preserve">burbuja, </w:t>
      </w:r>
    </w:p>
    <w:p w:rsidR="008C1926" w:rsidRDefault="001878C7" w:rsidP="008C1926">
      <w:pPr>
        <w:pStyle w:val="Prrafodelista"/>
        <w:numPr>
          <w:ilvl w:val="0"/>
          <w:numId w:val="1"/>
        </w:numPr>
      </w:pP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 w:rsidR="008C1926">
        <w:t xml:space="preserve"> </w:t>
      </w:r>
    </w:p>
    <w:p w:rsidR="008C1926" w:rsidRDefault="001878C7" w:rsidP="001878C7">
      <w:pPr>
        <w:pStyle w:val="Prrafodelista"/>
        <w:numPr>
          <w:ilvl w:val="0"/>
          <w:numId w:val="1"/>
        </w:numPr>
      </w:pPr>
      <w:r>
        <w:t xml:space="preserve">Quick </w:t>
      </w:r>
      <w:proofErr w:type="spellStart"/>
      <w:r>
        <w:t>Sor</w:t>
      </w:r>
      <w:r w:rsidR="008C1926">
        <w:t>t</w:t>
      </w:r>
      <w:proofErr w:type="spellEnd"/>
    </w:p>
    <w:p w:rsidR="008C1926" w:rsidRDefault="008C1926" w:rsidP="008C1926"/>
    <w:p w:rsidR="008C1926" w:rsidRDefault="008C1926" w:rsidP="008C1926">
      <w:pPr>
        <w:jc w:val="both"/>
      </w:pPr>
      <w:r>
        <w:t xml:space="preserve">CONCLUSIÓN: Como se </w:t>
      </w:r>
      <w:r>
        <w:t>observa, el método más rápido siempre es la ordenación por inserción indistintamente del volumen de datos introducido.</w:t>
      </w:r>
    </w:p>
    <w:p w:rsidR="008C1926" w:rsidRDefault="008C1926" w:rsidP="008C1926">
      <w:r>
        <w:t xml:space="preserve">Las representaciones gráficas son las siguientes: </w:t>
      </w:r>
    </w:p>
    <w:p w:rsidR="001878C7" w:rsidRDefault="001878C7"/>
    <w:p w:rsidR="001878C7" w:rsidRDefault="001878C7" w:rsidP="001878C7">
      <w:pPr>
        <w:jc w:val="center"/>
      </w:pPr>
      <w:r>
        <w:rPr>
          <w:noProof/>
        </w:rPr>
        <w:drawing>
          <wp:inline distT="0" distB="0" distL="0" distR="0" wp14:anchorId="353172F2">
            <wp:extent cx="4584700" cy="2755900"/>
            <wp:effectExtent l="0" t="0" r="635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78C7" w:rsidRDefault="001878C7" w:rsidP="001878C7">
      <w:pPr>
        <w:jc w:val="center"/>
      </w:pPr>
      <w:r>
        <w:rPr>
          <w:noProof/>
        </w:rPr>
        <w:drawing>
          <wp:inline distT="0" distB="0" distL="0" distR="0" wp14:anchorId="4F2B2B5E">
            <wp:extent cx="4584700" cy="2755900"/>
            <wp:effectExtent l="0" t="0" r="635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78C7" w:rsidRDefault="001878C7" w:rsidP="001878C7">
      <w:pPr>
        <w:jc w:val="center"/>
      </w:pPr>
      <w:r>
        <w:rPr>
          <w:noProof/>
        </w:rPr>
        <w:lastRenderedPageBreak/>
        <w:drawing>
          <wp:inline distT="0" distB="0" distL="0" distR="0" wp14:anchorId="0C1C5DE1">
            <wp:extent cx="4584700" cy="2755900"/>
            <wp:effectExtent l="0" t="0" r="635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78C7" w:rsidRDefault="001878C7" w:rsidP="001878C7">
      <w:pPr>
        <w:jc w:val="center"/>
      </w:pPr>
      <w:r>
        <w:rPr>
          <w:noProof/>
        </w:rPr>
        <w:drawing>
          <wp:inline distT="0" distB="0" distL="0" distR="0" wp14:anchorId="6CE017E5">
            <wp:extent cx="4584700" cy="2755900"/>
            <wp:effectExtent l="0" t="0" r="635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1926" w:rsidRDefault="001878C7" w:rsidP="008C1926">
      <w:pPr>
        <w:jc w:val="center"/>
      </w:pPr>
      <w:r>
        <w:rPr>
          <w:noProof/>
        </w:rPr>
        <w:drawing>
          <wp:inline distT="0" distB="0" distL="0" distR="0" wp14:anchorId="4261ACE6">
            <wp:extent cx="4584700" cy="2755900"/>
            <wp:effectExtent l="0" t="0" r="635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C1926" w:rsidSect="001878C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B21C28"/>
    <w:multiLevelType w:val="hybridMultilevel"/>
    <w:tmpl w:val="B9EC04EE"/>
    <w:lvl w:ilvl="0" w:tplc="296693B2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8C7"/>
    <w:rsid w:val="00055D78"/>
    <w:rsid w:val="001878C7"/>
    <w:rsid w:val="008C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C5B41"/>
  <w15:chartTrackingRefBased/>
  <w15:docId w15:val="{EF77F6AF-664F-40BE-9475-5BDD2DE58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Martínez Blanco</dc:creator>
  <cp:keywords/>
  <dc:description/>
  <cp:lastModifiedBy>Juan Manuel Martínez Blanco</cp:lastModifiedBy>
  <cp:revision>1</cp:revision>
  <cp:lastPrinted>2019-05-09T15:07:00Z</cp:lastPrinted>
  <dcterms:created xsi:type="dcterms:W3CDTF">2019-05-09T15:02:00Z</dcterms:created>
  <dcterms:modified xsi:type="dcterms:W3CDTF">2019-05-09T15:22:00Z</dcterms:modified>
</cp:coreProperties>
</file>