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F4BAE5" w14:textId="09E307A8" w:rsidR="007B2B92" w:rsidRPr="00BE18FB" w:rsidRDefault="007B2B92" w:rsidP="0090169C">
      <w:pPr>
        <w:pStyle w:val="Ttulo1"/>
        <w:rPr>
          <w:sz w:val="30"/>
          <w:szCs w:val="30"/>
        </w:rPr>
      </w:pPr>
      <w:r w:rsidRPr="00BE18FB">
        <w:rPr>
          <w:sz w:val="30"/>
          <w:szCs w:val="30"/>
        </w:rPr>
        <w:t xml:space="preserve">Diseño de agentes </w:t>
      </w:r>
      <w:r w:rsidR="00665939" w:rsidRPr="00BE18FB">
        <w:rPr>
          <w:sz w:val="30"/>
          <w:szCs w:val="30"/>
        </w:rPr>
        <w:t>cognitivos</w:t>
      </w:r>
      <w:r w:rsidRPr="00BE18FB">
        <w:rPr>
          <w:sz w:val="30"/>
          <w:szCs w:val="30"/>
        </w:rPr>
        <w:t xml:space="preserve"> con arquitectura BDI jerárquica y recuperación aumentada por generación para la representación de narrativas del conflicto armado colombiano</w:t>
      </w:r>
    </w:p>
    <w:p w14:paraId="68FABAFF" w14:textId="77777777" w:rsidR="00492144" w:rsidRPr="00BE18FB" w:rsidRDefault="00492144" w:rsidP="00BD624A">
      <w:pPr>
        <w:ind w:left="720" w:hanging="720"/>
        <w:jc w:val="center"/>
        <w:rPr>
          <w:rFonts w:eastAsia="Times New Roman" w:cs="Times New Roman"/>
          <w:b/>
          <w:sz w:val="30"/>
          <w:szCs w:val="30"/>
        </w:rPr>
      </w:pPr>
    </w:p>
    <w:p w14:paraId="75E4C77D" w14:textId="77777777" w:rsidR="00492144" w:rsidRDefault="00492144" w:rsidP="00BD624A">
      <w:pPr>
        <w:jc w:val="center"/>
        <w:rPr>
          <w:rFonts w:eastAsia="Times New Roman" w:cs="Times New Roman"/>
          <w:b/>
          <w:sz w:val="36"/>
          <w:szCs w:val="36"/>
        </w:rPr>
      </w:pPr>
    </w:p>
    <w:p w14:paraId="64C5F41A" w14:textId="77777777" w:rsidR="00492144" w:rsidRDefault="00492144" w:rsidP="00BD624A">
      <w:pPr>
        <w:jc w:val="center"/>
        <w:rPr>
          <w:rFonts w:eastAsia="Times New Roman" w:cs="Times New Roman"/>
          <w:b/>
          <w:sz w:val="36"/>
          <w:szCs w:val="36"/>
        </w:rPr>
      </w:pPr>
    </w:p>
    <w:p w14:paraId="193286A7" w14:textId="77777777" w:rsidR="00492144" w:rsidRDefault="00492144" w:rsidP="00BD624A">
      <w:pPr>
        <w:jc w:val="center"/>
        <w:rPr>
          <w:rFonts w:eastAsia="Times New Roman" w:cs="Times New Roman"/>
          <w:b/>
          <w:sz w:val="36"/>
          <w:szCs w:val="36"/>
        </w:rPr>
      </w:pPr>
    </w:p>
    <w:p w14:paraId="42647C26" w14:textId="77777777" w:rsidR="00492144" w:rsidRDefault="00492144" w:rsidP="00BD624A">
      <w:pPr>
        <w:jc w:val="center"/>
        <w:rPr>
          <w:rFonts w:eastAsia="Times New Roman" w:cs="Times New Roman"/>
          <w:b/>
          <w:sz w:val="36"/>
          <w:szCs w:val="36"/>
        </w:rPr>
      </w:pPr>
    </w:p>
    <w:p w14:paraId="23FBA296" w14:textId="77777777" w:rsidR="00492144" w:rsidRDefault="00ED38BA" w:rsidP="00BD624A">
      <w:pPr>
        <w:spacing w:line="480" w:lineRule="auto"/>
        <w:jc w:val="center"/>
        <w:rPr>
          <w:rFonts w:eastAsia="Times New Roman" w:cs="Times New Roman"/>
          <w:sz w:val="30"/>
          <w:szCs w:val="30"/>
        </w:rPr>
      </w:pPr>
      <w:r>
        <w:rPr>
          <w:rFonts w:eastAsia="Times New Roman" w:cs="Times New Roman"/>
          <w:sz w:val="30"/>
          <w:szCs w:val="30"/>
        </w:rPr>
        <w:t>Sergio Antonio Sosa Valero</w:t>
      </w:r>
    </w:p>
    <w:p w14:paraId="079913BC" w14:textId="2EEB82EB" w:rsidR="00492144" w:rsidRDefault="00ED38BA" w:rsidP="00BD624A">
      <w:pPr>
        <w:spacing w:line="480" w:lineRule="auto"/>
        <w:jc w:val="center"/>
        <w:rPr>
          <w:rFonts w:eastAsia="Times New Roman" w:cs="Times New Roman"/>
          <w:sz w:val="30"/>
          <w:szCs w:val="30"/>
        </w:rPr>
      </w:pPr>
      <w:r>
        <w:rPr>
          <w:rFonts w:eastAsia="Times New Roman" w:cs="Times New Roman"/>
          <w:sz w:val="30"/>
          <w:szCs w:val="30"/>
        </w:rPr>
        <w:t>Director: Ing. Luis Gabriel Moreno Sandoval, PhD.</w:t>
      </w:r>
    </w:p>
    <w:p w14:paraId="1696D277" w14:textId="77777777" w:rsidR="00492144" w:rsidRDefault="00492144" w:rsidP="00BD624A">
      <w:pPr>
        <w:jc w:val="center"/>
        <w:rPr>
          <w:rFonts w:eastAsia="Times New Roman" w:cs="Times New Roman"/>
          <w:b/>
          <w:sz w:val="36"/>
          <w:szCs w:val="36"/>
        </w:rPr>
      </w:pPr>
    </w:p>
    <w:p w14:paraId="3314D76E" w14:textId="77777777" w:rsidR="00492144" w:rsidRDefault="00492144" w:rsidP="00BD624A">
      <w:pPr>
        <w:jc w:val="center"/>
        <w:rPr>
          <w:rFonts w:eastAsia="Times New Roman" w:cs="Times New Roman"/>
          <w:b/>
          <w:sz w:val="36"/>
          <w:szCs w:val="36"/>
        </w:rPr>
      </w:pPr>
    </w:p>
    <w:p w14:paraId="41995347" w14:textId="77777777" w:rsidR="00492144" w:rsidRDefault="00492144" w:rsidP="00BD624A">
      <w:pPr>
        <w:jc w:val="center"/>
        <w:rPr>
          <w:rFonts w:eastAsia="Times New Roman" w:cs="Times New Roman"/>
          <w:b/>
          <w:sz w:val="36"/>
          <w:szCs w:val="36"/>
        </w:rPr>
      </w:pPr>
    </w:p>
    <w:p w14:paraId="321CAD1A" w14:textId="77777777" w:rsidR="00492144" w:rsidRDefault="00492144" w:rsidP="00BD624A">
      <w:pPr>
        <w:jc w:val="center"/>
        <w:rPr>
          <w:rFonts w:eastAsia="Times New Roman" w:cs="Times New Roman"/>
          <w:b/>
          <w:sz w:val="36"/>
          <w:szCs w:val="36"/>
        </w:rPr>
      </w:pPr>
    </w:p>
    <w:p w14:paraId="11297DEA" w14:textId="77777777" w:rsidR="00492144" w:rsidRDefault="00492144" w:rsidP="00BD624A">
      <w:pPr>
        <w:spacing w:line="480" w:lineRule="auto"/>
        <w:jc w:val="center"/>
        <w:rPr>
          <w:rFonts w:eastAsia="Times New Roman" w:cs="Times New Roman"/>
          <w:b/>
          <w:sz w:val="36"/>
          <w:szCs w:val="36"/>
        </w:rPr>
      </w:pPr>
    </w:p>
    <w:p w14:paraId="6F9069AD" w14:textId="77777777" w:rsidR="00492144" w:rsidRDefault="00492144" w:rsidP="00BD624A">
      <w:pPr>
        <w:spacing w:line="480" w:lineRule="auto"/>
        <w:jc w:val="center"/>
        <w:rPr>
          <w:rFonts w:eastAsia="Times New Roman" w:cs="Times New Roman"/>
          <w:b/>
          <w:sz w:val="30"/>
          <w:szCs w:val="30"/>
        </w:rPr>
      </w:pPr>
    </w:p>
    <w:p w14:paraId="1232F5BB" w14:textId="52308593" w:rsidR="00492144" w:rsidRDefault="00ED38BA" w:rsidP="00BD624A">
      <w:pPr>
        <w:spacing w:line="480" w:lineRule="auto"/>
        <w:jc w:val="center"/>
        <w:rPr>
          <w:rFonts w:eastAsia="Times New Roman" w:cs="Times New Roman"/>
          <w:sz w:val="30"/>
          <w:szCs w:val="30"/>
        </w:rPr>
      </w:pPr>
      <w:r>
        <w:rPr>
          <w:rFonts w:eastAsia="Times New Roman" w:cs="Times New Roman"/>
          <w:sz w:val="30"/>
          <w:szCs w:val="30"/>
        </w:rPr>
        <w:t>Pontificia Universidad Javeriana</w:t>
      </w:r>
    </w:p>
    <w:p w14:paraId="4809BF5B" w14:textId="2A8127FA" w:rsidR="00492144" w:rsidRDefault="00ED38BA" w:rsidP="00BD624A">
      <w:pPr>
        <w:spacing w:line="480" w:lineRule="auto"/>
        <w:jc w:val="center"/>
        <w:rPr>
          <w:rFonts w:eastAsia="Times New Roman" w:cs="Times New Roman"/>
          <w:sz w:val="30"/>
          <w:szCs w:val="30"/>
        </w:rPr>
      </w:pPr>
      <w:r>
        <w:rPr>
          <w:rFonts w:eastAsia="Times New Roman" w:cs="Times New Roman"/>
          <w:sz w:val="30"/>
          <w:szCs w:val="30"/>
        </w:rPr>
        <w:t>Facultad de Ciencias</w:t>
      </w:r>
    </w:p>
    <w:p w14:paraId="38FED748" w14:textId="77777777" w:rsidR="00492144" w:rsidRDefault="00ED38BA" w:rsidP="00BD624A">
      <w:pPr>
        <w:spacing w:line="480" w:lineRule="auto"/>
        <w:jc w:val="center"/>
        <w:rPr>
          <w:rFonts w:eastAsia="Times New Roman" w:cs="Times New Roman"/>
          <w:sz w:val="30"/>
          <w:szCs w:val="30"/>
        </w:rPr>
      </w:pPr>
      <w:r>
        <w:rPr>
          <w:rFonts w:eastAsia="Times New Roman" w:cs="Times New Roman"/>
          <w:sz w:val="30"/>
          <w:szCs w:val="30"/>
        </w:rPr>
        <w:t>Pregrado en Ciencia de Datos</w:t>
      </w:r>
    </w:p>
    <w:p w14:paraId="2395BB1A" w14:textId="77777777" w:rsidR="00492144" w:rsidRDefault="00ED38BA" w:rsidP="00BD624A">
      <w:pPr>
        <w:spacing w:line="480" w:lineRule="auto"/>
        <w:jc w:val="center"/>
        <w:rPr>
          <w:rFonts w:eastAsia="Times New Roman" w:cs="Times New Roman"/>
          <w:sz w:val="30"/>
          <w:szCs w:val="30"/>
        </w:rPr>
      </w:pPr>
      <w:r>
        <w:rPr>
          <w:rFonts w:eastAsia="Times New Roman" w:cs="Times New Roman"/>
          <w:sz w:val="30"/>
          <w:szCs w:val="30"/>
        </w:rPr>
        <w:t>Bogotá D.C</w:t>
      </w:r>
    </w:p>
    <w:p w14:paraId="2EF90ED2" w14:textId="37E777EA" w:rsidR="00791248" w:rsidRDefault="00ED38BA" w:rsidP="00BD624A">
      <w:pPr>
        <w:spacing w:line="480" w:lineRule="auto"/>
        <w:jc w:val="center"/>
        <w:rPr>
          <w:rFonts w:eastAsia="Times New Roman" w:cs="Times New Roman"/>
          <w:sz w:val="30"/>
          <w:szCs w:val="30"/>
        </w:rPr>
      </w:pPr>
      <w:r>
        <w:rPr>
          <w:rFonts w:eastAsia="Times New Roman" w:cs="Times New Roman"/>
          <w:sz w:val="30"/>
          <w:szCs w:val="30"/>
        </w:rPr>
        <w:t>202</w:t>
      </w:r>
      <w:r w:rsidR="00BA5871">
        <w:rPr>
          <w:rFonts w:eastAsia="Times New Roman" w:cs="Times New Roman"/>
          <w:sz w:val="30"/>
          <w:szCs w:val="30"/>
        </w:rPr>
        <w:t>6</w:t>
      </w:r>
    </w:p>
    <w:p w14:paraId="0FF187F9" w14:textId="77777777" w:rsidR="00BE18FB" w:rsidRDefault="00BE18FB" w:rsidP="00BD624A">
      <w:pPr>
        <w:spacing w:line="480" w:lineRule="auto"/>
        <w:jc w:val="center"/>
        <w:rPr>
          <w:rFonts w:eastAsia="Times New Roman" w:cs="Times New Roman"/>
          <w:sz w:val="30"/>
          <w:szCs w:val="30"/>
        </w:rPr>
      </w:pPr>
    </w:p>
    <w:p w14:paraId="420D9ADF" w14:textId="3AE7AEA5" w:rsidR="002E3E18" w:rsidRPr="000B6E1F" w:rsidRDefault="002E3E18" w:rsidP="000A3E98">
      <w:pPr>
        <w:pStyle w:val="Ttulo1"/>
        <w:rPr>
          <w:sz w:val="22"/>
          <w:szCs w:val="22"/>
        </w:rPr>
      </w:pPr>
      <w:bookmarkStart w:id="0" w:name="_Toc229150751"/>
      <w:r w:rsidRPr="000B6E1F">
        <w:rPr>
          <w:sz w:val="22"/>
          <w:szCs w:val="22"/>
        </w:rPr>
        <w:lastRenderedPageBreak/>
        <w:t>Resumen</w:t>
      </w:r>
      <w:bookmarkEnd w:id="0"/>
    </w:p>
    <w:p w14:paraId="23BDB969" w14:textId="40120229" w:rsidR="000A3E98" w:rsidRPr="000B6E1F" w:rsidRDefault="009F7766" w:rsidP="000A3E98">
      <w:pPr>
        <w:spacing w:before="100" w:beforeAutospacing="1" w:after="100" w:afterAutospacing="1" w:line="480" w:lineRule="auto"/>
        <w:ind w:firstLine="720"/>
        <w:rPr>
          <w:rFonts w:eastAsia="Times New Roman" w:cs="Times New Roman"/>
          <w:sz w:val="20"/>
          <w:szCs w:val="20"/>
          <w:lang w:val="es-CO"/>
        </w:rPr>
      </w:pPr>
      <w:r w:rsidRPr="009F7766">
        <w:rPr>
          <w:rFonts w:eastAsia="Times New Roman" w:cs="Times New Roman"/>
          <w:sz w:val="20"/>
          <w:szCs w:val="20"/>
          <w:lang w:val="es-CO"/>
        </w:rPr>
        <w:t xml:space="preserve">El conflicto armado colombiano </w:t>
      </w:r>
      <w:r w:rsidR="000A3E98" w:rsidRPr="000B6E1F">
        <w:rPr>
          <w:rFonts w:eastAsia="Times New Roman" w:cs="Times New Roman"/>
          <w:sz w:val="20"/>
          <w:szCs w:val="20"/>
          <w:lang w:val="es-CO"/>
        </w:rPr>
        <w:t>ha durado</w:t>
      </w:r>
      <w:r w:rsidRPr="009F7766">
        <w:rPr>
          <w:rFonts w:eastAsia="Times New Roman" w:cs="Times New Roman"/>
          <w:sz w:val="20"/>
          <w:szCs w:val="20"/>
          <w:lang w:val="es-CO"/>
        </w:rPr>
        <w:t xml:space="preserve"> más de seis décadas</w:t>
      </w:r>
      <w:r w:rsidR="007C0A1F" w:rsidRPr="000B6E1F">
        <w:rPr>
          <w:rFonts w:eastAsia="Times New Roman" w:cs="Times New Roman"/>
          <w:sz w:val="20"/>
          <w:szCs w:val="20"/>
          <w:lang w:val="es-CO"/>
        </w:rPr>
        <w:t xml:space="preserve">, </w:t>
      </w:r>
      <w:r w:rsidR="000A3E98" w:rsidRPr="000B6E1F">
        <w:rPr>
          <w:rFonts w:eastAsia="Times New Roman" w:cs="Times New Roman"/>
          <w:sz w:val="20"/>
          <w:szCs w:val="20"/>
          <w:lang w:val="es-CO"/>
        </w:rPr>
        <w:t>deja</w:t>
      </w:r>
      <w:r w:rsidR="007C0A1F" w:rsidRPr="000B6E1F">
        <w:rPr>
          <w:rFonts w:eastAsia="Times New Roman" w:cs="Times New Roman"/>
          <w:sz w:val="20"/>
          <w:szCs w:val="20"/>
          <w:lang w:val="es-CO"/>
        </w:rPr>
        <w:t>n</w:t>
      </w:r>
      <w:r w:rsidR="000A3E98" w:rsidRPr="000B6E1F">
        <w:rPr>
          <w:rFonts w:eastAsia="Times New Roman" w:cs="Times New Roman"/>
          <w:sz w:val="20"/>
          <w:szCs w:val="20"/>
          <w:lang w:val="es-CO"/>
        </w:rPr>
        <w:t>do</w:t>
      </w:r>
      <w:r w:rsidR="007C0A1F" w:rsidRPr="000B6E1F">
        <w:rPr>
          <w:rFonts w:eastAsia="Times New Roman" w:cs="Times New Roman"/>
          <w:sz w:val="20"/>
          <w:szCs w:val="20"/>
          <w:lang w:val="es-CO"/>
        </w:rPr>
        <w:t xml:space="preserve"> </w:t>
      </w:r>
      <w:r w:rsidR="00BF2418" w:rsidRPr="000B6E1F">
        <w:rPr>
          <w:rFonts w:eastAsia="Times New Roman" w:cs="Times New Roman"/>
          <w:sz w:val="20"/>
          <w:szCs w:val="20"/>
          <w:lang w:val="es-CO"/>
        </w:rPr>
        <w:t>más</w:t>
      </w:r>
      <w:r w:rsidR="000A3E98" w:rsidRPr="000B6E1F">
        <w:rPr>
          <w:rFonts w:eastAsia="Times New Roman" w:cs="Times New Roman"/>
          <w:sz w:val="20"/>
          <w:szCs w:val="20"/>
          <w:lang w:val="es-CO"/>
        </w:rPr>
        <w:t xml:space="preserve"> </w:t>
      </w:r>
      <w:r w:rsidRPr="009F7766">
        <w:rPr>
          <w:rFonts w:eastAsia="Times New Roman" w:cs="Times New Roman"/>
          <w:sz w:val="20"/>
          <w:szCs w:val="20"/>
          <w:lang w:val="es-CO"/>
        </w:rPr>
        <w:t xml:space="preserve">de nueve millones de víctimas registradas, </w:t>
      </w:r>
      <w:r w:rsidR="007C0A1F" w:rsidRPr="000B6E1F">
        <w:rPr>
          <w:rFonts w:eastAsia="Times New Roman" w:cs="Times New Roman"/>
          <w:sz w:val="20"/>
          <w:szCs w:val="20"/>
          <w:lang w:val="es-CO"/>
        </w:rPr>
        <w:t>el cual</w:t>
      </w:r>
      <w:r w:rsidR="005C7402" w:rsidRPr="000B6E1F">
        <w:rPr>
          <w:rFonts w:eastAsia="Times New Roman" w:cs="Times New Roman"/>
          <w:sz w:val="20"/>
          <w:szCs w:val="20"/>
          <w:lang w:val="es-CO"/>
        </w:rPr>
        <w:t xml:space="preserve"> </w:t>
      </w:r>
      <w:r w:rsidRPr="009F7766">
        <w:rPr>
          <w:rFonts w:eastAsia="Times New Roman" w:cs="Times New Roman"/>
          <w:sz w:val="20"/>
          <w:szCs w:val="20"/>
          <w:lang w:val="es-CO"/>
        </w:rPr>
        <w:t>generó también un legado documental inmenso: la Comisión para el Esclarecimiento de la Verdad (CEV) custodia más de 14.000 entrevistas y testimonios</w:t>
      </w:r>
      <w:r w:rsidR="003C0694" w:rsidRPr="000B6E1F">
        <w:rPr>
          <w:rFonts w:eastAsia="Times New Roman" w:cs="Times New Roman"/>
          <w:sz w:val="20"/>
          <w:szCs w:val="20"/>
          <w:lang w:val="es-CO"/>
        </w:rPr>
        <w:t xml:space="preserve">, de las cuales </w:t>
      </w:r>
      <w:r w:rsidR="00BF2418" w:rsidRPr="000B6E1F">
        <w:rPr>
          <w:sz w:val="20"/>
          <w:szCs w:val="20"/>
          <w:lang w:val="es-ES"/>
        </w:rPr>
        <w:t>2.240 fueron</w:t>
      </w:r>
      <w:r w:rsidR="00123BB3" w:rsidRPr="000B6E1F">
        <w:rPr>
          <w:sz w:val="20"/>
          <w:szCs w:val="20"/>
          <w:lang w:val="es-ES"/>
        </w:rPr>
        <w:t xml:space="preserve"> </w:t>
      </w:r>
      <w:r w:rsidR="006A064D" w:rsidRPr="000B6E1F">
        <w:rPr>
          <w:sz w:val="20"/>
          <w:szCs w:val="20"/>
          <w:lang w:val="es-ES"/>
        </w:rPr>
        <w:t>trascritas</w:t>
      </w:r>
      <w:r w:rsidR="00123BB3" w:rsidRPr="000B6E1F">
        <w:rPr>
          <w:sz w:val="20"/>
          <w:szCs w:val="20"/>
          <w:lang w:val="es-ES"/>
        </w:rPr>
        <w:t xml:space="preserve"> y anonimizadas.</w:t>
      </w:r>
      <w:r w:rsidRPr="009F7766">
        <w:rPr>
          <w:rFonts w:eastAsia="Times New Roman" w:cs="Times New Roman"/>
          <w:sz w:val="20"/>
          <w:szCs w:val="20"/>
          <w:lang w:val="es-CO"/>
        </w:rPr>
        <w:t xml:space="preserve"> </w:t>
      </w:r>
      <w:r w:rsidR="00123BB3" w:rsidRPr="000B6E1F">
        <w:rPr>
          <w:rFonts w:eastAsia="Times New Roman" w:cs="Times New Roman"/>
          <w:sz w:val="20"/>
          <w:szCs w:val="20"/>
          <w:lang w:val="es-CO"/>
        </w:rPr>
        <w:t xml:space="preserve">Estas </w:t>
      </w:r>
      <w:r w:rsidR="00123BB3" w:rsidRPr="00C85712">
        <w:rPr>
          <w:rFonts w:eastAsia="Times New Roman" w:cs="Times New Roman"/>
          <w:sz w:val="20"/>
          <w:szCs w:val="20"/>
          <w:lang w:val="es-CO"/>
        </w:rPr>
        <w:t>constituyen un patrimonio fundamental para la memoria histórica</w:t>
      </w:r>
      <w:r w:rsidRPr="009F7766">
        <w:rPr>
          <w:rFonts w:eastAsia="Times New Roman" w:cs="Times New Roman"/>
          <w:sz w:val="20"/>
          <w:szCs w:val="20"/>
          <w:lang w:val="es-CO"/>
        </w:rPr>
        <w:t xml:space="preserve">, pero que al mismo tiempo representan un reto enorme para quien quiera analizarlos computacionalmente. Este trabajo propone un sistema de agentes cognitivos que combina una arquitectura BDI jerárquica con generación aumentada por recuperación (RAG) para </w:t>
      </w:r>
      <w:r w:rsidR="00387E32" w:rsidRPr="00C85712">
        <w:rPr>
          <w:rFonts w:eastAsia="Times New Roman" w:cs="Times New Roman"/>
          <w:sz w:val="20"/>
          <w:szCs w:val="20"/>
          <w:lang w:val="es-CO"/>
        </w:rPr>
        <w:t xml:space="preserve">para simular las narrativas de actores del conflicto </w:t>
      </w:r>
      <w:r w:rsidR="00387E32" w:rsidRPr="000B6E1F">
        <w:rPr>
          <w:rFonts w:eastAsia="Times New Roman" w:cs="Times New Roman"/>
          <w:sz w:val="20"/>
          <w:szCs w:val="20"/>
          <w:lang w:val="es-CO"/>
        </w:rPr>
        <w:t xml:space="preserve">armado </w:t>
      </w:r>
      <w:r w:rsidR="006A064D" w:rsidRPr="000B6E1F">
        <w:rPr>
          <w:rFonts w:eastAsia="Times New Roman" w:cs="Times New Roman"/>
          <w:sz w:val="20"/>
          <w:szCs w:val="20"/>
          <w:lang w:val="es-CO"/>
        </w:rPr>
        <w:t xml:space="preserve">de la manera </w:t>
      </w:r>
      <w:r w:rsidR="00BF2418" w:rsidRPr="000B6E1F">
        <w:rPr>
          <w:rFonts w:eastAsia="Times New Roman" w:cs="Times New Roman"/>
          <w:sz w:val="20"/>
          <w:szCs w:val="20"/>
          <w:lang w:val="es-CO"/>
        </w:rPr>
        <w:t>más</w:t>
      </w:r>
      <w:r w:rsidR="006A064D" w:rsidRPr="000B6E1F">
        <w:rPr>
          <w:rFonts w:eastAsia="Times New Roman" w:cs="Times New Roman"/>
          <w:sz w:val="20"/>
          <w:szCs w:val="20"/>
          <w:lang w:val="es-CO"/>
        </w:rPr>
        <w:t xml:space="preserve"> </w:t>
      </w:r>
      <w:r w:rsidR="00E243F5" w:rsidRPr="000B6E1F">
        <w:rPr>
          <w:rFonts w:eastAsia="Times New Roman" w:cs="Times New Roman"/>
          <w:sz w:val="20"/>
          <w:szCs w:val="20"/>
          <w:lang w:val="es-CO"/>
        </w:rPr>
        <w:t xml:space="preserve">fiel a el registro de cada rol. </w:t>
      </w:r>
    </w:p>
    <w:p w14:paraId="4EC2AAFF" w14:textId="5BF9039A" w:rsidR="000A3E98" w:rsidRPr="000B6E1F" w:rsidRDefault="009F7766" w:rsidP="000A3E98">
      <w:pPr>
        <w:spacing w:before="100" w:beforeAutospacing="1" w:after="100" w:afterAutospacing="1" w:line="480" w:lineRule="auto"/>
        <w:ind w:firstLine="720"/>
        <w:rPr>
          <w:rFonts w:eastAsia="Times New Roman" w:cs="Times New Roman"/>
          <w:sz w:val="20"/>
          <w:szCs w:val="20"/>
          <w:lang w:val="es-CO"/>
        </w:rPr>
      </w:pPr>
      <w:r w:rsidRPr="009F7766">
        <w:rPr>
          <w:rFonts w:eastAsia="Times New Roman" w:cs="Times New Roman"/>
          <w:sz w:val="20"/>
          <w:szCs w:val="20"/>
          <w:lang w:val="es-CO"/>
        </w:rPr>
        <w:t xml:space="preserve">Para construirlo, se siguió el enfoque de Design Science Research en cuatro etapas. Primero, se organizó una base de conocimiento con 50.849 fragmentos </w:t>
      </w:r>
      <w:r w:rsidR="00097188" w:rsidRPr="000B6E1F">
        <w:rPr>
          <w:rFonts w:eastAsia="Times New Roman" w:cs="Times New Roman"/>
          <w:sz w:val="20"/>
          <w:szCs w:val="20"/>
          <w:lang w:val="es-CO"/>
        </w:rPr>
        <w:t xml:space="preserve">en base </w:t>
      </w:r>
      <w:r w:rsidRPr="009F7766">
        <w:rPr>
          <w:rFonts w:eastAsia="Times New Roman" w:cs="Times New Roman"/>
          <w:sz w:val="20"/>
          <w:szCs w:val="20"/>
          <w:lang w:val="es-CO"/>
        </w:rPr>
        <w:t xml:space="preserve">del corpus de la CEV, clasificados según el rol del hablante y almacenados en MongoDB Atlas como base vectorial. Luego se diseñó e implementó el agente a través de un grafo de estados que articula un LLM (GPT-4o mini), el módulo RAG y una arquitectura </w:t>
      </w:r>
      <w:r w:rsidR="00F70534">
        <w:rPr>
          <w:rFonts w:eastAsia="Times New Roman" w:cs="Times New Roman"/>
          <w:sz w:val="20"/>
          <w:szCs w:val="20"/>
          <w:lang w:val="es-CO"/>
        </w:rPr>
        <w:t xml:space="preserve">cognitiva </w:t>
      </w:r>
      <w:r w:rsidRPr="009F7766">
        <w:rPr>
          <w:rFonts w:eastAsia="Times New Roman" w:cs="Times New Roman"/>
          <w:sz w:val="20"/>
          <w:szCs w:val="20"/>
          <w:lang w:val="es-CO"/>
        </w:rPr>
        <w:t>BDI con dos niveles</w:t>
      </w:r>
      <w:r w:rsidR="002663E0" w:rsidRPr="000B6E1F">
        <w:rPr>
          <w:rFonts w:eastAsia="Times New Roman" w:cs="Times New Roman"/>
          <w:sz w:val="20"/>
          <w:szCs w:val="20"/>
          <w:lang w:val="es-CO"/>
        </w:rPr>
        <w:t xml:space="preserve">. </w:t>
      </w:r>
      <w:r w:rsidRPr="009F7766">
        <w:rPr>
          <w:rFonts w:eastAsia="Times New Roman" w:cs="Times New Roman"/>
          <w:sz w:val="20"/>
          <w:szCs w:val="20"/>
          <w:lang w:val="es-CO"/>
        </w:rPr>
        <w:t>El experimento se estructuró como un diseño factorial 2×2 con cuatro condiciones: BASE, RAG, BDI y BDI+RAG. Finalmente, la evaluación combinó tres jueces LLM automatizados que calificaron diez métricas</w:t>
      </w:r>
      <w:r w:rsidR="003E7C51" w:rsidRPr="000B6E1F">
        <w:rPr>
          <w:rFonts w:eastAsia="Times New Roman" w:cs="Times New Roman"/>
          <w:sz w:val="20"/>
          <w:szCs w:val="20"/>
          <w:lang w:val="es-CO"/>
        </w:rPr>
        <w:t xml:space="preserve"> sobre el desempeño individual de cada </w:t>
      </w:r>
      <w:r w:rsidR="004D6A67" w:rsidRPr="000B6E1F">
        <w:rPr>
          <w:rFonts w:eastAsia="Times New Roman" w:cs="Times New Roman"/>
          <w:sz w:val="20"/>
          <w:szCs w:val="20"/>
          <w:lang w:val="es-CO"/>
        </w:rPr>
        <w:t>condición,  Y por otro lado</w:t>
      </w:r>
      <w:r w:rsidRPr="009F7766">
        <w:rPr>
          <w:rFonts w:eastAsia="Times New Roman" w:cs="Times New Roman"/>
          <w:sz w:val="20"/>
          <w:szCs w:val="20"/>
          <w:lang w:val="es-CO"/>
        </w:rPr>
        <w:t xml:space="preserve"> tres</w:t>
      </w:r>
      <w:r w:rsidR="004D6A67" w:rsidRPr="000B6E1F">
        <w:rPr>
          <w:rFonts w:eastAsia="Times New Roman" w:cs="Times New Roman"/>
          <w:sz w:val="20"/>
          <w:szCs w:val="20"/>
          <w:lang w:val="es-CO"/>
        </w:rPr>
        <w:t xml:space="preserve"> jueces LLM</w:t>
      </w:r>
      <w:r w:rsidRPr="009F7766">
        <w:rPr>
          <w:rFonts w:eastAsia="Times New Roman" w:cs="Times New Roman"/>
          <w:sz w:val="20"/>
          <w:szCs w:val="20"/>
          <w:lang w:val="es-CO"/>
        </w:rPr>
        <w:t xml:space="preserve"> </w:t>
      </w:r>
      <w:r w:rsidR="004D6A67" w:rsidRPr="000B6E1F">
        <w:rPr>
          <w:rFonts w:eastAsia="Times New Roman" w:cs="Times New Roman"/>
          <w:sz w:val="20"/>
          <w:szCs w:val="20"/>
          <w:lang w:val="es-CO"/>
        </w:rPr>
        <w:t>de alto nivel</w:t>
      </w:r>
      <w:r w:rsidRPr="009F7766">
        <w:rPr>
          <w:rFonts w:eastAsia="Times New Roman" w:cs="Times New Roman"/>
          <w:sz w:val="20"/>
          <w:szCs w:val="20"/>
          <w:lang w:val="es-CO"/>
        </w:rPr>
        <w:t xml:space="preserve"> que </w:t>
      </w:r>
      <w:r w:rsidR="00BE691F" w:rsidRPr="000B6E1F">
        <w:rPr>
          <w:rFonts w:eastAsia="Times New Roman" w:cs="Times New Roman"/>
          <w:sz w:val="20"/>
          <w:szCs w:val="20"/>
          <w:lang w:val="es-CO"/>
        </w:rPr>
        <w:t xml:space="preserve">reciben </w:t>
      </w:r>
      <w:r w:rsidR="009D1BD9" w:rsidRPr="000B6E1F">
        <w:rPr>
          <w:rFonts w:eastAsia="Times New Roman" w:cs="Times New Roman"/>
          <w:sz w:val="20"/>
          <w:szCs w:val="20"/>
          <w:lang w:val="es-CO"/>
        </w:rPr>
        <w:t>la</w:t>
      </w:r>
      <w:r w:rsidR="00827BB6" w:rsidRPr="000B6E1F">
        <w:rPr>
          <w:rFonts w:eastAsia="Times New Roman" w:cs="Times New Roman"/>
          <w:sz w:val="20"/>
          <w:szCs w:val="20"/>
          <w:lang w:val="es-CO"/>
        </w:rPr>
        <w:t xml:space="preserve">s </w:t>
      </w:r>
      <w:r w:rsidR="009D1BD9" w:rsidRPr="000B6E1F">
        <w:rPr>
          <w:rFonts w:eastAsia="Times New Roman" w:cs="Times New Roman"/>
          <w:sz w:val="20"/>
          <w:szCs w:val="20"/>
          <w:lang w:val="es-CO"/>
        </w:rPr>
        <w:t>respuesta</w:t>
      </w:r>
      <w:r w:rsidR="00827BB6" w:rsidRPr="000B6E1F">
        <w:rPr>
          <w:rFonts w:eastAsia="Times New Roman" w:cs="Times New Roman"/>
          <w:sz w:val="20"/>
          <w:szCs w:val="20"/>
          <w:lang w:val="es-CO"/>
        </w:rPr>
        <w:t>s de una manera ciega</w:t>
      </w:r>
      <w:r w:rsidR="009D1BD9" w:rsidRPr="000B6E1F">
        <w:rPr>
          <w:rFonts w:eastAsia="Times New Roman" w:cs="Times New Roman"/>
          <w:sz w:val="20"/>
          <w:szCs w:val="20"/>
          <w:lang w:val="es-CO"/>
        </w:rPr>
        <w:t xml:space="preserve"> </w:t>
      </w:r>
      <w:r w:rsidR="00BE691F" w:rsidRPr="000B6E1F">
        <w:rPr>
          <w:rFonts w:eastAsia="Times New Roman" w:cs="Times New Roman"/>
          <w:sz w:val="20"/>
          <w:szCs w:val="20"/>
          <w:lang w:val="es-CO"/>
        </w:rPr>
        <w:t xml:space="preserve">y </w:t>
      </w:r>
      <w:r w:rsidR="00BF2418" w:rsidRPr="000B6E1F">
        <w:rPr>
          <w:rFonts w:eastAsia="Times New Roman" w:cs="Times New Roman"/>
          <w:sz w:val="20"/>
          <w:szCs w:val="20"/>
          <w:lang w:val="es-CO"/>
        </w:rPr>
        <w:t>evalúan</w:t>
      </w:r>
      <w:r w:rsidR="00BE691F" w:rsidRPr="000B6E1F">
        <w:rPr>
          <w:rFonts w:eastAsia="Times New Roman" w:cs="Times New Roman"/>
          <w:sz w:val="20"/>
          <w:szCs w:val="20"/>
          <w:lang w:val="es-CO"/>
        </w:rPr>
        <w:t xml:space="preserve"> cual es la </w:t>
      </w:r>
      <w:r w:rsidR="00EF4EEB" w:rsidRPr="000B6E1F">
        <w:rPr>
          <w:rFonts w:eastAsia="Times New Roman" w:cs="Times New Roman"/>
          <w:sz w:val="20"/>
          <w:szCs w:val="20"/>
          <w:lang w:val="es-CO"/>
        </w:rPr>
        <w:t>más</w:t>
      </w:r>
      <w:r w:rsidR="00827BB6" w:rsidRPr="000B6E1F">
        <w:rPr>
          <w:rFonts w:eastAsia="Times New Roman" w:cs="Times New Roman"/>
          <w:sz w:val="20"/>
          <w:szCs w:val="20"/>
          <w:lang w:val="es-CO"/>
        </w:rPr>
        <w:t xml:space="preserve"> autentica en el contexto del conflicto armado</w:t>
      </w:r>
      <w:r w:rsidRPr="009F7766">
        <w:rPr>
          <w:rFonts w:eastAsia="Times New Roman" w:cs="Times New Roman"/>
          <w:sz w:val="20"/>
          <w:szCs w:val="20"/>
          <w:lang w:val="es-CO"/>
        </w:rPr>
        <w:t>, todo respaldado por pruebas no paramétricas de Friedman y Wilcoxon con corrección de Bonferroni.</w:t>
      </w:r>
    </w:p>
    <w:p w14:paraId="5E1CDAA7" w14:textId="1AB07F43" w:rsidR="000A3E98" w:rsidRPr="00C85712" w:rsidRDefault="009F7766" w:rsidP="000A3E98">
      <w:pPr>
        <w:spacing w:before="100" w:beforeAutospacing="1" w:after="100" w:afterAutospacing="1" w:line="480" w:lineRule="auto"/>
        <w:ind w:firstLine="720"/>
        <w:rPr>
          <w:rFonts w:eastAsia="Times New Roman" w:cs="Times New Roman"/>
          <w:sz w:val="20"/>
          <w:szCs w:val="20"/>
          <w:lang w:val="es-CO"/>
        </w:rPr>
      </w:pPr>
      <w:r w:rsidRPr="009F7766">
        <w:rPr>
          <w:rFonts w:eastAsia="Times New Roman" w:cs="Times New Roman"/>
          <w:sz w:val="20"/>
          <w:szCs w:val="20"/>
          <w:lang w:val="es-CO"/>
        </w:rPr>
        <w:t xml:space="preserve">Los resultados </w:t>
      </w:r>
      <w:r w:rsidR="00522C42" w:rsidRPr="000B6E1F">
        <w:rPr>
          <w:rFonts w:eastAsia="Times New Roman" w:cs="Times New Roman"/>
          <w:sz w:val="20"/>
          <w:szCs w:val="20"/>
          <w:lang w:val="es-CO"/>
        </w:rPr>
        <w:t xml:space="preserve">muestran que el componente </w:t>
      </w:r>
      <w:r w:rsidRPr="009F7766">
        <w:rPr>
          <w:rFonts w:eastAsia="Times New Roman" w:cs="Times New Roman"/>
          <w:sz w:val="20"/>
          <w:szCs w:val="20"/>
          <w:lang w:val="es-CO"/>
        </w:rPr>
        <w:t xml:space="preserve">RAG </w:t>
      </w:r>
      <w:r w:rsidR="00522C42" w:rsidRPr="000B6E1F">
        <w:rPr>
          <w:rFonts w:eastAsia="Times New Roman" w:cs="Times New Roman"/>
          <w:sz w:val="20"/>
          <w:szCs w:val="20"/>
          <w:lang w:val="es-CO"/>
        </w:rPr>
        <w:t xml:space="preserve">es el que genera </w:t>
      </w:r>
      <w:r w:rsidR="00EF4EEB" w:rsidRPr="000B6E1F">
        <w:rPr>
          <w:rFonts w:eastAsia="Times New Roman" w:cs="Times New Roman"/>
          <w:sz w:val="20"/>
          <w:szCs w:val="20"/>
          <w:lang w:val="es-CO"/>
        </w:rPr>
        <w:t>más</w:t>
      </w:r>
      <w:r w:rsidR="00522C42" w:rsidRPr="000B6E1F">
        <w:rPr>
          <w:rFonts w:eastAsia="Times New Roman" w:cs="Times New Roman"/>
          <w:sz w:val="20"/>
          <w:szCs w:val="20"/>
          <w:lang w:val="es-CO"/>
        </w:rPr>
        <w:t xml:space="preserve"> impacto individual</w:t>
      </w:r>
      <w:r w:rsidR="00F8749E" w:rsidRPr="000B6E1F">
        <w:rPr>
          <w:rFonts w:eastAsia="Times New Roman" w:cs="Times New Roman"/>
          <w:sz w:val="20"/>
          <w:szCs w:val="20"/>
          <w:lang w:val="es-CO"/>
        </w:rPr>
        <w:t xml:space="preserve"> sobre t</w:t>
      </w:r>
      <w:r w:rsidRPr="009F7766">
        <w:rPr>
          <w:rFonts w:eastAsia="Times New Roman" w:cs="Times New Roman"/>
          <w:sz w:val="20"/>
          <w:szCs w:val="20"/>
          <w:lang w:val="es-CO"/>
        </w:rPr>
        <w:t xml:space="preserve">odos los roles, su presencia marcó una diferencia real frente a la condición base. El BDI </w:t>
      </w:r>
      <w:r w:rsidR="00D17F9D" w:rsidRPr="000B6E1F">
        <w:rPr>
          <w:rFonts w:eastAsia="Times New Roman" w:cs="Times New Roman"/>
          <w:sz w:val="20"/>
          <w:szCs w:val="20"/>
          <w:lang w:val="es-CO"/>
        </w:rPr>
        <w:t>de manera aislada,</w:t>
      </w:r>
      <w:r w:rsidRPr="009F7766">
        <w:rPr>
          <w:rFonts w:eastAsia="Times New Roman" w:cs="Times New Roman"/>
          <w:sz w:val="20"/>
          <w:szCs w:val="20"/>
          <w:lang w:val="es-CO"/>
        </w:rPr>
        <w:t xml:space="preserve"> no logró mejoras estadísticamente significativas por su cuenta; pero cuando se integra con RAG, el sistema alcanza sus mejores puntajes. Esa ventaja es consistente a lo largo de los experimentos, aunque no llega a ser estadísticamente significativa frente a RAG</w:t>
      </w:r>
      <w:r w:rsidR="00D47A95" w:rsidRPr="000B6E1F">
        <w:rPr>
          <w:rFonts w:eastAsia="Times New Roman" w:cs="Times New Roman"/>
          <w:sz w:val="20"/>
          <w:szCs w:val="20"/>
          <w:lang w:val="es-CO"/>
        </w:rPr>
        <w:t xml:space="preserve"> de manera aislada</w:t>
      </w:r>
      <w:r w:rsidRPr="009F7766">
        <w:rPr>
          <w:rFonts w:eastAsia="Times New Roman" w:cs="Times New Roman"/>
          <w:sz w:val="20"/>
          <w:szCs w:val="20"/>
          <w:lang w:val="es-CO"/>
        </w:rPr>
        <w:t xml:space="preserve">, </w:t>
      </w:r>
      <w:r w:rsidR="000A3E98" w:rsidRPr="00C85712">
        <w:rPr>
          <w:rFonts w:eastAsia="Times New Roman" w:cs="Times New Roman"/>
          <w:sz w:val="20"/>
          <w:szCs w:val="20"/>
          <w:lang w:val="es-CO"/>
        </w:rPr>
        <w:t>lo que sugiere que el aporte del BDI es complementario pero moderado en términos de calidad percibida. Asimismo, el comportamiento del sistema varía entre roles, siendo el victimario el más sensible al desbalanceo presente en el corpus de la CEV.</w:t>
      </w:r>
    </w:p>
    <w:p w14:paraId="425EF01F" w14:textId="77777777" w:rsidR="009F7766" w:rsidRDefault="009F7766" w:rsidP="00BD624A">
      <w:pPr>
        <w:spacing w:line="480" w:lineRule="auto"/>
        <w:jc w:val="center"/>
        <w:rPr>
          <w:rFonts w:eastAsia="Times New Roman" w:cs="Times New Roman"/>
          <w:sz w:val="30"/>
          <w:szCs w:val="30"/>
        </w:rPr>
      </w:pPr>
    </w:p>
    <w:p w14:paraId="06749970" w14:textId="77777777" w:rsidR="002E3E18" w:rsidRPr="00791248" w:rsidRDefault="002E3E18" w:rsidP="00C85712">
      <w:pPr>
        <w:spacing w:line="480" w:lineRule="auto"/>
        <w:rPr>
          <w:rFonts w:eastAsia="Times New Roman" w:cs="Times New Roman"/>
          <w:sz w:val="30"/>
          <w:szCs w:val="30"/>
        </w:rPr>
      </w:pPr>
    </w:p>
    <w:bookmarkStart w:id="1" w:name="_3s6pe9f0oqw" w:colFirst="0" w:colLast="0" w:displacedByCustomXml="next"/>
    <w:bookmarkEnd w:id="1" w:displacedByCustomXml="next"/>
    <w:bookmarkStart w:id="2" w:name="_b9vyghkj787v" w:colFirst="0" w:colLast="0" w:displacedByCustomXml="next"/>
    <w:bookmarkEnd w:id="2" w:displacedByCustomXml="next"/>
    <w:sdt>
      <w:sdtPr>
        <w:rPr>
          <w:rFonts w:ascii="Times New Roman" w:eastAsia="Arial" w:hAnsi="Times New Roman" w:cs="Arial"/>
          <w:color w:val="auto"/>
          <w:sz w:val="22"/>
          <w:szCs w:val="22"/>
          <w:lang w:val="es-ES"/>
        </w:rPr>
        <w:id w:val="-1082604980"/>
        <w:docPartObj>
          <w:docPartGallery w:val="Table of Contents"/>
          <w:docPartUnique/>
        </w:docPartObj>
      </w:sdtPr>
      <w:sdtEndPr>
        <w:rPr>
          <w:b/>
          <w:bCs/>
        </w:rPr>
      </w:sdtEndPr>
      <w:sdtContent>
        <w:p w14:paraId="3EB5DAA7" w14:textId="47248985" w:rsidR="00791248" w:rsidRDefault="00791248" w:rsidP="00C24168">
          <w:pPr>
            <w:pStyle w:val="TtuloTDC"/>
            <w:jc w:val="both"/>
          </w:pPr>
          <w:r>
            <w:rPr>
              <w:lang w:val="es-ES"/>
            </w:rPr>
            <w:t>Tabla de contenido</w:t>
          </w:r>
        </w:p>
        <w:p w14:paraId="26706378" w14:textId="49EF1C02" w:rsidR="00C70A06" w:rsidRDefault="00791248">
          <w:pPr>
            <w:pStyle w:val="TDC1"/>
            <w:tabs>
              <w:tab w:val="right" w:leader="dot" w:pos="9019"/>
            </w:tabs>
            <w:rPr>
              <w:rFonts w:asciiTheme="minorHAnsi" w:eastAsiaTheme="minorEastAsia" w:hAnsiTheme="minorHAnsi" w:cstheme="minorBidi"/>
              <w:noProof/>
              <w:lang w:val="es-CO"/>
            </w:rPr>
          </w:pPr>
          <w:r>
            <w:fldChar w:fldCharType="begin"/>
          </w:r>
          <w:r>
            <w:instrText xml:space="preserve"> TOC \o "1-3" \h \z \u </w:instrText>
          </w:r>
          <w:r>
            <w:fldChar w:fldCharType="separate"/>
          </w:r>
          <w:hyperlink w:anchor="_Toc229150751" w:history="1">
            <w:r w:rsidR="00C70A06" w:rsidRPr="00AC476A">
              <w:rPr>
                <w:rStyle w:val="Hipervnculo"/>
                <w:noProof/>
              </w:rPr>
              <w:t>Resumen</w:t>
            </w:r>
            <w:r w:rsidR="00C70A06">
              <w:rPr>
                <w:noProof/>
                <w:webHidden/>
              </w:rPr>
              <w:tab/>
            </w:r>
            <w:r w:rsidR="00C70A06">
              <w:rPr>
                <w:noProof/>
                <w:webHidden/>
              </w:rPr>
              <w:fldChar w:fldCharType="begin"/>
            </w:r>
            <w:r w:rsidR="00C70A06">
              <w:rPr>
                <w:noProof/>
                <w:webHidden/>
              </w:rPr>
              <w:instrText xml:space="preserve"> PAGEREF _Toc229150751 \h </w:instrText>
            </w:r>
            <w:r w:rsidR="00C70A06">
              <w:rPr>
                <w:noProof/>
                <w:webHidden/>
              </w:rPr>
            </w:r>
            <w:r w:rsidR="00C70A06">
              <w:rPr>
                <w:noProof/>
                <w:webHidden/>
              </w:rPr>
              <w:fldChar w:fldCharType="separate"/>
            </w:r>
            <w:r w:rsidR="00491923">
              <w:rPr>
                <w:noProof/>
                <w:webHidden/>
              </w:rPr>
              <w:t>2</w:t>
            </w:r>
            <w:r w:rsidR="00C70A06">
              <w:rPr>
                <w:noProof/>
                <w:webHidden/>
              </w:rPr>
              <w:fldChar w:fldCharType="end"/>
            </w:r>
          </w:hyperlink>
        </w:p>
        <w:p w14:paraId="40A4A6BE" w14:textId="2A1B81A6" w:rsidR="00C70A06" w:rsidRDefault="00207DFC">
          <w:pPr>
            <w:pStyle w:val="TDC1"/>
            <w:tabs>
              <w:tab w:val="right" w:leader="dot" w:pos="9019"/>
            </w:tabs>
            <w:rPr>
              <w:rFonts w:asciiTheme="minorHAnsi" w:eastAsiaTheme="minorEastAsia" w:hAnsiTheme="minorHAnsi" w:cstheme="minorBidi"/>
              <w:noProof/>
              <w:lang w:val="es-CO"/>
            </w:rPr>
          </w:pPr>
          <w:hyperlink w:anchor="_Toc229150752" w:history="1">
            <w:r w:rsidR="00C70A06" w:rsidRPr="00AC476A">
              <w:rPr>
                <w:rStyle w:val="Hipervnculo"/>
                <w:noProof/>
              </w:rPr>
              <w:t>1. Planteamiento y Justificación Del Problema</w:t>
            </w:r>
            <w:r w:rsidR="00C70A06">
              <w:rPr>
                <w:noProof/>
                <w:webHidden/>
              </w:rPr>
              <w:tab/>
            </w:r>
            <w:r w:rsidR="00C70A06">
              <w:rPr>
                <w:noProof/>
                <w:webHidden/>
              </w:rPr>
              <w:fldChar w:fldCharType="begin"/>
            </w:r>
            <w:r w:rsidR="00C70A06">
              <w:rPr>
                <w:noProof/>
                <w:webHidden/>
              </w:rPr>
              <w:instrText xml:space="preserve"> PAGEREF _Toc229150752 \h </w:instrText>
            </w:r>
            <w:r w:rsidR="00C70A06">
              <w:rPr>
                <w:noProof/>
                <w:webHidden/>
              </w:rPr>
            </w:r>
            <w:r w:rsidR="00C70A06">
              <w:rPr>
                <w:noProof/>
                <w:webHidden/>
              </w:rPr>
              <w:fldChar w:fldCharType="separate"/>
            </w:r>
            <w:r w:rsidR="00491923">
              <w:rPr>
                <w:noProof/>
                <w:webHidden/>
              </w:rPr>
              <w:t>6</w:t>
            </w:r>
            <w:r w:rsidR="00C70A06">
              <w:rPr>
                <w:noProof/>
                <w:webHidden/>
              </w:rPr>
              <w:fldChar w:fldCharType="end"/>
            </w:r>
          </w:hyperlink>
        </w:p>
        <w:p w14:paraId="079DB10D" w14:textId="2E38381D" w:rsidR="00C70A06" w:rsidRDefault="00207DFC">
          <w:pPr>
            <w:pStyle w:val="TDC1"/>
            <w:tabs>
              <w:tab w:val="right" w:leader="dot" w:pos="9019"/>
            </w:tabs>
            <w:rPr>
              <w:rFonts w:asciiTheme="minorHAnsi" w:eastAsiaTheme="minorEastAsia" w:hAnsiTheme="minorHAnsi" w:cstheme="minorBidi"/>
              <w:noProof/>
              <w:lang w:val="es-CO"/>
            </w:rPr>
          </w:pPr>
          <w:hyperlink w:anchor="_Toc229150753" w:history="1">
            <w:r w:rsidR="00C70A06" w:rsidRPr="00AC476A">
              <w:rPr>
                <w:rStyle w:val="Hipervnculo"/>
                <w:noProof/>
              </w:rPr>
              <w:t>2. Objetivos</w:t>
            </w:r>
            <w:r w:rsidR="00C70A06">
              <w:rPr>
                <w:noProof/>
                <w:webHidden/>
              </w:rPr>
              <w:tab/>
            </w:r>
            <w:r w:rsidR="00C70A06">
              <w:rPr>
                <w:noProof/>
                <w:webHidden/>
              </w:rPr>
              <w:fldChar w:fldCharType="begin"/>
            </w:r>
            <w:r w:rsidR="00C70A06">
              <w:rPr>
                <w:noProof/>
                <w:webHidden/>
              </w:rPr>
              <w:instrText xml:space="preserve"> PAGEREF _Toc229150753 \h </w:instrText>
            </w:r>
            <w:r w:rsidR="00C70A06">
              <w:rPr>
                <w:noProof/>
                <w:webHidden/>
              </w:rPr>
            </w:r>
            <w:r w:rsidR="00C70A06">
              <w:rPr>
                <w:noProof/>
                <w:webHidden/>
              </w:rPr>
              <w:fldChar w:fldCharType="separate"/>
            </w:r>
            <w:r w:rsidR="00491923">
              <w:rPr>
                <w:noProof/>
                <w:webHidden/>
              </w:rPr>
              <w:t>9</w:t>
            </w:r>
            <w:r w:rsidR="00C70A06">
              <w:rPr>
                <w:noProof/>
                <w:webHidden/>
              </w:rPr>
              <w:fldChar w:fldCharType="end"/>
            </w:r>
          </w:hyperlink>
        </w:p>
        <w:p w14:paraId="479DF406" w14:textId="1136D711" w:rsidR="00C70A06" w:rsidRDefault="00207DFC">
          <w:pPr>
            <w:pStyle w:val="TDC2"/>
            <w:tabs>
              <w:tab w:val="right" w:leader="dot" w:pos="9019"/>
            </w:tabs>
            <w:rPr>
              <w:rFonts w:asciiTheme="minorHAnsi" w:eastAsiaTheme="minorEastAsia" w:hAnsiTheme="minorHAnsi" w:cstheme="minorBidi"/>
              <w:noProof/>
              <w:lang w:val="es-CO"/>
            </w:rPr>
          </w:pPr>
          <w:hyperlink w:anchor="_Toc229150754" w:history="1">
            <w:r w:rsidR="00C70A06" w:rsidRPr="00AC476A">
              <w:rPr>
                <w:rStyle w:val="Hipervnculo"/>
                <w:noProof/>
              </w:rPr>
              <w:t>2.1 Objetivo General</w:t>
            </w:r>
            <w:r w:rsidR="00C70A06">
              <w:rPr>
                <w:noProof/>
                <w:webHidden/>
              </w:rPr>
              <w:tab/>
            </w:r>
            <w:r w:rsidR="00C70A06">
              <w:rPr>
                <w:noProof/>
                <w:webHidden/>
              </w:rPr>
              <w:fldChar w:fldCharType="begin"/>
            </w:r>
            <w:r w:rsidR="00C70A06">
              <w:rPr>
                <w:noProof/>
                <w:webHidden/>
              </w:rPr>
              <w:instrText xml:space="preserve"> PAGEREF _Toc229150754 \h </w:instrText>
            </w:r>
            <w:r w:rsidR="00C70A06">
              <w:rPr>
                <w:noProof/>
                <w:webHidden/>
              </w:rPr>
            </w:r>
            <w:r w:rsidR="00C70A06">
              <w:rPr>
                <w:noProof/>
                <w:webHidden/>
              </w:rPr>
              <w:fldChar w:fldCharType="separate"/>
            </w:r>
            <w:r w:rsidR="00491923">
              <w:rPr>
                <w:noProof/>
                <w:webHidden/>
              </w:rPr>
              <w:t>9</w:t>
            </w:r>
            <w:r w:rsidR="00C70A06">
              <w:rPr>
                <w:noProof/>
                <w:webHidden/>
              </w:rPr>
              <w:fldChar w:fldCharType="end"/>
            </w:r>
          </w:hyperlink>
        </w:p>
        <w:p w14:paraId="11A75BC8" w14:textId="1F3AAEAB" w:rsidR="00C70A06" w:rsidRDefault="00207DFC">
          <w:pPr>
            <w:pStyle w:val="TDC2"/>
            <w:tabs>
              <w:tab w:val="right" w:leader="dot" w:pos="9019"/>
            </w:tabs>
            <w:rPr>
              <w:rFonts w:asciiTheme="minorHAnsi" w:eastAsiaTheme="minorEastAsia" w:hAnsiTheme="minorHAnsi" w:cstheme="minorBidi"/>
              <w:noProof/>
              <w:lang w:val="es-CO"/>
            </w:rPr>
          </w:pPr>
          <w:hyperlink w:anchor="_Toc229150755" w:history="1">
            <w:r w:rsidR="00C70A06" w:rsidRPr="00AC476A">
              <w:rPr>
                <w:rStyle w:val="Hipervnculo"/>
                <w:rFonts w:eastAsia="Times New Roman" w:cs="Times New Roman"/>
                <w:noProof/>
              </w:rPr>
              <w:t>2.2 Objetivos Específicos</w:t>
            </w:r>
            <w:r w:rsidR="00C70A06">
              <w:rPr>
                <w:noProof/>
                <w:webHidden/>
              </w:rPr>
              <w:tab/>
            </w:r>
            <w:r w:rsidR="00C70A06">
              <w:rPr>
                <w:noProof/>
                <w:webHidden/>
              </w:rPr>
              <w:fldChar w:fldCharType="begin"/>
            </w:r>
            <w:r w:rsidR="00C70A06">
              <w:rPr>
                <w:noProof/>
                <w:webHidden/>
              </w:rPr>
              <w:instrText xml:space="preserve"> PAGEREF _Toc229150755 \h </w:instrText>
            </w:r>
            <w:r w:rsidR="00C70A06">
              <w:rPr>
                <w:noProof/>
                <w:webHidden/>
              </w:rPr>
            </w:r>
            <w:r w:rsidR="00C70A06">
              <w:rPr>
                <w:noProof/>
                <w:webHidden/>
              </w:rPr>
              <w:fldChar w:fldCharType="separate"/>
            </w:r>
            <w:r w:rsidR="00491923">
              <w:rPr>
                <w:noProof/>
                <w:webHidden/>
              </w:rPr>
              <w:t>9</w:t>
            </w:r>
            <w:r w:rsidR="00C70A06">
              <w:rPr>
                <w:noProof/>
                <w:webHidden/>
              </w:rPr>
              <w:fldChar w:fldCharType="end"/>
            </w:r>
          </w:hyperlink>
        </w:p>
        <w:p w14:paraId="5C78B3B6" w14:textId="51EA8441" w:rsidR="00C70A06" w:rsidRDefault="00207DFC">
          <w:pPr>
            <w:pStyle w:val="TDC1"/>
            <w:tabs>
              <w:tab w:val="right" w:leader="dot" w:pos="9019"/>
            </w:tabs>
            <w:rPr>
              <w:rFonts w:asciiTheme="minorHAnsi" w:eastAsiaTheme="minorEastAsia" w:hAnsiTheme="minorHAnsi" w:cstheme="minorBidi"/>
              <w:noProof/>
              <w:lang w:val="es-CO"/>
            </w:rPr>
          </w:pPr>
          <w:hyperlink w:anchor="_Toc229150756" w:history="1">
            <w:r w:rsidR="00C70A06" w:rsidRPr="00AC476A">
              <w:rPr>
                <w:rStyle w:val="Hipervnculo"/>
                <w:noProof/>
              </w:rPr>
              <w:t>3. Marco teórico</w:t>
            </w:r>
            <w:r w:rsidR="00C70A06">
              <w:rPr>
                <w:noProof/>
                <w:webHidden/>
              </w:rPr>
              <w:tab/>
            </w:r>
            <w:r w:rsidR="00C70A06">
              <w:rPr>
                <w:noProof/>
                <w:webHidden/>
              </w:rPr>
              <w:fldChar w:fldCharType="begin"/>
            </w:r>
            <w:r w:rsidR="00C70A06">
              <w:rPr>
                <w:noProof/>
                <w:webHidden/>
              </w:rPr>
              <w:instrText xml:space="preserve"> PAGEREF _Toc229150756 \h </w:instrText>
            </w:r>
            <w:r w:rsidR="00C70A06">
              <w:rPr>
                <w:noProof/>
                <w:webHidden/>
              </w:rPr>
            </w:r>
            <w:r w:rsidR="00C70A06">
              <w:rPr>
                <w:noProof/>
                <w:webHidden/>
              </w:rPr>
              <w:fldChar w:fldCharType="separate"/>
            </w:r>
            <w:r w:rsidR="00491923">
              <w:rPr>
                <w:noProof/>
                <w:webHidden/>
              </w:rPr>
              <w:t>10</w:t>
            </w:r>
            <w:r w:rsidR="00C70A06">
              <w:rPr>
                <w:noProof/>
                <w:webHidden/>
              </w:rPr>
              <w:fldChar w:fldCharType="end"/>
            </w:r>
          </w:hyperlink>
        </w:p>
        <w:p w14:paraId="1D9345D4" w14:textId="3D417397" w:rsidR="00C70A06" w:rsidRDefault="00207DFC">
          <w:pPr>
            <w:pStyle w:val="TDC2"/>
            <w:tabs>
              <w:tab w:val="right" w:leader="dot" w:pos="9019"/>
            </w:tabs>
            <w:rPr>
              <w:rFonts w:asciiTheme="minorHAnsi" w:eastAsiaTheme="minorEastAsia" w:hAnsiTheme="minorHAnsi" w:cstheme="minorBidi"/>
              <w:noProof/>
              <w:lang w:val="es-CO"/>
            </w:rPr>
          </w:pPr>
          <w:hyperlink w:anchor="_Toc229150757" w:history="1">
            <w:r w:rsidR="00C70A06" w:rsidRPr="00AC476A">
              <w:rPr>
                <w:rStyle w:val="Hipervnculo"/>
                <w:noProof/>
              </w:rPr>
              <w:t>3.1 Agentes inteligentes</w:t>
            </w:r>
            <w:r w:rsidR="00C70A06">
              <w:rPr>
                <w:noProof/>
                <w:webHidden/>
              </w:rPr>
              <w:tab/>
            </w:r>
            <w:r w:rsidR="00C70A06">
              <w:rPr>
                <w:noProof/>
                <w:webHidden/>
              </w:rPr>
              <w:fldChar w:fldCharType="begin"/>
            </w:r>
            <w:r w:rsidR="00C70A06">
              <w:rPr>
                <w:noProof/>
                <w:webHidden/>
              </w:rPr>
              <w:instrText xml:space="preserve"> PAGEREF _Toc229150757 \h </w:instrText>
            </w:r>
            <w:r w:rsidR="00C70A06">
              <w:rPr>
                <w:noProof/>
                <w:webHidden/>
              </w:rPr>
            </w:r>
            <w:r w:rsidR="00C70A06">
              <w:rPr>
                <w:noProof/>
                <w:webHidden/>
              </w:rPr>
              <w:fldChar w:fldCharType="separate"/>
            </w:r>
            <w:r w:rsidR="00491923">
              <w:rPr>
                <w:noProof/>
                <w:webHidden/>
              </w:rPr>
              <w:t>10</w:t>
            </w:r>
            <w:r w:rsidR="00C70A06">
              <w:rPr>
                <w:noProof/>
                <w:webHidden/>
              </w:rPr>
              <w:fldChar w:fldCharType="end"/>
            </w:r>
          </w:hyperlink>
        </w:p>
        <w:p w14:paraId="35EAA165" w14:textId="7054B3A6" w:rsidR="00C70A06" w:rsidRDefault="00207DFC">
          <w:pPr>
            <w:pStyle w:val="TDC3"/>
            <w:tabs>
              <w:tab w:val="right" w:leader="dot" w:pos="9019"/>
            </w:tabs>
            <w:rPr>
              <w:rFonts w:asciiTheme="minorHAnsi" w:eastAsiaTheme="minorEastAsia" w:hAnsiTheme="minorHAnsi" w:cstheme="minorBidi"/>
              <w:noProof/>
              <w:lang w:val="es-CO"/>
            </w:rPr>
          </w:pPr>
          <w:hyperlink w:anchor="_Toc229150758" w:history="1">
            <w:r w:rsidR="00C70A06" w:rsidRPr="00AC476A">
              <w:rPr>
                <w:rStyle w:val="Hipervnculo"/>
                <w:noProof/>
              </w:rPr>
              <w:t>3.1.1 Agente inteligente</w:t>
            </w:r>
            <w:r w:rsidR="00C70A06">
              <w:rPr>
                <w:noProof/>
                <w:webHidden/>
              </w:rPr>
              <w:tab/>
            </w:r>
            <w:r w:rsidR="00C70A06">
              <w:rPr>
                <w:noProof/>
                <w:webHidden/>
              </w:rPr>
              <w:fldChar w:fldCharType="begin"/>
            </w:r>
            <w:r w:rsidR="00C70A06">
              <w:rPr>
                <w:noProof/>
                <w:webHidden/>
              </w:rPr>
              <w:instrText xml:space="preserve"> PAGEREF _Toc229150758 \h </w:instrText>
            </w:r>
            <w:r w:rsidR="00C70A06">
              <w:rPr>
                <w:noProof/>
                <w:webHidden/>
              </w:rPr>
            </w:r>
            <w:r w:rsidR="00C70A06">
              <w:rPr>
                <w:noProof/>
                <w:webHidden/>
              </w:rPr>
              <w:fldChar w:fldCharType="separate"/>
            </w:r>
            <w:r w:rsidR="00491923">
              <w:rPr>
                <w:noProof/>
                <w:webHidden/>
              </w:rPr>
              <w:t>10</w:t>
            </w:r>
            <w:r w:rsidR="00C70A06">
              <w:rPr>
                <w:noProof/>
                <w:webHidden/>
              </w:rPr>
              <w:fldChar w:fldCharType="end"/>
            </w:r>
          </w:hyperlink>
        </w:p>
        <w:p w14:paraId="053E6F32" w14:textId="5A18AE08" w:rsidR="00C70A06" w:rsidRDefault="00207DFC">
          <w:pPr>
            <w:pStyle w:val="TDC3"/>
            <w:tabs>
              <w:tab w:val="right" w:leader="dot" w:pos="9019"/>
            </w:tabs>
            <w:rPr>
              <w:rFonts w:asciiTheme="minorHAnsi" w:eastAsiaTheme="minorEastAsia" w:hAnsiTheme="minorHAnsi" w:cstheme="minorBidi"/>
              <w:noProof/>
              <w:lang w:val="es-CO"/>
            </w:rPr>
          </w:pPr>
          <w:hyperlink w:anchor="_Toc229150759" w:history="1">
            <w:r w:rsidR="00C70A06" w:rsidRPr="00AC476A">
              <w:rPr>
                <w:rStyle w:val="Hipervnculo"/>
                <w:noProof/>
              </w:rPr>
              <w:t>3.1.2 Agente conversacional</w:t>
            </w:r>
            <w:r w:rsidR="00C70A06">
              <w:rPr>
                <w:noProof/>
                <w:webHidden/>
              </w:rPr>
              <w:tab/>
            </w:r>
            <w:r w:rsidR="00C70A06">
              <w:rPr>
                <w:noProof/>
                <w:webHidden/>
              </w:rPr>
              <w:fldChar w:fldCharType="begin"/>
            </w:r>
            <w:r w:rsidR="00C70A06">
              <w:rPr>
                <w:noProof/>
                <w:webHidden/>
              </w:rPr>
              <w:instrText xml:space="preserve"> PAGEREF _Toc229150759 \h </w:instrText>
            </w:r>
            <w:r w:rsidR="00C70A06">
              <w:rPr>
                <w:noProof/>
                <w:webHidden/>
              </w:rPr>
            </w:r>
            <w:r w:rsidR="00C70A06">
              <w:rPr>
                <w:noProof/>
                <w:webHidden/>
              </w:rPr>
              <w:fldChar w:fldCharType="separate"/>
            </w:r>
            <w:r w:rsidR="00491923">
              <w:rPr>
                <w:noProof/>
                <w:webHidden/>
              </w:rPr>
              <w:t>11</w:t>
            </w:r>
            <w:r w:rsidR="00C70A06">
              <w:rPr>
                <w:noProof/>
                <w:webHidden/>
              </w:rPr>
              <w:fldChar w:fldCharType="end"/>
            </w:r>
          </w:hyperlink>
        </w:p>
        <w:p w14:paraId="473C79ED" w14:textId="4D4FA625" w:rsidR="00C70A06" w:rsidRDefault="00207DFC">
          <w:pPr>
            <w:pStyle w:val="TDC3"/>
            <w:tabs>
              <w:tab w:val="right" w:leader="dot" w:pos="9019"/>
            </w:tabs>
            <w:rPr>
              <w:rFonts w:asciiTheme="minorHAnsi" w:eastAsiaTheme="minorEastAsia" w:hAnsiTheme="minorHAnsi" w:cstheme="minorBidi"/>
              <w:noProof/>
              <w:lang w:val="es-CO"/>
            </w:rPr>
          </w:pPr>
          <w:hyperlink w:anchor="_Toc229150760" w:history="1">
            <w:r w:rsidR="00C70A06" w:rsidRPr="00AC476A">
              <w:rPr>
                <w:rStyle w:val="Hipervnculo"/>
                <w:noProof/>
              </w:rPr>
              <w:t>3.1.3 Agente cognitivo</w:t>
            </w:r>
            <w:r w:rsidR="00C70A06">
              <w:rPr>
                <w:noProof/>
                <w:webHidden/>
              </w:rPr>
              <w:tab/>
            </w:r>
            <w:r w:rsidR="00C70A06">
              <w:rPr>
                <w:noProof/>
                <w:webHidden/>
              </w:rPr>
              <w:fldChar w:fldCharType="begin"/>
            </w:r>
            <w:r w:rsidR="00C70A06">
              <w:rPr>
                <w:noProof/>
                <w:webHidden/>
              </w:rPr>
              <w:instrText xml:space="preserve"> PAGEREF _Toc229150760 \h </w:instrText>
            </w:r>
            <w:r w:rsidR="00C70A06">
              <w:rPr>
                <w:noProof/>
                <w:webHidden/>
              </w:rPr>
            </w:r>
            <w:r w:rsidR="00C70A06">
              <w:rPr>
                <w:noProof/>
                <w:webHidden/>
              </w:rPr>
              <w:fldChar w:fldCharType="separate"/>
            </w:r>
            <w:r w:rsidR="00491923">
              <w:rPr>
                <w:noProof/>
                <w:webHidden/>
              </w:rPr>
              <w:t>11</w:t>
            </w:r>
            <w:r w:rsidR="00C70A06">
              <w:rPr>
                <w:noProof/>
                <w:webHidden/>
              </w:rPr>
              <w:fldChar w:fldCharType="end"/>
            </w:r>
          </w:hyperlink>
        </w:p>
        <w:p w14:paraId="761E4BBE" w14:textId="0651A90A" w:rsidR="00C70A06" w:rsidRDefault="00207DFC">
          <w:pPr>
            <w:pStyle w:val="TDC2"/>
            <w:tabs>
              <w:tab w:val="right" w:leader="dot" w:pos="9019"/>
            </w:tabs>
            <w:rPr>
              <w:rFonts w:asciiTheme="minorHAnsi" w:eastAsiaTheme="minorEastAsia" w:hAnsiTheme="minorHAnsi" w:cstheme="minorBidi"/>
              <w:noProof/>
              <w:lang w:val="es-CO"/>
            </w:rPr>
          </w:pPr>
          <w:hyperlink w:anchor="_Toc229150761" w:history="1">
            <w:r w:rsidR="00C70A06" w:rsidRPr="00AC476A">
              <w:rPr>
                <w:rStyle w:val="Hipervnculo"/>
                <w:noProof/>
              </w:rPr>
              <w:t>3.2 Arquitecturas Cognitivas.</w:t>
            </w:r>
            <w:r w:rsidR="00C70A06">
              <w:rPr>
                <w:noProof/>
                <w:webHidden/>
              </w:rPr>
              <w:tab/>
            </w:r>
            <w:r w:rsidR="00C70A06">
              <w:rPr>
                <w:noProof/>
                <w:webHidden/>
              </w:rPr>
              <w:fldChar w:fldCharType="begin"/>
            </w:r>
            <w:r w:rsidR="00C70A06">
              <w:rPr>
                <w:noProof/>
                <w:webHidden/>
              </w:rPr>
              <w:instrText xml:space="preserve"> PAGEREF _Toc229150761 \h </w:instrText>
            </w:r>
            <w:r w:rsidR="00C70A06">
              <w:rPr>
                <w:noProof/>
                <w:webHidden/>
              </w:rPr>
            </w:r>
            <w:r w:rsidR="00C70A06">
              <w:rPr>
                <w:noProof/>
                <w:webHidden/>
              </w:rPr>
              <w:fldChar w:fldCharType="separate"/>
            </w:r>
            <w:r w:rsidR="00491923">
              <w:rPr>
                <w:noProof/>
                <w:webHidden/>
              </w:rPr>
              <w:t>12</w:t>
            </w:r>
            <w:r w:rsidR="00C70A06">
              <w:rPr>
                <w:noProof/>
                <w:webHidden/>
              </w:rPr>
              <w:fldChar w:fldCharType="end"/>
            </w:r>
          </w:hyperlink>
        </w:p>
        <w:p w14:paraId="034C9F47" w14:textId="6282F246" w:rsidR="00C70A06" w:rsidRDefault="00207DFC">
          <w:pPr>
            <w:pStyle w:val="TDC3"/>
            <w:tabs>
              <w:tab w:val="right" w:leader="dot" w:pos="9019"/>
            </w:tabs>
            <w:rPr>
              <w:rFonts w:asciiTheme="minorHAnsi" w:eastAsiaTheme="minorEastAsia" w:hAnsiTheme="minorHAnsi" w:cstheme="minorBidi"/>
              <w:noProof/>
              <w:lang w:val="es-CO"/>
            </w:rPr>
          </w:pPr>
          <w:hyperlink w:anchor="_Toc229150762" w:history="1">
            <w:r w:rsidR="00C70A06" w:rsidRPr="00AC476A">
              <w:rPr>
                <w:rStyle w:val="Hipervnculo"/>
                <w:noProof/>
              </w:rPr>
              <w:t>3.2.1 Definición de arquitectura cognitiva</w:t>
            </w:r>
            <w:r w:rsidR="00C70A06">
              <w:rPr>
                <w:noProof/>
                <w:webHidden/>
              </w:rPr>
              <w:tab/>
            </w:r>
            <w:r w:rsidR="00C70A06">
              <w:rPr>
                <w:noProof/>
                <w:webHidden/>
              </w:rPr>
              <w:fldChar w:fldCharType="begin"/>
            </w:r>
            <w:r w:rsidR="00C70A06">
              <w:rPr>
                <w:noProof/>
                <w:webHidden/>
              </w:rPr>
              <w:instrText xml:space="preserve"> PAGEREF _Toc229150762 \h </w:instrText>
            </w:r>
            <w:r w:rsidR="00C70A06">
              <w:rPr>
                <w:noProof/>
                <w:webHidden/>
              </w:rPr>
            </w:r>
            <w:r w:rsidR="00C70A06">
              <w:rPr>
                <w:noProof/>
                <w:webHidden/>
              </w:rPr>
              <w:fldChar w:fldCharType="separate"/>
            </w:r>
            <w:r w:rsidR="00491923">
              <w:rPr>
                <w:noProof/>
                <w:webHidden/>
              </w:rPr>
              <w:t>12</w:t>
            </w:r>
            <w:r w:rsidR="00C70A06">
              <w:rPr>
                <w:noProof/>
                <w:webHidden/>
              </w:rPr>
              <w:fldChar w:fldCharType="end"/>
            </w:r>
          </w:hyperlink>
        </w:p>
        <w:p w14:paraId="2D8725F5" w14:textId="7D2F4326" w:rsidR="00C70A06" w:rsidRDefault="00207DFC">
          <w:pPr>
            <w:pStyle w:val="TDC3"/>
            <w:tabs>
              <w:tab w:val="right" w:leader="dot" w:pos="9019"/>
            </w:tabs>
            <w:rPr>
              <w:rFonts w:asciiTheme="minorHAnsi" w:eastAsiaTheme="minorEastAsia" w:hAnsiTheme="minorHAnsi" w:cstheme="minorBidi"/>
              <w:noProof/>
              <w:lang w:val="es-CO"/>
            </w:rPr>
          </w:pPr>
          <w:hyperlink w:anchor="_Toc229150763" w:history="1">
            <w:r w:rsidR="00C70A06" w:rsidRPr="00AC476A">
              <w:rPr>
                <w:rStyle w:val="Hipervnculo"/>
                <w:noProof/>
              </w:rPr>
              <w:t>3.2.2 Clasificación de arquitecturas cognitivas</w:t>
            </w:r>
            <w:r w:rsidR="00C70A06">
              <w:rPr>
                <w:noProof/>
                <w:webHidden/>
              </w:rPr>
              <w:tab/>
            </w:r>
            <w:r w:rsidR="00C70A06">
              <w:rPr>
                <w:noProof/>
                <w:webHidden/>
              </w:rPr>
              <w:fldChar w:fldCharType="begin"/>
            </w:r>
            <w:r w:rsidR="00C70A06">
              <w:rPr>
                <w:noProof/>
                <w:webHidden/>
              </w:rPr>
              <w:instrText xml:space="preserve"> PAGEREF _Toc229150763 \h </w:instrText>
            </w:r>
            <w:r w:rsidR="00C70A06">
              <w:rPr>
                <w:noProof/>
                <w:webHidden/>
              </w:rPr>
            </w:r>
            <w:r w:rsidR="00C70A06">
              <w:rPr>
                <w:noProof/>
                <w:webHidden/>
              </w:rPr>
              <w:fldChar w:fldCharType="separate"/>
            </w:r>
            <w:r w:rsidR="00491923">
              <w:rPr>
                <w:noProof/>
                <w:webHidden/>
              </w:rPr>
              <w:t>12</w:t>
            </w:r>
            <w:r w:rsidR="00C70A06">
              <w:rPr>
                <w:noProof/>
                <w:webHidden/>
              </w:rPr>
              <w:fldChar w:fldCharType="end"/>
            </w:r>
          </w:hyperlink>
        </w:p>
        <w:p w14:paraId="34C80691" w14:textId="61EAAE14" w:rsidR="00C70A06" w:rsidRDefault="00207DFC">
          <w:pPr>
            <w:pStyle w:val="TDC3"/>
            <w:tabs>
              <w:tab w:val="right" w:leader="dot" w:pos="9019"/>
            </w:tabs>
            <w:rPr>
              <w:rFonts w:asciiTheme="minorHAnsi" w:eastAsiaTheme="minorEastAsia" w:hAnsiTheme="minorHAnsi" w:cstheme="minorBidi"/>
              <w:noProof/>
              <w:lang w:val="es-CO"/>
            </w:rPr>
          </w:pPr>
          <w:hyperlink w:anchor="_Toc229150764" w:history="1">
            <w:r w:rsidR="00C70A06" w:rsidRPr="00AC476A">
              <w:rPr>
                <w:rStyle w:val="Hipervnculo"/>
                <w:noProof/>
              </w:rPr>
              <w:t>3.2.3 Arquitectura BDI</w:t>
            </w:r>
            <w:r w:rsidR="00C70A06">
              <w:rPr>
                <w:noProof/>
                <w:webHidden/>
              </w:rPr>
              <w:tab/>
            </w:r>
            <w:r w:rsidR="00C70A06">
              <w:rPr>
                <w:noProof/>
                <w:webHidden/>
              </w:rPr>
              <w:fldChar w:fldCharType="begin"/>
            </w:r>
            <w:r w:rsidR="00C70A06">
              <w:rPr>
                <w:noProof/>
                <w:webHidden/>
              </w:rPr>
              <w:instrText xml:space="preserve"> PAGEREF _Toc229150764 \h </w:instrText>
            </w:r>
            <w:r w:rsidR="00C70A06">
              <w:rPr>
                <w:noProof/>
                <w:webHidden/>
              </w:rPr>
            </w:r>
            <w:r w:rsidR="00C70A06">
              <w:rPr>
                <w:noProof/>
                <w:webHidden/>
              </w:rPr>
              <w:fldChar w:fldCharType="separate"/>
            </w:r>
            <w:r w:rsidR="00491923">
              <w:rPr>
                <w:noProof/>
                <w:webHidden/>
              </w:rPr>
              <w:t>13</w:t>
            </w:r>
            <w:r w:rsidR="00C70A06">
              <w:rPr>
                <w:noProof/>
                <w:webHidden/>
              </w:rPr>
              <w:fldChar w:fldCharType="end"/>
            </w:r>
          </w:hyperlink>
        </w:p>
        <w:p w14:paraId="78B0BBFE" w14:textId="3FA1B1E7" w:rsidR="00C70A06" w:rsidRDefault="00207DFC">
          <w:pPr>
            <w:pStyle w:val="TDC2"/>
            <w:tabs>
              <w:tab w:val="right" w:leader="dot" w:pos="9019"/>
            </w:tabs>
            <w:rPr>
              <w:rFonts w:asciiTheme="minorHAnsi" w:eastAsiaTheme="minorEastAsia" w:hAnsiTheme="minorHAnsi" w:cstheme="minorBidi"/>
              <w:noProof/>
              <w:lang w:val="es-CO"/>
            </w:rPr>
          </w:pPr>
          <w:hyperlink w:anchor="_Toc229150765" w:history="1">
            <w:r w:rsidR="00C70A06" w:rsidRPr="00AC476A">
              <w:rPr>
                <w:rStyle w:val="Hipervnculo"/>
                <w:noProof/>
              </w:rPr>
              <w:t>3.3 Modelado Computacional de la Personalidad</w:t>
            </w:r>
            <w:r w:rsidR="00C70A06">
              <w:rPr>
                <w:noProof/>
                <w:webHidden/>
              </w:rPr>
              <w:tab/>
            </w:r>
            <w:r w:rsidR="00C70A06">
              <w:rPr>
                <w:noProof/>
                <w:webHidden/>
              </w:rPr>
              <w:fldChar w:fldCharType="begin"/>
            </w:r>
            <w:r w:rsidR="00C70A06">
              <w:rPr>
                <w:noProof/>
                <w:webHidden/>
              </w:rPr>
              <w:instrText xml:space="preserve"> PAGEREF _Toc229150765 \h </w:instrText>
            </w:r>
            <w:r w:rsidR="00C70A06">
              <w:rPr>
                <w:noProof/>
                <w:webHidden/>
              </w:rPr>
            </w:r>
            <w:r w:rsidR="00C70A06">
              <w:rPr>
                <w:noProof/>
                <w:webHidden/>
              </w:rPr>
              <w:fldChar w:fldCharType="separate"/>
            </w:r>
            <w:r w:rsidR="00491923">
              <w:rPr>
                <w:noProof/>
                <w:webHidden/>
              </w:rPr>
              <w:t>14</w:t>
            </w:r>
            <w:r w:rsidR="00C70A06">
              <w:rPr>
                <w:noProof/>
                <w:webHidden/>
              </w:rPr>
              <w:fldChar w:fldCharType="end"/>
            </w:r>
          </w:hyperlink>
        </w:p>
        <w:p w14:paraId="2F28FEE1" w14:textId="6CAD43E6" w:rsidR="00C70A06" w:rsidRDefault="00207DFC">
          <w:pPr>
            <w:pStyle w:val="TDC3"/>
            <w:tabs>
              <w:tab w:val="right" w:leader="dot" w:pos="9019"/>
            </w:tabs>
            <w:rPr>
              <w:rFonts w:asciiTheme="minorHAnsi" w:eastAsiaTheme="minorEastAsia" w:hAnsiTheme="minorHAnsi" w:cstheme="minorBidi"/>
              <w:noProof/>
              <w:lang w:val="es-CO"/>
            </w:rPr>
          </w:pPr>
          <w:hyperlink w:anchor="_Toc229150766" w:history="1">
            <w:r w:rsidR="00C70A06" w:rsidRPr="00AC476A">
              <w:rPr>
                <w:rStyle w:val="Hipervnculo"/>
                <w:noProof/>
              </w:rPr>
              <w:t>3.3.1 Personalidad como conjunto de parámetros</w:t>
            </w:r>
            <w:r w:rsidR="00C70A06">
              <w:rPr>
                <w:noProof/>
                <w:webHidden/>
              </w:rPr>
              <w:tab/>
            </w:r>
            <w:r w:rsidR="00C70A06">
              <w:rPr>
                <w:noProof/>
                <w:webHidden/>
              </w:rPr>
              <w:fldChar w:fldCharType="begin"/>
            </w:r>
            <w:r w:rsidR="00C70A06">
              <w:rPr>
                <w:noProof/>
                <w:webHidden/>
              </w:rPr>
              <w:instrText xml:space="preserve"> PAGEREF _Toc229150766 \h </w:instrText>
            </w:r>
            <w:r w:rsidR="00C70A06">
              <w:rPr>
                <w:noProof/>
                <w:webHidden/>
              </w:rPr>
            </w:r>
            <w:r w:rsidR="00C70A06">
              <w:rPr>
                <w:noProof/>
                <w:webHidden/>
              </w:rPr>
              <w:fldChar w:fldCharType="separate"/>
            </w:r>
            <w:r w:rsidR="00491923">
              <w:rPr>
                <w:noProof/>
                <w:webHidden/>
              </w:rPr>
              <w:t>14</w:t>
            </w:r>
            <w:r w:rsidR="00C70A06">
              <w:rPr>
                <w:noProof/>
                <w:webHidden/>
              </w:rPr>
              <w:fldChar w:fldCharType="end"/>
            </w:r>
          </w:hyperlink>
        </w:p>
        <w:p w14:paraId="52C6BE1A" w14:textId="3F28E18A" w:rsidR="00C70A06" w:rsidRDefault="00207DFC">
          <w:pPr>
            <w:pStyle w:val="TDC3"/>
            <w:tabs>
              <w:tab w:val="right" w:leader="dot" w:pos="9019"/>
            </w:tabs>
            <w:rPr>
              <w:rFonts w:asciiTheme="minorHAnsi" w:eastAsiaTheme="minorEastAsia" w:hAnsiTheme="minorHAnsi" w:cstheme="minorBidi"/>
              <w:noProof/>
              <w:lang w:val="es-CO"/>
            </w:rPr>
          </w:pPr>
          <w:hyperlink w:anchor="_Toc229150767" w:history="1">
            <w:r w:rsidR="00C70A06" w:rsidRPr="00AC476A">
              <w:rPr>
                <w:rStyle w:val="Hipervnculo"/>
                <w:noProof/>
              </w:rPr>
              <w:t>3.3.2 MBTI como modelo de rasgos cognitivos</w:t>
            </w:r>
            <w:r w:rsidR="00C70A06">
              <w:rPr>
                <w:noProof/>
                <w:webHidden/>
              </w:rPr>
              <w:tab/>
            </w:r>
            <w:r w:rsidR="00C70A06">
              <w:rPr>
                <w:noProof/>
                <w:webHidden/>
              </w:rPr>
              <w:fldChar w:fldCharType="begin"/>
            </w:r>
            <w:r w:rsidR="00C70A06">
              <w:rPr>
                <w:noProof/>
                <w:webHidden/>
              </w:rPr>
              <w:instrText xml:space="preserve"> PAGEREF _Toc229150767 \h </w:instrText>
            </w:r>
            <w:r w:rsidR="00C70A06">
              <w:rPr>
                <w:noProof/>
                <w:webHidden/>
              </w:rPr>
            </w:r>
            <w:r w:rsidR="00C70A06">
              <w:rPr>
                <w:noProof/>
                <w:webHidden/>
              </w:rPr>
              <w:fldChar w:fldCharType="separate"/>
            </w:r>
            <w:r w:rsidR="00491923">
              <w:rPr>
                <w:noProof/>
                <w:webHidden/>
              </w:rPr>
              <w:t>15</w:t>
            </w:r>
            <w:r w:rsidR="00C70A06">
              <w:rPr>
                <w:noProof/>
                <w:webHidden/>
              </w:rPr>
              <w:fldChar w:fldCharType="end"/>
            </w:r>
          </w:hyperlink>
        </w:p>
        <w:p w14:paraId="2D77C669" w14:textId="13A001A4" w:rsidR="00C70A06" w:rsidRDefault="00207DFC">
          <w:pPr>
            <w:pStyle w:val="TDC3"/>
            <w:tabs>
              <w:tab w:val="right" w:leader="dot" w:pos="9019"/>
            </w:tabs>
            <w:rPr>
              <w:rFonts w:asciiTheme="minorHAnsi" w:eastAsiaTheme="minorEastAsia" w:hAnsiTheme="minorHAnsi" w:cstheme="minorBidi"/>
              <w:noProof/>
              <w:lang w:val="es-CO"/>
            </w:rPr>
          </w:pPr>
          <w:hyperlink w:anchor="_Toc229150768" w:history="1">
            <w:r w:rsidR="00C70A06" w:rsidRPr="00AC476A">
              <w:rPr>
                <w:rStyle w:val="Hipervnculo"/>
                <w:noProof/>
              </w:rPr>
              <w:t>3.3.3 Eneagrama como modelo de motivación</w:t>
            </w:r>
            <w:r w:rsidR="00C70A06">
              <w:rPr>
                <w:noProof/>
                <w:webHidden/>
              </w:rPr>
              <w:tab/>
            </w:r>
            <w:r w:rsidR="00C70A06">
              <w:rPr>
                <w:noProof/>
                <w:webHidden/>
              </w:rPr>
              <w:fldChar w:fldCharType="begin"/>
            </w:r>
            <w:r w:rsidR="00C70A06">
              <w:rPr>
                <w:noProof/>
                <w:webHidden/>
              </w:rPr>
              <w:instrText xml:space="preserve"> PAGEREF _Toc229150768 \h </w:instrText>
            </w:r>
            <w:r w:rsidR="00C70A06">
              <w:rPr>
                <w:noProof/>
                <w:webHidden/>
              </w:rPr>
            </w:r>
            <w:r w:rsidR="00C70A06">
              <w:rPr>
                <w:noProof/>
                <w:webHidden/>
              </w:rPr>
              <w:fldChar w:fldCharType="separate"/>
            </w:r>
            <w:r w:rsidR="00491923">
              <w:rPr>
                <w:noProof/>
                <w:webHidden/>
              </w:rPr>
              <w:t>15</w:t>
            </w:r>
            <w:r w:rsidR="00C70A06">
              <w:rPr>
                <w:noProof/>
                <w:webHidden/>
              </w:rPr>
              <w:fldChar w:fldCharType="end"/>
            </w:r>
          </w:hyperlink>
        </w:p>
        <w:p w14:paraId="67037140" w14:textId="4BA93A6B" w:rsidR="00C70A06" w:rsidRDefault="00207DFC">
          <w:pPr>
            <w:pStyle w:val="TDC2"/>
            <w:tabs>
              <w:tab w:val="right" w:leader="dot" w:pos="9019"/>
            </w:tabs>
            <w:rPr>
              <w:rFonts w:asciiTheme="minorHAnsi" w:eastAsiaTheme="minorEastAsia" w:hAnsiTheme="minorHAnsi" w:cstheme="minorBidi"/>
              <w:noProof/>
              <w:lang w:val="es-CO"/>
            </w:rPr>
          </w:pPr>
          <w:hyperlink w:anchor="_Toc229150769" w:history="1">
            <w:r w:rsidR="00C70A06" w:rsidRPr="00AC476A">
              <w:rPr>
                <w:rStyle w:val="Hipervnculo"/>
                <w:noProof/>
              </w:rPr>
              <w:t>3.4 Procesamiento de Lenguaje Natural</w:t>
            </w:r>
            <w:r w:rsidR="00C70A06">
              <w:rPr>
                <w:noProof/>
                <w:webHidden/>
              </w:rPr>
              <w:tab/>
            </w:r>
            <w:r w:rsidR="00C70A06">
              <w:rPr>
                <w:noProof/>
                <w:webHidden/>
              </w:rPr>
              <w:fldChar w:fldCharType="begin"/>
            </w:r>
            <w:r w:rsidR="00C70A06">
              <w:rPr>
                <w:noProof/>
                <w:webHidden/>
              </w:rPr>
              <w:instrText xml:space="preserve"> PAGEREF _Toc229150769 \h </w:instrText>
            </w:r>
            <w:r w:rsidR="00C70A06">
              <w:rPr>
                <w:noProof/>
                <w:webHidden/>
              </w:rPr>
            </w:r>
            <w:r w:rsidR="00C70A06">
              <w:rPr>
                <w:noProof/>
                <w:webHidden/>
              </w:rPr>
              <w:fldChar w:fldCharType="separate"/>
            </w:r>
            <w:r w:rsidR="00491923">
              <w:rPr>
                <w:noProof/>
                <w:webHidden/>
              </w:rPr>
              <w:t>16</w:t>
            </w:r>
            <w:r w:rsidR="00C70A06">
              <w:rPr>
                <w:noProof/>
                <w:webHidden/>
              </w:rPr>
              <w:fldChar w:fldCharType="end"/>
            </w:r>
          </w:hyperlink>
        </w:p>
        <w:p w14:paraId="0A1C8C8E" w14:textId="5AC348B8" w:rsidR="00C70A06" w:rsidRDefault="00207DFC">
          <w:pPr>
            <w:pStyle w:val="TDC3"/>
            <w:tabs>
              <w:tab w:val="right" w:leader="dot" w:pos="9019"/>
            </w:tabs>
            <w:rPr>
              <w:rFonts w:asciiTheme="minorHAnsi" w:eastAsiaTheme="minorEastAsia" w:hAnsiTheme="minorHAnsi" w:cstheme="minorBidi"/>
              <w:noProof/>
              <w:lang w:val="es-CO"/>
            </w:rPr>
          </w:pPr>
          <w:hyperlink w:anchor="_Toc229150770" w:history="1">
            <w:r w:rsidR="00C70A06" w:rsidRPr="00AC476A">
              <w:rPr>
                <w:rStyle w:val="Hipervnculo"/>
                <w:noProof/>
              </w:rPr>
              <w:t>3.4.1 Tokenización y N-gramas</w:t>
            </w:r>
            <w:r w:rsidR="00C70A06">
              <w:rPr>
                <w:noProof/>
                <w:webHidden/>
              </w:rPr>
              <w:tab/>
            </w:r>
            <w:r w:rsidR="00C70A06">
              <w:rPr>
                <w:noProof/>
                <w:webHidden/>
              </w:rPr>
              <w:fldChar w:fldCharType="begin"/>
            </w:r>
            <w:r w:rsidR="00C70A06">
              <w:rPr>
                <w:noProof/>
                <w:webHidden/>
              </w:rPr>
              <w:instrText xml:space="preserve"> PAGEREF _Toc229150770 \h </w:instrText>
            </w:r>
            <w:r w:rsidR="00C70A06">
              <w:rPr>
                <w:noProof/>
                <w:webHidden/>
              </w:rPr>
            </w:r>
            <w:r w:rsidR="00C70A06">
              <w:rPr>
                <w:noProof/>
                <w:webHidden/>
              </w:rPr>
              <w:fldChar w:fldCharType="separate"/>
            </w:r>
            <w:r w:rsidR="00491923">
              <w:rPr>
                <w:noProof/>
                <w:webHidden/>
              </w:rPr>
              <w:t>16</w:t>
            </w:r>
            <w:r w:rsidR="00C70A06">
              <w:rPr>
                <w:noProof/>
                <w:webHidden/>
              </w:rPr>
              <w:fldChar w:fldCharType="end"/>
            </w:r>
          </w:hyperlink>
        </w:p>
        <w:p w14:paraId="0448D112" w14:textId="248CDEE1" w:rsidR="00C70A06" w:rsidRDefault="00207DFC">
          <w:pPr>
            <w:pStyle w:val="TDC3"/>
            <w:tabs>
              <w:tab w:val="right" w:leader="dot" w:pos="9019"/>
            </w:tabs>
            <w:rPr>
              <w:rFonts w:asciiTheme="minorHAnsi" w:eastAsiaTheme="minorEastAsia" w:hAnsiTheme="minorHAnsi" w:cstheme="minorBidi"/>
              <w:noProof/>
              <w:lang w:val="es-CO"/>
            </w:rPr>
          </w:pPr>
          <w:hyperlink w:anchor="_Toc229150771" w:history="1">
            <w:r w:rsidR="00C70A06" w:rsidRPr="00AC476A">
              <w:rPr>
                <w:rStyle w:val="Hipervnculo"/>
                <w:noProof/>
              </w:rPr>
              <w:t>3.4.2 TF-IDF</w:t>
            </w:r>
            <w:r w:rsidR="00C70A06">
              <w:rPr>
                <w:noProof/>
                <w:webHidden/>
              </w:rPr>
              <w:tab/>
            </w:r>
            <w:r w:rsidR="00C70A06">
              <w:rPr>
                <w:noProof/>
                <w:webHidden/>
              </w:rPr>
              <w:fldChar w:fldCharType="begin"/>
            </w:r>
            <w:r w:rsidR="00C70A06">
              <w:rPr>
                <w:noProof/>
                <w:webHidden/>
              </w:rPr>
              <w:instrText xml:space="preserve"> PAGEREF _Toc229150771 \h </w:instrText>
            </w:r>
            <w:r w:rsidR="00C70A06">
              <w:rPr>
                <w:noProof/>
                <w:webHidden/>
              </w:rPr>
            </w:r>
            <w:r w:rsidR="00C70A06">
              <w:rPr>
                <w:noProof/>
                <w:webHidden/>
              </w:rPr>
              <w:fldChar w:fldCharType="separate"/>
            </w:r>
            <w:r w:rsidR="00491923">
              <w:rPr>
                <w:noProof/>
                <w:webHidden/>
              </w:rPr>
              <w:t>17</w:t>
            </w:r>
            <w:r w:rsidR="00C70A06">
              <w:rPr>
                <w:noProof/>
                <w:webHidden/>
              </w:rPr>
              <w:fldChar w:fldCharType="end"/>
            </w:r>
          </w:hyperlink>
        </w:p>
        <w:p w14:paraId="78895CD4" w14:textId="380006DB" w:rsidR="00C70A06" w:rsidRDefault="00207DFC">
          <w:pPr>
            <w:pStyle w:val="TDC3"/>
            <w:tabs>
              <w:tab w:val="right" w:leader="dot" w:pos="9019"/>
            </w:tabs>
            <w:rPr>
              <w:rFonts w:asciiTheme="minorHAnsi" w:eastAsiaTheme="minorEastAsia" w:hAnsiTheme="minorHAnsi" w:cstheme="minorBidi"/>
              <w:noProof/>
              <w:lang w:val="es-CO"/>
            </w:rPr>
          </w:pPr>
          <w:hyperlink w:anchor="_Toc229150772" w:history="1">
            <w:r w:rsidR="00C70A06" w:rsidRPr="00AC476A">
              <w:rPr>
                <w:rStyle w:val="Hipervnculo"/>
                <w:noProof/>
              </w:rPr>
              <w:t>3.4.3 Reconocimiento de entidades nombradas (NER)</w:t>
            </w:r>
            <w:r w:rsidR="00C70A06">
              <w:rPr>
                <w:noProof/>
                <w:webHidden/>
              </w:rPr>
              <w:tab/>
            </w:r>
            <w:r w:rsidR="00C70A06">
              <w:rPr>
                <w:noProof/>
                <w:webHidden/>
              </w:rPr>
              <w:fldChar w:fldCharType="begin"/>
            </w:r>
            <w:r w:rsidR="00C70A06">
              <w:rPr>
                <w:noProof/>
                <w:webHidden/>
              </w:rPr>
              <w:instrText xml:space="preserve"> PAGEREF _Toc229150772 \h </w:instrText>
            </w:r>
            <w:r w:rsidR="00C70A06">
              <w:rPr>
                <w:noProof/>
                <w:webHidden/>
              </w:rPr>
            </w:r>
            <w:r w:rsidR="00C70A06">
              <w:rPr>
                <w:noProof/>
                <w:webHidden/>
              </w:rPr>
              <w:fldChar w:fldCharType="separate"/>
            </w:r>
            <w:r w:rsidR="00491923">
              <w:rPr>
                <w:noProof/>
                <w:webHidden/>
              </w:rPr>
              <w:t>18</w:t>
            </w:r>
            <w:r w:rsidR="00C70A06">
              <w:rPr>
                <w:noProof/>
                <w:webHidden/>
              </w:rPr>
              <w:fldChar w:fldCharType="end"/>
            </w:r>
          </w:hyperlink>
        </w:p>
        <w:p w14:paraId="48BB212F" w14:textId="3482DE07" w:rsidR="00C70A06" w:rsidRDefault="00207DFC">
          <w:pPr>
            <w:pStyle w:val="TDC3"/>
            <w:tabs>
              <w:tab w:val="right" w:leader="dot" w:pos="9019"/>
            </w:tabs>
            <w:rPr>
              <w:rFonts w:asciiTheme="minorHAnsi" w:eastAsiaTheme="minorEastAsia" w:hAnsiTheme="minorHAnsi" w:cstheme="minorBidi"/>
              <w:noProof/>
              <w:lang w:val="es-CO"/>
            </w:rPr>
          </w:pPr>
          <w:hyperlink w:anchor="_Toc229150773" w:history="1">
            <w:r w:rsidR="00C70A06" w:rsidRPr="00AC476A">
              <w:rPr>
                <w:rStyle w:val="Hipervnculo"/>
                <w:noProof/>
              </w:rPr>
              <w:t>3.4.4 Word Embeddings</w:t>
            </w:r>
            <w:r w:rsidR="00C70A06">
              <w:rPr>
                <w:noProof/>
                <w:webHidden/>
              </w:rPr>
              <w:tab/>
            </w:r>
            <w:r w:rsidR="00C70A06">
              <w:rPr>
                <w:noProof/>
                <w:webHidden/>
              </w:rPr>
              <w:fldChar w:fldCharType="begin"/>
            </w:r>
            <w:r w:rsidR="00C70A06">
              <w:rPr>
                <w:noProof/>
                <w:webHidden/>
              </w:rPr>
              <w:instrText xml:space="preserve"> PAGEREF _Toc229150773 \h </w:instrText>
            </w:r>
            <w:r w:rsidR="00C70A06">
              <w:rPr>
                <w:noProof/>
                <w:webHidden/>
              </w:rPr>
            </w:r>
            <w:r w:rsidR="00C70A06">
              <w:rPr>
                <w:noProof/>
                <w:webHidden/>
              </w:rPr>
              <w:fldChar w:fldCharType="separate"/>
            </w:r>
            <w:r w:rsidR="00491923">
              <w:rPr>
                <w:noProof/>
                <w:webHidden/>
              </w:rPr>
              <w:t>18</w:t>
            </w:r>
            <w:r w:rsidR="00C70A06">
              <w:rPr>
                <w:noProof/>
                <w:webHidden/>
              </w:rPr>
              <w:fldChar w:fldCharType="end"/>
            </w:r>
          </w:hyperlink>
        </w:p>
        <w:p w14:paraId="4DF4DEC4" w14:textId="76C20200" w:rsidR="00C70A06" w:rsidRDefault="00207DFC">
          <w:pPr>
            <w:pStyle w:val="TDC3"/>
            <w:tabs>
              <w:tab w:val="right" w:leader="dot" w:pos="9019"/>
            </w:tabs>
            <w:rPr>
              <w:rFonts w:asciiTheme="minorHAnsi" w:eastAsiaTheme="minorEastAsia" w:hAnsiTheme="minorHAnsi" w:cstheme="minorBidi"/>
              <w:noProof/>
              <w:lang w:val="es-CO"/>
            </w:rPr>
          </w:pPr>
          <w:hyperlink w:anchor="_Toc229150774" w:history="1">
            <w:r w:rsidR="00C70A06" w:rsidRPr="00AC476A">
              <w:rPr>
                <w:rStyle w:val="Hipervnculo"/>
                <w:noProof/>
              </w:rPr>
              <w:t>3.4.5 Transformers y mecanismo de atención</w:t>
            </w:r>
            <w:r w:rsidR="00C70A06">
              <w:rPr>
                <w:noProof/>
                <w:webHidden/>
              </w:rPr>
              <w:tab/>
            </w:r>
            <w:r w:rsidR="00C70A06">
              <w:rPr>
                <w:noProof/>
                <w:webHidden/>
              </w:rPr>
              <w:fldChar w:fldCharType="begin"/>
            </w:r>
            <w:r w:rsidR="00C70A06">
              <w:rPr>
                <w:noProof/>
                <w:webHidden/>
              </w:rPr>
              <w:instrText xml:space="preserve"> PAGEREF _Toc229150774 \h </w:instrText>
            </w:r>
            <w:r w:rsidR="00C70A06">
              <w:rPr>
                <w:noProof/>
                <w:webHidden/>
              </w:rPr>
            </w:r>
            <w:r w:rsidR="00C70A06">
              <w:rPr>
                <w:noProof/>
                <w:webHidden/>
              </w:rPr>
              <w:fldChar w:fldCharType="separate"/>
            </w:r>
            <w:r w:rsidR="00491923">
              <w:rPr>
                <w:noProof/>
                <w:webHidden/>
              </w:rPr>
              <w:t>19</w:t>
            </w:r>
            <w:r w:rsidR="00C70A06">
              <w:rPr>
                <w:noProof/>
                <w:webHidden/>
              </w:rPr>
              <w:fldChar w:fldCharType="end"/>
            </w:r>
          </w:hyperlink>
        </w:p>
        <w:p w14:paraId="4612E51C" w14:textId="51B59001" w:rsidR="00C70A06" w:rsidRDefault="00207DFC">
          <w:pPr>
            <w:pStyle w:val="TDC2"/>
            <w:tabs>
              <w:tab w:val="right" w:leader="dot" w:pos="9019"/>
            </w:tabs>
            <w:rPr>
              <w:rFonts w:asciiTheme="minorHAnsi" w:eastAsiaTheme="minorEastAsia" w:hAnsiTheme="minorHAnsi" w:cstheme="minorBidi"/>
              <w:noProof/>
              <w:lang w:val="es-CO"/>
            </w:rPr>
          </w:pPr>
          <w:hyperlink w:anchor="_Toc229150775" w:history="1">
            <w:r w:rsidR="00C70A06" w:rsidRPr="00AC476A">
              <w:rPr>
                <w:rStyle w:val="Hipervnculo"/>
                <w:noProof/>
              </w:rPr>
              <w:t>3.5 Modelos de Lenguaje de Gran Escala</w:t>
            </w:r>
            <w:r w:rsidR="00C70A06">
              <w:rPr>
                <w:noProof/>
                <w:webHidden/>
              </w:rPr>
              <w:tab/>
            </w:r>
            <w:r w:rsidR="00C70A06">
              <w:rPr>
                <w:noProof/>
                <w:webHidden/>
              </w:rPr>
              <w:fldChar w:fldCharType="begin"/>
            </w:r>
            <w:r w:rsidR="00C70A06">
              <w:rPr>
                <w:noProof/>
                <w:webHidden/>
              </w:rPr>
              <w:instrText xml:space="preserve"> PAGEREF _Toc229150775 \h </w:instrText>
            </w:r>
            <w:r w:rsidR="00C70A06">
              <w:rPr>
                <w:noProof/>
                <w:webHidden/>
              </w:rPr>
            </w:r>
            <w:r w:rsidR="00C70A06">
              <w:rPr>
                <w:noProof/>
                <w:webHidden/>
              </w:rPr>
              <w:fldChar w:fldCharType="separate"/>
            </w:r>
            <w:r w:rsidR="00491923">
              <w:rPr>
                <w:noProof/>
                <w:webHidden/>
              </w:rPr>
              <w:t>20</w:t>
            </w:r>
            <w:r w:rsidR="00C70A06">
              <w:rPr>
                <w:noProof/>
                <w:webHidden/>
              </w:rPr>
              <w:fldChar w:fldCharType="end"/>
            </w:r>
          </w:hyperlink>
        </w:p>
        <w:p w14:paraId="5DEC5031" w14:textId="7F021430" w:rsidR="00C70A06" w:rsidRDefault="00207DFC">
          <w:pPr>
            <w:pStyle w:val="TDC3"/>
            <w:tabs>
              <w:tab w:val="right" w:leader="dot" w:pos="9019"/>
            </w:tabs>
            <w:rPr>
              <w:rFonts w:asciiTheme="minorHAnsi" w:eastAsiaTheme="minorEastAsia" w:hAnsiTheme="minorHAnsi" w:cstheme="minorBidi"/>
              <w:noProof/>
              <w:lang w:val="es-CO"/>
            </w:rPr>
          </w:pPr>
          <w:hyperlink w:anchor="_Toc229150776" w:history="1">
            <w:r w:rsidR="00C70A06" w:rsidRPr="00AC476A">
              <w:rPr>
                <w:rStyle w:val="Hipervnculo"/>
                <w:noProof/>
              </w:rPr>
              <w:t>3.5.1 Modelos de lenguaje como distribución de probabilidad.</w:t>
            </w:r>
            <w:r w:rsidR="00C70A06">
              <w:rPr>
                <w:noProof/>
                <w:webHidden/>
              </w:rPr>
              <w:tab/>
            </w:r>
            <w:r w:rsidR="00C70A06">
              <w:rPr>
                <w:noProof/>
                <w:webHidden/>
              </w:rPr>
              <w:fldChar w:fldCharType="begin"/>
            </w:r>
            <w:r w:rsidR="00C70A06">
              <w:rPr>
                <w:noProof/>
                <w:webHidden/>
              </w:rPr>
              <w:instrText xml:space="preserve"> PAGEREF _Toc229150776 \h </w:instrText>
            </w:r>
            <w:r w:rsidR="00C70A06">
              <w:rPr>
                <w:noProof/>
                <w:webHidden/>
              </w:rPr>
            </w:r>
            <w:r w:rsidR="00C70A06">
              <w:rPr>
                <w:noProof/>
                <w:webHidden/>
              </w:rPr>
              <w:fldChar w:fldCharType="separate"/>
            </w:r>
            <w:r w:rsidR="00491923">
              <w:rPr>
                <w:noProof/>
                <w:webHidden/>
              </w:rPr>
              <w:t>20</w:t>
            </w:r>
            <w:r w:rsidR="00C70A06">
              <w:rPr>
                <w:noProof/>
                <w:webHidden/>
              </w:rPr>
              <w:fldChar w:fldCharType="end"/>
            </w:r>
          </w:hyperlink>
        </w:p>
        <w:p w14:paraId="4DCD4CA7" w14:textId="2006F0CE" w:rsidR="00C70A06" w:rsidRDefault="00207DFC">
          <w:pPr>
            <w:pStyle w:val="TDC3"/>
            <w:tabs>
              <w:tab w:val="right" w:leader="dot" w:pos="9019"/>
            </w:tabs>
            <w:rPr>
              <w:rFonts w:asciiTheme="minorHAnsi" w:eastAsiaTheme="minorEastAsia" w:hAnsiTheme="minorHAnsi" w:cstheme="minorBidi"/>
              <w:noProof/>
              <w:lang w:val="es-CO"/>
            </w:rPr>
          </w:pPr>
          <w:hyperlink w:anchor="_Toc229150777" w:history="1">
            <w:r w:rsidR="00C70A06" w:rsidRPr="00AC476A">
              <w:rPr>
                <w:rStyle w:val="Hipervnculo"/>
                <w:noProof/>
              </w:rPr>
              <w:t>3.5.2 De los Transformers a los LLMs</w:t>
            </w:r>
            <w:r w:rsidR="00C70A06">
              <w:rPr>
                <w:noProof/>
                <w:webHidden/>
              </w:rPr>
              <w:tab/>
            </w:r>
            <w:r w:rsidR="00C70A06">
              <w:rPr>
                <w:noProof/>
                <w:webHidden/>
              </w:rPr>
              <w:fldChar w:fldCharType="begin"/>
            </w:r>
            <w:r w:rsidR="00C70A06">
              <w:rPr>
                <w:noProof/>
                <w:webHidden/>
              </w:rPr>
              <w:instrText xml:space="preserve"> PAGEREF _Toc229150777 \h </w:instrText>
            </w:r>
            <w:r w:rsidR="00C70A06">
              <w:rPr>
                <w:noProof/>
                <w:webHidden/>
              </w:rPr>
            </w:r>
            <w:r w:rsidR="00C70A06">
              <w:rPr>
                <w:noProof/>
                <w:webHidden/>
              </w:rPr>
              <w:fldChar w:fldCharType="separate"/>
            </w:r>
            <w:r w:rsidR="00491923">
              <w:rPr>
                <w:noProof/>
                <w:webHidden/>
              </w:rPr>
              <w:t>21</w:t>
            </w:r>
            <w:r w:rsidR="00C70A06">
              <w:rPr>
                <w:noProof/>
                <w:webHidden/>
              </w:rPr>
              <w:fldChar w:fldCharType="end"/>
            </w:r>
          </w:hyperlink>
        </w:p>
        <w:p w14:paraId="58028F3D" w14:textId="4899CD72" w:rsidR="00C70A06" w:rsidRDefault="00207DFC">
          <w:pPr>
            <w:pStyle w:val="TDC3"/>
            <w:tabs>
              <w:tab w:val="right" w:leader="dot" w:pos="9019"/>
            </w:tabs>
            <w:rPr>
              <w:rFonts w:asciiTheme="minorHAnsi" w:eastAsiaTheme="minorEastAsia" w:hAnsiTheme="minorHAnsi" w:cstheme="minorBidi"/>
              <w:noProof/>
              <w:lang w:val="es-CO"/>
            </w:rPr>
          </w:pPr>
          <w:hyperlink w:anchor="_Toc229150778" w:history="1">
            <w:r w:rsidR="00C70A06" w:rsidRPr="00AC476A">
              <w:rPr>
                <w:rStyle w:val="Hipervnculo"/>
                <w:noProof/>
              </w:rPr>
              <w:t>3.5.3 Mecanismos de generación de texto</w:t>
            </w:r>
            <w:r w:rsidR="00C70A06">
              <w:rPr>
                <w:noProof/>
                <w:webHidden/>
              </w:rPr>
              <w:tab/>
            </w:r>
            <w:r w:rsidR="00C70A06">
              <w:rPr>
                <w:noProof/>
                <w:webHidden/>
              </w:rPr>
              <w:fldChar w:fldCharType="begin"/>
            </w:r>
            <w:r w:rsidR="00C70A06">
              <w:rPr>
                <w:noProof/>
                <w:webHidden/>
              </w:rPr>
              <w:instrText xml:space="preserve"> PAGEREF _Toc229150778 \h </w:instrText>
            </w:r>
            <w:r w:rsidR="00C70A06">
              <w:rPr>
                <w:noProof/>
                <w:webHidden/>
              </w:rPr>
            </w:r>
            <w:r w:rsidR="00C70A06">
              <w:rPr>
                <w:noProof/>
                <w:webHidden/>
              </w:rPr>
              <w:fldChar w:fldCharType="separate"/>
            </w:r>
            <w:r w:rsidR="00491923">
              <w:rPr>
                <w:noProof/>
                <w:webHidden/>
              </w:rPr>
              <w:t>21</w:t>
            </w:r>
            <w:r w:rsidR="00C70A06">
              <w:rPr>
                <w:noProof/>
                <w:webHidden/>
              </w:rPr>
              <w:fldChar w:fldCharType="end"/>
            </w:r>
          </w:hyperlink>
        </w:p>
        <w:p w14:paraId="753DF890" w14:textId="6865A1F2" w:rsidR="00C70A06" w:rsidRDefault="00207DFC">
          <w:pPr>
            <w:pStyle w:val="TDC3"/>
            <w:tabs>
              <w:tab w:val="right" w:leader="dot" w:pos="9019"/>
            </w:tabs>
            <w:rPr>
              <w:rFonts w:asciiTheme="minorHAnsi" w:eastAsiaTheme="minorEastAsia" w:hAnsiTheme="minorHAnsi" w:cstheme="minorBidi"/>
              <w:noProof/>
              <w:lang w:val="es-CO"/>
            </w:rPr>
          </w:pPr>
          <w:hyperlink w:anchor="_Toc229150779" w:history="1">
            <w:r w:rsidR="00C70A06" w:rsidRPr="00AC476A">
              <w:rPr>
                <w:rStyle w:val="Hipervnculo"/>
                <w:noProof/>
              </w:rPr>
              <w:t>3.5.4 Aprendizaje en contexto (In-context learning)</w:t>
            </w:r>
            <w:r w:rsidR="00C70A06">
              <w:rPr>
                <w:noProof/>
                <w:webHidden/>
              </w:rPr>
              <w:tab/>
            </w:r>
            <w:r w:rsidR="00C70A06">
              <w:rPr>
                <w:noProof/>
                <w:webHidden/>
              </w:rPr>
              <w:fldChar w:fldCharType="begin"/>
            </w:r>
            <w:r w:rsidR="00C70A06">
              <w:rPr>
                <w:noProof/>
                <w:webHidden/>
              </w:rPr>
              <w:instrText xml:space="preserve"> PAGEREF _Toc229150779 \h </w:instrText>
            </w:r>
            <w:r w:rsidR="00C70A06">
              <w:rPr>
                <w:noProof/>
                <w:webHidden/>
              </w:rPr>
            </w:r>
            <w:r w:rsidR="00C70A06">
              <w:rPr>
                <w:noProof/>
                <w:webHidden/>
              </w:rPr>
              <w:fldChar w:fldCharType="separate"/>
            </w:r>
            <w:r w:rsidR="00491923">
              <w:rPr>
                <w:noProof/>
                <w:webHidden/>
              </w:rPr>
              <w:t>22</w:t>
            </w:r>
            <w:r w:rsidR="00C70A06">
              <w:rPr>
                <w:noProof/>
                <w:webHidden/>
              </w:rPr>
              <w:fldChar w:fldCharType="end"/>
            </w:r>
          </w:hyperlink>
        </w:p>
        <w:p w14:paraId="6575B19C" w14:textId="667BBE53" w:rsidR="00C70A06" w:rsidRDefault="00207DFC">
          <w:pPr>
            <w:pStyle w:val="TDC2"/>
            <w:tabs>
              <w:tab w:val="right" w:leader="dot" w:pos="9019"/>
            </w:tabs>
            <w:rPr>
              <w:rFonts w:asciiTheme="minorHAnsi" w:eastAsiaTheme="minorEastAsia" w:hAnsiTheme="minorHAnsi" w:cstheme="minorBidi"/>
              <w:noProof/>
              <w:lang w:val="es-CO"/>
            </w:rPr>
          </w:pPr>
          <w:hyperlink w:anchor="_Toc229150780" w:history="1">
            <w:r w:rsidR="00C70A06" w:rsidRPr="00AC476A">
              <w:rPr>
                <w:rStyle w:val="Hipervnculo"/>
                <w:noProof/>
              </w:rPr>
              <w:t>3.6 Generación Aumentada por Recuperación (RAG)</w:t>
            </w:r>
            <w:r w:rsidR="00C70A06">
              <w:rPr>
                <w:noProof/>
                <w:webHidden/>
              </w:rPr>
              <w:tab/>
            </w:r>
            <w:r w:rsidR="00C70A06">
              <w:rPr>
                <w:noProof/>
                <w:webHidden/>
              </w:rPr>
              <w:fldChar w:fldCharType="begin"/>
            </w:r>
            <w:r w:rsidR="00C70A06">
              <w:rPr>
                <w:noProof/>
                <w:webHidden/>
              </w:rPr>
              <w:instrText xml:space="preserve"> PAGEREF _Toc229150780 \h </w:instrText>
            </w:r>
            <w:r w:rsidR="00C70A06">
              <w:rPr>
                <w:noProof/>
                <w:webHidden/>
              </w:rPr>
            </w:r>
            <w:r w:rsidR="00C70A06">
              <w:rPr>
                <w:noProof/>
                <w:webHidden/>
              </w:rPr>
              <w:fldChar w:fldCharType="separate"/>
            </w:r>
            <w:r w:rsidR="00491923">
              <w:rPr>
                <w:noProof/>
                <w:webHidden/>
              </w:rPr>
              <w:t>23</w:t>
            </w:r>
            <w:r w:rsidR="00C70A06">
              <w:rPr>
                <w:noProof/>
                <w:webHidden/>
              </w:rPr>
              <w:fldChar w:fldCharType="end"/>
            </w:r>
          </w:hyperlink>
        </w:p>
        <w:p w14:paraId="6F2B8CE7" w14:textId="4B7254BE" w:rsidR="00C70A06" w:rsidRDefault="00207DFC">
          <w:pPr>
            <w:pStyle w:val="TDC3"/>
            <w:tabs>
              <w:tab w:val="right" w:leader="dot" w:pos="9019"/>
            </w:tabs>
            <w:rPr>
              <w:rFonts w:asciiTheme="minorHAnsi" w:eastAsiaTheme="minorEastAsia" w:hAnsiTheme="minorHAnsi" w:cstheme="minorBidi"/>
              <w:noProof/>
              <w:lang w:val="es-CO"/>
            </w:rPr>
          </w:pPr>
          <w:hyperlink w:anchor="_Toc229150781" w:history="1">
            <w:r w:rsidR="00C70A06" w:rsidRPr="00AC476A">
              <w:rPr>
                <w:rStyle w:val="Hipervnculo"/>
                <w:noProof/>
              </w:rPr>
              <w:t>3.6.1 Limitaciones de la memoria paramétrica</w:t>
            </w:r>
            <w:r w:rsidR="00C70A06">
              <w:rPr>
                <w:noProof/>
                <w:webHidden/>
              </w:rPr>
              <w:tab/>
            </w:r>
            <w:r w:rsidR="00C70A06">
              <w:rPr>
                <w:noProof/>
                <w:webHidden/>
              </w:rPr>
              <w:fldChar w:fldCharType="begin"/>
            </w:r>
            <w:r w:rsidR="00C70A06">
              <w:rPr>
                <w:noProof/>
                <w:webHidden/>
              </w:rPr>
              <w:instrText xml:space="preserve"> PAGEREF _Toc229150781 \h </w:instrText>
            </w:r>
            <w:r w:rsidR="00C70A06">
              <w:rPr>
                <w:noProof/>
                <w:webHidden/>
              </w:rPr>
            </w:r>
            <w:r w:rsidR="00C70A06">
              <w:rPr>
                <w:noProof/>
                <w:webHidden/>
              </w:rPr>
              <w:fldChar w:fldCharType="separate"/>
            </w:r>
            <w:r w:rsidR="00491923">
              <w:rPr>
                <w:noProof/>
                <w:webHidden/>
              </w:rPr>
              <w:t>23</w:t>
            </w:r>
            <w:r w:rsidR="00C70A06">
              <w:rPr>
                <w:noProof/>
                <w:webHidden/>
              </w:rPr>
              <w:fldChar w:fldCharType="end"/>
            </w:r>
          </w:hyperlink>
        </w:p>
        <w:p w14:paraId="74C974F3" w14:textId="6D863E0C" w:rsidR="00C70A06" w:rsidRDefault="00207DFC">
          <w:pPr>
            <w:pStyle w:val="TDC3"/>
            <w:tabs>
              <w:tab w:val="right" w:leader="dot" w:pos="9019"/>
            </w:tabs>
            <w:rPr>
              <w:rFonts w:asciiTheme="minorHAnsi" w:eastAsiaTheme="minorEastAsia" w:hAnsiTheme="minorHAnsi" w:cstheme="minorBidi"/>
              <w:noProof/>
              <w:lang w:val="es-CO"/>
            </w:rPr>
          </w:pPr>
          <w:hyperlink w:anchor="_Toc229150782" w:history="1">
            <w:r w:rsidR="00C70A06" w:rsidRPr="00AC476A">
              <w:rPr>
                <w:rStyle w:val="Hipervnculo"/>
                <w:noProof/>
              </w:rPr>
              <w:t>3.6.2 Definición y arquitectura RAG</w:t>
            </w:r>
            <w:r w:rsidR="00C70A06">
              <w:rPr>
                <w:noProof/>
                <w:webHidden/>
              </w:rPr>
              <w:tab/>
            </w:r>
            <w:r w:rsidR="00C70A06">
              <w:rPr>
                <w:noProof/>
                <w:webHidden/>
              </w:rPr>
              <w:fldChar w:fldCharType="begin"/>
            </w:r>
            <w:r w:rsidR="00C70A06">
              <w:rPr>
                <w:noProof/>
                <w:webHidden/>
              </w:rPr>
              <w:instrText xml:space="preserve"> PAGEREF _Toc229150782 \h </w:instrText>
            </w:r>
            <w:r w:rsidR="00C70A06">
              <w:rPr>
                <w:noProof/>
                <w:webHidden/>
              </w:rPr>
            </w:r>
            <w:r w:rsidR="00C70A06">
              <w:rPr>
                <w:noProof/>
                <w:webHidden/>
              </w:rPr>
              <w:fldChar w:fldCharType="separate"/>
            </w:r>
            <w:r w:rsidR="00491923">
              <w:rPr>
                <w:noProof/>
                <w:webHidden/>
              </w:rPr>
              <w:t>24</w:t>
            </w:r>
            <w:r w:rsidR="00C70A06">
              <w:rPr>
                <w:noProof/>
                <w:webHidden/>
              </w:rPr>
              <w:fldChar w:fldCharType="end"/>
            </w:r>
          </w:hyperlink>
        </w:p>
        <w:p w14:paraId="6F987201" w14:textId="7CAF7ECD" w:rsidR="00C70A06" w:rsidRDefault="00207DFC">
          <w:pPr>
            <w:pStyle w:val="TDC3"/>
            <w:tabs>
              <w:tab w:val="right" w:leader="dot" w:pos="9019"/>
            </w:tabs>
            <w:rPr>
              <w:rFonts w:asciiTheme="minorHAnsi" w:eastAsiaTheme="minorEastAsia" w:hAnsiTheme="minorHAnsi" w:cstheme="minorBidi"/>
              <w:noProof/>
              <w:lang w:val="es-CO"/>
            </w:rPr>
          </w:pPr>
          <w:hyperlink w:anchor="_Toc229150783" w:history="1">
            <w:r w:rsidR="00C70A06" w:rsidRPr="00AC476A">
              <w:rPr>
                <w:rStyle w:val="Hipervnculo"/>
                <w:noProof/>
              </w:rPr>
              <w:t>3.6.3 Embedding semántico de fragmentos</w:t>
            </w:r>
            <w:r w:rsidR="00C70A06">
              <w:rPr>
                <w:noProof/>
                <w:webHidden/>
              </w:rPr>
              <w:tab/>
            </w:r>
            <w:r w:rsidR="00C70A06">
              <w:rPr>
                <w:noProof/>
                <w:webHidden/>
              </w:rPr>
              <w:fldChar w:fldCharType="begin"/>
            </w:r>
            <w:r w:rsidR="00C70A06">
              <w:rPr>
                <w:noProof/>
                <w:webHidden/>
              </w:rPr>
              <w:instrText xml:space="preserve"> PAGEREF _Toc229150783 \h </w:instrText>
            </w:r>
            <w:r w:rsidR="00C70A06">
              <w:rPr>
                <w:noProof/>
                <w:webHidden/>
              </w:rPr>
            </w:r>
            <w:r w:rsidR="00C70A06">
              <w:rPr>
                <w:noProof/>
                <w:webHidden/>
              </w:rPr>
              <w:fldChar w:fldCharType="separate"/>
            </w:r>
            <w:r w:rsidR="00491923">
              <w:rPr>
                <w:noProof/>
                <w:webHidden/>
              </w:rPr>
              <w:t>24</w:t>
            </w:r>
            <w:r w:rsidR="00C70A06">
              <w:rPr>
                <w:noProof/>
                <w:webHidden/>
              </w:rPr>
              <w:fldChar w:fldCharType="end"/>
            </w:r>
          </w:hyperlink>
        </w:p>
        <w:p w14:paraId="465A8793" w14:textId="6BCD0B30" w:rsidR="00C70A06" w:rsidRDefault="00207DFC">
          <w:pPr>
            <w:pStyle w:val="TDC3"/>
            <w:tabs>
              <w:tab w:val="right" w:leader="dot" w:pos="9019"/>
            </w:tabs>
            <w:rPr>
              <w:rFonts w:asciiTheme="minorHAnsi" w:eastAsiaTheme="minorEastAsia" w:hAnsiTheme="minorHAnsi" w:cstheme="minorBidi"/>
              <w:noProof/>
              <w:lang w:val="es-CO"/>
            </w:rPr>
          </w:pPr>
          <w:hyperlink w:anchor="_Toc229150784" w:history="1">
            <w:r w:rsidR="00C70A06" w:rsidRPr="00AC476A">
              <w:rPr>
                <w:rStyle w:val="Hipervnculo"/>
                <w:noProof/>
              </w:rPr>
              <w:t>3.6.4 Similitud coseno y recuperación top-k</w:t>
            </w:r>
            <w:r w:rsidR="00C70A06">
              <w:rPr>
                <w:noProof/>
                <w:webHidden/>
              </w:rPr>
              <w:tab/>
            </w:r>
            <w:r w:rsidR="00C70A06">
              <w:rPr>
                <w:noProof/>
                <w:webHidden/>
              </w:rPr>
              <w:fldChar w:fldCharType="begin"/>
            </w:r>
            <w:r w:rsidR="00C70A06">
              <w:rPr>
                <w:noProof/>
                <w:webHidden/>
              </w:rPr>
              <w:instrText xml:space="preserve"> PAGEREF _Toc229150784 \h </w:instrText>
            </w:r>
            <w:r w:rsidR="00C70A06">
              <w:rPr>
                <w:noProof/>
                <w:webHidden/>
              </w:rPr>
            </w:r>
            <w:r w:rsidR="00C70A06">
              <w:rPr>
                <w:noProof/>
                <w:webHidden/>
              </w:rPr>
              <w:fldChar w:fldCharType="separate"/>
            </w:r>
            <w:r w:rsidR="00491923">
              <w:rPr>
                <w:noProof/>
                <w:webHidden/>
              </w:rPr>
              <w:t>25</w:t>
            </w:r>
            <w:r w:rsidR="00C70A06">
              <w:rPr>
                <w:noProof/>
                <w:webHidden/>
              </w:rPr>
              <w:fldChar w:fldCharType="end"/>
            </w:r>
          </w:hyperlink>
        </w:p>
        <w:p w14:paraId="1A0FEBF2" w14:textId="25BF104D" w:rsidR="00C70A06" w:rsidRDefault="00207DFC">
          <w:pPr>
            <w:pStyle w:val="TDC2"/>
            <w:tabs>
              <w:tab w:val="right" w:leader="dot" w:pos="9019"/>
            </w:tabs>
            <w:rPr>
              <w:rFonts w:asciiTheme="minorHAnsi" w:eastAsiaTheme="minorEastAsia" w:hAnsiTheme="minorHAnsi" w:cstheme="minorBidi"/>
              <w:noProof/>
              <w:lang w:val="es-CO"/>
            </w:rPr>
          </w:pPr>
          <w:hyperlink w:anchor="_Toc229150785" w:history="1">
            <w:r w:rsidR="00C70A06" w:rsidRPr="00AC476A">
              <w:rPr>
                <w:rStyle w:val="Hipervnculo"/>
                <w:noProof/>
              </w:rPr>
              <w:t>3.7 Inferencia Estadística No Paramétrica</w:t>
            </w:r>
            <w:r w:rsidR="00C70A06">
              <w:rPr>
                <w:noProof/>
                <w:webHidden/>
              </w:rPr>
              <w:tab/>
            </w:r>
            <w:r w:rsidR="00C70A06">
              <w:rPr>
                <w:noProof/>
                <w:webHidden/>
              </w:rPr>
              <w:fldChar w:fldCharType="begin"/>
            </w:r>
            <w:r w:rsidR="00C70A06">
              <w:rPr>
                <w:noProof/>
                <w:webHidden/>
              </w:rPr>
              <w:instrText xml:space="preserve"> PAGEREF _Toc229150785 \h </w:instrText>
            </w:r>
            <w:r w:rsidR="00C70A06">
              <w:rPr>
                <w:noProof/>
                <w:webHidden/>
              </w:rPr>
            </w:r>
            <w:r w:rsidR="00C70A06">
              <w:rPr>
                <w:noProof/>
                <w:webHidden/>
              </w:rPr>
              <w:fldChar w:fldCharType="separate"/>
            </w:r>
            <w:r w:rsidR="00491923">
              <w:rPr>
                <w:noProof/>
                <w:webHidden/>
              </w:rPr>
              <w:t>26</w:t>
            </w:r>
            <w:r w:rsidR="00C70A06">
              <w:rPr>
                <w:noProof/>
                <w:webHidden/>
              </w:rPr>
              <w:fldChar w:fldCharType="end"/>
            </w:r>
          </w:hyperlink>
        </w:p>
        <w:p w14:paraId="6FDB58B6" w14:textId="2EB0DC3C" w:rsidR="00C70A06" w:rsidRDefault="00207DFC">
          <w:pPr>
            <w:pStyle w:val="TDC3"/>
            <w:tabs>
              <w:tab w:val="right" w:leader="dot" w:pos="9019"/>
            </w:tabs>
            <w:rPr>
              <w:rFonts w:asciiTheme="minorHAnsi" w:eastAsiaTheme="minorEastAsia" w:hAnsiTheme="minorHAnsi" w:cstheme="minorBidi"/>
              <w:noProof/>
              <w:lang w:val="es-CO"/>
            </w:rPr>
          </w:pPr>
          <w:hyperlink w:anchor="_Toc229150786" w:history="1">
            <w:r w:rsidR="00C70A06" w:rsidRPr="00AC476A">
              <w:rPr>
                <w:rStyle w:val="Hipervnculo"/>
                <w:noProof/>
              </w:rPr>
              <w:t>3.7.1 Pruebas no paramétricas para muestras relacionadas</w:t>
            </w:r>
            <w:r w:rsidR="00C70A06">
              <w:rPr>
                <w:noProof/>
                <w:webHidden/>
              </w:rPr>
              <w:tab/>
            </w:r>
            <w:r w:rsidR="00C70A06">
              <w:rPr>
                <w:noProof/>
                <w:webHidden/>
              </w:rPr>
              <w:fldChar w:fldCharType="begin"/>
            </w:r>
            <w:r w:rsidR="00C70A06">
              <w:rPr>
                <w:noProof/>
                <w:webHidden/>
              </w:rPr>
              <w:instrText xml:space="preserve"> PAGEREF _Toc229150786 \h </w:instrText>
            </w:r>
            <w:r w:rsidR="00C70A06">
              <w:rPr>
                <w:noProof/>
                <w:webHidden/>
              </w:rPr>
            </w:r>
            <w:r w:rsidR="00C70A06">
              <w:rPr>
                <w:noProof/>
                <w:webHidden/>
              </w:rPr>
              <w:fldChar w:fldCharType="separate"/>
            </w:r>
            <w:r w:rsidR="00491923">
              <w:rPr>
                <w:noProof/>
                <w:webHidden/>
              </w:rPr>
              <w:t>26</w:t>
            </w:r>
            <w:r w:rsidR="00C70A06">
              <w:rPr>
                <w:noProof/>
                <w:webHidden/>
              </w:rPr>
              <w:fldChar w:fldCharType="end"/>
            </w:r>
          </w:hyperlink>
        </w:p>
        <w:p w14:paraId="4CE727FE" w14:textId="0C6A16DE" w:rsidR="00C70A06" w:rsidRDefault="00207DFC">
          <w:pPr>
            <w:pStyle w:val="TDC3"/>
            <w:tabs>
              <w:tab w:val="right" w:leader="dot" w:pos="9019"/>
            </w:tabs>
            <w:rPr>
              <w:rFonts w:asciiTheme="minorHAnsi" w:eastAsiaTheme="minorEastAsia" w:hAnsiTheme="minorHAnsi" w:cstheme="minorBidi"/>
              <w:noProof/>
              <w:lang w:val="es-CO"/>
            </w:rPr>
          </w:pPr>
          <w:hyperlink w:anchor="_Toc229150787" w:history="1">
            <w:r w:rsidR="00C70A06" w:rsidRPr="00AC476A">
              <w:rPr>
                <w:rStyle w:val="Hipervnculo"/>
                <w:noProof/>
              </w:rPr>
              <w:t>3.7.2 Prueba de Friedman</w:t>
            </w:r>
            <w:r w:rsidR="00C70A06">
              <w:rPr>
                <w:noProof/>
                <w:webHidden/>
              </w:rPr>
              <w:tab/>
            </w:r>
            <w:r w:rsidR="00C70A06">
              <w:rPr>
                <w:noProof/>
                <w:webHidden/>
              </w:rPr>
              <w:fldChar w:fldCharType="begin"/>
            </w:r>
            <w:r w:rsidR="00C70A06">
              <w:rPr>
                <w:noProof/>
                <w:webHidden/>
              </w:rPr>
              <w:instrText xml:space="preserve"> PAGEREF _Toc229150787 \h </w:instrText>
            </w:r>
            <w:r w:rsidR="00C70A06">
              <w:rPr>
                <w:noProof/>
                <w:webHidden/>
              </w:rPr>
            </w:r>
            <w:r w:rsidR="00C70A06">
              <w:rPr>
                <w:noProof/>
                <w:webHidden/>
              </w:rPr>
              <w:fldChar w:fldCharType="separate"/>
            </w:r>
            <w:r w:rsidR="00491923">
              <w:rPr>
                <w:noProof/>
                <w:webHidden/>
              </w:rPr>
              <w:t>26</w:t>
            </w:r>
            <w:r w:rsidR="00C70A06">
              <w:rPr>
                <w:noProof/>
                <w:webHidden/>
              </w:rPr>
              <w:fldChar w:fldCharType="end"/>
            </w:r>
          </w:hyperlink>
        </w:p>
        <w:p w14:paraId="5AF60813" w14:textId="4B4E8214" w:rsidR="00C70A06" w:rsidRDefault="00207DFC">
          <w:pPr>
            <w:pStyle w:val="TDC3"/>
            <w:tabs>
              <w:tab w:val="right" w:leader="dot" w:pos="9019"/>
            </w:tabs>
            <w:rPr>
              <w:rFonts w:asciiTheme="minorHAnsi" w:eastAsiaTheme="minorEastAsia" w:hAnsiTheme="minorHAnsi" w:cstheme="minorBidi"/>
              <w:noProof/>
              <w:lang w:val="es-CO"/>
            </w:rPr>
          </w:pPr>
          <w:hyperlink w:anchor="_Toc229150788" w:history="1">
            <w:r w:rsidR="00C70A06" w:rsidRPr="00AC476A">
              <w:rPr>
                <w:rStyle w:val="Hipervnculo"/>
                <w:noProof/>
              </w:rPr>
              <w:t>3.7.3 Prueba de Wilcoxon de rangos con signo</w:t>
            </w:r>
            <w:r w:rsidR="00C70A06">
              <w:rPr>
                <w:noProof/>
                <w:webHidden/>
              </w:rPr>
              <w:tab/>
            </w:r>
            <w:r w:rsidR="00C70A06">
              <w:rPr>
                <w:noProof/>
                <w:webHidden/>
              </w:rPr>
              <w:fldChar w:fldCharType="begin"/>
            </w:r>
            <w:r w:rsidR="00C70A06">
              <w:rPr>
                <w:noProof/>
                <w:webHidden/>
              </w:rPr>
              <w:instrText xml:space="preserve"> PAGEREF _Toc229150788 \h </w:instrText>
            </w:r>
            <w:r w:rsidR="00C70A06">
              <w:rPr>
                <w:noProof/>
                <w:webHidden/>
              </w:rPr>
            </w:r>
            <w:r w:rsidR="00C70A06">
              <w:rPr>
                <w:noProof/>
                <w:webHidden/>
              </w:rPr>
              <w:fldChar w:fldCharType="separate"/>
            </w:r>
            <w:r w:rsidR="00491923">
              <w:rPr>
                <w:noProof/>
                <w:webHidden/>
              </w:rPr>
              <w:t>27</w:t>
            </w:r>
            <w:r w:rsidR="00C70A06">
              <w:rPr>
                <w:noProof/>
                <w:webHidden/>
              </w:rPr>
              <w:fldChar w:fldCharType="end"/>
            </w:r>
          </w:hyperlink>
        </w:p>
        <w:p w14:paraId="2BA0A1B6" w14:textId="5EE321C3" w:rsidR="00C70A06" w:rsidRDefault="00207DFC">
          <w:pPr>
            <w:pStyle w:val="TDC3"/>
            <w:tabs>
              <w:tab w:val="right" w:leader="dot" w:pos="9019"/>
            </w:tabs>
            <w:rPr>
              <w:rFonts w:asciiTheme="minorHAnsi" w:eastAsiaTheme="minorEastAsia" w:hAnsiTheme="minorHAnsi" w:cstheme="minorBidi"/>
              <w:noProof/>
              <w:lang w:val="es-CO"/>
            </w:rPr>
          </w:pPr>
          <w:hyperlink w:anchor="_Toc229150789" w:history="1">
            <w:r w:rsidR="00C70A06" w:rsidRPr="00AC476A">
              <w:rPr>
                <w:rStyle w:val="Hipervnculo"/>
                <w:noProof/>
              </w:rPr>
              <w:t>3.7.4 Correlación biserial por rangos</w:t>
            </w:r>
            <w:r w:rsidR="00C70A06">
              <w:rPr>
                <w:noProof/>
                <w:webHidden/>
              </w:rPr>
              <w:tab/>
            </w:r>
            <w:r w:rsidR="00C70A06">
              <w:rPr>
                <w:noProof/>
                <w:webHidden/>
              </w:rPr>
              <w:fldChar w:fldCharType="begin"/>
            </w:r>
            <w:r w:rsidR="00C70A06">
              <w:rPr>
                <w:noProof/>
                <w:webHidden/>
              </w:rPr>
              <w:instrText xml:space="preserve"> PAGEREF _Toc229150789 \h </w:instrText>
            </w:r>
            <w:r w:rsidR="00C70A06">
              <w:rPr>
                <w:noProof/>
                <w:webHidden/>
              </w:rPr>
            </w:r>
            <w:r w:rsidR="00C70A06">
              <w:rPr>
                <w:noProof/>
                <w:webHidden/>
              </w:rPr>
              <w:fldChar w:fldCharType="separate"/>
            </w:r>
            <w:r w:rsidR="00491923">
              <w:rPr>
                <w:noProof/>
                <w:webHidden/>
              </w:rPr>
              <w:t>28</w:t>
            </w:r>
            <w:r w:rsidR="00C70A06">
              <w:rPr>
                <w:noProof/>
                <w:webHidden/>
              </w:rPr>
              <w:fldChar w:fldCharType="end"/>
            </w:r>
          </w:hyperlink>
        </w:p>
        <w:p w14:paraId="4C6890AB" w14:textId="0B034764" w:rsidR="00C70A06" w:rsidRDefault="00207DFC">
          <w:pPr>
            <w:pStyle w:val="TDC1"/>
            <w:tabs>
              <w:tab w:val="right" w:leader="dot" w:pos="9019"/>
            </w:tabs>
            <w:rPr>
              <w:rFonts w:asciiTheme="minorHAnsi" w:eastAsiaTheme="minorEastAsia" w:hAnsiTheme="minorHAnsi" w:cstheme="minorBidi"/>
              <w:noProof/>
              <w:lang w:val="es-CO"/>
            </w:rPr>
          </w:pPr>
          <w:hyperlink w:anchor="_Toc229150790" w:history="1">
            <w:r w:rsidR="00C70A06" w:rsidRPr="00AC476A">
              <w:rPr>
                <w:rStyle w:val="Hipervnculo"/>
                <w:noProof/>
              </w:rPr>
              <w:t>4. Estado del arte</w:t>
            </w:r>
            <w:r w:rsidR="00C70A06">
              <w:rPr>
                <w:noProof/>
                <w:webHidden/>
              </w:rPr>
              <w:tab/>
            </w:r>
            <w:r w:rsidR="00C70A06">
              <w:rPr>
                <w:noProof/>
                <w:webHidden/>
              </w:rPr>
              <w:fldChar w:fldCharType="begin"/>
            </w:r>
            <w:r w:rsidR="00C70A06">
              <w:rPr>
                <w:noProof/>
                <w:webHidden/>
              </w:rPr>
              <w:instrText xml:space="preserve"> PAGEREF _Toc229150790 \h </w:instrText>
            </w:r>
            <w:r w:rsidR="00C70A06">
              <w:rPr>
                <w:noProof/>
                <w:webHidden/>
              </w:rPr>
            </w:r>
            <w:r w:rsidR="00C70A06">
              <w:rPr>
                <w:noProof/>
                <w:webHidden/>
              </w:rPr>
              <w:fldChar w:fldCharType="separate"/>
            </w:r>
            <w:r w:rsidR="00491923">
              <w:rPr>
                <w:noProof/>
                <w:webHidden/>
              </w:rPr>
              <w:t>29</w:t>
            </w:r>
            <w:r w:rsidR="00C70A06">
              <w:rPr>
                <w:noProof/>
                <w:webHidden/>
              </w:rPr>
              <w:fldChar w:fldCharType="end"/>
            </w:r>
          </w:hyperlink>
        </w:p>
        <w:p w14:paraId="6282C9E2" w14:textId="187FF60A" w:rsidR="00C70A06" w:rsidRDefault="00207DFC">
          <w:pPr>
            <w:pStyle w:val="TDC2"/>
            <w:tabs>
              <w:tab w:val="right" w:leader="dot" w:pos="9019"/>
            </w:tabs>
            <w:rPr>
              <w:rFonts w:asciiTheme="minorHAnsi" w:eastAsiaTheme="minorEastAsia" w:hAnsiTheme="minorHAnsi" w:cstheme="minorBidi"/>
              <w:noProof/>
              <w:lang w:val="es-CO"/>
            </w:rPr>
          </w:pPr>
          <w:hyperlink w:anchor="_Toc229150791" w:history="1">
            <w:r w:rsidR="00C70A06" w:rsidRPr="00AC476A">
              <w:rPr>
                <w:rStyle w:val="Hipervnculo"/>
                <w:noProof/>
                <w:lang w:val="es-ES"/>
              </w:rPr>
              <w:t>4.1 Agentes Conversacionales y modelos de lenguaje</w:t>
            </w:r>
            <w:r w:rsidR="00C70A06">
              <w:rPr>
                <w:noProof/>
                <w:webHidden/>
              </w:rPr>
              <w:tab/>
            </w:r>
            <w:r w:rsidR="00C70A06">
              <w:rPr>
                <w:noProof/>
                <w:webHidden/>
              </w:rPr>
              <w:fldChar w:fldCharType="begin"/>
            </w:r>
            <w:r w:rsidR="00C70A06">
              <w:rPr>
                <w:noProof/>
                <w:webHidden/>
              </w:rPr>
              <w:instrText xml:space="preserve"> PAGEREF _Toc229150791 \h </w:instrText>
            </w:r>
            <w:r w:rsidR="00C70A06">
              <w:rPr>
                <w:noProof/>
                <w:webHidden/>
              </w:rPr>
            </w:r>
            <w:r w:rsidR="00C70A06">
              <w:rPr>
                <w:noProof/>
                <w:webHidden/>
              </w:rPr>
              <w:fldChar w:fldCharType="separate"/>
            </w:r>
            <w:r w:rsidR="00491923">
              <w:rPr>
                <w:noProof/>
                <w:webHidden/>
              </w:rPr>
              <w:t>29</w:t>
            </w:r>
            <w:r w:rsidR="00C70A06">
              <w:rPr>
                <w:noProof/>
                <w:webHidden/>
              </w:rPr>
              <w:fldChar w:fldCharType="end"/>
            </w:r>
          </w:hyperlink>
        </w:p>
        <w:p w14:paraId="4E87D42B" w14:textId="4B154301" w:rsidR="00C70A06" w:rsidRDefault="00207DFC">
          <w:pPr>
            <w:pStyle w:val="TDC2"/>
            <w:tabs>
              <w:tab w:val="right" w:leader="dot" w:pos="9019"/>
            </w:tabs>
            <w:rPr>
              <w:rFonts w:asciiTheme="minorHAnsi" w:eastAsiaTheme="minorEastAsia" w:hAnsiTheme="minorHAnsi" w:cstheme="minorBidi"/>
              <w:noProof/>
              <w:lang w:val="es-CO"/>
            </w:rPr>
          </w:pPr>
          <w:hyperlink w:anchor="_Toc229150792" w:history="1">
            <w:r w:rsidR="00C70A06" w:rsidRPr="00AC476A">
              <w:rPr>
                <w:rStyle w:val="Hipervnculo"/>
                <w:noProof/>
              </w:rPr>
              <w:t>4.2 Arquitecturas RAG</w:t>
            </w:r>
            <w:r w:rsidR="00C70A06">
              <w:rPr>
                <w:noProof/>
                <w:webHidden/>
              </w:rPr>
              <w:tab/>
            </w:r>
            <w:r w:rsidR="00C70A06">
              <w:rPr>
                <w:noProof/>
                <w:webHidden/>
              </w:rPr>
              <w:fldChar w:fldCharType="begin"/>
            </w:r>
            <w:r w:rsidR="00C70A06">
              <w:rPr>
                <w:noProof/>
                <w:webHidden/>
              </w:rPr>
              <w:instrText xml:space="preserve"> PAGEREF _Toc229150792 \h </w:instrText>
            </w:r>
            <w:r w:rsidR="00C70A06">
              <w:rPr>
                <w:noProof/>
                <w:webHidden/>
              </w:rPr>
            </w:r>
            <w:r w:rsidR="00C70A06">
              <w:rPr>
                <w:noProof/>
                <w:webHidden/>
              </w:rPr>
              <w:fldChar w:fldCharType="separate"/>
            </w:r>
            <w:r w:rsidR="00491923">
              <w:rPr>
                <w:noProof/>
                <w:webHidden/>
              </w:rPr>
              <w:t>30</w:t>
            </w:r>
            <w:r w:rsidR="00C70A06">
              <w:rPr>
                <w:noProof/>
                <w:webHidden/>
              </w:rPr>
              <w:fldChar w:fldCharType="end"/>
            </w:r>
          </w:hyperlink>
        </w:p>
        <w:p w14:paraId="4BE35322" w14:textId="02CD847C" w:rsidR="00C70A06" w:rsidRDefault="00207DFC">
          <w:pPr>
            <w:pStyle w:val="TDC2"/>
            <w:tabs>
              <w:tab w:val="right" w:leader="dot" w:pos="9019"/>
            </w:tabs>
            <w:rPr>
              <w:rFonts w:asciiTheme="minorHAnsi" w:eastAsiaTheme="minorEastAsia" w:hAnsiTheme="minorHAnsi" w:cstheme="minorBidi"/>
              <w:noProof/>
              <w:lang w:val="es-CO"/>
            </w:rPr>
          </w:pPr>
          <w:hyperlink w:anchor="_Toc229150793" w:history="1">
            <w:r w:rsidR="00C70A06" w:rsidRPr="00AC476A">
              <w:rPr>
                <w:rStyle w:val="Hipervnculo"/>
                <w:noProof/>
              </w:rPr>
              <w:t>4.3 Arquitecturas BDI</w:t>
            </w:r>
            <w:r w:rsidR="00C70A06">
              <w:rPr>
                <w:noProof/>
                <w:webHidden/>
              </w:rPr>
              <w:tab/>
            </w:r>
            <w:r w:rsidR="00C70A06">
              <w:rPr>
                <w:noProof/>
                <w:webHidden/>
              </w:rPr>
              <w:fldChar w:fldCharType="begin"/>
            </w:r>
            <w:r w:rsidR="00C70A06">
              <w:rPr>
                <w:noProof/>
                <w:webHidden/>
              </w:rPr>
              <w:instrText xml:space="preserve"> PAGEREF _Toc229150793 \h </w:instrText>
            </w:r>
            <w:r w:rsidR="00C70A06">
              <w:rPr>
                <w:noProof/>
                <w:webHidden/>
              </w:rPr>
            </w:r>
            <w:r w:rsidR="00C70A06">
              <w:rPr>
                <w:noProof/>
                <w:webHidden/>
              </w:rPr>
              <w:fldChar w:fldCharType="separate"/>
            </w:r>
            <w:r w:rsidR="00491923">
              <w:rPr>
                <w:noProof/>
                <w:webHidden/>
              </w:rPr>
              <w:t>32</w:t>
            </w:r>
            <w:r w:rsidR="00C70A06">
              <w:rPr>
                <w:noProof/>
                <w:webHidden/>
              </w:rPr>
              <w:fldChar w:fldCharType="end"/>
            </w:r>
          </w:hyperlink>
        </w:p>
        <w:p w14:paraId="6AF90D33" w14:textId="033E1B06" w:rsidR="00C70A06" w:rsidRDefault="00207DFC">
          <w:pPr>
            <w:pStyle w:val="TDC2"/>
            <w:tabs>
              <w:tab w:val="right" w:leader="dot" w:pos="9019"/>
            </w:tabs>
            <w:rPr>
              <w:rFonts w:asciiTheme="minorHAnsi" w:eastAsiaTheme="minorEastAsia" w:hAnsiTheme="minorHAnsi" w:cstheme="minorBidi"/>
              <w:noProof/>
              <w:lang w:val="es-CO"/>
            </w:rPr>
          </w:pPr>
          <w:hyperlink w:anchor="_Toc229150794" w:history="1">
            <w:r w:rsidR="00C70A06" w:rsidRPr="00AC476A">
              <w:rPr>
                <w:rStyle w:val="Hipervnculo"/>
                <w:noProof/>
              </w:rPr>
              <w:t>4.4 Simulación de roles y personajes en sistemas conversacionales</w:t>
            </w:r>
            <w:r w:rsidR="00C70A06">
              <w:rPr>
                <w:noProof/>
                <w:webHidden/>
              </w:rPr>
              <w:tab/>
            </w:r>
            <w:r w:rsidR="00C70A06">
              <w:rPr>
                <w:noProof/>
                <w:webHidden/>
              </w:rPr>
              <w:fldChar w:fldCharType="begin"/>
            </w:r>
            <w:r w:rsidR="00C70A06">
              <w:rPr>
                <w:noProof/>
                <w:webHidden/>
              </w:rPr>
              <w:instrText xml:space="preserve"> PAGEREF _Toc229150794 \h </w:instrText>
            </w:r>
            <w:r w:rsidR="00C70A06">
              <w:rPr>
                <w:noProof/>
                <w:webHidden/>
              </w:rPr>
            </w:r>
            <w:r w:rsidR="00C70A06">
              <w:rPr>
                <w:noProof/>
                <w:webHidden/>
              </w:rPr>
              <w:fldChar w:fldCharType="separate"/>
            </w:r>
            <w:r w:rsidR="00491923">
              <w:rPr>
                <w:noProof/>
                <w:webHidden/>
              </w:rPr>
              <w:t>33</w:t>
            </w:r>
            <w:r w:rsidR="00C70A06">
              <w:rPr>
                <w:noProof/>
                <w:webHidden/>
              </w:rPr>
              <w:fldChar w:fldCharType="end"/>
            </w:r>
          </w:hyperlink>
        </w:p>
        <w:p w14:paraId="6F7C532A" w14:textId="7D4294EE" w:rsidR="00C70A06" w:rsidRDefault="00207DFC">
          <w:pPr>
            <w:pStyle w:val="TDC2"/>
            <w:tabs>
              <w:tab w:val="right" w:leader="dot" w:pos="9019"/>
            </w:tabs>
            <w:rPr>
              <w:rFonts w:asciiTheme="minorHAnsi" w:eastAsiaTheme="minorEastAsia" w:hAnsiTheme="minorHAnsi" w:cstheme="minorBidi"/>
              <w:noProof/>
              <w:lang w:val="es-CO"/>
            </w:rPr>
          </w:pPr>
          <w:hyperlink w:anchor="_Toc229150795" w:history="1">
            <w:r w:rsidR="00C70A06" w:rsidRPr="00AC476A">
              <w:rPr>
                <w:rStyle w:val="Hipervnculo"/>
                <w:noProof/>
              </w:rPr>
              <w:t>4.5 Evaluación de agentes conversacionales</w:t>
            </w:r>
            <w:r w:rsidR="00C70A06">
              <w:rPr>
                <w:noProof/>
                <w:webHidden/>
              </w:rPr>
              <w:tab/>
            </w:r>
            <w:r w:rsidR="00C70A06">
              <w:rPr>
                <w:noProof/>
                <w:webHidden/>
              </w:rPr>
              <w:fldChar w:fldCharType="begin"/>
            </w:r>
            <w:r w:rsidR="00C70A06">
              <w:rPr>
                <w:noProof/>
                <w:webHidden/>
              </w:rPr>
              <w:instrText xml:space="preserve"> PAGEREF _Toc229150795 \h </w:instrText>
            </w:r>
            <w:r w:rsidR="00C70A06">
              <w:rPr>
                <w:noProof/>
                <w:webHidden/>
              </w:rPr>
            </w:r>
            <w:r w:rsidR="00C70A06">
              <w:rPr>
                <w:noProof/>
                <w:webHidden/>
              </w:rPr>
              <w:fldChar w:fldCharType="separate"/>
            </w:r>
            <w:r w:rsidR="00491923">
              <w:rPr>
                <w:noProof/>
                <w:webHidden/>
              </w:rPr>
              <w:t>34</w:t>
            </w:r>
            <w:r w:rsidR="00C70A06">
              <w:rPr>
                <w:noProof/>
                <w:webHidden/>
              </w:rPr>
              <w:fldChar w:fldCharType="end"/>
            </w:r>
          </w:hyperlink>
        </w:p>
        <w:p w14:paraId="0F8F52FE" w14:textId="1E2D4F7B" w:rsidR="00C70A06" w:rsidRDefault="00207DFC">
          <w:pPr>
            <w:pStyle w:val="TDC2"/>
            <w:tabs>
              <w:tab w:val="right" w:leader="dot" w:pos="9019"/>
            </w:tabs>
            <w:rPr>
              <w:rFonts w:asciiTheme="minorHAnsi" w:eastAsiaTheme="minorEastAsia" w:hAnsiTheme="minorHAnsi" w:cstheme="minorBidi"/>
              <w:noProof/>
              <w:lang w:val="es-CO"/>
            </w:rPr>
          </w:pPr>
          <w:hyperlink w:anchor="_Toc229150796" w:history="1">
            <w:r w:rsidR="00C70A06" w:rsidRPr="00AC476A">
              <w:rPr>
                <w:rStyle w:val="Hipervnculo"/>
                <w:noProof/>
              </w:rPr>
              <w:t>4.6 Vacíos identificados en la literatura</w:t>
            </w:r>
            <w:r w:rsidR="00C70A06">
              <w:rPr>
                <w:noProof/>
                <w:webHidden/>
              </w:rPr>
              <w:tab/>
            </w:r>
            <w:r w:rsidR="00C70A06">
              <w:rPr>
                <w:noProof/>
                <w:webHidden/>
              </w:rPr>
              <w:fldChar w:fldCharType="begin"/>
            </w:r>
            <w:r w:rsidR="00C70A06">
              <w:rPr>
                <w:noProof/>
                <w:webHidden/>
              </w:rPr>
              <w:instrText xml:space="preserve"> PAGEREF _Toc229150796 \h </w:instrText>
            </w:r>
            <w:r w:rsidR="00C70A06">
              <w:rPr>
                <w:noProof/>
                <w:webHidden/>
              </w:rPr>
            </w:r>
            <w:r w:rsidR="00C70A06">
              <w:rPr>
                <w:noProof/>
                <w:webHidden/>
              </w:rPr>
              <w:fldChar w:fldCharType="separate"/>
            </w:r>
            <w:r w:rsidR="00491923">
              <w:rPr>
                <w:noProof/>
                <w:webHidden/>
              </w:rPr>
              <w:t>36</w:t>
            </w:r>
            <w:r w:rsidR="00C70A06">
              <w:rPr>
                <w:noProof/>
                <w:webHidden/>
              </w:rPr>
              <w:fldChar w:fldCharType="end"/>
            </w:r>
          </w:hyperlink>
        </w:p>
        <w:p w14:paraId="086FA0EF" w14:textId="2DE0AEB3" w:rsidR="00C70A06" w:rsidRDefault="00207DFC">
          <w:pPr>
            <w:pStyle w:val="TDC1"/>
            <w:tabs>
              <w:tab w:val="right" w:leader="dot" w:pos="9019"/>
            </w:tabs>
            <w:rPr>
              <w:rFonts w:asciiTheme="minorHAnsi" w:eastAsiaTheme="minorEastAsia" w:hAnsiTheme="minorHAnsi" w:cstheme="minorBidi"/>
              <w:noProof/>
              <w:lang w:val="es-CO"/>
            </w:rPr>
          </w:pPr>
          <w:hyperlink w:anchor="_Toc229150797" w:history="1">
            <w:r w:rsidR="00C70A06" w:rsidRPr="00AC476A">
              <w:rPr>
                <w:rStyle w:val="Hipervnculo"/>
                <w:noProof/>
                <w:lang w:val="es-CO"/>
              </w:rPr>
              <w:t xml:space="preserve">5. </w:t>
            </w:r>
            <w:r w:rsidR="00C70A06" w:rsidRPr="00AC476A">
              <w:rPr>
                <w:rStyle w:val="Hipervnculo"/>
                <w:noProof/>
              </w:rPr>
              <w:t>Metodología</w:t>
            </w:r>
            <w:r w:rsidR="00C70A06">
              <w:rPr>
                <w:noProof/>
                <w:webHidden/>
              </w:rPr>
              <w:tab/>
            </w:r>
            <w:r w:rsidR="00C70A06">
              <w:rPr>
                <w:noProof/>
                <w:webHidden/>
              </w:rPr>
              <w:fldChar w:fldCharType="begin"/>
            </w:r>
            <w:r w:rsidR="00C70A06">
              <w:rPr>
                <w:noProof/>
                <w:webHidden/>
              </w:rPr>
              <w:instrText xml:space="preserve"> PAGEREF _Toc229150797 \h </w:instrText>
            </w:r>
            <w:r w:rsidR="00C70A06">
              <w:rPr>
                <w:noProof/>
                <w:webHidden/>
              </w:rPr>
            </w:r>
            <w:r w:rsidR="00C70A06">
              <w:rPr>
                <w:noProof/>
                <w:webHidden/>
              </w:rPr>
              <w:fldChar w:fldCharType="separate"/>
            </w:r>
            <w:r w:rsidR="00491923">
              <w:rPr>
                <w:noProof/>
                <w:webHidden/>
              </w:rPr>
              <w:t>37</w:t>
            </w:r>
            <w:r w:rsidR="00C70A06">
              <w:rPr>
                <w:noProof/>
                <w:webHidden/>
              </w:rPr>
              <w:fldChar w:fldCharType="end"/>
            </w:r>
          </w:hyperlink>
        </w:p>
        <w:p w14:paraId="3D7DAF51" w14:textId="143D6D7A" w:rsidR="00C70A06" w:rsidRDefault="00207DFC">
          <w:pPr>
            <w:pStyle w:val="TDC2"/>
            <w:tabs>
              <w:tab w:val="right" w:leader="dot" w:pos="9019"/>
            </w:tabs>
            <w:rPr>
              <w:rFonts w:asciiTheme="minorHAnsi" w:eastAsiaTheme="minorEastAsia" w:hAnsiTheme="minorHAnsi" w:cstheme="minorBidi"/>
              <w:noProof/>
              <w:lang w:val="es-CO"/>
            </w:rPr>
          </w:pPr>
          <w:hyperlink w:anchor="_Toc229150798" w:history="1">
            <w:r w:rsidR="00C70A06" w:rsidRPr="00AC476A">
              <w:rPr>
                <w:rStyle w:val="Hipervnculo"/>
                <w:noProof/>
              </w:rPr>
              <w:t>5.1 Recolección de datos y preprocesamiento de texto</w:t>
            </w:r>
            <w:r w:rsidR="00C70A06">
              <w:rPr>
                <w:noProof/>
                <w:webHidden/>
              </w:rPr>
              <w:tab/>
            </w:r>
            <w:r w:rsidR="00C70A06">
              <w:rPr>
                <w:noProof/>
                <w:webHidden/>
              </w:rPr>
              <w:fldChar w:fldCharType="begin"/>
            </w:r>
            <w:r w:rsidR="00C70A06">
              <w:rPr>
                <w:noProof/>
                <w:webHidden/>
              </w:rPr>
              <w:instrText xml:space="preserve"> PAGEREF _Toc229150798 \h </w:instrText>
            </w:r>
            <w:r w:rsidR="00C70A06">
              <w:rPr>
                <w:noProof/>
                <w:webHidden/>
              </w:rPr>
            </w:r>
            <w:r w:rsidR="00C70A06">
              <w:rPr>
                <w:noProof/>
                <w:webHidden/>
              </w:rPr>
              <w:fldChar w:fldCharType="separate"/>
            </w:r>
            <w:r w:rsidR="00491923">
              <w:rPr>
                <w:noProof/>
                <w:webHidden/>
              </w:rPr>
              <w:t>37</w:t>
            </w:r>
            <w:r w:rsidR="00C70A06">
              <w:rPr>
                <w:noProof/>
                <w:webHidden/>
              </w:rPr>
              <w:fldChar w:fldCharType="end"/>
            </w:r>
          </w:hyperlink>
        </w:p>
        <w:p w14:paraId="19BB7CA3" w14:textId="22F9FE66" w:rsidR="00C70A06" w:rsidRDefault="00207DFC">
          <w:pPr>
            <w:pStyle w:val="TDC2"/>
            <w:tabs>
              <w:tab w:val="right" w:leader="dot" w:pos="9019"/>
            </w:tabs>
            <w:rPr>
              <w:rFonts w:asciiTheme="minorHAnsi" w:eastAsiaTheme="minorEastAsia" w:hAnsiTheme="minorHAnsi" w:cstheme="minorBidi"/>
              <w:noProof/>
              <w:lang w:val="es-CO"/>
            </w:rPr>
          </w:pPr>
          <w:hyperlink w:anchor="_Toc229150799" w:history="1">
            <w:r w:rsidR="00C70A06" w:rsidRPr="00AC476A">
              <w:rPr>
                <w:rStyle w:val="Hipervnculo"/>
                <w:noProof/>
              </w:rPr>
              <w:t>5.2 Diseño e implementación del artefacto</w:t>
            </w:r>
            <w:r w:rsidR="00C70A06">
              <w:rPr>
                <w:noProof/>
                <w:webHidden/>
              </w:rPr>
              <w:tab/>
            </w:r>
            <w:r w:rsidR="00C70A06">
              <w:rPr>
                <w:noProof/>
                <w:webHidden/>
              </w:rPr>
              <w:fldChar w:fldCharType="begin"/>
            </w:r>
            <w:r w:rsidR="00C70A06">
              <w:rPr>
                <w:noProof/>
                <w:webHidden/>
              </w:rPr>
              <w:instrText xml:space="preserve"> PAGEREF _Toc229150799 \h </w:instrText>
            </w:r>
            <w:r w:rsidR="00C70A06">
              <w:rPr>
                <w:noProof/>
                <w:webHidden/>
              </w:rPr>
            </w:r>
            <w:r w:rsidR="00C70A06">
              <w:rPr>
                <w:noProof/>
                <w:webHidden/>
              </w:rPr>
              <w:fldChar w:fldCharType="separate"/>
            </w:r>
            <w:r w:rsidR="00491923">
              <w:rPr>
                <w:noProof/>
                <w:webHidden/>
              </w:rPr>
              <w:t>40</w:t>
            </w:r>
            <w:r w:rsidR="00C70A06">
              <w:rPr>
                <w:noProof/>
                <w:webHidden/>
              </w:rPr>
              <w:fldChar w:fldCharType="end"/>
            </w:r>
          </w:hyperlink>
        </w:p>
        <w:p w14:paraId="48A93442" w14:textId="2808C479" w:rsidR="00C70A06" w:rsidRDefault="00207DFC">
          <w:pPr>
            <w:pStyle w:val="TDC3"/>
            <w:tabs>
              <w:tab w:val="right" w:leader="dot" w:pos="9019"/>
            </w:tabs>
            <w:rPr>
              <w:rFonts w:asciiTheme="minorHAnsi" w:eastAsiaTheme="minorEastAsia" w:hAnsiTheme="minorHAnsi" w:cstheme="minorBidi"/>
              <w:noProof/>
              <w:lang w:val="es-CO"/>
            </w:rPr>
          </w:pPr>
          <w:hyperlink w:anchor="_Toc229150800" w:history="1">
            <w:r w:rsidR="00C70A06" w:rsidRPr="00AC476A">
              <w:rPr>
                <w:rStyle w:val="Hipervnculo"/>
                <w:noProof/>
              </w:rPr>
              <w:t>5.2.1 Interfaz de usuario y capa de API</w:t>
            </w:r>
            <w:r w:rsidR="00C70A06">
              <w:rPr>
                <w:noProof/>
                <w:webHidden/>
              </w:rPr>
              <w:tab/>
            </w:r>
            <w:r w:rsidR="00C70A06">
              <w:rPr>
                <w:noProof/>
                <w:webHidden/>
              </w:rPr>
              <w:fldChar w:fldCharType="begin"/>
            </w:r>
            <w:r w:rsidR="00C70A06">
              <w:rPr>
                <w:noProof/>
                <w:webHidden/>
              </w:rPr>
              <w:instrText xml:space="preserve"> PAGEREF _Toc229150800 \h </w:instrText>
            </w:r>
            <w:r w:rsidR="00C70A06">
              <w:rPr>
                <w:noProof/>
                <w:webHidden/>
              </w:rPr>
            </w:r>
            <w:r w:rsidR="00C70A06">
              <w:rPr>
                <w:noProof/>
                <w:webHidden/>
              </w:rPr>
              <w:fldChar w:fldCharType="separate"/>
            </w:r>
            <w:r w:rsidR="00491923">
              <w:rPr>
                <w:noProof/>
                <w:webHidden/>
              </w:rPr>
              <w:t>40</w:t>
            </w:r>
            <w:r w:rsidR="00C70A06">
              <w:rPr>
                <w:noProof/>
                <w:webHidden/>
              </w:rPr>
              <w:fldChar w:fldCharType="end"/>
            </w:r>
          </w:hyperlink>
        </w:p>
        <w:p w14:paraId="1E46A6EA" w14:textId="2E0027ED" w:rsidR="00C70A06" w:rsidRDefault="00207DFC">
          <w:pPr>
            <w:pStyle w:val="TDC3"/>
            <w:tabs>
              <w:tab w:val="right" w:leader="dot" w:pos="9019"/>
            </w:tabs>
            <w:rPr>
              <w:rFonts w:asciiTheme="minorHAnsi" w:eastAsiaTheme="minorEastAsia" w:hAnsiTheme="minorHAnsi" w:cstheme="minorBidi"/>
              <w:noProof/>
              <w:lang w:val="es-CO"/>
            </w:rPr>
          </w:pPr>
          <w:hyperlink w:anchor="_Toc229150801" w:history="1">
            <w:r w:rsidR="00C70A06" w:rsidRPr="00AC476A">
              <w:rPr>
                <w:rStyle w:val="Hipervnculo"/>
                <w:noProof/>
                <w:lang w:val="es-ES"/>
              </w:rPr>
              <w:t>5.2.2 Flujo LangGraph</w:t>
            </w:r>
            <w:r w:rsidR="00C70A06">
              <w:rPr>
                <w:noProof/>
                <w:webHidden/>
              </w:rPr>
              <w:tab/>
            </w:r>
            <w:r w:rsidR="00C70A06">
              <w:rPr>
                <w:noProof/>
                <w:webHidden/>
              </w:rPr>
              <w:fldChar w:fldCharType="begin"/>
            </w:r>
            <w:r w:rsidR="00C70A06">
              <w:rPr>
                <w:noProof/>
                <w:webHidden/>
              </w:rPr>
              <w:instrText xml:space="preserve"> PAGEREF _Toc229150801 \h </w:instrText>
            </w:r>
            <w:r w:rsidR="00C70A06">
              <w:rPr>
                <w:noProof/>
                <w:webHidden/>
              </w:rPr>
            </w:r>
            <w:r w:rsidR="00C70A06">
              <w:rPr>
                <w:noProof/>
                <w:webHidden/>
              </w:rPr>
              <w:fldChar w:fldCharType="separate"/>
            </w:r>
            <w:r w:rsidR="00491923">
              <w:rPr>
                <w:noProof/>
                <w:webHidden/>
              </w:rPr>
              <w:t>41</w:t>
            </w:r>
            <w:r w:rsidR="00C70A06">
              <w:rPr>
                <w:noProof/>
                <w:webHidden/>
              </w:rPr>
              <w:fldChar w:fldCharType="end"/>
            </w:r>
          </w:hyperlink>
        </w:p>
        <w:p w14:paraId="177E17CE" w14:textId="7C663D45" w:rsidR="00C70A06" w:rsidRDefault="00207DFC">
          <w:pPr>
            <w:pStyle w:val="TDC3"/>
            <w:tabs>
              <w:tab w:val="right" w:leader="dot" w:pos="9019"/>
            </w:tabs>
            <w:rPr>
              <w:rFonts w:asciiTheme="minorHAnsi" w:eastAsiaTheme="minorEastAsia" w:hAnsiTheme="minorHAnsi" w:cstheme="minorBidi"/>
              <w:noProof/>
              <w:lang w:val="es-CO"/>
            </w:rPr>
          </w:pPr>
          <w:hyperlink w:anchor="_Toc229150802" w:history="1">
            <w:r w:rsidR="00C70A06" w:rsidRPr="00AC476A">
              <w:rPr>
                <w:rStyle w:val="Hipervnculo"/>
                <w:noProof/>
              </w:rPr>
              <w:t>5.2.3 Capa BDI de personalidad jerárquica</w:t>
            </w:r>
            <w:r w:rsidR="00C70A06">
              <w:rPr>
                <w:noProof/>
                <w:webHidden/>
              </w:rPr>
              <w:tab/>
            </w:r>
            <w:r w:rsidR="00C70A06">
              <w:rPr>
                <w:noProof/>
                <w:webHidden/>
              </w:rPr>
              <w:fldChar w:fldCharType="begin"/>
            </w:r>
            <w:r w:rsidR="00C70A06">
              <w:rPr>
                <w:noProof/>
                <w:webHidden/>
              </w:rPr>
              <w:instrText xml:space="preserve"> PAGEREF _Toc229150802 \h </w:instrText>
            </w:r>
            <w:r w:rsidR="00C70A06">
              <w:rPr>
                <w:noProof/>
                <w:webHidden/>
              </w:rPr>
            </w:r>
            <w:r w:rsidR="00C70A06">
              <w:rPr>
                <w:noProof/>
                <w:webHidden/>
              </w:rPr>
              <w:fldChar w:fldCharType="separate"/>
            </w:r>
            <w:r w:rsidR="00491923">
              <w:rPr>
                <w:noProof/>
                <w:webHidden/>
              </w:rPr>
              <w:t>43</w:t>
            </w:r>
            <w:r w:rsidR="00C70A06">
              <w:rPr>
                <w:noProof/>
                <w:webHidden/>
              </w:rPr>
              <w:fldChar w:fldCharType="end"/>
            </w:r>
          </w:hyperlink>
        </w:p>
        <w:p w14:paraId="5B640789" w14:textId="158554E6" w:rsidR="00C70A06" w:rsidRDefault="00207DFC">
          <w:pPr>
            <w:pStyle w:val="TDC3"/>
            <w:tabs>
              <w:tab w:val="right" w:leader="dot" w:pos="9019"/>
            </w:tabs>
            <w:rPr>
              <w:rFonts w:asciiTheme="minorHAnsi" w:eastAsiaTheme="minorEastAsia" w:hAnsiTheme="minorHAnsi" w:cstheme="minorBidi"/>
              <w:noProof/>
              <w:lang w:val="es-CO"/>
            </w:rPr>
          </w:pPr>
          <w:hyperlink w:anchor="_Toc229150803" w:history="1">
            <w:r w:rsidR="00C70A06" w:rsidRPr="00AC476A">
              <w:rPr>
                <w:rStyle w:val="Hipervnculo"/>
                <w:noProof/>
              </w:rPr>
              <w:t>5.2.4 Capa RAG y Memoria a largo plazo</w:t>
            </w:r>
            <w:r w:rsidR="00C70A06">
              <w:rPr>
                <w:noProof/>
                <w:webHidden/>
              </w:rPr>
              <w:tab/>
            </w:r>
            <w:r w:rsidR="00C70A06">
              <w:rPr>
                <w:noProof/>
                <w:webHidden/>
              </w:rPr>
              <w:fldChar w:fldCharType="begin"/>
            </w:r>
            <w:r w:rsidR="00C70A06">
              <w:rPr>
                <w:noProof/>
                <w:webHidden/>
              </w:rPr>
              <w:instrText xml:space="preserve"> PAGEREF _Toc229150803 \h </w:instrText>
            </w:r>
            <w:r w:rsidR="00C70A06">
              <w:rPr>
                <w:noProof/>
                <w:webHidden/>
              </w:rPr>
            </w:r>
            <w:r w:rsidR="00C70A06">
              <w:rPr>
                <w:noProof/>
                <w:webHidden/>
              </w:rPr>
              <w:fldChar w:fldCharType="separate"/>
            </w:r>
            <w:r w:rsidR="00491923">
              <w:rPr>
                <w:noProof/>
                <w:webHidden/>
              </w:rPr>
              <w:t>46</w:t>
            </w:r>
            <w:r w:rsidR="00C70A06">
              <w:rPr>
                <w:noProof/>
                <w:webHidden/>
              </w:rPr>
              <w:fldChar w:fldCharType="end"/>
            </w:r>
          </w:hyperlink>
        </w:p>
        <w:p w14:paraId="2781FA79" w14:textId="7FE32DEE" w:rsidR="00C70A06" w:rsidRDefault="00207DFC">
          <w:pPr>
            <w:pStyle w:val="TDC2"/>
            <w:tabs>
              <w:tab w:val="right" w:leader="dot" w:pos="9019"/>
            </w:tabs>
            <w:rPr>
              <w:rFonts w:asciiTheme="minorHAnsi" w:eastAsiaTheme="minorEastAsia" w:hAnsiTheme="minorHAnsi" w:cstheme="minorBidi"/>
              <w:noProof/>
              <w:lang w:val="es-CO"/>
            </w:rPr>
          </w:pPr>
          <w:hyperlink w:anchor="_Toc229150804" w:history="1">
            <w:r w:rsidR="00C70A06" w:rsidRPr="00AC476A">
              <w:rPr>
                <w:rStyle w:val="Hipervnculo"/>
                <w:noProof/>
              </w:rPr>
              <w:t>5.3 Evaluación del Artefacto</w:t>
            </w:r>
            <w:r w:rsidR="00C70A06">
              <w:rPr>
                <w:noProof/>
                <w:webHidden/>
              </w:rPr>
              <w:tab/>
            </w:r>
            <w:r w:rsidR="00C70A06">
              <w:rPr>
                <w:noProof/>
                <w:webHidden/>
              </w:rPr>
              <w:fldChar w:fldCharType="begin"/>
            </w:r>
            <w:r w:rsidR="00C70A06">
              <w:rPr>
                <w:noProof/>
                <w:webHidden/>
              </w:rPr>
              <w:instrText xml:space="preserve"> PAGEREF _Toc229150804 \h </w:instrText>
            </w:r>
            <w:r w:rsidR="00C70A06">
              <w:rPr>
                <w:noProof/>
                <w:webHidden/>
              </w:rPr>
            </w:r>
            <w:r w:rsidR="00C70A06">
              <w:rPr>
                <w:noProof/>
                <w:webHidden/>
              </w:rPr>
              <w:fldChar w:fldCharType="separate"/>
            </w:r>
            <w:r w:rsidR="00491923">
              <w:rPr>
                <w:noProof/>
                <w:webHidden/>
              </w:rPr>
              <w:t>47</w:t>
            </w:r>
            <w:r w:rsidR="00C70A06">
              <w:rPr>
                <w:noProof/>
                <w:webHidden/>
              </w:rPr>
              <w:fldChar w:fldCharType="end"/>
            </w:r>
          </w:hyperlink>
        </w:p>
        <w:p w14:paraId="4072B66B" w14:textId="6BF1C81F" w:rsidR="00C70A06" w:rsidRDefault="00207DFC">
          <w:pPr>
            <w:pStyle w:val="TDC3"/>
            <w:tabs>
              <w:tab w:val="right" w:leader="dot" w:pos="9019"/>
            </w:tabs>
            <w:rPr>
              <w:rFonts w:asciiTheme="minorHAnsi" w:eastAsiaTheme="minorEastAsia" w:hAnsiTheme="minorHAnsi" w:cstheme="minorBidi"/>
              <w:noProof/>
              <w:lang w:val="es-CO"/>
            </w:rPr>
          </w:pPr>
          <w:hyperlink w:anchor="_Toc229150805" w:history="1">
            <w:r w:rsidR="00C70A06" w:rsidRPr="00AC476A">
              <w:rPr>
                <w:rStyle w:val="Hipervnculo"/>
                <w:noProof/>
              </w:rPr>
              <w:t>5.3.1 Diseño Experimental</w:t>
            </w:r>
            <w:r w:rsidR="00C70A06">
              <w:rPr>
                <w:noProof/>
                <w:webHidden/>
              </w:rPr>
              <w:tab/>
            </w:r>
            <w:r w:rsidR="00C70A06">
              <w:rPr>
                <w:noProof/>
                <w:webHidden/>
              </w:rPr>
              <w:fldChar w:fldCharType="begin"/>
            </w:r>
            <w:r w:rsidR="00C70A06">
              <w:rPr>
                <w:noProof/>
                <w:webHidden/>
              </w:rPr>
              <w:instrText xml:space="preserve"> PAGEREF _Toc229150805 \h </w:instrText>
            </w:r>
            <w:r w:rsidR="00C70A06">
              <w:rPr>
                <w:noProof/>
                <w:webHidden/>
              </w:rPr>
            </w:r>
            <w:r w:rsidR="00C70A06">
              <w:rPr>
                <w:noProof/>
                <w:webHidden/>
              </w:rPr>
              <w:fldChar w:fldCharType="separate"/>
            </w:r>
            <w:r w:rsidR="00491923">
              <w:rPr>
                <w:noProof/>
                <w:webHidden/>
              </w:rPr>
              <w:t>47</w:t>
            </w:r>
            <w:r w:rsidR="00C70A06">
              <w:rPr>
                <w:noProof/>
                <w:webHidden/>
              </w:rPr>
              <w:fldChar w:fldCharType="end"/>
            </w:r>
          </w:hyperlink>
        </w:p>
        <w:p w14:paraId="0BCD0522" w14:textId="043C7154" w:rsidR="00C70A06" w:rsidRDefault="00207DFC">
          <w:pPr>
            <w:pStyle w:val="TDC3"/>
            <w:tabs>
              <w:tab w:val="right" w:leader="dot" w:pos="9019"/>
            </w:tabs>
            <w:rPr>
              <w:rFonts w:asciiTheme="minorHAnsi" w:eastAsiaTheme="minorEastAsia" w:hAnsiTheme="minorHAnsi" w:cstheme="minorBidi"/>
              <w:noProof/>
              <w:lang w:val="es-CO"/>
            </w:rPr>
          </w:pPr>
          <w:hyperlink w:anchor="_Toc229150806" w:history="1">
            <w:r w:rsidR="00C70A06" w:rsidRPr="00AC476A">
              <w:rPr>
                <w:rStyle w:val="Hipervnculo"/>
                <w:noProof/>
                <w:lang w:val="es-ES"/>
              </w:rPr>
              <w:t>5.3.2 Enfoque de evaluación: LLM-as-a-judge</w:t>
            </w:r>
            <w:r w:rsidR="00C70A06">
              <w:rPr>
                <w:noProof/>
                <w:webHidden/>
              </w:rPr>
              <w:tab/>
            </w:r>
            <w:r w:rsidR="00C70A06">
              <w:rPr>
                <w:noProof/>
                <w:webHidden/>
              </w:rPr>
              <w:fldChar w:fldCharType="begin"/>
            </w:r>
            <w:r w:rsidR="00C70A06">
              <w:rPr>
                <w:noProof/>
                <w:webHidden/>
              </w:rPr>
              <w:instrText xml:space="preserve"> PAGEREF _Toc229150806 \h </w:instrText>
            </w:r>
            <w:r w:rsidR="00C70A06">
              <w:rPr>
                <w:noProof/>
                <w:webHidden/>
              </w:rPr>
            </w:r>
            <w:r w:rsidR="00C70A06">
              <w:rPr>
                <w:noProof/>
                <w:webHidden/>
              </w:rPr>
              <w:fldChar w:fldCharType="separate"/>
            </w:r>
            <w:r w:rsidR="00491923">
              <w:rPr>
                <w:noProof/>
                <w:webHidden/>
              </w:rPr>
              <w:t>48</w:t>
            </w:r>
            <w:r w:rsidR="00C70A06">
              <w:rPr>
                <w:noProof/>
                <w:webHidden/>
              </w:rPr>
              <w:fldChar w:fldCharType="end"/>
            </w:r>
          </w:hyperlink>
        </w:p>
        <w:p w14:paraId="534AB028" w14:textId="77B52D73" w:rsidR="00C70A06" w:rsidRDefault="00207DFC">
          <w:pPr>
            <w:pStyle w:val="TDC3"/>
            <w:tabs>
              <w:tab w:val="right" w:leader="dot" w:pos="9019"/>
            </w:tabs>
            <w:rPr>
              <w:rFonts w:asciiTheme="minorHAnsi" w:eastAsiaTheme="minorEastAsia" w:hAnsiTheme="minorHAnsi" w:cstheme="minorBidi"/>
              <w:noProof/>
              <w:lang w:val="es-CO"/>
            </w:rPr>
          </w:pPr>
          <w:hyperlink w:anchor="_Toc229150807" w:history="1">
            <w:r w:rsidR="00C70A06" w:rsidRPr="00AC476A">
              <w:rPr>
                <w:rStyle w:val="Hipervnculo"/>
                <w:noProof/>
              </w:rPr>
              <w:t>5.3.3 Métricas de evaluación.</w:t>
            </w:r>
            <w:r w:rsidR="00C70A06">
              <w:rPr>
                <w:noProof/>
                <w:webHidden/>
              </w:rPr>
              <w:tab/>
            </w:r>
            <w:r w:rsidR="00C70A06">
              <w:rPr>
                <w:noProof/>
                <w:webHidden/>
              </w:rPr>
              <w:fldChar w:fldCharType="begin"/>
            </w:r>
            <w:r w:rsidR="00C70A06">
              <w:rPr>
                <w:noProof/>
                <w:webHidden/>
              </w:rPr>
              <w:instrText xml:space="preserve"> PAGEREF _Toc229150807 \h </w:instrText>
            </w:r>
            <w:r w:rsidR="00C70A06">
              <w:rPr>
                <w:noProof/>
                <w:webHidden/>
              </w:rPr>
            </w:r>
            <w:r w:rsidR="00C70A06">
              <w:rPr>
                <w:noProof/>
                <w:webHidden/>
              </w:rPr>
              <w:fldChar w:fldCharType="separate"/>
            </w:r>
            <w:r w:rsidR="00491923">
              <w:rPr>
                <w:noProof/>
                <w:webHidden/>
              </w:rPr>
              <w:t>48</w:t>
            </w:r>
            <w:r w:rsidR="00C70A06">
              <w:rPr>
                <w:noProof/>
                <w:webHidden/>
              </w:rPr>
              <w:fldChar w:fldCharType="end"/>
            </w:r>
          </w:hyperlink>
        </w:p>
        <w:p w14:paraId="7354E152" w14:textId="42442B8F" w:rsidR="00C70A06" w:rsidRDefault="00207DFC">
          <w:pPr>
            <w:pStyle w:val="TDC3"/>
            <w:tabs>
              <w:tab w:val="right" w:leader="dot" w:pos="9019"/>
            </w:tabs>
            <w:rPr>
              <w:rFonts w:asciiTheme="minorHAnsi" w:eastAsiaTheme="minorEastAsia" w:hAnsiTheme="minorHAnsi" w:cstheme="minorBidi"/>
              <w:noProof/>
              <w:lang w:val="es-CO"/>
            </w:rPr>
          </w:pPr>
          <w:hyperlink w:anchor="_Toc229150808" w:history="1">
            <w:r w:rsidR="00C70A06" w:rsidRPr="00AC476A">
              <w:rPr>
                <w:rStyle w:val="Hipervnculo"/>
                <w:noProof/>
              </w:rPr>
              <w:t>5.3.4 Diseño estadístico: Evaluación con múltiples jueces.</w:t>
            </w:r>
            <w:r w:rsidR="00C70A06">
              <w:rPr>
                <w:noProof/>
                <w:webHidden/>
              </w:rPr>
              <w:tab/>
            </w:r>
            <w:r w:rsidR="00C70A06">
              <w:rPr>
                <w:noProof/>
                <w:webHidden/>
              </w:rPr>
              <w:fldChar w:fldCharType="begin"/>
            </w:r>
            <w:r w:rsidR="00C70A06">
              <w:rPr>
                <w:noProof/>
                <w:webHidden/>
              </w:rPr>
              <w:instrText xml:space="preserve"> PAGEREF _Toc229150808 \h </w:instrText>
            </w:r>
            <w:r w:rsidR="00C70A06">
              <w:rPr>
                <w:noProof/>
                <w:webHidden/>
              </w:rPr>
            </w:r>
            <w:r w:rsidR="00C70A06">
              <w:rPr>
                <w:noProof/>
                <w:webHidden/>
              </w:rPr>
              <w:fldChar w:fldCharType="separate"/>
            </w:r>
            <w:r w:rsidR="00491923">
              <w:rPr>
                <w:noProof/>
                <w:webHidden/>
              </w:rPr>
              <w:t>53</w:t>
            </w:r>
            <w:r w:rsidR="00C70A06">
              <w:rPr>
                <w:noProof/>
                <w:webHidden/>
              </w:rPr>
              <w:fldChar w:fldCharType="end"/>
            </w:r>
          </w:hyperlink>
        </w:p>
        <w:p w14:paraId="1A54EB1F" w14:textId="7A9945A4" w:rsidR="00C70A06" w:rsidRDefault="00207DFC">
          <w:pPr>
            <w:pStyle w:val="TDC1"/>
            <w:tabs>
              <w:tab w:val="right" w:leader="dot" w:pos="9019"/>
            </w:tabs>
            <w:rPr>
              <w:rFonts w:asciiTheme="minorHAnsi" w:eastAsiaTheme="minorEastAsia" w:hAnsiTheme="minorHAnsi" w:cstheme="minorBidi"/>
              <w:noProof/>
              <w:lang w:val="es-CO"/>
            </w:rPr>
          </w:pPr>
          <w:hyperlink w:anchor="_Toc229150809" w:history="1">
            <w:r w:rsidR="00C70A06" w:rsidRPr="00AC476A">
              <w:rPr>
                <w:rStyle w:val="Hipervnculo"/>
                <w:noProof/>
                <w:lang w:val="es-CO"/>
              </w:rPr>
              <w:t>6. Resultados</w:t>
            </w:r>
            <w:r w:rsidR="00C70A06">
              <w:rPr>
                <w:noProof/>
                <w:webHidden/>
              </w:rPr>
              <w:tab/>
            </w:r>
            <w:r w:rsidR="00C70A06">
              <w:rPr>
                <w:noProof/>
                <w:webHidden/>
              </w:rPr>
              <w:fldChar w:fldCharType="begin"/>
            </w:r>
            <w:r w:rsidR="00C70A06">
              <w:rPr>
                <w:noProof/>
                <w:webHidden/>
              </w:rPr>
              <w:instrText xml:space="preserve"> PAGEREF _Toc229150809 \h </w:instrText>
            </w:r>
            <w:r w:rsidR="00C70A06">
              <w:rPr>
                <w:noProof/>
                <w:webHidden/>
              </w:rPr>
            </w:r>
            <w:r w:rsidR="00C70A06">
              <w:rPr>
                <w:noProof/>
                <w:webHidden/>
              </w:rPr>
              <w:fldChar w:fldCharType="separate"/>
            </w:r>
            <w:r w:rsidR="00491923">
              <w:rPr>
                <w:noProof/>
                <w:webHidden/>
              </w:rPr>
              <w:t>56</w:t>
            </w:r>
            <w:r w:rsidR="00C70A06">
              <w:rPr>
                <w:noProof/>
                <w:webHidden/>
              </w:rPr>
              <w:fldChar w:fldCharType="end"/>
            </w:r>
          </w:hyperlink>
        </w:p>
        <w:p w14:paraId="46CCC021" w14:textId="71419A85" w:rsidR="00C70A06" w:rsidRDefault="00207DFC">
          <w:pPr>
            <w:pStyle w:val="TDC2"/>
            <w:tabs>
              <w:tab w:val="right" w:leader="dot" w:pos="9019"/>
            </w:tabs>
            <w:rPr>
              <w:rFonts w:asciiTheme="minorHAnsi" w:eastAsiaTheme="minorEastAsia" w:hAnsiTheme="minorHAnsi" w:cstheme="minorBidi"/>
              <w:noProof/>
              <w:lang w:val="es-CO"/>
            </w:rPr>
          </w:pPr>
          <w:hyperlink w:anchor="_Toc229150810" w:history="1">
            <w:r w:rsidR="00C70A06" w:rsidRPr="00AC476A">
              <w:rPr>
                <w:rStyle w:val="Hipervnculo"/>
                <w:noProof/>
                <w:lang w:val="es-CO"/>
              </w:rPr>
              <w:t>6.1 Resultados generales del artefacto</w:t>
            </w:r>
            <w:r w:rsidR="00C70A06">
              <w:rPr>
                <w:noProof/>
                <w:webHidden/>
              </w:rPr>
              <w:tab/>
            </w:r>
            <w:r w:rsidR="00C70A06">
              <w:rPr>
                <w:noProof/>
                <w:webHidden/>
              </w:rPr>
              <w:fldChar w:fldCharType="begin"/>
            </w:r>
            <w:r w:rsidR="00C70A06">
              <w:rPr>
                <w:noProof/>
                <w:webHidden/>
              </w:rPr>
              <w:instrText xml:space="preserve"> PAGEREF _Toc229150810 \h </w:instrText>
            </w:r>
            <w:r w:rsidR="00C70A06">
              <w:rPr>
                <w:noProof/>
                <w:webHidden/>
              </w:rPr>
            </w:r>
            <w:r w:rsidR="00C70A06">
              <w:rPr>
                <w:noProof/>
                <w:webHidden/>
              </w:rPr>
              <w:fldChar w:fldCharType="separate"/>
            </w:r>
            <w:r w:rsidR="00491923">
              <w:rPr>
                <w:noProof/>
                <w:webHidden/>
              </w:rPr>
              <w:t>56</w:t>
            </w:r>
            <w:r w:rsidR="00C70A06">
              <w:rPr>
                <w:noProof/>
                <w:webHidden/>
              </w:rPr>
              <w:fldChar w:fldCharType="end"/>
            </w:r>
          </w:hyperlink>
        </w:p>
        <w:p w14:paraId="37F390D9" w14:textId="1A51837C" w:rsidR="00C70A06" w:rsidRDefault="00207DFC">
          <w:pPr>
            <w:pStyle w:val="TDC2"/>
            <w:tabs>
              <w:tab w:val="right" w:leader="dot" w:pos="9019"/>
            </w:tabs>
            <w:rPr>
              <w:rFonts w:asciiTheme="minorHAnsi" w:eastAsiaTheme="minorEastAsia" w:hAnsiTheme="minorHAnsi" w:cstheme="minorBidi"/>
              <w:noProof/>
              <w:lang w:val="es-CO"/>
            </w:rPr>
          </w:pPr>
          <w:hyperlink w:anchor="_Toc229150811" w:history="1">
            <w:r w:rsidR="00C70A06" w:rsidRPr="00AC476A">
              <w:rPr>
                <w:rStyle w:val="Hipervnculo"/>
                <w:noProof/>
                <w:lang w:val="es-CO"/>
              </w:rPr>
              <w:t>6.2 Desempeño componente RAG por rol</w:t>
            </w:r>
            <w:r w:rsidR="00C70A06">
              <w:rPr>
                <w:noProof/>
                <w:webHidden/>
              </w:rPr>
              <w:tab/>
            </w:r>
            <w:r w:rsidR="00C70A06">
              <w:rPr>
                <w:noProof/>
                <w:webHidden/>
              </w:rPr>
              <w:fldChar w:fldCharType="begin"/>
            </w:r>
            <w:r w:rsidR="00C70A06">
              <w:rPr>
                <w:noProof/>
                <w:webHidden/>
              </w:rPr>
              <w:instrText xml:space="preserve"> PAGEREF _Toc229150811 \h </w:instrText>
            </w:r>
            <w:r w:rsidR="00C70A06">
              <w:rPr>
                <w:noProof/>
                <w:webHidden/>
              </w:rPr>
            </w:r>
            <w:r w:rsidR="00C70A06">
              <w:rPr>
                <w:noProof/>
                <w:webHidden/>
              </w:rPr>
              <w:fldChar w:fldCharType="separate"/>
            </w:r>
            <w:r w:rsidR="00491923">
              <w:rPr>
                <w:noProof/>
                <w:webHidden/>
              </w:rPr>
              <w:t>57</w:t>
            </w:r>
            <w:r w:rsidR="00C70A06">
              <w:rPr>
                <w:noProof/>
                <w:webHidden/>
              </w:rPr>
              <w:fldChar w:fldCharType="end"/>
            </w:r>
          </w:hyperlink>
        </w:p>
        <w:p w14:paraId="1608AD07" w14:textId="2E43F098" w:rsidR="00C70A06" w:rsidRDefault="00207DFC">
          <w:pPr>
            <w:pStyle w:val="TDC2"/>
            <w:tabs>
              <w:tab w:val="right" w:leader="dot" w:pos="9019"/>
            </w:tabs>
            <w:rPr>
              <w:rFonts w:asciiTheme="minorHAnsi" w:eastAsiaTheme="minorEastAsia" w:hAnsiTheme="minorHAnsi" w:cstheme="minorBidi"/>
              <w:noProof/>
              <w:lang w:val="es-CO"/>
            </w:rPr>
          </w:pPr>
          <w:hyperlink w:anchor="_Toc229150812" w:history="1">
            <w:r w:rsidR="00C70A06" w:rsidRPr="00AC476A">
              <w:rPr>
                <w:rStyle w:val="Hipervnculo"/>
                <w:noProof/>
                <w:lang w:val="es-CO"/>
              </w:rPr>
              <w:t>6.3 Desempeño componente BDI</w:t>
            </w:r>
            <w:r w:rsidR="00C70A06">
              <w:rPr>
                <w:noProof/>
                <w:webHidden/>
              </w:rPr>
              <w:tab/>
            </w:r>
            <w:r w:rsidR="00C70A06">
              <w:rPr>
                <w:noProof/>
                <w:webHidden/>
              </w:rPr>
              <w:fldChar w:fldCharType="begin"/>
            </w:r>
            <w:r w:rsidR="00C70A06">
              <w:rPr>
                <w:noProof/>
                <w:webHidden/>
              </w:rPr>
              <w:instrText xml:space="preserve"> PAGEREF _Toc229150812 \h </w:instrText>
            </w:r>
            <w:r w:rsidR="00C70A06">
              <w:rPr>
                <w:noProof/>
                <w:webHidden/>
              </w:rPr>
            </w:r>
            <w:r w:rsidR="00C70A06">
              <w:rPr>
                <w:noProof/>
                <w:webHidden/>
              </w:rPr>
              <w:fldChar w:fldCharType="separate"/>
            </w:r>
            <w:r w:rsidR="00491923">
              <w:rPr>
                <w:noProof/>
                <w:webHidden/>
              </w:rPr>
              <w:t>59</w:t>
            </w:r>
            <w:r w:rsidR="00C70A06">
              <w:rPr>
                <w:noProof/>
                <w:webHidden/>
              </w:rPr>
              <w:fldChar w:fldCharType="end"/>
            </w:r>
          </w:hyperlink>
        </w:p>
        <w:p w14:paraId="65E29100" w14:textId="4C73BDDD" w:rsidR="00C70A06" w:rsidRDefault="00207DFC">
          <w:pPr>
            <w:pStyle w:val="TDC2"/>
            <w:tabs>
              <w:tab w:val="right" w:leader="dot" w:pos="9019"/>
            </w:tabs>
            <w:rPr>
              <w:rFonts w:asciiTheme="minorHAnsi" w:eastAsiaTheme="minorEastAsia" w:hAnsiTheme="minorHAnsi" w:cstheme="minorBidi"/>
              <w:noProof/>
              <w:lang w:val="es-CO"/>
            </w:rPr>
          </w:pPr>
          <w:hyperlink w:anchor="_Toc229150813" w:history="1">
            <w:r w:rsidR="00C70A06" w:rsidRPr="00AC476A">
              <w:rPr>
                <w:rStyle w:val="Hipervnculo"/>
                <w:noProof/>
                <w:lang w:val="es-CO"/>
              </w:rPr>
              <w:t>6.4 Evaluación mediante múltiples jueces LLM</w:t>
            </w:r>
            <w:r w:rsidR="00C70A06">
              <w:rPr>
                <w:noProof/>
                <w:webHidden/>
              </w:rPr>
              <w:tab/>
            </w:r>
            <w:r w:rsidR="00C70A06">
              <w:rPr>
                <w:noProof/>
                <w:webHidden/>
              </w:rPr>
              <w:fldChar w:fldCharType="begin"/>
            </w:r>
            <w:r w:rsidR="00C70A06">
              <w:rPr>
                <w:noProof/>
                <w:webHidden/>
              </w:rPr>
              <w:instrText xml:space="preserve"> PAGEREF _Toc229150813 \h </w:instrText>
            </w:r>
            <w:r w:rsidR="00C70A06">
              <w:rPr>
                <w:noProof/>
                <w:webHidden/>
              </w:rPr>
            </w:r>
            <w:r w:rsidR="00C70A06">
              <w:rPr>
                <w:noProof/>
                <w:webHidden/>
              </w:rPr>
              <w:fldChar w:fldCharType="separate"/>
            </w:r>
            <w:r w:rsidR="00491923">
              <w:rPr>
                <w:noProof/>
                <w:webHidden/>
              </w:rPr>
              <w:t>60</w:t>
            </w:r>
            <w:r w:rsidR="00C70A06">
              <w:rPr>
                <w:noProof/>
                <w:webHidden/>
              </w:rPr>
              <w:fldChar w:fldCharType="end"/>
            </w:r>
          </w:hyperlink>
        </w:p>
        <w:p w14:paraId="3FE19454" w14:textId="48AFA94C" w:rsidR="00C70A06" w:rsidRDefault="00207DFC">
          <w:pPr>
            <w:pStyle w:val="TDC2"/>
            <w:tabs>
              <w:tab w:val="right" w:leader="dot" w:pos="9019"/>
            </w:tabs>
            <w:rPr>
              <w:rFonts w:asciiTheme="minorHAnsi" w:eastAsiaTheme="minorEastAsia" w:hAnsiTheme="minorHAnsi" w:cstheme="minorBidi"/>
              <w:noProof/>
              <w:lang w:val="es-CO"/>
            </w:rPr>
          </w:pPr>
          <w:hyperlink w:anchor="_Toc229150814" w:history="1">
            <w:r w:rsidR="00C70A06" w:rsidRPr="00AC476A">
              <w:rPr>
                <w:rStyle w:val="Hipervnculo"/>
                <w:noProof/>
              </w:rPr>
              <w:t>6.5 Análisis estadístico</w:t>
            </w:r>
            <w:r w:rsidR="00C70A06">
              <w:rPr>
                <w:noProof/>
                <w:webHidden/>
              </w:rPr>
              <w:tab/>
            </w:r>
            <w:r w:rsidR="00C70A06">
              <w:rPr>
                <w:noProof/>
                <w:webHidden/>
              </w:rPr>
              <w:fldChar w:fldCharType="begin"/>
            </w:r>
            <w:r w:rsidR="00C70A06">
              <w:rPr>
                <w:noProof/>
                <w:webHidden/>
              </w:rPr>
              <w:instrText xml:space="preserve"> PAGEREF _Toc229150814 \h </w:instrText>
            </w:r>
            <w:r w:rsidR="00C70A06">
              <w:rPr>
                <w:noProof/>
                <w:webHidden/>
              </w:rPr>
            </w:r>
            <w:r w:rsidR="00C70A06">
              <w:rPr>
                <w:noProof/>
                <w:webHidden/>
              </w:rPr>
              <w:fldChar w:fldCharType="separate"/>
            </w:r>
            <w:r w:rsidR="00491923">
              <w:rPr>
                <w:noProof/>
                <w:webHidden/>
              </w:rPr>
              <w:t>62</w:t>
            </w:r>
            <w:r w:rsidR="00C70A06">
              <w:rPr>
                <w:noProof/>
                <w:webHidden/>
              </w:rPr>
              <w:fldChar w:fldCharType="end"/>
            </w:r>
          </w:hyperlink>
        </w:p>
        <w:p w14:paraId="4C042080" w14:textId="674009B4" w:rsidR="00C70A06" w:rsidRDefault="00207DFC">
          <w:pPr>
            <w:pStyle w:val="TDC3"/>
            <w:tabs>
              <w:tab w:val="right" w:leader="dot" w:pos="9019"/>
            </w:tabs>
            <w:rPr>
              <w:rFonts w:asciiTheme="minorHAnsi" w:eastAsiaTheme="minorEastAsia" w:hAnsiTheme="minorHAnsi" w:cstheme="minorBidi"/>
              <w:noProof/>
              <w:lang w:val="es-CO"/>
            </w:rPr>
          </w:pPr>
          <w:hyperlink w:anchor="_Toc229150815" w:history="1">
            <w:r w:rsidR="00C70A06" w:rsidRPr="00AC476A">
              <w:rPr>
                <w:rStyle w:val="Hipervnculo"/>
                <w:noProof/>
              </w:rPr>
              <w:t>6.5.1 Test de Friedman</w:t>
            </w:r>
            <w:r w:rsidR="00C70A06">
              <w:rPr>
                <w:noProof/>
                <w:webHidden/>
              </w:rPr>
              <w:tab/>
            </w:r>
            <w:r w:rsidR="00C70A06">
              <w:rPr>
                <w:noProof/>
                <w:webHidden/>
              </w:rPr>
              <w:fldChar w:fldCharType="begin"/>
            </w:r>
            <w:r w:rsidR="00C70A06">
              <w:rPr>
                <w:noProof/>
                <w:webHidden/>
              </w:rPr>
              <w:instrText xml:space="preserve"> PAGEREF _Toc229150815 \h </w:instrText>
            </w:r>
            <w:r w:rsidR="00C70A06">
              <w:rPr>
                <w:noProof/>
                <w:webHidden/>
              </w:rPr>
            </w:r>
            <w:r w:rsidR="00C70A06">
              <w:rPr>
                <w:noProof/>
                <w:webHidden/>
              </w:rPr>
              <w:fldChar w:fldCharType="separate"/>
            </w:r>
            <w:r w:rsidR="00491923">
              <w:rPr>
                <w:noProof/>
                <w:webHidden/>
              </w:rPr>
              <w:t>62</w:t>
            </w:r>
            <w:r w:rsidR="00C70A06">
              <w:rPr>
                <w:noProof/>
                <w:webHidden/>
              </w:rPr>
              <w:fldChar w:fldCharType="end"/>
            </w:r>
          </w:hyperlink>
        </w:p>
        <w:p w14:paraId="555F9B00" w14:textId="72694E7B" w:rsidR="00C70A06" w:rsidRDefault="00207DFC">
          <w:pPr>
            <w:pStyle w:val="TDC3"/>
            <w:tabs>
              <w:tab w:val="right" w:leader="dot" w:pos="9019"/>
            </w:tabs>
            <w:rPr>
              <w:rFonts w:asciiTheme="minorHAnsi" w:eastAsiaTheme="minorEastAsia" w:hAnsiTheme="minorHAnsi" w:cstheme="minorBidi"/>
              <w:noProof/>
              <w:lang w:val="es-CO"/>
            </w:rPr>
          </w:pPr>
          <w:hyperlink w:anchor="_Toc229150816" w:history="1">
            <w:r w:rsidR="00C70A06" w:rsidRPr="00AC476A">
              <w:rPr>
                <w:rStyle w:val="Hipervnculo"/>
                <w:noProof/>
              </w:rPr>
              <w:t>6.5.2 Prueba de Wilcoxon de rangos con signo para muestras relacionadas</w:t>
            </w:r>
            <w:r w:rsidR="00C70A06">
              <w:rPr>
                <w:noProof/>
                <w:webHidden/>
              </w:rPr>
              <w:tab/>
            </w:r>
            <w:r w:rsidR="00C70A06">
              <w:rPr>
                <w:noProof/>
                <w:webHidden/>
              </w:rPr>
              <w:fldChar w:fldCharType="begin"/>
            </w:r>
            <w:r w:rsidR="00C70A06">
              <w:rPr>
                <w:noProof/>
                <w:webHidden/>
              </w:rPr>
              <w:instrText xml:space="preserve"> PAGEREF _Toc229150816 \h </w:instrText>
            </w:r>
            <w:r w:rsidR="00C70A06">
              <w:rPr>
                <w:noProof/>
                <w:webHidden/>
              </w:rPr>
            </w:r>
            <w:r w:rsidR="00C70A06">
              <w:rPr>
                <w:noProof/>
                <w:webHidden/>
              </w:rPr>
              <w:fldChar w:fldCharType="separate"/>
            </w:r>
            <w:r w:rsidR="00491923">
              <w:rPr>
                <w:noProof/>
                <w:webHidden/>
              </w:rPr>
              <w:t>63</w:t>
            </w:r>
            <w:r w:rsidR="00C70A06">
              <w:rPr>
                <w:noProof/>
                <w:webHidden/>
              </w:rPr>
              <w:fldChar w:fldCharType="end"/>
            </w:r>
          </w:hyperlink>
        </w:p>
        <w:p w14:paraId="4FCA3A4C" w14:textId="626EEA06" w:rsidR="00C70A06" w:rsidRDefault="00207DFC">
          <w:pPr>
            <w:pStyle w:val="TDC1"/>
            <w:tabs>
              <w:tab w:val="right" w:leader="dot" w:pos="9019"/>
            </w:tabs>
            <w:rPr>
              <w:rFonts w:asciiTheme="minorHAnsi" w:eastAsiaTheme="minorEastAsia" w:hAnsiTheme="minorHAnsi" w:cstheme="minorBidi"/>
              <w:noProof/>
              <w:lang w:val="es-CO"/>
            </w:rPr>
          </w:pPr>
          <w:hyperlink w:anchor="_Toc229150817" w:history="1">
            <w:r w:rsidR="00C70A06" w:rsidRPr="00AC476A">
              <w:rPr>
                <w:rStyle w:val="Hipervnculo"/>
                <w:noProof/>
              </w:rPr>
              <w:t>7. Discusión y conclusiones</w:t>
            </w:r>
            <w:r w:rsidR="00C70A06">
              <w:rPr>
                <w:noProof/>
                <w:webHidden/>
              </w:rPr>
              <w:tab/>
            </w:r>
            <w:r w:rsidR="00C70A06">
              <w:rPr>
                <w:noProof/>
                <w:webHidden/>
              </w:rPr>
              <w:fldChar w:fldCharType="begin"/>
            </w:r>
            <w:r w:rsidR="00C70A06">
              <w:rPr>
                <w:noProof/>
                <w:webHidden/>
              </w:rPr>
              <w:instrText xml:space="preserve"> PAGEREF _Toc229150817 \h </w:instrText>
            </w:r>
            <w:r w:rsidR="00C70A06">
              <w:rPr>
                <w:noProof/>
                <w:webHidden/>
              </w:rPr>
            </w:r>
            <w:r w:rsidR="00C70A06">
              <w:rPr>
                <w:noProof/>
                <w:webHidden/>
              </w:rPr>
              <w:fldChar w:fldCharType="separate"/>
            </w:r>
            <w:r w:rsidR="00491923">
              <w:rPr>
                <w:noProof/>
                <w:webHidden/>
              </w:rPr>
              <w:t>64</w:t>
            </w:r>
            <w:r w:rsidR="00C70A06">
              <w:rPr>
                <w:noProof/>
                <w:webHidden/>
              </w:rPr>
              <w:fldChar w:fldCharType="end"/>
            </w:r>
          </w:hyperlink>
        </w:p>
        <w:p w14:paraId="1C2B53A6" w14:textId="3ED0C40B" w:rsidR="00C70A06" w:rsidRDefault="00207DFC">
          <w:pPr>
            <w:pStyle w:val="TDC2"/>
            <w:tabs>
              <w:tab w:val="right" w:leader="dot" w:pos="9019"/>
            </w:tabs>
            <w:rPr>
              <w:rFonts w:asciiTheme="minorHAnsi" w:eastAsiaTheme="minorEastAsia" w:hAnsiTheme="minorHAnsi" w:cstheme="minorBidi"/>
              <w:noProof/>
              <w:lang w:val="es-CO"/>
            </w:rPr>
          </w:pPr>
          <w:hyperlink w:anchor="_Toc229150818" w:history="1">
            <w:r w:rsidR="00C70A06" w:rsidRPr="00AC476A">
              <w:rPr>
                <w:rStyle w:val="Hipervnculo"/>
                <w:noProof/>
              </w:rPr>
              <w:t>7.1 Efecto de los componentes en la calidad del sistema</w:t>
            </w:r>
            <w:r w:rsidR="00C70A06">
              <w:rPr>
                <w:noProof/>
                <w:webHidden/>
              </w:rPr>
              <w:tab/>
            </w:r>
            <w:r w:rsidR="00C70A06">
              <w:rPr>
                <w:noProof/>
                <w:webHidden/>
              </w:rPr>
              <w:fldChar w:fldCharType="begin"/>
            </w:r>
            <w:r w:rsidR="00C70A06">
              <w:rPr>
                <w:noProof/>
                <w:webHidden/>
              </w:rPr>
              <w:instrText xml:space="preserve"> PAGEREF _Toc229150818 \h </w:instrText>
            </w:r>
            <w:r w:rsidR="00C70A06">
              <w:rPr>
                <w:noProof/>
                <w:webHidden/>
              </w:rPr>
            </w:r>
            <w:r w:rsidR="00C70A06">
              <w:rPr>
                <w:noProof/>
                <w:webHidden/>
              </w:rPr>
              <w:fldChar w:fldCharType="separate"/>
            </w:r>
            <w:r w:rsidR="00491923">
              <w:rPr>
                <w:noProof/>
                <w:webHidden/>
              </w:rPr>
              <w:t>64</w:t>
            </w:r>
            <w:r w:rsidR="00C70A06">
              <w:rPr>
                <w:noProof/>
                <w:webHidden/>
              </w:rPr>
              <w:fldChar w:fldCharType="end"/>
            </w:r>
          </w:hyperlink>
        </w:p>
        <w:p w14:paraId="4534B935" w14:textId="46337B8B" w:rsidR="00C70A06" w:rsidRDefault="00207DFC">
          <w:pPr>
            <w:pStyle w:val="TDC2"/>
            <w:tabs>
              <w:tab w:val="right" w:leader="dot" w:pos="9019"/>
            </w:tabs>
            <w:rPr>
              <w:rFonts w:asciiTheme="minorHAnsi" w:eastAsiaTheme="minorEastAsia" w:hAnsiTheme="minorHAnsi" w:cstheme="minorBidi"/>
              <w:noProof/>
              <w:lang w:val="es-CO"/>
            </w:rPr>
          </w:pPr>
          <w:hyperlink w:anchor="_Toc229150819" w:history="1">
            <w:r w:rsidR="00C70A06" w:rsidRPr="00AC476A">
              <w:rPr>
                <w:rStyle w:val="Hipervnculo"/>
                <w:noProof/>
                <w:lang w:val="es-CO"/>
              </w:rPr>
              <w:t>7.2 Comportamiento diferenciado por rol</w:t>
            </w:r>
            <w:r w:rsidR="00C70A06">
              <w:rPr>
                <w:noProof/>
                <w:webHidden/>
              </w:rPr>
              <w:tab/>
            </w:r>
            <w:r w:rsidR="00C70A06">
              <w:rPr>
                <w:noProof/>
                <w:webHidden/>
              </w:rPr>
              <w:fldChar w:fldCharType="begin"/>
            </w:r>
            <w:r w:rsidR="00C70A06">
              <w:rPr>
                <w:noProof/>
                <w:webHidden/>
              </w:rPr>
              <w:instrText xml:space="preserve"> PAGEREF _Toc229150819 \h </w:instrText>
            </w:r>
            <w:r w:rsidR="00C70A06">
              <w:rPr>
                <w:noProof/>
                <w:webHidden/>
              </w:rPr>
            </w:r>
            <w:r w:rsidR="00C70A06">
              <w:rPr>
                <w:noProof/>
                <w:webHidden/>
              </w:rPr>
              <w:fldChar w:fldCharType="separate"/>
            </w:r>
            <w:r w:rsidR="00491923">
              <w:rPr>
                <w:noProof/>
                <w:webHidden/>
              </w:rPr>
              <w:t>66</w:t>
            </w:r>
            <w:r w:rsidR="00C70A06">
              <w:rPr>
                <w:noProof/>
                <w:webHidden/>
              </w:rPr>
              <w:fldChar w:fldCharType="end"/>
            </w:r>
          </w:hyperlink>
        </w:p>
        <w:p w14:paraId="12B1FF0C" w14:textId="594AF619" w:rsidR="00C70A06" w:rsidRDefault="00207DFC">
          <w:pPr>
            <w:pStyle w:val="TDC2"/>
            <w:tabs>
              <w:tab w:val="right" w:leader="dot" w:pos="9019"/>
            </w:tabs>
            <w:rPr>
              <w:rFonts w:asciiTheme="minorHAnsi" w:eastAsiaTheme="minorEastAsia" w:hAnsiTheme="minorHAnsi" w:cstheme="minorBidi"/>
              <w:noProof/>
              <w:lang w:val="es-CO"/>
            </w:rPr>
          </w:pPr>
          <w:hyperlink w:anchor="_Toc229150820" w:history="1">
            <w:r w:rsidR="00C70A06" w:rsidRPr="00AC476A">
              <w:rPr>
                <w:rStyle w:val="Hipervnculo"/>
                <w:noProof/>
              </w:rPr>
              <w:t>7.4 Trabajo futuro.</w:t>
            </w:r>
            <w:r w:rsidR="00C70A06">
              <w:rPr>
                <w:noProof/>
                <w:webHidden/>
              </w:rPr>
              <w:tab/>
            </w:r>
            <w:r w:rsidR="00C70A06">
              <w:rPr>
                <w:noProof/>
                <w:webHidden/>
              </w:rPr>
              <w:fldChar w:fldCharType="begin"/>
            </w:r>
            <w:r w:rsidR="00C70A06">
              <w:rPr>
                <w:noProof/>
                <w:webHidden/>
              </w:rPr>
              <w:instrText xml:space="preserve"> PAGEREF _Toc229150820 \h </w:instrText>
            </w:r>
            <w:r w:rsidR="00C70A06">
              <w:rPr>
                <w:noProof/>
                <w:webHidden/>
              </w:rPr>
            </w:r>
            <w:r w:rsidR="00C70A06">
              <w:rPr>
                <w:noProof/>
                <w:webHidden/>
              </w:rPr>
              <w:fldChar w:fldCharType="separate"/>
            </w:r>
            <w:r w:rsidR="00491923">
              <w:rPr>
                <w:noProof/>
                <w:webHidden/>
              </w:rPr>
              <w:t>67</w:t>
            </w:r>
            <w:r w:rsidR="00C70A06">
              <w:rPr>
                <w:noProof/>
                <w:webHidden/>
              </w:rPr>
              <w:fldChar w:fldCharType="end"/>
            </w:r>
          </w:hyperlink>
        </w:p>
        <w:p w14:paraId="51922C33" w14:textId="64B0A85C" w:rsidR="00C70A06" w:rsidRDefault="00207DFC">
          <w:pPr>
            <w:pStyle w:val="TDC1"/>
            <w:tabs>
              <w:tab w:val="right" w:leader="dot" w:pos="9019"/>
            </w:tabs>
            <w:rPr>
              <w:rFonts w:asciiTheme="minorHAnsi" w:eastAsiaTheme="minorEastAsia" w:hAnsiTheme="minorHAnsi" w:cstheme="minorBidi"/>
              <w:noProof/>
              <w:lang w:val="es-CO"/>
            </w:rPr>
          </w:pPr>
          <w:hyperlink w:anchor="_Toc229150821" w:history="1">
            <w:r w:rsidR="00C70A06" w:rsidRPr="00AC476A">
              <w:rPr>
                <w:rStyle w:val="Hipervnculo"/>
                <w:noProof/>
              </w:rPr>
              <w:t>Anexos</w:t>
            </w:r>
            <w:r w:rsidR="00C70A06">
              <w:rPr>
                <w:noProof/>
                <w:webHidden/>
              </w:rPr>
              <w:tab/>
            </w:r>
            <w:r w:rsidR="00C70A06">
              <w:rPr>
                <w:noProof/>
                <w:webHidden/>
              </w:rPr>
              <w:fldChar w:fldCharType="begin"/>
            </w:r>
            <w:r w:rsidR="00C70A06">
              <w:rPr>
                <w:noProof/>
                <w:webHidden/>
              </w:rPr>
              <w:instrText xml:space="preserve"> PAGEREF _Toc229150821 \h </w:instrText>
            </w:r>
            <w:r w:rsidR="00C70A06">
              <w:rPr>
                <w:noProof/>
                <w:webHidden/>
              </w:rPr>
            </w:r>
            <w:r w:rsidR="00C70A06">
              <w:rPr>
                <w:noProof/>
                <w:webHidden/>
              </w:rPr>
              <w:fldChar w:fldCharType="separate"/>
            </w:r>
            <w:r w:rsidR="00491923">
              <w:rPr>
                <w:noProof/>
                <w:webHidden/>
              </w:rPr>
              <w:t>74</w:t>
            </w:r>
            <w:r w:rsidR="00C70A06">
              <w:rPr>
                <w:noProof/>
                <w:webHidden/>
              </w:rPr>
              <w:fldChar w:fldCharType="end"/>
            </w:r>
          </w:hyperlink>
        </w:p>
        <w:p w14:paraId="61921C19" w14:textId="6FB68D3F" w:rsidR="00791248" w:rsidRDefault="00791248" w:rsidP="00C24168">
          <w:pPr>
            <w:jc w:val="both"/>
          </w:pPr>
          <w:r>
            <w:rPr>
              <w:b/>
              <w:bCs/>
              <w:lang w:val="es-ES"/>
            </w:rPr>
            <w:fldChar w:fldCharType="end"/>
          </w:r>
        </w:p>
      </w:sdtContent>
    </w:sdt>
    <w:p w14:paraId="4683C1E5" w14:textId="19B1DF07" w:rsidR="00791248" w:rsidRDefault="00791248" w:rsidP="00C24168">
      <w:pPr>
        <w:jc w:val="both"/>
        <w:rPr>
          <w:b/>
          <w:bCs/>
          <w:lang w:val="es-ES"/>
        </w:rPr>
      </w:pPr>
    </w:p>
    <w:p w14:paraId="3C566161" w14:textId="50959AC4" w:rsidR="00791248" w:rsidRDefault="00791248" w:rsidP="00C24168">
      <w:pPr>
        <w:pStyle w:val="Tabladeilustraciones"/>
        <w:tabs>
          <w:tab w:val="right" w:leader="dot" w:pos="9019"/>
        </w:tabs>
        <w:jc w:val="both"/>
        <w:rPr>
          <w:rFonts w:asciiTheme="minorHAnsi" w:eastAsiaTheme="minorEastAsia" w:hAnsiTheme="minorHAnsi" w:cstheme="minorBidi"/>
          <w:noProof/>
          <w:lang w:val="es-CO"/>
        </w:rPr>
      </w:pPr>
      <w:r>
        <w:rPr>
          <w:b/>
          <w:bCs/>
          <w:lang w:val="es-ES"/>
        </w:rPr>
        <w:fldChar w:fldCharType="begin"/>
      </w:r>
      <w:r>
        <w:rPr>
          <w:b/>
          <w:bCs/>
          <w:lang w:val="es-ES"/>
        </w:rPr>
        <w:instrText xml:space="preserve"> TOC \h \z \c "Tabla" </w:instrText>
      </w:r>
      <w:r>
        <w:rPr>
          <w:b/>
          <w:bCs/>
          <w:lang w:val="es-ES"/>
        </w:rPr>
        <w:fldChar w:fldCharType="separate"/>
      </w:r>
      <w:hyperlink w:anchor="_Toc228607034" w:history="1">
        <w:r w:rsidRPr="00AA6910">
          <w:rPr>
            <w:rStyle w:val="Hipervnculo"/>
            <w:noProof/>
          </w:rPr>
          <w:t>Tabla 1 Estado del arte de LLMs usados en agentes conversacionales</w:t>
        </w:r>
        <w:r>
          <w:rPr>
            <w:noProof/>
            <w:webHidden/>
          </w:rPr>
          <w:tab/>
        </w:r>
        <w:r>
          <w:rPr>
            <w:noProof/>
            <w:webHidden/>
          </w:rPr>
          <w:fldChar w:fldCharType="begin"/>
        </w:r>
        <w:r>
          <w:rPr>
            <w:noProof/>
            <w:webHidden/>
          </w:rPr>
          <w:instrText xml:space="preserve"> PAGEREF _Toc228607034 \h </w:instrText>
        </w:r>
        <w:r>
          <w:rPr>
            <w:noProof/>
            <w:webHidden/>
          </w:rPr>
        </w:r>
        <w:r>
          <w:rPr>
            <w:noProof/>
            <w:webHidden/>
          </w:rPr>
          <w:fldChar w:fldCharType="separate"/>
        </w:r>
        <w:r w:rsidR="00491923">
          <w:rPr>
            <w:noProof/>
            <w:webHidden/>
          </w:rPr>
          <w:t>29</w:t>
        </w:r>
        <w:r>
          <w:rPr>
            <w:noProof/>
            <w:webHidden/>
          </w:rPr>
          <w:fldChar w:fldCharType="end"/>
        </w:r>
      </w:hyperlink>
    </w:p>
    <w:p w14:paraId="58E29416" w14:textId="5CE62C73"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35" w:history="1">
        <w:r w:rsidR="00791248" w:rsidRPr="00AA6910">
          <w:rPr>
            <w:rStyle w:val="Hipervnculo"/>
            <w:noProof/>
          </w:rPr>
          <w:t>Tabla 2 Estado del arte arquitecturas RAG</w:t>
        </w:r>
        <w:r w:rsidR="00791248">
          <w:rPr>
            <w:noProof/>
            <w:webHidden/>
          </w:rPr>
          <w:tab/>
        </w:r>
        <w:r w:rsidR="00791248">
          <w:rPr>
            <w:noProof/>
            <w:webHidden/>
          </w:rPr>
          <w:fldChar w:fldCharType="begin"/>
        </w:r>
        <w:r w:rsidR="00791248">
          <w:rPr>
            <w:noProof/>
            <w:webHidden/>
          </w:rPr>
          <w:instrText xml:space="preserve"> PAGEREF _Toc228607035 \h </w:instrText>
        </w:r>
        <w:r w:rsidR="00791248">
          <w:rPr>
            <w:noProof/>
            <w:webHidden/>
          </w:rPr>
        </w:r>
        <w:r w:rsidR="00791248">
          <w:rPr>
            <w:noProof/>
            <w:webHidden/>
          </w:rPr>
          <w:fldChar w:fldCharType="separate"/>
        </w:r>
        <w:r w:rsidR="00491923">
          <w:rPr>
            <w:noProof/>
            <w:webHidden/>
          </w:rPr>
          <w:t>31</w:t>
        </w:r>
        <w:r w:rsidR="00791248">
          <w:rPr>
            <w:noProof/>
            <w:webHidden/>
          </w:rPr>
          <w:fldChar w:fldCharType="end"/>
        </w:r>
      </w:hyperlink>
    </w:p>
    <w:p w14:paraId="075805A2" w14:textId="22476AD6"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36" w:history="1">
        <w:r w:rsidR="00791248" w:rsidRPr="00AA6910">
          <w:rPr>
            <w:rStyle w:val="Hipervnculo"/>
            <w:noProof/>
          </w:rPr>
          <w:t>Tabla 3 Estado del arte Arquitecturas cognitivas</w:t>
        </w:r>
        <w:r w:rsidR="00791248">
          <w:rPr>
            <w:noProof/>
            <w:webHidden/>
          </w:rPr>
          <w:tab/>
        </w:r>
        <w:r w:rsidR="00791248">
          <w:rPr>
            <w:noProof/>
            <w:webHidden/>
          </w:rPr>
          <w:fldChar w:fldCharType="begin"/>
        </w:r>
        <w:r w:rsidR="00791248">
          <w:rPr>
            <w:noProof/>
            <w:webHidden/>
          </w:rPr>
          <w:instrText xml:space="preserve"> PAGEREF _Toc228607036 \h </w:instrText>
        </w:r>
        <w:r w:rsidR="00791248">
          <w:rPr>
            <w:noProof/>
            <w:webHidden/>
          </w:rPr>
        </w:r>
        <w:r w:rsidR="00791248">
          <w:rPr>
            <w:noProof/>
            <w:webHidden/>
          </w:rPr>
          <w:fldChar w:fldCharType="separate"/>
        </w:r>
        <w:r w:rsidR="00491923">
          <w:rPr>
            <w:noProof/>
            <w:webHidden/>
          </w:rPr>
          <w:t>32</w:t>
        </w:r>
        <w:r w:rsidR="00791248">
          <w:rPr>
            <w:noProof/>
            <w:webHidden/>
          </w:rPr>
          <w:fldChar w:fldCharType="end"/>
        </w:r>
      </w:hyperlink>
    </w:p>
    <w:p w14:paraId="56DCD212" w14:textId="5B1B87CC"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37" w:history="1">
        <w:r w:rsidR="00791248" w:rsidRPr="00AA6910">
          <w:rPr>
            <w:rStyle w:val="Hipervnculo"/>
            <w:noProof/>
          </w:rPr>
          <w:t>Tabla 4 Estado del arte simulación de roles en sistemas conversacionales</w:t>
        </w:r>
        <w:r w:rsidR="00791248">
          <w:rPr>
            <w:noProof/>
            <w:webHidden/>
          </w:rPr>
          <w:tab/>
        </w:r>
        <w:r w:rsidR="00791248">
          <w:rPr>
            <w:noProof/>
            <w:webHidden/>
          </w:rPr>
          <w:fldChar w:fldCharType="begin"/>
        </w:r>
        <w:r w:rsidR="00791248">
          <w:rPr>
            <w:noProof/>
            <w:webHidden/>
          </w:rPr>
          <w:instrText xml:space="preserve"> PAGEREF _Toc228607037 \h </w:instrText>
        </w:r>
        <w:r w:rsidR="00791248">
          <w:rPr>
            <w:noProof/>
            <w:webHidden/>
          </w:rPr>
        </w:r>
        <w:r w:rsidR="00791248">
          <w:rPr>
            <w:noProof/>
            <w:webHidden/>
          </w:rPr>
          <w:fldChar w:fldCharType="separate"/>
        </w:r>
        <w:r w:rsidR="00491923">
          <w:rPr>
            <w:noProof/>
            <w:webHidden/>
          </w:rPr>
          <w:t>33</w:t>
        </w:r>
        <w:r w:rsidR="00791248">
          <w:rPr>
            <w:noProof/>
            <w:webHidden/>
          </w:rPr>
          <w:fldChar w:fldCharType="end"/>
        </w:r>
      </w:hyperlink>
    </w:p>
    <w:p w14:paraId="7073DB8C" w14:textId="005D773D"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38" w:history="1">
        <w:r w:rsidR="00791248" w:rsidRPr="00AA6910">
          <w:rPr>
            <w:rStyle w:val="Hipervnculo"/>
            <w:noProof/>
          </w:rPr>
          <w:t>Tabla 5 Estado del Arte: Evaluación de agentes</w:t>
        </w:r>
        <w:r w:rsidR="00791248">
          <w:rPr>
            <w:noProof/>
            <w:webHidden/>
          </w:rPr>
          <w:tab/>
        </w:r>
        <w:r w:rsidR="00791248">
          <w:rPr>
            <w:noProof/>
            <w:webHidden/>
          </w:rPr>
          <w:fldChar w:fldCharType="begin"/>
        </w:r>
        <w:r w:rsidR="00791248">
          <w:rPr>
            <w:noProof/>
            <w:webHidden/>
          </w:rPr>
          <w:instrText xml:space="preserve"> PAGEREF _Toc228607038 \h </w:instrText>
        </w:r>
        <w:r w:rsidR="00791248">
          <w:rPr>
            <w:noProof/>
            <w:webHidden/>
          </w:rPr>
        </w:r>
        <w:r w:rsidR="00791248">
          <w:rPr>
            <w:noProof/>
            <w:webHidden/>
          </w:rPr>
          <w:fldChar w:fldCharType="separate"/>
        </w:r>
        <w:r w:rsidR="00491923">
          <w:rPr>
            <w:noProof/>
            <w:webHidden/>
          </w:rPr>
          <w:t>35</w:t>
        </w:r>
        <w:r w:rsidR="00791248">
          <w:rPr>
            <w:noProof/>
            <w:webHidden/>
          </w:rPr>
          <w:fldChar w:fldCharType="end"/>
        </w:r>
      </w:hyperlink>
    </w:p>
    <w:p w14:paraId="27BA6FFD" w14:textId="41B1FA9B"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39" w:history="1">
        <w:r w:rsidR="00791248" w:rsidRPr="00AA6910">
          <w:rPr>
            <w:rStyle w:val="Hipervnculo"/>
            <w:noProof/>
          </w:rPr>
          <w:t>Tabla 6 Análisis descriptivo y prueba de Shapiro-Wilk por Juez y condición</w:t>
        </w:r>
        <w:r w:rsidR="00791248">
          <w:rPr>
            <w:noProof/>
            <w:webHidden/>
          </w:rPr>
          <w:tab/>
        </w:r>
        <w:r w:rsidR="00791248">
          <w:rPr>
            <w:noProof/>
            <w:webHidden/>
          </w:rPr>
          <w:fldChar w:fldCharType="begin"/>
        </w:r>
        <w:r w:rsidR="00791248">
          <w:rPr>
            <w:noProof/>
            <w:webHidden/>
          </w:rPr>
          <w:instrText xml:space="preserve"> PAGEREF _Toc228607039 \h </w:instrText>
        </w:r>
        <w:r w:rsidR="00791248">
          <w:rPr>
            <w:noProof/>
            <w:webHidden/>
          </w:rPr>
        </w:r>
        <w:r w:rsidR="00791248">
          <w:rPr>
            <w:noProof/>
            <w:webHidden/>
          </w:rPr>
          <w:fldChar w:fldCharType="separate"/>
        </w:r>
        <w:r w:rsidR="00491923">
          <w:rPr>
            <w:noProof/>
            <w:webHidden/>
          </w:rPr>
          <w:t>53</w:t>
        </w:r>
        <w:r w:rsidR="00791248">
          <w:rPr>
            <w:noProof/>
            <w:webHidden/>
          </w:rPr>
          <w:fldChar w:fldCharType="end"/>
        </w:r>
      </w:hyperlink>
    </w:p>
    <w:p w14:paraId="36670691" w14:textId="52EAEC2C"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0" w:history="1">
        <w:r w:rsidR="00791248" w:rsidRPr="00AA6910">
          <w:rPr>
            <w:rStyle w:val="Hipervnculo"/>
            <w:noProof/>
          </w:rPr>
          <w:t>Tabla 7 Resultados generales del artefacto</w:t>
        </w:r>
        <w:r w:rsidR="00791248">
          <w:rPr>
            <w:noProof/>
            <w:webHidden/>
          </w:rPr>
          <w:tab/>
        </w:r>
        <w:r w:rsidR="00791248">
          <w:rPr>
            <w:noProof/>
            <w:webHidden/>
          </w:rPr>
          <w:fldChar w:fldCharType="begin"/>
        </w:r>
        <w:r w:rsidR="00791248">
          <w:rPr>
            <w:noProof/>
            <w:webHidden/>
          </w:rPr>
          <w:instrText xml:space="preserve"> PAGEREF _Toc228607040 \h </w:instrText>
        </w:r>
        <w:r w:rsidR="00791248">
          <w:rPr>
            <w:noProof/>
            <w:webHidden/>
          </w:rPr>
        </w:r>
        <w:r w:rsidR="00791248">
          <w:rPr>
            <w:noProof/>
            <w:webHidden/>
          </w:rPr>
          <w:fldChar w:fldCharType="separate"/>
        </w:r>
        <w:r w:rsidR="00491923">
          <w:rPr>
            <w:noProof/>
            <w:webHidden/>
          </w:rPr>
          <w:t>57</w:t>
        </w:r>
        <w:r w:rsidR="00791248">
          <w:rPr>
            <w:noProof/>
            <w:webHidden/>
          </w:rPr>
          <w:fldChar w:fldCharType="end"/>
        </w:r>
      </w:hyperlink>
    </w:p>
    <w:p w14:paraId="2973B15C" w14:textId="760D42A7"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1" w:history="1">
        <w:r w:rsidR="00791248" w:rsidRPr="00AA6910">
          <w:rPr>
            <w:rStyle w:val="Hipervnculo"/>
            <w:noProof/>
          </w:rPr>
          <w:t xml:space="preserve">Tabla 8 </w:t>
        </w:r>
        <w:r w:rsidR="00791248">
          <w:rPr>
            <w:rStyle w:val="Hipervnculo"/>
            <w:noProof/>
          </w:rPr>
          <w:t xml:space="preserve">Resultados </w:t>
        </w:r>
        <w:r w:rsidR="00791248" w:rsidRPr="00AA6910">
          <w:rPr>
            <w:rStyle w:val="Hipervnculo"/>
            <w:noProof/>
          </w:rPr>
          <w:t>RAG para Victima</w:t>
        </w:r>
        <w:r w:rsidR="00791248">
          <w:rPr>
            <w:noProof/>
            <w:webHidden/>
          </w:rPr>
          <w:tab/>
        </w:r>
        <w:r w:rsidR="00791248">
          <w:rPr>
            <w:noProof/>
            <w:webHidden/>
          </w:rPr>
          <w:fldChar w:fldCharType="begin"/>
        </w:r>
        <w:r w:rsidR="00791248">
          <w:rPr>
            <w:noProof/>
            <w:webHidden/>
          </w:rPr>
          <w:instrText xml:space="preserve"> PAGEREF _Toc228607041 \h </w:instrText>
        </w:r>
        <w:r w:rsidR="00791248">
          <w:rPr>
            <w:noProof/>
            <w:webHidden/>
          </w:rPr>
        </w:r>
        <w:r w:rsidR="00791248">
          <w:rPr>
            <w:noProof/>
            <w:webHidden/>
          </w:rPr>
          <w:fldChar w:fldCharType="separate"/>
        </w:r>
        <w:r w:rsidR="00491923">
          <w:rPr>
            <w:noProof/>
            <w:webHidden/>
          </w:rPr>
          <w:t>58</w:t>
        </w:r>
        <w:r w:rsidR="00791248">
          <w:rPr>
            <w:noProof/>
            <w:webHidden/>
          </w:rPr>
          <w:fldChar w:fldCharType="end"/>
        </w:r>
      </w:hyperlink>
    </w:p>
    <w:p w14:paraId="5667D13D" w14:textId="5444A559"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2" w:history="1">
        <w:r w:rsidR="00791248" w:rsidRPr="00AA6910">
          <w:rPr>
            <w:rStyle w:val="Hipervnculo"/>
            <w:noProof/>
          </w:rPr>
          <w:t xml:space="preserve">Tabla 9 </w:t>
        </w:r>
        <w:r w:rsidR="00791248">
          <w:rPr>
            <w:rStyle w:val="Hipervnculo"/>
            <w:noProof/>
          </w:rPr>
          <w:t>Resultados</w:t>
        </w:r>
        <w:r w:rsidR="00791248" w:rsidRPr="00AA6910">
          <w:rPr>
            <w:rStyle w:val="Hipervnculo"/>
            <w:noProof/>
          </w:rPr>
          <w:t xml:space="preserve"> RAG para Victimario</w:t>
        </w:r>
        <w:r w:rsidR="00791248">
          <w:rPr>
            <w:noProof/>
            <w:webHidden/>
          </w:rPr>
          <w:tab/>
        </w:r>
        <w:r w:rsidR="00791248">
          <w:rPr>
            <w:noProof/>
            <w:webHidden/>
          </w:rPr>
          <w:fldChar w:fldCharType="begin"/>
        </w:r>
        <w:r w:rsidR="00791248">
          <w:rPr>
            <w:noProof/>
            <w:webHidden/>
          </w:rPr>
          <w:instrText xml:space="preserve"> PAGEREF _Toc228607042 \h </w:instrText>
        </w:r>
        <w:r w:rsidR="00791248">
          <w:rPr>
            <w:noProof/>
            <w:webHidden/>
          </w:rPr>
        </w:r>
        <w:r w:rsidR="00791248">
          <w:rPr>
            <w:noProof/>
            <w:webHidden/>
          </w:rPr>
          <w:fldChar w:fldCharType="separate"/>
        </w:r>
        <w:r w:rsidR="00491923">
          <w:rPr>
            <w:noProof/>
            <w:webHidden/>
          </w:rPr>
          <w:t>58</w:t>
        </w:r>
        <w:r w:rsidR="00791248">
          <w:rPr>
            <w:noProof/>
            <w:webHidden/>
          </w:rPr>
          <w:fldChar w:fldCharType="end"/>
        </w:r>
      </w:hyperlink>
    </w:p>
    <w:p w14:paraId="67D3018D" w14:textId="4A815A3E"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3" w:history="1">
        <w:r w:rsidR="00791248" w:rsidRPr="00AA6910">
          <w:rPr>
            <w:rStyle w:val="Hipervnculo"/>
            <w:noProof/>
          </w:rPr>
          <w:t xml:space="preserve">Tabla 10 </w:t>
        </w:r>
        <w:r w:rsidR="00791248">
          <w:rPr>
            <w:rStyle w:val="Hipervnculo"/>
            <w:noProof/>
          </w:rPr>
          <w:t>Resultados</w:t>
        </w:r>
        <w:r w:rsidR="00791248" w:rsidRPr="00AA6910">
          <w:rPr>
            <w:rStyle w:val="Hipervnculo"/>
            <w:noProof/>
          </w:rPr>
          <w:t xml:space="preserve"> RAG para Tercero</w:t>
        </w:r>
        <w:r w:rsidR="00791248">
          <w:rPr>
            <w:noProof/>
            <w:webHidden/>
          </w:rPr>
          <w:tab/>
        </w:r>
        <w:r w:rsidR="00791248">
          <w:rPr>
            <w:noProof/>
            <w:webHidden/>
          </w:rPr>
          <w:fldChar w:fldCharType="begin"/>
        </w:r>
        <w:r w:rsidR="00791248">
          <w:rPr>
            <w:noProof/>
            <w:webHidden/>
          </w:rPr>
          <w:instrText xml:space="preserve"> PAGEREF _Toc228607043 \h </w:instrText>
        </w:r>
        <w:r w:rsidR="00791248">
          <w:rPr>
            <w:noProof/>
            <w:webHidden/>
          </w:rPr>
        </w:r>
        <w:r w:rsidR="00791248">
          <w:rPr>
            <w:noProof/>
            <w:webHidden/>
          </w:rPr>
          <w:fldChar w:fldCharType="separate"/>
        </w:r>
        <w:r w:rsidR="00491923">
          <w:rPr>
            <w:noProof/>
            <w:webHidden/>
          </w:rPr>
          <w:t>59</w:t>
        </w:r>
        <w:r w:rsidR="00791248">
          <w:rPr>
            <w:noProof/>
            <w:webHidden/>
          </w:rPr>
          <w:fldChar w:fldCharType="end"/>
        </w:r>
      </w:hyperlink>
    </w:p>
    <w:p w14:paraId="24EF69BF" w14:textId="5EA254EC"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4" w:history="1">
        <w:r w:rsidR="00791248" w:rsidRPr="00AA6910">
          <w:rPr>
            <w:rStyle w:val="Hipervnculo"/>
            <w:noProof/>
          </w:rPr>
          <w:t>Tabla 11 Métricas de evaluación BDI</w:t>
        </w:r>
        <w:r w:rsidR="00791248">
          <w:rPr>
            <w:noProof/>
            <w:webHidden/>
          </w:rPr>
          <w:tab/>
        </w:r>
        <w:r w:rsidR="00791248">
          <w:rPr>
            <w:noProof/>
            <w:webHidden/>
          </w:rPr>
          <w:fldChar w:fldCharType="begin"/>
        </w:r>
        <w:r w:rsidR="00791248">
          <w:rPr>
            <w:noProof/>
            <w:webHidden/>
          </w:rPr>
          <w:instrText xml:space="preserve"> PAGEREF _Toc228607044 \h </w:instrText>
        </w:r>
        <w:r w:rsidR="00791248">
          <w:rPr>
            <w:noProof/>
            <w:webHidden/>
          </w:rPr>
        </w:r>
        <w:r w:rsidR="00791248">
          <w:rPr>
            <w:noProof/>
            <w:webHidden/>
          </w:rPr>
          <w:fldChar w:fldCharType="separate"/>
        </w:r>
        <w:r w:rsidR="00491923">
          <w:rPr>
            <w:noProof/>
            <w:webHidden/>
          </w:rPr>
          <w:t>60</w:t>
        </w:r>
        <w:r w:rsidR="00791248">
          <w:rPr>
            <w:noProof/>
            <w:webHidden/>
          </w:rPr>
          <w:fldChar w:fldCharType="end"/>
        </w:r>
      </w:hyperlink>
    </w:p>
    <w:p w14:paraId="0FB890F7" w14:textId="7A0011C1"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5" w:history="1">
        <w:r w:rsidR="00791248" w:rsidRPr="00AA6910">
          <w:rPr>
            <w:rStyle w:val="Hipervnculo"/>
            <w:noProof/>
          </w:rPr>
          <w:t>Tabla 12 Promedio de evaluación múltiples jueces</w:t>
        </w:r>
        <w:r w:rsidR="00791248">
          <w:rPr>
            <w:noProof/>
            <w:webHidden/>
          </w:rPr>
          <w:tab/>
        </w:r>
        <w:r w:rsidR="00791248">
          <w:rPr>
            <w:noProof/>
            <w:webHidden/>
          </w:rPr>
          <w:fldChar w:fldCharType="begin"/>
        </w:r>
        <w:r w:rsidR="00791248">
          <w:rPr>
            <w:noProof/>
            <w:webHidden/>
          </w:rPr>
          <w:instrText xml:space="preserve"> PAGEREF _Toc228607045 \h </w:instrText>
        </w:r>
        <w:r w:rsidR="00791248">
          <w:rPr>
            <w:noProof/>
            <w:webHidden/>
          </w:rPr>
        </w:r>
        <w:r w:rsidR="00791248">
          <w:rPr>
            <w:noProof/>
            <w:webHidden/>
          </w:rPr>
          <w:fldChar w:fldCharType="separate"/>
        </w:r>
        <w:r w:rsidR="00491923">
          <w:rPr>
            <w:noProof/>
            <w:webHidden/>
          </w:rPr>
          <w:t>61</w:t>
        </w:r>
        <w:r w:rsidR="00791248">
          <w:rPr>
            <w:noProof/>
            <w:webHidden/>
          </w:rPr>
          <w:fldChar w:fldCharType="end"/>
        </w:r>
      </w:hyperlink>
    </w:p>
    <w:p w14:paraId="369E1FA2" w14:textId="373852B5"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6" w:history="1">
        <w:r w:rsidR="00791248" w:rsidRPr="00AA6910">
          <w:rPr>
            <w:rStyle w:val="Hipervnculo"/>
            <w:noProof/>
          </w:rPr>
          <w:t>Tabla 13 Resultados del test de Friedman</w:t>
        </w:r>
        <w:r w:rsidR="00791248">
          <w:rPr>
            <w:noProof/>
            <w:webHidden/>
          </w:rPr>
          <w:tab/>
        </w:r>
        <w:r w:rsidR="00791248">
          <w:rPr>
            <w:noProof/>
            <w:webHidden/>
          </w:rPr>
          <w:fldChar w:fldCharType="begin"/>
        </w:r>
        <w:r w:rsidR="00791248">
          <w:rPr>
            <w:noProof/>
            <w:webHidden/>
          </w:rPr>
          <w:instrText xml:space="preserve"> PAGEREF _Toc228607046 \h </w:instrText>
        </w:r>
        <w:r w:rsidR="00791248">
          <w:rPr>
            <w:noProof/>
            <w:webHidden/>
          </w:rPr>
        </w:r>
        <w:r w:rsidR="00791248">
          <w:rPr>
            <w:noProof/>
            <w:webHidden/>
          </w:rPr>
          <w:fldChar w:fldCharType="separate"/>
        </w:r>
        <w:r w:rsidR="00491923">
          <w:rPr>
            <w:noProof/>
            <w:webHidden/>
          </w:rPr>
          <w:t>62</w:t>
        </w:r>
        <w:r w:rsidR="00791248">
          <w:rPr>
            <w:noProof/>
            <w:webHidden/>
          </w:rPr>
          <w:fldChar w:fldCharType="end"/>
        </w:r>
      </w:hyperlink>
    </w:p>
    <w:p w14:paraId="6B3063C3" w14:textId="06E29E91" w:rsidR="00791248" w:rsidRDefault="00207DFC" w:rsidP="00C24168">
      <w:pPr>
        <w:pStyle w:val="Tabladeilustraciones"/>
        <w:tabs>
          <w:tab w:val="right" w:leader="dot" w:pos="9019"/>
        </w:tabs>
        <w:jc w:val="both"/>
        <w:rPr>
          <w:rFonts w:asciiTheme="minorHAnsi" w:eastAsiaTheme="minorEastAsia" w:hAnsiTheme="minorHAnsi" w:cstheme="minorBidi"/>
          <w:noProof/>
          <w:lang w:val="es-CO"/>
        </w:rPr>
      </w:pPr>
      <w:hyperlink w:anchor="_Toc228607047" w:history="1">
        <w:r w:rsidR="00791248" w:rsidRPr="00AA6910">
          <w:rPr>
            <w:rStyle w:val="Hipervnculo"/>
            <w:noProof/>
          </w:rPr>
          <w:t>Tabla 14 Resultados Prueba de Wilcoxon de rangos con signo para muestras relacionadas</w:t>
        </w:r>
        <w:r w:rsidR="00791248">
          <w:rPr>
            <w:noProof/>
            <w:webHidden/>
          </w:rPr>
          <w:tab/>
        </w:r>
        <w:r w:rsidR="00791248">
          <w:rPr>
            <w:noProof/>
            <w:webHidden/>
          </w:rPr>
          <w:fldChar w:fldCharType="begin"/>
        </w:r>
        <w:r w:rsidR="00791248">
          <w:rPr>
            <w:noProof/>
            <w:webHidden/>
          </w:rPr>
          <w:instrText xml:space="preserve"> PAGEREF _Toc228607047 \h </w:instrText>
        </w:r>
        <w:r w:rsidR="00791248">
          <w:rPr>
            <w:noProof/>
            <w:webHidden/>
          </w:rPr>
        </w:r>
        <w:r w:rsidR="00791248">
          <w:rPr>
            <w:noProof/>
            <w:webHidden/>
          </w:rPr>
          <w:fldChar w:fldCharType="separate"/>
        </w:r>
        <w:r w:rsidR="00491923">
          <w:rPr>
            <w:noProof/>
            <w:webHidden/>
          </w:rPr>
          <w:t>63</w:t>
        </w:r>
        <w:r w:rsidR="00791248">
          <w:rPr>
            <w:noProof/>
            <w:webHidden/>
          </w:rPr>
          <w:fldChar w:fldCharType="end"/>
        </w:r>
      </w:hyperlink>
    </w:p>
    <w:p w14:paraId="3011FB64" w14:textId="7BB47FD8" w:rsidR="00791248" w:rsidRDefault="00791248" w:rsidP="00C24168">
      <w:pPr>
        <w:jc w:val="both"/>
        <w:rPr>
          <w:b/>
          <w:bCs/>
          <w:lang w:val="es-ES"/>
        </w:rPr>
      </w:pPr>
      <w:r>
        <w:rPr>
          <w:b/>
          <w:bCs/>
          <w:lang w:val="es-ES"/>
        </w:rPr>
        <w:fldChar w:fldCharType="end"/>
      </w:r>
    </w:p>
    <w:p w14:paraId="6BC5F770" w14:textId="2926C8BE" w:rsidR="000A52E3" w:rsidRDefault="000A52E3">
      <w:pPr>
        <w:pStyle w:val="Tabladeilustraciones"/>
        <w:tabs>
          <w:tab w:val="right" w:leader="dot" w:pos="9019"/>
        </w:tabs>
        <w:rPr>
          <w:rFonts w:asciiTheme="minorHAnsi" w:eastAsiaTheme="minorEastAsia" w:hAnsiTheme="minorHAnsi" w:cstheme="minorBidi"/>
          <w:noProof/>
          <w:lang w:val="es-CO"/>
        </w:rPr>
      </w:pPr>
      <w:r>
        <w:rPr>
          <w:b/>
          <w:bCs/>
          <w:lang w:val="es-ES"/>
        </w:rPr>
        <w:fldChar w:fldCharType="begin"/>
      </w:r>
      <w:r>
        <w:rPr>
          <w:b/>
          <w:bCs/>
          <w:lang w:val="es-ES"/>
        </w:rPr>
        <w:instrText xml:space="preserve"> TOC \h \z \c "Ilustración" </w:instrText>
      </w:r>
      <w:r>
        <w:rPr>
          <w:b/>
          <w:bCs/>
          <w:lang w:val="es-ES"/>
        </w:rPr>
        <w:fldChar w:fldCharType="separate"/>
      </w:r>
      <w:hyperlink w:anchor="_Toc229150828" w:history="1">
        <w:r w:rsidRPr="00B81728">
          <w:rPr>
            <w:rStyle w:val="Hipervnculo"/>
            <w:noProof/>
          </w:rPr>
          <w:t>Ilustración 1 Metodología propuesta</w:t>
        </w:r>
        <w:r>
          <w:rPr>
            <w:noProof/>
            <w:webHidden/>
          </w:rPr>
          <w:tab/>
        </w:r>
        <w:r>
          <w:rPr>
            <w:noProof/>
            <w:webHidden/>
          </w:rPr>
          <w:fldChar w:fldCharType="begin"/>
        </w:r>
        <w:r>
          <w:rPr>
            <w:noProof/>
            <w:webHidden/>
          </w:rPr>
          <w:instrText xml:space="preserve"> PAGEREF _Toc229150828 \h </w:instrText>
        </w:r>
        <w:r>
          <w:rPr>
            <w:noProof/>
            <w:webHidden/>
          </w:rPr>
        </w:r>
        <w:r>
          <w:rPr>
            <w:noProof/>
            <w:webHidden/>
          </w:rPr>
          <w:fldChar w:fldCharType="separate"/>
        </w:r>
        <w:r w:rsidR="00491923">
          <w:rPr>
            <w:noProof/>
            <w:webHidden/>
          </w:rPr>
          <w:t>37</w:t>
        </w:r>
        <w:r>
          <w:rPr>
            <w:noProof/>
            <w:webHidden/>
          </w:rPr>
          <w:fldChar w:fldCharType="end"/>
        </w:r>
      </w:hyperlink>
    </w:p>
    <w:p w14:paraId="24B284CA" w14:textId="40A0AE30"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29" w:history="1">
        <w:r w:rsidR="000A52E3" w:rsidRPr="00B81728">
          <w:rPr>
            <w:rStyle w:val="Hipervnculo"/>
            <w:noProof/>
          </w:rPr>
          <w:t>Ilustración 2 Pipeline de preprocesamiento y clasificación</w:t>
        </w:r>
        <w:r w:rsidR="000A52E3">
          <w:rPr>
            <w:noProof/>
            <w:webHidden/>
          </w:rPr>
          <w:tab/>
        </w:r>
        <w:r w:rsidR="000A52E3">
          <w:rPr>
            <w:noProof/>
            <w:webHidden/>
          </w:rPr>
          <w:fldChar w:fldCharType="begin"/>
        </w:r>
        <w:r w:rsidR="000A52E3">
          <w:rPr>
            <w:noProof/>
            <w:webHidden/>
          </w:rPr>
          <w:instrText xml:space="preserve"> PAGEREF _Toc229150829 \h </w:instrText>
        </w:r>
        <w:r w:rsidR="000A52E3">
          <w:rPr>
            <w:noProof/>
            <w:webHidden/>
          </w:rPr>
        </w:r>
        <w:r w:rsidR="000A52E3">
          <w:rPr>
            <w:noProof/>
            <w:webHidden/>
          </w:rPr>
          <w:fldChar w:fldCharType="separate"/>
        </w:r>
        <w:r w:rsidR="00491923">
          <w:rPr>
            <w:noProof/>
            <w:webHidden/>
          </w:rPr>
          <w:t>39</w:t>
        </w:r>
        <w:r w:rsidR="000A52E3">
          <w:rPr>
            <w:noProof/>
            <w:webHidden/>
          </w:rPr>
          <w:fldChar w:fldCharType="end"/>
        </w:r>
      </w:hyperlink>
    </w:p>
    <w:p w14:paraId="6F9D1205" w14:textId="1A0DA493"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0" w:history="1">
        <w:r w:rsidR="000A52E3" w:rsidRPr="00B81728">
          <w:rPr>
            <w:rStyle w:val="Hipervnculo"/>
            <w:noProof/>
          </w:rPr>
          <w:t>Ilustración 3 Diagrama de arquitectura del Sistema</w:t>
        </w:r>
        <w:r w:rsidR="000A52E3">
          <w:rPr>
            <w:noProof/>
            <w:webHidden/>
          </w:rPr>
          <w:tab/>
        </w:r>
        <w:r w:rsidR="000A52E3">
          <w:rPr>
            <w:noProof/>
            <w:webHidden/>
          </w:rPr>
          <w:fldChar w:fldCharType="begin"/>
        </w:r>
        <w:r w:rsidR="000A52E3">
          <w:rPr>
            <w:noProof/>
            <w:webHidden/>
          </w:rPr>
          <w:instrText xml:space="preserve"> PAGEREF _Toc229150830 \h </w:instrText>
        </w:r>
        <w:r w:rsidR="000A52E3">
          <w:rPr>
            <w:noProof/>
            <w:webHidden/>
          </w:rPr>
        </w:r>
        <w:r w:rsidR="000A52E3">
          <w:rPr>
            <w:noProof/>
            <w:webHidden/>
          </w:rPr>
          <w:fldChar w:fldCharType="separate"/>
        </w:r>
        <w:r w:rsidR="00491923">
          <w:rPr>
            <w:noProof/>
            <w:webHidden/>
          </w:rPr>
          <w:t>40</w:t>
        </w:r>
        <w:r w:rsidR="000A52E3">
          <w:rPr>
            <w:noProof/>
            <w:webHidden/>
          </w:rPr>
          <w:fldChar w:fldCharType="end"/>
        </w:r>
      </w:hyperlink>
    </w:p>
    <w:p w14:paraId="77C94572" w14:textId="015FDD58"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1" w:history="1">
        <w:r w:rsidR="000A52E3" w:rsidRPr="00B81728">
          <w:rPr>
            <w:rStyle w:val="Hipervnculo"/>
            <w:noProof/>
            <w:lang w:val="es-ES"/>
          </w:rPr>
          <w:t xml:space="preserve">Ilustración </w:t>
        </w:r>
        <w:r w:rsidR="000A52E3" w:rsidRPr="00B81728">
          <w:rPr>
            <w:rStyle w:val="Hipervnculo"/>
            <w:noProof/>
          </w:rPr>
          <w:t>4</w:t>
        </w:r>
        <w:r w:rsidR="000A52E3" w:rsidRPr="00B81728">
          <w:rPr>
            <w:rStyle w:val="Hipervnculo"/>
            <w:noProof/>
            <w:lang w:val="es-ES"/>
          </w:rPr>
          <w:t xml:space="preserve"> Interfaz gráfica de la aplicación</w:t>
        </w:r>
        <w:r w:rsidR="000A52E3">
          <w:rPr>
            <w:noProof/>
            <w:webHidden/>
          </w:rPr>
          <w:tab/>
        </w:r>
        <w:r w:rsidR="000A52E3">
          <w:rPr>
            <w:noProof/>
            <w:webHidden/>
          </w:rPr>
          <w:fldChar w:fldCharType="begin"/>
        </w:r>
        <w:r w:rsidR="000A52E3">
          <w:rPr>
            <w:noProof/>
            <w:webHidden/>
          </w:rPr>
          <w:instrText xml:space="preserve"> PAGEREF _Toc229150831 \h </w:instrText>
        </w:r>
        <w:r w:rsidR="000A52E3">
          <w:rPr>
            <w:noProof/>
            <w:webHidden/>
          </w:rPr>
        </w:r>
        <w:r w:rsidR="000A52E3">
          <w:rPr>
            <w:noProof/>
            <w:webHidden/>
          </w:rPr>
          <w:fldChar w:fldCharType="separate"/>
        </w:r>
        <w:r w:rsidR="00491923">
          <w:rPr>
            <w:noProof/>
            <w:webHidden/>
          </w:rPr>
          <w:t>41</w:t>
        </w:r>
        <w:r w:rsidR="000A52E3">
          <w:rPr>
            <w:noProof/>
            <w:webHidden/>
          </w:rPr>
          <w:fldChar w:fldCharType="end"/>
        </w:r>
      </w:hyperlink>
    </w:p>
    <w:p w14:paraId="7F7A1B86" w14:textId="0A31913E"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2" w:history="1">
        <w:r w:rsidR="000A52E3" w:rsidRPr="00B81728">
          <w:rPr>
            <w:rStyle w:val="Hipervnculo"/>
            <w:noProof/>
          </w:rPr>
          <w:t>Ilustración 5 Flujo del grafo de estados</w:t>
        </w:r>
        <w:r w:rsidR="000A52E3">
          <w:rPr>
            <w:noProof/>
            <w:webHidden/>
          </w:rPr>
          <w:tab/>
        </w:r>
        <w:r w:rsidR="000A52E3">
          <w:rPr>
            <w:noProof/>
            <w:webHidden/>
          </w:rPr>
          <w:fldChar w:fldCharType="begin"/>
        </w:r>
        <w:r w:rsidR="000A52E3">
          <w:rPr>
            <w:noProof/>
            <w:webHidden/>
          </w:rPr>
          <w:instrText xml:space="preserve"> PAGEREF _Toc229150832 \h </w:instrText>
        </w:r>
        <w:r w:rsidR="000A52E3">
          <w:rPr>
            <w:noProof/>
            <w:webHidden/>
          </w:rPr>
        </w:r>
        <w:r w:rsidR="000A52E3">
          <w:rPr>
            <w:noProof/>
            <w:webHidden/>
          </w:rPr>
          <w:fldChar w:fldCharType="separate"/>
        </w:r>
        <w:r w:rsidR="00491923">
          <w:rPr>
            <w:noProof/>
            <w:webHidden/>
          </w:rPr>
          <w:t>42</w:t>
        </w:r>
        <w:r w:rsidR="000A52E3">
          <w:rPr>
            <w:noProof/>
            <w:webHidden/>
          </w:rPr>
          <w:fldChar w:fldCharType="end"/>
        </w:r>
      </w:hyperlink>
    </w:p>
    <w:p w14:paraId="0A7EE04A" w14:textId="005F3207"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3" w:history="1">
        <w:r w:rsidR="000A52E3" w:rsidRPr="00B81728">
          <w:rPr>
            <w:rStyle w:val="Hipervnculo"/>
            <w:noProof/>
          </w:rPr>
          <w:t>Ilustración 6 Arquitectura BDI Jerárquica</w:t>
        </w:r>
        <w:r w:rsidR="000A52E3">
          <w:rPr>
            <w:noProof/>
            <w:webHidden/>
          </w:rPr>
          <w:tab/>
        </w:r>
        <w:r w:rsidR="000A52E3">
          <w:rPr>
            <w:noProof/>
            <w:webHidden/>
          </w:rPr>
          <w:fldChar w:fldCharType="begin"/>
        </w:r>
        <w:r w:rsidR="000A52E3">
          <w:rPr>
            <w:noProof/>
            <w:webHidden/>
          </w:rPr>
          <w:instrText xml:space="preserve"> PAGEREF _Toc229150833 \h </w:instrText>
        </w:r>
        <w:r w:rsidR="000A52E3">
          <w:rPr>
            <w:noProof/>
            <w:webHidden/>
          </w:rPr>
        </w:r>
        <w:r w:rsidR="000A52E3">
          <w:rPr>
            <w:noProof/>
            <w:webHidden/>
          </w:rPr>
          <w:fldChar w:fldCharType="separate"/>
        </w:r>
        <w:r w:rsidR="00491923">
          <w:rPr>
            <w:noProof/>
            <w:webHidden/>
          </w:rPr>
          <w:t>43</w:t>
        </w:r>
        <w:r w:rsidR="000A52E3">
          <w:rPr>
            <w:noProof/>
            <w:webHidden/>
          </w:rPr>
          <w:fldChar w:fldCharType="end"/>
        </w:r>
      </w:hyperlink>
    </w:p>
    <w:p w14:paraId="406F2D0E" w14:textId="577FD2A8"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4" w:history="1">
        <w:r w:rsidR="000A52E3" w:rsidRPr="00B81728">
          <w:rPr>
            <w:rStyle w:val="Hipervnculo"/>
            <w:noProof/>
          </w:rPr>
          <w:t>Ilustración 7 Micro-BDI - Flujo por turno</w:t>
        </w:r>
        <w:r w:rsidR="000A52E3">
          <w:rPr>
            <w:noProof/>
            <w:webHidden/>
          </w:rPr>
          <w:tab/>
        </w:r>
        <w:r w:rsidR="000A52E3">
          <w:rPr>
            <w:noProof/>
            <w:webHidden/>
          </w:rPr>
          <w:fldChar w:fldCharType="begin"/>
        </w:r>
        <w:r w:rsidR="000A52E3">
          <w:rPr>
            <w:noProof/>
            <w:webHidden/>
          </w:rPr>
          <w:instrText xml:space="preserve"> PAGEREF _Toc229150834 \h </w:instrText>
        </w:r>
        <w:r w:rsidR="000A52E3">
          <w:rPr>
            <w:noProof/>
            <w:webHidden/>
          </w:rPr>
        </w:r>
        <w:r w:rsidR="000A52E3">
          <w:rPr>
            <w:noProof/>
            <w:webHidden/>
          </w:rPr>
          <w:fldChar w:fldCharType="separate"/>
        </w:r>
        <w:r w:rsidR="00491923">
          <w:rPr>
            <w:noProof/>
            <w:webHidden/>
          </w:rPr>
          <w:t>45</w:t>
        </w:r>
        <w:r w:rsidR="000A52E3">
          <w:rPr>
            <w:noProof/>
            <w:webHidden/>
          </w:rPr>
          <w:fldChar w:fldCharType="end"/>
        </w:r>
      </w:hyperlink>
    </w:p>
    <w:p w14:paraId="04205871" w14:textId="5DBB1C00"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5" w:history="1">
        <w:r w:rsidR="000A52E3" w:rsidRPr="00B81728">
          <w:rPr>
            <w:rStyle w:val="Hipervnculo"/>
            <w:noProof/>
          </w:rPr>
          <w:t>Ilustración 8 Distribución de scores por condición y juez</w:t>
        </w:r>
        <w:r w:rsidR="000A52E3">
          <w:rPr>
            <w:noProof/>
            <w:webHidden/>
          </w:rPr>
          <w:tab/>
        </w:r>
        <w:r w:rsidR="000A52E3">
          <w:rPr>
            <w:noProof/>
            <w:webHidden/>
          </w:rPr>
          <w:fldChar w:fldCharType="begin"/>
        </w:r>
        <w:r w:rsidR="000A52E3">
          <w:rPr>
            <w:noProof/>
            <w:webHidden/>
          </w:rPr>
          <w:instrText xml:space="preserve"> PAGEREF _Toc229150835 \h </w:instrText>
        </w:r>
        <w:r w:rsidR="000A52E3">
          <w:rPr>
            <w:noProof/>
            <w:webHidden/>
          </w:rPr>
        </w:r>
        <w:r w:rsidR="000A52E3">
          <w:rPr>
            <w:noProof/>
            <w:webHidden/>
          </w:rPr>
          <w:fldChar w:fldCharType="separate"/>
        </w:r>
        <w:r w:rsidR="00491923">
          <w:rPr>
            <w:noProof/>
            <w:webHidden/>
          </w:rPr>
          <w:t>54</w:t>
        </w:r>
        <w:r w:rsidR="000A52E3">
          <w:rPr>
            <w:noProof/>
            <w:webHidden/>
          </w:rPr>
          <w:fldChar w:fldCharType="end"/>
        </w:r>
      </w:hyperlink>
    </w:p>
    <w:p w14:paraId="67ED9F2C" w14:textId="7763721C"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6" w:history="1">
        <w:r w:rsidR="000A52E3" w:rsidRPr="00B81728">
          <w:rPr>
            <w:rStyle w:val="Hipervnculo"/>
            <w:noProof/>
          </w:rPr>
          <w:t>Ilustración 9 Comparativa respuestas por condición y Justificación LLMs</w:t>
        </w:r>
        <w:r w:rsidR="000A52E3">
          <w:rPr>
            <w:noProof/>
            <w:webHidden/>
          </w:rPr>
          <w:tab/>
        </w:r>
        <w:r w:rsidR="000A52E3">
          <w:rPr>
            <w:noProof/>
            <w:webHidden/>
          </w:rPr>
          <w:fldChar w:fldCharType="begin"/>
        </w:r>
        <w:r w:rsidR="000A52E3">
          <w:rPr>
            <w:noProof/>
            <w:webHidden/>
          </w:rPr>
          <w:instrText xml:space="preserve"> PAGEREF _Toc229150836 \h </w:instrText>
        </w:r>
        <w:r w:rsidR="000A52E3">
          <w:rPr>
            <w:noProof/>
            <w:webHidden/>
          </w:rPr>
        </w:r>
        <w:r w:rsidR="000A52E3">
          <w:rPr>
            <w:noProof/>
            <w:webHidden/>
          </w:rPr>
          <w:fldChar w:fldCharType="separate"/>
        </w:r>
        <w:r w:rsidR="00491923">
          <w:rPr>
            <w:noProof/>
            <w:webHidden/>
          </w:rPr>
          <w:t>60</w:t>
        </w:r>
        <w:r w:rsidR="000A52E3">
          <w:rPr>
            <w:noProof/>
            <w:webHidden/>
          </w:rPr>
          <w:fldChar w:fldCharType="end"/>
        </w:r>
      </w:hyperlink>
    </w:p>
    <w:p w14:paraId="220036B3" w14:textId="32D42E55" w:rsidR="000A52E3" w:rsidRDefault="00207DFC">
      <w:pPr>
        <w:pStyle w:val="Tabladeilustraciones"/>
        <w:tabs>
          <w:tab w:val="right" w:leader="dot" w:pos="9019"/>
        </w:tabs>
        <w:rPr>
          <w:rFonts w:asciiTheme="minorHAnsi" w:eastAsiaTheme="minorEastAsia" w:hAnsiTheme="minorHAnsi" w:cstheme="minorBidi"/>
          <w:noProof/>
          <w:lang w:val="es-CO"/>
        </w:rPr>
      </w:pPr>
      <w:hyperlink w:anchor="_Toc229150837" w:history="1">
        <w:r w:rsidR="000A52E3" w:rsidRPr="00B81728">
          <w:rPr>
            <w:rStyle w:val="Hipervnculo"/>
            <w:noProof/>
          </w:rPr>
          <w:t>Ilustración 10 Promedio de los 3 jueces por rol y condición experimental</w:t>
        </w:r>
        <w:r w:rsidR="000A52E3">
          <w:rPr>
            <w:noProof/>
            <w:webHidden/>
          </w:rPr>
          <w:tab/>
        </w:r>
        <w:r w:rsidR="000A52E3">
          <w:rPr>
            <w:noProof/>
            <w:webHidden/>
          </w:rPr>
          <w:fldChar w:fldCharType="begin"/>
        </w:r>
        <w:r w:rsidR="000A52E3">
          <w:rPr>
            <w:noProof/>
            <w:webHidden/>
          </w:rPr>
          <w:instrText xml:space="preserve"> PAGEREF _Toc229150837 \h </w:instrText>
        </w:r>
        <w:r w:rsidR="000A52E3">
          <w:rPr>
            <w:noProof/>
            <w:webHidden/>
          </w:rPr>
        </w:r>
        <w:r w:rsidR="000A52E3">
          <w:rPr>
            <w:noProof/>
            <w:webHidden/>
          </w:rPr>
          <w:fldChar w:fldCharType="separate"/>
        </w:r>
        <w:r w:rsidR="00491923">
          <w:rPr>
            <w:noProof/>
            <w:webHidden/>
          </w:rPr>
          <w:t>62</w:t>
        </w:r>
        <w:r w:rsidR="000A52E3">
          <w:rPr>
            <w:noProof/>
            <w:webHidden/>
          </w:rPr>
          <w:fldChar w:fldCharType="end"/>
        </w:r>
      </w:hyperlink>
    </w:p>
    <w:p w14:paraId="76008D03" w14:textId="7D3F3116" w:rsidR="00791248" w:rsidRDefault="000A52E3" w:rsidP="00C24168">
      <w:pPr>
        <w:jc w:val="both"/>
        <w:rPr>
          <w:b/>
          <w:bCs/>
          <w:lang w:val="es-ES"/>
        </w:rPr>
      </w:pPr>
      <w:r>
        <w:rPr>
          <w:b/>
          <w:bCs/>
          <w:lang w:val="es-ES"/>
        </w:rPr>
        <w:fldChar w:fldCharType="end"/>
      </w:r>
    </w:p>
    <w:p w14:paraId="2FF9268B" w14:textId="04486CAE" w:rsidR="00791248" w:rsidRDefault="00791248" w:rsidP="00C24168">
      <w:pPr>
        <w:jc w:val="both"/>
        <w:rPr>
          <w:b/>
          <w:bCs/>
          <w:lang w:val="es-ES"/>
        </w:rPr>
      </w:pPr>
    </w:p>
    <w:p w14:paraId="697DFBF1" w14:textId="21373740" w:rsidR="00791248" w:rsidRDefault="00791248" w:rsidP="00C24168">
      <w:pPr>
        <w:jc w:val="both"/>
        <w:rPr>
          <w:b/>
          <w:bCs/>
          <w:lang w:val="es-ES"/>
        </w:rPr>
      </w:pPr>
    </w:p>
    <w:p w14:paraId="5E4F5EE6" w14:textId="25F896CA" w:rsidR="00791248" w:rsidRDefault="00791248" w:rsidP="00C24168">
      <w:pPr>
        <w:jc w:val="both"/>
        <w:rPr>
          <w:b/>
          <w:bCs/>
          <w:lang w:val="es-ES"/>
        </w:rPr>
      </w:pPr>
    </w:p>
    <w:p w14:paraId="4CBD992D" w14:textId="20AA2C5D" w:rsidR="00791248" w:rsidRDefault="00791248" w:rsidP="00C24168">
      <w:pPr>
        <w:jc w:val="both"/>
        <w:rPr>
          <w:b/>
          <w:bCs/>
          <w:lang w:val="es-ES"/>
        </w:rPr>
      </w:pPr>
    </w:p>
    <w:p w14:paraId="3B74BD88" w14:textId="0897EAC5" w:rsidR="00791248" w:rsidRDefault="00791248" w:rsidP="00C24168">
      <w:pPr>
        <w:jc w:val="both"/>
        <w:rPr>
          <w:b/>
          <w:bCs/>
          <w:lang w:val="es-ES"/>
        </w:rPr>
      </w:pPr>
    </w:p>
    <w:p w14:paraId="47162B4F" w14:textId="388841D4" w:rsidR="00791248" w:rsidRDefault="00791248" w:rsidP="00C24168">
      <w:pPr>
        <w:jc w:val="both"/>
        <w:rPr>
          <w:b/>
          <w:bCs/>
          <w:lang w:val="es-ES"/>
        </w:rPr>
      </w:pPr>
    </w:p>
    <w:p w14:paraId="5E522A78" w14:textId="1134303D" w:rsidR="00791248" w:rsidRDefault="00791248" w:rsidP="00C24168">
      <w:pPr>
        <w:jc w:val="both"/>
        <w:rPr>
          <w:b/>
          <w:bCs/>
          <w:lang w:val="es-ES"/>
        </w:rPr>
      </w:pPr>
    </w:p>
    <w:p w14:paraId="1A2B4431" w14:textId="08E3CFD7" w:rsidR="00791248" w:rsidRDefault="00791248" w:rsidP="00C24168">
      <w:pPr>
        <w:jc w:val="both"/>
        <w:rPr>
          <w:b/>
          <w:bCs/>
          <w:lang w:val="es-ES"/>
        </w:rPr>
      </w:pPr>
    </w:p>
    <w:p w14:paraId="26A91BE3" w14:textId="409F9075" w:rsidR="00791248" w:rsidRDefault="00791248" w:rsidP="00C24168">
      <w:pPr>
        <w:jc w:val="both"/>
        <w:rPr>
          <w:b/>
          <w:bCs/>
          <w:lang w:val="es-ES"/>
        </w:rPr>
      </w:pPr>
    </w:p>
    <w:p w14:paraId="4475ACCC" w14:textId="7172F535" w:rsidR="00791248" w:rsidRDefault="00791248" w:rsidP="00C24168">
      <w:pPr>
        <w:jc w:val="both"/>
        <w:rPr>
          <w:b/>
          <w:bCs/>
          <w:lang w:val="es-ES"/>
        </w:rPr>
      </w:pPr>
    </w:p>
    <w:p w14:paraId="6235F00F" w14:textId="4A474864" w:rsidR="00791248" w:rsidRDefault="00791248" w:rsidP="00C24168">
      <w:pPr>
        <w:jc w:val="both"/>
        <w:rPr>
          <w:b/>
          <w:bCs/>
          <w:lang w:val="es-ES"/>
        </w:rPr>
      </w:pPr>
    </w:p>
    <w:p w14:paraId="2BB0EF1C" w14:textId="3DD1C34A" w:rsidR="00791248" w:rsidRDefault="00791248" w:rsidP="00C24168">
      <w:pPr>
        <w:jc w:val="both"/>
        <w:rPr>
          <w:b/>
          <w:bCs/>
          <w:lang w:val="es-ES"/>
        </w:rPr>
      </w:pPr>
    </w:p>
    <w:p w14:paraId="333DB79D" w14:textId="61B9D1AF" w:rsidR="00791248" w:rsidRDefault="00791248" w:rsidP="00C24168">
      <w:pPr>
        <w:jc w:val="both"/>
        <w:rPr>
          <w:b/>
          <w:bCs/>
          <w:lang w:val="es-ES"/>
        </w:rPr>
      </w:pPr>
    </w:p>
    <w:p w14:paraId="30AE03A3" w14:textId="1ECE4E9F" w:rsidR="00791248" w:rsidRDefault="00791248" w:rsidP="00C24168">
      <w:pPr>
        <w:jc w:val="both"/>
        <w:rPr>
          <w:b/>
          <w:bCs/>
          <w:lang w:val="es-ES"/>
        </w:rPr>
      </w:pPr>
    </w:p>
    <w:p w14:paraId="6BAAEB66" w14:textId="17158664" w:rsidR="00791248" w:rsidRDefault="00791248" w:rsidP="00C24168">
      <w:pPr>
        <w:jc w:val="both"/>
        <w:rPr>
          <w:b/>
          <w:bCs/>
          <w:lang w:val="es-ES"/>
        </w:rPr>
      </w:pPr>
    </w:p>
    <w:p w14:paraId="74E7E7C3" w14:textId="77777777" w:rsidR="00791248" w:rsidRPr="006D428B" w:rsidRDefault="00791248" w:rsidP="00C24168">
      <w:pPr>
        <w:jc w:val="both"/>
        <w:rPr>
          <w:b/>
          <w:bCs/>
          <w:lang w:val="es-ES"/>
        </w:rPr>
      </w:pPr>
    </w:p>
    <w:p w14:paraId="2A45E417" w14:textId="3932A74D" w:rsidR="009C7433" w:rsidRPr="002E3E18" w:rsidRDefault="002E3E18" w:rsidP="002E3E18">
      <w:pPr>
        <w:pStyle w:val="Ttulo1"/>
      </w:pPr>
      <w:bookmarkStart w:id="3" w:name="_Toc229150752"/>
      <w:r w:rsidRPr="002E3E18">
        <w:lastRenderedPageBreak/>
        <w:t>1.</w:t>
      </w:r>
      <w:r w:rsidR="00A97310" w:rsidRPr="002E3E18">
        <w:t xml:space="preserve"> </w:t>
      </w:r>
      <w:r w:rsidR="00ED38BA" w:rsidRPr="002E3E18">
        <w:t xml:space="preserve">Planteamiento y </w:t>
      </w:r>
      <w:r w:rsidR="00FC48BF" w:rsidRPr="002E3E18">
        <w:t>J</w:t>
      </w:r>
      <w:r w:rsidR="00ED38BA" w:rsidRPr="002E3E18">
        <w:t xml:space="preserve">ustificación </w:t>
      </w:r>
      <w:r w:rsidR="00FC48BF" w:rsidRPr="002E3E18">
        <w:t>D</w:t>
      </w:r>
      <w:r w:rsidR="00ED38BA" w:rsidRPr="002E3E18">
        <w:t xml:space="preserve">el </w:t>
      </w:r>
      <w:r w:rsidR="00FC48BF" w:rsidRPr="002E3E18">
        <w:t>P</w:t>
      </w:r>
      <w:r w:rsidR="00ED38BA" w:rsidRPr="002E3E18">
        <w:t>roblema</w:t>
      </w:r>
      <w:bookmarkEnd w:id="3"/>
    </w:p>
    <w:p w14:paraId="6A82F692" w14:textId="77777777" w:rsidR="00C42B4A" w:rsidRPr="00C42B4A" w:rsidRDefault="00C42B4A" w:rsidP="00C24168">
      <w:pPr>
        <w:jc w:val="both"/>
      </w:pPr>
    </w:p>
    <w:p w14:paraId="46DD7B36" w14:textId="77777777" w:rsidR="00971ED9" w:rsidRPr="00971ED9" w:rsidRDefault="00971ED9" w:rsidP="00C24168">
      <w:pPr>
        <w:jc w:val="both"/>
      </w:pPr>
    </w:p>
    <w:p w14:paraId="355A9774" w14:textId="4168E450" w:rsidR="006D428B" w:rsidRDefault="002533D8" w:rsidP="00C24168">
      <w:pPr>
        <w:spacing w:line="480" w:lineRule="auto"/>
        <w:ind w:firstLine="360"/>
        <w:jc w:val="both"/>
      </w:pPr>
      <w:r w:rsidRPr="002533D8">
        <w:t xml:space="preserve">El conflicto armado en Colombia ha </w:t>
      </w:r>
      <w:r w:rsidR="00387057">
        <w:t>representado</w:t>
      </w:r>
      <w:r w:rsidR="003F317C">
        <w:t xml:space="preserve"> uno de los episodios de violencia </w:t>
      </w:r>
      <w:r w:rsidR="00387057">
        <w:t>política</w:t>
      </w:r>
      <w:r w:rsidR="003F317C">
        <w:t xml:space="preserve"> </w:t>
      </w:r>
      <w:r w:rsidR="00BF2418">
        <w:t>más</w:t>
      </w:r>
      <w:r w:rsidR="003F317C">
        <w:t xml:space="preserve"> prolongados y complejos de </w:t>
      </w:r>
      <w:r w:rsidR="00387057">
        <w:t>América</w:t>
      </w:r>
      <w:r w:rsidR="003F317C">
        <w:t xml:space="preserve"> latica, con una </w:t>
      </w:r>
      <w:r w:rsidR="00387057">
        <w:t>duración</w:t>
      </w:r>
      <w:r w:rsidR="003F317C">
        <w:t xml:space="preserve"> de </w:t>
      </w:r>
      <w:r w:rsidR="00BF2418">
        <w:t>más</w:t>
      </w:r>
      <w:r w:rsidR="003F317C">
        <w:t xml:space="preserve"> de seis </w:t>
      </w:r>
      <w:r w:rsidR="00387057">
        <w:t>décadas</w:t>
      </w:r>
      <w:r w:rsidR="003F317C">
        <w:t xml:space="preserve"> de </w:t>
      </w:r>
      <w:r w:rsidR="00387057">
        <w:t>enfrentamientos</w:t>
      </w:r>
      <w:r w:rsidR="003F317C">
        <w:t xml:space="preserve"> armados los </w:t>
      </w:r>
      <w:r w:rsidR="006D428B">
        <w:t>cuales según el</w:t>
      </w:r>
      <w:r w:rsidR="003F317C">
        <w:t xml:space="preserve"> (Centro Nacional de Memoria Histórica, 2013).</w:t>
      </w:r>
      <w:r w:rsidR="006D428B">
        <w:t xml:space="preserve"> Dejaron más de 220.000 muertos entre 1958 y 2012. El 80% de ellos civiles, </w:t>
      </w:r>
      <w:r w:rsidR="00BF2418">
        <w:t>más</w:t>
      </w:r>
      <w:r w:rsidR="006D428B">
        <w:t xml:space="preserve"> de 9 millones de víctimas registradas y cerca de 8 millones de personas desplazadas forzosamente de sus territorios.</w:t>
      </w:r>
      <w:r w:rsidR="003F317C">
        <w:t xml:space="preserve"> </w:t>
      </w:r>
    </w:p>
    <w:p w14:paraId="790C50F1" w14:textId="0480FF64" w:rsidR="003F317C" w:rsidRDefault="003F317C" w:rsidP="00C24168">
      <w:pPr>
        <w:spacing w:line="480" w:lineRule="auto"/>
        <w:ind w:firstLine="360"/>
        <w:jc w:val="both"/>
      </w:pPr>
      <w:r>
        <w:t xml:space="preserve">Esta guerra la cual </w:t>
      </w:r>
      <w:r w:rsidR="00387057">
        <w:t>involucros múltiples</w:t>
      </w:r>
      <w:r>
        <w:t xml:space="preserve"> actores cuyas </w:t>
      </w:r>
      <w:r w:rsidR="00387057">
        <w:t>lógicas</w:t>
      </w:r>
      <w:r>
        <w:t xml:space="preserve"> de violencia</w:t>
      </w:r>
      <w:r w:rsidR="00C42B4A">
        <w:t>,</w:t>
      </w:r>
      <w:r>
        <w:t xml:space="preserve"> aun</w:t>
      </w:r>
      <w:r w:rsidR="00C42B4A">
        <w:t xml:space="preserve"> se intentan entender, finaliza el </w:t>
      </w:r>
      <w:r w:rsidR="00387057">
        <w:t>día</w:t>
      </w:r>
      <w:r w:rsidR="00C42B4A">
        <w:t xml:space="preserve"> 24 de diciembre de 2016, mediante la firma del acuerdo Nacional para la terminación del conflicto</w:t>
      </w:r>
      <w:r w:rsidR="00F238AA">
        <w:t xml:space="preserve">, </w:t>
      </w:r>
      <w:r w:rsidR="00C42B4A">
        <w:t xml:space="preserve">la </w:t>
      </w:r>
      <w:r w:rsidR="00387057">
        <w:t>construcción</w:t>
      </w:r>
      <w:r w:rsidR="00C42B4A">
        <w:t xml:space="preserve"> de una paz estable y duradera entre el gobierno nacional </w:t>
      </w:r>
      <w:r w:rsidR="00AE52A4">
        <w:t xml:space="preserve">junto con </w:t>
      </w:r>
      <w:r w:rsidR="00C42B4A">
        <w:t>las FARC-EP. E</w:t>
      </w:r>
      <w:r>
        <w:t xml:space="preserve">ste acuerdo </w:t>
      </w:r>
      <w:r w:rsidR="00C42B4A">
        <w:t>estableció</w:t>
      </w:r>
      <w:r>
        <w:t xml:space="preserve"> que el restablecimiento de las victimas </w:t>
      </w:r>
      <w:r w:rsidR="00387057">
        <w:t>debía</w:t>
      </w:r>
      <w:r>
        <w:t xml:space="preserve"> estar en el centro de su </w:t>
      </w:r>
      <w:r w:rsidR="00387057">
        <w:t>impl</w:t>
      </w:r>
      <w:r w:rsidR="00DC3EF9">
        <w:t>ementa</w:t>
      </w:r>
      <w:r w:rsidR="00387057">
        <w:t>ción</w:t>
      </w:r>
      <w:r>
        <w:t xml:space="preserve"> </w:t>
      </w:r>
      <w:r w:rsidR="00C42B4A">
        <w:t xml:space="preserve">y para ello se </w:t>
      </w:r>
      <w:r w:rsidR="00387057">
        <w:t>creó</w:t>
      </w:r>
      <w:r w:rsidR="00C42B4A">
        <w:t xml:space="preserve"> el </w:t>
      </w:r>
      <w:r w:rsidR="00C42B4A" w:rsidRPr="00C42B4A">
        <w:t>Sistema Integral de Verdad, Justicia, Reparación y No Repetición</w:t>
      </w:r>
      <w:r w:rsidR="00C42B4A">
        <w:t xml:space="preserve"> con el fin de lograr la mayor </w:t>
      </w:r>
      <w:r w:rsidR="00387057">
        <w:t>satisfacción</w:t>
      </w:r>
      <w:r w:rsidR="00C42B4A">
        <w:t xml:space="preserve"> posible de los derechos de las </w:t>
      </w:r>
      <w:r w:rsidR="00BF2418">
        <w:t>víctimas</w:t>
      </w:r>
      <w:r w:rsidR="00387057">
        <w:t xml:space="preserve"> y</w:t>
      </w:r>
      <w:r w:rsidR="00C42B4A">
        <w:t xml:space="preserve"> contribuir a la convivencia, la </w:t>
      </w:r>
      <w:r w:rsidR="00387057">
        <w:t>reconciliación</w:t>
      </w:r>
      <w:r w:rsidR="00C42B4A">
        <w:t xml:space="preserve"> y la no </w:t>
      </w:r>
      <w:r w:rsidR="00387057">
        <w:t>repetición</w:t>
      </w:r>
      <w:r w:rsidR="00C42B4A">
        <w:t xml:space="preserve"> del conflicto</w:t>
      </w:r>
      <w:r w:rsidR="00593BCE">
        <w:t xml:space="preserve">. </w:t>
      </w:r>
    </w:p>
    <w:p w14:paraId="6C55828B" w14:textId="728CCD92" w:rsidR="006D2C11" w:rsidRDefault="00C42B4A" w:rsidP="00C24168">
      <w:pPr>
        <w:spacing w:line="480" w:lineRule="auto"/>
        <w:ind w:firstLine="360"/>
        <w:jc w:val="both"/>
      </w:pPr>
      <w:r>
        <w:t xml:space="preserve">En ese marco Institucional nació la Comisión para el esclarecimiento de la verdad, la convivencia y la no repetición (CEV) La cual no se </w:t>
      </w:r>
      <w:r w:rsidR="00DC3EF9">
        <w:t>limitó</w:t>
      </w:r>
      <w:r>
        <w:t xml:space="preserve"> a documentar lo ocurrido si no a sentar bases para que esto no vuelva a suceder, como resultado de su trabajo se </w:t>
      </w:r>
      <w:r w:rsidR="00DC3EF9">
        <w:t>generó</w:t>
      </w:r>
      <w:r>
        <w:t xml:space="preserve"> un gran conjunto de </w:t>
      </w:r>
      <w:r w:rsidR="00387057">
        <w:t>entrevistas, testimonios</w:t>
      </w:r>
      <w:r w:rsidR="00A64DE9">
        <w:t xml:space="preserve"> y documentos realizados con quienes han sido testigos o </w:t>
      </w:r>
      <w:r w:rsidR="00DC3EF9">
        <w:t>víctimas</w:t>
      </w:r>
      <w:r w:rsidR="00A64DE9">
        <w:t xml:space="preserve"> del conflicto armado, los cuales son fundamentales para la </w:t>
      </w:r>
      <w:r w:rsidR="00387057">
        <w:t>construcción</w:t>
      </w:r>
      <w:r w:rsidR="00A64DE9">
        <w:t xml:space="preserve"> de una memoria </w:t>
      </w:r>
      <w:r w:rsidR="00387057">
        <w:t>histórica</w:t>
      </w:r>
      <w:r w:rsidR="00A64DE9">
        <w:t xml:space="preserve">, pero </w:t>
      </w:r>
      <w:r w:rsidR="00387057">
        <w:t>también</w:t>
      </w:r>
      <w:r w:rsidR="00A64DE9">
        <w:t xml:space="preserve"> para el estudio </w:t>
      </w:r>
      <w:r w:rsidR="00387057">
        <w:t>académico</w:t>
      </w:r>
      <w:r w:rsidR="00A64DE9">
        <w:t xml:space="preserve"> del conflicto. </w:t>
      </w:r>
      <w:r w:rsidR="002533D8" w:rsidRPr="002533D8">
        <w:t xml:space="preserve">Estas </w:t>
      </w:r>
      <w:r w:rsidR="00A64DE9">
        <w:t xml:space="preserve">entrevistas a las </w:t>
      </w:r>
      <w:r w:rsidR="00DC3EF9">
        <w:t>víctimas</w:t>
      </w:r>
      <w:r w:rsidR="00A64DE9">
        <w:t xml:space="preserve"> aportan datos</w:t>
      </w:r>
      <w:r w:rsidR="00A025DC">
        <w:t>,</w:t>
      </w:r>
      <w:r w:rsidR="00A64DE9">
        <w:t xml:space="preserve"> describen sucesos, entornos</w:t>
      </w:r>
      <w:r w:rsidR="00A025DC">
        <w:t xml:space="preserve">, </w:t>
      </w:r>
      <w:r w:rsidR="00A64DE9">
        <w:t xml:space="preserve">dinámicas políticas y sociales que permiten caracterizar los impactos de las acciones violentas, </w:t>
      </w:r>
      <w:r w:rsidR="00A025DC">
        <w:t>Las cuales</w:t>
      </w:r>
      <w:r w:rsidR="00A64DE9">
        <w:t xml:space="preserve"> proporcionan elementos para interpretar los motivos y las lógicas del conflicto (CNMH, 2013).</w:t>
      </w:r>
      <w:r w:rsidR="006D2C11">
        <w:t xml:space="preserve"> </w:t>
      </w:r>
    </w:p>
    <w:p w14:paraId="0C24B207" w14:textId="0901FC5C" w:rsidR="00682ACD" w:rsidRDefault="006D2C11" w:rsidP="00C24168">
      <w:pPr>
        <w:spacing w:line="480" w:lineRule="auto"/>
        <w:ind w:firstLine="360"/>
        <w:jc w:val="both"/>
      </w:pPr>
      <w:r>
        <w:t xml:space="preserve">Con el </w:t>
      </w:r>
      <w:r w:rsidR="00387057">
        <w:t>propósito</w:t>
      </w:r>
      <w:r>
        <w:t xml:space="preserve"> de que este </w:t>
      </w:r>
      <w:r w:rsidR="00387057">
        <w:t>análisis</w:t>
      </w:r>
      <w:r>
        <w:t xml:space="preserve"> trascendiera a el </w:t>
      </w:r>
      <w:r w:rsidR="00387057">
        <w:t>ámbito</w:t>
      </w:r>
      <w:r>
        <w:t xml:space="preserve"> institucional y pudiera ser consultado, analizado y apropiado por la sociedad colombiana, La CEV consolido un corpus generado por 14.971 testimonios entre entrevistas individuales, colectivas e historias de vida, </w:t>
      </w:r>
      <w:r w:rsidR="006D428B">
        <w:t xml:space="preserve">algunas </w:t>
      </w:r>
      <w:r>
        <w:t xml:space="preserve">con sus respectivas transcripciones. </w:t>
      </w:r>
      <w:r w:rsidR="00387057">
        <w:t>Además</w:t>
      </w:r>
      <w:r>
        <w:t xml:space="preserve"> de 1236 informes entregados por organizaciones sociales, ONG y entidades del estado. La CEV </w:t>
      </w:r>
      <w:r w:rsidR="006D428B">
        <w:t>decidió</w:t>
      </w:r>
      <w:r>
        <w:t xml:space="preserve"> que toda esta </w:t>
      </w:r>
      <w:r w:rsidR="006D428B">
        <w:t>información</w:t>
      </w:r>
      <w:r>
        <w:t xml:space="preserve"> </w:t>
      </w:r>
      <w:r w:rsidR="006D428B">
        <w:t>debía</w:t>
      </w:r>
      <w:r>
        <w:t xml:space="preserve"> ser de carácter </w:t>
      </w:r>
      <w:r w:rsidR="006D428B">
        <w:t>público</w:t>
      </w:r>
      <w:r>
        <w:t xml:space="preserve">, implementando </w:t>
      </w:r>
      <w:r w:rsidR="006D428B">
        <w:t>así</w:t>
      </w:r>
      <w:r>
        <w:t xml:space="preserve"> una un archivo digital accesible desde cualquier parte del mundo.</w:t>
      </w:r>
      <w:r w:rsidR="00387057">
        <w:t xml:space="preserve"> Esta apertura convierte a este corpus </w:t>
      </w:r>
      <w:r w:rsidR="00387057">
        <w:lastRenderedPageBreak/>
        <w:t xml:space="preserve">en un objeto de estudio de alto valor </w:t>
      </w:r>
      <w:r w:rsidR="006D428B">
        <w:t>académico</w:t>
      </w:r>
      <w:r w:rsidR="00387057">
        <w:t xml:space="preserve"> y un </w:t>
      </w:r>
      <w:r w:rsidR="006D428B">
        <w:t>desafío</w:t>
      </w:r>
      <w:r w:rsidR="00387057">
        <w:t xml:space="preserve"> </w:t>
      </w:r>
      <w:r w:rsidR="006D428B">
        <w:t>metodológico</w:t>
      </w:r>
      <w:r w:rsidR="00387057">
        <w:t xml:space="preserve"> significativo para cualquier sistema computacional que intente procesarlo, simularlo o analizarlo de forma </w:t>
      </w:r>
      <w:r w:rsidR="006D428B">
        <w:t>automática</w:t>
      </w:r>
      <w:r w:rsidR="00387057">
        <w:t>.</w:t>
      </w:r>
    </w:p>
    <w:p w14:paraId="41A8B6C5" w14:textId="62379801" w:rsidR="007652FD" w:rsidRDefault="006D2C11" w:rsidP="00C24168">
      <w:pPr>
        <w:spacing w:line="480" w:lineRule="auto"/>
        <w:ind w:firstLine="720"/>
        <w:jc w:val="both"/>
      </w:pPr>
      <w:r>
        <w:t>Pero e</w:t>
      </w:r>
      <w:r w:rsidR="002533D8" w:rsidRPr="002533D8">
        <w:t xml:space="preserve">l estudio manual de este tipo de corpus tiene muchas complicaciones, tales como la complejidad narrativa y semántica, la existencia de ambigüedades y matices discursivos, los silencios y </w:t>
      </w:r>
      <w:r w:rsidR="00971ED9">
        <w:t xml:space="preserve">todo esto </w:t>
      </w:r>
      <w:r w:rsidR="004341D6">
        <w:t>agregado a la</w:t>
      </w:r>
      <w:r w:rsidR="002533D8" w:rsidRPr="002533D8">
        <w:t xml:space="preserve"> gran cantidad de información</w:t>
      </w:r>
      <w:r w:rsidR="009C7433">
        <w:t xml:space="preserve"> que existe</w:t>
      </w:r>
      <w:r w:rsidR="002533D8" w:rsidRPr="002533D8">
        <w:t>.</w:t>
      </w:r>
      <w:r>
        <w:t xml:space="preserve"> Para los cuales l</w:t>
      </w:r>
      <w:r w:rsidR="002533D8" w:rsidRPr="002533D8">
        <w:t xml:space="preserve">os métodos convencionales para procesar lenguaje natural han revelado restricciones en su capacidad de captar apropiadamente estos elementos, particularmente en contextos amplios, con relaciones discursivas complicadas y en áreas </w:t>
      </w:r>
      <w:r w:rsidR="00567654">
        <w:t>sensibles</w:t>
      </w:r>
      <w:r w:rsidR="002533D8" w:rsidRPr="002533D8">
        <w:t>.</w:t>
      </w:r>
      <w:r w:rsidR="00387057">
        <w:t xml:space="preserve"> </w:t>
      </w:r>
    </w:p>
    <w:p w14:paraId="171FF511" w14:textId="3A247921" w:rsidR="00FD39E8" w:rsidRDefault="007652FD" w:rsidP="00C24168">
      <w:pPr>
        <w:spacing w:line="480" w:lineRule="auto"/>
        <w:ind w:firstLine="720"/>
        <w:jc w:val="both"/>
      </w:pPr>
      <w:r>
        <w:t>En los últimos años, los modelos de lenguaje de gran escala</w:t>
      </w:r>
      <w:r w:rsidR="006D2C11">
        <w:t xml:space="preserve"> (LLM) </w:t>
      </w:r>
      <w:r>
        <w:t xml:space="preserve"> han demostrado capacidades avanzadas en la comprensión y generación de texto, lo que abre nuevas posibilidades para el análisis automatizado de este tipo de narrativas. No obstante, su aplicación directa en dominios sensibles como el conflicto armado colombiano plantea desafíos importantes</w:t>
      </w:r>
      <w:r w:rsidR="00177FEB">
        <w:t xml:space="preserve"> como la falta de control </w:t>
      </w:r>
      <w:r w:rsidR="003D219E">
        <w:t xml:space="preserve">sobre las fuentes utilizadas, la presencia de sesgos inherentes al modelo y la necesidad de mantener </w:t>
      </w:r>
      <w:r w:rsidR="008D1579">
        <w:t xml:space="preserve">fidelidad a el registro </w:t>
      </w:r>
      <w:r w:rsidR="007C5BE5">
        <w:t>léxico</w:t>
      </w:r>
      <w:r w:rsidR="008D1579">
        <w:t xml:space="preserve"> y discursivo de los testimonios reales. </w:t>
      </w:r>
      <w:r w:rsidR="004111A9">
        <w:t xml:space="preserve">Estos modelos sin acceso a </w:t>
      </w:r>
      <w:r w:rsidR="00E913F6">
        <w:t xml:space="preserve">fuentes documentales especificas tendera a generar </w:t>
      </w:r>
      <w:r w:rsidR="00387057">
        <w:t xml:space="preserve">analizar el </w:t>
      </w:r>
      <w:r w:rsidR="00E913F6">
        <w:t>vocabulario</w:t>
      </w:r>
      <w:r w:rsidR="00387057">
        <w:t xml:space="preserve"> de manera</w:t>
      </w:r>
      <w:r w:rsidR="00E913F6">
        <w:t xml:space="preserve"> </w:t>
      </w:r>
      <w:r w:rsidR="007C5BE5">
        <w:t>genéric</w:t>
      </w:r>
      <w:r w:rsidR="00387057">
        <w:t>a</w:t>
      </w:r>
      <w:r w:rsidR="00944744">
        <w:t xml:space="preserve">, alejado del lenguaje contextualizado que </w:t>
      </w:r>
      <w:r w:rsidR="00FD39E8">
        <w:t>es inherente a los testimonios del conflicto armado colombiano.</w:t>
      </w:r>
    </w:p>
    <w:p w14:paraId="51A21367" w14:textId="53682385" w:rsidR="000A09EA" w:rsidRDefault="007652FD" w:rsidP="00C24168">
      <w:pPr>
        <w:spacing w:line="480" w:lineRule="auto"/>
        <w:ind w:firstLine="720"/>
        <w:jc w:val="both"/>
      </w:pPr>
      <w:r>
        <w:t xml:space="preserve"> En este escenario, las arquit</w:t>
      </w:r>
      <w:r w:rsidR="00B54018">
        <w:t>ecturas</w:t>
      </w:r>
      <w:r>
        <w:t xml:space="preserve"> RAG</w:t>
      </w:r>
      <w:r w:rsidR="0029731E">
        <w:t xml:space="preserve"> (Retr</w:t>
      </w:r>
      <w:r w:rsidR="0089243F">
        <w:t>ieval</w:t>
      </w:r>
      <w:r w:rsidR="00F95AF7">
        <w:t xml:space="preserve"> Augmented Generation)</w:t>
      </w:r>
      <w:r>
        <w:t xml:space="preserve"> emergen como una alternativa que permite fundamentar las respuestas generadas en un corpus documental específico, </w:t>
      </w:r>
      <w:r w:rsidR="00974F96">
        <w:t xml:space="preserve">garantizando que el vocabulario, expresiones y el registro oral </w:t>
      </w:r>
      <w:r w:rsidR="00D376B4">
        <w:t xml:space="preserve">utilizado </w:t>
      </w:r>
      <w:r w:rsidR="00BA69F2">
        <w:t xml:space="preserve">sea coherentes con el que </w:t>
      </w:r>
      <w:r w:rsidR="007C5BE5">
        <w:t>sería</w:t>
      </w:r>
      <w:r w:rsidR="00BA69F2">
        <w:t xml:space="preserve"> utilizado por </w:t>
      </w:r>
      <w:r w:rsidR="00D376B4">
        <w:t>personas involucradas en el conflicto armado</w:t>
      </w:r>
      <w:r w:rsidR="00E41EA2">
        <w:t>. En el presente trabajo, RAG</w:t>
      </w:r>
      <w:r w:rsidR="00426549">
        <w:t xml:space="preserve"> no cumple con su uso </w:t>
      </w:r>
      <w:r w:rsidR="007C5BE5">
        <w:t>típico</w:t>
      </w:r>
      <w:r w:rsidR="008E214A">
        <w:t xml:space="preserve"> de </w:t>
      </w:r>
      <w:r w:rsidR="007C5BE5">
        <w:t>verificación</w:t>
      </w:r>
      <w:r w:rsidR="008E214A">
        <w:t xml:space="preserve"> factual, si no que se utiliza para dotar a el agente </w:t>
      </w:r>
      <w:r w:rsidR="00B66D62">
        <w:t>con este lenguaje situado y coherente con su contexto</w:t>
      </w:r>
      <w:r w:rsidR="00EA599F">
        <w:t xml:space="preserve"> que caracteriza los testimonios de la CEV. </w:t>
      </w:r>
      <w:r w:rsidR="00CB3F22">
        <w:t xml:space="preserve">Sin </w:t>
      </w:r>
      <w:r w:rsidR="007C5BE5">
        <w:t>embargo,</w:t>
      </w:r>
      <w:r w:rsidR="00CB3F22">
        <w:t xml:space="preserve"> </w:t>
      </w:r>
      <w:r w:rsidR="00E857D6">
        <w:t>RAG no resuelve problemas de coherencia narrativa</w:t>
      </w:r>
      <w:r w:rsidR="002E38AE">
        <w:t xml:space="preserve"> o </w:t>
      </w:r>
      <w:r w:rsidR="007C5BE5">
        <w:t>psicológica</w:t>
      </w:r>
      <w:r w:rsidR="00E315B7">
        <w:t xml:space="preserve"> del agente. Este no controla que el agente lo interprete y exprese de forma coherente con el rol que simula.</w:t>
      </w:r>
      <w:r w:rsidR="001F728F">
        <w:t xml:space="preserve"> Para esto se requiere un</w:t>
      </w:r>
      <w:r w:rsidR="005D6CED">
        <w:t xml:space="preserve">a arquitectura que permita simular la </w:t>
      </w:r>
      <w:r w:rsidR="007C5BE5">
        <w:t>cognición</w:t>
      </w:r>
      <w:r w:rsidR="005D6CED">
        <w:t xml:space="preserve"> humana,</w:t>
      </w:r>
      <w:r w:rsidR="0092219B">
        <w:t xml:space="preserve"> el modelo BDI (Belief, Desire, </w:t>
      </w:r>
      <w:r w:rsidR="007C5BE5">
        <w:t>Intention) permite</w:t>
      </w:r>
      <w:r w:rsidR="0092219B">
        <w:t xml:space="preserve"> definir un objetivo narrativo general</w:t>
      </w:r>
      <w:r w:rsidR="00D76391">
        <w:t xml:space="preserve"> </w:t>
      </w:r>
      <w:r w:rsidR="0092219B">
        <w:t>que gui</w:t>
      </w:r>
      <w:r w:rsidR="00D76391">
        <w:t>e toda</w:t>
      </w:r>
      <w:r w:rsidR="0092219B">
        <w:t xml:space="preserve"> la </w:t>
      </w:r>
      <w:r w:rsidR="007C5BE5">
        <w:t>conversación</w:t>
      </w:r>
      <w:r w:rsidR="00BF5A3A">
        <w:t xml:space="preserve"> y micro intenciones que determinan como responde el agente turno a turno asegurando </w:t>
      </w:r>
      <w:r w:rsidR="007C5BE5">
        <w:t>coherencia</w:t>
      </w:r>
      <w:r w:rsidR="00BF5A3A">
        <w:t xml:space="preserve"> con lo que quiere decir y como lo dice </w:t>
      </w:r>
    </w:p>
    <w:p w14:paraId="161D3889" w14:textId="31B06ADF" w:rsidR="00E44079" w:rsidRDefault="000A09EA" w:rsidP="002D0E06">
      <w:pPr>
        <w:spacing w:line="480" w:lineRule="auto"/>
        <w:ind w:firstLine="720"/>
        <w:jc w:val="both"/>
      </w:pPr>
      <w:r>
        <w:lastRenderedPageBreak/>
        <w:t xml:space="preserve">Desde el punto de vista académico, el proyecto resulta relevante porque propone integrar herramientas avanzadas de inteligencia artificial al estudio de la memoria histórica y el análisis discursivo, contribuyendo a la intersección entre tecnología y estudios sociales. En el ámbito técnico, </w:t>
      </w:r>
      <w:r w:rsidR="00903DB3">
        <w:t xml:space="preserve">una </w:t>
      </w:r>
      <w:r w:rsidR="007C5BE5">
        <w:t>implementación</w:t>
      </w:r>
      <w:r w:rsidR="00903DB3">
        <w:t xml:space="preserve"> </w:t>
      </w:r>
      <w:r w:rsidR="001B7D0A">
        <w:t xml:space="preserve">concreta de modelos generativos aplicados a este dominio sensible. </w:t>
      </w:r>
      <w:r w:rsidR="00ED367C">
        <w:t xml:space="preserve">Demostrando la viabilidad de combinar </w:t>
      </w:r>
      <w:r w:rsidR="007C5BE5">
        <w:t>autenticidad léxica, coherencia narrativa y anclaje en fuentes documentales reales en un mismo sistema conversacional. La combinación de RAG y BDI en este contexto representa además una contribución metodológica al campo, dado que no existe literatura previa que integre ambos componentes para la simulación de testimonios de conflicto armado.</w:t>
      </w:r>
    </w:p>
    <w:p w14:paraId="28B06CDE" w14:textId="363428A4" w:rsidR="00E44079" w:rsidRDefault="00E44079" w:rsidP="00C24168">
      <w:pPr>
        <w:spacing w:line="480" w:lineRule="auto"/>
        <w:ind w:firstLine="720"/>
        <w:jc w:val="both"/>
      </w:pPr>
      <w:r w:rsidRPr="00E44079">
        <w:t>Por último, el proyecto admite que el manejo computacional de testimonios relacionados con experiencias de violencia, memoria y reparación supone una responsabilidad importante desde un punto de vista ético y social. Por lo tanto, no tiene como objetivo sustituir el análisis humano, sino plantear una infraestructura controlada, examinar su rendimiento en un ámbito delicado e identificar sus puntos fuertes y débiles. De este modo, ayuda a emplear la inteligencia artificial de manera más reflexiva y responsable en contextos sociales complejos.</w:t>
      </w:r>
    </w:p>
    <w:p w14:paraId="0ABA6A51" w14:textId="4893E525" w:rsidR="00BA39AD" w:rsidRDefault="00BA39AD" w:rsidP="00C24168">
      <w:pPr>
        <w:spacing w:line="480" w:lineRule="auto"/>
        <w:ind w:firstLine="720"/>
        <w:jc w:val="both"/>
      </w:pPr>
    </w:p>
    <w:p w14:paraId="6CCA8B30" w14:textId="314AACF8" w:rsidR="006D428B" w:rsidRDefault="006D428B" w:rsidP="00C24168">
      <w:pPr>
        <w:spacing w:line="480" w:lineRule="auto"/>
        <w:ind w:firstLine="720"/>
        <w:jc w:val="both"/>
      </w:pPr>
    </w:p>
    <w:p w14:paraId="0577ED43" w14:textId="513D8102" w:rsidR="006D428B" w:rsidRDefault="006D428B" w:rsidP="00C24168">
      <w:pPr>
        <w:spacing w:line="480" w:lineRule="auto"/>
        <w:jc w:val="both"/>
      </w:pPr>
    </w:p>
    <w:p w14:paraId="3F8B1CF7" w14:textId="1EC9A3B7" w:rsidR="006D428B" w:rsidRDefault="006D428B" w:rsidP="00C24168">
      <w:pPr>
        <w:spacing w:line="480" w:lineRule="auto"/>
        <w:jc w:val="both"/>
      </w:pPr>
    </w:p>
    <w:p w14:paraId="389A5502" w14:textId="13BC0A0B" w:rsidR="006D428B" w:rsidRDefault="006D428B" w:rsidP="00C24168">
      <w:pPr>
        <w:spacing w:line="480" w:lineRule="auto"/>
        <w:jc w:val="both"/>
      </w:pPr>
    </w:p>
    <w:p w14:paraId="6CE1E3EF" w14:textId="77777777" w:rsidR="00C24168" w:rsidRDefault="00C24168" w:rsidP="00C24168">
      <w:pPr>
        <w:spacing w:line="480" w:lineRule="auto"/>
        <w:jc w:val="both"/>
      </w:pPr>
    </w:p>
    <w:p w14:paraId="2FD9F315" w14:textId="77777777" w:rsidR="006D428B" w:rsidRDefault="006D428B" w:rsidP="00C24168">
      <w:pPr>
        <w:spacing w:line="480" w:lineRule="auto"/>
        <w:jc w:val="both"/>
      </w:pPr>
    </w:p>
    <w:p w14:paraId="1B506ED2" w14:textId="77777777" w:rsidR="00C24168" w:rsidRDefault="00C24168" w:rsidP="00C24168">
      <w:pPr>
        <w:spacing w:line="480" w:lineRule="auto"/>
        <w:jc w:val="both"/>
      </w:pPr>
    </w:p>
    <w:p w14:paraId="70051614" w14:textId="77777777" w:rsidR="00C24168" w:rsidRDefault="00C24168" w:rsidP="00C24168">
      <w:pPr>
        <w:spacing w:line="480" w:lineRule="auto"/>
        <w:jc w:val="both"/>
      </w:pPr>
    </w:p>
    <w:p w14:paraId="2136488B" w14:textId="77777777" w:rsidR="00C24168" w:rsidRDefault="00C24168" w:rsidP="00C24168">
      <w:pPr>
        <w:spacing w:line="480" w:lineRule="auto"/>
        <w:jc w:val="both"/>
      </w:pPr>
    </w:p>
    <w:p w14:paraId="7D275D4E" w14:textId="10F8F64E" w:rsidR="00492144" w:rsidRPr="00C24168" w:rsidRDefault="007C5BE5" w:rsidP="00C24168">
      <w:pPr>
        <w:pStyle w:val="Ttulo1"/>
      </w:pPr>
      <w:bookmarkStart w:id="4" w:name="_d71q70qov7q3"/>
      <w:bookmarkStart w:id="5" w:name="_Toc229150753"/>
      <w:bookmarkEnd w:id="4"/>
      <w:r w:rsidRPr="00C24168">
        <w:lastRenderedPageBreak/>
        <w:t>2</w:t>
      </w:r>
      <w:r w:rsidR="00BA39AD" w:rsidRPr="00C24168">
        <w:t>. Objetivos</w:t>
      </w:r>
      <w:bookmarkEnd w:id="5"/>
    </w:p>
    <w:p w14:paraId="6A337677" w14:textId="2EE8B134" w:rsidR="00492144" w:rsidRPr="00A5329F" w:rsidRDefault="00ED38BA" w:rsidP="00C24168">
      <w:pPr>
        <w:pStyle w:val="Ttulo2"/>
      </w:pPr>
      <w:bookmarkStart w:id="6" w:name="_pspdk9k5vai9"/>
      <w:bookmarkStart w:id="7" w:name="_Toc229150754"/>
      <w:bookmarkEnd w:id="6"/>
      <w:r>
        <w:t>2.1 Objetivo General</w:t>
      </w:r>
      <w:bookmarkEnd w:id="7"/>
    </w:p>
    <w:p w14:paraId="6A026DEB" w14:textId="3C7ED198" w:rsidR="000A254A" w:rsidRDefault="000A254A" w:rsidP="00C24168">
      <w:pPr>
        <w:spacing w:line="480" w:lineRule="auto"/>
        <w:ind w:firstLine="720"/>
        <w:jc w:val="both"/>
        <w:rPr>
          <w:b/>
        </w:rPr>
      </w:pPr>
      <w:bookmarkStart w:id="8" w:name="_3jpetmlujt4g" w:colFirst="0" w:colLast="0"/>
      <w:bookmarkEnd w:id="8"/>
      <w:r w:rsidRPr="000A254A">
        <w:t>D</w:t>
      </w:r>
      <w:r w:rsidR="003E2ECB">
        <w:t>esarrollar un sistema de</w:t>
      </w:r>
      <w:r w:rsidRPr="000A254A">
        <w:t xml:space="preserve"> agentes co</w:t>
      </w:r>
      <w:r w:rsidR="0029731E">
        <w:t>gnitivos</w:t>
      </w:r>
      <w:r w:rsidRPr="000A254A">
        <w:t xml:space="preserve"> </w:t>
      </w:r>
      <w:r w:rsidR="00DB1D45">
        <w:t xml:space="preserve">que </w:t>
      </w:r>
      <w:r w:rsidR="00E15B5C">
        <w:t>integr</w:t>
      </w:r>
      <w:r w:rsidR="00DB1D45">
        <w:t>e</w:t>
      </w:r>
      <w:r w:rsidR="00E15B5C">
        <w:t xml:space="preserve"> </w:t>
      </w:r>
      <w:r w:rsidR="00B47A67">
        <w:t>una</w:t>
      </w:r>
      <w:r w:rsidR="00E15B5C">
        <w:t xml:space="preserve"> </w:t>
      </w:r>
      <w:r w:rsidRPr="000A254A">
        <w:t>arquitectura BDI je</w:t>
      </w:r>
      <w:r w:rsidR="0029731E">
        <w:t>r</w:t>
      </w:r>
      <w:r w:rsidRPr="000A254A">
        <w:t>árquica y</w:t>
      </w:r>
      <w:r w:rsidR="00B47A67">
        <w:t xml:space="preserve"> un componente</w:t>
      </w:r>
      <w:r w:rsidRPr="000A254A">
        <w:t xml:space="preserve"> </w:t>
      </w:r>
      <w:r w:rsidR="00113E37">
        <w:t>RAG</w:t>
      </w:r>
      <w:r w:rsidR="00B47A67">
        <w:t xml:space="preserve"> basado en </w:t>
      </w:r>
      <w:r w:rsidR="00B47A67" w:rsidRPr="000A254A">
        <w:t xml:space="preserve">testimonios reales </w:t>
      </w:r>
      <w:r w:rsidR="00907054">
        <w:t>dados por</w:t>
      </w:r>
      <w:r w:rsidR="00B47A67" w:rsidRPr="000A254A">
        <w:t xml:space="preserve"> la</w:t>
      </w:r>
      <w:r w:rsidR="00B47A67">
        <w:t xml:space="preserve"> </w:t>
      </w:r>
      <w:r w:rsidR="00B47A67" w:rsidRPr="000A254A">
        <w:t>CEV</w:t>
      </w:r>
      <w:r w:rsidR="00B47A67">
        <w:t xml:space="preserve">. </w:t>
      </w:r>
      <w:r w:rsidR="00B47A67" w:rsidRPr="000A254A">
        <w:t>C</w:t>
      </w:r>
      <w:r w:rsidRPr="000A254A">
        <w:t>apa</w:t>
      </w:r>
      <w:r w:rsidR="00B47A67">
        <w:t xml:space="preserve">z </w:t>
      </w:r>
      <w:r w:rsidRPr="000A254A">
        <w:t xml:space="preserve">de </w:t>
      </w:r>
      <w:r w:rsidR="005648B2">
        <w:t xml:space="preserve">simular </w:t>
      </w:r>
      <w:r w:rsidR="002507CE">
        <w:t>las narrativas p</w:t>
      </w:r>
      <w:r w:rsidR="002A7E67">
        <w:t xml:space="preserve">ropias </w:t>
      </w:r>
      <w:r w:rsidR="002A7E67" w:rsidRPr="000A254A">
        <w:t xml:space="preserve">de </w:t>
      </w:r>
      <w:r w:rsidR="00352925">
        <w:t xml:space="preserve">los </w:t>
      </w:r>
      <w:r w:rsidR="002A7E67" w:rsidRPr="000A254A">
        <w:t>actores</w:t>
      </w:r>
      <w:r w:rsidR="002A7E67">
        <w:t xml:space="preserve"> involucrados en </w:t>
      </w:r>
      <w:r w:rsidR="00E13D1D">
        <w:t>el</w:t>
      </w:r>
      <w:r w:rsidR="002A7E67" w:rsidRPr="000A254A">
        <w:t xml:space="preserve"> conflicto armado colombiano</w:t>
      </w:r>
      <w:r w:rsidR="00E13D1D">
        <w:t xml:space="preserve"> preservando </w:t>
      </w:r>
      <w:r w:rsidR="00BA313A">
        <w:t xml:space="preserve">la autenticidad </w:t>
      </w:r>
      <w:r w:rsidR="00352925">
        <w:t>léxica</w:t>
      </w:r>
      <w:r w:rsidR="00BA313A">
        <w:t xml:space="preserve"> </w:t>
      </w:r>
      <w:r w:rsidR="000C6EFB">
        <w:t>y coherencia narrativa</w:t>
      </w:r>
      <w:r w:rsidR="002A7E67" w:rsidRPr="000A254A">
        <w:t xml:space="preserve"> </w:t>
      </w:r>
      <w:r w:rsidR="00EE7BFC">
        <w:t>propias de cada rol.</w:t>
      </w:r>
    </w:p>
    <w:p w14:paraId="1009AAEE" w14:textId="6F82F2E7" w:rsidR="00440E00" w:rsidRPr="003A4655" w:rsidRDefault="00ED38BA" w:rsidP="00C24168">
      <w:pPr>
        <w:pStyle w:val="Ttulo2"/>
        <w:spacing w:before="240" w:after="240" w:line="480" w:lineRule="auto"/>
        <w:rPr>
          <w:rFonts w:eastAsia="Times New Roman" w:cs="Times New Roman"/>
        </w:rPr>
      </w:pPr>
      <w:bookmarkStart w:id="9" w:name="_Toc229150755"/>
      <w:r w:rsidRPr="74A72E0C">
        <w:rPr>
          <w:rFonts w:eastAsia="Times New Roman" w:cs="Times New Roman"/>
        </w:rPr>
        <w:t>2.2 Objetivos Específicos</w:t>
      </w:r>
      <w:bookmarkEnd w:id="9"/>
      <w:r w:rsidRPr="74A72E0C">
        <w:rPr>
          <w:rFonts w:eastAsia="Times New Roman" w:cs="Times New Roman"/>
        </w:rPr>
        <w:t xml:space="preserve"> </w:t>
      </w:r>
    </w:p>
    <w:p w14:paraId="026B1A7B" w14:textId="1B41B5C6" w:rsidR="00440E00" w:rsidRDefault="004E2F4E" w:rsidP="00C24168">
      <w:pPr>
        <w:numPr>
          <w:ilvl w:val="0"/>
          <w:numId w:val="1"/>
        </w:numPr>
        <w:spacing w:line="480" w:lineRule="auto"/>
        <w:jc w:val="both"/>
        <w:rPr>
          <w:rFonts w:eastAsia="Times New Roman" w:cs="Times New Roman"/>
        </w:rPr>
      </w:pPr>
      <w:r>
        <w:rPr>
          <w:rFonts w:eastAsia="Times New Roman" w:cs="Times New Roman"/>
        </w:rPr>
        <w:t xml:space="preserve">Analizar </w:t>
      </w:r>
      <w:r w:rsidR="00573BAE" w:rsidRPr="006D1DDD">
        <w:rPr>
          <w:rFonts w:eastAsia="Times New Roman" w:cs="Times New Roman"/>
        </w:rPr>
        <w:t>el estado del arte sobre el uso de modelos de lenguaje de gran escala, arquitecturas RAG y modelos BDI en agentes co</w:t>
      </w:r>
      <w:r w:rsidR="006C3CF9">
        <w:rPr>
          <w:rFonts w:eastAsia="Times New Roman" w:cs="Times New Roman"/>
        </w:rPr>
        <w:t xml:space="preserve">gnitivos, </w:t>
      </w:r>
      <w:r w:rsidR="00573BAE" w:rsidRPr="006D1DDD">
        <w:rPr>
          <w:rFonts w:eastAsia="Times New Roman" w:cs="Times New Roman"/>
        </w:rPr>
        <w:t xml:space="preserve">identificando referentes conceptuales y técnicos </w:t>
      </w:r>
      <w:r w:rsidR="003F059E">
        <w:rPr>
          <w:rFonts w:eastAsia="Times New Roman" w:cs="Times New Roman"/>
        </w:rPr>
        <w:t xml:space="preserve">que </w:t>
      </w:r>
      <w:r w:rsidR="00AF10DC">
        <w:rPr>
          <w:rFonts w:eastAsia="Times New Roman" w:cs="Times New Roman"/>
        </w:rPr>
        <w:t>orienten las decisiones de diseño del sistema propuesto.</w:t>
      </w:r>
    </w:p>
    <w:p w14:paraId="6E68B43C" w14:textId="784469D8" w:rsidR="00581B33" w:rsidRDefault="00581B33" w:rsidP="00C24168">
      <w:pPr>
        <w:numPr>
          <w:ilvl w:val="0"/>
          <w:numId w:val="1"/>
        </w:numPr>
        <w:spacing w:line="480" w:lineRule="auto"/>
        <w:jc w:val="both"/>
        <w:rPr>
          <w:rFonts w:eastAsia="Times New Roman" w:cs="Times New Roman"/>
        </w:rPr>
      </w:pPr>
      <w:r>
        <w:rPr>
          <w:rFonts w:eastAsia="Times New Roman" w:cs="Times New Roman"/>
        </w:rPr>
        <w:t>Conformar un cor</w:t>
      </w:r>
      <w:r w:rsidR="00104F09">
        <w:rPr>
          <w:rFonts w:eastAsia="Times New Roman" w:cs="Times New Roman"/>
        </w:rPr>
        <w:t>pus de testimonios del conflicto armado colombiano</w:t>
      </w:r>
      <w:r w:rsidR="00AB1B5F">
        <w:rPr>
          <w:rFonts w:eastAsia="Times New Roman" w:cs="Times New Roman"/>
        </w:rPr>
        <w:t xml:space="preserve"> mediante técnicas de procesamiento de lenguaje natural</w:t>
      </w:r>
      <w:r w:rsidR="00916E05">
        <w:rPr>
          <w:rFonts w:eastAsia="Times New Roman" w:cs="Times New Roman"/>
        </w:rPr>
        <w:t xml:space="preserve"> a partir de entrevistas</w:t>
      </w:r>
      <w:r w:rsidR="00772796">
        <w:rPr>
          <w:rFonts w:eastAsia="Times New Roman" w:cs="Times New Roman"/>
        </w:rPr>
        <w:t xml:space="preserve"> </w:t>
      </w:r>
      <w:r w:rsidR="008B530D">
        <w:rPr>
          <w:rFonts w:eastAsia="Times New Roman" w:cs="Times New Roman"/>
        </w:rPr>
        <w:t>recolectadas</w:t>
      </w:r>
      <w:r w:rsidR="00916E05">
        <w:rPr>
          <w:rFonts w:eastAsia="Times New Roman" w:cs="Times New Roman"/>
        </w:rPr>
        <w:t xml:space="preserve"> </w:t>
      </w:r>
      <w:r w:rsidR="00772796">
        <w:rPr>
          <w:rFonts w:eastAsia="Times New Roman" w:cs="Times New Roman"/>
        </w:rPr>
        <w:t>por</w:t>
      </w:r>
      <w:r w:rsidR="00916E05">
        <w:rPr>
          <w:rFonts w:eastAsia="Times New Roman" w:cs="Times New Roman"/>
        </w:rPr>
        <w:t xml:space="preserve"> la CEV</w:t>
      </w:r>
      <w:r w:rsidR="00BA247B">
        <w:rPr>
          <w:rFonts w:eastAsia="Times New Roman" w:cs="Times New Roman"/>
        </w:rPr>
        <w:t xml:space="preserve">, </w:t>
      </w:r>
      <w:r w:rsidR="008122D1">
        <w:rPr>
          <w:rFonts w:eastAsia="Times New Roman" w:cs="Times New Roman"/>
        </w:rPr>
        <w:t>clasificándolo</w:t>
      </w:r>
      <w:r w:rsidR="00BA247B">
        <w:rPr>
          <w:rFonts w:eastAsia="Times New Roman" w:cs="Times New Roman"/>
        </w:rPr>
        <w:t xml:space="preserve"> por </w:t>
      </w:r>
      <w:r w:rsidR="00A2665D">
        <w:rPr>
          <w:rFonts w:eastAsia="Times New Roman" w:cs="Times New Roman"/>
        </w:rPr>
        <w:t xml:space="preserve">rol del actor para su uso como base de </w:t>
      </w:r>
      <w:r w:rsidR="008122D1">
        <w:rPr>
          <w:rFonts w:eastAsia="Times New Roman" w:cs="Times New Roman"/>
        </w:rPr>
        <w:t>conocimiento</w:t>
      </w:r>
      <w:r w:rsidR="00A2665D">
        <w:rPr>
          <w:rFonts w:eastAsia="Times New Roman" w:cs="Times New Roman"/>
        </w:rPr>
        <w:t xml:space="preserve"> en </w:t>
      </w:r>
      <w:r w:rsidR="008122D1">
        <w:rPr>
          <w:rFonts w:eastAsia="Times New Roman" w:cs="Times New Roman"/>
        </w:rPr>
        <w:t>la arquitectura RAG.</w:t>
      </w:r>
    </w:p>
    <w:p w14:paraId="42BCB07B" w14:textId="53885D5B" w:rsidR="005329CA" w:rsidRPr="00573BAE" w:rsidRDefault="005329CA" w:rsidP="00C24168">
      <w:pPr>
        <w:numPr>
          <w:ilvl w:val="0"/>
          <w:numId w:val="1"/>
        </w:numPr>
        <w:spacing w:line="480" w:lineRule="auto"/>
        <w:jc w:val="both"/>
        <w:rPr>
          <w:rFonts w:eastAsia="Times New Roman" w:cs="Times New Roman"/>
        </w:rPr>
      </w:pPr>
      <w:r>
        <w:rPr>
          <w:rFonts w:eastAsia="Times New Roman" w:cs="Times New Roman"/>
        </w:rPr>
        <w:t xml:space="preserve">Desarrollar </w:t>
      </w:r>
      <w:r w:rsidR="00B836E7">
        <w:rPr>
          <w:rFonts w:eastAsia="Times New Roman" w:cs="Times New Roman"/>
        </w:rPr>
        <w:t>agentes cognitivos que integren LLMs</w:t>
      </w:r>
      <w:r w:rsidR="00AA1F37">
        <w:rPr>
          <w:rFonts w:eastAsia="Times New Roman" w:cs="Times New Roman"/>
        </w:rPr>
        <w:t>, un componente RA</w:t>
      </w:r>
      <w:r w:rsidR="00813AC6">
        <w:rPr>
          <w:rFonts w:eastAsia="Times New Roman" w:cs="Times New Roman"/>
        </w:rPr>
        <w:t xml:space="preserve">G </w:t>
      </w:r>
      <w:r w:rsidR="00E47167">
        <w:rPr>
          <w:rFonts w:eastAsia="Times New Roman" w:cs="Times New Roman"/>
        </w:rPr>
        <w:t>basado en el corpus CEV</w:t>
      </w:r>
      <w:r w:rsidR="00AC59CE">
        <w:rPr>
          <w:rFonts w:eastAsia="Times New Roman" w:cs="Times New Roman"/>
        </w:rPr>
        <w:t xml:space="preserve"> y una arquitectura BDI</w:t>
      </w:r>
      <w:r w:rsidR="00803328">
        <w:rPr>
          <w:rFonts w:eastAsia="Times New Roman" w:cs="Times New Roman"/>
        </w:rPr>
        <w:t xml:space="preserve"> qu</w:t>
      </w:r>
      <w:r w:rsidR="00F34FE0">
        <w:rPr>
          <w:rFonts w:eastAsia="Times New Roman" w:cs="Times New Roman"/>
        </w:rPr>
        <w:t xml:space="preserve">e oriente el comportamiento narrativo y </w:t>
      </w:r>
      <w:r w:rsidR="00B31C66">
        <w:rPr>
          <w:rFonts w:eastAsia="Times New Roman" w:cs="Times New Roman"/>
        </w:rPr>
        <w:t>táctico</w:t>
      </w:r>
      <w:r w:rsidR="00F34FE0">
        <w:rPr>
          <w:rFonts w:eastAsia="Times New Roman" w:cs="Times New Roman"/>
        </w:rPr>
        <w:t xml:space="preserve"> de cada agente según su rol.</w:t>
      </w:r>
    </w:p>
    <w:p w14:paraId="73CCBC85" w14:textId="65559D8C" w:rsidR="006B3296" w:rsidRDefault="006D1DDD" w:rsidP="00C24168">
      <w:pPr>
        <w:numPr>
          <w:ilvl w:val="0"/>
          <w:numId w:val="1"/>
        </w:numPr>
        <w:spacing w:line="480" w:lineRule="auto"/>
        <w:jc w:val="both"/>
      </w:pPr>
      <w:r w:rsidRPr="006D1DDD">
        <w:rPr>
          <w:rFonts w:eastAsia="Times New Roman" w:cs="Times New Roman"/>
        </w:rPr>
        <w:t xml:space="preserve">Evaluar </w:t>
      </w:r>
      <w:r w:rsidR="00DD56CC">
        <w:rPr>
          <w:rFonts w:eastAsia="Times New Roman" w:cs="Times New Roman"/>
        </w:rPr>
        <w:t>comparativamente</w:t>
      </w:r>
      <w:r w:rsidR="003D2FA5">
        <w:rPr>
          <w:rFonts w:eastAsia="Times New Roman" w:cs="Times New Roman"/>
        </w:rPr>
        <w:t xml:space="preserve"> el desempeño de las cuatro c</w:t>
      </w:r>
      <w:r w:rsidR="003D2FA5" w:rsidRPr="006D1DDD">
        <w:rPr>
          <w:rFonts w:eastAsia="Times New Roman" w:cs="Times New Roman"/>
        </w:rPr>
        <w:t>ondiciones</w:t>
      </w:r>
      <w:r w:rsidR="003D2FA5">
        <w:rPr>
          <w:rFonts w:eastAsia="Times New Roman" w:cs="Times New Roman"/>
        </w:rPr>
        <w:t xml:space="preserve"> experimentales</w:t>
      </w:r>
      <w:r w:rsidR="003D2FA5" w:rsidRPr="006D1DDD">
        <w:rPr>
          <w:rFonts w:eastAsia="Times New Roman" w:cs="Times New Roman"/>
        </w:rPr>
        <w:t xml:space="preserve"> (</w:t>
      </w:r>
      <w:r w:rsidR="003D2FA5">
        <w:rPr>
          <w:rFonts w:eastAsia="Times New Roman" w:cs="Times New Roman"/>
        </w:rPr>
        <w:t xml:space="preserve">BASE, BDI, RAG Y </w:t>
      </w:r>
      <w:r w:rsidR="003D2FA5" w:rsidRPr="006D1DDD">
        <w:rPr>
          <w:rFonts w:eastAsia="Times New Roman" w:cs="Times New Roman"/>
        </w:rPr>
        <w:t>BDI + RAG)</w:t>
      </w:r>
      <w:r w:rsidR="003D2FA5">
        <w:rPr>
          <w:rFonts w:eastAsia="Times New Roman" w:cs="Times New Roman"/>
        </w:rPr>
        <w:t xml:space="preserve"> mediante </w:t>
      </w:r>
      <w:r w:rsidR="00494795">
        <w:rPr>
          <w:rFonts w:eastAsia="Times New Roman" w:cs="Times New Roman"/>
        </w:rPr>
        <w:t>métricas</w:t>
      </w:r>
      <w:r w:rsidR="001846AC">
        <w:rPr>
          <w:rFonts w:eastAsia="Times New Roman" w:cs="Times New Roman"/>
        </w:rPr>
        <w:t xml:space="preserve"> por componente y un sistema de </w:t>
      </w:r>
      <w:r w:rsidR="007945DB">
        <w:t xml:space="preserve">evaluación con múltiples jueces LLM, determinando la </w:t>
      </w:r>
      <w:r w:rsidR="00494795">
        <w:t>condición</w:t>
      </w:r>
      <w:r w:rsidR="007945DB">
        <w:t xml:space="preserve"> que produce respuestas más auténticas como testimonios reales del conflicto armado colombiano.</w:t>
      </w:r>
      <w:bookmarkStart w:id="10" w:name="_2534l0x636j0"/>
      <w:bookmarkEnd w:id="10"/>
    </w:p>
    <w:p w14:paraId="092B49EA" w14:textId="77777777" w:rsidR="00F31F1E" w:rsidRDefault="00F31F1E" w:rsidP="00C24168">
      <w:pPr>
        <w:spacing w:line="480" w:lineRule="auto"/>
        <w:jc w:val="both"/>
      </w:pPr>
    </w:p>
    <w:p w14:paraId="32CBDC33" w14:textId="56E31781" w:rsidR="00F31F1E" w:rsidRDefault="00F31F1E" w:rsidP="00C24168">
      <w:pPr>
        <w:spacing w:line="480" w:lineRule="auto"/>
        <w:jc w:val="both"/>
      </w:pPr>
    </w:p>
    <w:p w14:paraId="61099FA8" w14:textId="64A55786" w:rsidR="006D428B" w:rsidRDefault="006D428B" w:rsidP="00C24168">
      <w:pPr>
        <w:spacing w:line="480" w:lineRule="auto"/>
        <w:jc w:val="both"/>
      </w:pPr>
    </w:p>
    <w:p w14:paraId="38AE42DB" w14:textId="77777777" w:rsidR="00C24168" w:rsidRDefault="00C24168" w:rsidP="00C24168">
      <w:pPr>
        <w:spacing w:line="480" w:lineRule="auto"/>
        <w:jc w:val="both"/>
      </w:pPr>
    </w:p>
    <w:p w14:paraId="361BA5C5" w14:textId="77777777" w:rsidR="006D428B" w:rsidRPr="006B3296" w:rsidRDefault="006D428B" w:rsidP="00C24168">
      <w:pPr>
        <w:spacing w:line="480" w:lineRule="auto"/>
        <w:jc w:val="both"/>
      </w:pPr>
    </w:p>
    <w:p w14:paraId="03A321B8" w14:textId="295E471A" w:rsidR="00A03979" w:rsidRPr="007F0F6E" w:rsidRDefault="00A03979" w:rsidP="00C24168">
      <w:pPr>
        <w:pStyle w:val="Ttulo1"/>
      </w:pPr>
      <w:bookmarkStart w:id="11" w:name="_Toc229150756"/>
      <w:r w:rsidRPr="007F0F6E">
        <w:lastRenderedPageBreak/>
        <w:t>3. Marco teórico</w:t>
      </w:r>
      <w:bookmarkEnd w:id="11"/>
    </w:p>
    <w:p w14:paraId="50204C48" w14:textId="77777777" w:rsidR="00A03979" w:rsidRDefault="00A03979" w:rsidP="00C24168">
      <w:pPr>
        <w:jc w:val="both"/>
      </w:pPr>
    </w:p>
    <w:p w14:paraId="296572FB" w14:textId="546C6DF9" w:rsidR="00111331" w:rsidRDefault="007A2E22" w:rsidP="00C24168">
      <w:pPr>
        <w:spacing w:line="480" w:lineRule="auto"/>
        <w:jc w:val="both"/>
      </w:pPr>
      <w:r>
        <w:tab/>
        <w:t xml:space="preserve">En </w:t>
      </w:r>
      <w:r w:rsidR="0025617C">
        <w:t xml:space="preserve">presente marco </w:t>
      </w:r>
      <w:r w:rsidR="006B3296">
        <w:t>teórico</w:t>
      </w:r>
      <w:r w:rsidR="0025617C">
        <w:t xml:space="preserve"> proporciona las bases conceptuales necesarias para comprender el diseño y la </w:t>
      </w:r>
      <w:r w:rsidR="006B3296">
        <w:t>implementación</w:t>
      </w:r>
      <w:r w:rsidR="0025617C">
        <w:t xml:space="preserve"> del sistema propuesto.</w:t>
      </w:r>
      <w:r w:rsidR="009F0D58">
        <w:t xml:space="preserve"> </w:t>
      </w:r>
      <w:r w:rsidR="002359DC">
        <w:t xml:space="preserve">El cual esta divido en bloques </w:t>
      </w:r>
      <w:r w:rsidR="006B3296">
        <w:t>temáticos</w:t>
      </w:r>
      <w:r w:rsidR="002359DC">
        <w:t xml:space="preserve"> que van de lo general a lo especifico.</w:t>
      </w:r>
      <w:r w:rsidR="00E06FC9">
        <w:t xml:space="preserve"> Principios y </w:t>
      </w:r>
      <w:r w:rsidR="006B3296">
        <w:t>definición</w:t>
      </w:r>
      <w:r w:rsidR="00E06FC9">
        <w:t xml:space="preserve"> de los agentes inteligentes, la arquitectura BDI </w:t>
      </w:r>
      <w:r w:rsidR="00F361CC">
        <w:t xml:space="preserve">como modelo cognitivo, el modelado computacional de la personalidad, fundamentos de los </w:t>
      </w:r>
      <w:r w:rsidR="006B3296">
        <w:t>Llama</w:t>
      </w:r>
      <w:r w:rsidR="00EF0A94">
        <w:t xml:space="preserve"> y arquitecturas RAG, pruebas </w:t>
      </w:r>
      <w:r w:rsidR="006B3296">
        <w:t>estadísticas</w:t>
      </w:r>
      <w:r w:rsidR="00EF0A94">
        <w:t xml:space="preserve"> no </w:t>
      </w:r>
      <w:r w:rsidR="006B3296">
        <w:t>paramétricas</w:t>
      </w:r>
      <w:r w:rsidR="00EF0A94">
        <w:t xml:space="preserve"> empleadas en la </w:t>
      </w:r>
      <w:r w:rsidR="006B3296">
        <w:t>evaluación.</w:t>
      </w:r>
    </w:p>
    <w:p w14:paraId="57DA9E81" w14:textId="55CC94E9" w:rsidR="00111331" w:rsidRPr="009C70C3" w:rsidRDefault="00111331" w:rsidP="00C24168">
      <w:pPr>
        <w:pStyle w:val="Ttulo2"/>
        <w:spacing w:line="480" w:lineRule="auto"/>
        <w:rPr>
          <w:szCs w:val="22"/>
        </w:rPr>
      </w:pPr>
      <w:bookmarkStart w:id="12" w:name="_Toc229150757"/>
      <w:r w:rsidRPr="009C70C3">
        <w:rPr>
          <w:szCs w:val="22"/>
        </w:rPr>
        <w:t>3.1</w:t>
      </w:r>
      <w:r w:rsidR="0056437D" w:rsidRPr="009C70C3">
        <w:rPr>
          <w:szCs w:val="22"/>
        </w:rPr>
        <w:t xml:space="preserve"> Agentes inteligentes</w:t>
      </w:r>
      <w:bookmarkEnd w:id="12"/>
      <w:r w:rsidR="0056437D" w:rsidRPr="009C70C3">
        <w:rPr>
          <w:szCs w:val="22"/>
        </w:rPr>
        <w:t xml:space="preserve"> </w:t>
      </w:r>
    </w:p>
    <w:p w14:paraId="32B67093" w14:textId="5EDCB319" w:rsidR="000C5692" w:rsidRDefault="0056437D" w:rsidP="00C24168">
      <w:pPr>
        <w:spacing w:line="480" w:lineRule="auto"/>
        <w:jc w:val="both"/>
      </w:pPr>
      <w:r>
        <w:tab/>
      </w:r>
      <w:r w:rsidR="00BF018E">
        <w:t xml:space="preserve">En la inteligencia artificial se ha estudiado la </w:t>
      </w:r>
      <w:r w:rsidR="00D01218">
        <w:t>construcción</w:t>
      </w:r>
      <w:r w:rsidR="00BF018E">
        <w:t xml:space="preserve"> de sistemas los cuales puedan percibir su entorno y actuar </w:t>
      </w:r>
      <w:r w:rsidR="00B835AA">
        <w:t xml:space="preserve">sobre el de una manera racional. Dentro de este campo los agentes inteligentes </w:t>
      </w:r>
      <w:r w:rsidR="0011457C">
        <w:t>es uno de los</w:t>
      </w:r>
      <w:r w:rsidR="0015348D">
        <w:t xml:space="preserve"> conceptos fundamentales, sirviendo como </w:t>
      </w:r>
      <w:r w:rsidR="005F647A">
        <w:t xml:space="preserve">punto de partida para desarrollar sistemas capaces de tomar decisiones e interactuar con su entorno </w:t>
      </w:r>
    </w:p>
    <w:p w14:paraId="6B02C49D" w14:textId="1EAC7388" w:rsidR="00572E08" w:rsidRPr="009C70C3" w:rsidRDefault="00195EBC" w:rsidP="00C24168">
      <w:pPr>
        <w:pStyle w:val="Ttulo3"/>
        <w:jc w:val="both"/>
      </w:pPr>
      <w:bookmarkStart w:id="13" w:name="_Toc229150758"/>
      <w:r w:rsidRPr="009C70C3">
        <w:t>3.1.1</w:t>
      </w:r>
      <w:r w:rsidR="006877B8">
        <w:t xml:space="preserve"> </w:t>
      </w:r>
      <w:r w:rsidR="008F571B" w:rsidRPr="009C70C3">
        <w:t>A</w:t>
      </w:r>
      <w:r w:rsidR="006877B8" w:rsidRPr="009C70C3">
        <w:t>gente inteligente</w:t>
      </w:r>
      <w:bookmarkEnd w:id="13"/>
      <w:r w:rsidR="006877B8" w:rsidRPr="009C70C3">
        <w:t xml:space="preserve"> </w:t>
      </w:r>
    </w:p>
    <w:p w14:paraId="50FCBE87" w14:textId="052A733F" w:rsidR="00BC33E4" w:rsidRDefault="002A6905" w:rsidP="00C24168">
      <w:pPr>
        <w:spacing w:line="480" w:lineRule="auto"/>
        <w:jc w:val="both"/>
      </w:pPr>
      <w:r>
        <w:tab/>
      </w:r>
      <w:r w:rsidR="00CA003A">
        <w:t xml:space="preserve">Una </w:t>
      </w:r>
      <w:r w:rsidR="00D01218">
        <w:t>descripción</w:t>
      </w:r>
      <w:r w:rsidR="00CA003A">
        <w:t xml:space="preserve"> sencilla de un agente inteligente es pensarlo como </w:t>
      </w:r>
      <w:r w:rsidR="000552BD">
        <w:t xml:space="preserve">una entidad que es capaz de </w:t>
      </w:r>
      <w:r w:rsidR="005F12B9">
        <w:t>percibir lo que ocurre en su entorno</w:t>
      </w:r>
      <w:r w:rsidR="00D1394B">
        <w:t xml:space="preserve">, razona </w:t>
      </w:r>
      <w:r w:rsidR="005F12B9">
        <w:t>y a partir de esto</w:t>
      </w:r>
      <w:r w:rsidR="00D1394B">
        <w:t xml:space="preserve"> es capaz de</w:t>
      </w:r>
      <w:r w:rsidR="005F12B9">
        <w:t xml:space="preserve"> tomar decisiones. </w:t>
      </w:r>
      <w:r w:rsidR="002508F3">
        <w:t xml:space="preserve">Russell y Norvig (2020) nos dan esta idea de una idea </w:t>
      </w:r>
      <w:r w:rsidR="006D428B">
        <w:t>más</w:t>
      </w:r>
      <w:r w:rsidR="002508F3">
        <w:t xml:space="preserve"> formal</w:t>
      </w:r>
      <w:r w:rsidR="00D1394B">
        <w:t>, definiendo a un agente como</w:t>
      </w:r>
      <w:r w:rsidR="00AB2BD0">
        <w:t xml:space="preserve"> </w:t>
      </w:r>
      <w:r w:rsidR="00C826A1">
        <w:t>cualquier mecanismo q</w:t>
      </w:r>
      <w:r w:rsidR="00900E4F">
        <w:t xml:space="preserve">ue perciba su entorno a traves de sensores y </w:t>
      </w:r>
      <w:r w:rsidR="00D01218">
        <w:t>actúa</w:t>
      </w:r>
      <w:r w:rsidR="00900E4F">
        <w:t xml:space="preserve"> </w:t>
      </w:r>
      <w:r w:rsidR="00320CC1">
        <w:t xml:space="preserve">sobre su entorno </w:t>
      </w:r>
      <w:r w:rsidR="00900E4F">
        <w:t>mediante actuadores</w:t>
      </w:r>
      <w:r w:rsidR="00F75194">
        <w:t xml:space="preserve">, esto no significa inteligencia pura para saberlo todo, si no que </w:t>
      </w:r>
      <w:r w:rsidR="008D34A4">
        <w:t xml:space="preserve">a partir de lo que sabe busca la </w:t>
      </w:r>
      <w:r w:rsidR="00D01218">
        <w:t>acción</w:t>
      </w:r>
      <w:r w:rsidR="008D34A4">
        <w:t xml:space="preserve"> que maximice su desempeño. </w:t>
      </w:r>
    </w:p>
    <w:p w14:paraId="17CBF38A" w14:textId="09D678DE" w:rsidR="008A1B83" w:rsidRDefault="00241193" w:rsidP="00C24168">
      <w:pPr>
        <w:spacing w:line="480" w:lineRule="auto"/>
        <w:jc w:val="both"/>
      </w:pPr>
      <w:r>
        <w:tab/>
        <w:t xml:space="preserve">Wooldridge y Jennings (1995) </w:t>
      </w:r>
      <w:r w:rsidR="00B64951">
        <w:t xml:space="preserve">plantean cuatro propiedades con las cuales </w:t>
      </w:r>
      <w:r w:rsidR="00D01218">
        <w:t>debería</w:t>
      </w:r>
      <w:r w:rsidR="00B64951">
        <w:t xml:space="preserve"> contar un agente para considerarse </w:t>
      </w:r>
      <w:r w:rsidR="008A1B83">
        <w:t xml:space="preserve">genuinamente </w:t>
      </w:r>
      <w:r w:rsidR="00D01218">
        <w:t>autónomo</w:t>
      </w:r>
      <w:r w:rsidR="008A1B83">
        <w:t>:</w:t>
      </w:r>
    </w:p>
    <w:p w14:paraId="3BEEA55D" w14:textId="062D0673" w:rsidR="002B7A33" w:rsidRDefault="003B462D" w:rsidP="00C24168">
      <w:pPr>
        <w:pStyle w:val="Prrafodelista"/>
        <w:numPr>
          <w:ilvl w:val="0"/>
          <w:numId w:val="31"/>
        </w:numPr>
        <w:spacing w:line="480" w:lineRule="auto"/>
        <w:jc w:val="both"/>
      </w:pPr>
      <w:r>
        <w:t>R</w:t>
      </w:r>
      <w:r w:rsidR="00B80E0E">
        <w:t>eactividad</w:t>
      </w:r>
      <w:r>
        <w:t xml:space="preserve">: </w:t>
      </w:r>
      <w:r w:rsidR="00B80E0E">
        <w:t xml:space="preserve"> </w:t>
      </w:r>
      <w:r>
        <w:t>E</w:t>
      </w:r>
      <w:r w:rsidR="00B80E0E">
        <w:t xml:space="preserve">s la capacidad de </w:t>
      </w:r>
      <w:r w:rsidR="008C2A16">
        <w:t>adaptarse a los cambios del entorno</w:t>
      </w:r>
      <w:r w:rsidR="00E9138F">
        <w:t>.</w:t>
      </w:r>
    </w:p>
    <w:p w14:paraId="472E3A90" w14:textId="382E06BE" w:rsidR="002B7A33" w:rsidRDefault="00D01218" w:rsidP="00C24168">
      <w:pPr>
        <w:pStyle w:val="Prrafodelista"/>
        <w:numPr>
          <w:ilvl w:val="0"/>
          <w:numId w:val="31"/>
        </w:numPr>
        <w:spacing w:line="480" w:lineRule="auto"/>
        <w:jc w:val="both"/>
      </w:pPr>
      <w:r>
        <w:t>Proactividad</w:t>
      </w:r>
      <w:r w:rsidR="003B462D">
        <w:t>: N</w:t>
      </w:r>
      <w:r w:rsidR="00C22330">
        <w:t xml:space="preserve">o solo reaccionar a </w:t>
      </w:r>
      <w:r>
        <w:t>estímulos</w:t>
      </w:r>
      <w:r w:rsidR="00C22330">
        <w:t xml:space="preserve"> dados, si no que tomar </w:t>
      </w:r>
      <w:r>
        <w:t>iniciativa</w:t>
      </w:r>
      <w:r w:rsidR="00C22330">
        <w:t xml:space="preserve"> para alcanzar </w:t>
      </w:r>
      <w:r w:rsidR="002B7A33">
        <w:t>metas</w:t>
      </w:r>
      <w:r w:rsidR="00E9138F">
        <w:t>.</w:t>
      </w:r>
    </w:p>
    <w:p w14:paraId="5D79D919" w14:textId="4A125E11" w:rsidR="003B462D" w:rsidRDefault="003B462D" w:rsidP="00C24168">
      <w:pPr>
        <w:pStyle w:val="Prrafodelista"/>
        <w:numPr>
          <w:ilvl w:val="0"/>
          <w:numId w:val="31"/>
        </w:numPr>
        <w:spacing w:line="480" w:lineRule="auto"/>
        <w:jc w:val="both"/>
      </w:pPr>
      <w:r>
        <w:t>S</w:t>
      </w:r>
      <w:r w:rsidR="002B7A33">
        <w:t>ociabilidad</w:t>
      </w:r>
      <w:r>
        <w:t>:</w:t>
      </w:r>
      <w:r w:rsidR="002B7A33">
        <w:t xml:space="preserve"> </w:t>
      </w:r>
      <w:r>
        <w:t>L</w:t>
      </w:r>
      <w:r w:rsidR="00746122">
        <w:t>a capacidad de interactuar una persona u otros agentes</w:t>
      </w:r>
      <w:r w:rsidR="007D326F">
        <w:t>.</w:t>
      </w:r>
    </w:p>
    <w:p w14:paraId="4906F5B5" w14:textId="46AA6AD8" w:rsidR="008D34A4" w:rsidRPr="00572E08" w:rsidRDefault="00D01218" w:rsidP="00C24168">
      <w:pPr>
        <w:pStyle w:val="Prrafodelista"/>
        <w:numPr>
          <w:ilvl w:val="0"/>
          <w:numId w:val="31"/>
        </w:numPr>
        <w:spacing w:line="480" w:lineRule="auto"/>
        <w:jc w:val="both"/>
      </w:pPr>
      <w:r>
        <w:lastRenderedPageBreak/>
        <w:t>Autonomía</w:t>
      </w:r>
      <w:r w:rsidR="003B462D">
        <w:t xml:space="preserve">: </w:t>
      </w:r>
      <w:r w:rsidR="00746122">
        <w:t xml:space="preserve"> </w:t>
      </w:r>
      <w:r w:rsidR="007D326F">
        <w:t xml:space="preserve">Control sobre sus propios estados y decisiones sin una </w:t>
      </w:r>
      <w:r>
        <w:t>intervención</w:t>
      </w:r>
      <w:r w:rsidR="007D326F">
        <w:t xml:space="preserve"> externa frecuente</w:t>
      </w:r>
      <w:r w:rsidR="009C70C3">
        <w:t>.</w:t>
      </w:r>
    </w:p>
    <w:p w14:paraId="1B167705" w14:textId="175B6C49" w:rsidR="007C0D07" w:rsidRPr="009C70C3" w:rsidRDefault="007C0D07" w:rsidP="00C24168">
      <w:pPr>
        <w:pStyle w:val="Ttulo3"/>
        <w:jc w:val="both"/>
      </w:pPr>
      <w:bookmarkStart w:id="14" w:name="_Toc229150759"/>
      <w:r>
        <w:t>3.1.2 Agente conversacional</w:t>
      </w:r>
      <w:bookmarkEnd w:id="14"/>
    </w:p>
    <w:p w14:paraId="595972CB" w14:textId="612EF276" w:rsidR="001B43BE" w:rsidRDefault="000C2585" w:rsidP="00C24168">
      <w:pPr>
        <w:spacing w:line="480" w:lineRule="auto"/>
        <w:jc w:val="both"/>
      </w:pPr>
      <w:r>
        <w:tab/>
        <w:t xml:space="preserve">Esta es una variante </w:t>
      </w:r>
      <w:r w:rsidR="00112FFB">
        <w:t xml:space="preserve">de un agente inteligente, donde su entorno de </w:t>
      </w:r>
      <w:r w:rsidR="00D01218">
        <w:t>percepción</w:t>
      </w:r>
      <w:r w:rsidR="00112FFB">
        <w:t xml:space="preserve"> y </w:t>
      </w:r>
      <w:r w:rsidR="00D01218">
        <w:t>acción</w:t>
      </w:r>
      <w:r w:rsidR="00112FFB">
        <w:t xml:space="preserve"> es el lenguaje natura</w:t>
      </w:r>
      <w:r w:rsidR="009716C2">
        <w:t xml:space="preserve">l. </w:t>
      </w:r>
      <w:r w:rsidR="00952B91">
        <w:t>Lo que recibe son instrucciones</w:t>
      </w:r>
      <w:r w:rsidR="004077AB">
        <w:t xml:space="preserve"> o enunciados</w:t>
      </w:r>
      <w:r w:rsidR="00952B91">
        <w:t xml:space="preserve"> en texto</w:t>
      </w:r>
      <w:r w:rsidR="004077AB">
        <w:t xml:space="preserve"> o voz y su respuesta es por el mismo medio</w:t>
      </w:r>
      <w:r w:rsidR="00063B5A">
        <w:t xml:space="preserve">. La diferencia con un agente que controla un robot o ejecuta tareas </w:t>
      </w:r>
      <w:r w:rsidR="00D01218">
        <w:t>sistemáticamente</w:t>
      </w:r>
      <w:r w:rsidR="00063B5A">
        <w:t>,</w:t>
      </w:r>
      <w:r w:rsidR="008F51D9">
        <w:t xml:space="preserve"> el agente conversacional </w:t>
      </w:r>
      <w:r w:rsidR="001C5C10">
        <w:t xml:space="preserve">existe y </w:t>
      </w:r>
      <w:r w:rsidR="00D01218">
        <w:t>actúa</w:t>
      </w:r>
      <w:r w:rsidR="008F51D9">
        <w:t xml:space="preserve"> </w:t>
      </w:r>
      <w:r w:rsidR="00D01218">
        <w:t>únicamente</w:t>
      </w:r>
      <w:r w:rsidR="008F51D9">
        <w:t xml:space="preserve"> a traves del lenguaje (Shum et al., 2018).</w:t>
      </w:r>
      <w:r w:rsidR="001C5C10">
        <w:t xml:space="preserve"> </w:t>
      </w:r>
    </w:p>
    <w:p w14:paraId="7C386FD1" w14:textId="312ED309" w:rsidR="00EB5273" w:rsidRPr="000C2585" w:rsidRDefault="001B43BE" w:rsidP="00C24168">
      <w:pPr>
        <w:spacing w:line="480" w:lineRule="auto"/>
        <w:ind w:firstLine="720"/>
        <w:jc w:val="both"/>
      </w:pPr>
      <w:r>
        <w:t xml:space="preserve">Este agente se distingue de </w:t>
      </w:r>
      <w:r w:rsidR="00485409">
        <w:t>sistemas basados en reglas es que este cuenta con un estado interno</w:t>
      </w:r>
      <w:r w:rsidR="00BE6477">
        <w:t xml:space="preserve"> </w:t>
      </w:r>
      <w:r w:rsidR="00D01218">
        <w:t>dinámico</w:t>
      </w:r>
      <w:r w:rsidR="00BE6477">
        <w:t xml:space="preserve"> que va evolucionando a lo largo de la </w:t>
      </w:r>
      <w:r w:rsidR="00D01218">
        <w:t>interacción</w:t>
      </w:r>
      <w:r w:rsidR="00C97230">
        <w:t xml:space="preserve">, </w:t>
      </w:r>
      <w:r w:rsidR="00D01218">
        <w:t>alimentándose</w:t>
      </w:r>
      <w:r w:rsidR="00C97230">
        <w:t xml:space="preserve"> de una historial de la </w:t>
      </w:r>
      <w:r w:rsidR="00D01218">
        <w:t>conversación</w:t>
      </w:r>
      <w:r w:rsidR="00C97230">
        <w:t xml:space="preserve"> complet</w:t>
      </w:r>
      <w:r w:rsidR="00210089">
        <w:t>a</w:t>
      </w:r>
      <w:r w:rsidR="00072C7E">
        <w:t xml:space="preserve"> guardando los enunciados del interlocutor junto a las respuestas dadas por el agente,</w:t>
      </w:r>
      <w:r w:rsidR="002820DB">
        <w:t xml:space="preserve"> </w:t>
      </w:r>
      <w:r w:rsidR="00C73B02">
        <w:t xml:space="preserve">utilizar este estado interno es lo que le ayuda a el agente a mantener la coherencia </w:t>
      </w:r>
      <w:r w:rsidR="00D01218">
        <w:t>temática</w:t>
      </w:r>
      <w:r w:rsidR="00DB049C">
        <w:t xml:space="preserve"> las referencias </w:t>
      </w:r>
      <w:r w:rsidR="007F35D0">
        <w:t>utilizadas y respondiendo comunicat</w:t>
      </w:r>
      <w:r w:rsidR="00515C17">
        <w:t>ivamente adecuada de acuerdo a su contexto.</w:t>
      </w:r>
    </w:p>
    <w:p w14:paraId="48C351AB" w14:textId="5A034996" w:rsidR="00C56910" w:rsidRPr="00C56910" w:rsidRDefault="00090037" w:rsidP="00C24168">
      <w:pPr>
        <w:pStyle w:val="Ttulo3"/>
        <w:jc w:val="both"/>
      </w:pPr>
      <w:bookmarkStart w:id="15" w:name="_Toc229150760"/>
      <w:r>
        <w:t>3.1.</w:t>
      </w:r>
      <w:r w:rsidR="007C0D07">
        <w:t>3</w:t>
      </w:r>
      <w:r>
        <w:t xml:space="preserve"> Agente cognitivo</w:t>
      </w:r>
      <w:bookmarkEnd w:id="15"/>
    </w:p>
    <w:p w14:paraId="1926787D" w14:textId="37575A81" w:rsidR="00620CFB" w:rsidRDefault="00C56910" w:rsidP="00C24168">
      <w:pPr>
        <w:spacing w:line="480" w:lineRule="auto"/>
        <w:jc w:val="both"/>
        <w:rPr>
          <w:rFonts w:eastAsia="Times New Roman" w:cs="Times New Roman"/>
          <w:lang w:val="es-ES"/>
        </w:rPr>
      </w:pPr>
      <w:r>
        <w:tab/>
      </w:r>
      <w:r w:rsidR="00BD35AF">
        <w:rPr>
          <w:rFonts w:eastAsia="Times New Roman" w:cs="Times New Roman"/>
          <w:lang w:val="es-ES"/>
        </w:rPr>
        <w:t xml:space="preserve">A partir </w:t>
      </w:r>
      <w:r w:rsidR="00C730F3">
        <w:rPr>
          <w:rFonts w:eastAsia="Times New Roman" w:cs="Times New Roman"/>
          <w:lang w:val="es-ES"/>
        </w:rPr>
        <w:t>de los</w:t>
      </w:r>
      <w:r w:rsidRPr="74A72E0C">
        <w:rPr>
          <w:rFonts w:eastAsia="Times New Roman" w:cs="Times New Roman"/>
          <w:lang w:val="es-ES"/>
        </w:rPr>
        <w:t xml:space="preserve"> agentes c</w:t>
      </w:r>
      <w:r w:rsidR="00B1083B">
        <w:rPr>
          <w:rFonts w:eastAsia="Times New Roman" w:cs="Times New Roman"/>
          <w:lang w:val="es-ES"/>
        </w:rPr>
        <w:t>onversacionales</w:t>
      </w:r>
      <w:r w:rsidR="00C730F3">
        <w:rPr>
          <w:rFonts w:eastAsia="Times New Roman" w:cs="Times New Roman"/>
          <w:lang w:val="es-ES"/>
        </w:rPr>
        <w:t>,</w:t>
      </w:r>
      <w:r w:rsidRPr="74A72E0C">
        <w:rPr>
          <w:rFonts w:eastAsia="Times New Roman" w:cs="Times New Roman"/>
          <w:lang w:val="es-ES"/>
        </w:rPr>
        <w:t xml:space="preserve"> se ha</w:t>
      </w:r>
      <w:r w:rsidR="004C131D">
        <w:rPr>
          <w:rFonts w:eastAsia="Times New Roman" w:cs="Times New Roman"/>
          <w:lang w:val="es-ES"/>
        </w:rPr>
        <w:t xml:space="preserve">n extendido sus capacidades para introducir a </w:t>
      </w:r>
      <w:r w:rsidRPr="74A72E0C">
        <w:rPr>
          <w:rFonts w:eastAsia="Times New Roman" w:cs="Times New Roman"/>
          <w:lang w:val="es-ES"/>
        </w:rPr>
        <w:t xml:space="preserve">los agentes cognitivos, los cuales se basan en la simulación de la cognición humana mediante procesos computacionales, como lo pueden ser la percepción, el razonamiento, la memoria y el aprendizaje, los cuales les permiten interpretar el contexto, aprender, planificar acciones y adaptarse a cambios basados en su entorno para tener comportamientos más sofisticados y apropiados </w:t>
      </w:r>
      <w:r w:rsidR="00372411">
        <w:rPr>
          <w:rFonts w:eastAsia="Times New Roman" w:cs="Times New Roman"/>
          <w:lang w:val="es-ES"/>
        </w:rPr>
        <w:t>en función de sus objetivos</w:t>
      </w:r>
      <w:r w:rsidR="00620CFB">
        <w:rPr>
          <w:rFonts w:eastAsia="Times New Roman" w:cs="Times New Roman"/>
          <w:lang w:val="es-ES"/>
        </w:rPr>
        <w:t>.</w:t>
      </w:r>
    </w:p>
    <w:p w14:paraId="4FE4CB2D" w14:textId="24C3E4D0" w:rsidR="00620CFB" w:rsidRDefault="006E3FF2" w:rsidP="00C24168">
      <w:pPr>
        <w:spacing w:line="480" w:lineRule="auto"/>
        <w:jc w:val="both"/>
      </w:pPr>
      <w:r>
        <w:rPr>
          <w:rFonts w:eastAsia="Times New Roman" w:cs="Times New Roman"/>
          <w:lang w:val="es-ES"/>
        </w:rPr>
        <w:tab/>
      </w:r>
      <w:r w:rsidR="00097AE1">
        <w:rPr>
          <w:rFonts w:eastAsia="Times New Roman" w:cs="Times New Roman"/>
          <w:lang w:val="es-ES"/>
        </w:rPr>
        <w:t>Esta clase de agentes se sustenta teóricamente en la hipótesis del sistema de símbolos físicos propuesto</w:t>
      </w:r>
      <w:r w:rsidR="00B3580C">
        <w:rPr>
          <w:rFonts w:eastAsia="Times New Roman" w:cs="Times New Roman"/>
          <w:lang w:val="es-ES"/>
        </w:rPr>
        <w:t xml:space="preserve"> por </w:t>
      </w:r>
      <w:r w:rsidR="00B3580C">
        <w:t>Newell y Simon (1976),</w:t>
      </w:r>
      <w:r w:rsidR="00783C93">
        <w:t xml:space="preserve"> que definen </w:t>
      </w:r>
      <w:r w:rsidR="00D01218">
        <w:t>que,</w:t>
      </w:r>
      <w:r w:rsidR="00783C93">
        <w:t xml:space="preserve"> </w:t>
      </w:r>
      <w:r w:rsidR="005353B1">
        <w:t xml:space="preserve">si un sistema es capaz de manipular estructuras </w:t>
      </w:r>
      <w:r w:rsidR="00D01218">
        <w:t>simbólicas</w:t>
      </w:r>
      <w:r w:rsidR="005353B1">
        <w:t>, posee las condicione</w:t>
      </w:r>
      <w:r w:rsidR="0056170B">
        <w:t>s necesarias y suficientes para mostrar un comportamiento inteligente general</w:t>
      </w:r>
      <w:r w:rsidR="000451BE">
        <w:t xml:space="preserve">. </w:t>
      </w:r>
      <w:r w:rsidR="00666D58">
        <w:t xml:space="preserve">Esto implica </w:t>
      </w:r>
      <w:r w:rsidR="009E220A">
        <w:t xml:space="preserve">que este agente no solo reacciona a el turno inmediato si no que </w:t>
      </w:r>
      <w:r w:rsidR="00922784">
        <w:t xml:space="preserve">mantiene creencias sobre el estado de la </w:t>
      </w:r>
      <w:r w:rsidR="00D01218">
        <w:t>conversación</w:t>
      </w:r>
      <w:r w:rsidR="00922784">
        <w:t xml:space="preserve">, persigue objetivos a lo largo del tiempo </w:t>
      </w:r>
      <w:r w:rsidR="00D01218">
        <w:t>y ajusta sus planes si el contexto cambia</w:t>
      </w:r>
      <w:r w:rsidR="005F5289">
        <w:t xml:space="preserve">. </w:t>
      </w:r>
    </w:p>
    <w:p w14:paraId="178AA92D" w14:textId="48BBE5BB" w:rsidR="005F5289" w:rsidRDefault="005F5289" w:rsidP="00C24168">
      <w:pPr>
        <w:pStyle w:val="Ttulo2"/>
        <w:spacing w:line="480" w:lineRule="auto"/>
      </w:pPr>
      <w:bookmarkStart w:id="16" w:name="_Toc229150761"/>
      <w:r>
        <w:lastRenderedPageBreak/>
        <w:t>3.2 Arquitecturas Cognitivas.</w:t>
      </w:r>
      <w:bookmarkEnd w:id="16"/>
    </w:p>
    <w:p w14:paraId="58C09677" w14:textId="39E4E7A8" w:rsidR="00BD1320" w:rsidRPr="00BD1320" w:rsidRDefault="00A2616A" w:rsidP="00C24168">
      <w:pPr>
        <w:spacing w:line="480" w:lineRule="auto"/>
        <w:jc w:val="both"/>
      </w:pPr>
      <w:r>
        <w:tab/>
      </w:r>
      <w:r w:rsidR="007C2A24">
        <w:t xml:space="preserve">Las arquitecturas cognitivas </w:t>
      </w:r>
      <w:r w:rsidR="00052249">
        <w:t>son las encargadas de organizar la forma en que el agente organiza su racionamiento interno,</w:t>
      </w:r>
      <w:r w:rsidR="00BE0E30">
        <w:t xml:space="preserve"> estableciendo los </w:t>
      </w:r>
      <w:r w:rsidR="00033EA3">
        <w:t xml:space="preserve">procesos mediante el cual este agente mantiene su estado, </w:t>
      </w:r>
      <w:r w:rsidR="00580651">
        <w:t>como forma sus creencias, establece sus metas y decide como actuar.</w:t>
      </w:r>
      <w:r w:rsidR="00113B0F">
        <w:t xml:space="preserve"> En esta </w:t>
      </w:r>
      <w:r w:rsidR="00B77C58">
        <w:t>sección</w:t>
      </w:r>
      <w:r w:rsidR="00113B0F">
        <w:t xml:space="preserve"> se define el concepto de una arquitectura cognitiva</w:t>
      </w:r>
      <w:r w:rsidR="00692D2D">
        <w:t xml:space="preserve">, se muestran las principales familias existentes y profundiza en </w:t>
      </w:r>
      <w:r w:rsidR="008A5E92">
        <w:t>la arquitectura BDI como modelo de razonamiento.</w:t>
      </w:r>
    </w:p>
    <w:p w14:paraId="78A5A6DA" w14:textId="0C4CFDFF" w:rsidR="00EC1D78" w:rsidRPr="00EC1D78" w:rsidRDefault="00683A52" w:rsidP="00C24168">
      <w:pPr>
        <w:pStyle w:val="Ttulo3"/>
        <w:jc w:val="both"/>
      </w:pPr>
      <w:bookmarkStart w:id="17" w:name="_Toc229150762"/>
      <w:r>
        <w:t>3.2.1 Definición de arquitectura cognitiva</w:t>
      </w:r>
      <w:bookmarkEnd w:id="17"/>
    </w:p>
    <w:p w14:paraId="6AF3CE7E" w14:textId="5FB712E2" w:rsidR="00B00CF6" w:rsidRDefault="008A5E92" w:rsidP="00C24168">
      <w:pPr>
        <w:spacing w:line="480" w:lineRule="auto"/>
        <w:jc w:val="both"/>
      </w:pPr>
      <w:r>
        <w:tab/>
      </w:r>
      <w:r w:rsidR="00C74F00">
        <w:t xml:space="preserve">Una arquitectura </w:t>
      </w:r>
      <w:r w:rsidR="00956C72">
        <w:t xml:space="preserve">cognitiva </w:t>
      </w:r>
      <w:r w:rsidR="00C74F00">
        <w:t xml:space="preserve">puede ser vista como </w:t>
      </w:r>
      <w:r w:rsidR="0027735D">
        <w:t>una</w:t>
      </w:r>
      <w:r w:rsidR="00D841C7">
        <w:t xml:space="preserve"> </w:t>
      </w:r>
      <w:r w:rsidR="00B77C58">
        <w:t>aproximación</w:t>
      </w:r>
      <w:r w:rsidR="00E812E7">
        <w:t xml:space="preserve"> </w:t>
      </w:r>
      <w:r w:rsidR="00B30767">
        <w:t>general del funcionamiento de</w:t>
      </w:r>
      <w:r w:rsidR="0027735D">
        <w:t xml:space="preserve"> la </w:t>
      </w:r>
      <w:r w:rsidR="00B77C58">
        <w:t>cognición</w:t>
      </w:r>
      <w:r w:rsidR="00D841C7">
        <w:t xml:space="preserve"> humana,</w:t>
      </w:r>
      <w:r w:rsidR="007A43A8">
        <w:t xml:space="preserve"> donde </w:t>
      </w:r>
      <w:r w:rsidR="00D841C7">
        <w:t xml:space="preserve">se </w:t>
      </w:r>
      <w:r w:rsidR="007A43A8">
        <w:t xml:space="preserve">define de manera fija los mecanismos de </w:t>
      </w:r>
      <w:r w:rsidR="00B77C58">
        <w:t>representación</w:t>
      </w:r>
      <w:r w:rsidR="007A43A8">
        <w:t xml:space="preserve"> del conocimiento, </w:t>
      </w:r>
      <w:r w:rsidR="005023D9">
        <w:t xml:space="preserve">los procesos de </w:t>
      </w:r>
      <w:r w:rsidR="00B77C58">
        <w:t>razonamiento</w:t>
      </w:r>
      <w:r w:rsidR="005023D9">
        <w:t xml:space="preserve"> y las formas en que el sistema </w:t>
      </w:r>
      <w:r w:rsidR="00B77C58">
        <w:t>interactúa</w:t>
      </w:r>
      <w:r w:rsidR="005023D9">
        <w:t xml:space="preserve"> con su entorno. </w:t>
      </w:r>
      <w:r w:rsidR="00340A30">
        <w:t>(Newell, 1990)</w:t>
      </w:r>
      <w:r w:rsidR="008743B1">
        <w:t>.</w:t>
      </w:r>
      <w:r w:rsidR="00B5554A">
        <w:t xml:space="preserve"> </w:t>
      </w:r>
    </w:p>
    <w:p w14:paraId="6415777C" w14:textId="4ADF6E52" w:rsidR="00EC1D78" w:rsidRPr="008A5E92" w:rsidRDefault="00EC1D78" w:rsidP="00C24168">
      <w:pPr>
        <w:spacing w:line="480" w:lineRule="auto"/>
        <w:jc w:val="both"/>
      </w:pPr>
      <w:r>
        <w:tab/>
      </w:r>
      <w:r w:rsidR="00D96CD2">
        <w:t>Para Anderson et al. (2004) una arquitectura cognitiva debe contar con 3 aspectos fundamentales</w:t>
      </w:r>
      <w:r w:rsidR="00FD2DC5">
        <w:t xml:space="preserve">: como se almacena y se recupera el conocimiento, como ser toman </w:t>
      </w:r>
      <w:r w:rsidR="00B77C58">
        <w:t>decisiones</w:t>
      </w:r>
      <w:r w:rsidR="00FD2DC5">
        <w:t xml:space="preserve"> a partir de este conocimiento</w:t>
      </w:r>
      <w:r w:rsidR="00B27B75">
        <w:t xml:space="preserve">, como se toman decisiones en </w:t>
      </w:r>
      <w:r w:rsidR="00B77C58">
        <w:t>función</w:t>
      </w:r>
      <w:r w:rsidR="00B27B75">
        <w:t xml:space="preserve"> de este conocimiento</w:t>
      </w:r>
      <w:r w:rsidR="0058099C">
        <w:t>, como este agente aprende y actualiza sus representaciones a partir de la experienci</w:t>
      </w:r>
      <w:r w:rsidR="00926337">
        <w:t xml:space="preserve">a. A partir de estos aspectos </w:t>
      </w:r>
      <w:r w:rsidR="00D041C7">
        <w:t xml:space="preserve">se determina que tan sofisticado es el </w:t>
      </w:r>
      <w:r w:rsidR="00693360">
        <w:t xml:space="preserve">comportamiento que el agente puede exhibir y marca las diferencias entre las diferentes </w:t>
      </w:r>
      <w:r w:rsidR="00B00CF6">
        <w:t xml:space="preserve">familias </w:t>
      </w:r>
      <w:r w:rsidR="00B77C58">
        <w:t>arquitectónicas</w:t>
      </w:r>
      <w:r w:rsidR="00B00CF6">
        <w:t xml:space="preserve">. </w:t>
      </w:r>
    </w:p>
    <w:p w14:paraId="74ED77D3" w14:textId="5F400DBF" w:rsidR="00683A52" w:rsidRDefault="00683A52" w:rsidP="00C24168">
      <w:pPr>
        <w:pStyle w:val="Ttulo3"/>
        <w:jc w:val="both"/>
      </w:pPr>
      <w:bookmarkStart w:id="18" w:name="_Toc229150763"/>
      <w:r>
        <w:t>3.2.2 Clasificación de arquitecturas cognitivas</w:t>
      </w:r>
      <w:bookmarkEnd w:id="18"/>
    </w:p>
    <w:p w14:paraId="0CCB4EFD" w14:textId="4400E560" w:rsidR="00EB046A" w:rsidRDefault="002D1342" w:rsidP="00C24168">
      <w:pPr>
        <w:spacing w:line="480" w:lineRule="auto"/>
        <w:jc w:val="both"/>
      </w:pPr>
      <w:r>
        <w:tab/>
      </w:r>
      <w:r w:rsidR="00F36B0E">
        <w:t>En la literatura se pueden ver grandes tipos de arquitecturas cognitivas</w:t>
      </w:r>
      <w:r w:rsidR="00B265F0">
        <w:t xml:space="preserve">, esto dependiendo de la forma de </w:t>
      </w:r>
      <w:r w:rsidR="009E4FA1">
        <w:t>representación</w:t>
      </w:r>
      <w:r w:rsidR="00B265F0">
        <w:t xml:space="preserve"> interna que utilizan</w:t>
      </w:r>
      <w:r w:rsidR="009E4FA1" w:rsidRPr="009E4FA1">
        <w:t xml:space="preserve"> </w:t>
      </w:r>
      <w:r w:rsidR="009E4FA1">
        <w:t>(Langley et al., 2009)</w:t>
      </w:r>
      <w:r w:rsidR="00B265F0">
        <w:t>.</w:t>
      </w:r>
    </w:p>
    <w:p w14:paraId="56B246BF" w14:textId="2EE73D9C" w:rsidR="00EB046A" w:rsidRDefault="00EB046A" w:rsidP="00C24168">
      <w:pPr>
        <w:spacing w:line="480" w:lineRule="auto"/>
        <w:jc w:val="both"/>
      </w:pPr>
      <w:r>
        <w:tab/>
        <w:t>La</w:t>
      </w:r>
      <w:r w:rsidR="00EE63CC">
        <w:t>s</w:t>
      </w:r>
      <w:r>
        <w:t xml:space="preserve"> primera</w:t>
      </w:r>
      <w:r w:rsidR="00EE63CC">
        <w:t>s</w:t>
      </w:r>
      <w:r>
        <w:t xml:space="preserve"> </w:t>
      </w:r>
      <w:r w:rsidR="008A2C68">
        <w:t>son</w:t>
      </w:r>
      <w:r>
        <w:t xml:space="preserve"> las arquitecturas </w:t>
      </w:r>
      <w:r w:rsidR="00B77C58">
        <w:t>simbólicas</w:t>
      </w:r>
      <w:r w:rsidR="008A2C68">
        <w:t xml:space="preserve">, donde </w:t>
      </w:r>
      <w:r w:rsidR="00AB77B7">
        <w:t>representa</w:t>
      </w:r>
      <w:r w:rsidR="008A2C68">
        <w:t xml:space="preserve"> el conocimiento mediante</w:t>
      </w:r>
      <w:r>
        <w:t xml:space="preserve"> </w:t>
      </w:r>
      <w:r w:rsidR="00FA61D1">
        <w:t>estructuras explicitas</w:t>
      </w:r>
      <w:r w:rsidR="00CE0052">
        <w:t xml:space="preserve"> y razonan sobre </w:t>
      </w:r>
      <w:r w:rsidR="00B77C58">
        <w:t>ella mediante</w:t>
      </w:r>
      <w:r w:rsidR="00CE0052">
        <w:t xml:space="preserve"> mecanismos de inferencia, </w:t>
      </w:r>
      <w:r w:rsidR="00B77C58">
        <w:t>planificación</w:t>
      </w:r>
      <w:r w:rsidR="00CE0052">
        <w:t xml:space="preserve"> y </w:t>
      </w:r>
      <w:r w:rsidR="00B77C58">
        <w:t>manipulación</w:t>
      </w:r>
      <w:r w:rsidR="00CE0052">
        <w:t xml:space="preserve"> </w:t>
      </w:r>
      <w:r w:rsidR="00B77C58">
        <w:t>simbólica</w:t>
      </w:r>
      <w:r w:rsidR="00CE0052">
        <w:t>.</w:t>
      </w:r>
      <w:r w:rsidR="00C16521">
        <w:t xml:space="preserve"> La ventaja que </w:t>
      </w:r>
      <w:r w:rsidR="00B77C58">
        <w:t>presenta</w:t>
      </w:r>
      <w:r w:rsidR="00C16521">
        <w:t xml:space="preserve"> es la transparencia e interpretabilidad del razonamiento</w:t>
      </w:r>
      <w:r w:rsidR="007A5C3E">
        <w:t xml:space="preserve">, </w:t>
      </w:r>
      <w:r w:rsidR="00A430FB">
        <w:t>pero dependen mucho de representaciones formalizadas</w:t>
      </w:r>
      <w:r w:rsidR="003768D1">
        <w:t xml:space="preserve"> que </w:t>
      </w:r>
      <w:r w:rsidR="00A430FB">
        <w:t xml:space="preserve">en entornos </w:t>
      </w:r>
      <w:r w:rsidR="00735CA6">
        <w:t xml:space="preserve">ambiguos o </w:t>
      </w:r>
      <w:r w:rsidR="00B77C58">
        <w:t>dinámicos</w:t>
      </w:r>
      <w:r w:rsidR="00735CA6">
        <w:t xml:space="preserve"> </w:t>
      </w:r>
      <w:r w:rsidR="00B77C58">
        <w:t>podrían</w:t>
      </w:r>
      <w:r w:rsidR="008C58D3">
        <w:t xml:space="preserve"> no ser tan robustas.</w:t>
      </w:r>
    </w:p>
    <w:p w14:paraId="5E670B33" w14:textId="77777777" w:rsidR="003414BB" w:rsidRDefault="003414BB" w:rsidP="00C24168">
      <w:pPr>
        <w:spacing w:line="480" w:lineRule="auto"/>
        <w:jc w:val="both"/>
      </w:pPr>
    </w:p>
    <w:p w14:paraId="3E1ABD6F" w14:textId="165D5F7C" w:rsidR="00F76020" w:rsidRDefault="003414BB" w:rsidP="00C24168">
      <w:pPr>
        <w:spacing w:line="480" w:lineRule="auto"/>
        <w:jc w:val="both"/>
      </w:pPr>
      <w:r>
        <w:lastRenderedPageBreak/>
        <w:tab/>
        <w:t xml:space="preserve">Las arquitecturas conexionistas </w:t>
      </w:r>
      <w:r w:rsidR="00050FC4">
        <w:t xml:space="preserve">representan el conocimiento </w:t>
      </w:r>
      <w:r w:rsidR="00CF0AD9">
        <w:t xml:space="preserve">de forma distribuida utilizando los pesos de una red neuronal y aprenden mediante ajuste </w:t>
      </w:r>
      <w:r w:rsidR="00B77C58">
        <w:t>estadista</w:t>
      </w:r>
      <w:r w:rsidR="00CF0AD9">
        <w:t xml:space="preserve"> sobre datos</w:t>
      </w:r>
      <w:r w:rsidR="00D93DF9">
        <w:t xml:space="preserve"> (Rumelhart &amp; McClelland, 1986). Esta es una buena </w:t>
      </w:r>
      <w:r w:rsidR="00B77C58">
        <w:t>opción</w:t>
      </w:r>
      <w:r w:rsidR="00D93DF9">
        <w:t xml:space="preserve"> en </w:t>
      </w:r>
      <w:r w:rsidR="00F24124">
        <w:t xml:space="preserve">entornos </w:t>
      </w:r>
      <w:r w:rsidR="00B77C58">
        <w:t>dinámicos</w:t>
      </w:r>
      <w:r w:rsidR="00F24124">
        <w:t xml:space="preserve"> o con alta incertidumbre, pero </w:t>
      </w:r>
      <w:r w:rsidR="00CD2D4E">
        <w:t xml:space="preserve">dado a que ya el conocimiento no </w:t>
      </w:r>
      <w:r w:rsidR="00615063">
        <w:t>está</w:t>
      </w:r>
      <w:r w:rsidR="00CD2D4E">
        <w:t xml:space="preserve"> en formas explicitas si no en </w:t>
      </w:r>
      <w:r w:rsidR="00B77C58">
        <w:t>parámetros</w:t>
      </w:r>
      <w:r w:rsidR="00CD2D4E">
        <w:t xml:space="preserve"> </w:t>
      </w:r>
      <w:r w:rsidR="00B77C58">
        <w:t>numéricos</w:t>
      </w:r>
      <w:r w:rsidR="00CD2D4E">
        <w:t xml:space="preserve"> </w:t>
      </w:r>
      <w:r w:rsidR="00D71319">
        <w:t xml:space="preserve">su </w:t>
      </w:r>
      <w:r w:rsidR="00B77C58">
        <w:t>razonamiento</w:t>
      </w:r>
      <w:r w:rsidR="00D71319">
        <w:t xml:space="preserve"> interno no es tan </w:t>
      </w:r>
      <w:r w:rsidR="00B77C58">
        <w:t>fácil</w:t>
      </w:r>
      <w:r w:rsidR="00D71319">
        <w:t xml:space="preserve"> de inferir o interpretar </w:t>
      </w:r>
      <w:r w:rsidR="00F63036">
        <w:t>(Lipton, 2018).</w:t>
      </w:r>
      <w:r w:rsidR="00F24124">
        <w:t xml:space="preserve"> </w:t>
      </w:r>
    </w:p>
    <w:p w14:paraId="5922E925" w14:textId="75BDC93D" w:rsidR="00F76020" w:rsidRPr="002D1342" w:rsidRDefault="00F76020" w:rsidP="00C24168">
      <w:pPr>
        <w:spacing w:line="480" w:lineRule="auto"/>
        <w:ind w:firstLine="720"/>
        <w:jc w:val="both"/>
      </w:pPr>
      <w:r>
        <w:t>Y las arquitecturas hibridas donde combinan estos dos enfoques</w:t>
      </w:r>
      <w:r w:rsidR="00F720AB">
        <w:t xml:space="preserve">, donde </w:t>
      </w:r>
      <w:r w:rsidR="00D11F17">
        <w:t xml:space="preserve">el componente </w:t>
      </w:r>
      <w:r w:rsidR="001E7BBB">
        <w:t>simbólico es</w:t>
      </w:r>
      <w:r w:rsidR="00D11F17">
        <w:t xml:space="preserve"> utilizado para tareas que requieren razonamiento explícito, planificación y manejo de objetivos,</w:t>
      </w:r>
      <w:r w:rsidR="00A47E90">
        <w:t xml:space="preserve"> </w:t>
      </w:r>
      <w:r w:rsidR="00603DA6">
        <w:t xml:space="preserve">por su parte el componente </w:t>
      </w:r>
      <w:r w:rsidR="00B77C58">
        <w:t>conexionista</w:t>
      </w:r>
      <w:r w:rsidR="00603DA6">
        <w:t xml:space="preserve"> se encarga de procesar </w:t>
      </w:r>
      <w:r w:rsidR="00B77C58">
        <w:t>información</w:t>
      </w:r>
      <w:r w:rsidR="00603DA6">
        <w:t xml:space="preserve"> compleja </w:t>
      </w:r>
      <w:r w:rsidR="00274679">
        <w:t xml:space="preserve">o ambigua como patrones, lenguaje o señales perceptuales (Sun, 2006). </w:t>
      </w:r>
    </w:p>
    <w:p w14:paraId="3A9660C1" w14:textId="3848F559" w:rsidR="00683A52" w:rsidRDefault="00683A52" w:rsidP="00C24168">
      <w:pPr>
        <w:pStyle w:val="Ttulo3"/>
        <w:jc w:val="both"/>
      </w:pPr>
      <w:bookmarkStart w:id="19" w:name="_Toc229150764"/>
      <w:r>
        <w:t>3.2.3 Arquitectura BDI</w:t>
      </w:r>
      <w:bookmarkEnd w:id="19"/>
    </w:p>
    <w:p w14:paraId="6F2DEC96" w14:textId="0EC10427" w:rsidR="00D87901" w:rsidRDefault="00096522" w:rsidP="00C24168">
      <w:pPr>
        <w:spacing w:line="480" w:lineRule="auto"/>
        <w:jc w:val="both"/>
      </w:pPr>
      <w:r>
        <w:tab/>
      </w:r>
      <w:r w:rsidR="006A1639">
        <w:t xml:space="preserve">Dentro de las arquitecturas </w:t>
      </w:r>
      <w:r w:rsidR="00B77C58">
        <w:t>simbólicas</w:t>
      </w:r>
      <w:r w:rsidR="006A1639">
        <w:t xml:space="preserve">, </w:t>
      </w:r>
      <w:r w:rsidR="00855EBF">
        <w:t>el modelo BDI</w:t>
      </w:r>
      <w:r w:rsidR="000F63D8">
        <w:t xml:space="preserve"> es el </w:t>
      </w:r>
      <w:r w:rsidR="00615063">
        <w:t>más</w:t>
      </w:r>
      <w:r w:rsidR="000F63D8">
        <w:t xml:space="preserve"> consolidado en la </w:t>
      </w:r>
      <w:r w:rsidR="00B77C58">
        <w:t>implementación</w:t>
      </w:r>
      <w:r w:rsidR="000F63D8">
        <w:t xml:space="preserve"> de agentes </w:t>
      </w:r>
      <w:r w:rsidR="00B77C58">
        <w:t>deliberativos</w:t>
      </w:r>
      <w:r w:rsidR="000F63D8">
        <w:t xml:space="preserve"> </w:t>
      </w:r>
      <w:r w:rsidR="00B77C58">
        <w:t>autónomos</w:t>
      </w:r>
      <w:r w:rsidR="000F63D8">
        <w:t xml:space="preserve"> (Rao &amp; Georgeff, 1995).</w:t>
      </w:r>
      <w:r w:rsidR="00920388">
        <w:t xml:space="preserve"> Esta inicia con la </w:t>
      </w:r>
      <w:r w:rsidR="00B77C58">
        <w:t>teoría</w:t>
      </w:r>
      <w:r w:rsidR="00433BB8">
        <w:t xml:space="preserve"> filosófica de la acción intencional de Bratman (1987) donde plantea que </w:t>
      </w:r>
      <w:r w:rsidR="008B0EBE">
        <w:t xml:space="preserve">un comportamiento </w:t>
      </w:r>
      <w:r w:rsidR="00B77C58">
        <w:t>racional en</w:t>
      </w:r>
      <w:r w:rsidR="008B0EBE">
        <w:t xml:space="preserve"> un agente no puede ser explicado </w:t>
      </w:r>
      <w:r w:rsidR="00B77C58">
        <w:t>únicamente</w:t>
      </w:r>
      <w:r w:rsidR="008B0EBE">
        <w:t xml:space="preserve"> por sus deseos</w:t>
      </w:r>
      <w:r w:rsidR="00321020">
        <w:t xml:space="preserve">, </w:t>
      </w:r>
      <w:r w:rsidR="00615063">
        <w:t>sino</w:t>
      </w:r>
      <w:r w:rsidR="00321020">
        <w:t xml:space="preserve"> que </w:t>
      </w:r>
      <w:r w:rsidR="00B77C58">
        <w:t>también</w:t>
      </w:r>
      <w:r w:rsidR="00321020">
        <w:t xml:space="preserve"> necesita un componente de intenciones</w:t>
      </w:r>
      <w:r w:rsidR="00FB03C8">
        <w:t xml:space="preserve">, que </w:t>
      </w:r>
      <w:r w:rsidR="00B77C58">
        <w:t>guía</w:t>
      </w:r>
      <w:r w:rsidR="00FB03C8">
        <w:t xml:space="preserve"> a el agente en su actuar y ayuda a su </w:t>
      </w:r>
      <w:r w:rsidR="00B77C58">
        <w:t>planificación</w:t>
      </w:r>
      <w:r w:rsidR="00FB03C8">
        <w:t xml:space="preserve"> futura</w:t>
      </w:r>
      <w:r w:rsidR="00D87901">
        <w:t>.</w:t>
      </w:r>
    </w:p>
    <w:p w14:paraId="1B94A093" w14:textId="09CC784B" w:rsidR="0080597E" w:rsidRDefault="00D76932" w:rsidP="00C24168">
      <w:pPr>
        <w:spacing w:line="480" w:lineRule="auto"/>
        <w:jc w:val="both"/>
      </w:pPr>
      <w:r>
        <w:tab/>
        <w:t xml:space="preserve">Esta idea fue formalizada en </w:t>
      </w:r>
      <w:r w:rsidR="00B77C58">
        <w:t>términos</w:t>
      </w:r>
      <w:r>
        <w:t xml:space="preserve"> computacionales por </w:t>
      </w:r>
      <w:r w:rsidR="007634A1">
        <w:t>Rao y Georgeff (1995) donde definen tres tipos de estados mentales</w:t>
      </w:r>
      <w:r w:rsidR="00E43D49">
        <w:t>:</w:t>
      </w:r>
      <w:r w:rsidR="007634A1">
        <w:t xml:space="preserve"> </w:t>
      </w:r>
      <w:r w:rsidR="00E43D49">
        <w:t>l</w:t>
      </w:r>
      <w:r w:rsidR="007634A1">
        <w:t>as creencias</w:t>
      </w:r>
      <w:r w:rsidR="0080597E">
        <w:t xml:space="preserve"> </w:t>
      </w:r>
      <m:oMath>
        <m:d>
          <m:dPr>
            <m:ctrlPr>
              <w:rPr>
                <w:rFonts w:ascii="Cambria Math" w:hAnsi="Cambria Math"/>
                <w:i/>
              </w:rPr>
            </m:ctrlPr>
          </m:dPr>
          <m:e>
            <m:r>
              <w:rPr>
                <w:rFonts w:ascii="Cambria Math" w:hAnsi="Cambria Math"/>
              </w:rPr>
              <m:t>B</m:t>
            </m:r>
          </m:e>
        </m:d>
      </m:oMath>
      <w:r w:rsidR="0080597E">
        <w:t>,</w:t>
      </w:r>
      <w:r w:rsidR="003A2B8E">
        <w:t xml:space="preserve"> </w:t>
      </w:r>
      <w:r w:rsidR="006B3951">
        <w:t xml:space="preserve">representa el conocimiento que el agente tiene sobre su </w:t>
      </w:r>
      <w:r w:rsidR="00B77C58">
        <w:t>entorno; los</w:t>
      </w:r>
      <w:r w:rsidR="00495F29">
        <w:t xml:space="preserve"> d</w:t>
      </w:r>
      <w:r w:rsidR="00BD06BB">
        <w:t>eseos</w:t>
      </w:r>
      <w:r w:rsidR="0080597E">
        <w:t xml:space="preserve"> </w:t>
      </w:r>
      <m:oMath>
        <m:d>
          <m:dPr>
            <m:ctrlPr>
              <w:rPr>
                <w:rFonts w:ascii="Cambria Math" w:hAnsi="Cambria Math"/>
                <w:i/>
              </w:rPr>
            </m:ctrlPr>
          </m:dPr>
          <m:e>
            <m:r>
              <w:rPr>
                <w:rFonts w:ascii="Cambria Math" w:hAnsi="Cambria Math"/>
              </w:rPr>
              <m:t>D</m:t>
            </m:r>
          </m:e>
        </m:d>
      </m:oMath>
      <w:r w:rsidR="00BD06BB">
        <w:t xml:space="preserve"> son la </w:t>
      </w:r>
      <w:r w:rsidR="00B77C58">
        <w:t>representación</w:t>
      </w:r>
      <w:r w:rsidR="00BD06BB">
        <w:t xml:space="preserve"> de </w:t>
      </w:r>
      <w:r w:rsidR="00303211">
        <w:t xml:space="preserve">sus metas, </w:t>
      </w:r>
      <w:r w:rsidR="00BD06BB">
        <w:t>lo que el agente quiere a</w:t>
      </w:r>
      <w:r w:rsidR="00303211">
        <w:t>lcanzar;</w:t>
      </w:r>
      <w:r w:rsidR="00495F29">
        <w:t xml:space="preserve"> </w:t>
      </w:r>
      <w:r w:rsidR="00360C9A">
        <w:t>Y las intenciones</w:t>
      </w:r>
      <m:oMath>
        <m:d>
          <m:dPr>
            <m:ctrlPr>
              <w:rPr>
                <w:rFonts w:ascii="Cambria Math" w:hAnsi="Cambria Math"/>
                <w:i/>
              </w:rPr>
            </m:ctrlPr>
          </m:dPr>
          <m:e>
            <m:r>
              <w:rPr>
                <w:rFonts w:ascii="Cambria Math" w:hAnsi="Cambria Math"/>
              </w:rPr>
              <m:t>I</m:t>
            </m:r>
          </m:e>
        </m:d>
      </m:oMath>
      <w:r w:rsidR="0080597E">
        <w:t>,</w:t>
      </w:r>
      <w:r w:rsidR="00360C9A">
        <w:t xml:space="preserve"> que son los planes que el agente ejecuta para alcanzar s</w:t>
      </w:r>
      <w:r w:rsidR="00D72259">
        <w:t>us deseos</w:t>
      </w:r>
      <w:r w:rsidR="0080597E">
        <w:t xml:space="preserve">. </w:t>
      </w:r>
      <w:r w:rsidR="00B7002A">
        <w:t xml:space="preserve">El estado mental del agente en un instante </w:t>
      </w:r>
      <m:oMath>
        <m:r>
          <w:rPr>
            <w:rFonts w:ascii="Cambria Math" w:hAnsi="Cambria Math"/>
          </w:rPr>
          <m:t>t</m:t>
        </m:r>
      </m:oMath>
      <w:r w:rsidR="00B7002A">
        <w:t xml:space="preserve"> se puede definir de la siguiente manera</w:t>
      </w:r>
      <w:r w:rsidR="00504D05">
        <w:t>:</w:t>
      </w:r>
    </w:p>
    <w:p w14:paraId="2C35CE8E" w14:textId="77777777" w:rsidR="00504D05" w:rsidRDefault="00504D05" w:rsidP="00C24168">
      <w:pPr>
        <w:spacing w:line="480" w:lineRule="auto"/>
        <w:jc w:val="both"/>
      </w:pPr>
    </w:p>
    <w:p w14:paraId="7E311DA1" w14:textId="690CBE7B" w:rsidR="00B7002A" w:rsidRPr="003C35A1" w:rsidRDefault="00207DFC" w:rsidP="00C24168">
      <w:pPr>
        <w:spacing w:line="480" w:lineRule="auto"/>
        <w:jc w:val="both"/>
        <w:rPr>
          <w:color w:val="000000" w:themeColor="text1"/>
        </w:rPr>
      </w:pPr>
      <m:oMathPara>
        <m:oMath>
          <m:sSub>
            <m:sSubPr>
              <m:ctrlPr>
                <w:rPr>
                  <w:rFonts w:ascii="Cambria Math" w:hAnsi="Cambria Math"/>
                  <w:color w:val="000000" w:themeColor="text1"/>
                </w:rPr>
              </m:ctrlPr>
            </m:sSubPr>
            <m:e>
              <m:r>
                <m:rPr>
                  <m:sty m:val="p"/>
                </m:rPr>
                <w:rPr>
                  <w:rStyle w:val="token"/>
                  <w:rFonts w:ascii="Cambria Math" w:hAnsi="Cambria Math"/>
                  <w:color w:val="000000" w:themeColor="text1"/>
                </w:rPr>
                <m:t>σ</m:t>
              </m:r>
              <m:ctrlPr>
                <w:rPr>
                  <w:rStyle w:val="token"/>
                  <w:rFonts w:ascii="Cambria Math" w:hAnsi="Cambria Math"/>
                  <w:color w:val="000000" w:themeColor="text1"/>
                </w:rPr>
              </m:ctrlPr>
            </m:e>
            <m:sub>
              <m:r>
                <m:rPr>
                  <m:sty m:val="p"/>
                </m:rPr>
                <w:rPr>
                  <w:rFonts w:ascii="Cambria Math" w:hAnsi="Cambria Math"/>
                  <w:color w:val="000000" w:themeColor="text1"/>
                </w:rPr>
                <m:t>t</m:t>
              </m:r>
            </m:sub>
          </m:sSub>
          <m:r>
            <m:rPr>
              <m:sty m:val="p"/>
            </m:rPr>
            <w:rPr>
              <w:rFonts w:ascii="Cambria Math" w:hAnsi="Cambria Math"/>
              <w:color w:val="000000" w:themeColor="text1"/>
            </w:rPr>
            <m:t>=</m:t>
          </m:r>
          <m:d>
            <m:dPr>
              <m:begChr m:val="⟨"/>
              <m:endChr m:val="⟩"/>
              <m:ctrlPr>
                <w:rPr>
                  <w:rStyle w:val="token"/>
                  <w:rFonts w:ascii="Cambria Math" w:hAnsi="Cambria Math"/>
                  <w:color w:val="000000" w:themeColor="text1"/>
                </w:rPr>
              </m:ctrlPr>
            </m:dPr>
            <m:e>
              <m:sSub>
                <m:sSubPr>
                  <m:ctrlPr>
                    <w:rPr>
                      <w:rFonts w:ascii="Cambria Math" w:hAnsi="Cambria Math"/>
                      <w:color w:val="000000" w:themeColor="text1"/>
                    </w:rPr>
                  </m:ctrlPr>
                </m:sSubPr>
                <m:e>
                  <m:r>
                    <m:rPr>
                      <m:sty m:val="p"/>
                    </m:rPr>
                    <w:rPr>
                      <w:rFonts w:ascii="Cambria Math" w:hAnsi="Cambria Math"/>
                      <w:color w:val="000000" w:themeColor="text1"/>
                    </w:rPr>
                    <m:t>B</m:t>
                  </m:r>
                  <m:ctrlPr>
                    <w:rPr>
                      <w:rStyle w:val="token"/>
                      <w:rFonts w:ascii="Cambria Math" w:hAnsi="Cambria Math"/>
                      <w:color w:val="000000" w:themeColor="text1"/>
                    </w:rPr>
                  </m:ctrlPr>
                </m:e>
                <m:sub>
                  <m:r>
                    <m:rPr>
                      <m:sty m:val="p"/>
                    </m:rPr>
                    <w:rPr>
                      <w:rFonts w:ascii="Cambria Math" w:hAnsi="Cambria Math"/>
                      <w:color w:val="000000" w:themeColor="text1"/>
                    </w:rPr>
                    <m:t>t</m:t>
                  </m:r>
                </m:sub>
              </m:sSub>
              <m:r>
                <m:rPr>
                  <m:sty m:val="p"/>
                </m:rPr>
                <w:rPr>
                  <w:rFonts w:ascii="Cambria Math" w:hAnsi="Cambria Math"/>
                  <w:color w:val="000000" w:themeColor="text1"/>
                </w:rPr>
                <m:t>,</m:t>
              </m:r>
              <m:r>
                <m:rPr>
                  <m:sty m:val="p"/>
                </m:rPr>
                <w:rPr>
                  <w:rStyle w:val="token"/>
                  <w:rFonts w:ascii="Cambria Math" w:hAnsi="Cambria Math"/>
                  <w:color w:val="000000" w:themeColor="text1"/>
                </w:rPr>
                <m:t> </m:t>
              </m:r>
              <m:sSub>
                <m:sSubPr>
                  <m:ctrlPr>
                    <w:rPr>
                      <w:rFonts w:ascii="Cambria Math" w:hAnsi="Cambria Math"/>
                      <w:color w:val="000000" w:themeColor="text1"/>
                    </w:rPr>
                  </m:ctrlPr>
                </m:sSubPr>
                <m:e>
                  <m:r>
                    <m:rPr>
                      <m:sty m:val="p"/>
                    </m:rPr>
                    <w:rPr>
                      <w:rFonts w:ascii="Cambria Math" w:hAnsi="Cambria Math"/>
                      <w:color w:val="000000" w:themeColor="text1"/>
                    </w:rPr>
                    <m:t>D</m:t>
                  </m:r>
                  <m:ctrlPr>
                    <w:rPr>
                      <w:rStyle w:val="token"/>
                      <w:rFonts w:ascii="Cambria Math" w:hAnsi="Cambria Math"/>
                      <w:color w:val="000000" w:themeColor="text1"/>
                    </w:rPr>
                  </m:ctrlPr>
                </m:e>
                <m:sub>
                  <m:r>
                    <m:rPr>
                      <m:sty m:val="p"/>
                    </m:rPr>
                    <w:rPr>
                      <w:rFonts w:ascii="Cambria Math" w:hAnsi="Cambria Math"/>
                      <w:color w:val="000000" w:themeColor="text1"/>
                    </w:rPr>
                    <m:t>t</m:t>
                  </m:r>
                </m:sub>
              </m:sSub>
              <m:r>
                <m:rPr>
                  <m:sty m:val="p"/>
                </m:rPr>
                <w:rPr>
                  <w:rFonts w:ascii="Cambria Math" w:hAnsi="Cambria Math"/>
                  <w:color w:val="000000" w:themeColor="text1"/>
                </w:rPr>
                <m:t>,</m:t>
              </m:r>
              <m:sSub>
                <m:sSubPr>
                  <m:ctrlPr>
                    <w:rPr>
                      <w:rFonts w:ascii="Cambria Math" w:hAnsi="Cambria Math"/>
                      <w:color w:val="000000" w:themeColor="text1"/>
                    </w:rPr>
                  </m:ctrlPr>
                </m:sSubPr>
                <m:e>
                  <m:r>
                    <m:rPr>
                      <m:sty m:val="p"/>
                    </m:rPr>
                    <w:rPr>
                      <w:rFonts w:ascii="Cambria Math" w:hAnsi="Cambria Math"/>
                      <w:color w:val="000000" w:themeColor="text1"/>
                    </w:rPr>
                    <m:t>I</m:t>
                  </m:r>
                </m:e>
                <m:sub>
                  <m:r>
                    <m:rPr>
                      <m:sty m:val="p"/>
                    </m:rPr>
                    <w:rPr>
                      <w:rFonts w:ascii="Cambria Math" w:hAnsi="Cambria Math"/>
                      <w:color w:val="000000" w:themeColor="text1"/>
                    </w:rPr>
                    <m:t>t</m:t>
                  </m:r>
                </m:sub>
              </m:sSub>
            </m:e>
          </m:d>
        </m:oMath>
      </m:oMathPara>
    </w:p>
    <w:p w14:paraId="30F026A9" w14:textId="451236F2" w:rsidR="009412B4" w:rsidRDefault="009412B4" w:rsidP="00C24168">
      <w:pPr>
        <w:spacing w:line="480" w:lineRule="auto"/>
        <w:ind w:firstLine="720"/>
        <w:jc w:val="both"/>
      </w:pPr>
      <w:r>
        <w:t xml:space="preserve">La </w:t>
      </w:r>
      <w:r w:rsidR="00B4024A">
        <w:t>distinción</w:t>
      </w:r>
      <w:r>
        <w:t xml:space="preserve"> entre deseos e intenciones no sigue un proceso determinista, si no que </w:t>
      </w:r>
      <w:r>
        <w:rPr>
          <w:lang w:val="es-ES"/>
        </w:rPr>
        <w:t xml:space="preserve">Rao y Georgeff (1995) modelaron estos estados mentales del agente sobre una estructura temporal Arborea, en la que no existe un único futuro, en cambio existen un conjunto de cambios posibles que se crean </w:t>
      </w:r>
      <w:r w:rsidR="00B4024A">
        <w:rPr>
          <w:lang w:val="es-ES"/>
        </w:rPr>
        <w:t>a partir</w:t>
      </w:r>
      <w:r>
        <w:rPr>
          <w:lang w:val="es-ES"/>
        </w:rPr>
        <w:t xml:space="preserve"> del estado actual, donde siendo </w:t>
      </w:r>
      <m:oMath>
        <m:r>
          <m:rPr>
            <m:sty m:val="p"/>
          </m:rPr>
          <w:rPr>
            <w:rStyle w:val="katex-mathml"/>
            <w:rFonts w:ascii="Cambria Math" w:hAnsi="Cambria Math"/>
          </w:rPr>
          <m:t>φ</m:t>
        </m:r>
      </m:oMath>
      <w:r>
        <w:rPr>
          <w:rStyle w:val="katex-mathml"/>
        </w:rPr>
        <w:t xml:space="preserve"> una variable proposicional un deseo es formalmente una de </w:t>
      </w:r>
      <w:r>
        <w:rPr>
          <w:rStyle w:val="katex-mathml"/>
        </w:rPr>
        <w:lastRenderedPageBreak/>
        <w:t xml:space="preserve">esas ramas donde existe al menos un camino futuro donde se cumple φ y una </w:t>
      </w:r>
      <w:r w:rsidR="00615063">
        <w:rPr>
          <w:rStyle w:val="katex-mathml"/>
        </w:rPr>
        <w:t>intención</w:t>
      </w:r>
      <w:r>
        <w:rPr>
          <w:rStyle w:val="katex-mathml"/>
        </w:rPr>
        <w:t xml:space="preserve"> exige que φ se cumpla en todo futuro compatible con el compromiso adoptado del agente.</w:t>
      </w:r>
    </w:p>
    <w:p w14:paraId="28E23783" w14:textId="3B4E3ED0" w:rsidR="008E3368" w:rsidRPr="002527A3" w:rsidRDefault="00FC1777" w:rsidP="00C24168">
      <w:pPr>
        <w:spacing w:line="480" w:lineRule="auto"/>
        <w:ind w:firstLine="720"/>
        <w:jc w:val="both"/>
        <w:rPr>
          <w:rStyle w:val="token"/>
        </w:rPr>
      </w:pPr>
      <w:r>
        <w:t xml:space="preserve">El agente entra en un </w:t>
      </w:r>
      <w:r w:rsidR="004966D0">
        <w:t>ciclo de razonamiento</w:t>
      </w:r>
      <w:r w:rsidR="00D15568">
        <w:t xml:space="preserve"> </w:t>
      </w:r>
      <w:r w:rsidR="007A2D6A">
        <w:t xml:space="preserve">para </w:t>
      </w:r>
      <w:r w:rsidR="00EE2C6D">
        <w:t xml:space="preserve">hacer </w:t>
      </w:r>
      <w:r w:rsidR="00560297">
        <w:t>transiciones entre estados, esto se hace mediante</w:t>
      </w:r>
      <w:r w:rsidR="00EB4535">
        <w:t xml:space="preserve"> tres funciones centrales que fueron </w:t>
      </w:r>
      <w:r w:rsidR="00D15568">
        <w:t>formalizad</w:t>
      </w:r>
      <w:r w:rsidR="002358E9">
        <w:t>as</w:t>
      </w:r>
      <w:r w:rsidR="00D15568">
        <w:t xml:space="preserve"> por </w:t>
      </w:r>
      <w:r w:rsidR="00D66FB5">
        <w:t>Wooldridge (2009</w:t>
      </w:r>
      <w:r w:rsidR="00560297">
        <w:t>).</w:t>
      </w:r>
    </w:p>
    <w:p w14:paraId="78489CF9" w14:textId="559E7437" w:rsidR="0041168A" w:rsidRPr="0041168A" w:rsidRDefault="00207DFC" w:rsidP="00C24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sz w:val="20"/>
          <w:szCs w:val="20"/>
          <w:lang w:val="es-CO"/>
        </w:rPr>
      </w:pPr>
      <m:oMathPara>
        <m:oMath>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B</m:t>
              </m:r>
            </m:e>
            <m:sub>
              <m:r>
                <w:rPr>
                  <w:rFonts w:ascii="Cambria Math" w:eastAsia="Times New Roman" w:hAnsi="Cambria Math" w:cs="Courier New"/>
                  <w:sz w:val="20"/>
                  <w:szCs w:val="20"/>
                  <w:lang w:val="es-CO"/>
                </w:rPr>
                <m:t>t+1</m:t>
              </m:r>
            </m:sub>
          </m:sSub>
          <m:r>
            <w:rPr>
              <w:rFonts w:ascii="Cambria Math" w:eastAsia="Times New Roman" w:hAnsi="Cambria Math" w:cs="Courier New"/>
              <w:sz w:val="20"/>
              <w:szCs w:val="20"/>
              <w:lang w:val="es-CO"/>
            </w:rPr>
            <m:t>=</m:t>
          </m:r>
          <m:r>
            <m:rPr>
              <m:nor/>
            </m:rPr>
            <w:rPr>
              <w:rFonts w:ascii="Cambria Math" w:eastAsia="Times New Roman" w:hAnsi="Cambria Math" w:cs="Courier New"/>
              <w:sz w:val="20"/>
              <w:szCs w:val="20"/>
              <w:lang w:val="es-CO"/>
            </w:rPr>
            <m:t>brf</m:t>
          </m:r>
          <m:d>
            <m:dPr>
              <m:ctrlPr>
                <w:rPr>
                  <w:rFonts w:ascii="Cambria Math" w:eastAsia="Times New Roman" w:hAnsi="Cambria Math" w:cs="Courier New"/>
                  <w:i/>
                  <w:sz w:val="20"/>
                  <w:szCs w:val="20"/>
                  <w:lang w:val="es-CO"/>
                </w:rPr>
              </m:ctrlPr>
            </m:dPr>
            <m:e>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B</m:t>
                  </m:r>
                </m:e>
                <m:sub>
                  <m:r>
                    <w:rPr>
                      <w:rFonts w:ascii="Cambria Math" w:eastAsia="Times New Roman" w:hAnsi="Cambria Math" w:cs="Courier New"/>
                      <w:sz w:val="20"/>
                      <w:szCs w:val="20"/>
                      <w:lang w:val="es-CO"/>
                    </w:rPr>
                    <m:t>t</m:t>
                  </m:r>
                </m:sub>
              </m:sSub>
              <m:r>
                <w:rPr>
                  <w:rFonts w:ascii="Cambria Math" w:eastAsia="Times New Roman" w:hAnsi="Cambria Math" w:cs="Courier New"/>
                  <w:sz w:val="20"/>
                  <w:szCs w:val="20"/>
                  <w:lang w:val="es-CO"/>
                </w:rPr>
                <m:t>, </m:t>
              </m:r>
              <m:sSub>
                <m:sSubPr>
                  <m:ctrlPr>
                    <w:rPr>
                      <w:rFonts w:ascii="Cambria Math" w:eastAsia="Times New Roman" w:hAnsi="Cambria Math" w:cs="Courier New"/>
                      <w:i/>
                      <w:sz w:val="20"/>
                      <w:szCs w:val="20"/>
                      <w:lang w:val="es-CO"/>
                    </w:rPr>
                  </m:ctrlPr>
                </m:sSubPr>
                <m:e>
                  <m:r>
                    <m:rPr>
                      <m:sty m:val="p"/>
                    </m:rPr>
                    <w:rPr>
                      <w:rFonts w:ascii="Cambria Math" w:eastAsia="Times New Roman" w:hAnsi="Cambria Math" w:cs="Courier New"/>
                      <w:sz w:val="20"/>
                      <w:szCs w:val="20"/>
                      <w:lang w:val="es-CO"/>
                    </w:rPr>
                    <m:t>ρ</m:t>
                  </m:r>
                </m:e>
                <m:sub>
                  <m:r>
                    <w:rPr>
                      <w:rFonts w:ascii="Cambria Math" w:eastAsia="Times New Roman" w:hAnsi="Cambria Math" w:cs="Courier New"/>
                      <w:sz w:val="20"/>
                      <w:szCs w:val="20"/>
                      <w:lang w:val="es-CO"/>
                    </w:rPr>
                    <m:t>t</m:t>
                  </m:r>
                </m:sub>
              </m:sSub>
            </m:e>
          </m:d>
          <m:r>
            <w:rPr>
              <w:rFonts w:ascii="Cambria Math" w:eastAsia="Times New Roman" w:hAnsi="Cambria Math" w:cs="Courier New"/>
              <w:sz w:val="20"/>
              <w:szCs w:val="20"/>
              <w:lang w:val="es-CO"/>
            </w:rPr>
            <m:t>,</m:t>
          </m:r>
        </m:oMath>
      </m:oMathPara>
    </w:p>
    <w:p w14:paraId="3ADD5166" w14:textId="77777777" w:rsidR="0041168A" w:rsidRPr="0041168A" w:rsidRDefault="0041168A" w:rsidP="00C24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sz w:val="20"/>
          <w:szCs w:val="20"/>
          <w:lang w:val="es-CO"/>
        </w:rPr>
      </w:pPr>
    </w:p>
    <w:p w14:paraId="648A03FF" w14:textId="072DDA98" w:rsidR="0041168A" w:rsidRPr="0041168A" w:rsidRDefault="00207DFC" w:rsidP="00C24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sz w:val="20"/>
          <w:szCs w:val="20"/>
          <w:lang w:val="es-CO"/>
        </w:rPr>
      </w:pPr>
      <m:oMathPara>
        <m:oMath>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D</m:t>
              </m:r>
            </m:e>
            <m:sub>
              <m:r>
                <w:rPr>
                  <w:rFonts w:ascii="Cambria Math" w:eastAsia="Times New Roman" w:hAnsi="Cambria Math" w:cs="Courier New"/>
                  <w:sz w:val="20"/>
                  <w:szCs w:val="20"/>
                  <w:lang w:val="es-CO"/>
                </w:rPr>
                <m:t>t+1</m:t>
              </m:r>
            </m:sub>
          </m:sSub>
          <m:r>
            <w:rPr>
              <w:rFonts w:ascii="Cambria Math" w:eastAsia="Times New Roman" w:hAnsi="Cambria Math" w:cs="Courier New"/>
              <w:sz w:val="20"/>
              <w:szCs w:val="20"/>
              <w:lang w:val="es-CO"/>
            </w:rPr>
            <m:t>=</m:t>
          </m:r>
          <m:r>
            <m:rPr>
              <m:nor/>
            </m:rPr>
            <w:rPr>
              <w:rFonts w:ascii="Cambria Math" w:eastAsia="Times New Roman" w:hAnsi="Cambria Math" w:cs="Courier New"/>
              <w:sz w:val="20"/>
              <w:szCs w:val="20"/>
              <w:lang w:val="es-CO"/>
            </w:rPr>
            <m:t>options</m:t>
          </m:r>
          <m:d>
            <m:dPr>
              <m:ctrlPr>
                <w:rPr>
                  <w:rFonts w:ascii="Cambria Math" w:eastAsia="Times New Roman" w:hAnsi="Cambria Math" w:cs="Courier New"/>
                  <w:i/>
                  <w:sz w:val="20"/>
                  <w:szCs w:val="20"/>
                  <w:lang w:val="es-CO"/>
                </w:rPr>
              </m:ctrlPr>
            </m:dPr>
            <m:e>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B</m:t>
                  </m:r>
                </m:e>
                <m:sub>
                  <m:r>
                    <w:rPr>
                      <w:rFonts w:ascii="Cambria Math" w:eastAsia="Times New Roman" w:hAnsi="Cambria Math" w:cs="Courier New"/>
                      <w:sz w:val="20"/>
                      <w:szCs w:val="20"/>
                      <w:lang w:val="es-CO"/>
                    </w:rPr>
                    <m:t>t+1</m:t>
                  </m:r>
                </m:sub>
              </m:sSub>
              <m:r>
                <w:rPr>
                  <w:rFonts w:ascii="Cambria Math" w:eastAsia="Times New Roman" w:hAnsi="Cambria Math" w:cs="Courier New"/>
                  <w:sz w:val="20"/>
                  <w:szCs w:val="20"/>
                  <w:lang w:val="es-CO"/>
                </w:rPr>
                <m:t>, </m:t>
              </m:r>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I</m:t>
                  </m:r>
                </m:e>
                <m:sub>
                  <m:r>
                    <w:rPr>
                      <w:rFonts w:ascii="Cambria Math" w:eastAsia="Times New Roman" w:hAnsi="Cambria Math" w:cs="Courier New"/>
                      <w:sz w:val="20"/>
                      <w:szCs w:val="20"/>
                      <w:lang w:val="es-CO"/>
                    </w:rPr>
                    <m:t>t</m:t>
                  </m:r>
                </m:sub>
              </m:sSub>
            </m:e>
          </m:d>
        </m:oMath>
      </m:oMathPara>
    </w:p>
    <w:p w14:paraId="634E778F" w14:textId="4CDC111E" w:rsidR="0041168A" w:rsidRPr="0041168A" w:rsidRDefault="0041168A" w:rsidP="00C2416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both"/>
        <w:rPr>
          <w:rFonts w:ascii="Cambria Math" w:eastAsia="Times New Roman" w:hAnsi="Cambria Math" w:cs="Courier New"/>
          <w:sz w:val="20"/>
          <w:szCs w:val="20"/>
          <w:lang w:val="es-CO"/>
          <w:oMath/>
        </w:rPr>
      </w:pPr>
      <m:oMathPara>
        <m:oMath>
          <m:r>
            <w:rPr>
              <w:rFonts w:ascii="Cambria Math" w:eastAsia="Times New Roman" w:hAnsi="Cambria Math" w:cs="Courier New"/>
              <w:sz w:val="20"/>
              <w:szCs w:val="20"/>
              <w:lang w:val="es-CO"/>
            </w:rPr>
            <m:t>,</m:t>
          </m:r>
        </m:oMath>
      </m:oMathPara>
    </w:p>
    <w:p w14:paraId="13B51C7D" w14:textId="5DE25CCB" w:rsidR="0041168A" w:rsidRPr="0041168A" w:rsidRDefault="00207DFC" w:rsidP="00C24168">
      <w:pPr>
        <w:spacing w:line="480" w:lineRule="auto"/>
        <w:jc w:val="both"/>
        <w:rPr>
          <w:sz w:val="20"/>
          <w:szCs w:val="20"/>
          <w:lang w:val="es-CO"/>
        </w:rPr>
      </w:pPr>
      <m:oMathPara>
        <m:oMath>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I</m:t>
              </m:r>
            </m:e>
            <m:sub>
              <m:r>
                <w:rPr>
                  <w:rFonts w:ascii="Cambria Math" w:eastAsia="Times New Roman" w:hAnsi="Cambria Math" w:cs="Courier New"/>
                  <w:sz w:val="20"/>
                  <w:szCs w:val="20"/>
                  <w:lang w:val="es-CO"/>
                </w:rPr>
                <m:t>t+1</m:t>
              </m:r>
            </m:sub>
          </m:sSub>
          <m:r>
            <w:rPr>
              <w:rFonts w:ascii="Cambria Math" w:eastAsia="Times New Roman" w:hAnsi="Cambria Math" w:cs="Courier New"/>
              <w:sz w:val="20"/>
              <w:szCs w:val="20"/>
              <w:lang w:val="es-CO"/>
            </w:rPr>
            <m:t>=</m:t>
          </m:r>
          <m:r>
            <m:rPr>
              <m:nor/>
            </m:rPr>
            <w:rPr>
              <w:rFonts w:ascii="Cambria Math" w:eastAsia="Times New Roman" w:hAnsi="Cambria Math" w:cs="Courier New"/>
              <w:sz w:val="20"/>
              <w:szCs w:val="20"/>
              <w:lang w:val="es-CO"/>
            </w:rPr>
            <m:t>filter</m:t>
          </m:r>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(B</m:t>
              </m:r>
            </m:e>
            <m:sub>
              <m:r>
                <w:rPr>
                  <w:rFonts w:ascii="Cambria Math" w:eastAsia="Times New Roman" w:hAnsi="Cambria Math" w:cs="Courier New"/>
                  <w:sz w:val="20"/>
                  <w:szCs w:val="20"/>
                  <w:lang w:val="es-CO"/>
                </w:rPr>
                <m:t>t+1</m:t>
              </m:r>
            </m:sub>
          </m:sSub>
          <m:r>
            <w:rPr>
              <w:rFonts w:ascii="Cambria Math" w:eastAsia="Times New Roman" w:hAnsi="Cambria Math" w:cs="Courier New"/>
              <w:sz w:val="20"/>
              <w:szCs w:val="20"/>
              <w:lang w:val="es-CO"/>
            </w:rPr>
            <m:t>, </m:t>
          </m:r>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D</m:t>
              </m:r>
            </m:e>
            <m:sub>
              <m:r>
                <w:rPr>
                  <w:rFonts w:ascii="Cambria Math" w:eastAsia="Times New Roman" w:hAnsi="Cambria Math" w:cs="Courier New"/>
                  <w:sz w:val="20"/>
                  <w:szCs w:val="20"/>
                  <w:lang w:val="es-CO"/>
                </w:rPr>
                <m:t>t+1</m:t>
              </m:r>
            </m:sub>
          </m:sSub>
          <m:r>
            <w:rPr>
              <w:rFonts w:ascii="Cambria Math" w:eastAsia="Times New Roman" w:hAnsi="Cambria Math" w:cs="Courier New"/>
              <w:sz w:val="20"/>
              <w:szCs w:val="20"/>
              <w:lang w:val="es-CO"/>
            </w:rPr>
            <m:t>, </m:t>
          </m:r>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I</m:t>
              </m:r>
            </m:e>
            <m:sub>
              <m:r>
                <w:rPr>
                  <w:rFonts w:ascii="Cambria Math" w:eastAsia="Times New Roman" w:hAnsi="Cambria Math" w:cs="Courier New"/>
                  <w:sz w:val="20"/>
                  <w:szCs w:val="20"/>
                  <w:lang w:val="es-CO"/>
                </w:rPr>
                <m:t>t)</m:t>
              </m:r>
            </m:sub>
          </m:sSub>
        </m:oMath>
      </m:oMathPara>
    </w:p>
    <w:p w14:paraId="377E9E6F" w14:textId="77777777" w:rsidR="0041168A" w:rsidRPr="0041168A" w:rsidRDefault="0041168A" w:rsidP="00C24168">
      <w:pPr>
        <w:spacing w:line="480" w:lineRule="auto"/>
        <w:jc w:val="both"/>
        <w:rPr>
          <w:sz w:val="20"/>
          <w:szCs w:val="20"/>
          <w:lang w:val="es-CO"/>
        </w:rPr>
      </w:pPr>
    </w:p>
    <w:p w14:paraId="28C6F49C" w14:textId="1012EF30" w:rsidR="0041168A" w:rsidRDefault="0041168A" w:rsidP="00C24168">
      <w:pPr>
        <w:spacing w:line="480" w:lineRule="auto"/>
        <w:ind w:firstLine="720"/>
        <w:jc w:val="both"/>
        <w:rPr>
          <w:sz w:val="20"/>
          <w:szCs w:val="20"/>
          <w:lang w:val="es-CO"/>
        </w:rPr>
      </w:pPr>
      <w:r>
        <w:rPr>
          <w:sz w:val="20"/>
          <w:szCs w:val="20"/>
          <w:lang w:val="es-CO"/>
        </w:rPr>
        <w:t xml:space="preserve">Donde </w:t>
      </w:r>
      <m:oMath>
        <m:sSub>
          <m:sSubPr>
            <m:ctrlPr>
              <w:rPr>
                <w:rFonts w:ascii="Cambria Math" w:eastAsia="Times New Roman" w:hAnsi="Cambria Math" w:cs="Courier New"/>
                <w:i/>
                <w:sz w:val="20"/>
                <w:szCs w:val="20"/>
                <w:lang w:val="es-CO"/>
              </w:rPr>
            </m:ctrlPr>
          </m:sSubPr>
          <m:e>
            <m:r>
              <w:rPr>
                <w:rFonts w:ascii="Cambria Math" w:eastAsia="Times New Roman" w:hAnsi="Cambria Math" w:cs="Courier New"/>
                <w:sz w:val="20"/>
                <w:szCs w:val="20"/>
                <w:lang w:val="es-CO"/>
              </w:rPr>
              <m:t>ρ</m:t>
            </m:r>
          </m:e>
          <m:sub>
            <m:r>
              <w:rPr>
                <w:rFonts w:ascii="Cambria Math" w:eastAsia="Times New Roman" w:hAnsi="Cambria Math" w:cs="Courier New"/>
                <w:sz w:val="20"/>
                <w:szCs w:val="20"/>
                <w:lang w:val="es-CO"/>
              </w:rPr>
              <m:t>t</m:t>
            </m:r>
          </m:sub>
        </m:sSub>
      </m:oMath>
      <w:r>
        <w:rPr>
          <w:sz w:val="20"/>
          <w:szCs w:val="20"/>
          <w:lang w:val="es-CO"/>
        </w:rPr>
        <w:t xml:space="preserve"> es la percepción su entorno en el tiempo </w:t>
      </w:r>
      <m:oMath>
        <m:r>
          <w:rPr>
            <w:rFonts w:ascii="Cambria Math" w:hAnsi="Cambria Math"/>
            <w:sz w:val="20"/>
            <w:szCs w:val="20"/>
            <w:lang w:val="es-CO"/>
          </w:rPr>
          <m:t>t</m:t>
        </m:r>
      </m:oMath>
      <w:r>
        <w:rPr>
          <w:sz w:val="20"/>
          <w:szCs w:val="20"/>
          <w:lang w:val="es-CO"/>
        </w:rPr>
        <w:t xml:space="preserve">, la </w:t>
      </w:r>
      <w:r w:rsidR="00C828F7">
        <w:rPr>
          <w:sz w:val="20"/>
          <w:szCs w:val="20"/>
          <w:lang w:val="es-CO"/>
        </w:rPr>
        <w:t>función</w:t>
      </w:r>
      <w:r>
        <w:rPr>
          <w:sz w:val="20"/>
          <w:szCs w:val="20"/>
          <w:lang w:val="es-CO"/>
        </w:rPr>
        <w:t xml:space="preserve"> brf (Belief revisión function) actualiza las creencias, options genera los deseos posibles; y fillter selecciona los adecuados según su factibilidad y prioridad para su intención</w:t>
      </w:r>
      <m:oMath>
        <m:r>
          <w:rPr>
            <w:rFonts w:ascii="Cambria Math" w:hAnsi="Cambria Math"/>
            <w:sz w:val="20"/>
            <w:szCs w:val="20"/>
            <w:lang w:val="es-CO"/>
          </w:rPr>
          <m:t>.</m:t>
        </m:r>
      </m:oMath>
    </w:p>
    <w:p w14:paraId="0A37EFE4" w14:textId="7EC06B0A" w:rsidR="002B4738" w:rsidRDefault="00194FA7" w:rsidP="00C24168">
      <w:pPr>
        <w:pStyle w:val="Ttulo2"/>
      </w:pPr>
      <w:bookmarkStart w:id="20" w:name="_mixj9ir4aji9"/>
      <w:bookmarkStart w:id="21" w:name="_Toc229150765"/>
      <w:bookmarkEnd w:id="20"/>
      <w:r>
        <w:t>3.3 Modelado Computacional de la Personalidad</w:t>
      </w:r>
      <w:bookmarkEnd w:id="21"/>
      <w:r>
        <w:t xml:space="preserve"> </w:t>
      </w:r>
    </w:p>
    <w:p w14:paraId="081814FD" w14:textId="6A01CB70" w:rsidR="006B2F14" w:rsidRDefault="00AE3A16" w:rsidP="00C24168">
      <w:pPr>
        <w:spacing w:line="480" w:lineRule="auto"/>
        <w:ind w:firstLine="720"/>
        <w:jc w:val="both"/>
      </w:pPr>
      <w:r>
        <w:t xml:space="preserve">La arquitectura cognitiva no es lo </w:t>
      </w:r>
      <w:r w:rsidR="00B009DE">
        <w:t>único</w:t>
      </w:r>
      <w:r>
        <w:t xml:space="preserve"> de lo que depende el comportamiento de un agente,</w:t>
      </w:r>
      <w:r w:rsidR="00114188">
        <w:t xml:space="preserve"> estos tienen </w:t>
      </w:r>
      <w:r w:rsidR="00B009DE">
        <w:t>parámetros</w:t>
      </w:r>
      <w:r w:rsidR="00114188">
        <w:t xml:space="preserve"> internos </w:t>
      </w:r>
      <w:r w:rsidR="00706D6D">
        <w:t xml:space="preserve">que </w:t>
      </w:r>
      <w:r w:rsidR="00B009DE">
        <w:t>varían</w:t>
      </w:r>
      <w:r w:rsidR="00B437EC">
        <w:t xml:space="preserve"> la forma en que dos agentes cognitivos</w:t>
      </w:r>
      <w:r w:rsidR="00706D6D">
        <w:t xml:space="preserve"> se comportan</w:t>
      </w:r>
      <w:r w:rsidR="00B437EC">
        <w:t xml:space="preserve">, </w:t>
      </w:r>
      <w:r w:rsidR="00706D6D">
        <w:t xml:space="preserve">incluso </w:t>
      </w:r>
      <w:r w:rsidR="00B437EC">
        <w:t xml:space="preserve">si </w:t>
      </w:r>
      <w:r w:rsidR="00706D6D">
        <w:t xml:space="preserve">tienen </w:t>
      </w:r>
      <w:r w:rsidR="00B437EC">
        <w:t xml:space="preserve">la misma </w:t>
      </w:r>
      <w:r w:rsidR="00CB30AB">
        <w:t xml:space="preserve">forma de representar su </w:t>
      </w:r>
      <w:r w:rsidR="00B009DE">
        <w:t>cognición</w:t>
      </w:r>
      <w:r w:rsidR="00CB30AB">
        <w:t xml:space="preserve">. Esta </w:t>
      </w:r>
      <w:r w:rsidR="00B009DE">
        <w:t>sección</w:t>
      </w:r>
      <w:r w:rsidR="00CB30AB">
        <w:t xml:space="preserve"> define los modelos de personalidad que permiten</w:t>
      </w:r>
      <w:r w:rsidR="00474CF3">
        <w:t xml:space="preserve"> representar estas diferencias de manera estructurada</w:t>
      </w:r>
    </w:p>
    <w:p w14:paraId="5E39C1F7" w14:textId="39BE0B48" w:rsidR="00194FA7" w:rsidRDefault="00194FA7" w:rsidP="00C24168">
      <w:pPr>
        <w:pStyle w:val="Ttulo3"/>
        <w:jc w:val="both"/>
      </w:pPr>
      <w:bookmarkStart w:id="22" w:name="_Toc229150766"/>
      <w:r>
        <w:t xml:space="preserve">3.3.1 </w:t>
      </w:r>
      <w:r w:rsidR="00EE5CD7">
        <w:t xml:space="preserve">Personalidad como conjunto de </w:t>
      </w:r>
      <w:r w:rsidR="00243074">
        <w:t>parámetros</w:t>
      </w:r>
      <w:bookmarkEnd w:id="22"/>
    </w:p>
    <w:p w14:paraId="28972A98" w14:textId="5D444660" w:rsidR="001F3AAB" w:rsidRDefault="00243074" w:rsidP="00C24168">
      <w:pPr>
        <w:spacing w:line="480" w:lineRule="auto"/>
        <w:ind w:firstLine="720"/>
        <w:jc w:val="both"/>
      </w:pPr>
      <w:r>
        <w:t>L</w:t>
      </w:r>
      <w:r w:rsidR="009630F6">
        <w:t xml:space="preserve">a personalidad vista desde un punto </w:t>
      </w:r>
      <w:r w:rsidR="00B009DE">
        <w:t>psicológico</w:t>
      </w:r>
      <w:r w:rsidR="003D73EF">
        <w:t xml:space="preserve">, se define como el conjunto de patrones estables de pensamiento, </w:t>
      </w:r>
      <w:r w:rsidR="00B009DE">
        <w:t>emoción</w:t>
      </w:r>
      <w:r w:rsidR="003D73EF">
        <w:t xml:space="preserve"> y comportamiento que caracterizan a un individuo</w:t>
      </w:r>
      <w:r w:rsidR="00746291">
        <w:t xml:space="preserve"> y lo distinguen de otro en situaciones similares (McCrae &amp; Costa, 1999). </w:t>
      </w:r>
      <w:r w:rsidR="008174B7">
        <w:t>Existe una propiedad de estabilidad que es de importancia</w:t>
      </w:r>
      <w:r w:rsidR="00746291">
        <w:t xml:space="preserve"> para los sistemas </w:t>
      </w:r>
      <w:r w:rsidR="008174B7">
        <w:t xml:space="preserve">computacionales, que </w:t>
      </w:r>
      <w:r w:rsidR="00CA7A47">
        <w:t xml:space="preserve">dice que esta personalidad no cambia a traves de los turnos si no que es una </w:t>
      </w:r>
      <w:r w:rsidR="00B009DE">
        <w:t>disposición</w:t>
      </w:r>
      <w:r w:rsidR="00CA7A47">
        <w:t xml:space="preserve"> de fondo que </w:t>
      </w:r>
      <w:r w:rsidR="003E5225">
        <w:t>orienta el comportamiento a lo largo de su uso.</w:t>
      </w:r>
    </w:p>
    <w:p w14:paraId="753FF085" w14:textId="65EF89E4" w:rsidR="004B2E08" w:rsidRPr="004B2E08" w:rsidRDefault="001F3AAB" w:rsidP="00C24168">
      <w:pPr>
        <w:spacing w:line="480" w:lineRule="auto"/>
        <w:ind w:firstLine="720"/>
        <w:jc w:val="both"/>
      </w:pPr>
      <w:r>
        <w:t>Computacionalmente esta</w:t>
      </w:r>
      <w:r w:rsidR="004E710C">
        <w:t xml:space="preserve"> estabilidad puede ser modelada como un vector de </w:t>
      </w:r>
      <w:r w:rsidR="00B009DE">
        <w:t>parámetros</w:t>
      </w:r>
      <w:r w:rsidR="004E710C">
        <w:t xml:space="preserve"> fijos que </w:t>
      </w:r>
      <w:r w:rsidR="00D5678F">
        <w:t xml:space="preserve">orienten las decisiones del agente en cada ciclo de razonamiento. </w:t>
      </w:r>
      <w:r w:rsidR="0077769A">
        <w:t xml:space="preserve">Mairesse et al. (2007) demostraron de una manera </w:t>
      </w:r>
      <w:r w:rsidR="00B009DE">
        <w:t>empírica</w:t>
      </w:r>
      <w:r w:rsidR="0077769A">
        <w:t xml:space="preserve"> que los rasgos de personalidad </w:t>
      </w:r>
      <w:r w:rsidR="005F7909">
        <w:t>influyen en l</w:t>
      </w:r>
      <w:r w:rsidR="001D126D">
        <w:t xml:space="preserve">os rasgos </w:t>
      </w:r>
      <w:r w:rsidR="00B009DE">
        <w:t>lingüísticos</w:t>
      </w:r>
      <w:r w:rsidR="00F07607">
        <w:t xml:space="preserve">, como lo puede ser su </w:t>
      </w:r>
      <w:r w:rsidR="00B009DE">
        <w:t>elección</w:t>
      </w:r>
      <w:r w:rsidR="00F07607">
        <w:t xml:space="preserve"> del </w:t>
      </w:r>
      <w:r w:rsidR="00B009DE">
        <w:t>vocabulario, nivel</w:t>
      </w:r>
      <w:r w:rsidR="00A802C1">
        <w:t xml:space="preserve"> de formalidad, carga emocional de su vocabulario, entre </w:t>
      </w:r>
      <w:r w:rsidR="00A802C1">
        <w:lastRenderedPageBreak/>
        <w:t xml:space="preserve">otros </w:t>
      </w:r>
      <w:r w:rsidR="00672077">
        <w:t xml:space="preserve">. Lo que </w:t>
      </w:r>
      <w:r w:rsidR="004F041E">
        <w:t>hace pertinente el uso de modelos de personalidad al momento de controlar el estrilo comunicativo de un agente conversacional.</w:t>
      </w:r>
      <w:r w:rsidR="003E5225">
        <w:t xml:space="preserve"> </w:t>
      </w:r>
    </w:p>
    <w:p w14:paraId="03117CA2" w14:textId="1B7CF109" w:rsidR="00EE5CD7" w:rsidRDefault="00EE5CD7" w:rsidP="00C24168">
      <w:pPr>
        <w:pStyle w:val="Ttulo3"/>
        <w:jc w:val="both"/>
      </w:pPr>
      <w:bookmarkStart w:id="23" w:name="_Toc229150767"/>
      <w:r>
        <w:t>3.3.2 MBT</w:t>
      </w:r>
      <w:r w:rsidR="00A15C34">
        <w:t>I como</w:t>
      </w:r>
      <w:r w:rsidR="00D37AA6">
        <w:t xml:space="preserve"> modelo de rasgos cognitivos</w:t>
      </w:r>
      <w:bookmarkEnd w:id="23"/>
      <w:r w:rsidR="00D37AA6">
        <w:t xml:space="preserve"> </w:t>
      </w:r>
    </w:p>
    <w:p w14:paraId="12D26B4B" w14:textId="094EAC48" w:rsidR="00A4264A" w:rsidRPr="002331C1" w:rsidRDefault="00A4264A" w:rsidP="00C24168">
      <w:pPr>
        <w:spacing w:line="480" w:lineRule="auto"/>
        <w:ind w:firstLine="720"/>
        <w:jc w:val="both"/>
      </w:pPr>
      <w:r w:rsidRPr="002331C1">
        <w:t xml:space="preserve">El Myers-Briggs Type Indicator (MBTI) </w:t>
      </w:r>
      <w:r w:rsidR="00E97714" w:rsidRPr="002331C1">
        <w:t xml:space="preserve">es un modelo de personalidad desarrollado por Isabel Briggs Myers y Katherine Cook Briggs, las cuales se basaron en la </w:t>
      </w:r>
      <w:r w:rsidR="008B10E7" w:rsidRPr="002331C1">
        <w:t>teoría</w:t>
      </w:r>
      <w:r w:rsidR="00E97714" w:rsidRPr="002331C1">
        <w:t xml:space="preserve"> de tipos </w:t>
      </w:r>
      <w:r w:rsidR="008B10E7" w:rsidRPr="002331C1">
        <w:t>psicológicos</w:t>
      </w:r>
      <w:r w:rsidR="00EB5780" w:rsidRPr="002331C1">
        <w:t xml:space="preserve"> de Carl Jung (Myers &amp; McCaulley, 1985). Donde modela la personalid</w:t>
      </w:r>
      <w:r w:rsidR="0063130D" w:rsidRPr="002331C1">
        <w:t xml:space="preserve">ad en cuatro dimensiones bipolares independientes, cada una describiendo </w:t>
      </w:r>
      <w:r w:rsidR="00C93162" w:rsidRPr="002331C1">
        <w:t xml:space="preserve">un </w:t>
      </w:r>
      <w:r w:rsidR="008B10E7" w:rsidRPr="002331C1">
        <w:t>patrón</w:t>
      </w:r>
      <w:r w:rsidR="00C93162" w:rsidRPr="002331C1">
        <w:t xml:space="preserve"> de comportamiento</w:t>
      </w:r>
      <w:r w:rsidR="00F02C03" w:rsidRPr="002331C1">
        <w:t xml:space="preserve"> o toma de </w:t>
      </w:r>
      <w:r w:rsidR="008B10E7" w:rsidRPr="002331C1">
        <w:t>daciones</w:t>
      </w:r>
      <w:r w:rsidR="00045B21" w:rsidRPr="002331C1">
        <w:t>:</w:t>
      </w:r>
    </w:p>
    <w:p w14:paraId="755C4F19" w14:textId="0FC715B0" w:rsidR="00045B21" w:rsidRPr="002331C1" w:rsidRDefault="008B10E7" w:rsidP="00C24168">
      <w:pPr>
        <w:pStyle w:val="Prrafodelista"/>
        <w:numPr>
          <w:ilvl w:val="0"/>
          <w:numId w:val="32"/>
        </w:numPr>
        <w:spacing w:line="480" w:lineRule="auto"/>
        <w:jc w:val="both"/>
      </w:pPr>
      <w:r w:rsidRPr="002331C1">
        <w:t>Extraversión</w:t>
      </w:r>
      <w:r w:rsidR="00E01FC4" w:rsidRPr="002331C1">
        <w:t xml:space="preserve"> / </w:t>
      </w:r>
      <w:r w:rsidRPr="002331C1">
        <w:t>Introversión</w:t>
      </w:r>
      <w:r w:rsidR="00765BBD" w:rsidRPr="002331C1">
        <w:t xml:space="preserve">: define </w:t>
      </w:r>
      <w:r w:rsidR="002D4001" w:rsidRPr="002331C1">
        <w:t xml:space="preserve">la fuente de </w:t>
      </w:r>
      <w:r w:rsidRPr="002331C1">
        <w:t>energía</w:t>
      </w:r>
      <w:r w:rsidR="002D4001" w:rsidRPr="002331C1">
        <w:t xml:space="preserve"> y su </w:t>
      </w:r>
      <w:r w:rsidRPr="002331C1">
        <w:t>interacción</w:t>
      </w:r>
      <w:r w:rsidR="002D4001" w:rsidRPr="002331C1">
        <w:t xml:space="preserve"> con el mundo interior. </w:t>
      </w:r>
      <w:r w:rsidR="00EF4ADE" w:rsidRPr="002331C1">
        <w:t xml:space="preserve">La </w:t>
      </w:r>
      <w:r w:rsidRPr="002331C1">
        <w:t>extraversión</w:t>
      </w:r>
      <w:r w:rsidR="00EF4ADE" w:rsidRPr="002331C1">
        <w:t xml:space="preserve"> es una preferencia por la </w:t>
      </w:r>
      <w:r w:rsidRPr="002331C1">
        <w:t>interacción</w:t>
      </w:r>
      <w:r w:rsidR="00EF4ADE" w:rsidRPr="002331C1">
        <w:t xml:space="preserve"> con el mundo exterior, mientras que la </w:t>
      </w:r>
      <w:r w:rsidRPr="002331C1">
        <w:t>introversión</w:t>
      </w:r>
      <w:r w:rsidR="00EF4ADE" w:rsidRPr="002331C1">
        <w:t xml:space="preserve"> </w:t>
      </w:r>
      <w:r w:rsidR="00553BA3" w:rsidRPr="002331C1">
        <w:t xml:space="preserve">se centra en la </w:t>
      </w:r>
      <w:r w:rsidRPr="002331C1">
        <w:t>interacción</w:t>
      </w:r>
      <w:r w:rsidR="00553BA3" w:rsidRPr="002331C1">
        <w:t xml:space="preserve"> con su mundo interno </w:t>
      </w:r>
    </w:p>
    <w:p w14:paraId="0ED4484B" w14:textId="3D284F26" w:rsidR="00263DEE" w:rsidRPr="002331C1" w:rsidRDefault="008B10E7" w:rsidP="00C24168">
      <w:pPr>
        <w:pStyle w:val="Prrafodelista"/>
        <w:numPr>
          <w:ilvl w:val="0"/>
          <w:numId w:val="32"/>
        </w:numPr>
        <w:spacing w:line="480" w:lineRule="auto"/>
        <w:jc w:val="both"/>
      </w:pPr>
      <w:r w:rsidRPr="002331C1">
        <w:t>Sensación</w:t>
      </w:r>
      <w:r w:rsidR="00095F30" w:rsidRPr="002331C1">
        <w:t xml:space="preserve"> </w:t>
      </w:r>
      <w:r w:rsidR="00F36669" w:rsidRPr="002331C1">
        <w:t xml:space="preserve">/ </w:t>
      </w:r>
      <w:r w:rsidRPr="002331C1">
        <w:t>Intuición</w:t>
      </w:r>
      <w:r w:rsidR="003160F4" w:rsidRPr="002331C1">
        <w:t xml:space="preserve">: Esta describe la forma en que se percibe o se procesa la </w:t>
      </w:r>
      <w:r w:rsidRPr="002331C1">
        <w:t>información</w:t>
      </w:r>
      <w:r w:rsidR="003160F4" w:rsidRPr="002331C1">
        <w:t xml:space="preserve">, </w:t>
      </w:r>
      <w:r w:rsidR="00095F30" w:rsidRPr="002331C1">
        <w:t xml:space="preserve">la </w:t>
      </w:r>
      <w:r w:rsidRPr="002331C1">
        <w:t>sensación</w:t>
      </w:r>
      <w:r w:rsidR="00095F30" w:rsidRPr="002331C1">
        <w:t xml:space="preserve"> se basa en la </w:t>
      </w:r>
      <w:r w:rsidRPr="002331C1">
        <w:t>información</w:t>
      </w:r>
      <w:r w:rsidR="00095F30" w:rsidRPr="002331C1">
        <w:t xml:space="preserve"> concreta y basada en hechos, mientras</w:t>
      </w:r>
      <w:r w:rsidR="00263DEE" w:rsidRPr="002331C1">
        <w:t xml:space="preserve"> que la </w:t>
      </w:r>
      <w:r w:rsidRPr="002331C1">
        <w:t>intuición</w:t>
      </w:r>
      <w:r w:rsidR="00263DEE" w:rsidRPr="002331C1">
        <w:t xml:space="preserve"> se basa en patrones, posibilidades y el futuro.</w:t>
      </w:r>
    </w:p>
    <w:p w14:paraId="0EB2888B" w14:textId="68663E28" w:rsidR="00EE49EC" w:rsidRPr="002331C1" w:rsidRDefault="00263DEE" w:rsidP="00C24168">
      <w:pPr>
        <w:pStyle w:val="Prrafodelista"/>
        <w:numPr>
          <w:ilvl w:val="0"/>
          <w:numId w:val="32"/>
        </w:numPr>
        <w:spacing w:line="480" w:lineRule="auto"/>
        <w:jc w:val="both"/>
      </w:pPr>
      <w:r w:rsidRPr="002331C1">
        <w:t>Pensamiento</w:t>
      </w:r>
      <w:r w:rsidR="008312DA" w:rsidRPr="002331C1">
        <w:t xml:space="preserve"> / Sentimiento: Esta refleja </w:t>
      </w:r>
      <w:r w:rsidR="00885CB5" w:rsidRPr="002331C1">
        <w:t xml:space="preserve">la forma en la toma de decisiones, el pensamiento son decisiones basadas en </w:t>
      </w:r>
      <w:r w:rsidR="008B10E7" w:rsidRPr="002331C1">
        <w:t>lógica</w:t>
      </w:r>
      <w:r w:rsidR="00885CB5" w:rsidRPr="002331C1">
        <w:t xml:space="preserve"> y coherencia </w:t>
      </w:r>
      <w:r w:rsidR="002903A9" w:rsidRPr="002331C1">
        <w:t>, mientras que el sentimiento son decisiones basadas en valores preestablecidos e impacto e</w:t>
      </w:r>
      <w:r w:rsidR="00EE49EC" w:rsidRPr="002331C1">
        <w:t>mocional en otros.</w:t>
      </w:r>
    </w:p>
    <w:p w14:paraId="5310F249" w14:textId="196C17DE" w:rsidR="00F36669" w:rsidRPr="002331C1" w:rsidRDefault="00EE49EC" w:rsidP="00C24168">
      <w:pPr>
        <w:pStyle w:val="Prrafodelista"/>
        <w:numPr>
          <w:ilvl w:val="0"/>
          <w:numId w:val="32"/>
        </w:numPr>
        <w:spacing w:line="480" w:lineRule="auto"/>
        <w:jc w:val="both"/>
      </w:pPr>
      <w:r w:rsidRPr="002331C1">
        <w:t xml:space="preserve">Juicio / </w:t>
      </w:r>
      <w:r w:rsidR="008B10E7" w:rsidRPr="002331C1">
        <w:t>Percepción</w:t>
      </w:r>
      <w:r w:rsidRPr="002331C1">
        <w:t xml:space="preserve"> </w:t>
      </w:r>
      <w:r w:rsidR="002162BC" w:rsidRPr="002331C1">
        <w:t>: Describe la forma de organización y</w:t>
      </w:r>
      <w:r w:rsidR="0006390D" w:rsidRPr="002331C1">
        <w:t xml:space="preserve"> </w:t>
      </w:r>
      <w:r w:rsidR="0070553A" w:rsidRPr="002331C1">
        <w:t xml:space="preserve">relacionarse con su entorno. </w:t>
      </w:r>
      <w:r w:rsidR="00D429DC" w:rsidRPr="002331C1">
        <w:t xml:space="preserve">Juicio se centra en decisiones </w:t>
      </w:r>
      <w:r w:rsidR="0006390D" w:rsidRPr="002331C1">
        <w:t>junto con</w:t>
      </w:r>
      <w:r w:rsidR="00583B88" w:rsidRPr="002331C1">
        <w:t xml:space="preserve"> planes </w:t>
      </w:r>
      <w:r w:rsidR="00D429DC" w:rsidRPr="002331C1">
        <w:t>estructurad</w:t>
      </w:r>
      <w:r w:rsidR="00583B88" w:rsidRPr="002331C1">
        <w:t>o</w:t>
      </w:r>
      <w:r w:rsidR="00D429DC" w:rsidRPr="002331C1">
        <w:t>s</w:t>
      </w:r>
      <w:r w:rsidR="00FF6991" w:rsidRPr="002331C1">
        <w:t xml:space="preserve">, mientras que la </w:t>
      </w:r>
      <w:r w:rsidR="008B10E7" w:rsidRPr="002331C1">
        <w:t>percepción</w:t>
      </w:r>
      <w:r w:rsidR="00FF6991" w:rsidRPr="002331C1">
        <w:t xml:space="preserve"> son </w:t>
      </w:r>
      <w:r w:rsidR="008B10E7" w:rsidRPr="002331C1">
        <w:t>más</w:t>
      </w:r>
      <w:r w:rsidR="00FF6991" w:rsidRPr="002331C1">
        <w:t xml:space="preserve"> flexibles o </w:t>
      </w:r>
      <w:r w:rsidR="008B10E7" w:rsidRPr="002331C1">
        <w:t>espontáneos</w:t>
      </w:r>
      <w:r w:rsidR="00FF6991" w:rsidRPr="002331C1">
        <w:t>.</w:t>
      </w:r>
    </w:p>
    <w:p w14:paraId="29B587AB" w14:textId="7E810AB4" w:rsidR="00D37AA6" w:rsidRDefault="00D37AA6" w:rsidP="00C24168">
      <w:pPr>
        <w:pStyle w:val="Ttulo3"/>
        <w:jc w:val="both"/>
      </w:pPr>
      <w:bookmarkStart w:id="24" w:name="_Toc229150768"/>
      <w:r>
        <w:t xml:space="preserve">3.3.3 Eneagrama como modelo de </w:t>
      </w:r>
      <w:r w:rsidR="00C737F0">
        <w:t>motivación</w:t>
      </w:r>
      <w:bookmarkEnd w:id="24"/>
    </w:p>
    <w:p w14:paraId="1BD4065A" w14:textId="2194B940" w:rsidR="00D957A2" w:rsidRPr="00010DF3" w:rsidRDefault="007B70D1" w:rsidP="00C24168">
      <w:pPr>
        <w:pStyle w:val="NormalWeb"/>
        <w:spacing w:line="480" w:lineRule="auto"/>
        <w:jc w:val="both"/>
        <w:rPr>
          <w:sz w:val="22"/>
          <w:szCs w:val="22"/>
        </w:rPr>
      </w:pPr>
      <w:r>
        <w:tab/>
      </w:r>
      <w:r w:rsidR="00A1601A" w:rsidRPr="00010DF3">
        <w:rPr>
          <w:sz w:val="22"/>
          <w:szCs w:val="22"/>
        </w:rPr>
        <w:t>El</w:t>
      </w:r>
      <w:r w:rsidRPr="00010DF3">
        <w:rPr>
          <w:sz w:val="22"/>
          <w:szCs w:val="22"/>
        </w:rPr>
        <w:t xml:space="preserve"> modelo de personalidad</w:t>
      </w:r>
      <w:r w:rsidR="00A1601A" w:rsidRPr="00010DF3">
        <w:rPr>
          <w:sz w:val="22"/>
          <w:szCs w:val="22"/>
        </w:rPr>
        <w:t xml:space="preserve"> de </w:t>
      </w:r>
      <w:r w:rsidR="008B10E7" w:rsidRPr="00010DF3">
        <w:rPr>
          <w:sz w:val="22"/>
          <w:szCs w:val="22"/>
        </w:rPr>
        <w:t>Eneagrama</w:t>
      </w:r>
      <w:r w:rsidRPr="00010DF3">
        <w:rPr>
          <w:sz w:val="22"/>
          <w:szCs w:val="22"/>
        </w:rPr>
        <w:t xml:space="preserve"> </w:t>
      </w:r>
      <w:r w:rsidR="00A1601A" w:rsidRPr="00010DF3">
        <w:rPr>
          <w:sz w:val="22"/>
          <w:szCs w:val="22"/>
        </w:rPr>
        <w:t>organiza los patrone</w:t>
      </w:r>
      <w:r w:rsidR="004F34E8" w:rsidRPr="00010DF3">
        <w:rPr>
          <w:sz w:val="22"/>
          <w:szCs w:val="22"/>
        </w:rPr>
        <w:t xml:space="preserve">s motivacionales en nueve tipos </w:t>
      </w:r>
      <w:r w:rsidR="008B10E7" w:rsidRPr="00010DF3">
        <w:rPr>
          <w:sz w:val="22"/>
          <w:szCs w:val="22"/>
        </w:rPr>
        <w:t>básicas</w:t>
      </w:r>
      <w:r w:rsidR="004F34E8" w:rsidRPr="00010DF3">
        <w:rPr>
          <w:sz w:val="22"/>
          <w:szCs w:val="22"/>
        </w:rPr>
        <w:t xml:space="preserve">, cada uno </w:t>
      </w:r>
      <w:r w:rsidR="0071380E" w:rsidRPr="00010DF3">
        <w:rPr>
          <w:sz w:val="22"/>
          <w:szCs w:val="22"/>
        </w:rPr>
        <w:t xml:space="preserve">orientado por una </w:t>
      </w:r>
      <w:r w:rsidR="008B10E7" w:rsidRPr="00010DF3">
        <w:rPr>
          <w:sz w:val="22"/>
          <w:szCs w:val="22"/>
        </w:rPr>
        <w:t>motivación</w:t>
      </w:r>
      <w:r w:rsidR="0071380E" w:rsidRPr="00010DF3">
        <w:rPr>
          <w:sz w:val="22"/>
          <w:szCs w:val="22"/>
        </w:rPr>
        <w:t xml:space="preserve"> central</w:t>
      </w:r>
      <w:r w:rsidR="00D957A2" w:rsidRPr="00010DF3">
        <w:rPr>
          <w:sz w:val="22"/>
          <w:szCs w:val="22"/>
        </w:rPr>
        <w:t xml:space="preserve">, un </w:t>
      </w:r>
      <w:r w:rsidR="008B10E7" w:rsidRPr="00010DF3">
        <w:rPr>
          <w:sz w:val="22"/>
          <w:szCs w:val="22"/>
        </w:rPr>
        <w:t>patrón</w:t>
      </w:r>
      <w:r w:rsidR="00D957A2" w:rsidRPr="00010DF3">
        <w:rPr>
          <w:sz w:val="22"/>
          <w:szCs w:val="22"/>
        </w:rPr>
        <w:t xml:space="preserve"> emocional y una forma </w:t>
      </w:r>
      <w:r w:rsidR="008B10E7" w:rsidRPr="00010DF3">
        <w:rPr>
          <w:sz w:val="22"/>
          <w:szCs w:val="22"/>
        </w:rPr>
        <w:t>característica</w:t>
      </w:r>
      <w:r w:rsidR="00D957A2" w:rsidRPr="00010DF3">
        <w:rPr>
          <w:sz w:val="22"/>
          <w:szCs w:val="22"/>
        </w:rPr>
        <w:t xml:space="preserve"> de percibir su entorno</w:t>
      </w:r>
      <w:r w:rsidR="00B97068" w:rsidRPr="00010DF3">
        <w:rPr>
          <w:sz w:val="22"/>
          <w:szCs w:val="22"/>
        </w:rPr>
        <w:t xml:space="preserve"> (Riso &amp; Hudson, 1999)</w:t>
      </w:r>
      <w:r w:rsidR="00344225" w:rsidRPr="00010DF3">
        <w:rPr>
          <w:sz w:val="22"/>
          <w:szCs w:val="22"/>
        </w:rPr>
        <w:t>.</w:t>
      </w:r>
      <w:r w:rsidR="009A7419" w:rsidRPr="00010DF3">
        <w:rPr>
          <w:sz w:val="22"/>
          <w:szCs w:val="22"/>
        </w:rPr>
        <w:t xml:space="preserve"> Es utilizado para describir la razón </w:t>
      </w:r>
      <w:r w:rsidR="00FE449D">
        <w:rPr>
          <w:sz w:val="22"/>
          <w:szCs w:val="22"/>
        </w:rPr>
        <w:t xml:space="preserve">del </w:t>
      </w:r>
      <w:r w:rsidR="009A7419" w:rsidRPr="00010DF3">
        <w:rPr>
          <w:sz w:val="22"/>
          <w:szCs w:val="22"/>
        </w:rPr>
        <w:t>comportamiento</w:t>
      </w:r>
      <w:r w:rsidR="00561ACA" w:rsidRPr="00010DF3">
        <w:rPr>
          <w:sz w:val="22"/>
          <w:szCs w:val="22"/>
        </w:rPr>
        <w:t xml:space="preserve">, </w:t>
      </w:r>
      <w:r w:rsidR="00561ACA" w:rsidRPr="00010DF3">
        <w:rPr>
          <w:sz w:val="22"/>
          <w:szCs w:val="22"/>
        </w:rPr>
        <w:lastRenderedPageBreak/>
        <w:t>es decir las motivaciones de fondo en las que basa sus decisiones.</w:t>
      </w:r>
      <w:r w:rsidR="00867A32" w:rsidRPr="00010DF3">
        <w:rPr>
          <w:sz w:val="22"/>
          <w:szCs w:val="22"/>
        </w:rPr>
        <w:t xml:space="preserve"> Definiendo </w:t>
      </w:r>
      <w:r w:rsidR="008B10E7" w:rsidRPr="00010DF3">
        <w:rPr>
          <w:sz w:val="22"/>
          <w:szCs w:val="22"/>
        </w:rPr>
        <w:t>así</w:t>
      </w:r>
      <w:r w:rsidR="00867A32" w:rsidRPr="00010DF3">
        <w:rPr>
          <w:sz w:val="22"/>
          <w:szCs w:val="22"/>
        </w:rPr>
        <w:t xml:space="preserve"> sus 9 tip</w:t>
      </w:r>
      <w:r w:rsidR="009D754A" w:rsidRPr="00010DF3">
        <w:rPr>
          <w:sz w:val="22"/>
          <w:szCs w:val="22"/>
        </w:rPr>
        <w:t>os del eneagrama:</w:t>
      </w:r>
    </w:p>
    <w:p w14:paraId="2749A507" w14:textId="0FCD962A"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Perfeccionista</w:t>
      </w:r>
      <w:r w:rsidR="00485FA0" w:rsidRPr="00010DF3">
        <w:rPr>
          <w:rStyle w:val="Textoennegrita"/>
          <w:b w:val="0"/>
          <w:bCs w:val="0"/>
          <w:sz w:val="22"/>
          <w:szCs w:val="22"/>
        </w:rPr>
        <w:t>:</w:t>
      </w:r>
      <w:r w:rsidR="00010DF3" w:rsidRPr="00010DF3">
        <w:rPr>
          <w:rStyle w:val="Textoennegrita"/>
          <w:b w:val="0"/>
          <w:bCs w:val="0"/>
          <w:sz w:val="22"/>
          <w:szCs w:val="22"/>
        </w:rPr>
        <w:t xml:space="preserve"> </w:t>
      </w:r>
      <w:r w:rsidR="00485FA0" w:rsidRPr="00010DF3">
        <w:rPr>
          <w:rStyle w:val="Textoennegrita"/>
          <w:b w:val="0"/>
          <w:bCs w:val="0"/>
          <w:sz w:val="22"/>
          <w:szCs w:val="22"/>
        </w:rPr>
        <w:t xml:space="preserve">Busca la </w:t>
      </w:r>
      <w:r w:rsidR="008B10E7" w:rsidRPr="00010DF3">
        <w:rPr>
          <w:rStyle w:val="Textoennegrita"/>
          <w:b w:val="0"/>
          <w:bCs w:val="0"/>
          <w:sz w:val="22"/>
          <w:szCs w:val="22"/>
        </w:rPr>
        <w:t>integridad</w:t>
      </w:r>
      <w:r w:rsidR="00485FA0" w:rsidRPr="00010DF3">
        <w:rPr>
          <w:rStyle w:val="Textoennegrita"/>
          <w:b w:val="0"/>
          <w:bCs w:val="0"/>
          <w:sz w:val="22"/>
          <w:szCs w:val="22"/>
        </w:rPr>
        <w:t>, el orden y la mejora constante</w:t>
      </w:r>
    </w:p>
    <w:p w14:paraId="4F4CBF54" w14:textId="502458B6"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Ayudador</w:t>
      </w:r>
      <w:r w:rsidR="00381613" w:rsidRPr="00010DF3">
        <w:rPr>
          <w:rStyle w:val="Textoennegrita"/>
          <w:b w:val="0"/>
          <w:bCs w:val="0"/>
          <w:sz w:val="22"/>
          <w:szCs w:val="22"/>
        </w:rPr>
        <w:t xml:space="preserve">: Busca ser valorado a traves del apoyo </w:t>
      </w:r>
      <w:r w:rsidR="008B10E7" w:rsidRPr="00010DF3">
        <w:rPr>
          <w:rStyle w:val="Textoennegrita"/>
          <w:b w:val="0"/>
          <w:bCs w:val="0"/>
          <w:sz w:val="22"/>
          <w:szCs w:val="22"/>
        </w:rPr>
        <w:t>emocional</w:t>
      </w:r>
      <w:r w:rsidR="00381613" w:rsidRPr="00010DF3">
        <w:rPr>
          <w:rStyle w:val="Textoennegrita"/>
          <w:b w:val="0"/>
          <w:bCs w:val="0"/>
          <w:sz w:val="22"/>
          <w:szCs w:val="22"/>
        </w:rPr>
        <w:t xml:space="preserve"> y</w:t>
      </w:r>
      <w:r w:rsidR="00331455" w:rsidRPr="00010DF3">
        <w:rPr>
          <w:rStyle w:val="Textoennegrita"/>
          <w:b w:val="0"/>
          <w:bCs w:val="0"/>
          <w:sz w:val="22"/>
          <w:szCs w:val="22"/>
        </w:rPr>
        <w:t xml:space="preserve"> la</w:t>
      </w:r>
      <w:r w:rsidR="00381613" w:rsidRPr="00010DF3">
        <w:rPr>
          <w:rStyle w:val="Textoennegrita"/>
          <w:b w:val="0"/>
          <w:bCs w:val="0"/>
          <w:sz w:val="22"/>
          <w:szCs w:val="22"/>
        </w:rPr>
        <w:t xml:space="preserve"> ayuda a</w:t>
      </w:r>
      <w:r w:rsidR="00331455" w:rsidRPr="00010DF3">
        <w:rPr>
          <w:rStyle w:val="Textoennegrita"/>
          <w:b w:val="0"/>
          <w:bCs w:val="0"/>
          <w:sz w:val="22"/>
          <w:szCs w:val="22"/>
        </w:rPr>
        <w:t xml:space="preserve"> otros </w:t>
      </w:r>
    </w:p>
    <w:p w14:paraId="4E54E5C9" w14:textId="07918393"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Triunfador</w:t>
      </w:r>
      <w:r w:rsidR="00331455" w:rsidRPr="00010DF3">
        <w:rPr>
          <w:rStyle w:val="Textoennegrita"/>
          <w:b w:val="0"/>
          <w:bCs w:val="0"/>
          <w:sz w:val="22"/>
          <w:szCs w:val="22"/>
        </w:rPr>
        <w:t>: Su motivación es el éxito, ser admirado</w:t>
      </w:r>
      <w:r w:rsidR="003C442F" w:rsidRPr="00010DF3">
        <w:rPr>
          <w:rStyle w:val="Textoennegrita"/>
          <w:b w:val="0"/>
          <w:bCs w:val="0"/>
          <w:sz w:val="22"/>
          <w:szCs w:val="22"/>
        </w:rPr>
        <w:t xml:space="preserve"> y ser eficiente.</w:t>
      </w:r>
    </w:p>
    <w:p w14:paraId="2A003BEB" w14:textId="43D4A67D"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Individualista</w:t>
      </w:r>
      <w:r w:rsidR="003C442F" w:rsidRPr="00010DF3">
        <w:rPr>
          <w:rStyle w:val="Textoennegrita"/>
          <w:b w:val="0"/>
          <w:bCs w:val="0"/>
          <w:sz w:val="22"/>
          <w:szCs w:val="22"/>
        </w:rPr>
        <w:t xml:space="preserve">: Se enfoca en </w:t>
      </w:r>
      <w:r w:rsidR="00D85271" w:rsidRPr="00010DF3">
        <w:rPr>
          <w:rStyle w:val="Textoennegrita"/>
          <w:b w:val="0"/>
          <w:bCs w:val="0"/>
          <w:sz w:val="22"/>
          <w:szCs w:val="22"/>
        </w:rPr>
        <w:t>la autenticidad, expresar sus emociones profundamente</w:t>
      </w:r>
    </w:p>
    <w:p w14:paraId="66076F6D" w14:textId="43109DD6"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Investigador</w:t>
      </w:r>
      <w:r w:rsidR="00D85271" w:rsidRPr="00010DF3">
        <w:rPr>
          <w:rStyle w:val="Textoennegrita"/>
          <w:b w:val="0"/>
          <w:bCs w:val="0"/>
          <w:sz w:val="22"/>
          <w:szCs w:val="22"/>
        </w:rPr>
        <w:t xml:space="preserve">: Su </w:t>
      </w:r>
      <w:r w:rsidR="008B10E7" w:rsidRPr="00010DF3">
        <w:rPr>
          <w:rStyle w:val="Textoennegrita"/>
          <w:b w:val="0"/>
          <w:bCs w:val="0"/>
          <w:sz w:val="22"/>
          <w:szCs w:val="22"/>
        </w:rPr>
        <w:t>m</w:t>
      </w:r>
      <w:r w:rsidR="008B10E7">
        <w:rPr>
          <w:rStyle w:val="Textoennegrita"/>
          <w:b w:val="0"/>
          <w:bCs w:val="0"/>
          <w:sz w:val="22"/>
          <w:szCs w:val="22"/>
        </w:rPr>
        <w:t>o</w:t>
      </w:r>
      <w:r w:rsidR="008B10E7" w:rsidRPr="00010DF3">
        <w:rPr>
          <w:rStyle w:val="Textoennegrita"/>
          <w:b w:val="0"/>
          <w:bCs w:val="0"/>
          <w:sz w:val="22"/>
          <w:szCs w:val="22"/>
        </w:rPr>
        <w:t>tivación</w:t>
      </w:r>
      <w:r w:rsidR="00D85271" w:rsidRPr="00010DF3">
        <w:rPr>
          <w:rStyle w:val="Textoennegrita"/>
          <w:b w:val="0"/>
          <w:bCs w:val="0"/>
          <w:sz w:val="22"/>
          <w:szCs w:val="22"/>
        </w:rPr>
        <w:t xml:space="preserve"> es el conocimiento</w:t>
      </w:r>
      <w:r w:rsidR="00C9122E" w:rsidRPr="00010DF3">
        <w:rPr>
          <w:rStyle w:val="Textoennegrita"/>
          <w:b w:val="0"/>
          <w:bCs w:val="0"/>
          <w:sz w:val="22"/>
          <w:szCs w:val="22"/>
        </w:rPr>
        <w:t xml:space="preserve"> y la autonomía para comprender </w:t>
      </w:r>
      <w:r w:rsidR="00D40611">
        <w:rPr>
          <w:rStyle w:val="Textoennegrita"/>
          <w:b w:val="0"/>
          <w:bCs w:val="0"/>
          <w:sz w:val="22"/>
          <w:szCs w:val="22"/>
        </w:rPr>
        <w:t>su entorno.</w:t>
      </w:r>
    </w:p>
    <w:p w14:paraId="464A8642" w14:textId="35E5D74F"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Leal</w:t>
      </w:r>
      <w:r w:rsidR="00E918F6" w:rsidRPr="00010DF3">
        <w:rPr>
          <w:rStyle w:val="Textoennegrita"/>
          <w:b w:val="0"/>
          <w:bCs w:val="0"/>
          <w:sz w:val="22"/>
          <w:szCs w:val="22"/>
        </w:rPr>
        <w:t>:</w:t>
      </w:r>
      <w:r w:rsidR="00FE404B" w:rsidRPr="00010DF3">
        <w:rPr>
          <w:rStyle w:val="Textoennegrita"/>
          <w:b w:val="0"/>
          <w:bCs w:val="0"/>
          <w:sz w:val="22"/>
          <w:szCs w:val="22"/>
        </w:rPr>
        <w:t xml:space="preserve"> </w:t>
      </w:r>
      <w:r w:rsidRPr="00010DF3">
        <w:rPr>
          <w:sz w:val="22"/>
          <w:szCs w:val="22"/>
        </w:rPr>
        <w:t xml:space="preserve">Orientado a la seguridad, </w:t>
      </w:r>
      <w:r w:rsidR="008B10E7" w:rsidRPr="00010DF3">
        <w:rPr>
          <w:sz w:val="22"/>
          <w:szCs w:val="22"/>
        </w:rPr>
        <w:t>prever</w:t>
      </w:r>
      <w:r w:rsidR="00FE404B" w:rsidRPr="00010DF3">
        <w:rPr>
          <w:sz w:val="22"/>
          <w:szCs w:val="22"/>
        </w:rPr>
        <w:t xml:space="preserve"> </w:t>
      </w:r>
      <w:r w:rsidRPr="00010DF3">
        <w:rPr>
          <w:sz w:val="22"/>
          <w:szCs w:val="22"/>
        </w:rPr>
        <w:t xml:space="preserve">riesgos y la confianza </w:t>
      </w:r>
      <w:r w:rsidR="00FE404B" w:rsidRPr="00010DF3">
        <w:rPr>
          <w:sz w:val="22"/>
          <w:szCs w:val="22"/>
        </w:rPr>
        <w:t xml:space="preserve">en </w:t>
      </w:r>
      <w:r w:rsidRPr="00010DF3">
        <w:rPr>
          <w:sz w:val="22"/>
          <w:szCs w:val="22"/>
        </w:rPr>
        <w:t>personas.</w:t>
      </w:r>
    </w:p>
    <w:p w14:paraId="340D6DC4" w14:textId="10B48C19"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Entusiasta</w:t>
      </w:r>
      <w:r w:rsidR="00F47AA8" w:rsidRPr="00010DF3">
        <w:rPr>
          <w:sz w:val="22"/>
          <w:szCs w:val="22"/>
        </w:rPr>
        <w:t xml:space="preserve">: </w:t>
      </w:r>
      <w:r w:rsidRPr="00010DF3">
        <w:rPr>
          <w:sz w:val="22"/>
          <w:szCs w:val="22"/>
        </w:rPr>
        <w:t xml:space="preserve">Busca </w:t>
      </w:r>
      <w:r w:rsidR="00F47AA8" w:rsidRPr="00010DF3">
        <w:rPr>
          <w:sz w:val="22"/>
          <w:szCs w:val="22"/>
        </w:rPr>
        <w:t xml:space="preserve">el placer mediante </w:t>
      </w:r>
      <w:r w:rsidRPr="00010DF3">
        <w:rPr>
          <w:sz w:val="22"/>
          <w:szCs w:val="22"/>
        </w:rPr>
        <w:t xml:space="preserve">experiencias nuevas, </w:t>
      </w:r>
      <w:r w:rsidR="00F47AA8" w:rsidRPr="00010DF3">
        <w:rPr>
          <w:sz w:val="22"/>
          <w:szCs w:val="22"/>
        </w:rPr>
        <w:t xml:space="preserve">para </w:t>
      </w:r>
      <w:r w:rsidRPr="00010DF3">
        <w:rPr>
          <w:sz w:val="22"/>
          <w:szCs w:val="22"/>
        </w:rPr>
        <w:t>evita el malestar emocional.</w:t>
      </w:r>
    </w:p>
    <w:p w14:paraId="0238BF3D" w14:textId="606DB313" w:rsidR="0003380A" w:rsidRPr="00010DF3"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Desafiador</w:t>
      </w:r>
      <w:r w:rsidR="00F47AA8" w:rsidRPr="00010DF3">
        <w:rPr>
          <w:sz w:val="22"/>
          <w:szCs w:val="22"/>
        </w:rPr>
        <w:t>: Motivado por el</w:t>
      </w:r>
      <w:r w:rsidRPr="00010DF3">
        <w:rPr>
          <w:sz w:val="22"/>
          <w:szCs w:val="22"/>
        </w:rPr>
        <w:t xml:space="preserve"> contro</w:t>
      </w:r>
      <w:r w:rsidR="00F47AA8" w:rsidRPr="00010DF3">
        <w:rPr>
          <w:sz w:val="22"/>
          <w:szCs w:val="22"/>
        </w:rPr>
        <w:t>l</w:t>
      </w:r>
      <w:r w:rsidRPr="00010DF3">
        <w:rPr>
          <w:sz w:val="22"/>
          <w:szCs w:val="22"/>
        </w:rPr>
        <w:t xml:space="preserve">, la autonomía y la protección </w:t>
      </w:r>
      <w:r w:rsidR="00010DF3" w:rsidRPr="00010DF3">
        <w:rPr>
          <w:sz w:val="22"/>
          <w:szCs w:val="22"/>
        </w:rPr>
        <w:t xml:space="preserve">a si mismo </w:t>
      </w:r>
    </w:p>
    <w:p w14:paraId="01BE56B4" w14:textId="1A5678A1" w:rsidR="007F0F6E" w:rsidRPr="001350B7" w:rsidRDefault="0003380A" w:rsidP="00C24168">
      <w:pPr>
        <w:pStyle w:val="NormalWeb"/>
        <w:numPr>
          <w:ilvl w:val="0"/>
          <w:numId w:val="33"/>
        </w:numPr>
        <w:spacing w:line="480" w:lineRule="auto"/>
        <w:jc w:val="both"/>
        <w:rPr>
          <w:sz w:val="22"/>
          <w:szCs w:val="22"/>
        </w:rPr>
      </w:pPr>
      <w:r w:rsidRPr="00010DF3">
        <w:rPr>
          <w:rStyle w:val="Textoennegrita"/>
          <w:b w:val="0"/>
          <w:bCs w:val="0"/>
          <w:sz w:val="22"/>
          <w:szCs w:val="22"/>
        </w:rPr>
        <w:t>El Pacificador</w:t>
      </w:r>
      <w:r w:rsidR="00010DF3" w:rsidRPr="00010DF3">
        <w:rPr>
          <w:sz w:val="22"/>
          <w:szCs w:val="22"/>
        </w:rPr>
        <w:t xml:space="preserve">: </w:t>
      </w:r>
      <w:r w:rsidRPr="00010DF3">
        <w:rPr>
          <w:sz w:val="22"/>
          <w:szCs w:val="22"/>
        </w:rPr>
        <w:t>Busca armonía, estabilidad y evitar el conflicto.</w:t>
      </w:r>
    </w:p>
    <w:p w14:paraId="533DEB3F" w14:textId="77777777" w:rsidR="002331C1" w:rsidRPr="003431E7" w:rsidRDefault="002331C1" w:rsidP="00C24168">
      <w:pPr>
        <w:pStyle w:val="Ttulo2"/>
        <w:spacing w:line="480" w:lineRule="auto"/>
        <w:rPr>
          <w:szCs w:val="22"/>
        </w:rPr>
      </w:pPr>
      <w:bookmarkStart w:id="25" w:name="_Toc229150769"/>
      <w:r w:rsidRPr="003431E7">
        <w:rPr>
          <w:szCs w:val="22"/>
        </w:rPr>
        <w:t>3.4 Procesamiento de Lenguaje Natural</w:t>
      </w:r>
      <w:bookmarkEnd w:id="25"/>
    </w:p>
    <w:p w14:paraId="4311C775" w14:textId="717ADC8A" w:rsidR="00D90210" w:rsidRPr="003431E7" w:rsidRDefault="00D90210" w:rsidP="00C24168">
      <w:pPr>
        <w:spacing w:line="480" w:lineRule="auto"/>
        <w:jc w:val="both"/>
        <w:rPr>
          <w:rFonts w:eastAsia="Times New Roman" w:cs="Times New Roman"/>
        </w:rPr>
      </w:pPr>
      <w:r w:rsidRPr="003431E7">
        <w:tab/>
      </w:r>
      <w:r w:rsidRPr="003431E7">
        <w:rPr>
          <w:rFonts w:eastAsia="Times New Roman" w:cs="Times New Roman"/>
        </w:rPr>
        <w:t xml:space="preserve">Cambria y White (2014) definen el PLN como una gama de técnicas computacionales motivadas por la teoría para el análisis, interpretación, comprensión, generación y representación automática del lenguaje humano en una máquina o computadora. </w:t>
      </w:r>
      <w:r w:rsidR="00F9334D" w:rsidRPr="003431E7">
        <w:rPr>
          <w:rFonts w:eastAsia="Times New Roman" w:cs="Times New Roman"/>
        </w:rPr>
        <w:t xml:space="preserve"> </w:t>
      </w:r>
      <w:r w:rsidR="001F5560" w:rsidRPr="003431E7">
        <w:t>Esta sección define las técnicas de PLN</w:t>
      </w:r>
      <w:r w:rsidR="00E9258E" w:rsidRPr="003431E7">
        <w:t xml:space="preserve"> </w:t>
      </w:r>
      <w:r w:rsidR="001F5560" w:rsidRPr="003431E7">
        <w:t xml:space="preserve">relevantes para la construcción de sistemas que operan </w:t>
      </w:r>
      <w:r w:rsidR="00E9258E" w:rsidRPr="003431E7">
        <w:t>sobre</w:t>
      </w:r>
      <w:r w:rsidR="001350B7" w:rsidRPr="003431E7">
        <w:t xml:space="preserve"> el lenguaje</w:t>
      </w:r>
      <w:r w:rsidR="001F5560" w:rsidRPr="003431E7">
        <w:t xml:space="preserve"> natural.</w:t>
      </w:r>
    </w:p>
    <w:p w14:paraId="27F57AC5" w14:textId="40CBE5FE" w:rsidR="002331C1" w:rsidRPr="003431E7" w:rsidRDefault="002331C1" w:rsidP="00C24168">
      <w:pPr>
        <w:pStyle w:val="Ttulo3"/>
        <w:jc w:val="both"/>
        <w:rPr>
          <w:szCs w:val="22"/>
        </w:rPr>
      </w:pPr>
      <w:r w:rsidRPr="003431E7">
        <w:rPr>
          <w:szCs w:val="22"/>
        </w:rPr>
        <w:t xml:space="preserve"> </w:t>
      </w:r>
      <w:bookmarkStart w:id="26" w:name="_Toc229150770"/>
      <w:r w:rsidRPr="003431E7">
        <w:rPr>
          <w:szCs w:val="22"/>
        </w:rPr>
        <w:t>3.4.</w:t>
      </w:r>
      <w:r w:rsidR="00724AB8" w:rsidRPr="003431E7">
        <w:rPr>
          <w:szCs w:val="22"/>
        </w:rPr>
        <w:t>1</w:t>
      </w:r>
      <w:r w:rsidRPr="003431E7">
        <w:rPr>
          <w:szCs w:val="22"/>
        </w:rPr>
        <w:t xml:space="preserve"> Tokenización y N-gramas</w:t>
      </w:r>
      <w:bookmarkEnd w:id="26"/>
    </w:p>
    <w:p w14:paraId="0FD07B18" w14:textId="5439D3DC" w:rsidR="001C249E" w:rsidRDefault="00AA49BB" w:rsidP="00C24168">
      <w:pPr>
        <w:spacing w:line="480" w:lineRule="auto"/>
        <w:jc w:val="both"/>
      </w:pPr>
      <w:r w:rsidRPr="003431E7">
        <w:tab/>
        <w:t>La tokenizaci</w:t>
      </w:r>
      <w:r w:rsidR="003431E7">
        <w:t>ó</w:t>
      </w:r>
      <w:r w:rsidRPr="003431E7">
        <w:t xml:space="preserve">n </w:t>
      </w:r>
      <w:r w:rsidR="00553FD4" w:rsidRPr="003431E7">
        <w:rPr>
          <w:rFonts w:eastAsia="Times New Roman" w:cs="Times New Roman"/>
          <w:lang w:val="es-ES"/>
        </w:rPr>
        <w:t xml:space="preserve">el proceso fundamental </w:t>
      </w:r>
      <w:r w:rsidR="00553FD4" w:rsidRPr="003431E7">
        <w:rPr>
          <w:rFonts w:eastAsia="Times New Roman" w:cs="Times New Roman"/>
          <w:color w:val="000000" w:themeColor="text1"/>
          <w:lang w:val="es-ES"/>
        </w:rPr>
        <w:t>qu</w:t>
      </w:r>
      <w:r w:rsidR="006450C8" w:rsidRPr="003431E7">
        <w:rPr>
          <w:rFonts w:eastAsia="Times New Roman" w:cs="Times New Roman"/>
          <w:color w:val="000000" w:themeColor="text1"/>
          <w:lang w:val="es-ES"/>
        </w:rPr>
        <w:t>e</w:t>
      </w:r>
      <w:r w:rsidRPr="003431E7">
        <w:rPr>
          <w:rFonts w:eastAsia="Times New Roman" w:cs="Times New Roman"/>
          <w:color w:val="000000" w:themeColor="text1"/>
          <w:lang w:val="es-ES"/>
        </w:rPr>
        <w:t xml:space="preserve"> divid</w:t>
      </w:r>
      <w:r w:rsidR="00553FD4" w:rsidRPr="003431E7">
        <w:rPr>
          <w:rFonts w:eastAsia="Times New Roman" w:cs="Times New Roman"/>
          <w:color w:val="000000" w:themeColor="text1"/>
          <w:lang w:val="es-ES"/>
        </w:rPr>
        <w:t>e</w:t>
      </w:r>
      <w:r w:rsidRPr="003431E7">
        <w:rPr>
          <w:rFonts w:eastAsia="Times New Roman" w:cs="Times New Roman"/>
          <w:color w:val="000000" w:themeColor="text1"/>
          <w:lang w:val="es-ES"/>
        </w:rPr>
        <w:t xml:space="preserve"> </w:t>
      </w:r>
      <w:r w:rsidR="006450C8" w:rsidRPr="003431E7">
        <w:rPr>
          <w:rFonts w:eastAsia="Times New Roman" w:cs="Times New Roman"/>
          <w:color w:val="000000" w:themeColor="text1"/>
          <w:lang w:val="es-ES"/>
        </w:rPr>
        <w:t xml:space="preserve">un texto continuo, </w:t>
      </w:r>
      <w:r w:rsidRPr="003431E7">
        <w:rPr>
          <w:rFonts w:eastAsia="Times New Roman" w:cs="Times New Roman"/>
          <w:color w:val="000000" w:themeColor="text1"/>
          <w:lang w:val="es-ES"/>
        </w:rPr>
        <w:t xml:space="preserve">en unidades </w:t>
      </w:r>
      <w:r w:rsidR="003431E7" w:rsidRPr="003431E7">
        <w:rPr>
          <w:rFonts w:eastAsia="Times New Roman" w:cs="Times New Roman"/>
          <w:color w:val="000000" w:themeColor="text1"/>
          <w:lang w:val="es-ES"/>
        </w:rPr>
        <w:t>más</w:t>
      </w:r>
      <w:r w:rsidRPr="003431E7">
        <w:rPr>
          <w:rFonts w:eastAsia="Times New Roman" w:cs="Times New Roman"/>
          <w:color w:val="000000" w:themeColor="text1"/>
          <w:lang w:val="es-ES"/>
        </w:rPr>
        <w:t xml:space="preserve"> pequeñas, que son llamadas tokens, que pueden ser palabras, frases o caracteres, esto dependiendo de la granularidad que sea deseada</w:t>
      </w:r>
      <w:r w:rsidR="006450C8" w:rsidRPr="003431E7">
        <w:rPr>
          <w:rFonts w:eastAsia="Times New Roman" w:cs="Times New Roman"/>
          <w:color w:val="000000" w:themeColor="text1"/>
          <w:lang w:val="es-ES"/>
        </w:rPr>
        <w:t xml:space="preserve"> </w:t>
      </w:r>
      <w:r w:rsidR="00426A2D" w:rsidRPr="003431E7">
        <w:t xml:space="preserve">(Jurafsky &amp; Martin, 2023). Este </w:t>
      </w:r>
      <w:r w:rsidR="00826A5D" w:rsidRPr="003431E7">
        <w:t xml:space="preserve">es el encargado de establecer las unidades de trabajo para </w:t>
      </w:r>
      <w:r w:rsidR="00761042" w:rsidRPr="003431E7">
        <w:t xml:space="preserve">las </w:t>
      </w:r>
      <w:r w:rsidR="003431E7" w:rsidRPr="003431E7">
        <w:t>técnicas</w:t>
      </w:r>
      <w:r w:rsidR="00761042" w:rsidRPr="003431E7">
        <w:t xml:space="preserve"> posteriores en un pipeline de PLN.</w:t>
      </w:r>
      <w:r w:rsidR="001C249E" w:rsidRPr="003431E7">
        <w:t xml:space="preserve"> </w:t>
      </w:r>
    </w:p>
    <w:p w14:paraId="6445240B" w14:textId="77777777" w:rsidR="00D72D12" w:rsidRPr="003431E7" w:rsidRDefault="00D72D12" w:rsidP="00C24168">
      <w:pPr>
        <w:spacing w:line="480" w:lineRule="auto"/>
        <w:jc w:val="both"/>
      </w:pPr>
    </w:p>
    <w:p w14:paraId="3A066D9F" w14:textId="1CE3D8E4" w:rsidR="00DF20E4" w:rsidRPr="003431E7" w:rsidRDefault="001C249E" w:rsidP="00C24168">
      <w:pPr>
        <w:spacing w:line="480" w:lineRule="auto"/>
        <w:jc w:val="both"/>
      </w:pPr>
      <w:r w:rsidRPr="003431E7">
        <w:t xml:space="preserve">Formalmente se define como una </w:t>
      </w:r>
      <w:r w:rsidR="00C56E0D" w:rsidRPr="003431E7">
        <w:t>función</w:t>
      </w:r>
      <w:r w:rsidRPr="003431E7">
        <w:t xml:space="preserve"> que mapea el texto a una secuencia </w:t>
      </w:r>
      <w:r w:rsidR="00F465F5" w:rsidRPr="003431E7">
        <w:t>unidades:</w:t>
      </w:r>
    </w:p>
    <w:p w14:paraId="2F201AE5" w14:textId="3D8CAEE1" w:rsidR="003431E7" w:rsidRPr="003431E7" w:rsidRDefault="00C56E0D" w:rsidP="00C24168">
      <w:pPr>
        <w:spacing w:line="480" w:lineRule="auto"/>
        <w:jc w:val="both"/>
      </w:pPr>
      <m:oMathPara>
        <m:oMath>
          <m:r>
            <m:rPr>
              <m:nor/>
            </m:rPr>
            <w:rPr>
              <w:rFonts w:ascii="Cambria Math" w:hAnsi="Cambria Math"/>
            </w:rPr>
            <m:t>tokenizar</m:t>
          </m:r>
          <m:d>
            <m:dPr>
              <m:ctrlPr>
                <w:rPr>
                  <w:rFonts w:ascii="Cambria Math" w:hAnsi="Cambria Math"/>
                  <w:i/>
                </w:rPr>
              </m:ctrlPr>
            </m:dPr>
            <m:e>
              <m:r>
                <w:rPr>
                  <w:rFonts w:ascii="Cambria Math" w:hAnsi="Cambria Math"/>
                </w:rPr>
                <m:t>t</m:t>
              </m:r>
            </m:e>
          </m:d>
          <m:r>
            <w:rPr>
              <w:rFonts w:ascii="Cambria Math" w:hAnsi="Cambria Math"/>
            </w:rPr>
            <m:t>=</m:t>
          </m:r>
          <m:r>
            <m:rPr>
              <m:lit/>
            </m:rPr>
            <w:rPr>
              <w:rFonts w:ascii="Cambria Math" w:hAnsi="Cambria Math"/>
            </w:rPr>
            <m:t>{</m:t>
          </m:r>
          <m:r>
            <w:rPr>
              <w:rFonts w:ascii="Cambria Math" w:hAnsi="Cambria Math"/>
            </w:rPr>
            <m:t>to</m:t>
          </m:r>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,to</m:t>
          </m:r>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,to</m:t>
          </m:r>
          <m:sSub>
            <m:sSubPr>
              <m:ctrlPr>
                <w:rPr>
                  <w:rFonts w:ascii="Cambria Math" w:hAnsi="Cambria Math"/>
                  <w:i/>
                </w:rPr>
              </m:ctrlPr>
            </m:sSubPr>
            <m:e>
              <m:r>
                <w:rPr>
                  <w:rFonts w:ascii="Cambria Math" w:hAnsi="Cambria Math"/>
                </w:rPr>
                <m:t>k</m:t>
              </m:r>
            </m:e>
            <m:sub>
              <m:r>
                <w:rPr>
                  <w:rFonts w:ascii="Cambria Math" w:hAnsi="Cambria Math"/>
                </w:rPr>
                <m:t>n</m:t>
              </m:r>
            </m:sub>
          </m:sSub>
          <m:r>
            <m:rPr>
              <m:lit/>
            </m:rPr>
            <w:rPr>
              <w:rFonts w:ascii="Cambria Math" w:hAnsi="Cambria Math"/>
            </w:rPr>
            <m:t>}</m:t>
          </m:r>
        </m:oMath>
      </m:oMathPara>
    </w:p>
    <w:p w14:paraId="33954A68" w14:textId="7D03B0D5" w:rsidR="009C7DA2" w:rsidRPr="003431E7" w:rsidRDefault="00F465F5" w:rsidP="00C24168">
      <w:pPr>
        <w:spacing w:line="480" w:lineRule="auto"/>
        <w:jc w:val="both"/>
      </w:pPr>
      <w:r w:rsidRPr="003431E7">
        <w:lastRenderedPageBreak/>
        <w:t xml:space="preserve">Donde </w:t>
      </w:r>
      <m:oMath>
        <m:r>
          <w:rPr>
            <w:rFonts w:ascii="Cambria Math" w:hAnsi="Cambria Math"/>
          </w:rPr>
          <m:t>t</m:t>
        </m:r>
      </m:oMath>
      <w:r w:rsidRPr="003431E7">
        <w:t xml:space="preserve"> es el texto de entrada y cada</w:t>
      </w:r>
      <w:r w:rsidR="00F76F99" w:rsidRPr="003431E7">
        <w:t xml:space="preserve"> </w:t>
      </w:r>
      <m:oMath>
        <m:r>
          <w:rPr>
            <w:rFonts w:ascii="Cambria Math" w:hAnsi="Cambria Math"/>
          </w:rPr>
          <m:t>to</m:t>
        </m:r>
        <m:sSub>
          <m:sSubPr>
            <m:ctrlPr>
              <w:rPr>
                <w:rFonts w:ascii="Cambria Math" w:hAnsi="Cambria Math"/>
                <w:i/>
              </w:rPr>
            </m:ctrlPr>
          </m:sSubPr>
          <m:e>
            <m:r>
              <w:rPr>
                <w:rFonts w:ascii="Cambria Math" w:hAnsi="Cambria Math"/>
              </w:rPr>
              <m:t>k</m:t>
            </m:r>
          </m:e>
          <m:sub>
            <m:r>
              <w:rPr>
                <w:rFonts w:ascii="Cambria Math" w:hAnsi="Cambria Math"/>
              </w:rPr>
              <m:t>i</m:t>
            </m:r>
          </m:sub>
        </m:sSub>
      </m:oMath>
      <w:r w:rsidR="00F76F99" w:rsidRPr="003431E7">
        <w:t xml:space="preserve"> es un token individual.</w:t>
      </w:r>
      <w:r w:rsidR="003431E7">
        <w:t xml:space="preserve"> </w:t>
      </w:r>
      <w:r w:rsidR="00446AEC" w:rsidRPr="003431E7">
        <w:t>A</w:t>
      </w:r>
      <w:r w:rsidR="003431E7">
        <w:t xml:space="preserve"> </w:t>
      </w:r>
      <w:r w:rsidR="00446AEC" w:rsidRPr="003431E7">
        <w:t xml:space="preserve">partir de estos se pueden generar n-gramas </w:t>
      </w:r>
      <w:r w:rsidR="007E0165" w:rsidRPr="003431E7">
        <w:t xml:space="preserve">los cuales se definen como la secuencia de </w:t>
      </w:r>
      <m:oMath>
        <m:r>
          <w:rPr>
            <w:rFonts w:ascii="Cambria Math" w:hAnsi="Cambria Math"/>
          </w:rPr>
          <m:t>n</m:t>
        </m:r>
      </m:oMath>
      <w:r w:rsidR="007E0165" w:rsidRPr="003431E7">
        <w:t xml:space="preserve"> tokens</w:t>
      </w:r>
      <w:r w:rsidR="00C22079" w:rsidRPr="003431E7">
        <w:t xml:space="preserve">, </w:t>
      </w:r>
      <w:r w:rsidR="00E1163E" w:rsidRPr="003431E7">
        <w:t xml:space="preserve">los cual proporciona una forma muy simple de </w:t>
      </w:r>
      <w:r w:rsidR="00022A3E" w:rsidRPr="003431E7">
        <w:t xml:space="preserve">analizar texto, observando secuencias cortas de palabras que aparecen </w:t>
      </w:r>
      <w:r w:rsidR="003431E7" w:rsidRPr="003431E7">
        <w:t>juntas, lo</w:t>
      </w:r>
      <w:r w:rsidR="00A1639A" w:rsidRPr="003431E7">
        <w:t xml:space="preserve"> que permit</w:t>
      </w:r>
      <w:r w:rsidR="004B2228" w:rsidRPr="003431E7">
        <w:t xml:space="preserve">e modelar dependencias </w:t>
      </w:r>
      <w:r w:rsidR="003431E7" w:rsidRPr="003431E7">
        <w:t>sintácticas</w:t>
      </w:r>
      <w:r w:rsidR="004B2228" w:rsidRPr="003431E7">
        <w:t xml:space="preserve"> y </w:t>
      </w:r>
      <w:r w:rsidR="003431E7" w:rsidRPr="003431E7">
        <w:t>semánticas</w:t>
      </w:r>
      <w:r w:rsidR="004B2228" w:rsidRPr="003431E7">
        <w:t xml:space="preserve"> a corta distancia </w:t>
      </w:r>
      <w:r w:rsidR="00206A1A" w:rsidRPr="003431E7">
        <w:t xml:space="preserve">(Cavnar &amp; Trenkle, 1994). </w:t>
      </w:r>
    </w:p>
    <w:p w14:paraId="3F0E4076" w14:textId="59F430BC" w:rsidR="00114958" w:rsidRPr="003431E7" w:rsidRDefault="003431E7" w:rsidP="00C24168">
      <w:pPr>
        <w:spacing w:line="480" w:lineRule="auto"/>
        <w:ind w:firstLine="720"/>
        <w:jc w:val="both"/>
      </w:pPr>
      <w:r w:rsidRPr="003431E7">
        <w:t>Matemáticamente</w:t>
      </w:r>
      <w:r w:rsidR="008F4B0A" w:rsidRPr="003431E7">
        <w:t xml:space="preserve"> se define como el conjunto de n-gramas</w:t>
      </w:r>
      <w:r w:rsidR="00331296" w:rsidRPr="003431E7">
        <w:t xml:space="preserve"> de orden </w:t>
      </w:r>
      <m:oMath>
        <m:r>
          <w:rPr>
            <w:rFonts w:ascii="Cambria Math" w:hAnsi="Cambria Math"/>
          </w:rPr>
          <m:t>n</m:t>
        </m:r>
      </m:oMath>
      <w:r w:rsidR="00331296" w:rsidRPr="003431E7">
        <w:t xml:space="preserve"> </w:t>
      </w:r>
      <w:r w:rsidR="00114958" w:rsidRPr="003431E7">
        <w:t xml:space="preserve">para una secuencia de tokens se define </w:t>
      </w:r>
      <w:r w:rsidRPr="003431E7">
        <w:t>así</w:t>
      </w:r>
      <w:r w:rsidR="00114958" w:rsidRPr="003431E7">
        <w:t xml:space="preserve">: </w:t>
      </w:r>
    </w:p>
    <w:p w14:paraId="4C7C44AF" w14:textId="0167C89A" w:rsidR="00331296" w:rsidRPr="003431E7" w:rsidRDefault="00207DFC" w:rsidP="00C24168">
      <w:pPr>
        <w:spacing w:line="480" w:lineRule="auto"/>
        <w:jc w:val="both"/>
      </w:pPr>
      <m:oMathPara>
        <m:oMath>
          <m:sSub>
            <m:sSubPr>
              <m:ctrlPr>
                <w:rPr>
                  <w:rFonts w:ascii="Cambria Math" w:hAnsi="Cambria Math"/>
                  <w:i/>
                </w:rPr>
              </m:ctrlPr>
            </m:sSubPr>
            <m:e>
              <m:r>
                <w:rPr>
                  <w:rFonts w:ascii="Cambria Math" w:hAnsi="Cambria Math"/>
                </w:rPr>
                <m:t>N</m:t>
              </m:r>
            </m:e>
            <m:sub>
              <m:r>
                <w:rPr>
                  <w:rFonts w:ascii="Cambria Math" w:hAnsi="Cambria Math"/>
                </w:rPr>
                <m:t>n</m:t>
              </m:r>
            </m:sub>
          </m:sSub>
          <m:d>
            <m:dPr>
              <m:ctrlPr>
                <w:rPr>
                  <w:rFonts w:ascii="Cambria Math" w:hAnsi="Cambria Math"/>
                  <w:i/>
                </w:rPr>
              </m:ctrlPr>
            </m:dPr>
            <m:e>
              <m:r>
                <w:rPr>
                  <w:rFonts w:ascii="Cambria Math" w:hAnsi="Cambria Math"/>
                </w:rPr>
                <m:t>tok</m:t>
              </m:r>
            </m:e>
          </m:d>
          <m:r>
            <w:rPr>
              <w:rFonts w:ascii="Cambria Math" w:hAnsi="Cambria Math"/>
            </w:rPr>
            <m:t>=</m:t>
          </m:r>
          <m:r>
            <m:rPr>
              <m:lit/>
            </m:rPr>
            <w:rPr>
              <w:rFonts w:ascii="Cambria Math" w:hAnsi="Cambria Math"/>
            </w:rPr>
            <m:t>{</m:t>
          </m:r>
          <m:d>
            <m:dPr>
              <m:ctrlPr>
                <w:rPr>
                  <w:rFonts w:ascii="Cambria Math" w:hAnsi="Cambria Math"/>
                  <w:i/>
                </w:rPr>
              </m:ctrlPr>
            </m:dPr>
            <m:e>
              <m:r>
                <w:rPr>
                  <w:rFonts w:ascii="Cambria Math" w:hAnsi="Cambria Math"/>
                </w:rPr>
                <m:t>to</m:t>
              </m:r>
              <m:sSub>
                <m:sSubPr>
                  <m:ctrlPr>
                    <w:rPr>
                      <w:rFonts w:ascii="Cambria Math" w:hAnsi="Cambria Math"/>
                      <w:i/>
                    </w:rPr>
                  </m:ctrlPr>
                </m:sSubPr>
                <m:e>
                  <m:r>
                    <w:rPr>
                      <w:rFonts w:ascii="Cambria Math" w:hAnsi="Cambria Math"/>
                    </w:rPr>
                    <m:t>k</m:t>
                  </m:r>
                </m:e>
                <m:sub>
                  <m:r>
                    <w:rPr>
                      <w:rFonts w:ascii="Cambria Math" w:hAnsi="Cambria Math"/>
                    </w:rPr>
                    <m:t>i</m:t>
                  </m:r>
                </m:sub>
              </m:sSub>
              <m:r>
                <w:rPr>
                  <w:rFonts w:ascii="Cambria Math" w:hAnsi="Cambria Math"/>
                </w:rPr>
                <m:t>,to</m:t>
              </m:r>
              <m:sSub>
                <m:sSubPr>
                  <m:ctrlPr>
                    <w:rPr>
                      <w:rFonts w:ascii="Cambria Math" w:hAnsi="Cambria Math"/>
                      <w:i/>
                    </w:rPr>
                  </m:ctrlPr>
                </m:sSubPr>
                <m:e>
                  <m:r>
                    <w:rPr>
                      <w:rFonts w:ascii="Cambria Math" w:hAnsi="Cambria Math"/>
                    </w:rPr>
                    <m:t>k</m:t>
                  </m:r>
                </m:e>
                <m:sub>
                  <m:r>
                    <w:rPr>
                      <w:rFonts w:ascii="Cambria Math" w:hAnsi="Cambria Math"/>
                    </w:rPr>
                    <m:t>i+1</m:t>
                  </m:r>
                </m:sub>
              </m:sSub>
              <m:r>
                <w:rPr>
                  <w:rFonts w:ascii="Cambria Math" w:hAnsi="Cambria Math"/>
                </w:rPr>
                <m:t>,</m:t>
              </m:r>
              <m:r>
                <m:rPr>
                  <m:sty m:val="p"/>
                </m:rPr>
                <w:rPr>
                  <w:rFonts w:ascii="Cambria Math" w:hAnsi="Cambria Math"/>
                </w:rPr>
                <m:t>…</m:t>
              </m:r>
              <m:r>
                <w:rPr>
                  <w:rFonts w:ascii="Cambria Math" w:hAnsi="Cambria Math"/>
                </w:rPr>
                <m:t>,to</m:t>
              </m:r>
              <m:sSub>
                <m:sSubPr>
                  <m:ctrlPr>
                    <w:rPr>
                      <w:rFonts w:ascii="Cambria Math" w:hAnsi="Cambria Math"/>
                      <w:i/>
                    </w:rPr>
                  </m:ctrlPr>
                </m:sSubPr>
                <m:e>
                  <m:r>
                    <w:rPr>
                      <w:rFonts w:ascii="Cambria Math" w:hAnsi="Cambria Math"/>
                    </w:rPr>
                    <m:t>k</m:t>
                  </m:r>
                </m:e>
                <m:sub>
                  <m:r>
                    <w:rPr>
                      <w:rFonts w:ascii="Cambria Math" w:hAnsi="Cambria Math"/>
                    </w:rPr>
                    <m:t>i+n-1</m:t>
                  </m:r>
                </m:sub>
              </m:sSub>
            </m:e>
          </m:d>
          <m:r>
            <m:rPr>
              <m:sty m:val="p"/>
            </m:rPr>
            <w:rPr>
              <w:rFonts w:ascii="Cambria Math" w:hAnsi="Cambria Math"/>
            </w:rPr>
            <m:t>∣</m:t>
          </m:r>
          <m:r>
            <w:rPr>
              <w:rFonts w:ascii="Cambria Math" w:hAnsi="Cambria Math"/>
            </w:rPr>
            <m:t>i=1,2,</m:t>
          </m:r>
          <m:r>
            <m:rPr>
              <m:sty m:val="p"/>
            </m:rPr>
            <w:rPr>
              <w:rFonts w:ascii="Cambria Math" w:hAnsi="Cambria Math"/>
            </w:rPr>
            <m:t>…</m:t>
          </m:r>
          <m:r>
            <w:rPr>
              <w:rFonts w:ascii="Cambria Math" w:hAnsi="Cambria Math"/>
            </w:rPr>
            <m:t>,</m:t>
          </m:r>
          <m:d>
            <m:dPr>
              <m:begChr m:val="|"/>
              <m:endChr m:val="|"/>
              <m:ctrlPr>
                <w:rPr>
                  <w:rFonts w:ascii="Cambria Math" w:hAnsi="Cambria Math"/>
                  <w:i/>
                </w:rPr>
              </m:ctrlPr>
            </m:dPr>
            <m:e>
              <m:r>
                <w:rPr>
                  <w:rFonts w:ascii="Cambria Math" w:hAnsi="Cambria Math"/>
                </w:rPr>
                <m:t>tok</m:t>
              </m:r>
            </m:e>
          </m:d>
          <m:r>
            <w:rPr>
              <w:rFonts w:ascii="Cambria Math" w:hAnsi="Cambria Math"/>
            </w:rPr>
            <m:t>-n+1</m:t>
          </m:r>
          <m:r>
            <m:rPr>
              <m:lit/>
            </m:rPr>
            <w:rPr>
              <w:rFonts w:ascii="Cambria Math" w:hAnsi="Cambria Math"/>
            </w:rPr>
            <m:t>}</m:t>
          </m:r>
        </m:oMath>
      </m:oMathPara>
    </w:p>
    <w:p w14:paraId="430D7D2F" w14:textId="77777777" w:rsidR="00005827" w:rsidRPr="003431E7" w:rsidRDefault="002331C1" w:rsidP="00C24168">
      <w:pPr>
        <w:pStyle w:val="Ttulo3"/>
        <w:jc w:val="both"/>
        <w:rPr>
          <w:szCs w:val="22"/>
        </w:rPr>
      </w:pPr>
      <w:bookmarkStart w:id="27" w:name="_Toc229150771"/>
      <w:r w:rsidRPr="003431E7">
        <w:rPr>
          <w:szCs w:val="22"/>
        </w:rPr>
        <w:t>3.4.</w:t>
      </w:r>
      <w:r w:rsidR="00724AB8" w:rsidRPr="003431E7">
        <w:rPr>
          <w:szCs w:val="22"/>
        </w:rPr>
        <w:t>2</w:t>
      </w:r>
      <w:r w:rsidRPr="003431E7">
        <w:rPr>
          <w:szCs w:val="22"/>
        </w:rPr>
        <w:t xml:space="preserve"> TF-IDF</w:t>
      </w:r>
      <w:bookmarkEnd w:id="27"/>
    </w:p>
    <w:p w14:paraId="185F6A76" w14:textId="64DFED1D" w:rsidR="004928D5" w:rsidRPr="003431E7" w:rsidRDefault="00046435" w:rsidP="00C24168">
      <w:pPr>
        <w:spacing w:line="480" w:lineRule="auto"/>
        <w:jc w:val="both"/>
      </w:pPr>
      <w:r w:rsidRPr="003431E7">
        <w:tab/>
        <w:t xml:space="preserve">Esta </w:t>
      </w:r>
      <w:r w:rsidR="003431E7" w:rsidRPr="003431E7">
        <w:t>técnica</w:t>
      </w:r>
      <w:r w:rsidRPr="003431E7">
        <w:t xml:space="preserve"> </w:t>
      </w:r>
      <w:r w:rsidR="00C16F20" w:rsidRPr="003431E7">
        <w:t xml:space="preserve">es una </w:t>
      </w:r>
      <w:r w:rsidR="003431E7" w:rsidRPr="003431E7">
        <w:t>ponderación</w:t>
      </w:r>
      <w:r w:rsidR="00C16F20" w:rsidRPr="003431E7">
        <w:t xml:space="preserve"> </w:t>
      </w:r>
      <w:r w:rsidR="003431E7" w:rsidRPr="003431E7">
        <w:t>estadística que</w:t>
      </w:r>
      <w:r w:rsidR="00B725FA" w:rsidRPr="003431E7">
        <w:t xml:space="preserve"> mide la importancia de c</w:t>
      </w:r>
      <w:r w:rsidR="00C16F20" w:rsidRPr="003431E7">
        <w:t>ada palabra</w:t>
      </w:r>
      <w:r w:rsidR="00A315A2" w:rsidRPr="003431E7">
        <w:t xml:space="preserve"> dentro de un documento en </w:t>
      </w:r>
      <w:r w:rsidR="003431E7" w:rsidRPr="003431E7">
        <w:t>relación</w:t>
      </w:r>
      <w:r w:rsidR="00A315A2" w:rsidRPr="003431E7">
        <w:t xml:space="preserve"> con </w:t>
      </w:r>
      <w:r w:rsidR="008B3724" w:rsidRPr="003431E7">
        <w:t xml:space="preserve">la </w:t>
      </w:r>
      <w:r w:rsidR="003431E7" w:rsidRPr="003431E7">
        <w:t>frecuencia</w:t>
      </w:r>
      <w:r w:rsidR="008B3724" w:rsidRPr="003431E7">
        <w:t xml:space="preserve"> de </w:t>
      </w:r>
      <w:r w:rsidR="003431E7" w:rsidRPr="003431E7">
        <w:t>aparición</w:t>
      </w:r>
      <w:r w:rsidR="008B3724" w:rsidRPr="003431E7">
        <w:t xml:space="preserve"> en</w:t>
      </w:r>
      <w:r w:rsidR="00A315A2" w:rsidRPr="003431E7">
        <w:t xml:space="preserve"> conjunto </w:t>
      </w:r>
      <w:r w:rsidR="008B3724" w:rsidRPr="003431E7">
        <w:t xml:space="preserve">completo </w:t>
      </w:r>
      <w:r w:rsidR="00A315A2" w:rsidRPr="003431E7">
        <w:t>de documentos</w:t>
      </w:r>
      <w:r w:rsidR="00412065" w:rsidRPr="003431E7">
        <w:t xml:space="preserve"> o corpus</w:t>
      </w:r>
      <w:r w:rsidR="00650E44" w:rsidRPr="003431E7">
        <w:t>,</w:t>
      </w:r>
      <w:r w:rsidR="008B3724" w:rsidRPr="003431E7">
        <w:t xml:space="preserve"> </w:t>
      </w:r>
      <w:r w:rsidR="00D36B44" w:rsidRPr="003431E7">
        <w:t>Salton &amp; McGill, (1983)</w:t>
      </w:r>
      <w:r w:rsidR="00650E44" w:rsidRPr="003431E7">
        <w:t xml:space="preserve"> </w:t>
      </w:r>
      <w:r w:rsidR="00A10E52" w:rsidRPr="003431E7">
        <w:t>muestra una forma sencilla de entenderla</w:t>
      </w:r>
      <w:r w:rsidR="00BD12F7" w:rsidRPr="003431E7">
        <w:t xml:space="preserve">. Un </w:t>
      </w:r>
      <w:r w:rsidR="003431E7" w:rsidRPr="003431E7">
        <w:t>término</w:t>
      </w:r>
      <w:r w:rsidR="00BD12F7" w:rsidRPr="003431E7">
        <w:t xml:space="preserve"> es </w:t>
      </w:r>
      <w:r w:rsidR="003431E7" w:rsidRPr="003431E7">
        <w:t>más</w:t>
      </w:r>
      <w:r w:rsidR="00BD12F7" w:rsidRPr="003431E7">
        <w:t xml:space="preserve"> </w:t>
      </w:r>
      <w:r w:rsidR="003431E7" w:rsidRPr="003431E7">
        <w:t>informativo</w:t>
      </w:r>
      <w:r w:rsidR="00BD12F7" w:rsidRPr="003431E7">
        <w:t xml:space="preserve"> si aparece </w:t>
      </w:r>
      <w:r w:rsidR="00041A21" w:rsidRPr="003431E7">
        <w:t xml:space="preserve">frecuentemente en un documento especifico, pero raras veces en el resto del </w:t>
      </w:r>
      <w:r w:rsidR="000B79EA" w:rsidRPr="003431E7">
        <w:t>c</w:t>
      </w:r>
      <w:r w:rsidR="00412065" w:rsidRPr="003431E7">
        <w:t>orpus</w:t>
      </w:r>
      <w:r w:rsidR="000B79EA" w:rsidRPr="003431E7">
        <w:t xml:space="preserve">. </w:t>
      </w:r>
      <w:r w:rsidR="003431E7" w:rsidRPr="003431E7">
        <w:t>Basándose</w:t>
      </w:r>
      <w:r w:rsidR="000B79EA" w:rsidRPr="003431E7">
        <w:t xml:space="preserve"> en esta idea el </w:t>
      </w:r>
      <w:r w:rsidR="003431E7" w:rsidRPr="003431E7">
        <w:t>cálculo</w:t>
      </w:r>
      <w:r w:rsidR="000B79EA" w:rsidRPr="003431E7">
        <w:t xml:space="preserve"> se divide en dos partes</w:t>
      </w:r>
      <w:r w:rsidR="00EB3602" w:rsidRPr="003431E7">
        <w:t xml:space="preserve">. La term frecuency (TF) mide la frecuencia de </w:t>
      </w:r>
      <w:r w:rsidR="003431E7" w:rsidRPr="003431E7">
        <w:t>aparición</w:t>
      </w:r>
      <w:r w:rsidR="00EB3602" w:rsidRPr="003431E7">
        <w:t xml:space="preserve"> </w:t>
      </w:r>
      <w:r w:rsidR="004928D5" w:rsidRPr="003431E7">
        <w:t xml:space="preserve">de un </w:t>
      </w:r>
      <w:r w:rsidR="003431E7" w:rsidRPr="003431E7">
        <w:t>término</w:t>
      </w:r>
      <w:r w:rsidR="004928D5" w:rsidRPr="003431E7">
        <w:t xml:space="preserve"> </w:t>
      </w:r>
      <m:oMath>
        <m:r>
          <w:rPr>
            <w:rFonts w:ascii="Cambria Math" w:hAnsi="Cambria Math"/>
          </w:rPr>
          <m:t>t</m:t>
        </m:r>
      </m:oMath>
      <w:r w:rsidR="004928D5" w:rsidRPr="003431E7">
        <w:t xml:space="preserve"> en un documento </w:t>
      </w:r>
      <m:oMath>
        <m:r>
          <w:rPr>
            <w:rFonts w:ascii="Cambria Math" w:hAnsi="Cambria Math"/>
          </w:rPr>
          <m:t>d</m:t>
        </m:r>
      </m:oMath>
      <w:r w:rsidR="004928D5" w:rsidRPr="003431E7">
        <w:t xml:space="preserve"> </w:t>
      </w:r>
      <w:r w:rsidR="003431E7" w:rsidRPr="003431E7">
        <w:t>siguiendo la</w:t>
      </w:r>
      <w:r w:rsidR="006766FF" w:rsidRPr="003431E7">
        <w:t xml:space="preserve"> formula:</w:t>
      </w:r>
    </w:p>
    <w:p w14:paraId="735E7657" w14:textId="04624EBB" w:rsidR="006766FF" w:rsidRPr="003431E7" w:rsidRDefault="006766FF" w:rsidP="00C24168">
      <w:pPr>
        <w:spacing w:line="480" w:lineRule="auto"/>
        <w:jc w:val="both"/>
      </w:pPr>
      <m:oMathPara>
        <m:oMath>
          <m:r>
            <m:rPr>
              <m:nor/>
            </m:rPr>
            <w:rPr>
              <w:rFonts w:ascii="Cambria Math" w:hAnsi="Cambria Math"/>
            </w:rPr>
            <m:t>TF</m:t>
          </m:r>
          <m:d>
            <m:dPr>
              <m:ctrlPr>
                <w:rPr>
                  <w:rFonts w:ascii="Cambria Math" w:hAnsi="Cambria Math"/>
                  <w:i/>
                </w:rPr>
              </m:ctrlPr>
            </m:dPr>
            <m:e>
              <m:r>
                <w:rPr>
                  <w:rFonts w:ascii="Cambria Math" w:hAnsi="Cambria Math"/>
                </w:rPr>
                <m:t>t,d</m:t>
              </m:r>
            </m:e>
          </m:d>
          <m:r>
            <w:rPr>
              <w:rFonts w:ascii="Cambria Math" w:hAnsi="Cambria Math"/>
            </w:rPr>
            <m:t>=</m:t>
          </m:r>
          <m:f>
            <m:fPr>
              <m:ctrlPr>
                <w:rPr>
                  <w:rFonts w:ascii="Cambria Math" w:hAnsi="Cambria Math"/>
                </w:rPr>
              </m:ctrlPr>
            </m:fPr>
            <m:num>
              <m:r>
                <m:rPr>
                  <m:nor/>
                </m:rPr>
                <w:rPr>
                  <w:rFonts w:ascii="Cambria Math" w:hAnsi="Cambria Math"/>
                </w:rPr>
                <m:t>count</m:t>
              </m:r>
              <m:d>
                <m:dPr>
                  <m:ctrlPr>
                    <w:rPr>
                      <w:rFonts w:ascii="Cambria Math" w:hAnsi="Cambria Math"/>
                      <w:i/>
                    </w:rPr>
                  </m:ctrlPr>
                </m:dPr>
                <m:e>
                  <m:r>
                    <w:rPr>
                      <w:rFonts w:ascii="Cambria Math" w:hAnsi="Cambria Math"/>
                    </w:rPr>
                    <m:t>t,d</m:t>
                  </m:r>
                </m:e>
              </m:d>
              <m:ctrlPr>
                <w:rPr>
                  <w:rFonts w:ascii="Cambria Math" w:hAnsi="Cambria Math"/>
                  <w:i/>
                </w:rPr>
              </m:ctrlPr>
            </m:num>
            <m:den>
              <w:bookmarkStart w:id="28" w:name="_Hlk228538335"/>
              <m:r>
                <w:rPr>
                  <w:rFonts w:ascii="Cambria Math" w:hAnsi="Cambria Math"/>
                </w:rPr>
                <m:t>|</m:t>
              </m:r>
              <m:d>
                <m:dPr>
                  <m:begChr m:val="|"/>
                  <m:endChr m:val="|"/>
                  <m:ctrlPr>
                    <w:rPr>
                      <w:rFonts w:ascii="Cambria Math" w:hAnsi="Cambria Math"/>
                      <w:i/>
                    </w:rPr>
                  </m:ctrlPr>
                </m:dPr>
                <m:e>
                  <m:r>
                    <w:rPr>
                      <w:rFonts w:ascii="Cambria Math" w:hAnsi="Cambria Math"/>
                    </w:rPr>
                    <m:t>d</m:t>
                  </m:r>
                </m:e>
              </m:d>
              <m:r>
                <w:rPr>
                  <w:rFonts w:ascii="Cambria Math" w:hAnsi="Cambria Math"/>
                </w:rPr>
                <m:t>|</m:t>
              </m:r>
              <w:bookmarkEnd w:id="28"/>
              <m:ctrlPr>
                <w:rPr>
                  <w:rFonts w:ascii="Cambria Math" w:hAnsi="Cambria Math"/>
                  <w:i/>
                </w:rPr>
              </m:ctrlPr>
            </m:den>
          </m:f>
        </m:oMath>
      </m:oMathPara>
    </w:p>
    <w:p w14:paraId="6CF0B361" w14:textId="555950EC" w:rsidR="00D56DA4" w:rsidRPr="003431E7" w:rsidRDefault="00D56DA4" w:rsidP="00C24168">
      <w:pPr>
        <w:spacing w:line="480" w:lineRule="auto"/>
        <w:ind w:firstLine="720"/>
        <w:jc w:val="both"/>
      </w:pPr>
      <w:r w:rsidRPr="003431E7">
        <w:t xml:space="preserve">Siendo </w:t>
      </w:r>
      <m:oMath>
        <m:r>
          <w:rPr>
            <w:rFonts w:ascii="Cambria Math" w:hAnsi="Cambria Math"/>
          </w:rPr>
          <m:t>count</m:t>
        </m:r>
        <m:d>
          <m:dPr>
            <m:ctrlPr>
              <w:rPr>
                <w:rFonts w:ascii="Cambria Math" w:hAnsi="Cambria Math"/>
                <w:i/>
              </w:rPr>
            </m:ctrlPr>
          </m:dPr>
          <m:e>
            <m:r>
              <w:rPr>
                <w:rFonts w:ascii="Cambria Math" w:hAnsi="Cambria Math"/>
              </w:rPr>
              <m:t>t,d</m:t>
            </m:r>
          </m:e>
        </m:d>
      </m:oMath>
      <w:r w:rsidRPr="003431E7">
        <w:t xml:space="preserve"> </w:t>
      </w:r>
      <w:r w:rsidR="00020D1B" w:rsidRPr="003431E7">
        <w:t xml:space="preserve">el conteo de las apariciones del termino </w:t>
      </w:r>
      <m:oMath>
        <m:r>
          <w:rPr>
            <w:rFonts w:ascii="Cambria Math" w:hAnsi="Cambria Math"/>
          </w:rPr>
          <m:t>t</m:t>
        </m:r>
      </m:oMath>
      <w:r w:rsidR="00020D1B" w:rsidRPr="003431E7">
        <w:t xml:space="preserve"> en el documento </w:t>
      </w:r>
      <m:oMath>
        <m:r>
          <w:rPr>
            <w:rFonts w:ascii="Cambria Math" w:hAnsi="Cambria Math"/>
          </w:rPr>
          <m:t>d</m:t>
        </m:r>
      </m:oMath>
      <w:r w:rsidR="0032279C" w:rsidRPr="003431E7">
        <w:t xml:space="preserve"> y</w:t>
      </w:r>
      <w:r w:rsidR="00D40620" w:rsidRPr="003431E7">
        <w:t xml:space="preserve"> </w:t>
      </w:r>
      <m:oMath>
        <m:r>
          <w:rPr>
            <w:rFonts w:ascii="Cambria Math" w:hAnsi="Cambria Math"/>
          </w:rPr>
          <m:t>|</m:t>
        </m:r>
        <m:d>
          <m:dPr>
            <m:begChr m:val="|"/>
            <m:endChr m:val="|"/>
            <m:ctrlPr>
              <w:rPr>
                <w:rFonts w:ascii="Cambria Math" w:hAnsi="Cambria Math"/>
                <w:i/>
              </w:rPr>
            </m:ctrlPr>
          </m:dPr>
          <m:e>
            <m:r>
              <w:rPr>
                <w:rFonts w:ascii="Cambria Math" w:hAnsi="Cambria Math"/>
              </w:rPr>
              <m:t>d</m:t>
            </m:r>
          </m:e>
        </m:d>
        <m:r>
          <w:rPr>
            <w:rFonts w:ascii="Cambria Math" w:hAnsi="Cambria Math"/>
          </w:rPr>
          <m:t>|</m:t>
        </m:r>
      </m:oMath>
      <w:r w:rsidR="000B70BE" w:rsidRPr="003431E7">
        <w:t xml:space="preserve"> es el numero total de </w:t>
      </w:r>
      <w:r w:rsidR="001E7BBB" w:rsidRPr="003431E7">
        <w:t>términos</w:t>
      </w:r>
      <w:r w:rsidR="000B70BE" w:rsidRPr="003431E7">
        <w:t xml:space="preserve"> en el documento. </w:t>
      </w:r>
    </w:p>
    <w:p w14:paraId="5ADC4B0D" w14:textId="503813CE" w:rsidR="003D0E99" w:rsidRPr="003431E7" w:rsidRDefault="003D0E99" w:rsidP="00C24168">
      <w:pPr>
        <w:spacing w:line="480" w:lineRule="auto"/>
        <w:jc w:val="both"/>
      </w:pPr>
    </w:p>
    <w:p w14:paraId="125C96C3" w14:textId="71BB4015" w:rsidR="003D0E99" w:rsidRPr="003431E7" w:rsidRDefault="003D0E99" w:rsidP="00C24168">
      <w:pPr>
        <w:spacing w:line="480" w:lineRule="auto"/>
        <w:ind w:firstLine="720"/>
        <w:jc w:val="both"/>
      </w:pPr>
      <w:r w:rsidRPr="003431E7">
        <w:t xml:space="preserve">Por otro </w:t>
      </w:r>
      <w:r w:rsidR="008D204C" w:rsidRPr="003431E7">
        <w:t>lado,</w:t>
      </w:r>
      <w:r w:rsidRPr="003431E7">
        <w:t xml:space="preserve"> la inverse document frecuency (IDF) mide </w:t>
      </w:r>
      <w:r w:rsidR="00732691" w:rsidRPr="003431E7">
        <w:t xml:space="preserve">que tan </w:t>
      </w:r>
      <w:r w:rsidR="008D204C" w:rsidRPr="003431E7">
        <w:t>único</w:t>
      </w:r>
      <w:r w:rsidR="00732691" w:rsidRPr="003431E7">
        <w:t xml:space="preserve"> es el </w:t>
      </w:r>
      <w:r w:rsidR="008D204C" w:rsidRPr="003431E7">
        <w:t>término</w:t>
      </w:r>
      <w:r w:rsidR="00732691" w:rsidRPr="003431E7">
        <w:t xml:space="preserve"> a lo largo de todo el conjunto de documentos y </w:t>
      </w:r>
      <w:r w:rsidR="008D204C" w:rsidRPr="003431E7">
        <w:t>planteándose</w:t>
      </w:r>
      <w:r w:rsidR="00D86C57" w:rsidRPr="003431E7">
        <w:t xml:space="preserve"> de la siguiente forma: </w:t>
      </w:r>
    </w:p>
    <w:p w14:paraId="64642579" w14:textId="77777777" w:rsidR="00D86C57" w:rsidRPr="003431E7" w:rsidRDefault="00D86C57" w:rsidP="00C24168">
      <w:pPr>
        <w:spacing w:line="480" w:lineRule="auto"/>
        <w:jc w:val="both"/>
      </w:pPr>
    </w:p>
    <w:p w14:paraId="27C875F7" w14:textId="460E3F55" w:rsidR="00D86C57" w:rsidRPr="003431E7" w:rsidRDefault="00D86C57" w:rsidP="00C24168">
      <w:pPr>
        <w:spacing w:line="480" w:lineRule="auto"/>
        <w:jc w:val="both"/>
        <w:rPr>
          <w:lang w:val="es-CO"/>
        </w:rPr>
      </w:pPr>
      <m:oMathPara>
        <m:oMath>
          <m:r>
            <m:rPr>
              <m:nor/>
            </m:rPr>
            <w:rPr>
              <w:rFonts w:ascii="Cambria Math" w:hAnsi="Cambria Math"/>
              <w:lang w:val="es-CO"/>
            </w:rPr>
            <m:t>IDF</m:t>
          </m:r>
          <m:d>
            <m:dPr>
              <m:ctrlPr>
                <w:rPr>
                  <w:rFonts w:ascii="Cambria Math" w:hAnsi="Cambria Math"/>
                  <w:i/>
                  <w:lang w:val="es-CO"/>
                </w:rPr>
              </m:ctrlPr>
            </m:dPr>
            <m:e>
              <m:r>
                <w:rPr>
                  <w:rFonts w:ascii="Cambria Math" w:hAnsi="Cambria Math"/>
                  <w:lang w:val="es-CO"/>
                </w:rPr>
                <m:t>t,C</m:t>
              </m:r>
            </m:e>
          </m:d>
          <m:r>
            <w:rPr>
              <w:rFonts w:ascii="Cambria Math" w:hAnsi="Cambria Math"/>
              <w:lang w:val="es-CO"/>
            </w:rPr>
            <m:t>=</m:t>
          </m:r>
          <m:func>
            <m:funcPr>
              <m:ctrlPr>
                <w:rPr>
                  <w:rFonts w:ascii="Cambria Math" w:hAnsi="Cambria Math"/>
                  <w:lang w:val="es-CO"/>
                </w:rPr>
              </m:ctrlPr>
            </m:funcPr>
            <m:fName>
              <m:r>
                <m:rPr>
                  <m:sty m:val="p"/>
                </m:rPr>
                <w:rPr>
                  <w:rFonts w:ascii="Cambria Math" w:hAnsi="Cambria Math"/>
                  <w:lang w:val="es-CO"/>
                </w:rPr>
                <m:t>log</m:t>
              </m:r>
              <m:ctrlPr>
                <w:rPr>
                  <w:rFonts w:ascii="Cambria Math" w:hAnsi="Cambria Math"/>
                  <w:i/>
                  <w:lang w:val="es-CO"/>
                </w:rPr>
              </m:ctrlPr>
            </m:fName>
            <m:e>
              <m:d>
                <m:dPr>
                  <m:ctrlPr>
                    <w:rPr>
                      <w:rFonts w:ascii="Cambria Math" w:hAnsi="Cambria Math"/>
                      <w:lang w:val="es-CO"/>
                    </w:rPr>
                  </m:ctrlPr>
                </m:dPr>
                <m:e>
                  <m:f>
                    <m:fPr>
                      <m:ctrlPr>
                        <w:rPr>
                          <w:rFonts w:ascii="Cambria Math" w:hAnsi="Cambria Math"/>
                          <w:lang w:val="es-CO"/>
                        </w:rPr>
                      </m:ctrlPr>
                    </m:fPr>
                    <m:num>
                      <m:r>
                        <m:rPr>
                          <m:sty m:val="p"/>
                        </m:rPr>
                        <w:rPr>
                          <w:rFonts w:ascii="Cambria Math" w:hAnsi="Cambria Math"/>
                        </w:rPr>
                        <m:t xml:space="preserve"> </m:t>
                      </m:r>
                      <m:r>
                        <w:rPr>
                          <w:rFonts w:ascii="Cambria Math" w:hAnsi="Cambria Math"/>
                        </w:rPr>
                        <m:t>||C||</m:t>
                      </m:r>
                      <m:ctrlPr>
                        <w:rPr>
                          <w:rFonts w:ascii="Cambria Math" w:hAnsi="Cambria Math"/>
                          <w:i/>
                          <w:lang w:val="es-CO"/>
                        </w:rPr>
                      </m:ctrlPr>
                    </m:num>
                    <m:den>
                      <m:d>
                        <m:dPr>
                          <m:begChr m:val="|"/>
                          <m:endChr m:val="|"/>
                          <m:ctrlPr>
                            <w:rPr>
                              <w:rFonts w:ascii="Cambria Math" w:hAnsi="Cambria Math"/>
                              <w:i/>
                              <w:lang w:val="es-CO"/>
                            </w:rPr>
                          </m:ctrlPr>
                        </m:dPr>
                        <m:e>
                          <m:r>
                            <m:rPr>
                              <m:lit/>
                            </m:rPr>
                            <w:rPr>
                              <w:rFonts w:ascii="Cambria Math" w:hAnsi="Cambria Math"/>
                              <w:lang w:val="es-CO"/>
                            </w:rPr>
                            <m:t>{</m:t>
                          </m:r>
                          <m:r>
                            <w:rPr>
                              <w:rFonts w:ascii="Cambria Math" w:hAnsi="Cambria Math"/>
                              <w:lang w:val="es-CO"/>
                            </w:rPr>
                            <m:t>d</m:t>
                          </m:r>
                          <m:r>
                            <m:rPr>
                              <m:sty m:val="p"/>
                            </m:rPr>
                            <w:rPr>
                              <w:rFonts w:ascii="Cambria Math" w:hAnsi="Cambria Math"/>
                              <w:lang w:val="es-CO"/>
                            </w:rPr>
                            <m:t>∈</m:t>
                          </m:r>
                          <m:r>
                            <w:rPr>
                              <w:rFonts w:ascii="Cambria Math" w:hAnsi="Cambria Math"/>
                              <w:lang w:val="es-CO"/>
                            </w:rPr>
                            <m:t>C:t</m:t>
                          </m:r>
                          <m:r>
                            <m:rPr>
                              <m:sty m:val="p"/>
                            </m:rPr>
                            <w:rPr>
                              <w:rFonts w:ascii="Cambria Math" w:hAnsi="Cambria Math"/>
                              <w:lang w:val="es-CO"/>
                            </w:rPr>
                            <m:t>∈</m:t>
                          </m:r>
                          <m:r>
                            <w:rPr>
                              <w:rFonts w:ascii="Cambria Math" w:hAnsi="Cambria Math"/>
                              <w:lang w:val="es-CO"/>
                            </w:rPr>
                            <m:t>d</m:t>
                          </m:r>
                          <m:r>
                            <m:rPr>
                              <m:lit/>
                            </m:rPr>
                            <w:rPr>
                              <w:rFonts w:ascii="Cambria Math" w:hAnsi="Cambria Math"/>
                              <w:lang w:val="es-CO"/>
                            </w:rPr>
                            <m:t>}</m:t>
                          </m:r>
                        </m:e>
                      </m:d>
                      <m:ctrlPr>
                        <w:rPr>
                          <w:rFonts w:ascii="Cambria Math" w:hAnsi="Cambria Math"/>
                          <w:i/>
                          <w:lang w:val="es-CO"/>
                        </w:rPr>
                      </m:ctrlPr>
                    </m:den>
                  </m:f>
                  <m:ctrlPr>
                    <w:rPr>
                      <w:rFonts w:ascii="Cambria Math" w:hAnsi="Cambria Math"/>
                      <w:i/>
                      <w:lang w:val="es-CO"/>
                    </w:rPr>
                  </m:ctrlPr>
                </m:e>
              </m:d>
            </m:e>
          </m:func>
        </m:oMath>
      </m:oMathPara>
    </w:p>
    <w:p w14:paraId="7741FC9E" w14:textId="1228CD97" w:rsidR="0032279C" w:rsidRPr="003431E7" w:rsidRDefault="00D86C57" w:rsidP="00C24168">
      <w:pPr>
        <w:spacing w:line="480" w:lineRule="auto"/>
        <w:ind w:firstLine="720"/>
        <w:jc w:val="both"/>
        <w:rPr>
          <w:lang w:val="es-CO"/>
        </w:rPr>
      </w:pPr>
      <w:r w:rsidRPr="003431E7">
        <w:t xml:space="preserve">Siendo </w:t>
      </w:r>
      <m:oMath>
        <m:r>
          <w:rPr>
            <w:rFonts w:ascii="Cambria Math" w:hAnsi="Cambria Math"/>
          </w:rPr>
          <m:t>||C||</m:t>
        </m:r>
      </m:oMath>
      <w:r w:rsidR="00412065" w:rsidRPr="003431E7">
        <w:t xml:space="preserve"> el numero total de documentos </w:t>
      </w:r>
      <w:r w:rsidR="007B0370" w:rsidRPr="003431E7">
        <w:t xml:space="preserve">en el corpus y </w:t>
      </w:r>
      <m:oMath>
        <m:d>
          <m:dPr>
            <m:begChr m:val="|"/>
            <m:endChr m:val="|"/>
            <m:ctrlPr>
              <w:rPr>
                <w:rFonts w:ascii="Cambria Math" w:hAnsi="Cambria Math"/>
                <w:i/>
                <w:lang w:val="es-CO"/>
              </w:rPr>
            </m:ctrlPr>
          </m:dPr>
          <m:e>
            <m:r>
              <m:rPr>
                <m:lit/>
              </m:rPr>
              <w:rPr>
                <w:rFonts w:ascii="Cambria Math" w:hAnsi="Cambria Math"/>
                <w:lang w:val="es-CO"/>
              </w:rPr>
              <m:t>{</m:t>
            </m:r>
            <m:r>
              <w:rPr>
                <w:rFonts w:ascii="Cambria Math" w:hAnsi="Cambria Math"/>
                <w:lang w:val="es-CO"/>
              </w:rPr>
              <m:t>d</m:t>
            </m:r>
            <m:r>
              <m:rPr>
                <m:sty m:val="p"/>
              </m:rPr>
              <w:rPr>
                <w:rFonts w:ascii="Cambria Math" w:hAnsi="Cambria Math"/>
                <w:lang w:val="es-CO"/>
              </w:rPr>
              <m:t>∈</m:t>
            </m:r>
            <m:r>
              <w:rPr>
                <w:rFonts w:ascii="Cambria Math" w:hAnsi="Cambria Math"/>
                <w:lang w:val="es-CO"/>
              </w:rPr>
              <m:t>C:t</m:t>
            </m:r>
            <m:r>
              <m:rPr>
                <m:sty m:val="p"/>
              </m:rPr>
              <w:rPr>
                <w:rFonts w:ascii="Cambria Math" w:hAnsi="Cambria Math"/>
                <w:lang w:val="es-CO"/>
              </w:rPr>
              <m:t>∈</m:t>
            </m:r>
            <m:r>
              <w:rPr>
                <w:rFonts w:ascii="Cambria Math" w:hAnsi="Cambria Math"/>
                <w:lang w:val="es-CO"/>
              </w:rPr>
              <m:t>d</m:t>
            </m:r>
            <m:r>
              <m:rPr>
                <m:lit/>
              </m:rPr>
              <w:rPr>
                <w:rFonts w:ascii="Cambria Math" w:hAnsi="Cambria Math"/>
                <w:lang w:val="es-CO"/>
              </w:rPr>
              <m:t>}</m:t>
            </m:r>
          </m:e>
        </m:d>
      </m:oMath>
      <w:r w:rsidR="00712C22" w:rsidRPr="003431E7">
        <w:rPr>
          <w:lang w:val="es-CO"/>
        </w:rPr>
        <w:t xml:space="preserve"> es el numero de documentos que contiene el termino </w:t>
      </w:r>
      <m:oMath>
        <m:r>
          <w:rPr>
            <w:rFonts w:ascii="Cambria Math" w:hAnsi="Cambria Math"/>
            <w:lang w:val="es-CO"/>
          </w:rPr>
          <m:t>t</m:t>
        </m:r>
      </m:oMath>
    </w:p>
    <w:p w14:paraId="1DAD40AD" w14:textId="77777777" w:rsidR="00C85854" w:rsidRPr="003431E7" w:rsidRDefault="00C85854" w:rsidP="00C24168">
      <w:pPr>
        <w:spacing w:line="480" w:lineRule="auto"/>
        <w:jc w:val="both"/>
        <w:rPr>
          <w:lang w:val="es-CO"/>
        </w:rPr>
      </w:pPr>
    </w:p>
    <w:p w14:paraId="2C395E85" w14:textId="4D04E480" w:rsidR="00C85854" w:rsidRPr="003431E7" w:rsidRDefault="00C85854" w:rsidP="00C24168">
      <w:pPr>
        <w:spacing w:line="480" w:lineRule="auto"/>
        <w:jc w:val="both"/>
        <w:rPr>
          <w:lang w:val="es-CO"/>
        </w:rPr>
      </w:pPr>
      <w:r w:rsidRPr="003431E7">
        <w:rPr>
          <w:lang w:val="es-CO"/>
        </w:rPr>
        <w:lastRenderedPageBreak/>
        <w:t>Y el puntaje final es el producto de ambos componentes</w:t>
      </w:r>
      <w:r w:rsidR="00190D26" w:rsidRPr="003431E7">
        <w:rPr>
          <w:lang w:val="es-CO"/>
        </w:rPr>
        <w:t>.</w:t>
      </w:r>
    </w:p>
    <w:p w14:paraId="69D2735C" w14:textId="77777777" w:rsidR="00190D26" w:rsidRPr="003431E7" w:rsidRDefault="00190D26" w:rsidP="00C24168">
      <w:pPr>
        <w:spacing w:line="480" w:lineRule="auto"/>
        <w:jc w:val="both"/>
        <w:rPr>
          <w:lang w:val="es-CO"/>
        </w:rPr>
      </w:pPr>
    </w:p>
    <w:p w14:paraId="0D3C4F05" w14:textId="79E55BEA" w:rsidR="00D56DA4" w:rsidRPr="00DF20E4" w:rsidRDefault="00190D26" w:rsidP="00C24168">
      <w:pPr>
        <w:spacing w:line="480" w:lineRule="auto"/>
        <w:jc w:val="both"/>
        <w:rPr>
          <w:lang w:val="es-CO"/>
        </w:rPr>
      </w:pPr>
      <m:oMathPara>
        <m:oMath>
          <m:r>
            <m:rPr>
              <m:nor/>
            </m:rPr>
            <w:rPr>
              <w:rFonts w:ascii="Cambria Math" w:hAnsi="Cambria Math"/>
              <w:lang w:val="es-CO"/>
            </w:rPr>
            <m:t>TF-IDF</m:t>
          </m:r>
          <m:d>
            <m:dPr>
              <m:ctrlPr>
                <w:rPr>
                  <w:rFonts w:ascii="Cambria Math" w:hAnsi="Cambria Math"/>
                  <w:i/>
                  <w:lang w:val="es-CO"/>
                </w:rPr>
              </m:ctrlPr>
            </m:dPr>
            <m:e>
              <m:r>
                <w:rPr>
                  <w:rFonts w:ascii="Cambria Math" w:hAnsi="Cambria Math"/>
                  <w:lang w:val="es-CO"/>
                </w:rPr>
                <m:t>t,d,C</m:t>
              </m:r>
            </m:e>
          </m:d>
          <m:r>
            <w:rPr>
              <w:rFonts w:ascii="Cambria Math" w:hAnsi="Cambria Math"/>
              <w:lang w:val="es-CO"/>
            </w:rPr>
            <m:t>=</m:t>
          </m:r>
          <m:r>
            <m:rPr>
              <m:nor/>
            </m:rPr>
            <w:rPr>
              <w:rFonts w:ascii="Cambria Math" w:hAnsi="Cambria Math"/>
              <w:lang w:val="es-CO"/>
            </w:rPr>
            <m:t>TF</m:t>
          </m:r>
          <m:d>
            <m:dPr>
              <m:ctrlPr>
                <w:rPr>
                  <w:rFonts w:ascii="Cambria Math" w:hAnsi="Cambria Math"/>
                  <w:i/>
                  <w:lang w:val="es-CO"/>
                </w:rPr>
              </m:ctrlPr>
            </m:dPr>
            <m:e>
              <m:r>
                <w:rPr>
                  <w:rFonts w:ascii="Cambria Math" w:hAnsi="Cambria Math"/>
                  <w:lang w:val="es-CO"/>
                </w:rPr>
                <m:t>t,d</m:t>
              </m:r>
            </m:e>
          </m:d>
          <m:r>
            <m:rPr>
              <m:sty m:val="p"/>
            </m:rPr>
            <w:rPr>
              <w:rFonts w:ascii="Cambria Math" w:hAnsi="Cambria Math"/>
              <w:lang w:val="es-CO"/>
            </w:rPr>
            <m:t>⋅</m:t>
          </m:r>
          <m:r>
            <m:rPr>
              <m:nor/>
            </m:rPr>
            <w:rPr>
              <w:rFonts w:ascii="Cambria Math" w:hAnsi="Cambria Math"/>
              <w:lang w:val="es-CO"/>
            </w:rPr>
            <m:t>IDF</m:t>
          </m:r>
          <m:d>
            <m:dPr>
              <m:ctrlPr>
                <w:rPr>
                  <w:rFonts w:ascii="Cambria Math" w:hAnsi="Cambria Math"/>
                  <w:i/>
                  <w:lang w:val="es-CO"/>
                </w:rPr>
              </m:ctrlPr>
            </m:dPr>
            <m:e>
              <m:r>
                <w:rPr>
                  <w:rFonts w:ascii="Cambria Math" w:hAnsi="Cambria Math"/>
                  <w:lang w:val="es-CO"/>
                </w:rPr>
                <m:t>t,C</m:t>
              </m:r>
            </m:e>
          </m:d>
        </m:oMath>
      </m:oMathPara>
    </w:p>
    <w:p w14:paraId="1D911DB5" w14:textId="77777777" w:rsidR="00005827" w:rsidRPr="003431E7" w:rsidRDefault="002331C1" w:rsidP="00C24168">
      <w:pPr>
        <w:pStyle w:val="Ttulo3"/>
        <w:jc w:val="both"/>
        <w:rPr>
          <w:szCs w:val="22"/>
        </w:rPr>
      </w:pPr>
      <w:bookmarkStart w:id="29" w:name="_Toc229150772"/>
      <w:r w:rsidRPr="003431E7">
        <w:rPr>
          <w:szCs w:val="22"/>
        </w:rPr>
        <w:t>3.4.</w:t>
      </w:r>
      <w:r w:rsidR="00724AB8" w:rsidRPr="003431E7">
        <w:rPr>
          <w:szCs w:val="22"/>
        </w:rPr>
        <w:t>3</w:t>
      </w:r>
      <w:r w:rsidRPr="003431E7">
        <w:rPr>
          <w:szCs w:val="22"/>
        </w:rPr>
        <w:t xml:space="preserve"> Reconocimiento de entidades nombradas (NER)</w:t>
      </w:r>
      <w:bookmarkEnd w:id="29"/>
    </w:p>
    <w:p w14:paraId="73E7353F" w14:textId="1C359783" w:rsidR="00567A64" w:rsidRPr="003431E7" w:rsidRDefault="00567A64" w:rsidP="00C24168">
      <w:pPr>
        <w:spacing w:before="100" w:beforeAutospacing="1" w:after="100" w:afterAutospacing="1" w:line="480" w:lineRule="auto"/>
        <w:ind w:firstLine="720"/>
        <w:jc w:val="both"/>
        <w:rPr>
          <w:rFonts w:eastAsia="Times New Roman" w:cs="Times New Roman"/>
          <w:lang w:val="es-CO"/>
        </w:rPr>
      </w:pPr>
      <w:r w:rsidRPr="003431E7">
        <w:rPr>
          <w:rFonts w:eastAsia="Times New Roman" w:cs="Times New Roman"/>
          <w:lang w:val="es-CO"/>
        </w:rPr>
        <w:t xml:space="preserve">El reconocimiento de entidades nombradas se define como la tarea de identificar y clasificar fragmentos de texto que refieren a entidades del mundo real como lo pueden </w:t>
      </w:r>
      <w:r w:rsidR="008D204C" w:rsidRPr="003431E7">
        <w:rPr>
          <w:rFonts w:eastAsia="Times New Roman" w:cs="Times New Roman"/>
          <w:lang w:val="es-CO"/>
        </w:rPr>
        <w:t>ser personas</w:t>
      </w:r>
      <w:r w:rsidRPr="003431E7">
        <w:rPr>
          <w:rFonts w:eastAsia="Times New Roman" w:cs="Times New Roman"/>
          <w:lang w:val="es-CO"/>
        </w:rPr>
        <w:t>, lugares, organizaciones, etc. En categorías semánticas predefinidas (Nadeau &amp; Sekine, 2007). A nivel conceptual, el NER resuelve el problema de extraer elementos específicos del texto que tienen relevancia para la interpretación semántica.</w:t>
      </w:r>
      <w:r w:rsidR="00405DC6" w:rsidRPr="003431E7">
        <w:rPr>
          <w:rFonts w:eastAsia="Times New Roman" w:cs="Times New Roman"/>
          <w:lang w:val="es-CO"/>
        </w:rPr>
        <w:t xml:space="preserve"> Y esta ayuda en el PLN ya que permite estructurar la información del texto</w:t>
      </w:r>
      <w:r w:rsidR="003D7264" w:rsidRPr="003431E7">
        <w:rPr>
          <w:rFonts w:eastAsia="Times New Roman" w:cs="Times New Roman"/>
          <w:lang w:val="es-CO"/>
        </w:rPr>
        <w:t xml:space="preserve"> y facilitar tareas posteriores.</w:t>
      </w:r>
    </w:p>
    <w:p w14:paraId="024432B8" w14:textId="08A22F0B" w:rsidR="00DF20E4" w:rsidRPr="003431E7" w:rsidRDefault="00567A64" w:rsidP="00C24168">
      <w:pPr>
        <w:spacing w:before="100" w:beforeAutospacing="1" w:after="100" w:afterAutospacing="1" w:line="480" w:lineRule="auto"/>
        <w:ind w:firstLine="720"/>
        <w:jc w:val="both"/>
        <w:rPr>
          <w:rFonts w:eastAsia="Times New Roman" w:cs="Times New Roman"/>
          <w:lang w:val="es-CO"/>
        </w:rPr>
      </w:pPr>
      <w:r w:rsidRPr="003431E7">
        <w:rPr>
          <w:rFonts w:eastAsia="Times New Roman" w:cs="Times New Roman"/>
          <w:lang w:val="es-CO"/>
        </w:rPr>
        <w:t>Formalmente, el NER puede verse como un problem</w:t>
      </w:r>
      <w:r w:rsidR="00D96311" w:rsidRPr="003431E7">
        <w:rPr>
          <w:rFonts w:eastAsia="Times New Roman" w:cs="Times New Roman"/>
          <w:lang w:val="es-CO"/>
        </w:rPr>
        <w:t>a</w:t>
      </w:r>
      <w:r w:rsidRPr="003431E7">
        <w:rPr>
          <w:rFonts w:eastAsia="Times New Roman" w:cs="Times New Roman"/>
          <w:lang w:val="es-CO"/>
        </w:rPr>
        <w:t xml:space="preserve"> de etiquetado de secuencias donde se asigna a cada token una etiqueta de clase de entidad:</w:t>
      </w:r>
    </w:p>
    <w:p w14:paraId="0709C733" w14:textId="0F82DF06" w:rsidR="003A1269" w:rsidRPr="003431E7" w:rsidRDefault="003A1269" w:rsidP="00C24168">
      <w:pPr>
        <w:spacing w:before="100" w:beforeAutospacing="1" w:after="100" w:afterAutospacing="1" w:line="480" w:lineRule="auto"/>
        <w:jc w:val="both"/>
        <w:rPr>
          <w:rFonts w:eastAsia="Times New Roman" w:cs="Times New Roman"/>
          <w:lang w:val="es-CO"/>
        </w:rPr>
      </w:pPr>
      <m:oMathPara>
        <m:oMath>
          <m:r>
            <m:rPr>
              <m:nor/>
            </m:rPr>
            <w:rPr>
              <w:rFonts w:ascii="Cambria Math" w:eastAsia="Times New Roman" w:hAnsi="Cambria Math" w:cs="Times New Roman"/>
              <w:lang w:val="es-CO"/>
            </w:rPr>
            <m:t>NER</m:t>
          </m:r>
          <m:d>
            <m:dPr>
              <m:ctrlPr>
                <w:rPr>
                  <w:rFonts w:ascii="Cambria Math" w:eastAsia="Times New Roman" w:hAnsi="Cambria Math" w:cs="Times New Roman"/>
                  <w:i/>
                  <w:lang w:val="es-CO"/>
                </w:rPr>
              </m:ctrlPr>
            </m:dPr>
            <m:e>
              <m:r>
                <w:rPr>
                  <w:rFonts w:ascii="Cambria Math" w:eastAsia="Times New Roman" w:hAnsi="Cambria Math" w:cs="Times New Roman"/>
                  <w:lang w:val="es-CO"/>
                </w:rPr>
                <m:t>tok</m:t>
              </m:r>
            </m:e>
          </m:d>
          <m:r>
            <w:rPr>
              <w:rFonts w:ascii="Cambria Math" w:eastAsia="Times New Roman" w:hAnsi="Cambria Math" w:cs="Times New Roman"/>
              <w:lang w:val="es-CO"/>
            </w:rPr>
            <m:t>=</m:t>
          </m:r>
          <m:r>
            <m:rPr>
              <m:lit/>
            </m:rPr>
            <w:rPr>
              <w:rFonts w:ascii="Cambria Math" w:eastAsia="Times New Roman" w:hAnsi="Cambria Math" w:cs="Times New Roman"/>
              <w:lang w:val="es-CO"/>
            </w:rPr>
            <m:t>{</m:t>
          </m:r>
          <m:d>
            <m:dPr>
              <m:ctrlPr>
                <w:rPr>
                  <w:rFonts w:ascii="Cambria Math" w:eastAsia="Times New Roman" w:hAnsi="Cambria Math" w:cs="Times New Roman"/>
                  <w:i/>
                  <w:lang w:val="es-CO"/>
                </w:rPr>
              </m:ctrlPr>
            </m:dPr>
            <m:e>
              <m:r>
                <w:rPr>
                  <w:rFonts w:ascii="Cambria Math" w:eastAsia="Times New Roman" w:hAnsi="Cambria Math" w:cs="Times New Roman"/>
                  <w:lang w:val="es-CO"/>
                </w:rPr>
                <m:t>to</m:t>
              </m:r>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k</m:t>
                  </m:r>
                </m:e>
                <m:sub>
                  <m:r>
                    <w:rPr>
                      <w:rFonts w:ascii="Cambria Math" w:eastAsia="Times New Roman" w:hAnsi="Cambria Math" w:cs="Times New Roman"/>
                      <w:lang w:val="es-CO"/>
                    </w:rPr>
                    <m:t>1</m:t>
                  </m:r>
                </m:sub>
              </m:sSub>
              <m:r>
                <w:rPr>
                  <w:rFonts w:ascii="Cambria Math" w:eastAsia="Times New Roman" w:hAnsi="Cambria Math" w:cs="Times New Roman"/>
                  <w:lang w:val="es-CO"/>
                </w:rPr>
                <m:t>,</m:t>
              </m:r>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e</m:t>
                  </m:r>
                </m:e>
                <m:sub>
                  <m:r>
                    <w:rPr>
                      <w:rFonts w:ascii="Cambria Math" w:eastAsia="Times New Roman" w:hAnsi="Cambria Math" w:cs="Times New Roman"/>
                      <w:lang w:val="es-CO"/>
                    </w:rPr>
                    <m:t>1</m:t>
                  </m:r>
                </m:sub>
              </m:sSub>
            </m:e>
          </m:d>
          <m:r>
            <w:rPr>
              <w:rFonts w:ascii="Cambria Math" w:eastAsia="Times New Roman" w:hAnsi="Cambria Math" w:cs="Times New Roman"/>
              <w:lang w:val="es-CO"/>
            </w:rPr>
            <m:t>,</m:t>
          </m:r>
          <m:d>
            <m:dPr>
              <m:ctrlPr>
                <w:rPr>
                  <w:rFonts w:ascii="Cambria Math" w:eastAsia="Times New Roman" w:hAnsi="Cambria Math" w:cs="Times New Roman"/>
                  <w:i/>
                  <w:lang w:val="es-CO"/>
                </w:rPr>
              </m:ctrlPr>
            </m:dPr>
            <m:e>
              <m:r>
                <w:rPr>
                  <w:rFonts w:ascii="Cambria Math" w:eastAsia="Times New Roman" w:hAnsi="Cambria Math" w:cs="Times New Roman"/>
                  <w:lang w:val="es-CO"/>
                </w:rPr>
                <m:t>to</m:t>
              </m:r>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k</m:t>
                  </m:r>
                </m:e>
                <m:sub>
                  <m:r>
                    <w:rPr>
                      <w:rFonts w:ascii="Cambria Math" w:eastAsia="Times New Roman" w:hAnsi="Cambria Math" w:cs="Times New Roman"/>
                      <w:lang w:val="es-CO"/>
                    </w:rPr>
                    <m:t>2</m:t>
                  </m:r>
                </m:sub>
              </m:sSub>
              <m:r>
                <w:rPr>
                  <w:rFonts w:ascii="Cambria Math" w:eastAsia="Times New Roman" w:hAnsi="Cambria Math" w:cs="Times New Roman"/>
                  <w:lang w:val="es-CO"/>
                </w:rPr>
                <m:t>,</m:t>
              </m:r>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e</m:t>
                  </m:r>
                </m:e>
                <m:sub>
                  <m:r>
                    <w:rPr>
                      <w:rFonts w:ascii="Cambria Math" w:eastAsia="Times New Roman" w:hAnsi="Cambria Math" w:cs="Times New Roman"/>
                      <w:lang w:val="es-CO"/>
                    </w:rPr>
                    <m:t>2</m:t>
                  </m:r>
                </m:sub>
              </m:sSub>
            </m:e>
          </m:d>
          <m:r>
            <w:rPr>
              <w:rFonts w:ascii="Cambria Math" w:eastAsia="Times New Roman" w:hAnsi="Cambria Math" w:cs="Times New Roman"/>
              <w:lang w:val="es-CO"/>
            </w:rPr>
            <m:t>,</m:t>
          </m:r>
          <m:r>
            <m:rPr>
              <m:sty m:val="p"/>
            </m:rPr>
            <w:rPr>
              <w:rFonts w:ascii="Cambria Math" w:eastAsia="Times New Roman" w:hAnsi="Cambria Math" w:cs="Times New Roman"/>
              <w:lang w:val="es-CO"/>
            </w:rPr>
            <m:t>…</m:t>
          </m:r>
          <m:r>
            <w:rPr>
              <w:rFonts w:ascii="Cambria Math" w:eastAsia="Times New Roman" w:hAnsi="Cambria Math" w:cs="Times New Roman"/>
              <w:lang w:val="es-CO"/>
            </w:rPr>
            <m:t>,</m:t>
          </m:r>
          <m:d>
            <m:dPr>
              <m:ctrlPr>
                <w:rPr>
                  <w:rFonts w:ascii="Cambria Math" w:eastAsia="Times New Roman" w:hAnsi="Cambria Math" w:cs="Times New Roman"/>
                  <w:i/>
                  <w:lang w:val="es-CO"/>
                </w:rPr>
              </m:ctrlPr>
            </m:dPr>
            <m:e>
              <m:r>
                <w:rPr>
                  <w:rFonts w:ascii="Cambria Math" w:eastAsia="Times New Roman" w:hAnsi="Cambria Math" w:cs="Times New Roman"/>
                  <w:lang w:val="es-CO"/>
                </w:rPr>
                <m:t>to</m:t>
              </m:r>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k</m:t>
                  </m:r>
                </m:e>
                <m:sub>
                  <m:r>
                    <w:rPr>
                      <w:rFonts w:ascii="Cambria Math" w:eastAsia="Times New Roman" w:hAnsi="Cambria Math" w:cs="Times New Roman"/>
                      <w:lang w:val="es-CO"/>
                    </w:rPr>
                    <m:t>n</m:t>
                  </m:r>
                </m:sub>
              </m:sSub>
              <m:r>
                <w:rPr>
                  <w:rFonts w:ascii="Cambria Math" w:eastAsia="Times New Roman" w:hAnsi="Cambria Math" w:cs="Times New Roman"/>
                  <w:lang w:val="es-CO"/>
                </w:rPr>
                <m:t>,</m:t>
              </m:r>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e</m:t>
                  </m:r>
                </m:e>
                <m:sub>
                  <m:r>
                    <w:rPr>
                      <w:rFonts w:ascii="Cambria Math" w:eastAsia="Times New Roman" w:hAnsi="Cambria Math" w:cs="Times New Roman"/>
                      <w:lang w:val="es-CO"/>
                    </w:rPr>
                    <m:t>n</m:t>
                  </m:r>
                </m:sub>
              </m:sSub>
            </m:e>
          </m:d>
          <m:r>
            <m:rPr>
              <m:lit/>
            </m:rPr>
            <w:rPr>
              <w:rFonts w:ascii="Cambria Math" w:eastAsia="Times New Roman" w:hAnsi="Cambria Math" w:cs="Times New Roman"/>
              <w:lang w:val="es-CO"/>
            </w:rPr>
            <m:t>}</m:t>
          </m:r>
        </m:oMath>
      </m:oMathPara>
    </w:p>
    <w:p w14:paraId="38A56F81" w14:textId="0426B169" w:rsidR="00567A64" w:rsidRPr="003431E7" w:rsidRDefault="003A1269" w:rsidP="00C24168">
      <w:pPr>
        <w:spacing w:before="100" w:beforeAutospacing="1" w:after="100" w:afterAutospacing="1" w:line="480" w:lineRule="auto"/>
        <w:jc w:val="both"/>
        <w:rPr>
          <w:rFonts w:eastAsia="Times New Roman" w:cs="Times New Roman"/>
        </w:rPr>
      </w:pPr>
      <w:r w:rsidRPr="003431E7">
        <w:rPr>
          <w:rFonts w:eastAsia="Times New Roman" w:cs="Times New Roman"/>
          <w:lang w:val="es-CO"/>
        </w:rPr>
        <w:t xml:space="preserve">Donde </w:t>
      </w:r>
      <m:oMath>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e</m:t>
            </m:r>
          </m:e>
          <m:sub>
            <m:r>
              <w:rPr>
                <w:rFonts w:ascii="Cambria Math" w:eastAsia="Times New Roman" w:hAnsi="Cambria Math" w:cs="Times New Roman"/>
                <w:lang w:val="es-CO"/>
              </w:rPr>
              <m:t>i</m:t>
            </m:r>
          </m:sub>
        </m:sSub>
        <m:r>
          <m:rPr>
            <m:sty m:val="p"/>
          </m:rPr>
          <w:rPr>
            <w:rFonts w:ascii="Cambria Math" w:hAnsi="Cambria Math" w:cs="Cambria Math"/>
          </w:rPr>
          <m:t>∈E</m:t>
        </m:r>
      </m:oMath>
      <w:r w:rsidR="00FA6CFD" w:rsidRPr="003431E7">
        <w:rPr>
          <w:rFonts w:eastAsia="Times New Roman" w:cs="Times New Roman"/>
        </w:rPr>
        <w:t xml:space="preserve"> donde </w:t>
      </w:r>
      <m:oMath>
        <m:r>
          <w:rPr>
            <w:rFonts w:ascii="Cambria Math" w:eastAsia="Times New Roman" w:hAnsi="Cambria Math" w:cs="Times New Roman"/>
          </w:rPr>
          <m:t>E</m:t>
        </m:r>
      </m:oMath>
      <w:r w:rsidR="00FA6CFD" w:rsidRPr="003431E7">
        <w:rPr>
          <w:rFonts w:eastAsia="Times New Roman" w:cs="Times New Roman"/>
        </w:rPr>
        <w:t xml:space="preserve"> es el conjunto de </w:t>
      </w:r>
      <w:r w:rsidR="003B6BF5" w:rsidRPr="003431E7">
        <w:rPr>
          <w:rFonts w:eastAsia="Times New Roman" w:cs="Times New Roman"/>
        </w:rPr>
        <w:t>clases de entidades posibles.</w:t>
      </w:r>
    </w:p>
    <w:p w14:paraId="3E3733DF" w14:textId="77777777" w:rsidR="00005827" w:rsidRPr="003431E7" w:rsidRDefault="002331C1" w:rsidP="00C24168">
      <w:pPr>
        <w:pStyle w:val="Ttulo3"/>
        <w:jc w:val="both"/>
        <w:rPr>
          <w:szCs w:val="22"/>
        </w:rPr>
      </w:pPr>
      <w:bookmarkStart w:id="30" w:name="_Toc229150773"/>
      <w:r w:rsidRPr="003431E7">
        <w:rPr>
          <w:szCs w:val="22"/>
        </w:rPr>
        <w:t>3.4.</w:t>
      </w:r>
      <w:r w:rsidR="00724AB8" w:rsidRPr="003431E7">
        <w:rPr>
          <w:szCs w:val="22"/>
        </w:rPr>
        <w:t>4</w:t>
      </w:r>
      <w:r w:rsidRPr="003431E7">
        <w:rPr>
          <w:szCs w:val="22"/>
        </w:rPr>
        <w:t xml:space="preserve"> Word Embeddings</w:t>
      </w:r>
      <w:bookmarkEnd w:id="30"/>
    </w:p>
    <w:p w14:paraId="56361617" w14:textId="15857B13" w:rsidR="00F3339E" w:rsidRPr="003431E7" w:rsidRDefault="00F3339E" w:rsidP="00C24168">
      <w:pPr>
        <w:spacing w:line="480" w:lineRule="auto"/>
        <w:jc w:val="both"/>
      </w:pPr>
      <w:r w:rsidRPr="003431E7">
        <w:tab/>
        <w:t xml:space="preserve">Un embedding se define como una </w:t>
      </w:r>
      <w:r w:rsidR="008D204C" w:rsidRPr="003431E7">
        <w:t>representación</w:t>
      </w:r>
      <w:r w:rsidRPr="003431E7">
        <w:t xml:space="preserve"> vectorial </w:t>
      </w:r>
      <w:r w:rsidR="00B86F67" w:rsidRPr="003431E7">
        <w:t xml:space="preserve">en un espacio multidimensional donde la proximidad </w:t>
      </w:r>
      <w:r w:rsidR="008D204C" w:rsidRPr="003431E7">
        <w:t>geométrica</w:t>
      </w:r>
      <w:r w:rsidR="00B86F67" w:rsidRPr="003431E7">
        <w:t xml:space="preserve"> entre vectores aproxima la similitud </w:t>
      </w:r>
      <w:r w:rsidR="008D204C" w:rsidRPr="003431E7">
        <w:t>semántica</w:t>
      </w:r>
      <w:r w:rsidR="00B86F67" w:rsidRPr="003431E7">
        <w:t xml:space="preserve"> entre palabras</w:t>
      </w:r>
      <w:r w:rsidR="007C4AEB" w:rsidRPr="003431E7">
        <w:t xml:space="preserve"> (Bengio et al., 2003)</w:t>
      </w:r>
      <w:r w:rsidR="006F4BA1" w:rsidRPr="003431E7">
        <w:t xml:space="preserve">, estos embeddings permiten capturar relaciones </w:t>
      </w:r>
      <w:r w:rsidR="008D204C" w:rsidRPr="003431E7">
        <w:t>semánticas</w:t>
      </w:r>
      <w:r w:rsidR="00C90571" w:rsidRPr="003431E7">
        <w:t xml:space="preserve"> de tal manera que los algoritmos de aprendizaje </w:t>
      </w:r>
      <w:r w:rsidR="008D204C" w:rsidRPr="003431E7">
        <w:t>automático</w:t>
      </w:r>
      <w:r w:rsidR="00C90571" w:rsidRPr="003431E7">
        <w:t xml:space="preserve"> puedan procesar efectivamente. </w:t>
      </w:r>
    </w:p>
    <w:p w14:paraId="145BCF7B" w14:textId="00B867B1" w:rsidR="00304E57" w:rsidRPr="003431E7" w:rsidRDefault="00C90571" w:rsidP="00C24168">
      <w:pPr>
        <w:pStyle w:val="paragraph"/>
        <w:spacing w:before="0" w:beforeAutospacing="0" w:after="0" w:afterAutospacing="0" w:line="480" w:lineRule="auto"/>
        <w:ind w:firstLine="720"/>
        <w:jc w:val="both"/>
        <w:textAlignment w:val="baseline"/>
        <w:rPr>
          <w:rFonts w:ascii="Segoe UI" w:hAnsi="Segoe UI" w:cs="Segoe UI"/>
          <w:sz w:val="22"/>
          <w:szCs w:val="22"/>
        </w:rPr>
      </w:pPr>
      <w:r w:rsidRPr="003431E7">
        <w:rPr>
          <w:sz w:val="22"/>
          <w:szCs w:val="22"/>
        </w:rPr>
        <w:t xml:space="preserve">La idea en que se basa </w:t>
      </w:r>
      <w:r w:rsidR="009A2921" w:rsidRPr="003431E7">
        <w:rPr>
          <w:sz w:val="22"/>
          <w:szCs w:val="22"/>
        </w:rPr>
        <w:t xml:space="preserve">en la idea de la </w:t>
      </w:r>
      <w:r w:rsidR="008D204C" w:rsidRPr="003431E7">
        <w:rPr>
          <w:sz w:val="22"/>
          <w:szCs w:val="22"/>
        </w:rPr>
        <w:t>hipótesis</w:t>
      </w:r>
      <w:r w:rsidR="009A2921" w:rsidRPr="003431E7">
        <w:rPr>
          <w:sz w:val="22"/>
          <w:szCs w:val="22"/>
        </w:rPr>
        <w:t xml:space="preserve"> distribucional, donde se plantea que palabras con </w:t>
      </w:r>
      <w:r w:rsidR="008D204C" w:rsidRPr="003431E7">
        <w:rPr>
          <w:sz w:val="22"/>
          <w:szCs w:val="22"/>
        </w:rPr>
        <w:t>significados</w:t>
      </w:r>
      <w:r w:rsidR="009A2921" w:rsidRPr="003431E7">
        <w:rPr>
          <w:sz w:val="22"/>
          <w:szCs w:val="22"/>
        </w:rPr>
        <w:t xml:space="preserve"> similares, aparecen en contextos similares</w:t>
      </w:r>
      <w:r w:rsidR="00E724BA" w:rsidRPr="003431E7">
        <w:rPr>
          <w:sz w:val="22"/>
          <w:szCs w:val="22"/>
        </w:rPr>
        <w:t xml:space="preserve"> (Harris,1954).</w:t>
      </w:r>
      <w:r w:rsidR="00304E57" w:rsidRPr="003431E7">
        <w:rPr>
          <w:sz w:val="22"/>
          <w:szCs w:val="22"/>
        </w:rPr>
        <w:t xml:space="preserve"> </w:t>
      </w:r>
      <w:r w:rsidR="00304E57" w:rsidRPr="003431E7">
        <w:rPr>
          <w:rStyle w:val="normaltextrun"/>
          <w:sz w:val="22"/>
          <w:szCs w:val="22"/>
          <w:lang w:val="es-ES"/>
        </w:rPr>
        <w:t>Si se mira una palabra junto con las palabras que normalmente aparecen cerca de ella, se puede entender su contexto, entonces dos palabras con contextos similares </w:t>
      </w:r>
      <w:r w:rsidR="008D204C" w:rsidRPr="003431E7">
        <w:rPr>
          <w:rStyle w:val="normaltextrun"/>
          <w:sz w:val="22"/>
          <w:szCs w:val="22"/>
          <w:lang w:val="es-ES"/>
        </w:rPr>
        <w:t>tendrán</w:t>
      </w:r>
      <w:r w:rsidR="00304E57" w:rsidRPr="003431E7">
        <w:rPr>
          <w:rStyle w:val="normaltextrun"/>
          <w:sz w:val="22"/>
          <w:szCs w:val="22"/>
          <w:lang w:val="es-ES"/>
        </w:rPr>
        <w:t> vectores cercanos en el espacio de embeddings.</w:t>
      </w:r>
      <w:r w:rsidR="00304E57" w:rsidRPr="003431E7">
        <w:rPr>
          <w:rStyle w:val="eop"/>
          <w:sz w:val="22"/>
          <w:szCs w:val="22"/>
        </w:rPr>
        <w:t> </w:t>
      </w:r>
    </w:p>
    <w:p w14:paraId="0C25AE12" w14:textId="11BA1FD0" w:rsidR="00304E57" w:rsidRDefault="00304E57" w:rsidP="00C24168">
      <w:pPr>
        <w:pStyle w:val="paragraph"/>
        <w:spacing w:before="0" w:beforeAutospacing="0" w:after="0" w:afterAutospacing="0" w:line="480" w:lineRule="auto"/>
        <w:ind w:firstLine="720"/>
        <w:jc w:val="both"/>
        <w:textAlignment w:val="baseline"/>
        <w:rPr>
          <w:rStyle w:val="eop"/>
          <w:sz w:val="22"/>
          <w:szCs w:val="22"/>
        </w:rPr>
      </w:pPr>
      <w:r w:rsidRPr="003431E7">
        <w:rPr>
          <w:rStyle w:val="normaltextrun"/>
          <w:sz w:val="22"/>
          <w:szCs w:val="22"/>
          <w:lang w:val="es-ES"/>
        </w:rPr>
        <w:lastRenderedPageBreak/>
        <w:t>Formalmente, un embedding es una </w:t>
      </w:r>
      <w:r w:rsidR="008D204C" w:rsidRPr="003431E7">
        <w:rPr>
          <w:rStyle w:val="normaltextrun"/>
          <w:sz w:val="22"/>
          <w:szCs w:val="22"/>
          <w:lang w:val="es-ES"/>
        </w:rPr>
        <w:t>función</w:t>
      </w:r>
      <w:r w:rsidRPr="003431E7">
        <w:rPr>
          <w:rStyle w:val="normaltextrun"/>
          <w:sz w:val="22"/>
          <w:szCs w:val="22"/>
          <w:lang w:val="es-ES"/>
        </w:rPr>
        <w:t> que mapea palabras a vectores, de la siguiente forma.</w:t>
      </w:r>
      <w:r w:rsidRPr="003431E7">
        <w:rPr>
          <w:rStyle w:val="eop"/>
          <w:sz w:val="22"/>
          <w:szCs w:val="22"/>
        </w:rPr>
        <w:t> </w:t>
      </w:r>
    </w:p>
    <w:p w14:paraId="1FC9B209" w14:textId="77777777" w:rsidR="004643A7" w:rsidRPr="003431E7" w:rsidRDefault="004643A7" w:rsidP="00C24168">
      <w:pPr>
        <w:pStyle w:val="paragraph"/>
        <w:spacing w:before="0" w:beforeAutospacing="0" w:after="0" w:afterAutospacing="0" w:line="480" w:lineRule="auto"/>
        <w:ind w:firstLine="720"/>
        <w:jc w:val="both"/>
        <w:textAlignment w:val="baseline"/>
        <w:rPr>
          <w:rStyle w:val="eop"/>
          <w:sz w:val="22"/>
          <w:szCs w:val="22"/>
        </w:rPr>
      </w:pPr>
    </w:p>
    <w:p w14:paraId="46B02756" w14:textId="3BC4A8AC" w:rsidR="00304E57" w:rsidRPr="003431E7" w:rsidRDefault="00304E57" w:rsidP="00C24168">
      <w:pPr>
        <w:pStyle w:val="paragraph"/>
        <w:spacing w:before="0" w:beforeAutospacing="0" w:after="0" w:afterAutospacing="0" w:line="480" w:lineRule="auto"/>
        <w:ind w:firstLine="720"/>
        <w:jc w:val="both"/>
        <w:textAlignment w:val="baseline"/>
        <w:rPr>
          <w:rStyle w:val="eop"/>
          <w:sz w:val="22"/>
          <w:szCs w:val="22"/>
        </w:rPr>
      </w:pPr>
      <m:oMathPara>
        <m:oMath>
          <m:r>
            <m:rPr>
              <m:nor/>
            </m:rPr>
            <w:rPr>
              <w:rStyle w:val="eop"/>
              <w:rFonts w:ascii="Cambria Math" w:hAnsi="Cambria Math"/>
              <w:sz w:val="22"/>
              <w:szCs w:val="22"/>
            </w:rPr>
            <m:t>emb</m:t>
          </m:r>
          <m:r>
            <w:rPr>
              <w:rStyle w:val="eop"/>
              <w:rFonts w:ascii="Cambria Math" w:hAnsi="Cambria Math"/>
              <w:sz w:val="22"/>
              <w:szCs w:val="22"/>
            </w:rPr>
            <m:t>:V</m:t>
          </m:r>
          <m:r>
            <m:rPr>
              <m:sty m:val="p"/>
            </m:rPr>
            <w:rPr>
              <w:rStyle w:val="eop"/>
              <w:rFonts w:ascii="Cambria Math" w:hAnsi="Cambria Math"/>
              <w:sz w:val="22"/>
              <w:szCs w:val="22"/>
            </w:rPr>
            <m:t>→</m:t>
          </m:r>
          <m:sSup>
            <m:sSupPr>
              <m:ctrlPr>
                <w:rPr>
                  <w:rStyle w:val="eop"/>
                  <w:rFonts w:ascii="Cambria Math" w:hAnsi="Cambria Math"/>
                  <w:i/>
                  <w:sz w:val="22"/>
                  <w:szCs w:val="22"/>
                </w:rPr>
              </m:ctrlPr>
            </m:sSupPr>
            <m:e>
              <m:r>
                <w:rPr>
                  <w:rStyle w:val="eop"/>
                  <w:rFonts w:ascii="Cambria Math" w:hAnsi="Cambria Math"/>
                  <w:sz w:val="22"/>
                  <w:szCs w:val="22"/>
                </w:rPr>
                <m:t>R</m:t>
              </m:r>
            </m:e>
            <m:sup>
              <m:r>
                <w:rPr>
                  <w:rStyle w:val="eop"/>
                  <w:rFonts w:ascii="Cambria Math" w:hAnsi="Cambria Math"/>
                  <w:sz w:val="22"/>
                  <w:szCs w:val="22"/>
                </w:rPr>
                <m:t>d</m:t>
              </m:r>
            </m:sup>
          </m:sSup>
        </m:oMath>
      </m:oMathPara>
    </w:p>
    <w:p w14:paraId="59E757C8" w14:textId="37999A19" w:rsidR="004643A7" w:rsidRDefault="00304E57" w:rsidP="00C24168">
      <w:pPr>
        <w:spacing w:line="480" w:lineRule="auto"/>
        <w:jc w:val="both"/>
        <w:rPr>
          <w:rStyle w:val="normaltextrun"/>
          <w:color w:val="000000"/>
          <w:shd w:val="clear" w:color="auto" w:fill="FFFFFF"/>
        </w:rPr>
      </w:pPr>
      <w:r w:rsidRPr="003431E7">
        <w:rPr>
          <w:rFonts w:eastAsia="Times New Roman" w:cs="Times New Roman"/>
          <w:color w:val="000000"/>
          <w:shd w:val="clear" w:color="auto" w:fill="FFFFFF"/>
          <w:lang w:val="es-ES"/>
        </w:rPr>
        <w:t> </w:t>
      </w:r>
      <w:r w:rsidR="004643A7">
        <w:rPr>
          <w:rFonts w:eastAsia="Times New Roman" w:cs="Times New Roman"/>
          <w:color w:val="000000"/>
          <w:shd w:val="clear" w:color="auto" w:fill="FFFFFF"/>
          <w:lang w:val="es-ES"/>
        </w:rPr>
        <w:tab/>
      </w:r>
      <w:r w:rsidRPr="003431E7">
        <w:rPr>
          <w:rFonts w:eastAsia="Times New Roman" w:cs="Times New Roman"/>
          <w:color w:val="000000"/>
          <w:shd w:val="clear" w:color="auto" w:fill="FFFFFF"/>
          <w:lang w:val="es-ES"/>
        </w:rPr>
        <w:t xml:space="preserve">Donde </w:t>
      </w:r>
      <m:oMath>
        <m:r>
          <w:rPr>
            <w:rFonts w:ascii="Cambria Math" w:eastAsia="Times New Roman" w:hAnsi="Cambria Math" w:cs="Times New Roman"/>
            <w:color w:val="000000"/>
            <w:shd w:val="clear" w:color="auto" w:fill="FFFFFF"/>
            <w:lang w:val="es-ES"/>
          </w:rPr>
          <m:t>V</m:t>
        </m:r>
      </m:oMath>
      <w:r w:rsidRPr="003431E7">
        <w:rPr>
          <w:rFonts w:eastAsia="Times New Roman" w:cs="Times New Roman"/>
          <w:color w:val="000000"/>
          <w:shd w:val="clear" w:color="auto" w:fill="FFFFFF"/>
          <w:lang w:val="es-ES"/>
        </w:rPr>
        <w:t xml:space="preserve"> es el vocabulario y </w:t>
      </w:r>
      <m:oMath>
        <m:r>
          <w:rPr>
            <w:rFonts w:ascii="Cambria Math" w:eastAsia="Times New Roman" w:hAnsi="Cambria Math" w:cs="Times New Roman"/>
            <w:color w:val="000000"/>
            <w:shd w:val="clear" w:color="auto" w:fill="FFFFFF"/>
            <w:lang w:val="es-ES"/>
          </w:rPr>
          <m:t>d</m:t>
        </m:r>
      </m:oMath>
      <w:r w:rsidRPr="003431E7">
        <w:rPr>
          <w:rFonts w:eastAsia="Times New Roman" w:cs="Times New Roman"/>
          <w:color w:val="000000"/>
          <w:shd w:val="clear" w:color="auto" w:fill="FFFFFF"/>
          <w:lang w:val="es-ES"/>
        </w:rPr>
        <w:t xml:space="preserve"> </w:t>
      </w:r>
      <w:r w:rsidRPr="003431E7">
        <w:rPr>
          <w:color w:val="000000"/>
          <w:shd w:val="clear" w:color="auto" w:fill="FFFFFF"/>
          <w:lang w:val="es-ES"/>
        </w:rPr>
        <w:t xml:space="preserve">es la </w:t>
      </w:r>
      <w:r w:rsidR="008D204C" w:rsidRPr="003431E7">
        <w:rPr>
          <w:color w:val="000000"/>
          <w:shd w:val="clear" w:color="auto" w:fill="FFFFFF"/>
          <w:lang w:val="es-ES"/>
        </w:rPr>
        <w:t>dimensión</w:t>
      </w:r>
      <w:r w:rsidRPr="003431E7">
        <w:rPr>
          <w:color w:val="000000"/>
          <w:shd w:val="clear" w:color="auto" w:fill="FFFFFF"/>
          <w:lang w:val="es-ES"/>
        </w:rPr>
        <w:t xml:space="preserve"> del espacio de embeddings. La similitud entre dos palabras</w:t>
      </w:r>
      <m:oMath>
        <m:r>
          <w:rPr>
            <w:rFonts w:ascii="Cambria Math" w:hAnsi="Cambria Math"/>
            <w:color w:val="000000"/>
            <w:shd w:val="clear" w:color="auto" w:fill="FFFFFF"/>
            <w:lang w:val="es-ES"/>
          </w:rPr>
          <m:t xml:space="preserve"> </m:t>
        </m:r>
        <m:sSub>
          <m:sSubPr>
            <m:ctrlPr>
              <w:rPr>
                <w:rFonts w:ascii="Cambria Math" w:hAnsi="Cambria Math"/>
                <w:i/>
                <w:color w:val="000000"/>
                <w:shd w:val="clear" w:color="auto" w:fill="FFFFFF"/>
                <w:lang w:val="es-ES"/>
              </w:rPr>
            </m:ctrlPr>
          </m:sSubPr>
          <m:e>
            <m:r>
              <w:rPr>
                <w:rFonts w:ascii="Cambria Math" w:hAnsi="Cambria Math"/>
                <w:color w:val="000000"/>
                <w:shd w:val="clear" w:color="auto" w:fill="FFFFFF"/>
                <w:lang w:val="es-ES"/>
              </w:rPr>
              <m:t>w</m:t>
            </m:r>
          </m:e>
          <m:sub>
            <m:r>
              <w:rPr>
                <w:rFonts w:ascii="Cambria Math" w:hAnsi="Cambria Math"/>
                <w:color w:val="000000"/>
                <w:shd w:val="clear" w:color="auto" w:fill="FFFFFF"/>
                <w:lang w:val="es-ES"/>
              </w:rPr>
              <m:t>1</m:t>
            </m:r>
          </m:sub>
        </m:sSub>
      </m:oMath>
      <w:r w:rsidRPr="003431E7">
        <w:rPr>
          <w:color w:val="000000"/>
          <w:shd w:val="clear" w:color="auto" w:fill="FFFFFF"/>
          <w:lang w:val="es-ES"/>
        </w:rPr>
        <w:t xml:space="preserve"> y </w:t>
      </w:r>
      <m:oMath>
        <m:sSub>
          <m:sSubPr>
            <m:ctrlPr>
              <w:rPr>
                <w:rFonts w:ascii="Cambria Math" w:hAnsi="Cambria Math"/>
                <w:i/>
                <w:color w:val="000000"/>
                <w:shd w:val="clear" w:color="auto" w:fill="FFFFFF"/>
                <w:lang w:val="es-ES"/>
              </w:rPr>
            </m:ctrlPr>
          </m:sSubPr>
          <m:e>
            <m:r>
              <w:rPr>
                <w:rFonts w:ascii="Cambria Math" w:hAnsi="Cambria Math"/>
                <w:color w:val="000000"/>
                <w:shd w:val="clear" w:color="auto" w:fill="FFFFFF"/>
                <w:lang w:val="es-ES"/>
              </w:rPr>
              <m:t>w</m:t>
            </m:r>
          </m:e>
          <m:sub>
            <m:r>
              <w:rPr>
                <w:rFonts w:ascii="Cambria Math" w:hAnsi="Cambria Math"/>
                <w:color w:val="000000"/>
                <w:shd w:val="clear" w:color="auto" w:fill="FFFFFF"/>
                <w:lang w:val="es-ES"/>
              </w:rPr>
              <m:t>2</m:t>
            </m:r>
          </m:sub>
        </m:sSub>
      </m:oMath>
      <w:r w:rsidRPr="003431E7">
        <w:rPr>
          <w:color w:val="000000"/>
          <w:shd w:val="clear" w:color="auto" w:fill="FFFFFF"/>
          <w:lang w:val="es-ES"/>
        </w:rPr>
        <w:t xml:space="preserve"> </w:t>
      </w:r>
      <w:r w:rsidRPr="003431E7">
        <w:rPr>
          <w:rStyle w:val="normaltextrun"/>
          <w:color w:val="000000"/>
          <w:shd w:val="clear" w:color="auto" w:fill="FFFFFF"/>
        </w:rPr>
        <w:t>mide comúnmente con la similitud del coseno definida de la siguiente forma:</w:t>
      </w:r>
    </w:p>
    <w:p w14:paraId="59F3DE56" w14:textId="77777777" w:rsidR="00DF20E4" w:rsidRPr="00DF20E4" w:rsidRDefault="00DF20E4" w:rsidP="00C24168">
      <w:pPr>
        <w:spacing w:line="480" w:lineRule="auto"/>
        <w:jc w:val="both"/>
        <w:rPr>
          <w:color w:val="000000"/>
          <w:shd w:val="clear" w:color="auto" w:fill="FFFFFF"/>
        </w:rPr>
      </w:pPr>
    </w:p>
    <w:p w14:paraId="538EADB2" w14:textId="0A1BBF05" w:rsidR="00304E57" w:rsidRPr="003431E7" w:rsidRDefault="00304E57" w:rsidP="00C24168">
      <w:pPr>
        <w:spacing w:line="480" w:lineRule="auto"/>
        <w:jc w:val="both"/>
      </w:pPr>
      <m:oMathPara>
        <m:oMath>
          <m:r>
            <m:rPr>
              <m:nor/>
            </m:rPr>
            <w:rPr>
              <w:rFonts w:ascii="Cambria Math" w:hAnsi="Cambria Math"/>
            </w:rPr>
            <m:t>sim</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r>
                <m:rPr>
                  <m:nor/>
                </m:rPr>
                <w:rPr>
                  <w:rFonts w:ascii="Cambria Math" w:hAnsi="Cambria Math"/>
                </w:rPr>
                <m:t>w_2</m:t>
              </m:r>
            </m:e>
          </m:d>
          <m:r>
            <w:rPr>
              <w:rFonts w:ascii="Cambria Math" w:hAnsi="Cambria Math"/>
            </w:rPr>
            <m:t>=</m:t>
          </m:r>
          <m:f>
            <m:fPr>
              <m:ctrlPr>
                <w:rPr>
                  <w:rFonts w:ascii="Cambria Math" w:hAnsi="Cambria Math"/>
                </w:rPr>
              </m:ctrlPr>
            </m:fPr>
            <m:num>
              <m:r>
                <m:rPr>
                  <m:nor/>
                </m:rPr>
                <w:rPr>
                  <w:rFonts w:ascii="Cambria Math" w:hAnsi="Cambria Math"/>
                </w:rPr>
                <m:t>emb</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e>
              </m:d>
              <m:r>
                <m:rPr>
                  <m:sty m:val="p"/>
                </m:rPr>
                <w:rPr>
                  <w:rFonts w:ascii="Cambria Math" w:hAnsi="Cambria Math"/>
                </w:rPr>
                <m:t>⋅</m:t>
              </m:r>
              <m:r>
                <m:rPr>
                  <m:nor/>
                </m:rPr>
                <w:rPr>
                  <w:rFonts w:ascii="Cambria Math" w:hAnsi="Cambria Math"/>
                </w:rPr>
                <m:t>emb</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e>
              </m:d>
              <m:ctrlPr>
                <w:rPr>
                  <w:rFonts w:ascii="Cambria Math" w:hAnsi="Cambria Math"/>
                  <w:i/>
                </w:rPr>
              </m:ctrlPr>
            </m:num>
            <m:den>
              <m:r>
                <w:rPr>
                  <w:rFonts w:ascii="Cambria Math" w:hAnsi="Cambria Math"/>
                </w:rPr>
                <m:t>|</m:t>
              </m:r>
              <m:d>
                <m:dPr>
                  <m:begChr m:val="|"/>
                  <m:endChr m:val="|"/>
                  <m:ctrlPr>
                    <w:rPr>
                      <w:rFonts w:ascii="Cambria Math" w:hAnsi="Cambria Math"/>
                      <w:i/>
                    </w:rPr>
                  </m:ctrlPr>
                </m:dPr>
                <m:e>
                  <m:r>
                    <m:rPr>
                      <m:nor/>
                    </m:rPr>
                    <w:rPr>
                      <w:rFonts w:ascii="Cambria Math" w:hAnsi="Cambria Math"/>
                    </w:rPr>
                    <m:t>emb</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e>
                  </m:d>
                  <m:r>
                    <w:rPr>
                      <w:rFonts w:ascii="Cambria Math" w:hAnsi="Cambria Math"/>
                    </w:rPr>
                    <m:t>|</m:t>
                  </m:r>
                </m:e>
              </m:d>
              <m:r>
                <m:rPr>
                  <m:sty m:val="p"/>
                </m:rPr>
                <w:rPr>
                  <w:rFonts w:ascii="Cambria Math" w:hAnsi="Cambria Math"/>
                </w:rPr>
                <m:t>⋅</m:t>
              </m:r>
              <m:d>
                <m:dPr>
                  <m:begChr m:val="|"/>
                  <m:endChr m:val="|"/>
                  <m:ctrlPr>
                    <w:rPr>
                      <w:rFonts w:ascii="Cambria Math" w:hAnsi="Cambria Math"/>
                      <w:i/>
                    </w:rPr>
                  </m:ctrlPr>
                </m:dPr>
                <m:e>
                  <m:r>
                    <m:rPr>
                      <m:nor/>
                    </m:rPr>
                    <w:rPr>
                      <w:rFonts w:ascii="Cambria Math" w:hAnsi="Cambria Math"/>
                    </w:rPr>
                    <m:t>|emb</m:t>
                  </m:r>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2</m:t>
                          </m:r>
                        </m:sub>
                      </m:sSub>
                    </m:e>
                  </m:d>
                  <m:r>
                    <w:rPr>
                      <w:rFonts w:ascii="Cambria Math" w:hAnsi="Cambria Math"/>
                    </w:rPr>
                    <m:t>|</m:t>
                  </m:r>
                </m:e>
              </m:d>
              <m:ctrlPr>
                <w:rPr>
                  <w:rFonts w:ascii="Cambria Math" w:hAnsi="Cambria Math"/>
                  <w:i/>
                </w:rPr>
              </m:ctrlPr>
            </m:den>
          </m:f>
        </m:oMath>
      </m:oMathPara>
    </w:p>
    <w:p w14:paraId="7DE4B202" w14:textId="63A9C605" w:rsidR="00304E57" w:rsidRPr="003431E7" w:rsidRDefault="00304E57" w:rsidP="00C24168">
      <w:pPr>
        <w:spacing w:line="480" w:lineRule="auto"/>
        <w:jc w:val="both"/>
      </w:pPr>
      <w:r w:rsidRPr="003431E7">
        <w:t xml:space="preserve">Teniendo valores en el rango de </w:t>
      </w:r>
      <m:oMath>
        <m:d>
          <m:dPr>
            <m:begChr m:val="["/>
            <m:endChr m:val="]"/>
            <m:ctrlPr>
              <w:rPr>
                <w:rFonts w:ascii="Cambria Math" w:hAnsi="Cambria Math"/>
                <w:i/>
              </w:rPr>
            </m:ctrlPr>
          </m:dPr>
          <m:e>
            <m:r>
              <w:rPr>
                <w:rFonts w:ascii="Cambria Math" w:hAnsi="Cambria Math"/>
              </w:rPr>
              <m:t>-1,1</m:t>
            </m:r>
          </m:e>
        </m:d>
      </m:oMath>
      <w:r w:rsidRPr="003431E7">
        <w:t xml:space="preserve"> donde 1 representa la </w:t>
      </w:r>
      <w:r w:rsidR="008D204C" w:rsidRPr="003431E7">
        <w:t>máxima</w:t>
      </w:r>
      <w:r w:rsidRPr="003431E7">
        <w:t xml:space="preserve"> similitud</w:t>
      </w:r>
    </w:p>
    <w:p w14:paraId="68E145E6" w14:textId="0DC0F301" w:rsidR="007F0F6E" w:rsidRPr="003431E7" w:rsidRDefault="002331C1" w:rsidP="00C24168">
      <w:pPr>
        <w:pStyle w:val="Ttulo3"/>
        <w:jc w:val="both"/>
        <w:rPr>
          <w:szCs w:val="22"/>
        </w:rPr>
      </w:pPr>
      <w:r w:rsidRPr="003431E7">
        <w:rPr>
          <w:szCs w:val="22"/>
        </w:rPr>
        <w:t xml:space="preserve"> </w:t>
      </w:r>
      <w:bookmarkStart w:id="31" w:name="_Toc229150774"/>
      <w:r w:rsidRPr="003431E7">
        <w:rPr>
          <w:szCs w:val="22"/>
        </w:rPr>
        <w:t>3.4.</w:t>
      </w:r>
      <w:r w:rsidR="00724AB8" w:rsidRPr="003431E7">
        <w:rPr>
          <w:szCs w:val="22"/>
        </w:rPr>
        <w:t>5</w:t>
      </w:r>
      <w:r w:rsidRPr="003431E7">
        <w:rPr>
          <w:szCs w:val="22"/>
        </w:rPr>
        <w:t xml:space="preserve"> Transformers y mecanismo de atención</w:t>
      </w:r>
      <w:bookmarkEnd w:id="31"/>
    </w:p>
    <w:p w14:paraId="1709FDF0" w14:textId="5BC52D81" w:rsidR="00DF20E4" w:rsidRPr="003431E7" w:rsidRDefault="00F36FF0" w:rsidP="00C24168">
      <w:pPr>
        <w:spacing w:line="480" w:lineRule="auto"/>
        <w:jc w:val="both"/>
      </w:pPr>
      <w:r w:rsidRPr="003431E7">
        <w:tab/>
        <w:t xml:space="preserve">Los Transformers representan un cambio paradigmático en PLN al introducir el mecanismo de atención como alternativa </w:t>
      </w:r>
      <w:r w:rsidR="008D204C" w:rsidRPr="003431E7">
        <w:t>al procesamiento secuencial</w:t>
      </w:r>
      <w:r w:rsidRPr="003431E7">
        <w:t xml:space="preserve"> de textos (Vaswani et al., 2017). </w:t>
      </w:r>
      <w:r w:rsidR="008132C7" w:rsidRPr="003431E7">
        <w:t xml:space="preserve">Arquitecturas anteriores </w:t>
      </w:r>
      <w:r w:rsidR="00B17DE2" w:rsidRPr="003431E7">
        <w:t>hacían</w:t>
      </w:r>
      <w:r w:rsidR="008132C7" w:rsidRPr="003431E7">
        <w:t xml:space="preserve"> su procesamiento token a token</w:t>
      </w:r>
      <w:r w:rsidR="00647F9E" w:rsidRPr="003431E7">
        <w:t xml:space="preserve"> de manera secuencial. </w:t>
      </w:r>
      <w:r w:rsidR="007D131A" w:rsidRPr="003431E7">
        <w:t xml:space="preserve">Los transformes permiten que cada token </w:t>
      </w:r>
      <w:r w:rsidR="005E5056" w:rsidRPr="003431E7">
        <w:t xml:space="preserve">preste </w:t>
      </w:r>
      <w:r w:rsidR="008D204C" w:rsidRPr="003431E7">
        <w:t>atención</w:t>
      </w:r>
      <w:r w:rsidR="005E5056" w:rsidRPr="003431E7">
        <w:t xml:space="preserve"> a todos los </w:t>
      </w:r>
      <w:r w:rsidR="008D204C" w:rsidRPr="003431E7">
        <w:t>demás</w:t>
      </w:r>
      <w:r w:rsidR="005E5056" w:rsidRPr="003431E7">
        <w:t xml:space="preserve"> tokens de la secuencia sin importar la distancia entre </w:t>
      </w:r>
      <w:r w:rsidR="008D204C" w:rsidRPr="003431E7">
        <w:t>sí</w:t>
      </w:r>
      <w:r w:rsidR="005E5056" w:rsidRPr="003431E7">
        <w:t>.</w:t>
      </w:r>
      <w:r w:rsidR="00664260" w:rsidRPr="003431E7">
        <w:t xml:space="preserve"> Lo cual hace </w:t>
      </w:r>
      <w:r w:rsidR="00FB017F" w:rsidRPr="003431E7">
        <w:t xml:space="preserve">que el modelo </w:t>
      </w:r>
      <w:r w:rsidR="008D204C" w:rsidRPr="003431E7">
        <w:t>pueda</w:t>
      </w:r>
      <w:r w:rsidR="00FB017F" w:rsidRPr="003431E7">
        <w:t xml:space="preserve"> aprender mejores representaciones contextuales</w:t>
      </w:r>
      <w:r w:rsidR="00756946" w:rsidRPr="003431E7">
        <w:t xml:space="preserve">, </w:t>
      </w:r>
      <w:r w:rsidR="008D204C" w:rsidRPr="003431E7">
        <w:t>donde</w:t>
      </w:r>
      <w:r w:rsidR="00756946" w:rsidRPr="003431E7">
        <w:t xml:space="preserve"> el significado de cada palabra se define en </w:t>
      </w:r>
      <w:r w:rsidR="008D204C" w:rsidRPr="003431E7">
        <w:t>relación</w:t>
      </w:r>
      <w:r w:rsidR="00756946" w:rsidRPr="003431E7">
        <w:t xml:space="preserve"> con toda la secuencia procesada </w:t>
      </w:r>
      <w:r w:rsidR="0074301C" w:rsidRPr="003431E7">
        <w:t xml:space="preserve">no solo con las palabras </w:t>
      </w:r>
      <w:r w:rsidR="008D204C" w:rsidRPr="003431E7">
        <w:t>más</w:t>
      </w:r>
      <w:r w:rsidR="003431E7" w:rsidRPr="003431E7">
        <w:t xml:space="preserve"> cercanas.</w:t>
      </w:r>
      <w:r w:rsidR="00DF20E4">
        <w:t xml:space="preserve"> </w:t>
      </w:r>
      <w:r w:rsidR="005E5056" w:rsidRPr="003431E7">
        <w:t xml:space="preserve">Este mecanismo de </w:t>
      </w:r>
      <w:r w:rsidR="008D204C" w:rsidRPr="003431E7">
        <w:t>atención</w:t>
      </w:r>
      <w:r w:rsidR="005E5056" w:rsidRPr="003431E7">
        <w:t xml:space="preserve"> se define mediante la formula</w:t>
      </w:r>
      <w:r w:rsidR="00812D4B" w:rsidRPr="003431E7">
        <w:t>:</w:t>
      </w:r>
    </w:p>
    <w:p w14:paraId="503A0A7F" w14:textId="5CDA6BEE" w:rsidR="00812D4B" w:rsidRPr="003431E7" w:rsidRDefault="00812D4B" w:rsidP="00C24168">
      <w:pPr>
        <w:spacing w:line="480" w:lineRule="auto"/>
        <w:jc w:val="both"/>
      </w:pPr>
      <m:oMathPara>
        <m:oMath>
          <m:r>
            <m:rPr>
              <m:nor/>
            </m:rPr>
            <w:rPr>
              <w:rFonts w:ascii="Cambria Math" w:hAnsi="Cambria Math"/>
            </w:rPr>
            <m:t>Attention</m:t>
          </m:r>
          <m:d>
            <m:dPr>
              <m:ctrlPr>
                <w:rPr>
                  <w:rFonts w:ascii="Cambria Math" w:hAnsi="Cambria Math"/>
                  <w:i/>
                </w:rPr>
              </m:ctrlPr>
            </m:dPr>
            <m:e>
              <m:r>
                <w:rPr>
                  <w:rFonts w:ascii="Cambria Math" w:hAnsi="Cambria Math"/>
                </w:rPr>
                <m:t>Q,K,V</m:t>
              </m:r>
            </m:e>
          </m:d>
          <m:r>
            <w:rPr>
              <w:rFonts w:ascii="Cambria Math" w:hAnsi="Cambria Math"/>
            </w:rPr>
            <m:t>=</m:t>
          </m:r>
          <m:r>
            <m:rPr>
              <m:nor/>
            </m:rPr>
            <w:rPr>
              <w:rFonts w:ascii="Cambria Math" w:hAnsi="Cambria Math"/>
            </w:rPr>
            <m:t>softmax</m:t>
          </m:r>
          <m:d>
            <m:dPr>
              <m:ctrlPr>
                <w:rPr>
                  <w:rFonts w:ascii="Cambria Math" w:hAnsi="Cambria Math"/>
                </w:rPr>
              </m:ctrlPr>
            </m:dPr>
            <m:e>
              <m:f>
                <m:fPr>
                  <m:ctrlPr>
                    <w:rPr>
                      <w:rFonts w:ascii="Cambria Math" w:hAnsi="Cambria Math"/>
                    </w:rPr>
                  </m:ctrlPr>
                </m:fPr>
                <m:num>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ctrlPr>
                    <w:rPr>
                      <w:rFonts w:ascii="Cambria Math" w:hAnsi="Cambria Math"/>
                      <w:i/>
                    </w:rPr>
                  </m:ctrlPr>
                </m:num>
                <m:den>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e>
                        <m:sub>
                          <m:r>
                            <w:rPr>
                              <w:rFonts w:ascii="Cambria Math" w:hAnsi="Cambria Math"/>
                            </w:rPr>
                            <m:t>k</m:t>
                          </m:r>
                        </m:sub>
                      </m:sSub>
                    </m:e>
                  </m:rad>
                  <m:ctrlPr>
                    <w:rPr>
                      <w:rFonts w:ascii="Cambria Math" w:hAnsi="Cambria Math"/>
                      <w:i/>
                    </w:rPr>
                  </m:ctrlPr>
                </m:den>
              </m:f>
              <m:ctrlPr>
                <w:rPr>
                  <w:rFonts w:ascii="Cambria Math" w:hAnsi="Cambria Math"/>
                  <w:i/>
                </w:rPr>
              </m:ctrlPr>
            </m:e>
          </m:d>
          <m:r>
            <w:rPr>
              <w:rFonts w:ascii="Cambria Math" w:hAnsi="Cambria Math"/>
            </w:rPr>
            <m:t>V</m:t>
          </m:r>
        </m:oMath>
      </m:oMathPara>
    </w:p>
    <w:p w14:paraId="2F558D34" w14:textId="2742FE4A" w:rsidR="008B1F83" w:rsidRDefault="001C4976" w:rsidP="00C24168">
      <w:pPr>
        <w:spacing w:line="480" w:lineRule="auto"/>
        <w:ind w:firstLine="720"/>
        <w:jc w:val="both"/>
      </w:pPr>
      <w:r w:rsidRPr="003431E7">
        <w:t xml:space="preserve">Donde </w:t>
      </w:r>
      <m:oMath>
        <m:r>
          <w:rPr>
            <w:rFonts w:ascii="Cambria Math" w:hAnsi="Cambria Math"/>
          </w:rPr>
          <m:t>Q</m:t>
        </m:r>
      </m:oMath>
      <w:r w:rsidRPr="003431E7">
        <w:t xml:space="preserve"> (queries)</w:t>
      </w:r>
      <w:r w:rsidR="00374F99" w:rsidRPr="003431E7">
        <w:t xml:space="preserve">, </w:t>
      </w:r>
      <m:oMath>
        <m:r>
          <w:rPr>
            <w:rFonts w:ascii="Cambria Math" w:hAnsi="Cambria Math"/>
          </w:rPr>
          <m:t>K</m:t>
        </m:r>
      </m:oMath>
      <w:r w:rsidR="00374F99" w:rsidRPr="003431E7">
        <w:t xml:space="preserve">(keys) y </w:t>
      </w:r>
      <m:oMath>
        <m:r>
          <w:rPr>
            <w:rFonts w:ascii="Cambria Math" w:hAnsi="Cambria Math"/>
          </w:rPr>
          <m:t>V</m:t>
        </m:r>
      </m:oMath>
      <w:r w:rsidR="00374F99" w:rsidRPr="003431E7">
        <w:t xml:space="preserve"> (values)</w:t>
      </w:r>
      <w:r w:rsidR="007533B1" w:rsidRPr="003431E7">
        <w:t xml:space="preserve"> representan el texto de entrada mediante matrices</w:t>
      </w:r>
      <w:r w:rsidR="006E4816" w:rsidRPr="003431E7">
        <w:t xml:space="preserve">, la matriz </w:t>
      </w:r>
      <m:oMath>
        <m:r>
          <w:rPr>
            <w:rFonts w:ascii="Cambria Math" w:hAnsi="Cambria Math"/>
          </w:rPr>
          <m:t>Q</m:t>
        </m:r>
        <m:sSup>
          <m:sSupPr>
            <m:ctrlPr>
              <w:rPr>
                <w:rFonts w:ascii="Cambria Math" w:hAnsi="Cambria Math"/>
                <w:i/>
              </w:rPr>
            </m:ctrlPr>
          </m:sSupPr>
          <m:e>
            <m:r>
              <w:rPr>
                <w:rFonts w:ascii="Cambria Math" w:hAnsi="Cambria Math"/>
              </w:rPr>
              <m:t>K</m:t>
            </m:r>
          </m:e>
          <m:sup>
            <m:r>
              <w:rPr>
                <w:rFonts w:ascii="Cambria Math" w:hAnsi="Cambria Math"/>
              </w:rPr>
              <m:t>T</m:t>
            </m:r>
          </m:sup>
        </m:sSup>
      </m:oMath>
      <w:r w:rsidR="006E4816" w:rsidRPr="003431E7">
        <w:t xml:space="preserve"> </w:t>
      </w:r>
      <w:r w:rsidR="008529FB" w:rsidRPr="003431E7">
        <w:t>contiene puntuaciones de similitud entre cada par de posiciones en la secuencia</w:t>
      </w:r>
      <w:r w:rsidR="00EC46C5" w:rsidRPr="003431E7">
        <w:t>, que se normalizan usando el algoritmo de softma</w:t>
      </w:r>
      <w:r w:rsidR="008D204C">
        <w:t>x</w:t>
      </w:r>
      <w:r w:rsidR="00FE4F1C" w:rsidRPr="003431E7">
        <w:t xml:space="preserve"> y se utilizan para ponderar los vectores de los valores. El factor </w:t>
      </w:r>
      <m:oMath>
        <m:rad>
          <m:radPr>
            <m:degHide m:val="1"/>
            <m:ctrlPr>
              <w:rPr>
                <w:rFonts w:ascii="Cambria Math" w:hAnsi="Cambria Math"/>
              </w:rPr>
            </m:ctrlPr>
          </m:radPr>
          <m:deg>
            <m:ctrlPr>
              <w:rPr>
                <w:rFonts w:ascii="Cambria Math" w:hAnsi="Cambria Math"/>
                <w:i/>
              </w:rPr>
            </m:ctrlPr>
          </m:deg>
          <m:e>
            <m:sSub>
              <m:sSubPr>
                <m:ctrlPr>
                  <w:rPr>
                    <w:rFonts w:ascii="Cambria Math" w:hAnsi="Cambria Math"/>
                    <w:i/>
                  </w:rPr>
                </m:ctrlPr>
              </m:sSubPr>
              <m:e>
                <m:r>
                  <w:rPr>
                    <w:rFonts w:ascii="Cambria Math" w:hAnsi="Cambria Math"/>
                  </w:rPr>
                  <m:t>d</m:t>
                </m:r>
              </m:e>
              <m:sub>
                <m:r>
                  <w:rPr>
                    <w:rFonts w:ascii="Cambria Math" w:hAnsi="Cambria Math"/>
                  </w:rPr>
                  <m:t>k</m:t>
                </m:r>
              </m:sub>
            </m:sSub>
          </m:e>
        </m:rad>
      </m:oMath>
      <w:r w:rsidR="00664260" w:rsidRPr="003431E7">
        <w:t xml:space="preserve"> previene que los productos punto se saturen.</w:t>
      </w:r>
    </w:p>
    <w:p w14:paraId="1428A8E3" w14:textId="5F26E178" w:rsidR="00193E36" w:rsidRDefault="00A578F3" w:rsidP="00C24168">
      <w:pPr>
        <w:spacing w:line="480" w:lineRule="auto"/>
        <w:ind w:firstLine="720"/>
        <w:jc w:val="both"/>
      </w:pPr>
      <w:r>
        <w:t xml:space="preserve">Esta capacidad de </w:t>
      </w:r>
      <w:r w:rsidR="006A5BAB">
        <w:t>representación</w:t>
      </w:r>
      <w:r>
        <w:t xml:space="preserve"> contextual es la base </w:t>
      </w:r>
      <w:r w:rsidR="006A5BAB">
        <w:t>arquitectónica</w:t>
      </w:r>
      <w:r>
        <w:t xml:space="preserve"> </w:t>
      </w:r>
      <w:r w:rsidR="006A5BAB">
        <w:t xml:space="preserve">sobre el que se desarrollan los LLM que se desarrollan </w:t>
      </w:r>
      <w:r w:rsidR="00193E36">
        <w:t>en la</w:t>
      </w:r>
      <w:r w:rsidR="006A5BAB">
        <w:t xml:space="preserve"> sección 3.5</w:t>
      </w:r>
    </w:p>
    <w:p w14:paraId="604649AF" w14:textId="0B46104C" w:rsidR="00FF3518" w:rsidRPr="008E607F" w:rsidRDefault="007C5E05" w:rsidP="00C24168">
      <w:pPr>
        <w:pStyle w:val="Ttulo2"/>
        <w:spacing w:line="480" w:lineRule="auto"/>
        <w:rPr>
          <w:sz w:val="24"/>
          <w:szCs w:val="24"/>
        </w:rPr>
      </w:pPr>
      <w:bookmarkStart w:id="32" w:name="_Toc229150775"/>
      <w:r w:rsidRPr="00FF3518">
        <w:rPr>
          <w:sz w:val="24"/>
          <w:szCs w:val="24"/>
        </w:rPr>
        <w:lastRenderedPageBreak/>
        <w:t>3.5 Modelos de Lenguaje de Gran Escala</w:t>
      </w:r>
      <w:bookmarkEnd w:id="32"/>
      <w:r w:rsidR="00A05E00">
        <w:rPr>
          <w:sz w:val="24"/>
          <w:szCs w:val="24"/>
        </w:rPr>
        <w:t xml:space="preserve"> </w:t>
      </w:r>
    </w:p>
    <w:p w14:paraId="1DF7D60D" w14:textId="70FB0245" w:rsidR="007C5E05" w:rsidRPr="009C71A7" w:rsidRDefault="00712681" w:rsidP="00C24168">
      <w:pPr>
        <w:spacing w:line="480" w:lineRule="auto"/>
        <w:jc w:val="both"/>
      </w:pPr>
      <w:r>
        <w:tab/>
      </w:r>
      <w:r w:rsidR="0062402B">
        <w:t xml:space="preserve">Los LLMs son sistemas de </w:t>
      </w:r>
      <w:r w:rsidR="00310086">
        <w:t>inteligencia</w:t>
      </w:r>
      <w:r w:rsidR="0062402B">
        <w:t xml:space="preserve"> artificial los cuales </w:t>
      </w:r>
      <w:r w:rsidR="00BF0BE8">
        <w:t xml:space="preserve">pasaron por un proceso de entrenamiento sobre </w:t>
      </w:r>
      <w:r w:rsidR="00310086">
        <w:t>volúmenes</w:t>
      </w:r>
      <w:r w:rsidR="00BF0BE8">
        <w:t xml:space="preserve"> masivos de texto</w:t>
      </w:r>
      <w:r w:rsidR="00A50862">
        <w:t xml:space="preserve"> con el objetivo de aprender distribuciones de probabilidad sobre secuencias de lenguaje natural.</w:t>
      </w:r>
      <w:r w:rsidR="00830D10">
        <w:t xml:space="preserve"> Para los agentes conversacionales</w:t>
      </w:r>
      <w:r w:rsidR="009D2C0E">
        <w:t xml:space="preserve"> actuales</w:t>
      </w:r>
      <w:r w:rsidR="00830D10">
        <w:t xml:space="preserve"> son de gran importancia </w:t>
      </w:r>
      <w:r w:rsidR="00144B10">
        <w:t xml:space="preserve">debido a su capacidad </w:t>
      </w:r>
      <w:r w:rsidR="00113EB1">
        <w:t>para</w:t>
      </w:r>
      <w:r w:rsidR="00144B10">
        <w:t xml:space="preserve"> </w:t>
      </w:r>
      <w:r w:rsidR="00113EB1">
        <w:t xml:space="preserve">la </w:t>
      </w:r>
      <w:r w:rsidR="00310086">
        <w:t>generación</w:t>
      </w:r>
      <w:r w:rsidR="00144B10">
        <w:t xml:space="preserve"> de</w:t>
      </w:r>
      <w:r w:rsidR="00113EB1">
        <w:t xml:space="preserve"> </w:t>
      </w:r>
      <w:r w:rsidR="00144B10">
        <w:t xml:space="preserve">texto </w:t>
      </w:r>
      <w:r w:rsidR="00113EB1">
        <w:t>de manera coherente</w:t>
      </w:r>
      <w:r w:rsidR="002B1195">
        <w:t xml:space="preserve">, seguir instrucciones y la adaptabilidad de su </w:t>
      </w:r>
      <w:r w:rsidR="00310086">
        <w:t>comportamiento</w:t>
      </w:r>
      <w:r w:rsidR="002B1195">
        <w:t xml:space="preserve"> en contextos </w:t>
      </w:r>
      <w:r w:rsidR="00310086">
        <w:t>específicos</w:t>
      </w:r>
      <w:r w:rsidR="009D2C0E">
        <w:t>.</w:t>
      </w:r>
      <w:r w:rsidR="00645EB8">
        <w:t xml:space="preserve"> La siguiente </w:t>
      </w:r>
      <w:r w:rsidR="00310086">
        <w:t>sección</w:t>
      </w:r>
      <w:r w:rsidR="00645EB8">
        <w:t xml:space="preserve"> </w:t>
      </w:r>
      <w:r w:rsidR="00310086">
        <w:t>definirá</w:t>
      </w:r>
      <w:r w:rsidR="00645EB8">
        <w:t xml:space="preserve"> conceptos para entender su funcionamiento en el presente trabajo.</w:t>
      </w:r>
    </w:p>
    <w:p w14:paraId="47DB7B0D" w14:textId="6DD71929" w:rsidR="007C5E05" w:rsidRDefault="007C5E05" w:rsidP="00C24168">
      <w:pPr>
        <w:pStyle w:val="Ttulo3"/>
        <w:jc w:val="both"/>
      </w:pPr>
      <w:bookmarkStart w:id="33" w:name="_Toc229150776"/>
      <w:r>
        <w:t>3.5.1 Modelos de lenguaje como distribución de probabilidad</w:t>
      </w:r>
      <w:r w:rsidR="00B63999">
        <w:t>.</w:t>
      </w:r>
      <w:bookmarkEnd w:id="33"/>
    </w:p>
    <w:p w14:paraId="5B7A4169" w14:textId="2995C800" w:rsidR="00AF445F" w:rsidRDefault="006A492A" w:rsidP="00C24168">
      <w:pPr>
        <w:spacing w:line="480" w:lineRule="auto"/>
        <w:jc w:val="both"/>
      </w:pPr>
      <w:r>
        <w:tab/>
      </w:r>
      <w:r w:rsidR="00CE31C9">
        <w:t xml:space="preserve">Estos modelos son formalmente definidos como </w:t>
      </w:r>
      <w:r w:rsidR="00945E5B">
        <w:t xml:space="preserve">una </w:t>
      </w:r>
      <w:r w:rsidR="00310086">
        <w:t>distribución</w:t>
      </w:r>
      <w:r w:rsidR="00945E5B">
        <w:t xml:space="preserve"> de probabilidad sobre secuencias de </w:t>
      </w:r>
      <w:r w:rsidR="0051155B">
        <w:t xml:space="preserve">tokens. Dado un vocabulario </w:t>
      </w:r>
      <m:oMath>
        <m:r>
          <w:rPr>
            <w:rFonts w:ascii="Cambria Math" w:hAnsi="Cambria Math"/>
          </w:rPr>
          <m:t>V</m:t>
        </m:r>
      </m:oMath>
      <w:r w:rsidR="0051155B">
        <w:t xml:space="preserve">, el modelo </w:t>
      </w:r>
      <w:r w:rsidR="00973CF1">
        <w:t xml:space="preserve">asigna una probabilidad </w:t>
      </w:r>
      <m:oMath>
        <m:r>
          <w:rPr>
            <w:rFonts w:ascii="Cambria Math" w:hAnsi="Cambria Math"/>
          </w:rPr>
          <m:t>P</m:t>
        </m:r>
      </m:oMath>
      <w:r w:rsidR="001F0122">
        <w:t xml:space="preserve"> </w:t>
      </w:r>
      <w:r w:rsidR="00973CF1">
        <w:t xml:space="preserve">a cada posible secuencia de tokens </w:t>
      </w:r>
      <m:oMath>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n</m:t>
            </m:r>
          </m:sub>
        </m:sSub>
      </m:oMath>
      <w:r w:rsidR="005B1B10">
        <w:t>, Pero calcular esta probabilidad conjunta no es lo mas viable</w:t>
      </w:r>
      <w:r w:rsidR="00084B61">
        <w:t xml:space="preserve"> para secuencias de texto largas, por lo que se aplica la regla de la cadena para </w:t>
      </w:r>
      <w:r w:rsidR="0030798A">
        <w:t>factorizarla como un producto de probabilidades condicionales</w:t>
      </w:r>
    </w:p>
    <w:p w14:paraId="463CA443" w14:textId="25EC6D14" w:rsidR="00AF445F" w:rsidRPr="008E607F" w:rsidRDefault="0030798A" w:rsidP="00C24168">
      <w:pPr>
        <w:pStyle w:val="NormalWeb"/>
        <w:spacing w:line="480" w:lineRule="auto"/>
        <w:jc w:val="both"/>
        <w:rPr>
          <w:rFonts w:eastAsia="Arial" w:cs="Arial"/>
          <w:i/>
          <w:sz w:val="22"/>
          <w:szCs w:val="22"/>
        </w:rPr>
      </w:pPr>
      <m:oMathPara>
        <m:oMath>
          <m:r>
            <w:rPr>
              <w:rFonts w:ascii="Cambria Math" w:hAnsi="Cambria Math"/>
              <w:sz w:val="22"/>
              <w:szCs w:val="22"/>
            </w:rPr>
            <m:t>P</m:t>
          </m:r>
          <m:d>
            <m:dPr>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2</m:t>
                  </m:r>
                </m:sub>
              </m:sSub>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n</m:t>
                  </m:r>
                </m:sub>
              </m:sSub>
            </m:e>
          </m:d>
          <m:r>
            <w:rPr>
              <w:rFonts w:ascii="Cambria Math" w:hAnsi="Cambria Math"/>
              <w:sz w:val="22"/>
              <w:szCs w:val="22"/>
            </w:rPr>
            <m:t>=</m:t>
          </m:r>
          <m:nary>
            <m:naryPr>
              <m:chr m:val="∏"/>
              <m:ctrlPr>
                <w:rPr>
                  <w:rFonts w:ascii="Cambria Math" w:hAnsi="Cambria Math"/>
                  <w:sz w:val="22"/>
                  <w:szCs w:val="22"/>
                </w:rPr>
              </m:ctrlPr>
            </m:naryPr>
            <m:sub>
              <m:r>
                <w:rPr>
                  <w:rFonts w:ascii="Cambria Math" w:hAnsi="Cambria Math"/>
                  <w:sz w:val="22"/>
                  <w:szCs w:val="22"/>
                </w:rPr>
                <m:t>i=1</m:t>
              </m:r>
              <m:ctrlPr>
                <w:rPr>
                  <w:rFonts w:ascii="Cambria Math" w:hAnsi="Cambria Math"/>
                  <w:i/>
                  <w:sz w:val="22"/>
                  <w:szCs w:val="22"/>
                </w:rPr>
              </m:ctrlPr>
            </m:sub>
            <m:sup>
              <m:r>
                <w:rPr>
                  <w:rFonts w:ascii="Cambria Math" w:hAnsi="Cambria Math"/>
                  <w:sz w:val="22"/>
                  <w:szCs w:val="22"/>
                </w:rPr>
                <m:t>n</m:t>
              </m:r>
              <m:ctrlPr>
                <w:rPr>
                  <w:rFonts w:ascii="Cambria Math" w:hAnsi="Cambria Math"/>
                  <w:i/>
                  <w:sz w:val="22"/>
                  <w:szCs w:val="22"/>
                </w:rPr>
              </m:ctrlPr>
            </m:sup>
            <m:e>
              <m:r>
                <w:rPr>
                  <w:rFonts w:ascii="Cambria Math" w:hAnsi="Cambria Math"/>
                  <w:sz w:val="22"/>
                  <w:szCs w:val="22"/>
                </w:rPr>
                <m:t>P</m:t>
              </m:r>
              <m:d>
                <m:dPr>
                  <m:sepChr m:val="∣"/>
                  <m:ctrlPr>
                    <w:rPr>
                      <w:rFonts w:ascii="Cambria Math" w:hAnsi="Cambria Math"/>
                      <w:i/>
                      <w:sz w:val="22"/>
                      <w:szCs w:val="22"/>
                    </w:rPr>
                  </m:ctrlPr>
                </m:dPr>
                <m:e>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m:t>
                      </m:r>
                    </m:sub>
                  </m:sSub>
                  <m:ctrlPr>
                    <w:rPr>
                      <w:rFonts w:ascii="Cambria Math" w:hAnsi="Cambria Math"/>
                      <w:sz w:val="22"/>
                      <w:szCs w:val="22"/>
                    </w:rPr>
                  </m:ctrlPr>
                </m:e>
                <m:e>
                  <m:sSub>
                    <m:sSubPr>
                      <m:ctrlPr>
                        <w:rPr>
                          <w:rFonts w:ascii="Cambria Math" w:hAnsi="Cambria Math"/>
                          <w:i/>
                          <w:sz w:val="22"/>
                          <w:szCs w:val="22"/>
                        </w:rPr>
                      </m:ctrlPr>
                    </m:sSubPr>
                    <m:e>
                      <m:r>
                        <w:rPr>
                          <w:rFonts w:ascii="Cambria Math" w:hAnsi="Cambria Math"/>
                          <w:sz w:val="22"/>
                          <w:szCs w:val="22"/>
                        </w:rPr>
                        <m:t>w</m:t>
                      </m:r>
                      <m:ctrlPr>
                        <w:rPr>
                          <w:rFonts w:ascii="Cambria Math" w:hAnsi="Cambria Math"/>
                          <w:sz w:val="22"/>
                          <w:szCs w:val="22"/>
                        </w:rPr>
                      </m:ctrlPr>
                    </m:e>
                    <m:sub>
                      <m:r>
                        <w:rPr>
                          <w:rFonts w:ascii="Cambria Math" w:hAnsi="Cambria Math"/>
                          <w:sz w:val="22"/>
                          <w:szCs w:val="22"/>
                        </w:rPr>
                        <m:t>1</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2</m:t>
                      </m:r>
                    </m:sub>
                  </m:sSub>
                  <m:r>
                    <w:rPr>
                      <w:rFonts w:ascii="Cambria Math" w:hAnsi="Cambria Math"/>
                      <w:sz w:val="22"/>
                      <w:szCs w:val="22"/>
                    </w:rPr>
                    <m:t>,</m:t>
                  </m:r>
                  <m:r>
                    <m:rPr>
                      <m:sty m:val="p"/>
                    </m:rPr>
                    <w:rPr>
                      <w:rFonts w:ascii="Cambria Math" w:hAnsi="Cambria Math"/>
                      <w:sz w:val="22"/>
                      <w:szCs w:val="22"/>
                    </w:rPr>
                    <m:t>…</m:t>
                  </m:r>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w</m:t>
                      </m:r>
                    </m:e>
                    <m:sub>
                      <m:r>
                        <w:rPr>
                          <w:rFonts w:ascii="Cambria Math" w:hAnsi="Cambria Math"/>
                          <w:sz w:val="22"/>
                          <w:szCs w:val="22"/>
                        </w:rPr>
                        <m:t>i-1</m:t>
                      </m:r>
                    </m:sub>
                  </m:sSub>
                </m:e>
              </m:d>
              <m:ctrlPr>
                <w:rPr>
                  <w:rFonts w:ascii="Cambria Math" w:hAnsi="Cambria Math"/>
                  <w:i/>
                  <w:sz w:val="22"/>
                  <w:szCs w:val="22"/>
                </w:rPr>
              </m:ctrlPr>
            </m:e>
          </m:nary>
        </m:oMath>
      </m:oMathPara>
    </w:p>
    <w:p w14:paraId="1E4E1B26" w14:textId="15705068" w:rsidR="00A538CE" w:rsidRDefault="0034423E" w:rsidP="00C24168">
      <w:pPr>
        <w:spacing w:line="480" w:lineRule="auto"/>
        <w:ind w:firstLine="720"/>
        <w:jc w:val="both"/>
      </w:pPr>
      <w:r>
        <w:t xml:space="preserve">Donde cada token se predice </w:t>
      </w:r>
      <w:r w:rsidR="00DA73FF">
        <w:t xml:space="preserve">condicionado a los tokens generados previamente. </w:t>
      </w:r>
      <w:r w:rsidR="00DE42DA">
        <w:t>Para predecir estas probabilidades condicionales, e</w:t>
      </w:r>
      <w:r w:rsidR="008D2B92">
        <w:t xml:space="preserve">l modelo </w:t>
      </w:r>
      <w:r w:rsidR="00433515">
        <w:t xml:space="preserve">utiliza una </w:t>
      </w:r>
      <w:r w:rsidR="00310086">
        <w:t>función</w:t>
      </w:r>
      <w:r w:rsidR="00433515">
        <w:t xml:space="preserve"> parametrizada </w:t>
      </w:r>
      <m:oMath>
        <m:r>
          <w:rPr>
            <w:rStyle w:val="katex-mathml"/>
            <w:rFonts w:ascii="Cambria Math" w:hAnsi="Cambria Math"/>
          </w:rPr>
          <m:t>θ</m:t>
        </m:r>
      </m:oMath>
      <w:r w:rsidR="00433515">
        <w:t xml:space="preserve"> </w:t>
      </w:r>
      <w:r w:rsidR="00A538CE">
        <w:t xml:space="preserve">donde </w:t>
      </w:r>
      <m:oMath>
        <m:r>
          <m:rPr>
            <m:sty m:val="p"/>
          </m:rPr>
          <w:rPr>
            <w:rFonts w:ascii="Cambria Math" w:hAnsi="Cambria Math"/>
          </w:rPr>
          <m:t>θ</m:t>
        </m:r>
      </m:oMath>
      <w:r w:rsidR="00A538CE">
        <w:t xml:space="preserve"> representa </w:t>
      </w:r>
      <w:r w:rsidR="000051F2">
        <w:t xml:space="preserve">el conjunto de </w:t>
      </w:r>
      <w:r w:rsidR="00310086">
        <w:t>parámetros</w:t>
      </w:r>
      <w:r w:rsidR="000051F2">
        <w:t xml:space="preserve"> del modelo que determina como se hacen las predicciones</w:t>
      </w:r>
    </w:p>
    <w:p w14:paraId="10C955D0" w14:textId="77777777" w:rsidR="008E607F" w:rsidRPr="00A538CE" w:rsidRDefault="008E607F" w:rsidP="00C24168">
      <w:pPr>
        <w:spacing w:line="480" w:lineRule="auto"/>
        <w:ind w:firstLine="720"/>
        <w:jc w:val="both"/>
      </w:pPr>
    </w:p>
    <w:p w14:paraId="6B1644FD" w14:textId="0A6D12A1" w:rsidR="0001788F" w:rsidRDefault="00207DFC" w:rsidP="00C24168">
      <w:pPr>
        <w:spacing w:line="480" w:lineRule="auto"/>
        <w:jc w:val="both"/>
      </w:pPr>
      <m:oMathPara>
        <m:oMath>
          <m:sSub>
            <m:sSubPr>
              <m:ctrlPr>
                <w:rPr>
                  <w:rFonts w:ascii="Cambria Math" w:hAnsi="Cambria Math"/>
                  <w:i/>
                </w:rPr>
              </m:ctrlPr>
            </m:sSubPr>
            <m:e>
              <m:r>
                <w:rPr>
                  <w:rFonts w:ascii="Cambria Math" w:hAnsi="Cambria Math"/>
                </w:rPr>
                <m:t>P</m:t>
              </m:r>
            </m:e>
            <m:sub>
              <m:r>
                <m:rPr>
                  <m:sty m:val="p"/>
                </m:rPr>
                <w:rPr>
                  <w:rStyle w:val="mord"/>
                  <w:rFonts w:ascii="Cambria Math" w:hAnsi="Cambria Math"/>
                </w:rPr>
                <m:t>θ</m:t>
              </m:r>
            </m:sub>
          </m:sSub>
          <m:d>
            <m:dPr>
              <m:sepChr m:val="∣"/>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i</m:t>
                  </m:r>
                </m:sub>
              </m:sSub>
              <m:ctrlPr>
                <w:rPr>
                  <w:rFonts w:ascii="Cambria Math" w:hAnsi="Cambria Math"/>
                </w:rPr>
              </m:ctrlPr>
            </m:e>
            <m:e>
              <m:sSub>
                <m:sSubPr>
                  <m:ctrlPr>
                    <w:rPr>
                      <w:rFonts w:ascii="Cambria Math" w:hAnsi="Cambria Math"/>
                      <w:i/>
                    </w:rPr>
                  </m:ctrlPr>
                </m:sSubPr>
                <m:e>
                  <m:r>
                    <w:rPr>
                      <w:rFonts w:ascii="Cambria Math" w:hAnsi="Cambria Math"/>
                    </w:rPr>
                    <m:t>w</m:t>
                  </m:r>
                  <m:ctrlPr>
                    <w:rPr>
                      <w:rFonts w:ascii="Cambria Math" w:hAnsi="Cambria Math"/>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i-1</m:t>
                  </m:r>
                </m:sub>
              </m:sSub>
            </m:e>
          </m:d>
        </m:oMath>
      </m:oMathPara>
    </w:p>
    <w:p w14:paraId="1BE5C096" w14:textId="611788D8" w:rsidR="008E33D5" w:rsidRPr="0051155B" w:rsidRDefault="0001788F" w:rsidP="00C24168">
      <w:pPr>
        <w:spacing w:line="480" w:lineRule="auto"/>
        <w:ind w:firstLine="720"/>
        <w:jc w:val="both"/>
      </w:pPr>
      <w:r>
        <w:t xml:space="preserve">El entrenamiento del modelo consiste en ajustar los </w:t>
      </w:r>
      <w:r w:rsidR="00310086">
        <w:t>parámetros</w:t>
      </w:r>
      <w:r>
        <w:t xml:space="preserve"> </w:t>
      </w:r>
      <m:oMath>
        <m:r>
          <m:rPr>
            <m:sty m:val="p"/>
          </m:rPr>
          <w:rPr>
            <w:rFonts w:ascii="Cambria Math" w:hAnsi="Cambria Math"/>
          </w:rPr>
          <m:t>θ</m:t>
        </m:r>
      </m:oMath>
      <w:r w:rsidR="00AF5333">
        <w:t xml:space="preserve"> para maximizar la probabilidad de generar las secuencias dadas en el corpus de entrenamiento</w:t>
      </w:r>
      <w:r w:rsidR="004B3CD2">
        <w:t xml:space="preserve"> lo que equivale a minimizar la entropía cruzada entre la distribución real del lenguaje y la distribución aprendida por el modelo (Jurafsky &amp; Martin, 2023).</w:t>
      </w:r>
    </w:p>
    <w:p w14:paraId="4A0C82C1" w14:textId="77777777" w:rsidR="007C5E05" w:rsidRDefault="007C5E05" w:rsidP="00C24168">
      <w:pPr>
        <w:pStyle w:val="Ttulo3"/>
        <w:jc w:val="both"/>
      </w:pPr>
      <w:bookmarkStart w:id="34" w:name="_Toc229150777"/>
      <w:r>
        <w:lastRenderedPageBreak/>
        <w:t>3.5.2 De los Transformers a los LLMs</w:t>
      </w:r>
      <w:bookmarkEnd w:id="34"/>
    </w:p>
    <w:p w14:paraId="53C122F0" w14:textId="09872091" w:rsidR="008D37B0" w:rsidRDefault="00146CB7" w:rsidP="00C24168">
      <w:pPr>
        <w:spacing w:line="480" w:lineRule="auto"/>
        <w:ind w:firstLine="720"/>
        <w:jc w:val="both"/>
      </w:pPr>
      <w:r>
        <w:t>L</w:t>
      </w:r>
      <w:r w:rsidR="00436C21">
        <w:t>a arquitectura de transformes</w:t>
      </w:r>
      <w:r>
        <w:t xml:space="preserve"> establecid</w:t>
      </w:r>
      <w:r w:rsidR="00436C21">
        <w:t>a</w:t>
      </w:r>
      <w:r>
        <w:t xml:space="preserve"> en la </w:t>
      </w:r>
      <w:r w:rsidR="00310086">
        <w:t>sección</w:t>
      </w:r>
      <w:r>
        <w:t xml:space="preserve"> 3.4.5</w:t>
      </w:r>
      <w:r w:rsidR="00436C21">
        <w:t xml:space="preserve"> </w:t>
      </w:r>
      <w:r w:rsidR="00310086">
        <w:t>estableció</w:t>
      </w:r>
      <w:r w:rsidR="00436C21">
        <w:t xml:space="preserve"> el mecanismo de </w:t>
      </w:r>
      <w:r w:rsidR="00310086">
        <w:t>atención</w:t>
      </w:r>
      <w:r w:rsidR="00436C21">
        <w:t xml:space="preserve"> que permite procesar </w:t>
      </w:r>
      <w:r w:rsidR="002436EC">
        <w:t xml:space="preserve">secuencias completas de texto capturando dependencias a largo alcance. </w:t>
      </w:r>
      <w:r w:rsidR="002F7DBB">
        <w:t xml:space="preserve">En estos se centran los </w:t>
      </w:r>
      <w:r w:rsidR="00310086">
        <w:t>LLMs,</w:t>
      </w:r>
      <w:r w:rsidR="002F7DBB">
        <w:t xml:space="preserve"> pero entrenados a una cantidad muy grande de </w:t>
      </w:r>
      <w:r w:rsidR="008D37B0">
        <w:t xml:space="preserve">datos y </w:t>
      </w:r>
      <w:r w:rsidR="00310086">
        <w:t>parámetros</w:t>
      </w:r>
      <w:r w:rsidR="008D37B0">
        <w:t xml:space="preserve">. </w:t>
      </w:r>
    </w:p>
    <w:p w14:paraId="053C4C3C" w14:textId="77777777" w:rsidR="008E607F" w:rsidRDefault="00C54DAC" w:rsidP="00C24168">
      <w:pPr>
        <w:spacing w:line="480" w:lineRule="auto"/>
        <w:ind w:firstLine="720"/>
        <w:jc w:val="both"/>
      </w:pPr>
      <w:r>
        <w:t xml:space="preserve">Para que un modelo de lenguaje sea determinado grande no solo basta con el </w:t>
      </w:r>
      <w:r w:rsidR="009802EA">
        <w:t>número</w:t>
      </w:r>
      <w:r>
        <w:t xml:space="preserve"> de </w:t>
      </w:r>
      <w:r w:rsidR="00310086">
        <w:t>parámetros</w:t>
      </w:r>
      <w:r>
        <w:t>, si no que depende de tres factores</w:t>
      </w:r>
      <w:r w:rsidR="00D85BAA">
        <w:t xml:space="preserve">, </w:t>
      </w:r>
      <w:r>
        <w:t xml:space="preserve">los cuales </w:t>
      </w:r>
      <w:r w:rsidR="00D85BAA">
        <w:t>Kaplan</w:t>
      </w:r>
      <w:r w:rsidR="00846192">
        <w:t>,</w:t>
      </w:r>
      <w:r w:rsidR="00D85BAA">
        <w:t xml:space="preserve"> et al. (2020) establece en las lla</w:t>
      </w:r>
      <w:r w:rsidR="00D80F5D">
        <w:t xml:space="preserve">madas </w:t>
      </w:r>
      <w:r w:rsidR="006B42ED">
        <w:t>leyes de escala</w:t>
      </w:r>
      <w:r w:rsidR="00846192">
        <w:t xml:space="preserve">: el </w:t>
      </w:r>
      <w:r w:rsidR="00310086">
        <w:t>número</w:t>
      </w:r>
      <w:r w:rsidR="00846192">
        <w:t xml:space="preserve"> de </w:t>
      </w:r>
      <w:r w:rsidR="00310086">
        <w:t>parámetros</w:t>
      </w:r>
      <w:r w:rsidR="00846192">
        <w:t xml:space="preserve"> del modelo </w:t>
      </w:r>
      <m:oMath>
        <m:r>
          <w:rPr>
            <w:rFonts w:ascii="Cambria Math" w:hAnsi="Cambria Math"/>
          </w:rPr>
          <m:t>N</m:t>
        </m:r>
      </m:oMath>
      <w:r w:rsidR="00FC3D96">
        <w:t xml:space="preserve">, el tamaño del corpus de entrenamiento </w:t>
      </w:r>
      <m:oMath>
        <m:r>
          <w:rPr>
            <w:rFonts w:ascii="Cambria Math" w:hAnsi="Cambria Math"/>
          </w:rPr>
          <m:t>D</m:t>
        </m:r>
      </m:oMath>
      <w:r w:rsidR="00C515ED">
        <w:t xml:space="preserve"> medido en </w:t>
      </w:r>
      <w:r w:rsidR="006429EF">
        <w:t xml:space="preserve">tokens y el computo utilizado </w:t>
      </w:r>
      <m:oMath>
        <m:r>
          <w:rPr>
            <w:rFonts w:ascii="Cambria Math" w:hAnsi="Cambria Math"/>
          </w:rPr>
          <m:t>C</m:t>
        </m:r>
      </m:oMath>
      <w:r w:rsidR="006429EF">
        <w:t xml:space="preserve"> medido en operaciones de punto flotante.</w:t>
      </w:r>
      <w:r w:rsidR="00D04068">
        <w:t xml:space="preserve"> </w:t>
      </w:r>
      <w:r w:rsidR="00310086">
        <w:t>También</w:t>
      </w:r>
      <w:r w:rsidR="00D04068">
        <w:t xml:space="preserve"> demostraron </w:t>
      </w:r>
      <w:r w:rsidR="00310086">
        <w:t>empíricamente</w:t>
      </w:r>
      <w:r w:rsidR="00D04068">
        <w:t xml:space="preserve"> que </w:t>
      </w:r>
      <w:r w:rsidR="003C51DC">
        <w:t xml:space="preserve">se puede predecir </w:t>
      </w:r>
      <w:r w:rsidR="00310086">
        <w:t>la mejora</w:t>
      </w:r>
      <w:r w:rsidR="003C51DC">
        <w:t xml:space="preserve"> en el rendimiento del modelo al aumentar cualquiera de estos tres factores</w:t>
      </w:r>
      <w:r w:rsidR="00E20887">
        <w:t xml:space="preserve">, siguiendo una </w:t>
      </w:r>
      <w:r w:rsidR="00310086">
        <w:t>relación</w:t>
      </w:r>
      <w:r w:rsidR="00E20887">
        <w:t xml:space="preserve"> de ley de potencia.</w:t>
      </w:r>
      <w:r w:rsidR="003C51DC">
        <w:t xml:space="preserve"> </w:t>
      </w:r>
    </w:p>
    <w:p w14:paraId="4942485E" w14:textId="74B4635E" w:rsidR="006429EF" w:rsidRPr="006429EF" w:rsidRDefault="00E20887" w:rsidP="00C24168">
      <w:pPr>
        <w:spacing w:line="480" w:lineRule="auto"/>
        <w:ind w:firstLine="720"/>
        <w:jc w:val="both"/>
      </w:pPr>
      <w:r w:rsidRPr="00E20887">
        <w:rPr>
          <w:rFonts w:ascii="Cambria Math" w:hAnsi="Cambria Math"/>
          <w:i/>
        </w:rPr>
        <w:br/>
      </w:r>
      <m:oMathPara>
        <m:oMath>
          <m:r>
            <w:rPr>
              <w:rFonts w:ascii="Cambria Math" w:hAnsi="Cambria Math"/>
            </w:rPr>
            <m:t>L</m:t>
          </m:r>
          <m:d>
            <m:dPr>
              <m:ctrlPr>
                <w:rPr>
                  <w:rFonts w:ascii="Cambria Math" w:hAnsi="Cambria Math"/>
                  <w:i/>
                </w:rPr>
              </m:ctrlPr>
            </m:dPr>
            <m:e>
              <m:r>
                <w:rPr>
                  <w:rFonts w:ascii="Cambria Math" w:hAnsi="Cambria Math"/>
                </w:rPr>
                <m:t>N</m:t>
              </m:r>
            </m:e>
          </m:d>
          <m:r>
            <m:rPr>
              <m:sty m:val="p"/>
            </m:rPr>
            <w:rPr>
              <w:rFonts w:ascii="Cambria Math" w:hAnsi="Cambria Math"/>
            </w:rPr>
            <m:t>∝</m:t>
          </m:r>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m:t>
              </m:r>
              <m:r>
                <m:rPr>
                  <m:sty m:val="p"/>
                </m:rPr>
                <w:rPr>
                  <w:rFonts w:ascii="Cambria Math" w:hAnsi="Cambria Math"/>
                </w:rPr>
                <m:t>α</m:t>
              </m:r>
            </m:sup>
          </m:sSup>
        </m:oMath>
      </m:oMathPara>
    </w:p>
    <w:p w14:paraId="65504546" w14:textId="1C56471E" w:rsidR="00624F9C" w:rsidRDefault="003440AB" w:rsidP="00C24168">
      <w:pPr>
        <w:spacing w:line="480" w:lineRule="auto"/>
        <w:ind w:firstLine="720"/>
        <w:jc w:val="both"/>
      </w:pPr>
      <w:r>
        <w:t xml:space="preserve">Donde </w:t>
      </w:r>
      <m:oMath>
        <m:r>
          <w:rPr>
            <w:rFonts w:ascii="Cambria Math" w:hAnsi="Cambria Math"/>
          </w:rPr>
          <m:t>L</m:t>
        </m:r>
      </m:oMath>
      <w:r w:rsidR="00B44B7B">
        <w:t xml:space="preserve"> </w:t>
      </w:r>
      <w:r w:rsidR="00171A72">
        <w:t xml:space="preserve">es la perdida el modelo y </w:t>
      </w:r>
      <m:oMath>
        <m:r>
          <m:rPr>
            <m:sty m:val="p"/>
          </m:rPr>
          <w:rPr>
            <w:rFonts w:ascii="Cambria Math" w:hAnsi="Cambria Math"/>
          </w:rPr>
          <m:t>α</m:t>
        </m:r>
      </m:oMath>
      <w:r w:rsidR="009B3079">
        <w:t xml:space="preserve"> es un exponente </w:t>
      </w:r>
      <w:r w:rsidR="00310086">
        <w:t>empírico</w:t>
      </w:r>
      <w:r w:rsidR="009B3079">
        <w:t xml:space="preserve"> </w:t>
      </w:r>
      <w:r w:rsidR="00CC385D">
        <w:t xml:space="preserve">que depende </w:t>
      </w:r>
      <w:r w:rsidR="00B17DE2">
        <w:t>del</w:t>
      </w:r>
      <w:r w:rsidR="00CC385D">
        <w:t xml:space="preserve"> componente escalado. Esto justifico el desarrollo de modelos cada vez </w:t>
      </w:r>
      <w:r w:rsidR="00B17DE2">
        <w:t>más</w:t>
      </w:r>
      <w:r w:rsidR="00CC385D">
        <w:t xml:space="preserve"> grandes</w:t>
      </w:r>
      <w:r w:rsidR="00624F9C">
        <w:t xml:space="preserve">, que ayudo a la </w:t>
      </w:r>
      <w:r w:rsidR="00310086">
        <w:t>consolidación</w:t>
      </w:r>
      <w:r w:rsidR="00624F9C">
        <w:t xml:space="preserve"> del paradigma actual.</w:t>
      </w:r>
    </w:p>
    <w:p w14:paraId="54AF0917" w14:textId="35394CA3" w:rsidR="00B44B7B" w:rsidRPr="00B44B7B" w:rsidRDefault="00624F9C" w:rsidP="00C24168">
      <w:pPr>
        <w:spacing w:line="480" w:lineRule="auto"/>
        <w:ind w:firstLine="720"/>
        <w:jc w:val="both"/>
      </w:pPr>
      <w:r>
        <w:t xml:space="preserve">El proceso de </w:t>
      </w:r>
      <w:r w:rsidR="00310086">
        <w:t>creación</w:t>
      </w:r>
      <w:r>
        <w:t xml:space="preserve"> de un LLM sigue dos etapas. </w:t>
      </w:r>
      <w:r w:rsidR="00227B72">
        <w:t xml:space="preserve">El preentrenamiento, que es donde el modelo aprende representaciones generales </w:t>
      </w:r>
      <w:r w:rsidR="00AE6C3A">
        <w:t>del lenguaje a partir de corpus de datos muy grandes</w:t>
      </w:r>
      <w:r w:rsidR="009C1562">
        <w:t xml:space="preserve"> mediante el objetivo autorregresivo planteado en la </w:t>
      </w:r>
      <w:r w:rsidR="00310086">
        <w:t>sección</w:t>
      </w:r>
      <w:r w:rsidR="009C1562">
        <w:t xml:space="preserve"> 3.5.1</w:t>
      </w:r>
      <w:r w:rsidR="005D5C76">
        <w:t>. Y el siguiente paso es el fine</w:t>
      </w:r>
      <w:r w:rsidR="00B17DE2">
        <w:t>-</w:t>
      </w:r>
      <w:r w:rsidR="00310086">
        <w:t>tuning</w:t>
      </w:r>
      <w:r w:rsidR="005D5C76">
        <w:t xml:space="preserve">, donde el modelo </w:t>
      </w:r>
      <w:r w:rsidR="00310086">
        <w:t>reentrenado</w:t>
      </w:r>
      <w:r w:rsidR="005D5C76">
        <w:t xml:space="preserve"> es adapta</w:t>
      </w:r>
      <w:r w:rsidR="0096210D">
        <w:t xml:space="preserve"> </w:t>
      </w:r>
      <w:r w:rsidR="005D5C76">
        <w:t>d</w:t>
      </w:r>
      <w:r w:rsidR="009C68F7">
        <w:t>o</w:t>
      </w:r>
      <w:r w:rsidR="005D5C76">
        <w:t xml:space="preserve"> para hacer </w:t>
      </w:r>
      <w:r w:rsidR="009C68F7">
        <w:t xml:space="preserve">tareas muy </w:t>
      </w:r>
      <w:r w:rsidR="00310086">
        <w:t>específicas</w:t>
      </w:r>
      <w:r w:rsidR="009C68F7">
        <w:t xml:space="preserve"> o</w:t>
      </w:r>
      <w:r w:rsidR="001F037D">
        <w:t xml:space="preserve"> funcionar en dominios muy </w:t>
      </w:r>
      <w:r w:rsidR="00310086">
        <w:t>específicos</w:t>
      </w:r>
      <w:r w:rsidR="001F037D">
        <w:t xml:space="preserve"> con conjuntos de datos </w:t>
      </w:r>
      <w:r w:rsidR="00B17DE2">
        <w:t>más</w:t>
      </w:r>
      <w:r w:rsidR="001F037D">
        <w:t xml:space="preserve"> pequeños pero especializados</w:t>
      </w:r>
      <w:r w:rsidR="0096210D">
        <w:t xml:space="preserve"> (Brown et al., 2020). </w:t>
      </w:r>
    </w:p>
    <w:p w14:paraId="5D010891" w14:textId="77777777" w:rsidR="007C5E05" w:rsidRDefault="007C5E05" w:rsidP="00C24168">
      <w:pPr>
        <w:pStyle w:val="Ttulo3"/>
        <w:jc w:val="both"/>
      </w:pPr>
      <w:bookmarkStart w:id="35" w:name="_Toc229150778"/>
      <w:r>
        <w:t>3.5.3 Mecanismos de generación de texto</w:t>
      </w:r>
      <w:bookmarkEnd w:id="35"/>
    </w:p>
    <w:p w14:paraId="7188326F" w14:textId="58790F7A" w:rsidR="00181E8D" w:rsidRDefault="00310086" w:rsidP="00C24168">
      <w:pPr>
        <w:spacing w:line="480" w:lineRule="auto"/>
        <w:ind w:firstLine="720"/>
        <w:jc w:val="both"/>
      </w:pPr>
      <w:r>
        <w:t>Después</w:t>
      </w:r>
      <w:r w:rsidR="00E83C02">
        <w:t xml:space="preserve"> de este proceso de entrenamiento, el modelo</w:t>
      </w:r>
      <w:r w:rsidR="003904F1">
        <w:t xml:space="preserve"> produce una </w:t>
      </w:r>
      <w:r>
        <w:t>distribución</w:t>
      </w:r>
      <w:r w:rsidR="003904F1">
        <w:t xml:space="preserve"> de probabilidad</w:t>
      </w:r>
      <w:r w:rsidR="000A7BD5">
        <w:t xml:space="preserve"> sobre todo el vocabulario</w:t>
      </w:r>
      <w:r w:rsidR="003904F1">
        <w:t xml:space="preserve"> </w:t>
      </w:r>
      <w:r w:rsidR="00E83C02">
        <w:t xml:space="preserve">para ejecutar su proceso de </w:t>
      </w:r>
      <w:r>
        <w:t>generación</w:t>
      </w:r>
      <w:r w:rsidR="00E83C02">
        <w:t xml:space="preserve"> de texto</w:t>
      </w:r>
      <w:r w:rsidR="000A7BD5">
        <w:t xml:space="preserve">, seleccionando token a token a partir de esta </w:t>
      </w:r>
      <w:r>
        <w:t>distribución</w:t>
      </w:r>
      <w:r w:rsidR="000A7BD5">
        <w:t>.</w:t>
      </w:r>
      <w:r w:rsidR="00794787">
        <w:t xml:space="preserve"> Esta </w:t>
      </w:r>
      <w:r>
        <w:t>distribución</w:t>
      </w:r>
      <w:r w:rsidR="00794787">
        <w:t xml:space="preserve"> se obtiene </w:t>
      </w:r>
      <w:r w:rsidR="007F5D2D">
        <w:t>asignando el puntaje</w:t>
      </w:r>
      <w:r w:rsidR="006B3231">
        <w:t xml:space="preserve"> (logit)</w:t>
      </w:r>
      <w:r w:rsidR="007F5D2D">
        <w:t xml:space="preserve"> a cada token posible y luego </w:t>
      </w:r>
      <w:r w:rsidR="00A254F9">
        <w:t xml:space="preserve">se aplica </w:t>
      </w:r>
      <w:r w:rsidR="007F5D2D">
        <w:t xml:space="preserve">la </w:t>
      </w:r>
      <w:r>
        <w:t>función</w:t>
      </w:r>
      <w:r w:rsidR="007F5D2D">
        <w:t xml:space="preserve"> softmax </w:t>
      </w:r>
      <w:r w:rsidR="005C5072">
        <w:t xml:space="preserve">los convierte en probabilidades </w:t>
      </w:r>
      <w:r w:rsidR="00A254F9">
        <w:t>siguiendo</w:t>
      </w:r>
      <w:r w:rsidR="005C5072">
        <w:t xml:space="preserve"> la formula</w:t>
      </w:r>
      <w:r w:rsidR="00A254F9">
        <w:t>:</w:t>
      </w:r>
    </w:p>
    <w:p w14:paraId="6D5A36E7" w14:textId="37DA1D6A" w:rsidR="00166CF0" w:rsidRPr="002459F8" w:rsidRDefault="00166CF0" w:rsidP="00C24168">
      <w:pPr>
        <w:pStyle w:val="NormalWeb"/>
        <w:spacing w:line="480" w:lineRule="auto"/>
        <w:jc w:val="both"/>
        <w:rPr>
          <w:rFonts w:eastAsia="Arial" w:cs="Arial"/>
          <w:i/>
          <w:sz w:val="22"/>
          <w:szCs w:val="22"/>
        </w:rPr>
      </w:pPr>
      <m:oMathPara>
        <m:oMath>
          <m:r>
            <w:rPr>
              <w:rFonts w:ascii="Cambria Math" w:eastAsia="Arial" w:hAnsi="Cambria Math" w:cs="Arial"/>
              <w:sz w:val="22"/>
              <w:szCs w:val="22"/>
            </w:rPr>
            <w:lastRenderedPageBreak/>
            <m:t>P</m:t>
          </m:r>
          <m:d>
            <m:dPr>
              <m:ctrlPr>
                <w:rPr>
                  <w:rFonts w:ascii="Cambria Math" w:eastAsia="Arial" w:hAnsi="Cambria Math" w:cs="Arial"/>
                  <w:i/>
                  <w:sz w:val="22"/>
                  <w:szCs w:val="22"/>
                </w:rPr>
              </m:ctrlPr>
            </m:dPr>
            <m:e>
              <m:sSub>
                <m:sSubPr>
                  <m:ctrlPr>
                    <w:rPr>
                      <w:rFonts w:ascii="Cambria Math" w:eastAsia="Arial" w:hAnsi="Cambria Math" w:cs="Arial"/>
                      <w:i/>
                      <w:sz w:val="22"/>
                      <w:szCs w:val="22"/>
                    </w:rPr>
                  </m:ctrlPr>
                </m:sSubPr>
                <m:e>
                  <m:r>
                    <w:rPr>
                      <w:rFonts w:ascii="Cambria Math" w:eastAsia="Arial" w:hAnsi="Cambria Math" w:cs="Arial"/>
                      <w:sz w:val="22"/>
                      <w:szCs w:val="22"/>
                    </w:rPr>
                    <m:t>w</m:t>
                  </m:r>
                </m:e>
                <m:sub>
                  <m:r>
                    <w:rPr>
                      <w:rFonts w:ascii="Cambria Math" w:eastAsia="Arial" w:hAnsi="Cambria Math" w:cs="Arial"/>
                      <w:sz w:val="22"/>
                      <w:szCs w:val="22"/>
                    </w:rPr>
                    <m:t>i</m:t>
                  </m:r>
                </m:sub>
              </m:sSub>
            </m:e>
          </m:d>
          <m:r>
            <w:rPr>
              <w:rFonts w:ascii="Cambria Math" w:eastAsia="Arial" w:hAnsi="Cambria Math" w:cs="Arial"/>
              <w:sz w:val="22"/>
              <w:szCs w:val="22"/>
            </w:rPr>
            <m:t>=</m:t>
          </m:r>
          <m:f>
            <m:fPr>
              <m:ctrlPr>
                <w:rPr>
                  <w:rFonts w:ascii="Cambria Math" w:eastAsia="Arial" w:hAnsi="Cambria Math" w:cs="Arial"/>
                  <w:sz w:val="22"/>
                  <w:szCs w:val="22"/>
                </w:rPr>
              </m:ctrlPr>
            </m:fPr>
            <m:num>
              <m:sSup>
                <m:sSupPr>
                  <m:ctrlPr>
                    <w:rPr>
                      <w:rFonts w:ascii="Cambria Math" w:hAnsi="Cambria Math"/>
                    </w:rPr>
                  </m:ctrlPr>
                </m:sSupPr>
                <m:e>
                  <m:r>
                    <m:rPr>
                      <m:sty m:val="p"/>
                    </m:rPr>
                    <w:rPr>
                      <w:rFonts w:ascii="Cambria Math" w:eastAsia="Arial" w:hAnsi="Cambria Math" w:cs="Arial"/>
                      <w:sz w:val="22"/>
                      <w:szCs w:val="22"/>
                    </w:rPr>
                    <m:t>e</m:t>
                  </m:r>
                  <m:ctrlPr>
                    <w:rPr>
                      <w:rFonts w:ascii="Cambria Math" w:eastAsia="Arial" w:hAnsi="Cambria Math" w:cs="Arial"/>
                      <w:sz w:val="22"/>
                      <w:szCs w:val="22"/>
                    </w:rPr>
                  </m:ctrlPr>
                </m:e>
                <m:sup>
                  <m:sSub>
                    <m:sSubPr>
                      <m:ctrlPr>
                        <w:rPr>
                          <w:rFonts w:ascii="Cambria Math" w:hAnsi="Cambria Math"/>
                        </w:rPr>
                      </m:ctrlPr>
                    </m:sSubPr>
                    <m:e>
                      <m:r>
                        <m:rPr>
                          <m:sty m:val="p"/>
                        </m:rPr>
                        <w:rPr>
                          <w:rFonts w:ascii="Cambria Math" w:hAnsi="Cambria Math"/>
                        </w:rPr>
                        <m:t>z</m:t>
                      </m:r>
                    </m:e>
                    <m:sub>
                      <m:r>
                        <m:rPr>
                          <m:sty m:val="p"/>
                        </m:rPr>
                        <w:rPr>
                          <w:rFonts w:ascii="Cambria Math" w:hAnsi="Cambria Math"/>
                        </w:rPr>
                        <m:t>i</m:t>
                      </m:r>
                    </m:sub>
                  </m:sSub>
                </m:sup>
              </m:sSup>
              <m:ctrlPr>
                <w:rPr>
                  <w:rFonts w:ascii="Cambria Math" w:eastAsia="Arial" w:hAnsi="Cambria Math" w:cs="Arial"/>
                  <w:i/>
                  <w:sz w:val="22"/>
                  <w:szCs w:val="22"/>
                </w:rPr>
              </m:ctrlPr>
            </m:num>
            <m:den>
              <m:nary>
                <m:naryPr>
                  <m:chr m:val="∑"/>
                  <m:supHide m:val="1"/>
                  <m:ctrlPr>
                    <w:rPr>
                      <w:rFonts w:ascii="Cambria Math" w:eastAsia="Arial" w:hAnsi="Cambria Math" w:cs="Arial"/>
                      <w:sz w:val="22"/>
                      <w:szCs w:val="22"/>
                    </w:rPr>
                  </m:ctrlPr>
                </m:naryPr>
                <m:sub>
                  <m:r>
                    <w:rPr>
                      <w:rFonts w:ascii="Cambria Math" w:eastAsia="Arial" w:hAnsi="Cambria Math" w:cs="Arial"/>
                      <w:sz w:val="22"/>
                      <w:szCs w:val="22"/>
                    </w:rPr>
                    <m:t>j</m:t>
                  </m:r>
                  <m:r>
                    <m:rPr>
                      <m:sty m:val="p"/>
                    </m:rPr>
                    <w:rPr>
                      <w:rFonts w:ascii="Cambria Math" w:eastAsia="Arial" w:hAnsi="Cambria Math" w:cs="Arial"/>
                      <w:sz w:val="22"/>
                      <w:szCs w:val="22"/>
                    </w:rPr>
                    <m:t>∈</m:t>
                  </m:r>
                  <m:r>
                    <w:rPr>
                      <w:rFonts w:ascii="Cambria Math" w:eastAsia="Arial" w:hAnsi="Cambria Math" w:cs="Arial"/>
                      <w:sz w:val="22"/>
                      <w:szCs w:val="22"/>
                    </w:rPr>
                    <m:t>V</m:t>
                  </m:r>
                  <m:ctrlPr>
                    <w:rPr>
                      <w:rFonts w:ascii="Cambria Math" w:eastAsia="Arial" w:hAnsi="Cambria Math" w:cs="Arial"/>
                      <w:i/>
                      <w:sz w:val="22"/>
                      <w:szCs w:val="22"/>
                    </w:rPr>
                  </m:ctrlPr>
                </m:sub>
                <m:sup>
                  <m:ctrlPr>
                    <w:rPr>
                      <w:rFonts w:ascii="Cambria Math" w:eastAsia="Arial" w:hAnsi="Cambria Math" w:cs="Arial"/>
                      <w:i/>
                      <w:sz w:val="22"/>
                      <w:szCs w:val="22"/>
                    </w:rPr>
                  </m:ctrlPr>
                </m:sup>
                <m:e>
                  <m:sSup>
                    <m:sSupPr>
                      <m:ctrlPr>
                        <w:rPr>
                          <w:rFonts w:ascii="Cambria Math" w:hAnsi="Cambria Math"/>
                        </w:rPr>
                      </m:ctrlPr>
                    </m:sSupPr>
                    <m:e>
                      <m:r>
                        <w:rPr>
                          <w:rFonts w:ascii="Cambria Math" w:eastAsia="Arial" w:hAnsi="Cambria Math" w:cs="Arial"/>
                          <w:sz w:val="22"/>
                          <w:szCs w:val="22"/>
                        </w:rPr>
                        <m:t>e</m:t>
                      </m:r>
                      <m:ctrlPr>
                        <w:rPr>
                          <w:rFonts w:ascii="Cambria Math" w:eastAsia="Arial" w:hAnsi="Cambria Math" w:cs="Arial"/>
                          <w:sz w:val="22"/>
                          <w:szCs w:val="22"/>
                        </w:rPr>
                      </m:ctrlPr>
                    </m:e>
                    <m:sup>
                      <m:sSub>
                        <m:sSubPr>
                          <m:ctrlPr>
                            <w:rPr>
                              <w:rFonts w:ascii="Cambria Math" w:hAnsi="Cambria Math"/>
                            </w:rPr>
                          </m:ctrlPr>
                        </m:sSubPr>
                        <m:e>
                          <m:r>
                            <w:rPr>
                              <w:rFonts w:ascii="Cambria Math" w:hAnsi="Cambria Math"/>
                            </w:rPr>
                            <m:t>z</m:t>
                          </m:r>
                        </m:e>
                        <m:sub>
                          <m:r>
                            <w:rPr>
                              <w:rFonts w:ascii="Cambria Math" w:hAnsi="Cambria Math"/>
                            </w:rPr>
                            <m:t>i</m:t>
                          </m:r>
                        </m:sub>
                      </m:sSub>
                    </m:sup>
                  </m:sSup>
                  <m:ctrlPr>
                    <w:rPr>
                      <w:rFonts w:ascii="Cambria Math" w:eastAsia="Arial" w:hAnsi="Cambria Math" w:cs="Arial"/>
                      <w:i/>
                      <w:sz w:val="22"/>
                      <w:szCs w:val="22"/>
                    </w:rPr>
                  </m:ctrlPr>
                </m:e>
              </m:nary>
              <m:ctrlPr>
                <w:rPr>
                  <w:rFonts w:ascii="Cambria Math" w:eastAsia="Arial" w:hAnsi="Cambria Math" w:cs="Arial"/>
                  <w:i/>
                  <w:sz w:val="22"/>
                  <w:szCs w:val="22"/>
                </w:rPr>
              </m:ctrlPr>
            </m:den>
          </m:f>
        </m:oMath>
      </m:oMathPara>
    </w:p>
    <w:p w14:paraId="2DDC0936" w14:textId="0DD65A03" w:rsidR="00166CF0" w:rsidRDefault="00373ABB" w:rsidP="00C24168">
      <w:pPr>
        <w:spacing w:line="480" w:lineRule="auto"/>
        <w:ind w:firstLine="720"/>
        <w:jc w:val="both"/>
        <w:rPr>
          <w:rStyle w:val="mord"/>
        </w:rPr>
      </w:pPr>
      <w:r>
        <w:t xml:space="preserve">Donde </w:t>
      </w:r>
      <w:r w:rsidR="00310086">
        <w:t>también</w:t>
      </w:r>
      <w:r>
        <w:t xml:space="preserve"> se introduce un </w:t>
      </w:r>
      <w:r w:rsidR="00310086">
        <w:t>parámetro</w:t>
      </w:r>
      <w:r>
        <w:t xml:space="preserve"> de temperatura </w:t>
      </w:r>
      <w:r w:rsidR="00DF1D02">
        <w:rPr>
          <w:rStyle w:val="mord"/>
        </w:rPr>
        <w:t xml:space="preserve">τ el cual modifica esta </w:t>
      </w:r>
      <w:r w:rsidR="00310086">
        <w:rPr>
          <w:rStyle w:val="mord"/>
        </w:rPr>
        <w:t>distribución</w:t>
      </w:r>
      <w:r w:rsidR="00DF1D02">
        <w:rPr>
          <w:rStyle w:val="mord"/>
        </w:rPr>
        <w:t xml:space="preserve"> antes de aplicar softmax controlando la </w:t>
      </w:r>
      <w:r w:rsidR="00310086">
        <w:rPr>
          <w:rStyle w:val="mord"/>
        </w:rPr>
        <w:t>dispersión</w:t>
      </w:r>
      <w:r w:rsidR="00DF1D02">
        <w:rPr>
          <w:rStyle w:val="mord"/>
        </w:rPr>
        <w:t xml:space="preserve"> de las probabilid</w:t>
      </w:r>
      <w:r w:rsidR="00E71D41">
        <w:rPr>
          <w:rStyle w:val="mord"/>
        </w:rPr>
        <w:t>ades.</w:t>
      </w:r>
    </w:p>
    <w:p w14:paraId="2F2A016F" w14:textId="56BA4F76" w:rsidR="00E71D41" w:rsidRPr="0016311B" w:rsidRDefault="00E71D41" w:rsidP="00C24168">
      <w:pPr>
        <w:pStyle w:val="NormalWeb"/>
        <w:spacing w:line="480" w:lineRule="auto"/>
        <w:jc w:val="both"/>
        <w:rPr>
          <w:rFonts w:eastAsia="Arial" w:cs="Arial"/>
          <w:i/>
          <w:sz w:val="22"/>
          <w:szCs w:val="22"/>
        </w:rPr>
      </w:pPr>
      <m:oMathPara>
        <m:oMath>
          <m:r>
            <w:rPr>
              <w:rFonts w:ascii="Cambria Math" w:eastAsia="Arial" w:hAnsi="Cambria Math" w:cs="Arial"/>
              <w:sz w:val="22"/>
              <w:szCs w:val="22"/>
            </w:rPr>
            <m:t>P</m:t>
          </m:r>
          <m:d>
            <m:dPr>
              <m:ctrlPr>
                <w:rPr>
                  <w:rFonts w:ascii="Cambria Math" w:eastAsia="Arial" w:hAnsi="Cambria Math" w:cs="Arial"/>
                  <w:i/>
                  <w:sz w:val="22"/>
                  <w:szCs w:val="22"/>
                </w:rPr>
              </m:ctrlPr>
            </m:dPr>
            <m:e>
              <m:sSub>
                <m:sSubPr>
                  <m:ctrlPr>
                    <w:rPr>
                      <w:rFonts w:ascii="Cambria Math" w:eastAsia="Arial" w:hAnsi="Cambria Math" w:cs="Arial"/>
                      <w:i/>
                      <w:sz w:val="22"/>
                      <w:szCs w:val="22"/>
                    </w:rPr>
                  </m:ctrlPr>
                </m:sSubPr>
                <m:e>
                  <m:r>
                    <w:rPr>
                      <w:rFonts w:ascii="Cambria Math" w:eastAsia="Arial" w:hAnsi="Cambria Math" w:cs="Arial"/>
                      <w:sz w:val="22"/>
                      <w:szCs w:val="22"/>
                    </w:rPr>
                    <m:t>w</m:t>
                  </m:r>
                </m:e>
                <m:sub>
                  <m:r>
                    <w:rPr>
                      <w:rFonts w:ascii="Cambria Math" w:eastAsia="Arial" w:hAnsi="Cambria Math" w:cs="Arial"/>
                      <w:sz w:val="22"/>
                      <w:szCs w:val="22"/>
                    </w:rPr>
                    <m:t>i</m:t>
                  </m:r>
                </m:sub>
              </m:sSub>
            </m:e>
          </m:d>
          <m:r>
            <w:rPr>
              <w:rFonts w:ascii="Cambria Math" w:eastAsia="Arial" w:hAnsi="Cambria Math" w:cs="Arial"/>
              <w:sz w:val="22"/>
              <w:szCs w:val="22"/>
            </w:rPr>
            <m:t>=</m:t>
          </m:r>
          <m:f>
            <m:fPr>
              <m:ctrlPr>
                <w:rPr>
                  <w:rFonts w:ascii="Cambria Math" w:eastAsia="Arial" w:hAnsi="Cambria Math" w:cs="Arial"/>
                  <w:sz w:val="22"/>
                  <w:szCs w:val="22"/>
                </w:rPr>
              </m:ctrlPr>
            </m:fPr>
            <m:num>
              <m:sSup>
                <m:sSupPr>
                  <m:ctrlPr>
                    <w:rPr>
                      <w:rFonts w:ascii="Cambria Math" w:hAnsi="Cambria Math"/>
                    </w:rPr>
                  </m:ctrlPr>
                </m:sSupPr>
                <m:e>
                  <m:r>
                    <w:rPr>
                      <w:rFonts w:ascii="Cambria Math" w:eastAsia="Arial" w:hAnsi="Cambria Math" w:cs="Arial"/>
                      <w:sz w:val="22"/>
                      <w:szCs w:val="22"/>
                    </w:rPr>
                    <m:t>e</m:t>
                  </m:r>
                  <m:ctrlPr>
                    <w:rPr>
                      <w:rFonts w:ascii="Cambria Math" w:eastAsia="Arial" w:hAnsi="Cambria Math" w:cs="Arial"/>
                      <w:sz w:val="22"/>
                      <w:szCs w:val="22"/>
                    </w:rPr>
                  </m:ctrlPr>
                </m:e>
                <m:sup>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m:rPr>
                      <m:sty m:val="p"/>
                    </m:rPr>
                    <w:rPr>
                      <w:rStyle w:val="mord"/>
                      <w:rFonts w:ascii="Cambria Math" w:hAnsi="Cambria Math"/>
                    </w:rPr>
                    <m:t>τ</m:t>
                  </m:r>
                  <m:r>
                    <m:rPr>
                      <m:sty m:val="p"/>
                    </m:rPr>
                    <w:rPr>
                      <w:rFonts w:ascii="Cambria Math" w:hAnsi="Cambria Math"/>
                    </w:rPr>
                    <m:t xml:space="preserve"> </m:t>
                  </m:r>
                </m:sup>
              </m:sSup>
              <m:ctrlPr>
                <w:rPr>
                  <w:rFonts w:ascii="Cambria Math" w:eastAsia="Arial" w:hAnsi="Cambria Math" w:cs="Arial"/>
                  <w:i/>
                  <w:sz w:val="22"/>
                  <w:szCs w:val="22"/>
                </w:rPr>
              </m:ctrlPr>
            </m:num>
            <m:den>
              <m:nary>
                <m:naryPr>
                  <m:chr m:val="∑"/>
                  <m:supHide m:val="1"/>
                  <m:ctrlPr>
                    <w:rPr>
                      <w:rFonts w:ascii="Cambria Math" w:eastAsia="Arial" w:hAnsi="Cambria Math" w:cs="Arial"/>
                      <w:sz w:val="22"/>
                      <w:szCs w:val="22"/>
                    </w:rPr>
                  </m:ctrlPr>
                </m:naryPr>
                <m:sub>
                  <m:r>
                    <w:rPr>
                      <w:rFonts w:ascii="Cambria Math" w:eastAsia="Arial" w:hAnsi="Cambria Math" w:cs="Arial"/>
                      <w:sz w:val="22"/>
                      <w:szCs w:val="22"/>
                    </w:rPr>
                    <m:t>j</m:t>
                  </m:r>
                  <m:r>
                    <m:rPr>
                      <m:sty m:val="p"/>
                    </m:rPr>
                    <w:rPr>
                      <w:rFonts w:ascii="Cambria Math" w:eastAsia="Arial" w:hAnsi="Cambria Math" w:cs="Arial"/>
                      <w:sz w:val="22"/>
                      <w:szCs w:val="22"/>
                    </w:rPr>
                    <m:t>∈</m:t>
                  </m:r>
                  <m:r>
                    <w:rPr>
                      <w:rFonts w:ascii="Cambria Math" w:eastAsia="Arial" w:hAnsi="Cambria Math" w:cs="Arial"/>
                      <w:sz w:val="22"/>
                      <w:szCs w:val="22"/>
                    </w:rPr>
                    <m:t>V</m:t>
                  </m:r>
                  <m:ctrlPr>
                    <w:rPr>
                      <w:rFonts w:ascii="Cambria Math" w:eastAsia="Arial" w:hAnsi="Cambria Math" w:cs="Arial"/>
                      <w:i/>
                      <w:sz w:val="22"/>
                      <w:szCs w:val="22"/>
                    </w:rPr>
                  </m:ctrlPr>
                </m:sub>
                <m:sup>
                  <m:ctrlPr>
                    <w:rPr>
                      <w:rFonts w:ascii="Cambria Math" w:eastAsia="Arial" w:hAnsi="Cambria Math" w:cs="Arial"/>
                      <w:i/>
                      <w:sz w:val="22"/>
                      <w:szCs w:val="22"/>
                    </w:rPr>
                  </m:ctrlPr>
                </m:sup>
                <m:e>
                  <m:sSup>
                    <m:sSupPr>
                      <m:ctrlPr>
                        <w:rPr>
                          <w:rFonts w:ascii="Cambria Math" w:hAnsi="Cambria Math"/>
                        </w:rPr>
                      </m:ctrlPr>
                    </m:sSupPr>
                    <m:e>
                      <m:r>
                        <w:rPr>
                          <w:rFonts w:ascii="Cambria Math" w:eastAsia="Arial" w:hAnsi="Cambria Math" w:cs="Arial"/>
                          <w:sz w:val="22"/>
                          <w:szCs w:val="22"/>
                        </w:rPr>
                        <m:t>e</m:t>
                      </m:r>
                      <m:ctrlPr>
                        <w:rPr>
                          <w:rFonts w:ascii="Cambria Math" w:eastAsia="Arial" w:hAnsi="Cambria Math" w:cs="Arial"/>
                          <w:sz w:val="22"/>
                          <w:szCs w:val="22"/>
                        </w:rPr>
                      </m:ctrlPr>
                    </m:e>
                    <m:sup>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r>
                        <m:rPr>
                          <m:sty m:val="p"/>
                        </m:rPr>
                        <w:rPr>
                          <w:rStyle w:val="mord"/>
                          <w:rFonts w:ascii="Cambria Math" w:hAnsi="Cambria Math"/>
                        </w:rPr>
                        <m:t>τ</m:t>
                      </m:r>
                      <m:r>
                        <m:rPr>
                          <m:sty m:val="p"/>
                        </m:rPr>
                        <w:rPr>
                          <w:rFonts w:ascii="Cambria Math" w:hAnsi="Cambria Math"/>
                        </w:rPr>
                        <m:t xml:space="preserve"> </m:t>
                      </m:r>
                    </m:sup>
                  </m:sSup>
                  <m:ctrlPr>
                    <w:rPr>
                      <w:rFonts w:ascii="Cambria Math" w:eastAsia="Arial" w:hAnsi="Cambria Math" w:cs="Arial"/>
                      <w:i/>
                      <w:sz w:val="22"/>
                      <w:szCs w:val="22"/>
                    </w:rPr>
                  </m:ctrlPr>
                </m:e>
              </m:nary>
              <m:ctrlPr>
                <w:rPr>
                  <w:rFonts w:ascii="Cambria Math" w:eastAsia="Arial" w:hAnsi="Cambria Math" w:cs="Arial"/>
                  <w:i/>
                  <w:sz w:val="22"/>
                  <w:szCs w:val="22"/>
                </w:rPr>
              </m:ctrlPr>
            </m:den>
          </m:f>
        </m:oMath>
      </m:oMathPara>
    </w:p>
    <w:p w14:paraId="4E97C33E" w14:textId="6EB16032" w:rsidR="00E71D41" w:rsidRPr="00181E8D" w:rsidRDefault="00310086" w:rsidP="00C24168">
      <w:pPr>
        <w:pStyle w:val="NormalWeb"/>
        <w:spacing w:line="480" w:lineRule="auto"/>
        <w:ind w:firstLine="720"/>
        <w:jc w:val="both"/>
      </w:pPr>
      <w:r>
        <w:rPr>
          <w:rFonts w:eastAsia="Arial" w:cs="Arial"/>
          <w:iCs/>
          <w:sz w:val="22"/>
          <w:szCs w:val="22"/>
        </w:rPr>
        <w:t>C</w:t>
      </w:r>
      <w:r w:rsidR="0016311B">
        <w:rPr>
          <w:rFonts w:eastAsia="Arial" w:cs="Arial"/>
          <w:iCs/>
          <w:sz w:val="22"/>
          <w:szCs w:val="22"/>
        </w:rPr>
        <w:t xml:space="preserve">uando </w:t>
      </w:r>
      <w:r w:rsidR="0016311B">
        <w:rPr>
          <w:rStyle w:val="mord"/>
        </w:rPr>
        <w:t xml:space="preserve">τ es un valor cercano a 0, hace que la distribución se concentre en el token </w:t>
      </w:r>
      <w:r>
        <w:rPr>
          <w:rStyle w:val="mord"/>
        </w:rPr>
        <w:t>más</w:t>
      </w:r>
      <w:r w:rsidR="0016311B">
        <w:rPr>
          <w:rStyle w:val="mord"/>
        </w:rPr>
        <w:t xml:space="preserve"> probable, haciendo que s</w:t>
      </w:r>
      <w:r w:rsidR="00FE2894">
        <w:rPr>
          <w:rStyle w:val="mord"/>
        </w:rPr>
        <w:t xml:space="preserve">u generación sea </w:t>
      </w:r>
      <w:r>
        <w:rPr>
          <w:rStyle w:val="mord"/>
        </w:rPr>
        <w:t>más</w:t>
      </w:r>
      <w:r w:rsidR="00FE2894">
        <w:rPr>
          <w:rStyle w:val="mord"/>
        </w:rPr>
        <w:t xml:space="preserve"> determinista o repetitiva, y por otro lado cuando </w:t>
      </w:r>
      <m:oMath>
        <m:r>
          <w:rPr>
            <w:rFonts w:ascii="Cambria Math" w:hAnsi="Cambria Math"/>
          </w:rPr>
          <m:t>τ</m:t>
        </m:r>
        <m:r>
          <m:rPr>
            <m:sty m:val="p"/>
          </m:rPr>
          <w:rPr>
            <w:rFonts w:ascii="Cambria Math" w:hAnsi="Cambria Math"/>
          </w:rPr>
          <m:t>→∞</m:t>
        </m:r>
      </m:oMath>
      <w:r w:rsidR="00683E06">
        <w:t xml:space="preserve"> hace que la distribución se aplane y sea uniforme, produciendo texto aleatorio que pierde coherencia</w:t>
      </w:r>
      <w:r w:rsidR="00B3506A">
        <w:t xml:space="preserve">. </w:t>
      </w:r>
    </w:p>
    <w:p w14:paraId="0BB29672" w14:textId="77777777" w:rsidR="007C5E05" w:rsidRDefault="007C5E05" w:rsidP="00C24168">
      <w:pPr>
        <w:pStyle w:val="Ttulo3"/>
        <w:jc w:val="both"/>
      </w:pPr>
      <w:bookmarkStart w:id="36" w:name="_Toc229150779"/>
      <w:r>
        <w:t>3.5.4 Aprendizaje en contexto (In-context learning)</w:t>
      </w:r>
      <w:bookmarkEnd w:id="36"/>
    </w:p>
    <w:p w14:paraId="55CF896F" w14:textId="155CA91A" w:rsidR="00BB4AA4" w:rsidRDefault="00C5665D" w:rsidP="00C24168">
      <w:pPr>
        <w:spacing w:line="480" w:lineRule="auto"/>
        <w:ind w:firstLine="720"/>
        <w:jc w:val="both"/>
      </w:pPr>
      <w:r>
        <w:t xml:space="preserve">Brown et al. (2020) define una de las capacidades </w:t>
      </w:r>
      <w:r w:rsidR="00CC3953">
        <w:t>más</w:t>
      </w:r>
      <w:r>
        <w:t xml:space="preserve"> relevantes de los LLMs</w:t>
      </w:r>
      <w:r w:rsidR="00785A1A">
        <w:t xml:space="preserve"> llamada el aprendizaje en contexto, que </w:t>
      </w:r>
      <w:r w:rsidR="00CC3953">
        <w:t>él</w:t>
      </w:r>
      <w:r w:rsidR="00785A1A">
        <w:t xml:space="preserve"> </w:t>
      </w:r>
      <w:r w:rsidR="00D31382">
        <w:t xml:space="preserve">explica como la posibilidad del modelo de adaptar su comportamiento </w:t>
      </w:r>
      <w:r w:rsidR="00CE75ED">
        <w:t xml:space="preserve">en </w:t>
      </w:r>
      <w:r w:rsidR="00CC3953">
        <w:t>una</w:t>
      </w:r>
      <w:r w:rsidR="00CE75ED">
        <w:t xml:space="preserve"> tarea especifica, </w:t>
      </w:r>
      <w:r w:rsidR="00310086">
        <w:t>únicamente</w:t>
      </w:r>
      <w:r w:rsidR="00CE75ED">
        <w:t xml:space="preserve"> </w:t>
      </w:r>
      <w:r w:rsidR="00310086">
        <w:t>a partir</w:t>
      </w:r>
      <w:r w:rsidR="00CE75ED">
        <w:t xml:space="preserve"> de instrucciones o ejemplos que se incluyan en el </w:t>
      </w:r>
      <w:r w:rsidR="00310086">
        <w:t>prompt</w:t>
      </w:r>
      <w:r w:rsidR="003E1AE7">
        <w:t xml:space="preserve">, esto sin la necesidad de modificar los </w:t>
      </w:r>
      <w:r w:rsidR="00310086">
        <w:t>parámetros</w:t>
      </w:r>
      <w:r w:rsidR="003E1AE7">
        <w:t xml:space="preserve"> mediante reentrenamiento.</w:t>
      </w:r>
    </w:p>
    <w:p w14:paraId="73719033" w14:textId="367C929A" w:rsidR="007E6EDC" w:rsidRDefault="0049581F" w:rsidP="00C24168">
      <w:pPr>
        <w:spacing w:line="480" w:lineRule="auto"/>
        <w:ind w:firstLine="720"/>
        <w:jc w:val="both"/>
      </w:pPr>
      <w:r>
        <w:t xml:space="preserve">Esta capacidad </w:t>
      </w:r>
      <w:r w:rsidR="006C3245">
        <w:t xml:space="preserve">se </w:t>
      </w:r>
      <w:r w:rsidR="00310086">
        <w:t>puede</w:t>
      </w:r>
      <w:r w:rsidR="006C3245">
        <w:t xml:space="preserve"> </w:t>
      </w:r>
      <w:r w:rsidR="00310086">
        <w:t>observar</w:t>
      </w:r>
      <w:r w:rsidR="006C3245">
        <w:t xml:space="preserve"> de tres maneras, dependiendo de la cantidad de ejemplos proporcionados a el modelo. Zero shot</w:t>
      </w:r>
      <w:r w:rsidR="00C94914">
        <w:t xml:space="preserve"> es cuando el modelo solo recibe una instrucción y genera una respuesta sin haber tenido </w:t>
      </w:r>
      <w:r w:rsidR="00310086">
        <w:t>ningún</w:t>
      </w:r>
      <w:r w:rsidR="00C94914">
        <w:t xml:space="preserve"> ejemplo previo de esta tarea.</w:t>
      </w:r>
      <w:r w:rsidR="00431082">
        <w:t xml:space="preserve"> One shot es cuando se proporciona un </w:t>
      </w:r>
      <w:r w:rsidR="00310086">
        <w:t>único</w:t>
      </w:r>
      <w:r w:rsidR="00431082">
        <w:t xml:space="preserve"> ejemplo de entrada y salida</w:t>
      </w:r>
      <w:r w:rsidR="00F93EBC">
        <w:t xml:space="preserve"> antes de la consulta y </w:t>
      </w:r>
      <w:r w:rsidR="00310086">
        <w:t>few</w:t>
      </w:r>
      <w:r w:rsidR="00F93EBC">
        <w:t xml:space="preserve"> shot es donde se proporcionan varios ejemplos para usar como referencia para inferir el </w:t>
      </w:r>
      <w:r w:rsidR="00310086">
        <w:t>patrón</w:t>
      </w:r>
      <w:r w:rsidR="00F93EBC">
        <w:t xml:space="preserve"> </w:t>
      </w:r>
      <w:r w:rsidR="00310086">
        <w:t>esperado</w:t>
      </w:r>
      <w:r w:rsidR="00F93EBC">
        <w:t xml:space="preserve"> </w:t>
      </w:r>
      <w:r w:rsidR="007E6EDC">
        <w:t>(Brown et al., 2020).</w:t>
      </w:r>
    </w:p>
    <w:p w14:paraId="6C89068B" w14:textId="75711AE6" w:rsidR="007E6EDC" w:rsidRDefault="007E6EDC" w:rsidP="00C24168">
      <w:pPr>
        <w:spacing w:line="480" w:lineRule="auto"/>
        <w:ind w:firstLine="720"/>
        <w:jc w:val="both"/>
      </w:pPr>
      <w:r>
        <w:t xml:space="preserve">Este aprendizaje en contexto se puede expresar como una </w:t>
      </w:r>
      <w:r w:rsidR="00310086">
        <w:t>distribución</w:t>
      </w:r>
      <w:r>
        <w:t xml:space="preserve"> de probabilidad condicional donde el prompt </w:t>
      </w:r>
      <m:oMath>
        <m:r>
          <w:rPr>
            <w:rFonts w:ascii="Cambria Math" w:hAnsi="Cambria Math"/>
          </w:rPr>
          <m:t>p</m:t>
        </m:r>
      </m:oMath>
      <w:r w:rsidR="00EE01DD">
        <w:t xml:space="preserve"> </w:t>
      </w:r>
      <w:r w:rsidR="00310086">
        <w:t>actúa</w:t>
      </w:r>
      <w:r w:rsidR="00EE01DD">
        <w:t xml:space="preserve"> como contexto en que condiciona la </w:t>
      </w:r>
      <w:r w:rsidR="00310086">
        <w:t>generación</w:t>
      </w:r>
      <w:r w:rsidR="00EE01DD">
        <w:t xml:space="preserve"> de texto.</w:t>
      </w:r>
    </w:p>
    <w:p w14:paraId="0D0C3C91" w14:textId="77777777" w:rsidR="00EE01DD" w:rsidRPr="00104BB3" w:rsidRDefault="00207DFC" w:rsidP="00C24168">
      <w:pPr>
        <w:pStyle w:val="NormalWeb"/>
        <w:spacing w:line="480" w:lineRule="auto"/>
        <w:jc w:val="both"/>
        <w:rPr>
          <w:rFonts w:eastAsia="Arial" w:cs="Arial"/>
          <w:i/>
          <w:sz w:val="22"/>
          <w:szCs w:val="22"/>
        </w:rPr>
      </w:pPr>
      <m:oMathPara>
        <m:oMath>
          <m:sSub>
            <m:sSubPr>
              <m:ctrlPr>
                <w:rPr>
                  <w:rFonts w:ascii="Cambria Math" w:eastAsia="Arial" w:hAnsi="Cambria Math" w:cs="Arial"/>
                  <w:i/>
                  <w:sz w:val="22"/>
                  <w:szCs w:val="22"/>
                </w:rPr>
              </m:ctrlPr>
            </m:sSubPr>
            <m:e>
              <m:r>
                <w:rPr>
                  <w:rFonts w:ascii="Cambria Math" w:eastAsia="Arial" w:hAnsi="Cambria Math" w:cs="Arial"/>
                  <w:sz w:val="22"/>
                  <w:szCs w:val="22"/>
                </w:rPr>
                <m:t>P</m:t>
              </m:r>
            </m:e>
            <m:sub>
              <m:r>
                <m:rPr>
                  <m:sty m:val="p"/>
                </m:rPr>
                <w:rPr>
                  <w:rFonts w:ascii="Cambria Math" w:eastAsia="Arial" w:hAnsi="Cambria Math" w:cs="Arial"/>
                  <w:sz w:val="22"/>
                  <w:szCs w:val="22"/>
                </w:rPr>
                <m:t>θ</m:t>
              </m:r>
            </m:sub>
          </m:sSub>
          <m:d>
            <m:dPr>
              <m:sepChr m:val="∣"/>
              <m:ctrlPr>
                <w:rPr>
                  <w:rFonts w:ascii="Cambria Math" w:eastAsia="Arial" w:hAnsi="Cambria Math" w:cs="Arial"/>
                  <w:i/>
                  <w:sz w:val="22"/>
                  <w:szCs w:val="22"/>
                </w:rPr>
              </m:ctrlPr>
            </m:dPr>
            <m:e>
              <m:r>
                <w:rPr>
                  <w:rFonts w:ascii="Cambria Math" w:eastAsia="Arial" w:hAnsi="Cambria Math" w:cs="Arial"/>
                  <w:sz w:val="22"/>
                  <w:szCs w:val="22"/>
                </w:rPr>
                <m:t>r</m:t>
              </m:r>
              <m:ctrlPr>
                <w:rPr>
                  <w:rFonts w:ascii="Cambria Math" w:eastAsia="Arial" w:hAnsi="Cambria Math" w:cs="Arial"/>
                  <w:sz w:val="22"/>
                  <w:szCs w:val="22"/>
                </w:rPr>
              </m:ctrlPr>
            </m:e>
            <m:e>
              <m:r>
                <w:rPr>
                  <w:rFonts w:ascii="Cambria Math" w:eastAsia="Arial" w:hAnsi="Cambria Math" w:cs="Arial"/>
                  <w:sz w:val="22"/>
                  <w:szCs w:val="22"/>
                </w:rPr>
                <m:t>p</m:t>
              </m:r>
            </m:e>
          </m:d>
          <m:r>
            <w:rPr>
              <w:rFonts w:ascii="Cambria Math" w:eastAsia="Arial" w:hAnsi="Cambria Math" w:cs="Arial"/>
              <w:sz w:val="22"/>
              <w:szCs w:val="22"/>
            </w:rPr>
            <m:t>=</m:t>
          </m:r>
          <m:nary>
            <m:naryPr>
              <m:chr m:val="∏"/>
              <m:ctrlPr>
                <w:rPr>
                  <w:rFonts w:ascii="Cambria Math" w:eastAsia="Arial" w:hAnsi="Cambria Math" w:cs="Arial"/>
                  <w:sz w:val="22"/>
                  <w:szCs w:val="22"/>
                </w:rPr>
              </m:ctrlPr>
            </m:naryPr>
            <m:sub>
              <m:r>
                <w:rPr>
                  <w:rFonts w:ascii="Cambria Math" w:eastAsia="Arial" w:hAnsi="Cambria Math" w:cs="Arial"/>
                  <w:sz w:val="22"/>
                  <w:szCs w:val="22"/>
                </w:rPr>
                <m:t>i=1</m:t>
              </m:r>
              <m:ctrlPr>
                <w:rPr>
                  <w:rFonts w:ascii="Cambria Math" w:eastAsia="Arial" w:hAnsi="Cambria Math" w:cs="Arial"/>
                  <w:i/>
                  <w:sz w:val="22"/>
                  <w:szCs w:val="22"/>
                </w:rPr>
              </m:ctrlPr>
            </m:sub>
            <m:sup>
              <m:d>
                <m:dPr>
                  <m:begChr m:val="|"/>
                  <m:endChr m:val="|"/>
                  <m:ctrlPr>
                    <w:rPr>
                      <w:rFonts w:ascii="Cambria Math" w:eastAsia="Arial" w:hAnsi="Cambria Math" w:cs="Arial"/>
                      <w:i/>
                      <w:sz w:val="22"/>
                      <w:szCs w:val="22"/>
                    </w:rPr>
                  </m:ctrlPr>
                </m:dPr>
                <m:e>
                  <m:r>
                    <w:rPr>
                      <w:rFonts w:ascii="Cambria Math" w:eastAsia="Arial" w:hAnsi="Cambria Math" w:cs="Arial"/>
                      <w:sz w:val="22"/>
                      <w:szCs w:val="22"/>
                    </w:rPr>
                    <m:t>r</m:t>
                  </m:r>
                </m:e>
              </m:d>
              <m:ctrlPr>
                <w:rPr>
                  <w:rFonts w:ascii="Cambria Math" w:eastAsia="Arial" w:hAnsi="Cambria Math" w:cs="Arial"/>
                  <w:i/>
                  <w:sz w:val="22"/>
                  <w:szCs w:val="22"/>
                </w:rPr>
              </m:ctrlPr>
            </m:sup>
            <m:e>
              <m:sSub>
                <m:sSubPr>
                  <m:ctrlPr>
                    <w:rPr>
                      <w:rFonts w:ascii="Cambria Math" w:eastAsia="Arial" w:hAnsi="Cambria Math" w:cs="Arial"/>
                      <w:i/>
                      <w:sz w:val="22"/>
                      <w:szCs w:val="22"/>
                    </w:rPr>
                  </m:ctrlPr>
                </m:sSubPr>
                <m:e>
                  <m:r>
                    <w:rPr>
                      <w:rFonts w:ascii="Cambria Math" w:eastAsia="Arial" w:hAnsi="Cambria Math" w:cs="Arial"/>
                      <w:sz w:val="22"/>
                      <w:szCs w:val="22"/>
                    </w:rPr>
                    <m:t>P</m:t>
                  </m:r>
                </m:e>
                <m:sub>
                  <m:r>
                    <m:rPr>
                      <m:sty m:val="p"/>
                    </m:rPr>
                    <w:rPr>
                      <w:rFonts w:ascii="Cambria Math" w:eastAsia="Arial" w:hAnsi="Cambria Math" w:cs="Arial"/>
                      <w:sz w:val="22"/>
                      <w:szCs w:val="22"/>
                    </w:rPr>
                    <m:t>θ</m:t>
                  </m:r>
                </m:sub>
              </m:sSub>
              <m:d>
                <m:dPr>
                  <m:sepChr m:val="∣"/>
                  <m:ctrlPr>
                    <w:rPr>
                      <w:rFonts w:ascii="Cambria Math" w:eastAsia="Arial" w:hAnsi="Cambria Math" w:cs="Arial"/>
                      <w:i/>
                      <w:sz w:val="22"/>
                      <w:szCs w:val="22"/>
                    </w:rPr>
                  </m:ctrlPr>
                </m:dPr>
                <m:e>
                  <m:sSub>
                    <m:sSubPr>
                      <m:ctrlPr>
                        <w:rPr>
                          <w:rFonts w:ascii="Cambria Math" w:eastAsia="Arial" w:hAnsi="Cambria Math" w:cs="Arial"/>
                          <w:i/>
                          <w:sz w:val="22"/>
                          <w:szCs w:val="22"/>
                        </w:rPr>
                      </m:ctrlPr>
                    </m:sSubPr>
                    <m:e>
                      <m:r>
                        <w:rPr>
                          <w:rFonts w:ascii="Cambria Math" w:eastAsia="Arial" w:hAnsi="Cambria Math" w:cs="Arial"/>
                          <w:sz w:val="22"/>
                          <w:szCs w:val="22"/>
                        </w:rPr>
                        <m:t>r</m:t>
                      </m:r>
                    </m:e>
                    <m:sub>
                      <m:r>
                        <w:rPr>
                          <w:rFonts w:ascii="Cambria Math" w:eastAsia="Arial" w:hAnsi="Cambria Math" w:cs="Arial"/>
                          <w:sz w:val="22"/>
                          <w:szCs w:val="22"/>
                        </w:rPr>
                        <m:t>i</m:t>
                      </m:r>
                    </m:sub>
                  </m:sSub>
                  <m:ctrlPr>
                    <w:rPr>
                      <w:rFonts w:ascii="Cambria Math" w:eastAsia="Arial" w:hAnsi="Cambria Math" w:cs="Arial"/>
                      <w:sz w:val="22"/>
                      <w:szCs w:val="22"/>
                    </w:rPr>
                  </m:ctrlPr>
                </m:e>
                <m:e>
                  <m:r>
                    <w:rPr>
                      <w:rFonts w:ascii="Cambria Math" w:eastAsia="Arial" w:hAnsi="Cambria Math" w:cs="Arial"/>
                      <w:sz w:val="22"/>
                      <w:szCs w:val="22"/>
                    </w:rPr>
                    <m:t>p,</m:t>
                  </m:r>
                  <m:sSub>
                    <m:sSubPr>
                      <m:ctrlPr>
                        <w:rPr>
                          <w:rFonts w:ascii="Cambria Math" w:eastAsia="Arial" w:hAnsi="Cambria Math" w:cs="Arial"/>
                          <w:i/>
                          <w:sz w:val="22"/>
                          <w:szCs w:val="22"/>
                        </w:rPr>
                      </m:ctrlPr>
                    </m:sSubPr>
                    <m:e>
                      <m:r>
                        <w:rPr>
                          <w:rFonts w:ascii="Cambria Math" w:eastAsia="Arial" w:hAnsi="Cambria Math" w:cs="Arial"/>
                          <w:sz w:val="22"/>
                          <w:szCs w:val="22"/>
                        </w:rPr>
                        <m:t>r</m:t>
                      </m:r>
                    </m:e>
                    <m:sub>
                      <m:r>
                        <w:rPr>
                          <w:rFonts w:ascii="Cambria Math" w:eastAsia="Arial" w:hAnsi="Cambria Math" w:cs="Arial"/>
                          <w:sz w:val="22"/>
                          <w:szCs w:val="22"/>
                        </w:rPr>
                        <m:t>1</m:t>
                      </m:r>
                    </m:sub>
                  </m:sSub>
                  <m:r>
                    <w:rPr>
                      <w:rFonts w:ascii="Cambria Math" w:eastAsia="Arial" w:hAnsi="Cambria Math" w:cs="Arial"/>
                      <w:sz w:val="22"/>
                      <w:szCs w:val="22"/>
                    </w:rPr>
                    <m:t>,</m:t>
                  </m:r>
                  <m:r>
                    <m:rPr>
                      <m:sty m:val="p"/>
                    </m:rPr>
                    <w:rPr>
                      <w:rFonts w:ascii="Cambria Math" w:eastAsia="Arial" w:hAnsi="Cambria Math" w:cs="Arial"/>
                      <w:sz w:val="22"/>
                      <w:szCs w:val="22"/>
                    </w:rPr>
                    <m:t>…</m:t>
                  </m:r>
                  <m:r>
                    <w:rPr>
                      <w:rFonts w:ascii="Cambria Math" w:eastAsia="Arial" w:hAnsi="Cambria Math" w:cs="Arial"/>
                      <w:sz w:val="22"/>
                      <w:szCs w:val="22"/>
                    </w:rPr>
                    <m:t>,</m:t>
                  </m:r>
                  <m:sSub>
                    <m:sSubPr>
                      <m:ctrlPr>
                        <w:rPr>
                          <w:rFonts w:ascii="Cambria Math" w:eastAsia="Arial" w:hAnsi="Cambria Math" w:cs="Arial"/>
                          <w:i/>
                          <w:sz w:val="22"/>
                          <w:szCs w:val="22"/>
                        </w:rPr>
                      </m:ctrlPr>
                    </m:sSubPr>
                    <m:e>
                      <m:r>
                        <w:rPr>
                          <w:rFonts w:ascii="Cambria Math" w:eastAsia="Arial" w:hAnsi="Cambria Math" w:cs="Arial"/>
                          <w:sz w:val="22"/>
                          <w:szCs w:val="22"/>
                        </w:rPr>
                        <m:t>r</m:t>
                      </m:r>
                    </m:e>
                    <m:sub>
                      <m:r>
                        <w:rPr>
                          <w:rFonts w:ascii="Cambria Math" w:eastAsia="Arial" w:hAnsi="Cambria Math" w:cs="Arial"/>
                          <w:sz w:val="22"/>
                          <w:szCs w:val="22"/>
                        </w:rPr>
                        <m:t>i-1</m:t>
                      </m:r>
                    </m:sub>
                  </m:sSub>
                </m:e>
              </m:d>
              <m:ctrlPr>
                <w:rPr>
                  <w:rFonts w:ascii="Cambria Math" w:eastAsia="Arial" w:hAnsi="Cambria Math" w:cs="Arial"/>
                  <w:i/>
                  <w:sz w:val="22"/>
                  <w:szCs w:val="22"/>
                </w:rPr>
              </m:ctrlPr>
            </m:e>
          </m:nary>
        </m:oMath>
      </m:oMathPara>
    </w:p>
    <w:p w14:paraId="547DF95A" w14:textId="22DD769B" w:rsidR="0066234C" w:rsidRDefault="00310086" w:rsidP="00C24168">
      <w:pPr>
        <w:spacing w:line="480" w:lineRule="auto"/>
        <w:ind w:firstLine="720"/>
        <w:jc w:val="both"/>
      </w:pPr>
      <w:r>
        <w:lastRenderedPageBreak/>
        <w:t>D</w:t>
      </w:r>
      <w:r w:rsidR="00D02769">
        <w:t xml:space="preserve">onde </w:t>
      </w:r>
      <m:oMath>
        <m:r>
          <w:rPr>
            <w:rStyle w:val="katex-mathml"/>
            <w:rFonts w:ascii="Cambria Math" w:hAnsi="Cambria Math"/>
          </w:rPr>
          <m:t>r</m:t>
        </m:r>
      </m:oMath>
      <w:r w:rsidR="000A2D73">
        <w:rPr>
          <w:rStyle w:val="katex-mathml"/>
        </w:rPr>
        <w:t xml:space="preserve"> </w:t>
      </w:r>
      <w:r w:rsidR="00D02769">
        <w:t xml:space="preserve">es la respuesta generada y </w:t>
      </w:r>
      <m:oMath>
        <m:r>
          <w:rPr>
            <w:rFonts w:ascii="Cambria Math" w:hAnsi="Cambria Math"/>
          </w:rPr>
          <m:t>p</m:t>
        </m:r>
      </m:oMath>
      <w:r w:rsidR="00D02769">
        <w:t xml:space="preserve"> contiene tanto las instrucciones de la tarea como los ejemplos proporcionados. E</w:t>
      </w:r>
      <w:r w:rsidR="000A2D73">
        <w:t xml:space="preserve">sto el modelo no lo usa para ajustar sus </w:t>
      </w:r>
      <w:r>
        <w:t>parámetros,</w:t>
      </w:r>
      <w:r w:rsidR="00D02769">
        <w:t xml:space="preserve"> sino que los usa como contexto para sesgar su distribución de salida hacia el comportamiento deseado.</w:t>
      </w:r>
    </w:p>
    <w:p w14:paraId="369CF274" w14:textId="77777777" w:rsidR="0066234C" w:rsidRDefault="0066234C" w:rsidP="00C24168">
      <w:pPr>
        <w:pStyle w:val="Ttulo2"/>
        <w:spacing w:line="480" w:lineRule="auto"/>
      </w:pPr>
      <w:bookmarkStart w:id="37" w:name="_Toc229150780"/>
      <w:r>
        <w:t>3.6 Generación Aumentada por Recuperación (RAG)</w:t>
      </w:r>
      <w:bookmarkEnd w:id="37"/>
    </w:p>
    <w:p w14:paraId="46637EF7" w14:textId="63FB0542" w:rsidR="00A1235A" w:rsidRPr="00A1235A" w:rsidRDefault="00A1235A" w:rsidP="00C24168">
      <w:pPr>
        <w:spacing w:line="480" w:lineRule="auto"/>
        <w:jc w:val="both"/>
      </w:pPr>
      <w:r>
        <w:tab/>
      </w:r>
      <w:r w:rsidR="005B27B7">
        <w:t xml:space="preserve">Los LLMs tal como se plantearon en la </w:t>
      </w:r>
      <w:r w:rsidR="00816F78">
        <w:t>sección</w:t>
      </w:r>
      <w:r w:rsidR="005B27B7">
        <w:t xml:space="preserve"> 3.5 </w:t>
      </w:r>
      <w:r w:rsidR="00762338">
        <w:t xml:space="preserve">poseen una </w:t>
      </w:r>
      <w:r w:rsidR="00816F78">
        <w:t>limitación</w:t>
      </w:r>
      <w:r w:rsidR="00762338">
        <w:t xml:space="preserve"> de </w:t>
      </w:r>
      <w:r w:rsidR="004C6E5B">
        <w:t xml:space="preserve">responder </w:t>
      </w:r>
      <w:r w:rsidR="00816F78">
        <w:t>únicamente</w:t>
      </w:r>
      <w:r w:rsidR="004C6E5B">
        <w:t xml:space="preserve"> en base a lo que </w:t>
      </w:r>
      <w:r w:rsidR="00816F78">
        <w:t>aprendió</w:t>
      </w:r>
      <w:r w:rsidR="004C6E5B">
        <w:t xml:space="preserve"> en su proceso de </w:t>
      </w:r>
      <w:r w:rsidR="00816F78">
        <w:t>entrenamiento</w:t>
      </w:r>
      <w:r w:rsidR="004C6E5B">
        <w:t xml:space="preserve">. RAG </w:t>
      </w:r>
      <w:r w:rsidR="0058381E">
        <w:t xml:space="preserve">enfrenta esta </w:t>
      </w:r>
      <w:r w:rsidR="00816F78">
        <w:t>limitación</w:t>
      </w:r>
      <w:r w:rsidR="0058381E">
        <w:t xml:space="preserve"> proponiendo un componente externo de </w:t>
      </w:r>
      <w:r w:rsidR="00816F78">
        <w:t>recuperación</w:t>
      </w:r>
      <w:r w:rsidR="0058381E">
        <w:t xml:space="preserve"> de </w:t>
      </w:r>
      <w:r w:rsidR="00816F78">
        <w:t>información</w:t>
      </w:r>
      <w:r w:rsidR="0058381E">
        <w:t xml:space="preserve"> </w:t>
      </w:r>
      <w:r w:rsidR="009B42F1">
        <w:t>que complementa la memoria interna del modelo</w:t>
      </w:r>
      <w:r w:rsidR="00B21C89">
        <w:t xml:space="preserve">. En esta </w:t>
      </w:r>
      <w:r w:rsidR="00816F78">
        <w:t>sección</w:t>
      </w:r>
      <w:r w:rsidR="00B21C89">
        <w:t xml:space="preserve"> se definen los</w:t>
      </w:r>
      <w:r w:rsidR="006006AE">
        <w:t xml:space="preserve"> principales</w:t>
      </w:r>
      <w:r w:rsidR="00B21C89">
        <w:t xml:space="preserve"> fundamentos </w:t>
      </w:r>
      <w:r w:rsidR="00816F78">
        <w:t>teóricos</w:t>
      </w:r>
      <w:r w:rsidR="00B21C89">
        <w:t xml:space="preserve"> de RA</w:t>
      </w:r>
      <w:r w:rsidR="00972774">
        <w:t>G</w:t>
      </w:r>
      <w:r w:rsidR="006006AE">
        <w:t>.</w:t>
      </w:r>
    </w:p>
    <w:p w14:paraId="3E0E1EDD" w14:textId="77777777" w:rsidR="0066234C" w:rsidRDefault="0066234C" w:rsidP="00C24168">
      <w:pPr>
        <w:pStyle w:val="Ttulo3"/>
        <w:jc w:val="both"/>
      </w:pPr>
      <w:bookmarkStart w:id="38" w:name="_Toc229150781"/>
      <w:r>
        <w:t>3.6.1 Limitaciones de la memoria paramétrica</w:t>
      </w:r>
      <w:bookmarkEnd w:id="38"/>
    </w:p>
    <w:p w14:paraId="1179352A" w14:textId="70A343A1" w:rsidR="009F6EC3" w:rsidRDefault="00D4702D" w:rsidP="00C24168">
      <w:pPr>
        <w:spacing w:line="480" w:lineRule="auto"/>
        <w:jc w:val="both"/>
      </w:pPr>
      <w:r>
        <w:tab/>
        <w:t xml:space="preserve">Tal </w:t>
      </w:r>
      <w:r w:rsidR="00D03A9D">
        <w:t>c</w:t>
      </w:r>
      <w:r>
        <w:t>omo se dijo antes, el conoci</w:t>
      </w:r>
      <w:r w:rsidR="00293EE3">
        <w:t>miento que el modelo aprende durante su entrenamiento</w:t>
      </w:r>
      <w:r w:rsidR="007C4398">
        <w:t xml:space="preserve"> es el que queda codificado en sus </w:t>
      </w:r>
      <w:r w:rsidR="007C49DD">
        <w:t>parámetros</w:t>
      </w:r>
      <w:r w:rsidR="007C4398">
        <w:t xml:space="preserve"> </w:t>
      </w:r>
      <m:oMath>
        <m:r>
          <m:rPr>
            <m:sty m:val="p"/>
          </m:rPr>
          <w:rPr>
            <w:rFonts w:ascii="Cambria Math" w:hAnsi="Cambria Math"/>
          </w:rPr>
          <m:t>θ</m:t>
        </m:r>
      </m:oMath>
      <w:r w:rsidR="006D53DC">
        <w:t xml:space="preserve">, y estos quedan </w:t>
      </w:r>
      <w:r w:rsidR="007C49DD">
        <w:t>estáticos</w:t>
      </w:r>
      <w:r w:rsidR="006D53DC">
        <w:t xml:space="preserve"> </w:t>
      </w:r>
      <w:r w:rsidR="007C49DD">
        <w:t>después</w:t>
      </w:r>
      <w:r w:rsidR="006D53DC">
        <w:t xml:space="preserve"> de finalizar su proceso de </w:t>
      </w:r>
      <w:r w:rsidR="007C49DD">
        <w:t>entrenamiento</w:t>
      </w:r>
      <w:r w:rsidR="004D55A9">
        <w:t xml:space="preserve">. </w:t>
      </w:r>
    </w:p>
    <w:p w14:paraId="2ED2E993" w14:textId="4EE887F8" w:rsidR="006D53DC" w:rsidRDefault="004D55A9" w:rsidP="00C24168">
      <w:pPr>
        <w:spacing w:line="480" w:lineRule="auto"/>
        <w:ind w:firstLine="720"/>
        <w:jc w:val="both"/>
      </w:pPr>
      <w:r>
        <w:t xml:space="preserve">Esto genera tres limitaciones que Shuster et al. (2021) identifican como </w:t>
      </w:r>
      <w:r w:rsidR="00816F78">
        <w:t>problemas</w:t>
      </w:r>
      <w:r>
        <w:t xml:space="preserve"> centrales de los LLMs para aplicaciones que requieren conocimiento especifico o actualizado.</w:t>
      </w:r>
    </w:p>
    <w:p w14:paraId="5F572BD4" w14:textId="643981E4" w:rsidR="0039682B" w:rsidRPr="006D53DC" w:rsidRDefault="0039682B" w:rsidP="00C24168">
      <w:pPr>
        <w:spacing w:line="480" w:lineRule="auto"/>
        <w:jc w:val="both"/>
      </w:pPr>
      <w:r>
        <w:t xml:space="preserve">La primera es la </w:t>
      </w:r>
      <w:r w:rsidR="00816F78">
        <w:t>desactualización</w:t>
      </w:r>
      <w:r w:rsidR="002A3671">
        <w:t xml:space="preserve">, donde el modelo no puede adquirir </w:t>
      </w:r>
      <w:r w:rsidR="00816F78">
        <w:t>información</w:t>
      </w:r>
      <w:r w:rsidR="002A3671">
        <w:t xml:space="preserve"> </w:t>
      </w:r>
      <w:r w:rsidR="00816F78">
        <w:t>generada</w:t>
      </w:r>
      <w:r w:rsidR="002A3671">
        <w:t xml:space="preserve"> </w:t>
      </w:r>
      <w:r w:rsidR="00816F78">
        <w:t>después</w:t>
      </w:r>
      <w:r w:rsidR="002A3671">
        <w:t xml:space="preserve"> de su entrenamiento</w:t>
      </w:r>
      <w:r w:rsidR="00210BDE">
        <w:t xml:space="preserve"> sin ser reentrenado, lo que lo limita </w:t>
      </w:r>
      <w:r w:rsidR="00830CFA">
        <w:t xml:space="preserve">en contextos </w:t>
      </w:r>
      <w:r w:rsidR="00816F78">
        <w:t>dinámicos</w:t>
      </w:r>
      <w:r w:rsidR="00830CFA">
        <w:t xml:space="preserve"> </w:t>
      </w:r>
      <w:r w:rsidR="00951B4C">
        <w:t>donde el conocimiento va evolucionando</w:t>
      </w:r>
      <w:r w:rsidR="00B445B4">
        <w:t xml:space="preserve">, por otro </w:t>
      </w:r>
      <w:r w:rsidR="00816F78">
        <w:t>lado,</w:t>
      </w:r>
      <w:r w:rsidR="00B445B4">
        <w:t xml:space="preserve"> </w:t>
      </w:r>
      <w:r w:rsidR="008D006A">
        <w:t xml:space="preserve">describe la opacidad de la fuente, como la incapacidad del modelo de </w:t>
      </w:r>
      <w:r w:rsidR="00F6767A">
        <w:t xml:space="preserve">indicar de donde proviene la </w:t>
      </w:r>
      <w:r w:rsidR="00816F78">
        <w:t>información</w:t>
      </w:r>
      <w:r w:rsidR="00F6767A">
        <w:t xml:space="preserve"> que </w:t>
      </w:r>
      <w:r w:rsidR="00CC3953">
        <w:t>está</w:t>
      </w:r>
      <w:r w:rsidR="00F6767A">
        <w:t xml:space="preserve"> generando, lo que</w:t>
      </w:r>
      <w:r w:rsidR="00575981">
        <w:t xml:space="preserve"> dificulta la </w:t>
      </w:r>
      <w:r w:rsidR="00816F78">
        <w:t>atribución</w:t>
      </w:r>
      <w:r w:rsidR="00575981">
        <w:t xml:space="preserve"> del contenido generado. </w:t>
      </w:r>
      <w:r w:rsidR="00816F78">
        <w:t>Y,</w:t>
      </w:r>
      <w:r w:rsidR="00575981">
        <w:t xml:space="preserve"> por </w:t>
      </w:r>
      <w:r w:rsidR="00816F78">
        <w:t>último,</w:t>
      </w:r>
      <w:r w:rsidR="00575981">
        <w:t xml:space="preserve"> pero </w:t>
      </w:r>
      <w:r w:rsidR="00CC3953">
        <w:t>más</w:t>
      </w:r>
      <w:r w:rsidR="00575981">
        <w:t xml:space="preserve"> importante es la </w:t>
      </w:r>
      <w:r w:rsidR="00816F78">
        <w:t>alucinación</w:t>
      </w:r>
      <w:r w:rsidR="00575981">
        <w:t xml:space="preserve"> que es</w:t>
      </w:r>
      <w:r w:rsidR="00BC2B26">
        <w:t xml:space="preserve"> al momento de que el modelo no tenga la </w:t>
      </w:r>
      <w:r w:rsidR="00816F78">
        <w:t>información</w:t>
      </w:r>
      <w:r w:rsidR="00BC2B26">
        <w:t xml:space="preserve"> suficiente sobre un dominio especifico tiende a generar contenido </w:t>
      </w:r>
      <w:r w:rsidR="002428A4">
        <w:t xml:space="preserve">coherente pero factualmente incorrecto, porque su objetivo de entrenamiento es producir texto probable, no </w:t>
      </w:r>
      <w:r w:rsidR="002544E0">
        <w:t>verdadero (Ji et al., 2023).</w:t>
      </w:r>
    </w:p>
    <w:p w14:paraId="36CE1317" w14:textId="373CB405" w:rsidR="006006AE" w:rsidRPr="006D53DC" w:rsidRDefault="00293EE3" w:rsidP="00C24168">
      <w:pPr>
        <w:spacing w:line="480" w:lineRule="auto"/>
        <w:jc w:val="both"/>
      </w:pPr>
      <w:r>
        <w:t xml:space="preserve"> </w:t>
      </w:r>
    </w:p>
    <w:p w14:paraId="3EC2CC24" w14:textId="77777777" w:rsidR="0066234C" w:rsidRDefault="0066234C" w:rsidP="00C24168">
      <w:pPr>
        <w:pStyle w:val="Ttulo3"/>
        <w:jc w:val="both"/>
      </w:pPr>
      <w:bookmarkStart w:id="39" w:name="_Toc229150782"/>
      <w:r>
        <w:lastRenderedPageBreak/>
        <w:t>3.6.2 Definición y arquitectura RAG</w:t>
      </w:r>
      <w:bookmarkEnd w:id="39"/>
    </w:p>
    <w:p w14:paraId="3EE016EA" w14:textId="538BA091" w:rsidR="00FC6E80" w:rsidRDefault="00FC6E80" w:rsidP="00C24168">
      <w:pPr>
        <w:spacing w:line="480" w:lineRule="auto"/>
        <w:jc w:val="both"/>
      </w:pPr>
      <w:r>
        <w:tab/>
        <w:t xml:space="preserve">Lewis et al. (2020) proponen RAG como </w:t>
      </w:r>
      <w:r w:rsidR="00A0738B">
        <w:t xml:space="preserve">un paradigma que combine un componente de </w:t>
      </w:r>
      <w:r w:rsidR="00816F78">
        <w:t>recuperación</w:t>
      </w:r>
      <w:r w:rsidR="00A0738B">
        <w:t xml:space="preserve"> de </w:t>
      </w:r>
      <w:r w:rsidR="00816F78">
        <w:t>información</w:t>
      </w:r>
      <w:r w:rsidR="00A0738B">
        <w:t xml:space="preserve"> con un </w:t>
      </w:r>
      <w:r w:rsidR="009627D6">
        <w:t xml:space="preserve">modelo de lenguaje generativo. Donde busca que </w:t>
      </w:r>
      <w:r w:rsidR="000000EF">
        <w:t xml:space="preserve">el conocimiento relevante para la consulta sea recuperado </w:t>
      </w:r>
      <w:r w:rsidR="00816F78">
        <w:t>dinámicamente</w:t>
      </w:r>
      <w:r w:rsidR="000000EF">
        <w:t xml:space="preserve"> de un corpus externo</w:t>
      </w:r>
      <w:r w:rsidR="002B7D41">
        <w:t xml:space="preserve"> y este no dependa de la memoria </w:t>
      </w:r>
      <w:r w:rsidR="00816F78">
        <w:t>estática</w:t>
      </w:r>
      <w:r w:rsidR="002B7D41">
        <w:t xml:space="preserve"> del modelo. </w:t>
      </w:r>
    </w:p>
    <w:p w14:paraId="4711C7F6" w14:textId="5C38B7A4" w:rsidR="003754F4" w:rsidRDefault="003754F4" w:rsidP="00C24168">
      <w:pPr>
        <w:spacing w:line="480" w:lineRule="auto"/>
        <w:jc w:val="both"/>
      </w:pPr>
      <w:r>
        <w:tab/>
        <w:t xml:space="preserve">Esta arquitectura se divide en dos fases principales, el recuperador (retriever) </w:t>
      </w:r>
      <w:r w:rsidR="00816F78">
        <w:t>que,</w:t>
      </w:r>
      <w:r>
        <w:t xml:space="preserve"> dada una consulta, identifica y extrae los fragmentos </w:t>
      </w:r>
      <w:r w:rsidR="00CC3953">
        <w:t>más</w:t>
      </w:r>
      <w:r>
        <w:t xml:space="preserve"> relevantes del corpus externo</w:t>
      </w:r>
      <w:r w:rsidR="002A015A">
        <w:t xml:space="preserve"> y el generador, </w:t>
      </w:r>
      <w:r w:rsidR="00BE4526">
        <w:t xml:space="preserve">que es el LLM que recibe estos fragmentos recuperados para condicionar su respuesta </w:t>
      </w:r>
      <w:r w:rsidR="00EB3012">
        <w:t xml:space="preserve">a la </w:t>
      </w:r>
      <w:r w:rsidR="00053F50">
        <w:t>consulta inicial</w:t>
      </w:r>
      <w:r w:rsidR="00BE4526">
        <w:t>.</w:t>
      </w:r>
      <w:r w:rsidR="00615FAA">
        <w:t xml:space="preserve"> Lewis et al. (2020) definen formalmente la </w:t>
      </w:r>
      <w:r w:rsidR="00816F78">
        <w:t>distribución</w:t>
      </w:r>
      <w:r w:rsidR="00615FAA">
        <w:t xml:space="preserve"> de salida de un sistema RAG como </w:t>
      </w:r>
      <w:r w:rsidR="00D103E8">
        <w:t>u</w:t>
      </w:r>
      <w:r w:rsidR="00601159">
        <w:t xml:space="preserve">na </w:t>
      </w:r>
      <w:r w:rsidR="00816F78">
        <w:t>combinación</w:t>
      </w:r>
      <w:r w:rsidR="00381D7F">
        <w:t xml:space="preserve"> de los documentos recuperados.</w:t>
      </w:r>
    </w:p>
    <w:p w14:paraId="0189AC49" w14:textId="1B9D7E08" w:rsidR="00CE5049" w:rsidRPr="00CE5049" w:rsidRDefault="00207DFC" w:rsidP="00C24168">
      <w:pPr>
        <w:spacing w:line="480" w:lineRule="auto"/>
        <w:jc w:val="both"/>
        <w:rPr>
          <w:rStyle w:val="token"/>
        </w:rPr>
      </w:pPr>
      <m:oMathPara>
        <m:oMath>
          <m:sSub>
            <m:sSubPr>
              <m:ctrlPr>
                <w:rPr>
                  <w:rStyle w:val="token"/>
                  <w:rFonts w:ascii="Cambria Math" w:hAnsi="Cambria Math"/>
                </w:rPr>
              </m:ctrlPr>
            </m:sSubPr>
            <m:e>
              <m:r>
                <m:rPr>
                  <m:sty m:val="p"/>
                </m:rPr>
                <w:rPr>
                  <w:rStyle w:val="token"/>
                  <w:rFonts w:ascii="Cambria Math" w:hAnsi="Cambria Math"/>
                </w:rPr>
                <m:t>P</m:t>
              </m:r>
            </m:e>
            <m:sub>
              <m:r>
                <m:rPr>
                  <m:sty m:val="p"/>
                </m:rPr>
                <w:rPr>
                  <w:rStyle w:val="token"/>
                  <w:rFonts w:ascii="Cambria Math" w:hAnsi="Cambria Math"/>
                </w:rPr>
                <m:t>RAG</m:t>
              </m:r>
            </m:sub>
          </m:sSub>
          <m:d>
            <m:dPr>
              <m:sepChr m:val="∣"/>
              <m:ctrlPr>
                <w:rPr>
                  <w:rStyle w:val="token"/>
                  <w:rFonts w:ascii="Cambria Math" w:hAnsi="Cambria Math"/>
                </w:rPr>
              </m:ctrlPr>
            </m:dPr>
            <m:e>
              <m:r>
                <m:rPr>
                  <m:sty m:val="p"/>
                </m:rPr>
                <w:rPr>
                  <w:rStyle w:val="token"/>
                  <w:rFonts w:ascii="Cambria Math" w:hAnsi="Cambria Math"/>
                </w:rPr>
                <m:t>r</m:t>
              </m:r>
            </m:e>
            <m:e>
              <m:r>
                <m:rPr>
                  <m:sty m:val="p"/>
                </m:rPr>
                <w:rPr>
                  <w:rStyle w:val="token"/>
                  <w:rFonts w:ascii="Cambria Math" w:hAnsi="Cambria Math"/>
                </w:rPr>
                <m:t>q</m:t>
              </m:r>
            </m:e>
          </m:d>
          <m:r>
            <m:rPr>
              <m:sty m:val="p"/>
            </m:rPr>
            <w:rPr>
              <w:rStyle w:val="token"/>
              <w:rFonts w:ascii="Cambria Math" w:hAnsi="Cambria Math"/>
            </w:rPr>
            <m:t>=</m:t>
          </m:r>
          <m:nary>
            <m:naryPr>
              <m:chr m:val="∑"/>
              <m:supHide m:val="1"/>
              <m:ctrlPr>
                <w:rPr>
                  <w:rStyle w:val="token"/>
                  <w:rFonts w:ascii="Cambria Math" w:hAnsi="Cambria Math"/>
                </w:rPr>
              </m:ctrlPr>
            </m:naryPr>
            <m:sub>
              <m:sSub>
                <m:sSubPr>
                  <m:ctrlPr>
                    <w:rPr>
                      <w:rStyle w:val="token"/>
                      <w:rFonts w:ascii="Cambria Math" w:hAnsi="Cambria Math"/>
                    </w:rPr>
                  </m:ctrlPr>
                </m:sSubPr>
                <m:e>
                  <m:r>
                    <m:rPr>
                      <m:sty m:val="p"/>
                    </m:rPr>
                    <w:rPr>
                      <w:rStyle w:val="token"/>
                      <w:rFonts w:ascii="Cambria Math" w:hAnsi="Cambria Math"/>
                    </w:rPr>
                    <m:t>d</m:t>
                  </m:r>
                </m:e>
                <m:sub>
                  <m:r>
                    <m:rPr>
                      <m:sty m:val="p"/>
                    </m:rPr>
                    <w:rPr>
                      <w:rStyle w:val="token"/>
                      <w:rFonts w:ascii="Cambria Math" w:hAnsi="Cambria Math"/>
                    </w:rPr>
                    <m:t>i</m:t>
                  </m:r>
                </m:sub>
              </m:sSub>
              <m:r>
                <m:rPr>
                  <m:sty m:val="p"/>
                </m:rPr>
                <w:rPr>
                  <w:rStyle w:val="token"/>
                  <w:rFonts w:ascii="Cambria Math" w:hAnsi="Cambria Math"/>
                </w:rPr>
                <m:t>∈R</m:t>
              </m:r>
              <m:d>
                <m:dPr>
                  <m:ctrlPr>
                    <w:rPr>
                      <w:rStyle w:val="token"/>
                      <w:rFonts w:ascii="Cambria Math" w:hAnsi="Cambria Math"/>
                    </w:rPr>
                  </m:ctrlPr>
                </m:dPr>
                <m:e>
                  <m:r>
                    <m:rPr>
                      <m:sty m:val="p"/>
                    </m:rPr>
                    <w:rPr>
                      <w:rStyle w:val="token"/>
                      <w:rFonts w:ascii="Cambria Math" w:hAnsi="Cambria Math"/>
                    </w:rPr>
                    <m:t>q,k</m:t>
                  </m:r>
                </m:e>
              </m:d>
            </m:sub>
            <m:sup/>
            <m:e>
              <m:r>
                <m:rPr>
                  <m:sty m:val="p"/>
                </m:rPr>
                <w:rPr>
                  <w:rStyle w:val="token"/>
                  <w:rFonts w:ascii="Cambria Math" w:hAnsi="Cambria Math"/>
                </w:rPr>
                <m:t>P</m:t>
              </m:r>
              <m:d>
                <m:dPr>
                  <m:sepChr m:val="∣"/>
                  <m:ctrlPr>
                    <w:rPr>
                      <w:rStyle w:val="token"/>
                      <w:rFonts w:ascii="Cambria Math" w:hAnsi="Cambria Math"/>
                    </w:rPr>
                  </m:ctrlPr>
                </m:dPr>
                <m:e>
                  <m:sSub>
                    <m:sSubPr>
                      <m:ctrlPr>
                        <w:rPr>
                          <w:rStyle w:val="token"/>
                          <w:rFonts w:ascii="Cambria Math" w:hAnsi="Cambria Math"/>
                        </w:rPr>
                      </m:ctrlPr>
                    </m:sSubPr>
                    <m:e>
                      <m:r>
                        <m:rPr>
                          <m:sty m:val="p"/>
                        </m:rPr>
                        <w:rPr>
                          <w:rStyle w:val="token"/>
                          <w:rFonts w:ascii="Cambria Math" w:hAnsi="Cambria Math"/>
                        </w:rPr>
                        <m:t>d</m:t>
                      </m:r>
                    </m:e>
                    <m:sub>
                      <m:r>
                        <m:rPr>
                          <m:sty m:val="p"/>
                        </m:rPr>
                        <w:rPr>
                          <w:rStyle w:val="token"/>
                          <w:rFonts w:ascii="Cambria Math" w:hAnsi="Cambria Math"/>
                        </w:rPr>
                        <m:t>i</m:t>
                      </m:r>
                    </m:sub>
                  </m:sSub>
                </m:e>
                <m:e>
                  <m:r>
                    <m:rPr>
                      <m:sty m:val="p"/>
                    </m:rPr>
                    <w:rPr>
                      <w:rStyle w:val="token"/>
                      <w:rFonts w:ascii="Cambria Math" w:hAnsi="Cambria Math"/>
                    </w:rPr>
                    <m:t>q</m:t>
                  </m:r>
                </m:e>
              </m:d>
            </m:e>
          </m:nary>
          <m:r>
            <m:rPr>
              <m:sty m:val="p"/>
            </m:rPr>
            <w:rPr>
              <w:rStyle w:val="token"/>
              <w:rFonts w:ascii="Cambria Math" w:hAnsi="Cambria Math"/>
            </w:rPr>
            <m:t>⋅</m:t>
          </m:r>
          <m:sSub>
            <m:sSubPr>
              <m:ctrlPr>
                <w:rPr>
                  <w:rStyle w:val="token"/>
                  <w:rFonts w:ascii="Cambria Math" w:hAnsi="Cambria Math"/>
                </w:rPr>
              </m:ctrlPr>
            </m:sSubPr>
            <m:e>
              <m:r>
                <w:rPr>
                  <w:rStyle w:val="token"/>
                  <w:rFonts w:ascii="Cambria Math" w:hAnsi="Cambria Math"/>
                </w:rPr>
                <m:t>P</m:t>
              </m:r>
            </m:e>
            <m:sub>
              <m:r>
                <w:rPr>
                  <w:rStyle w:val="token"/>
                  <w:rFonts w:ascii="Cambria Math" w:hAnsi="Cambria Math"/>
                </w:rPr>
                <m:t>θ</m:t>
              </m:r>
            </m:sub>
          </m:sSub>
          <m:d>
            <m:dPr>
              <m:sepChr m:val="∣"/>
              <m:ctrlPr>
                <w:rPr>
                  <w:rStyle w:val="token"/>
                  <w:rFonts w:ascii="Cambria Math" w:hAnsi="Cambria Math"/>
                </w:rPr>
              </m:ctrlPr>
            </m:dPr>
            <m:e>
              <m:r>
                <w:rPr>
                  <w:rStyle w:val="token"/>
                  <w:rFonts w:ascii="Cambria Math" w:hAnsi="Cambria Math"/>
                </w:rPr>
                <m:t>r</m:t>
              </m:r>
            </m:e>
            <m:e>
              <m:r>
                <w:rPr>
                  <w:rStyle w:val="token"/>
                  <w:rFonts w:ascii="Cambria Math" w:hAnsi="Cambria Math"/>
                </w:rPr>
                <m:t>q</m:t>
              </m:r>
              <m:r>
                <m:rPr>
                  <m:sty m:val="p"/>
                </m:rPr>
                <w:rPr>
                  <w:rStyle w:val="token"/>
                  <w:rFonts w:ascii="Cambria Math" w:hAnsi="Cambria Math"/>
                </w:rPr>
                <m:t>,</m:t>
              </m:r>
              <m:sSub>
                <m:sSubPr>
                  <m:ctrlPr>
                    <w:rPr>
                      <w:rStyle w:val="token"/>
                      <w:rFonts w:ascii="Cambria Math" w:hAnsi="Cambria Math"/>
                    </w:rPr>
                  </m:ctrlPr>
                </m:sSubPr>
                <m:e>
                  <m:r>
                    <w:rPr>
                      <w:rStyle w:val="token"/>
                      <w:rFonts w:ascii="Cambria Math" w:hAnsi="Cambria Math"/>
                    </w:rPr>
                    <m:t>d</m:t>
                  </m:r>
                </m:e>
                <m:sub>
                  <m:r>
                    <w:rPr>
                      <w:rStyle w:val="token"/>
                      <w:rFonts w:ascii="Cambria Math" w:hAnsi="Cambria Math"/>
                    </w:rPr>
                    <m:t>i</m:t>
                  </m:r>
                </m:sub>
              </m:sSub>
            </m:e>
          </m:d>
        </m:oMath>
      </m:oMathPara>
    </w:p>
    <w:p w14:paraId="3A7B2572" w14:textId="02735055" w:rsidR="00CE3A9A" w:rsidRPr="00CE3A9A" w:rsidRDefault="00672C3C" w:rsidP="00C24168">
      <w:pPr>
        <w:spacing w:line="480" w:lineRule="auto"/>
        <w:ind w:firstLine="720"/>
        <w:jc w:val="both"/>
      </w:pPr>
      <w:r>
        <w:t xml:space="preserve">Donde </w:t>
      </w:r>
      <m:oMath>
        <m:r>
          <w:rPr>
            <w:rFonts w:ascii="Cambria Math" w:hAnsi="Cambria Math"/>
          </w:rPr>
          <m:t xml:space="preserve">q </m:t>
        </m:r>
      </m:oMath>
      <w:r w:rsidR="00CE3A9A">
        <w:t xml:space="preserve">representa la consulta, </w:t>
      </w:r>
      <m:oMath>
        <m:r>
          <w:rPr>
            <w:rFonts w:ascii="Cambria Math" w:hAnsi="Cambria Math"/>
          </w:rPr>
          <m:t>R</m:t>
        </m:r>
        <m:d>
          <m:dPr>
            <m:ctrlPr>
              <w:rPr>
                <w:rFonts w:ascii="Cambria Math" w:hAnsi="Cambria Math"/>
                <w:i/>
              </w:rPr>
            </m:ctrlPr>
          </m:dPr>
          <m:e>
            <m:r>
              <w:rPr>
                <w:rFonts w:ascii="Cambria Math" w:hAnsi="Cambria Math"/>
              </w:rPr>
              <m:t>q,k</m:t>
            </m:r>
          </m:e>
        </m:d>
      </m:oMath>
      <w:r w:rsidR="00CE3A9A">
        <w:t xml:space="preserve"> es el conjunto de los k fragmentos </w:t>
      </w:r>
      <w:r w:rsidR="00816F78">
        <w:t>más</w:t>
      </w:r>
      <w:r w:rsidR="00CE3A9A">
        <w:t xml:space="preserve"> relevantes para el corpus</w:t>
      </w:r>
      <w:r w:rsidR="0095495D">
        <w:t xml:space="preserve"> </w:t>
      </w: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e>
          <m:e>
            <m:r>
              <w:rPr>
                <w:rFonts w:ascii="Cambria Math" w:hAnsi="Cambria Math"/>
              </w:rPr>
              <m:t xml:space="preserve"> q</m:t>
            </m:r>
          </m:e>
        </m:d>
      </m:oMath>
      <w:r w:rsidR="00665EA4">
        <w:t xml:space="preserve"> es la probabilidad de relevancia del fragmento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0076392D">
        <w:t xml:space="preserve"> dada la consulta y </w:t>
      </w:r>
      <m:oMath>
        <m:sSub>
          <m:sSubPr>
            <m:ctrlPr>
              <w:rPr>
                <w:rStyle w:val="token"/>
                <w:rFonts w:ascii="Cambria Math" w:hAnsi="Cambria Math"/>
              </w:rPr>
            </m:ctrlPr>
          </m:sSubPr>
          <m:e>
            <m:r>
              <w:rPr>
                <w:rStyle w:val="token"/>
                <w:rFonts w:ascii="Cambria Math" w:hAnsi="Cambria Math"/>
              </w:rPr>
              <m:t>P</m:t>
            </m:r>
          </m:e>
          <m:sub>
            <m:r>
              <w:rPr>
                <w:rStyle w:val="token"/>
                <w:rFonts w:ascii="Cambria Math" w:hAnsi="Cambria Math"/>
              </w:rPr>
              <m:t>θ</m:t>
            </m:r>
          </m:sub>
        </m:sSub>
        <m:d>
          <m:dPr>
            <m:sepChr m:val="∣"/>
            <m:ctrlPr>
              <w:rPr>
                <w:rStyle w:val="token"/>
                <w:rFonts w:ascii="Cambria Math" w:hAnsi="Cambria Math"/>
              </w:rPr>
            </m:ctrlPr>
          </m:dPr>
          <m:e>
            <m:r>
              <w:rPr>
                <w:rStyle w:val="token"/>
                <w:rFonts w:ascii="Cambria Math" w:hAnsi="Cambria Math"/>
              </w:rPr>
              <m:t>r</m:t>
            </m:r>
          </m:e>
          <m:e>
            <m:r>
              <w:rPr>
                <w:rStyle w:val="token"/>
                <w:rFonts w:ascii="Cambria Math" w:hAnsi="Cambria Math"/>
              </w:rPr>
              <m:t>q</m:t>
            </m:r>
            <m:r>
              <m:rPr>
                <m:sty m:val="p"/>
              </m:rPr>
              <w:rPr>
                <w:rStyle w:val="token"/>
                <w:rFonts w:ascii="Cambria Math" w:hAnsi="Cambria Math"/>
              </w:rPr>
              <m:t>,</m:t>
            </m:r>
            <m:sSub>
              <m:sSubPr>
                <m:ctrlPr>
                  <w:rPr>
                    <w:rStyle w:val="token"/>
                    <w:rFonts w:ascii="Cambria Math" w:hAnsi="Cambria Math"/>
                  </w:rPr>
                </m:ctrlPr>
              </m:sSubPr>
              <m:e>
                <m:r>
                  <w:rPr>
                    <w:rStyle w:val="token"/>
                    <w:rFonts w:ascii="Cambria Math" w:hAnsi="Cambria Math"/>
                  </w:rPr>
                  <m:t>d</m:t>
                </m:r>
              </m:e>
              <m:sub>
                <m:r>
                  <w:rPr>
                    <w:rStyle w:val="token"/>
                    <w:rFonts w:ascii="Cambria Math" w:hAnsi="Cambria Math"/>
                  </w:rPr>
                  <m:t>i</m:t>
                </m:r>
              </m:sub>
            </m:sSub>
          </m:e>
        </m:d>
      </m:oMath>
      <w:r w:rsidR="008F14A9">
        <w:rPr>
          <w:rStyle w:val="token"/>
        </w:rPr>
        <w:t xml:space="preserve"> es la probabilidad de la respuesta </w:t>
      </w:r>
      <m:oMath>
        <m:r>
          <w:rPr>
            <w:rStyle w:val="token"/>
            <w:rFonts w:ascii="Cambria Math" w:hAnsi="Cambria Math"/>
          </w:rPr>
          <m:t>r</m:t>
        </m:r>
      </m:oMath>
      <w:r w:rsidR="008F14A9">
        <w:rPr>
          <w:rStyle w:val="token"/>
        </w:rPr>
        <w:t xml:space="preserve"> generada por </w:t>
      </w:r>
      <w:r w:rsidR="007A443F">
        <w:rPr>
          <w:rStyle w:val="token"/>
        </w:rPr>
        <w:t xml:space="preserve">el LLM condicionada a la consulta y el fragmento recuperado. </w:t>
      </w:r>
      <w:r w:rsidR="008F14A9">
        <w:rPr>
          <w:rStyle w:val="token"/>
        </w:rPr>
        <w:t xml:space="preserve"> </w:t>
      </w:r>
    </w:p>
    <w:p w14:paraId="521E6256" w14:textId="77777777" w:rsidR="0066234C" w:rsidRDefault="0066234C" w:rsidP="00C24168">
      <w:pPr>
        <w:pStyle w:val="Ttulo3"/>
        <w:jc w:val="both"/>
      </w:pPr>
      <w:bookmarkStart w:id="40" w:name="_Toc229150783"/>
      <w:r>
        <w:t>3.6.3 Embedding semántico de fragmentos</w:t>
      </w:r>
      <w:bookmarkEnd w:id="40"/>
    </w:p>
    <w:p w14:paraId="314F649E" w14:textId="3DE570AA" w:rsidR="009A6FDA" w:rsidRDefault="009A6FDA" w:rsidP="00C24168">
      <w:pPr>
        <w:spacing w:line="480" w:lineRule="auto"/>
        <w:jc w:val="both"/>
      </w:pPr>
      <w:r>
        <w:tab/>
      </w:r>
      <w:r w:rsidR="00B97471">
        <w:t>Teniendo como punto de partida la idea desarrollada en la sección 3.4.4,</w:t>
      </w:r>
      <w:r w:rsidR="00DB7026">
        <w:t xml:space="preserve"> un embedding </w:t>
      </w:r>
      <w:r w:rsidR="00816F78">
        <w:t>semántico</w:t>
      </w:r>
      <w:r w:rsidR="00DB7026">
        <w:t xml:space="preserve"> </w:t>
      </w:r>
      <w:r w:rsidR="00E12DCE">
        <w:t xml:space="preserve">utilizado en RAG </w:t>
      </w:r>
      <w:r w:rsidR="00DB7026">
        <w:t xml:space="preserve">sigue la misma idea de mapear texto a un espacio vectorial de alta </w:t>
      </w:r>
      <w:r w:rsidR="00816F78">
        <w:t>dimensión</w:t>
      </w:r>
      <w:r w:rsidR="001D4814">
        <w:t xml:space="preserve"> donde la proximidad </w:t>
      </w:r>
      <w:r w:rsidR="00816F78">
        <w:t>geométrica</w:t>
      </w:r>
      <w:r w:rsidR="001D4814">
        <w:t xml:space="preserve"> aproxima la similitud </w:t>
      </w:r>
      <w:r w:rsidR="00816F78">
        <w:t>semántica</w:t>
      </w:r>
      <w:r w:rsidR="001D4814">
        <w:t>.</w:t>
      </w:r>
      <w:r w:rsidR="00E12DCE">
        <w:t xml:space="preserve"> Pero en vez de ser con tokens separados</w:t>
      </w:r>
      <w:r w:rsidR="00E12A77">
        <w:t>, se toman fragmentos completos de texto (chunk)</w:t>
      </w:r>
      <w:r w:rsidR="00D867A4">
        <w:t xml:space="preserve"> que puede abarcar una </w:t>
      </w:r>
      <w:r w:rsidR="00816F78">
        <w:t>oración</w:t>
      </w:r>
      <w:r w:rsidR="00D867A4">
        <w:t xml:space="preserve"> hasta varios </w:t>
      </w:r>
      <w:r w:rsidR="00816F78">
        <w:t>párrafos</w:t>
      </w:r>
      <w:r w:rsidR="00D867A4">
        <w:t>.</w:t>
      </w:r>
      <w:r w:rsidR="002B08D2">
        <w:t xml:space="preserve"> Donde una diferencia clave entre estos es el espacio vectorial donde se representan.</w:t>
      </w:r>
      <w:r w:rsidR="00ED7AA4">
        <w:t xml:space="preserve"> Un embedding para un token suele ser representado en una dimensionalidad entre </w:t>
      </w:r>
      <w:r w:rsidR="00E23026">
        <w:t xml:space="preserve">100 a 300. Un embedding </w:t>
      </w:r>
      <w:r w:rsidR="00816F78">
        <w:t>semántico</w:t>
      </w:r>
      <w:r w:rsidR="00D63703">
        <w:t xml:space="preserve"> de fragmentos</w:t>
      </w:r>
      <w:r w:rsidR="00E23026">
        <w:t xml:space="preserve"> suele ser re</w:t>
      </w:r>
      <w:r w:rsidR="00D63703">
        <w:t>presentados en espacios</w:t>
      </w:r>
      <w:r w:rsidR="00CB577F">
        <w:t xml:space="preserve"> vectoriales </w:t>
      </w:r>
      <w:r w:rsidR="00431A74">
        <w:t xml:space="preserve">cuya dimensionalidad comienza </w:t>
      </w:r>
      <w:r w:rsidR="00816F78">
        <w:t>comúnmente</w:t>
      </w:r>
      <w:r w:rsidR="00431A74">
        <w:t xml:space="preserve"> alrededor de 384</w:t>
      </w:r>
      <w:r w:rsidR="00B53F18">
        <w:t xml:space="preserve"> y modelos mucho </w:t>
      </w:r>
      <w:r w:rsidR="00816F78">
        <w:t>más</w:t>
      </w:r>
      <w:r w:rsidR="00B53F18">
        <w:t xml:space="preserve"> avanzados alcanzado 3584 dimensiones</w:t>
      </w:r>
      <w:r w:rsidR="008A65D1">
        <w:t xml:space="preserve"> para </w:t>
      </w:r>
      <w:r w:rsidR="00816F78">
        <w:t>capturar</w:t>
      </w:r>
      <w:r w:rsidR="008A65D1">
        <w:t xml:space="preserve"> la riqueza </w:t>
      </w:r>
      <w:r w:rsidR="00816F78">
        <w:t>semántica</w:t>
      </w:r>
      <w:r w:rsidR="008A65D1">
        <w:t xml:space="preserve"> de fragmentos completos </w:t>
      </w:r>
    </w:p>
    <w:p w14:paraId="0A616554" w14:textId="77777777" w:rsidR="00E82FE5" w:rsidRDefault="00E82FE5" w:rsidP="00C24168">
      <w:pPr>
        <w:spacing w:line="480" w:lineRule="auto"/>
        <w:jc w:val="both"/>
      </w:pPr>
    </w:p>
    <w:p w14:paraId="1F3E7D0F" w14:textId="7DC8DEED" w:rsidR="00E82FE5" w:rsidRDefault="00E82FE5" w:rsidP="00C24168">
      <w:pPr>
        <w:spacing w:line="480" w:lineRule="auto"/>
        <w:jc w:val="both"/>
      </w:pPr>
      <w:r>
        <w:lastRenderedPageBreak/>
        <w:t xml:space="preserve">El corpus para el sistema RAG se </w:t>
      </w:r>
      <w:r w:rsidR="00E1557F">
        <w:t>representa</w:t>
      </w:r>
      <w:r>
        <w:t xml:space="preserve"> como el conjunto de vectores </w:t>
      </w:r>
    </w:p>
    <w:p w14:paraId="06A5795B" w14:textId="77777777" w:rsidR="006921DB" w:rsidRDefault="006921DB" w:rsidP="00C24168">
      <w:pPr>
        <w:spacing w:line="480" w:lineRule="auto"/>
        <w:jc w:val="both"/>
      </w:pPr>
    </w:p>
    <w:p w14:paraId="074A0657" w14:textId="4454CCAA" w:rsidR="006921DB" w:rsidRPr="00E72F7F" w:rsidRDefault="006921DB" w:rsidP="00C24168">
      <w:pPr>
        <w:spacing w:line="480" w:lineRule="auto"/>
        <w:jc w:val="both"/>
        <w:rPr>
          <w:rStyle w:val="token"/>
        </w:rPr>
      </w:pPr>
      <m:oMathPara>
        <m:oMath>
          <m:r>
            <m:rPr>
              <m:scr m:val="script"/>
            </m:rPr>
            <w:rPr>
              <w:rStyle w:val="token"/>
              <w:rFonts w:ascii="Cambria Math" w:hAnsi="Cambria Math"/>
            </w:rPr>
            <m:t>D=</m:t>
          </m:r>
          <m:r>
            <m:rPr>
              <m:lit/>
            </m:rPr>
            <w:rPr>
              <w:rStyle w:val="token"/>
              <w:rFonts w:ascii="Cambria Math" w:hAnsi="Cambria Math"/>
            </w:rPr>
            <m:t>{</m:t>
          </m:r>
          <m:r>
            <w:rPr>
              <w:rStyle w:val="token"/>
              <w:rFonts w:ascii="Cambria Math" w:hAnsi="Cambria Math"/>
            </w:rPr>
            <m:t>E</m:t>
          </m:r>
          <m:d>
            <m:dPr>
              <m:ctrlPr>
                <w:rPr>
                  <w:rStyle w:val="token"/>
                  <w:rFonts w:ascii="Cambria Math" w:hAnsi="Cambria Math"/>
                  <w:i/>
                </w:rPr>
              </m:ctrlPr>
            </m:dPr>
            <m:e>
              <m:sSub>
                <m:sSubPr>
                  <m:ctrlPr>
                    <w:rPr>
                      <w:rStyle w:val="token"/>
                      <w:rFonts w:ascii="Cambria Math" w:hAnsi="Cambria Math"/>
                      <w:i/>
                    </w:rPr>
                  </m:ctrlPr>
                </m:sSubPr>
                <m:e>
                  <m:r>
                    <w:rPr>
                      <w:rStyle w:val="token"/>
                      <w:rFonts w:ascii="Cambria Math" w:hAnsi="Cambria Math"/>
                    </w:rPr>
                    <m:t>d</m:t>
                  </m:r>
                </m:e>
                <m:sub>
                  <m:r>
                    <w:rPr>
                      <w:rStyle w:val="token"/>
                      <w:rFonts w:ascii="Cambria Math" w:hAnsi="Cambria Math"/>
                    </w:rPr>
                    <m:t>1</m:t>
                  </m:r>
                </m:sub>
              </m:sSub>
            </m:e>
          </m:d>
          <m:r>
            <w:rPr>
              <w:rStyle w:val="token"/>
              <w:rFonts w:ascii="Cambria Math" w:hAnsi="Cambria Math"/>
            </w:rPr>
            <m:t>,E</m:t>
          </m:r>
          <m:d>
            <m:dPr>
              <m:ctrlPr>
                <w:rPr>
                  <w:rStyle w:val="token"/>
                  <w:rFonts w:ascii="Cambria Math" w:hAnsi="Cambria Math"/>
                  <w:i/>
                </w:rPr>
              </m:ctrlPr>
            </m:dPr>
            <m:e>
              <m:sSub>
                <m:sSubPr>
                  <m:ctrlPr>
                    <w:rPr>
                      <w:rStyle w:val="token"/>
                      <w:rFonts w:ascii="Cambria Math" w:hAnsi="Cambria Math"/>
                      <w:i/>
                    </w:rPr>
                  </m:ctrlPr>
                </m:sSubPr>
                <m:e>
                  <m:r>
                    <w:rPr>
                      <w:rStyle w:val="token"/>
                      <w:rFonts w:ascii="Cambria Math" w:hAnsi="Cambria Math"/>
                    </w:rPr>
                    <m:t>d</m:t>
                  </m:r>
                </m:e>
                <m:sub>
                  <m:r>
                    <w:rPr>
                      <w:rStyle w:val="token"/>
                      <w:rFonts w:ascii="Cambria Math" w:hAnsi="Cambria Math"/>
                    </w:rPr>
                    <m:t>2</m:t>
                  </m:r>
                </m:sub>
              </m:sSub>
            </m:e>
          </m:d>
          <m:r>
            <w:rPr>
              <w:rStyle w:val="token"/>
              <w:rFonts w:ascii="Cambria Math" w:hAnsi="Cambria Math"/>
            </w:rPr>
            <m:t>,</m:t>
          </m:r>
          <m:r>
            <m:rPr>
              <m:sty m:val="p"/>
            </m:rPr>
            <w:rPr>
              <w:rStyle w:val="token"/>
              <w:rFonts w:ascii="Cambria Math" w:hAnsi="Cambria Math"/>
            </w:rPr>
            <m:t>…</m:t>
          </m:r>
          <m:r>
            <w:rPr>
              <w:rStyle w:val="token"/>
              <w:rFonts w:ascii="Cambria Math" w:hAnsi="Cambria Math"/>
            </w:rPr>
            <m:t>,E</m:t>
          </m:r>
          <m:d>
            <m:dPr>
              <m:ctrlPr>
                <w:rPr>
                  <w:rStyle w:val="token"/>
                  <w:rFonts w:ascii="Cambria Math" w:hAnsi="Cambria Math"/>
                  <w:i/>
                </w:rPr>
              </m:ctrlPr>
            </m:dPr>
            <m:e>
              <m:sSub>
                <m:sSubPr>
                  <m:ctrlPr>
                    <w:rPr>
                      <w:rStyle w:val="token"/>
                      <w:rFonts w:ascii="Cambria Math" w:hAnsi="Cambria Math"/>
                      <w:i/>
                    </w:rPr>
                  </m:ctrlPr>
                </m:sSubPr>
                <m:e>
                  <m:r>
                    <w:rPr>
                      <w:rStyle w:val="token"/>
                      <w:rFonts w:ascii="Cambria Math" w:hAnsi="Cambria Math"/>
                    </w:rPr>
                    <m:t>d</m:t>
                  </m:r>
                </m:e>
                <m:sub>
                  <m:r>
                    <w:rPr>
                      <w:rStyle w:val="token"/>
                      <w:rFonts w:ascii="Cambria Math" w:hAnsi="Cambria Math"/>
                    </w:rPr>
                    <m:t>N</m:t>
                  </m:r>
                </m:sub>
              </m:sSub>
            </m:e>
          </m:d>
          <m:r>
            <m:rPr>
              <m:lit/>
            </m:rPr>
            <w:rPr>
              <w:rStyle w:val="token"/>
              <w:rFonts w:ascii="Cambria Math" w:hAnsi="Cambria Math"/>
            </w:rPr>
            <m:t>}</m:t>
          </m:r>
        </m:oMath>
      </m:oMathPara>
    </w:p>
    <w:p w14:paraId="75067A41" w14:textId="77777777" w:rsidR="00E72F7F" w:rsidRPr="006921DB" w:rsidRDefault="00E72F7F" w:rsidP="00C24168">
      <w:pPr>
        <w:spacing w:line="480" w:lineRule="auto"/>
        <w:jc w:val="both"/>
        <w:rPr>
          <w:rStyle w:val="token"/>
        </w:rPr>
      </w:pPr>
    </w:p>
    <w:p w14:paraId="6646D8D9" w14:textId="13B4B3D6" w:rsidR="006921DB" w:rsidRPr="006921DB" w:rsidRDefault="006921DB" w:rsidP="00C24168">
      <w:pPr>
        <w:spacing w:line="480" w:lineRule="auto"/>
        <w:ind w:firstLine="720"/>
        <w:jc w:val="both"/>
      </w:pPr>
      <w:r>
        <w:rPr>
          <w:rStyle w:val="token"/>
        </w:rPr>
        <w:t xml:space="preserve">Donde </w:t>
      </w:r>
      <m:oMath>
        <m:r>
          <w:rPr>
            <w:rStyle w:val="mord"/>
            <w:rFonts w:ascii="Cambria Math" w:hAnsi="Cambria Math"/>
          </w:rPr>
          <m:t>N</m:t>
        </m:r>
      </m:oMath>
      <w:r w:rsidR="007F4751">
        <w:t xml:space="preserve"> es el número total de fragmentos en el corpus. Este conjunto constituye el índice vectorial sobre el que opera el recuperador en tiempo de inferencia.</w:t>
      </w:r>
    </w:p>
    <w:p w14:paraId="72AF4E3D" w14:textId="77777777" w:rsidR="0066234C" w:rsidRDefault="0066234C" w:rsidP="00C24168">
      <w:pPr>
        <w:pStyle w:val="Ttulo3"/>
        <w:jc w:val="both"/>
      </w:pPr>
      <w:bookmarkStart w:id="41" w:name="_Toc229150784"/>
      <w:r>
        <w:t>3.6.4 Similitud coseno y recuperación top-k</w:t>
      </w:r>
      <w:bookmarkEnd w:id="41"/>
    </w:p>
    <w:p w14:paraId="0D471A54" w14:textId="5AE4503C" w:rsidR="00E1557F" w:rsidRDefault="00E1557F" w:rsidP="00C24168">
      <w:pPr>
        <w:spacing w:line="480" w:lineRule="auto"/>
        <w:jc w:val="both"/>
      </w:pPr>
      <w:r>
        <w:tab/>
        <w:t xml:space="preserve">El siguiente paso en el proceso, </w:t>
      </w:r>
      <w:r w:rsidR="00816F78">
        <w:t>después</w:t>
      </w:r>
      <w:r>
        <w:t xml:space="preserve"> de haber obtenido los embeddings de los </w:t>
      </w:r>
      <w:r w:rsidR="00E1469F">
        <w:t>chunks</w:t>
      </w:r>
      <w:r>
        <w:t xml:space="preserve"> es la </w:t>
      </w:r>
      <w:r w:rsidR="00816F78">
        <w:t>recuperación</w:t>
      </w:r>
      <w:r>
        <w:t xml:space="preserve"> de </w:t>
      </w:r>
      <w:r w:rsidR="004E2759">
        <w:t xml:space="preserve">los </w:t>
      </w:r>
      <w:r w:rsidR="00816F78">
        <w:t>más</w:t>
      </w:r>
      <w:r w:rsidR="004E2759">
        <w:t xml:space="preserve"> </w:t>
      </w:r>
      <w:r w:rsidR="00816F78">
        <w:t>relevantes dada</w:t>
      </w:r>
      <w:r w:rsidR="004E2759">
        <w:t xml:space="preserve"> una consulta </w:t>
      </w:r>
      <m:oMath>
        <m:r>
          <w:rPr>
            <w:rFonts w:ascii="Cambria Math" w:hAnsi="Cambria Math"/>
          </w:rPr>
          <m:t>q</m:t>
        </m:r>
      </m:oMath>
      <w:r w:rsidR="005E6B30">
        <w:t>.</w:t>
      </w:r>
      <w:r w:rsidR="00697272">
        <w:t xml:space="preserve"> </w:t>
      </w:r>
      <w:r w:rsidR="005E6B30">
        <w:t>D</w:t>
      </w:r>
      <w:r w:rsidR="00697272">
        <w:t xml:space="preserve">ada esta </w:t>
      </w:r>
      <w:r w:rsidR="00816F78">
        <w:t>consulta</w:t>
      </w:r>
      <w:r w:rsidR="00697272">
        <w:t xml:space="preserve"> </w:t>
      </w:r>
      <w:r w:rsidR="00740515">
        <w:t xml:space="preserve">se requiere comparar el vector de la </w:t>
      </w:r>
      <w:r w:rsidR="005E6B30">
        <w:t>consulta</w:t>
      </w:r>
      <w:r w:rsidR="00740515">
        <w:t xml:space="preserve"> con los </w:t>
      </w:r>
      <w:r w:rsidR="005E6B30">
        <w:t>vectores</w:t>
      </w:r>
      <w:r w:rsidR="00740515">
        <w:t xml:space="preserve"> de todos los </w:t>
      </w:r>
      <w:r w:rsidR="00653071">
        <w:t>chunks</w:t>
      </w:r>
      <w:r w:rsidR="00740515">
        <w:t xml:space="preserve"> del corpus. Y</w:t>
      </w:r>
      <w:r w:rsidR="005104AC">
        <w:t xml:space="preserve"> </w:t>
      </w:r>
      <w:r w:rsidR="00AF1916">
        <w:t xml:space="preserve">se emplea la similitud coseno definida en la </w:t>
      </w:r>
      <w:r w:rsidR="00816F78">
        <w:t>sección</w:t>
      </w:r>
      <w:r w:rsidR="00AF1916">
        <w:t xml:space="preserve"> 3.4.4 pero en vez de ser para los embeddings de un token, en este caso es para el embedding del chunk.</w:t>
      </w:r>
      <w:r w:rsidR="00E35670">
        <w:t xml:space="preserve"> Entonces</w:t>
      </w:r>
      <w:r w:rsidR="009B64EA">
        <w:t xml:space="preserve"> la </w:t>
      </w:r>
      <w:r w:rsidR="00816F78">
        <w:t>recuperación</w:t>
      </w:r>
      <w:r w:rsidR="009B64EA">
        <w:t xml:space="preserve"> consiste en encontrar los </w:t>
      </w:r>
      <m:oMath>
        <m:r>
          <w:rPr>
            <w:rFonts w:ascii="Cambria Math" w:hAnsi="Cambria Math"/>
          </w:rPr>
          <m:t>k</m:t>
        </m:r>
      </m:oMath>
      <w:r w:rsidR="009B64EA">
        <w:t xml:space="preserve"> fragmentos</w:t>
      </w:r>
      <w:r w:rsidR="00801237">
        <w:t xml:space="preserve"> cuyo embedding sea el </w:t>
      </w:r>
      <w:r w:rsidR="00CC3953">
        <w:t>más</w:t>
      </w:r>
      <w:r w:rsidR="00801237">
        <w:t xml:space="preserve"> similar a el embedding de la consulta</w:t>
      </w:r>
      <w:r w:rsidR="00637FC5">
        <w:t>, formalmente se define de la forma:</w:t>
      </w:r>
    </w:p>
    <w:p w14:paraId="76611B2B" w14:textId="77777777" w:rsidR="00BB20D5" w:rsidRDefault="00BB20D5" w:rsidP="00C24168">
      <w:pPr>
        <w:spacing w:line="480" w:lineRule="auto"/>
        <w:jc w:val="both"/>
      </w:pPr>
    </w:p>
    <w:p w14:paraId="205FDD43" w14:textId="2930B6BF" w:rsidR="0002516E" w:rsidRPr="0040298E" w:rsidRDefault="0040298E" w:rsidP="00C24168">
      <w:pPr>
        <w:spacing w:line="480" w:lineRule="auto"/>
        <w:jc w:val="both"/>
        <w:rPr>
          <w:rStyle w:val="token"/>
        </w:rPr>
      </w:pPr>
      <m:oMathPara>
        <m:oMath>
          <m:r>
            <m:rPr>
              <m:sty m:val="p"/>
            </m:rPr>
            <w:rPr>
              <w:rStyle w:val="token"/>
              <w:rFonts w:ascii="Cambria Math" w:hAnsi="Cambria Math"/>
            </w:rPr>
            <m:t>R</m:t>
          </m:r>
          <m:d>
            <m:dPr>
              <m:ctrlPr>
                <w:rPr>
                  <w:rStyle w:val="token"/>
                  <w:rFonts w:ascii="Cambria Math" w:hAnsi="Cambria Math"/>
                </w:rPr>
              </m:ctrlPr>
            </m:dPr>
            <m:e>
              <m:r>
                <m:rPr>
                  <m:sty m:val="p"/>
                </m:rPr>
                <w:rPr>
                  <w:rStyle w:val="token"/>
                  <w:rFonts w:ascii="Cambria Math" w:hAnsi="Cambria Math"/>
                </w:rPr>
                <m:t>q,k</m:t>
              </m:r>
            </m:e>
          </m:d>
          <m:r>
            <m:rPr>
              <m:sty m:val="p"/>
            </m:rPr>
            <w:rPr>
              <w:rStyle w:val="token"/>
              <w:rFonts w:ascii="Cambria Math" w:hAnsi="Cambria Math"/>
            </w:rPr>
            <m:t>=</m:t>
          </m:r>
          <m:func>
            <m:funcPr>
              <m:ctrlPr>
                <w:rPr>
                  <w:rStyle w:val="token"/>
                  <w:rFonts w:ascii="Cambria Math" w:hAnsi="Cambria Math"/>
                </w:rPr>
              </m:ctrlPr>
            </m:funcPr>
            <m:fName>
              <m:r>
                <m:rPr>
                  <m:sty m:val="p"/>
                </m:rPr>
                <w:rPr>
                  <w:rStyle w:val="token"/>
                  <w:rFonts w:ascii="Cambria Math" w:hAnsi="Cambria Math"/>
                </w:rPr>
                <m:t>arg</m:t>
              </m:r>
            </m:fName>
            <m:e>
              <m:func>
                <m:funcPr>
                  <m:ctrlPr>
                    <w:rPr>
                      <w:rStyle w:val="token"/>
                      <w:rFonts w:ascii="Cambria Math" w:hAnsi="Cambria Math"/>
                    </w:rPr>
                  </m:ctrlPr>
                </m:funcPr>
                <m:fName>
                  <m:limLow>
                    <m:limLowPr>
                      <m:ctrlPr>
                        <w:rPr>
                          <w:rStyle w:val="token"/>
                          <w:rFonts w:ascii="Cambria Math" w:hAnsi="Cambria Math"/>
                        </w:rPr>
                      </m:ctrlPr>
                    </m:limLowPr>
                    <m:e>
                      <m:r>
                        <m:rPr>
                          <m:sty m:val="p"/>
                        </m:rPr>
                        <w:rPr>
                          <w:rStyle w:val="token"/>
                          <w:rFonts w:ascii="Cambria Math" w:hAnsi="Cambria Math"/>
                        </w:rPr>
                        <m:t>max</m:t>
                      </m:r>
                    </m:e>
                    <m:lim>
                      <m:sSup>
                        <m:sSupPr>
                          <m:ctrlPr>
                            <w:rPr>
                              <w:rStyle w:val="token"/>
                              <w:rFonts w:ascii="Cambria Math" w:hAnsi="Cambria Math"/>
                            </w:rPr>
                          </m:ctrlPr>
                        </m:sSupPr>
                        <m:e>
                          <m:r>
                            <m:rPr>
                              <m:sty m:val="p"/>
                            </m:rPr>
                            <w:rPr>
                              <w:rStyle w:val="token"/>
                              <w:rFonts w:ascii="Cambria Math" w:hAnsi="Cambria Math"/>
                            </w:rPr>
                            <m:t>D</m:t>
                          </m:r>
                        </m:e>
                        <m:sup>
                          <m:r>
                            <m:rPr>
                              <m:sty m:val="p"/>
                            </m:rPr>
                            <w:rPr>
                              <w:rStyle w:val="token"/>
                              <w:rFonts w:ascii="Cambria Math" w:hAnsi="Cambria Math"/>
                            </w:rPr>
                            <m:t>'</m:t>
                          </m:r>
                        </m:sup>
                      </m:sSup>
                      <m:r>
                        <m:rPr>
                          <m:sty m:val="p"/>
                        </m:rPr>
                        <w:rPr>
                          <w:rStyle w:val="token"/>
                          <w:rFonts w:ascii="Cambria Math" w:hAnsi="Cambria Math"/>
                        </w:rPr>
                        <m:t>⊆D, </m:t>
                      </m:r>
                      <m:d>
                        <m:dPr>
                          <m:begChr m:val="|"/>
                          <m:endChr m:val="|"/>
                          <m:ctrlPr>
                            <w:rPr>
                              <w:rStyle w:val="token"/>
                              <w:rFonts w:ascii="Cambria Math" w:hAnsi="Cambria Math"/>
                            </w:rPr>
                          </m:ctrlPr>
                        </m:dPr>
                        <m:e>
                          <m:sSup>
                            <m:sSupPr>
                              <m:ctrlPr>
                                <w:rPr>
                                  <w:rStyle w:val="token"/>
                                  <w:rFonts w:ascii="Cambria Math" w:hAnsi="Cambria Math"/>
                                </w:rPr>
                              </m:ctrlPr>
                            </m:sSupPr>
                            <m:e>
                              <m:r>
                                <m:rPr>
                                  <m:sty m:val="p"/>
                                </m:rPr>
                                <w:rPr>
                                  <w:rStyle w:val="token"/>
                                  <w:rFonts w:ascii="Cambria Math" w:hAnsi="Cambria Math"/>
                                </w:rPr>
                                <m:t>D</m:t>
                              </m:r>
                            </m:e>
                            <m:sup>
                              <m:r>
                                <m:rPr>
                                  <m:sty m:val="p"/>
                                </m:rPr>
                                <w:rPr>
                                  <w:rStyle w:val="token"/>
                                  <w:rFonts w:ascii="Cambria Math" w:hAnsi="Cambria Math"/>
                                </w:rPr>
                                <m:t>'</m:t>
                              </m:r>
                            </m:sup>
                          </m:sSup>
                        </m:e>
                      </m:d>
                      <m:r>
                        <m:rPr>
                          <m:sty m:val="p"/>
                        </m:rPr>
                        <w:rPr>
                          <w:rStyle w:val="token"/>
                          <w:rFonts w:ascii="Cambria Math" w:hAnsi="Cambria Math"/>
                        </w:rPr>
                        <m:t>=k</m:t>
                      </m:r>
                    </m:lim>
                  </m:limLow>
                </m:fName>
                <m:e>
                  <m:nary>
                    <m:naryPr>
                      <m:chr m:val="∑"/>
                      <m:supHide m:val="1"/>
                      <m:ctrlPr>
                        <w:rPr>
                          <w:rStyle w:val="token"/>
                          <w:rFonts w:ascii="Cambria Math" w:hAnsi="Cambria Math"/>
                        </w:rPr>
                      </m:ctrlPr>
                    </m:naryPr>
                    <m:sub>
                      <m:sSub>
                        <m:sSubPr>
                          <m:ctrlPr>
                            <w:rPr>
                              <w:rStyle w:val="token"/>
                              <w:rFonts w:ascii="Cambria Math" w:hAnsi="Cambria Math"/>
                            </w:rPr>
                          </m:ctrlPr>
                        </m:sSubPr>
                        <m:e>
                          <m:r>
                            <m:rPr>
                              <m:sty m:val="p"/>
                            </m:rPr>
                            <w:rPr>
                              <w:rStyle w:val="token"/>
                              <w:rFonts w:ascii="Cambria Math" w:hAnsi="Cambria Math"/>
                            </w:rPr>
                            <m:t>d</m:t>
                          </m:r>
                        </m:e>
                        <m:sub>
                          <m:r>
                            <m:rPr>
                              <m:sty m:val="p"/>
                            </m:rPr>
                            <w:rPr>
                              <w:rStyle w:val="token"/>
                              <w:rFonts w:ascii="Cambria Math" w:hAnsi="Cambria Math"/>
                            </w:rPr>
                            <m:t>i</m:t>
                          </m:r>
                        </m:sub>
                      </m:sSub>
                      <m:r>
                        <m:rPr>
                          <m:sty m:val="p"/>
                        </m:rPr>
                        <w:rPr>
                          <w:rStyle w:val="token"/>
                          <w:rFonts w:ascii="Cambria Math" w:hAnsi="Cambria Math"/>
                        </w:rPr>
                        <m:t>∈</m:t>
                      </m:r>
                      <m:sSup>
                        <m:sSupPr>
                          <m:ctrlPr>
                            <w:rPr>
                              <w:rStyle w:val="token"/>
                              <w:rFonts w:ascii="Cambria Math" w:hAnsi="Cambria Math"/>
                            </w:rPr>
                          </m:ctrlPr>
                        </m:sSupPr>
                        <m:e>
                          <m:r>
                            <m:rPr>
                              <m:sty m:val="p"/>
                            </m:rPr>
                            <w:rPr>
                              <w:rStyle w:val="token"/>
                              <w:rFonts w:ascii="Cambria Math" w:hAnsi="Cambria Math"/>
                            </w:rPr>
                            <m:t>D</m:t>
                          </m:r>
                        </m:e>
                        <m:sup>
                          <m:r>
                            <m:rPr>
                              <m:sty m:val="p"/>
                            </m:rPr>
                            <w:rPr>
                              <w:rStyle w:val="token"/>
                              <w:rFonts w:ascii="Cambria Math" w:hAnsi="Cambria Math"/>
                            </w:rPr>
                            <m:t>'</m:t>
                          </m:r>
                        </m:sup>
                      </m:sSup>
                    </m:sub>
                    <m:sup/>
                    <m:e>
                      <m:r>
                        <m:rPr>
                          <m:nor/>
                        </m:rPr>
                        <w:rPr>
                          <w:rStyle w:val="token"/>
                          <w:rFonts w:ascii="Cambria Math" w:hAnsi="Cambria Math"/>
                        </w:rPr>
                        <m:t>sim</m:t>
                      </m:r>
                      <m:d>
                        <m:dPr>
                          <m:ctrlPr>
                            <w:rPr>
                              <w:rStyle w:val="token"/>
                              <w:rFonts w:ascii="Cambria Math" w:hAnsi="Cambria Math"/>
                            </w:rPr>
                          </m:ctrlPr>
                        </m:dPr>
                        <m:e>
                          <m:r>
                            <m:rPr>
                              <m:sty m:val="p"/>
                            </m:rPr>
                            <w:rPr>
                              <w:rStyle w:val="token"/>
                              <w:rFonts w:ascii="Cambria Math" w:hAnsi="Cambria Math"/>
                            </w:rPr>
                            <m:t>E</m:t>
                          </m:r>
                          <m:d>
                            <m:dPr>
                              <m:ctrlPr>
                                <w:rPr>
                                  <w:rStyle w:val="token"/>
                                  <w:rFonts w:ascii="Cambria Math" w:hAnsi="Cambria Math"/>
                                </w:rPr>
                              </m:ctrlPr>
                            </m:dPr>
                            <m:e>
                              <m:r>
                                <m:rPr>
                                  <m:sty m:val="p"/>
                                </m:rPr>
                                <w:rPr>
                                  <w:rStyle w:val="token"/>
                                  <w:rFonts w:ascii="Cambria Math" w:hAnsi="Cambria Math"/>
                                </w:rPr>
                                <m:t>q</m:t>
                              </m:r>
                            </m:e>
                          </m:d>
                          <m:r>
                            <m:rPr>
                              <m:sty m:val="p"/>
                            </m:rPr>
                            <w:rPr>
                              <w:rStyle w:val="token"/>
                              <w:rFonts w:ascii="Cambria Math" w:hAnsi="Cambria Math"/>
                            </w:rPr>
                            <m:t>,E</m:t>
                          </m:r>
                          <m:d>
                            <m:dPr>
                              <m:ctrlPr>
                                <w:rPr>
                                  <w:rStyle w:val="token"/>
                                  <w:rFonts w:ascii="Cambria Math" w:hAnsi="Cambria Math"/>
                                </w:rPr>
                              </m:ctrlPr>
                            </m:dPr>
                            <m:e>
                              <m:sSub>
                                <m:sSubPr>
                                  <m:ctrlPr>
                                    <w:rPr>
                                      <w:rStyle w:val="token"/>
                                      <w:rFonts w:ascii="Cambria Math" w:hAnsi="Cambria Math"/>
                                    </w:rPr>
                                  </m:ctrlPr>
                                </m:sSubPr>
                                <m:e>
                                  <m:r>
                                    <m:rPr>
                                      <m:sty m:val="p"/>
                                    </m:rPr>
                                    <w:rPr>
                                      <w:rStyle w:val="token"/>
                                      <w:rFonts w:ascii="Cambria Math" w:hAnsi="Cambria Math"/>
                                    </w:rPr>
                                    <m:t>d</m:t>
                                  </m:r>
                                </m:e>
                                <m:sub>
                                  <m:r>
                                    <m:rPr>
                                      <m:sty m:val="p"/>
                                    </m:rPr>
                                    <w:rPr>
                                      <w:rStyle w:val="token"/>
                                      <w:rFonts w:ascii="Cambria Math" w:hAnsi="Cambria Math"/>
                                    </w:rPr>
                                    <m:t>i</m:t>
                                  </m:r>
                                </m:sub>
                              </m:sSub>
                            </m:e>
                          </m:d>
                        </m:e>
                      </m:d>
                    </m:e>
                  </m:nary>
                  <m:ctrlPr>
                    <w:rPr>
                      <w:rStyle w:val="token"/>
                      <w:rFonts w:ascii="Cambria Math" w:hAnsi="Cambria Math"/>
                      <w:i/>
                    </w:rPr>
                  </m:ctrlPr>
                </m:e>
              </m:func>
            </m:e>
          </m:func>
        </m:oMath>
      </m:oMathPara>
    </w:p>
    <w:p w14:paraId="059DCD84" w14:textId="77777777" w:rsidR="0040298E" w:rsidRPr="0040298E" w:rsidRDefault="0040298E" w:rsidP="00C24168">
      <w:pPr>
        <w:spacing w:line="480" w:lineRule="auto"/>
        <w:jc w:val="both"/>
      </w:pPr>
    </w:p>
    <w:p w14:paraId="6702A109" w14:textId="77777777" w:rsidR="009B64EA" w:rsidRPr="009B64EA" w:rsidRDefault="009B64EA" w:rsidP="00C24168">
      <w:pPr>
        <w:spacing w:line="480" w:lineRule="auto"/>
        <w:jc w:val="both"/>
      </w:pPr>
    </w:p>
    <w:p w14:paraId="56251FDD" w14:textId="79437B08" w:rsidR="009B64EA" w:rsidRDefault="0040298E" w:rsidP="00C24168">
      <w:pPr>
        <w:spacing w:line="480" w:lineRule="auto"/>
        <w:ind w:firstLine="720"/>
        <w:jc w:val="both"/>
      </w:pPr>
      <w:r>
        <w:rPr>
          <w:lang w:val="es-CO"/>
        </w:rPr>
        <w:t xml:space="preserve">Donde </w:t>
      </w:r>
      <m:oMath>
        <m:r>
          <w:rPr>
            <w:rFonts w:ascii="Cambria Math" w:hAnsi="Cambria Math"/>
            <w:lang w:val="es-CO"/>
          </w:rPr>
          <m:t>R</m:t>
        </m:r>
        <m:d>
          <m:dPr>
            <m:ctrlPr>
              <w:rPr>
                <w:rFonts w:ascii="Cambria Math" w:hAnsi="Cambria Math"/>
                <w:i/>
                <w:lang w:val="es-CO"/>
              </w:rPr>
            </m:ctrlPr>
          </m:dPr>
          <m:e>
            <m:r>
              <w:rPr>
                <w:rFonts w:ascii="Cambria Math" w:hAnsi="Cambria Math"/>
                <w:lang w:val="es-CO"/>
              </w:rPr>
              <m:t>q,k</m:t>
            </m:r>
          </m:e>
        </m:d>
      </m:oMath>
      <w:r w:rsidR="007670DB">
        <w:rPr>
          <w:lang w:val="es-CO"/>
        </w:rPr>
        <w:t xml:space="preserve"> es el conjunto de los </w:t>
      </w:r>
      <m:oMath>
        <m:r>
          <w:rPr>
            <w:rFonts w:ascii="Cambria Math" w:hAnsi="Cambria Math"/>
            <w:lang w:val="es-CO"/>
          </w:rPr>
          <m:t>k</m:t>
        </m:r>
      </m:oMath>
      <w:r w:rsidR="007670DB">
        <w:rPr>
          <w:lang w:val="es-CO"/>
        </w:rPr>
        <w:t xml:space="preserve"> fragmentos mas relevantes </w:t>
      </w:r>
      <w:r w:rsidR="00F765E5">
        <w:rPr>
          <w:lang w:val="es-CO"/>
        </w:rPr>
        <w:t xml:space="preserve">para la consulta </w:t>
      </w:r>
      <m:oMath>
        <m:r>
          <w:rPr>
            <w:rFonts w:ascii="Cambria Math" w:hAnsi="Cambria Math"/>
            <w:lang w:val="es-CO"/>
          </w:rPr>
          <m:t>q</m:t>
        </m:r>
      </m:oMath>
      <w:r w:rsidR="00F765E5">
        <w:rPr>
          <w:lang w:val="es-CO"/>
        </w:rPr>
        <w:t xml:space="preserve">, este problema se conoce como la busqueda del vecino </w:t>
      </w:r>
      <w:r w:rsidR="00816F78">
        <w:rPr>
          <w:lang w:val="es-CO"/>
        </w:rPr>
        <w:t>más</w:t>
      </w:r>
      <w:r w:rsidR="00F765E5">
        <w:rPr>
          <w:lang w:val="es-CO"/>
        </w:rPr>
        <w:t xml:space="preserve"> cercano</w:t>
      </w:r>
      <w:r w:rsidR="00A612C2">
        <w:rPr>
          <w:lang w:val="es-CO"/>
        </w:rPr>
        <w:t xml:space="preserve">, </w:t>
      </w:r>
      <w:r w:rsidR="00816F78">
        <w:rPr>
          <w:lang w:val="es-CO"/>
        </w:rPr>
        <w:t xml:space="preserve">pero </w:t>
      </w:r>
      <w:r w:rsidR="00A612C2">
        <w:rPr>
          <w:lang w:val="es-CO"/>
        </w:rPr>
        <w:t xml:space="preserve">dado que una </w:t>
      </w:r>
      <w:r w:rsidR="00816F78">
        <w:rPr>
          <w:lang w:val="es-CO"/>
        </w:rPr>
        <w:t>búsqueda</w:t>
      </w:r>
      <w:r w:rsidR="00A612C2">
        <w:rPr>
          <w:lang w:val="es-CO"/>
        </w:rPr>
        <w:t xml:space="preserve"> exacta sobre todos los fragmentos, es computacionalmente inviable</w:t>
      </w:r>
      <w:r w:rsidR="00A15C91">
        <w:rPr>
          <w:lang w:val="es-CO"/>
        </w:rPr>
        <w:t xml:space="preserve">, </w:t>
      </w:r>
      <w:r w:rsidR="00816F78">
        <w:rPr>
          <w:lang w:val="es-CO"/>
        </w:rPr>
        <w:t>se</w:t>
      </w:r>
      <w:r w:rsidR="00A15C91">
        <w:rPr>
          <w:lang w:val="es-CO"/>
        </w:rPr>
        <w:t xml:space="preserve"> </w:t>
      </w:r>
      <w:r w:rsidR="004B5893">
        <w:rPr>
          <w:lang w:val="es-CO"/>
        </w:rPr>
        <w:t xml:space="preserve">utilizan algoritmos de búsqueda aproximada a el vector </w:t>
      </w:r>
      <w:r w:rsidR="00816F78">
        <w:rPr>
          <w:lang w:val="es-CO"/>
        </w:rPr>
        <w:t>más</w:t>
      </w:r>
      <w:r w:rsidR="004B5893">
        <w:rPr>
          <w:lang w:val="es-CO"/>
        </w:rPr>
        <w:t xml:space="preserve"> cercano, sacrificando </w:t>
      </w:r>
      <w:r w:rsidR="00FC205F">
        <w:rPr>
          <w:lang w:val="es-CO"/>
        </w:rPr>
        <w:t xml:space="preserve">un poco de precisión en cambio de una reducción </w:t>
      </w:r>
      <w:r w:rsidR="00816F78">
        <w:rPr>
          <w:lang w:val="es-CO"/>
        </w:rPr>
        <w:t xml:space="preserve">notable </w:t>
      </w:r>
      <w:r w:rsidR="00FC205F">
        <w:rPr>
          <w:lang w:val="es-CO"/>
        </w:rPr>
        <w:t xml:space="preserve">en el tiempo de búsqueda </w:t>
      </w:r>
      <w:r w:rsidR="00FC205F">
        <w:t>(Johnson et al., 2021).</w:t>
      </w:r>
    </w:p>
    <w:p w14:paraId="14AD71C9" w14:textId="77777777" w:rsidR="00535977" w:rsidRDefault="00535977" w:rsidP="00C24168">
      <w:pPr>
        <w:spacing w:line="480" w:lineRule="auto"/>
        <w:jc w:val="both"/>
      </w:pPr>
    </w:p>
    <w:p w14:paraId="7DB14B69" w14:textId="77777777" w:rsidR="00535977" w:rsidRDefault="00535977" w:rsidP="00C24168">
      <w:pPr>
        <w:pStyle w:val="Ttulo2"/>
        <w:spacing w:line="480" w:lineRule="auto"/>
      </w:pPr>
      <w:bookmarkStart w:id="42" w:name="_Toc229150785"/>
      <w:r>
        <w:lastRenderedPageBreak/>
        <w:t>3.7 Inferencia Estadística No Paramétrica</w:t>
      </w:r>
      <w:bookmarkEnd w:id="42"/>
    </w:p>
    <w:p w14:paraId="6BECC5D6" w14:textId="6E5612F7" w:rsidR="00842BD1" w:rsidRPr="007412B6" w:rsidRDefault="00255585" w:rsidP="00C24168">
      <w:pPr>
        <w:spacing w:line="480" w:lineRule="auto"/>
        <w:ind w:firstLine="720"/>
        <w:jc w:val="both"/>
      </w:pPr>
      <w:r>
        <w:t>Cuando existen datos ordinales,</w:t>
      </w:r>
      <w:r w:rsidR="00BF3F44">
        <w:t xml:space="preserve"> estos provienen de escalas de ranking o cuando el tamaño muestral es insuficiente para demostrar </w:t>
      </w:r>
      <w:r w:rsidR="00DB5054">
        <w:t>el supuesto de la</w:t>
      </w:r>
      <w:r w:rsidR="00BF3F44">
        <w:t xml:space="preserve"> normalidad</w:t>
      </w:r>
      <w:r w:rsidR="00DC2949">
        <w:t xml:space="preserve">. Una </w:t>
      </w:r>
      <w:r w:rsidR="00687064">
        <w:t>opción</w:t>
      </w:r>
      <w:r w:rsidR="00FF0FE1">
        <w:t xml:space="preserve"> </w:t>
      </w:r>
      <w:r w:rsidR="00687064">
        <w:t>metodológicamente</w:t>
      </w:r>
      <w:r w:rsidR="00FF0FE1">
        <w:t xml:space="preserve"> apropiada son las pruebas </w:t>
      </w:r>
      <w:r w:rsidR="00687064">
        <w:t>estadísticas</w:t>
      </w:r>
      <w:r w:rsidR="00FF0FE1">
        <w:t xml:space="preserve"> no </w:t>
      </w:r>
      <w:r w:rsidR="00687064">
        <w:t>paramétricas</w:t>
      </w:r>
      <w:r w:rsidR="00285078">
        <w:t xml:space="preserve"> (Conover, 1999). Esta </w:t>
      </w:r>
      <w:r w:rsidR="00687064">
        <w:t>sección</w:t>
      </w:r>
      <w:r w:rsidR="00285078">
        <w:t xml:space="preserve"> define las pruebas no </w:t>
      </w:r>
      <w:r w:rsidR="00687064">
        <w:t>paramétricas</w:t>
      </w:r>
      <w:r w:rsidR="00285078">
        <w:t xml:space="preserve"> </w:t>
      </w:r>
      <w:r w:rsidR="00C57B9D">
        <w:t xml:space="preserve">empleadas para </w:t>
      </w:r>
      <w:r w:rsidR="00687064">
        <w:t>comparar</w:t>
      </w:r>
      <w:r w:rsidR="00C57B9D">
        <w:t xml:space="preserve"> </w:t>
      </w:r>
      <w:r w:rsidR="00687064">
        <w:t>múltiples</w:t>
      </w:r>
      <w:r w:rsidR="00C57B9D">
        <w:t xml:space="preserve"> condiciones </w:t>
      </w:r>
      <w:r w:rsidR="00C57B9D" w:rsidRPr="00C57B9D">
        <w:t>experimentales sobre muestras relacionadas.</w:t>
      </w:r>
      <w:r w:rsidR="00C57B9D">
        <w:t xml:space="preserve"> experimentales sobre muestras relacionadas.</w:t>
      </w:r>
    </w:p>
    <w:p w14:paraId="15A6ED30" w14:textId="77777777" w:rsidR="00535977" w:rsidRDefault="00535977" w:rsidP="00C24168">
      <w:pPr>
        <w:pStyle w:val="Ttulo3"/>
        <w:jc w:val="both"/>
      </w:pPr>
      <w:bookmarkStart w:id="43" w:name="_Toc229150786"/>
      <w:r>
        <w:t>3.7.1 Pruebas no paramétricas para muestras relacionadas</w:t>
      </w:r>
      <w:bookmarkEnd w:id="43"/>
    </w:p>
    <w:p w14:paraId="2F965949" w14:textId="1EC675D7" w:rsidR="00842BD1" w:rsidRDefault="003614B0" w:rsidP="00C24168">
      <w:pPr>
        <w:spacing w:line="480" w:lineRule="auto"/>
        <w:jc w:val="both"/>
      </w:pPr>
      <w:r>
        <w:tab/>
        <w:t>Las pruebas no</w:t>
      </w:r>
      <w:r w:rsidR="005305F3">
        <w:t xml:space="preserve"> paramétricas son </w:t>
      </w:r>
      <w:r w:rsidR="00687064">
        <w:t>métodos</w:t>
      </w:r>
      <w:r w:rsidR="001C1BC5">
        <w:t xml:space="preserve"> de inferencia </w:t>
      </w:r>
      <w:r w:rsidR="00687064">
        <w:t>estadística</w:t>
      </w:r>
      <w:r w:rsidR="001C1BC5">
        <w:t xml:space="preserve"> </w:t>
      </w:r>
      <w:r w:rsidR="003135DD">
        <w:t xml:space="preserve">que no tienen el supuesto </w:t>
      </w:r>
      <w:r w:rsidR="00687064">
        <w:t>de</w:t>
      </w:r>
      <w:r w:rsidR="003135DD">
        <w:t xml:space="preserve"> que los datos siguen una </w:t>
      </w:r>
      <w:r w:rsidR="00687064">
        <w:t>distribución</w:t>
      </w:r>
      <w:r w:rsidR="003135DD">
        <w:t xml:space="preserve"> </w:t>
      </w:r>
      <w:r w:rsidR="00687064">
        <w:t>especifica</w:t>
      </w:r>
      <w:r w:rsidR="003135DD">
        <w:t xml:space="preserve">, como la </w:t>
      </w:r>
      <w:r w:rsidR="00687064">
        <w:t>distribución</w:t>
      </w:r>
      <w:r w:rsidR="003135DD">
        <w:t xml:space="preserve"> </w:t>
      </w:r>
      <w:r w:rsidR="00687064">
        <w:t>normal. Estas</w:t>
      </w:r>
      <w:r w:rsidR="00504DE6">
        <w:t xml:space="preserve"> no trabajan sobre los valores originales, si no que estas pruebas utilizan </w:t>
      </w:r>
      <w:r w:rsidR="008B3A4F">
        <w:t xml:space="preserve">rangos u ordenes relativos entre observaciones, lo que las hace </w:t>
      </w:r>
      <w:r w:rsidR="00687064">
        <w:t>más</w:t>
      </w:r>
      <w:r w:rsidR="008B3A4F">
        <w:t xml:space="preserve"> robustas </w:t>
      </w:r>
      <w:r w:rsidR="001C3ECA">
        <w:t xml:space="preserve">frente a distribuciones </w:t>
      </w:r>
      <w:r w:rsidR="00687064">
        <w:t>asimétricas</w:t>
      </w:r>
      <w:r w:rsidR="001C3ECA">
        <w:t xml:space="preserve">, valores </w:t>
      </w:r>
      <w:r w:rsidR="00687064">
        <w:t>atípicos</w:t>
      </w:r>
      <w:r w:rsidR="001C3ECA">
        <w:t xml:space="preserve"> y datos ordinales (Hollander et al., 2013).</w:t>
      </w:r>
    </w:p>
    <w:p w14:paraId="2E34E5C5" w14:textId="24D0DB93" w:rsidR="00382877" w:rsidRPr="00842BD1" w:rsidRDefault="00382877" w:rsidP="00C24168">
      <w:pPr>
        <w:spacing w:line="480" w:lineRule="auto"/>
        <w:ind w:firstLine="720"/>
        <w:jc w:val="both"/>
      </w:pPr>
      <w:r>
        <w:t xml:space="preserve">Para el caso de muestras relacionadas, estas pruebas se utilizan cuando </w:t>
      </w:r>
      <w:r w:rsidR="00EF56E3">
        <w:t xml:space="preserve">las observaciones presentan dependencia entre </w:t>
      </w:r>
      <w:r w:rsidR="00687064">
        <w:t>sí</w:t>
      </w:r>
      <w:r w:rsidR="00EF56E3">
        <w:t xml:space="preserve">, existiendo </w:t>
      </w:r>
      <w:r w:rsidR="00296787">
        <w:t xml:space="preserve">diferentes pruebas para comparar condiciones relacionas, las cuales se </w:t>
      </w:r>
      <w:r w:rsidR="00687064">
        <w:t>desarrollarán</w:t>
      </w:r>
      <w:r w:rsidR="00296787">
        <w:t xml:space="preserve"> en las siguientes secciones </w:t>
      </w:r>
    </w:p>
    <w:p w14:paraId="3FE60F99" w14:textId="77777777" w:rsidR="00535977" w:rsidRDefault="00535977" w:rsidP="00C24168">
      <w:pPr>
        <w:pStyle w:val="Ttulo3"/>
        <w:jc w:val="both"/>
      </w:pPr>
      <w:bookmarkStart w:id="44" w:name="_Toc229150787"/>
      <w:r>
        <w:t>3.7.2 Prueba de Friedman</w:t>
      </w:r>
      <w:bookmarkEnd w:id="44"/>
    </w:p>
    <w:p w14:paraId="31D13092" w14:textId="0D52287C" w:rsidR="00A7489D" w:rsidRPr="00DC5803" w:rsidRDefault="00A7489D" w:rsidP="00C24168">
      <w:pPr>
        <w:spacing w:line="480" w:lineRule="auto"/>
        <w:ind w:firstLine="720"/>
        <w:jc w:val="both"/>
        <w:rPr>
          <w:szCs w:val="24"/>
        </w:rPr>
      </w:pPr>
      <w:r w:rsidRPr="00A357D1">
        <w:t>Este test</w:t>
      </w:r>
      <w:r w:rsidR="009F5C13">
        <w:t xml:space="preserve"> es una </w:t>
      </w:r>
      <w:r w:rsidR="00687064">
        <w:t>extensión</w:t>
      </w:r>
      <w:r w:rsidRPr="00A357D1">
        <w:t xml:space="preserve"> </w:t>
      </w:r>
      <w:r>
        <w:t>no paramétric</w:t>
      </w:r>
      <w:r w:rsidR="009F5C13">
        <w:t>a</w:t>
      </w:r>
      <w:r>
        <w:t xml:space="preserve"> para</w:t>
      </w:r>
      <w:r w:rsidR="009F5C13">
        <w:t xml:space="preserve"> el </w:t>
      </w:r>
      <w:r w:rsidR="00687064">
        <w:t>análisis</w:t>
      </w:r>
      <w:r w:rsidR="009F5C13">
        <w:t xml:space="preserve"> de varianza para medidas repetidas. </w:t>
      </w:r>
      <w:r w:rsidR="00760169">
        <w:t xml:space="preserve"> La cual </w:t>
      </w:r>
      <w:r w:rsidR="00687064">
        <w:t>está</w:t>
      </w:r>
      <w:r w:rsidR="00760169">
        <w:t xml:space="preserve"> diseñada para comparar </w:t>
      </w:r>
      <m:oMath>
        <m:r>
          <w:rPr>
            <w:rFonts w:ascii="Cambria Math" w:hAnsi="Cambria Math"/>
          </w:rPr>
          <m:t>k</m:t>
        </m:r>
      </m:oMath>
      <w:r w:rsidR="004D4B3C">
        <w:t xml:space="preserve"> condiciones comparadas sobre </w:t>
      </w:r>
      <m:oMath>
        <m:r>
          <w:rPr>
            <w:rFonts w:ascii="Cambria Math" w:hAnsi="Cambria Math"/>
          </w:rPr>
          <m:t>n</m:t>
        </m:r>
      </m:oMath>
      <w:r w:rsidR="004D4B3C">
        <w:t xml:space="preserve"> bloques relacionados. </w:t>
      </w:r>
      <w:r w:rsidR="00256950" w:rsidRPr="00256950">
        <w:t>(Friedman, 1937).</w:t>
      </w:r>
      <w:r w:rsidRPr="00792275">
        <w:t xml:space="preserve"> </w:t>
      </w:r>
      <w:r w:rsidR="00936729">
        <w:t>D</w:t>
      </w:r>
      <w:r w:rsidRPr="00792275">
        <w:t>onde se evalúa si</w:t>
      </w:r>
      <w:r>
        <w:t xml:space="preserve">, </w:t>
      </w:r>
      <w:r w:rsidRPr="00792275">
        <w:t>después de controlar la variabilidad entre preguntas, la</w:t>
      </w:r>
      <w:r>
        <w:t>s</w:t>
      </w:r>
      <w:r w:rsidRPr="00792275">
        <w:t xml:space="preserve"> distribucion</w:t>
      </w:r>
      <w:r>
        <w:t>es</w:t>
      </w:r>
      <w:r w:rsidRPr="00792275">
        <w:t xml:space="preserve"> de cada variante difieren entre sí. </w:t>
      </w:r>
      <w:r w:rsidR="00DC5803">
        <w:t xml:space="preserve">En esta prueba </w:t>
      </w:r>
      <w:r w:rsidRPr="00DC5803">
        <w:rPr>
          <w:szCs w:val="24"/>
        </w:rPr>
        <w:t>estadístico de prueba</w:t>
      </w:r>
      <w:r w:rsidR="00DC5803" w:rsidRPr="00DC5803">
        <w:t xml:space="preserve"> se calcula de la siguiente manera</w:t>
      </w:r>
    </w:p>
    <w:p w14:paraId="41410D95" w14:textId="77777777" w:rsidR="00A7489D" w:rsidRPr="00AD753A" w:rsidRDefault="00207DFC" w:rsidP="00C24168">
      <w:pPr>
        <w:spacing w:before="100" w:beforeAutospacing="1" w:after="100" w:afterAutospacing="1" w:line="480" w:lineRule="auto"/>
        <w:jc w:val="both"/>
        <w:rPr>
          <w:rFonts w:eastAsia="Times New Roman" w:cs="Times New Roman"/>
          <w:sz w:val="24"/>
          <w:szCs w:val="24"/>
          <w:lang w:val="es-CO"/>
        </w:rPr>
      </w:pPr>
      <m:oMathPara>
        <m:oMath>
          <m:sSubSup>
            <m:sSubSupPr>
              <m:ctrlPr>
                <w:rPr>
                  <w:rFonts w:ascii="Cambria Math" w:eastAsia="Times New Roman" w:hAnsi="Cambria Math" w:cs="Times New Roman"/>
                  <w:i/>
                  <w:sz w:val="24"/>
                  <w:szCs w:val="24"/>
                  <w:lang w:val="es-CO"/>
                </w:rPr>
              </m:ctrlPr>
            </m:sSubSupPr>
            <m:e>
              <m:r>
                <m:rPr>
                  <m:sty m:val="p"/>
                </m:rPr>
                <w:rPr>
                  <w:rFonts w:ascii="Cambria Math" w:eastAsia="Times New Roman" w:hAnsi="Cambria Math" w:cs="Times New Roman"/>
                  <w:sz w:val="24"/>
                  <w:szCs w:val="24"/>
                  <w:lang w:val="es-CO"/>
                </w:rPr>
                <m:t>χ</m:t>
              </m:r>
              <m:ctrlPr>
                <w:rPr>
                  <w:rFonts w:ascii="Cambria Math" w:eastAsia="Times New Roman" w:hAnsi="Cambria Math" w:cs="Times New Roman"/>
                  <w:sz w:val="24"/>
                  <w:szCs w:val="24"/>
                  <w:lang w:val="es-CO"/>
                </w:rPr>
              </m:ctrlPr>
            </m:e>
            <m:sub>
              <m:r>
                <w:rPr>
                  <w:rFonts w:ascii="Cambria Math" w:eastAsia="Times New Roman" w:hAnsi="Cambria Math" w:cs="Times New Roman"/>
                  <w:sz w:val="24"/>
                  <w:szCs w:val="24"/>
                  <w:lang w:val="es-CO"/>
                </w:rPr>
                <m:t>F</m:t>
              </m:r>
            </m:sub>
            <m:sup>
              <m:r>
                <w:rPr>
                  <w:rFonts w:ascii="Cambria Math" w:eastAsia="Times New Roman" w:hAnsi="Cambria Math" w:cs="Times New Roman"/>
                  <w:sz w:val="24"/>
                  <w:szCs w:val="24"/>
                  <w:lang w:val="es-CO"/>
                </w:rPr>
                <m:t>2</m:t>
              </m:r>
            </m:sup>
          </m:sSubSup>
          <m:r>
            <w:rPr>
              <w:rFonts w:ascii="Cambria Math" w:eastAsia="Times New Roman" w:hAnsi="Cambria Math" w:cs="Times New Roman"/>
              <w:sz w:val="24"/>
              <w:szCs w:val="24"/>
              <w:lang w:val="es-CO"/>
            </w:rPr>
            <m:t>=</m:t>
          </m:r>
          <m:f>
            <m:fPr>
              <m:ctrlPr>
                <w:rPr>
                  <w:rFonts w:ascii="Cambria Math" w:eastAsia="Times New Roman" w:hAnsi="Cambria Math" w:cs="Times New Roman"/>
                  <w:sz w:val="24"/>
                  <w:szCs w:val="24"/>
                  <w:lang w:val="es-CO"/>
                </w:rPr>
              </m:ctrlPr>
            </m:fPr>
            <m:num>
              <m:r>
                <w:rPr>
                  <w:rFonts w:ascii="Cambria Math" w:eastAsia="Times New Roman" w:hAnsi="Cambria Math" w:cs="Times New Roman"/>
                  <w:sz w:val="24"/>
                  <w:szCs w:val="24"/>
                  <w:lang w:val="es-CO"/>
                </w:rPr>
                <m:t>12</m:t>
              </m:r>
              <m:ctrlPr>
                <w:rPr>
                  <w:rFonts w:ascii="Cambria Math" w:eastAsia="Times New Roman" w:hAnsi="Cambria Math" w:cs="Times New Roman"/>
                  <w:i/>
                  <w:sz w:val="24"/>
                  <w:szCs w:val="24"/>
                  <w:lang w:val="es-CO"/>
                </w:rPr>
              </m:ctrlPr>
            </m:num>
            <m:den>
              <m:r>
                <w:rPr>
                  <w:rFonts w:ascii="Cambria Math" w:eastAsia="Times New Roman" w:hAnsi="Cambria Math" w:cs="Times New Roman"/>
                  <w:sz w:val="24"/>
                  <w:szCs w:val="24"/>
                  <w:lang w:val="es-CO"/>
                </w:rPr>
                <m:t>nk</m:t>
              </m:r>
              <m:d>
                <m:dPr>
                  <m:ctrlPr>
                    <w:rPr>
                      <w:rFonts w:ascii="Cambria Math" w:eastAsia="Times New Roman" w:hAnsi="Cambria Math" w:cs="Times New Roman"/>
                      <w:i/>
                      <w:sz w:val="24"/>
                      <w:szCs w:val="24"/>
                      <w:lang w:val="es-CO"/>
                    </w:rPr>
                  </m:ctrlPr>
                </m:dPr>
                <m:e>
                  <m:r>
                    <w:rPr>
                      <w:rFonts w:ascii="Cambria Math" w:eastAsia="Times New Roman" w:hAnsi="Cambria Math" w:cs="Times New Roman"/>
                      <w:sz w:val="24"/>
                      <w:szCs w:val="24"/>
                      <w:lang w:val="es-CO"/>
                    </w:rPr>
                    <m:t>k+1</m:t>
                  </m:r>
                </m:e>
              </m:d>
              <m:ctrlPr>
                <w:rPr>
                  <w:rFonts w:ascii="Cambria Math" w:eastAsia="Times New Roman" w:hAnsi="Cambria Math" w:cs="Times New Roman"/>
                  <w:i/>
                  <w:sz w:val="24"/>
                  <w:szCs w:val="24"/>
                  <w:lang w:val="es-CO"/>
                </w:rPr>
              </m:ctrlPr>
            </m:den>
          </m:f>
          <m:nary>
            <m:naryPr>
              <m:chr m:val="∑"/>
              <m:ctrlPr>
                <w:rPr>
                  <w:rFonts w:ascii="Cambria Math" w:eastAsia="Times New Roman" w:hAnsi="Cambria Math" w:cs="Times New Roman"/>
                  <w:sz w:val="24"/>
                  <w:szCs w:val="24"/>
                  <w:lang w:val="es-CO"/>
                </w:rPr>
              </m:ctrlPr>
            </m:naryPr>
            <m:sub>
              <m:r>
                <w:rPr>
                  <w:rFonts w:ascii="Cambria Math" w:eastAsia="Times New Roman" w:hAnsi="Cambria Math" w:cs="Times New Roman"/>
                  <w:sz w:val="24"/>
                  <w:szCs w:val="24"/>
                  <w:lang w:val="es-CO"/>
                </w:rPr>
                <m:t>j=1</m:t>
              </m:r>
              <m:ctrlPr>
                <w:rPr>
                  <w:rFonts w:ascii="Cambria Math" w:eastAsia="Times New Roman" w:hAnsi="Cambria Math" w:cs="Times New Roman"/>
                  <w:i/>
                  <w:sz w:val="24"/>
                  <w:szCs w:val="24"/>
                  <w:lang w:val="es-CO"/>
                </w:rPr>
              </m:ctrlPr>
            </m:sub>
            <m:sup>
              <m:r>
                <w:rPr>
                  <w:rFonts w:ascii="Cambria Math" w:eastAsia="Times New Roman" w:hAnsi="Cambria Math" w:cs="Times New Roman"/>
                  <w:sz w:val="24"/>
                  <w:szCs w:val="24"/>
                  <w:lang w:val="es-CO"/>
                </w:rPr>
                <m:t>k</m:t>
              </m:r>
              <m:ctrlPr>
                <w:rPr>
                  <w:rFonts w:ascii="Cambria Math" w:eastAsia="Times New Roman" w:hAnsi="Cambria Math" w:cs="Times New Roman"/>
                  <w:i/>
                  <w:sz w:val="24"/>
                  <w:szCs w:val="24"/>
                  <w:lang w:val="es-CO"/>
                </w:rPr>
              </m:ctrlPr>
            </m:sup>
            <m:e>
              <m:sSubSup>
                <m:sSubSupPr>
                  <m:ctrlPr>
                    <w:rPr>
                      <w:rFonts w:ascii="Cambria Math" w:eastAsia="Times New Roman" w:hAnsi="Cambria Math" w:cs="Times New Roman"/>
                      <w:i/>
                      <w:sz w:val="24"/>
                      <w:szCs w:val="24"/>
                      <w:lang w:val="es-CO"/>
                    </w:rPr>
                  </m:ctrlPr>
                </m:sSubSupPr>
                <m:e>
                  <m:r>
                    <w:rPr>
                      <w:rFonts w:ascii="Cambria Math" w:eastAsia="Times New Roman" w:hAnsi="Cambria Math" w:cs="Times New Roman"/>
                      <w:sz w:val="24"/>
                      <w:szCs w:val="24"/>
                      <w:lang w:val="es-CO"/>
                    </w:rPr>
                    <m:t>R</m:t>
                  </m:r>
                </m:e>
                <m:sub>
                  <m:r>
                    <w:rPr>
                      <w:rFonts w:ascii="Cambria Math" w:eastAsia="Times New Roman" w:hAnsi="Cambria Math" w:cs="Times New Roman"/>
                      <w:sz w:val="24"/>
                      <w:szCs w:val="24"/>
                      <w:lang w:val="es-CO"/>
                    </w:rPr>
                    <m:t>j</m:t>
                  </m:r>
                </m:sub>
                <m:sup>
                  <m:r>
                    <w:rPr>
                      <w:rFonts w:ascii="Cambria Math" w:eastAsia="Times New Roman" w:hAnsi="Cambria Math" w:cs="Times New Roman"/>
                      <w:sz w:val="24"/>
                      <w:szCs w:val="24"/>
                      <w:lang w:val="es-CO"/>
                    </w:rPr>
                    <m:t>2</m:t>
                  </m:r>
                </m:sup>
              </m:sSubSup>
              <m:ctrlPr>
                <w:rPr>
                  <w:rFonts w:ascii="Cambria Math" w:eastAsia="Times New Roman" w:hAnsi="Cambria Math" w:cs="Times New Roman"/>
                  <w:i/>
                  <w:sz w:val="24"/>
                  <w:szCs w:val="24"/>
                  <w:lang w:val="es-CO"/>
                </w:rPr>
              </m:ctrlPr>
            </m:e>
          </m:nary>
          <m:r>
            <w:rPr>
              <w:rFonts w:ascii="Cambria Math" w:eastAsia="Times New Roman" w:hAnsi="Cambria Math" w:cs="Times New Roman"/>
              <w:sz w:val="24"/>
              <w:szCs w:val="24"/>
              <w:lang w:val="es-CO"/>
            </w:rPr>
            <m:t>-3n</m:t>
          </m:r>
          <m:d>
            <m:dPr>
              <m:ctrlPr>
                <w:rPr>
                  <w:rFonts w:ascii="Cambria Math" w:eastAsia="Times New Roman" w:hAnsi="Cambria Math" w:cs="Times New Roman"/>
                  <w:i/>
                  <w:sz w:val="24"/>
                  <w:szCs w:val="24"/>
                  <w:lang w:val="es-CO"/>
                </w:rPr>
              </m:ctrlPr>
            </m:dPr>
            <m:e>
              <m:r>
                <w:rPr>
                  <w:rFonts w:ascii="Cambria Math" w:eastAsia="Times New Roman" w:hAnsi="Cambria Math" w:cs="Times New Roman"/>
                  <w:sz w:val="24"/>
                  <w:szCs w:val="24"/>
                  <w:lang w:val="es-CO"/>
                </w:rPr>
                <m:t>k+1</m:t>
              </m:r>
            </m:e>
          </m:d>
        </m:oMath>
      </m:oMathPara>
    </w:p>
    <w:p w14:paraId="11471B9E" w14:textId="111A60A1" w:rsidR="008C44EB" w:rsidRPr="008C44EB" w:rsidRDefault="00A7489D" w:rsidP="00C24168">
      <w:pPr>
        <w:tabs>
          <w:tab w:val="center" w:pos="4874"/>
        </w:tabs>
        <w:spacing w:line="480" w:lineRule="auto"/>
        <w:ind w:firstLine="720"/>
        <w:jc w:val="both"/>
        <w:rPr>
          <w:sz w:val="24"/>
          <w:szCs w:val="24"/>
          <w:lang w:val="es-CO"/>
        </w:rPr>
      </w:pPr>
      <w:r>
        <w:lastRenderedPageBreak/>
        <w:t>Donde</w:t>
      </w:r>
      <w:r w:rsidR="00575FDC">
        <w:t xml:space="preserve"> </w:t>
      </w:r>
      <m:oMath>
        <m:r>
          <w:rPr>
            <w:rFonts w:ascii="Cambria Math" w:hAnsi="Cambria Math"/>
          </w:rPr>
          <m:t xml:space="preserve">n </m:t>
        </m:r>
      </m:oMath>
      <w:r w:rsidR="00575FDC">
        <w:t xml:space="preserve">es el </w:t>
      </w:r>
      <w:r w:rsidR="00687064">
        <w:t>número</w:t>
      </w:r>
      <w:r>
        <w:t xml:space="preserve"> de bloques, </w:t>
      </w:r>
      <m:oMath>
        <m:r>
          <w:rPr>
            <w:rFonts w:ascii="Cambria Math" w:hAnsi="Cambria Math"/>
          </w:rPr>
          <m:t>k</m:t>
        </m:r>
      </m:oMath>
      <w:r w:rsidR="00575FDC">
        <w:t xml:space="preserve"> es el </w:t>
      </w:r>
      <w:r>
        <w:t xml:space="preserve">numero de condiciones </w:t>
      </w:r>
      <w:r w:rsidR="00C92A6C">
        <w:t xml:space="preserve">y </w:t>
      </w:r>
      <m:oMath>
        <m:sSub>
          <m:sSubPr>
            <m:ctrlPr>
              <w:rPr>
                <w:rFonts w:ascii="Cambria Math" w:hAnsi="Cambria Math"/>
                <w:i/>
              </w:rPr>
            </m:ctrlPr>
          </m:sSubPr>
          <m:e>
            <m:r>
              <w:rPr>
                <w:rFonts w:ascii="Cambria Math" w:hAnsi="Cambria Math"/>
              </w:rPr>
              <m:t>R</m:t>
            </m:r>
          </m:e>
          <m:sub>
            <m:r>
              <w:rPr>
                <w:rFonts w:ascii="Cambria Math" w:hAnsi="Cambria Math"/>
              </w:rPr>
              <m:t>j</m:t>
            </m:r>
          </m:sub>
        </m:sSub>
        <m:r>
          <w:rPr>
            <w:rFonts w:ascii="Cambria Math" w:hAnsi="Cambria Math"/>
          </w:rPr>
          <m:t xml:space="preserve">= </m:t>
        </m:r>
      </m:oMath>
      <w:r>
        <w:t xml:space="preserve">Suma de rangos de la condición </w:t>
      </w:r>
      <m:oMath>
        <m:r>
          <w:rPr>
            <w:rFonts w:ascii="Cambria Math" w:hAnsi="Cambria Math"/>
          </w:rPr>
          <m:t>j</m:t>
        </m:r>
      </m:oMath>
      <w:r>
        <w:t xml:space="preserve"> a través de los bloques</w:t>
      </w:r>
      <w:r w:rsidR="00C92A6C">
        <w:t xml:space="preserve"> </w:t>
      </w:r>
      <w:r w:rsidR="00575FDC" w:rsidRPr="00575FDC">
        <w:t>Bajo la hipótesis nula de que todas las condiciones tienen la misma distribución de rangos, el estadístico</w:t>
      </w:r>
      <w:r w:rsidR="00C92A6C">
        <w:t xml:space="preserve"> </w:t>
      </w:r>
      <m:oMath>
        <m:sSubSup>
          <m:sSubSupPr>
            <m:ctrlPr>
              <w:rPr>
                <w:rFonts w:ascii="Cambria Math" w:hAnsi="Cambria Math"/>
              </w:rPr>
            </m:ctrlPr>
          </m:sSubSupPr>
          <m:e>
            <m:r>
              <m:rPr>
                <m:sty m:val="p"/>
              </m:rPr>
              <w:rPr>
                <w:rFonts w:ascii="Cambria Math" w:hAnsi="Cambria Math"/>
              </w:rPr>
              <m:t>χ</m:t>
            </m:r>
          </m:e>
          <m:sub>
            <m:r>
              <w:rPr>
                <w:rFonts w:ascii="Cambria Math" w:hAnsi="Cambria Math"/>
              </w:rPr>
              <m:t>F</m:t>
            </m:r>
          </m:sub>
          <m:sup>
            <m:r>
              <m:rPr>
                <m:sty m:val="p"/>
              </m:rPr>
              <w:rPr>
                <w:rFonts w:ascii="Cambria Math" w:hAnsi="Cambria Math"/>
              </w:rPr>
              <m:t>2</m:t>
            </m:r>
          </m:sup>
        </m:sSubSup>
      </m:oMath>
      <w:r w:rsidR="00C92A6C" w:rsidRPr="00923EF6">
        <w:t xml:space="preserve"> sigue aproximadamente una</w:t>
      </w:r>
      <w:r w:rsidR="008C44EB" w:rsidRPr="00923EF6">
        <w:t xml:space="preserve"> distribución chi-cuadrado con </w:t>
      </w:r>
      <m:oMath>
        <m:r>
          <w:rPr>
            <w:rFonts w:ascii="Cambria Math" w:hAnsi="Cambria Math"/>
          </w:rPr>
          <m:t>k</m:t>
        </m:r>
        <m:r>
          <m:rPr>
            <m:sty m:val="p"/>
          </m:rPr>
          <w:rPr>
            <w:rFonts w:ascii="Cambria Math" w:hAnsi="Cambria Math"/>
          </w:rPr>
          <m:t xml:space="preserve"> -1</m:t>
        </m:r>
      </m:oMath>
      <w:r w:rsidR="008C44EB" w:rsidRPr="00923EF6">
        <w:t xml:space="preserve"> grados de libertad </w:t>
      </w:r>
      <w:r w:rsidR="00923EF6">
        <w:t>(Friedman, 1937).</w:t>
      </w:r>
    </w:p>
    <w:p w14:paraId="4DD35953" w14:textId="77777777" w:rsidR="00296787" w:rsidRPr="00296787" w:rsidRDefault="00296787" w:rsidP="00C24168">
      <w:pPr>
        <w:spacing w:line="480" w:lineRule="auto"/>
        <w:jc w:val="both"/>
      </w:pPr>
    </w:p>
    <w:p w14:paraId="77F12D28" w14:textId="77777777" w:rsidR="00535977" w:rsidRDefault="00535977" w:rsidP="00C24168">
      <w:pPr>
        <w:pStyle w:val="Ttulo3"/>
        <w:jc w:val="both"/>
      </w:pPr>
      <w:bookmarkStart w:id="45" w:name="_Toc229150788"/>
      <w:r>
        <w:t>3.7.3 Prueba de Wilcoxon de rangos con signo</w:t>
      </w:r>
      <w:bookmarkEnd w:id="45"/>
    </w:p>
    <w:p w14:paraId="127CAD95" w14:textId="4D793C91" w:rsidR="00FD367C" w:rsidRDefault="00687064" w:rsidP="00C24168">
      <w:pPr>
        <w:spacing w:line="480" w:lineRule="auto"/>
        <w:ind w:firstLine="720"/>
        <w:jc w:val="both"/>
      </w:pPr>
      <w:r>
        <w:t>Cuando</w:t>
      </w:r>
      <w:r w:rsidR="00AE3F5D">
        <w:t xml:space="preserve"> </w:t>
      </w:r>
      <w:r w:rsidR="00030B0C">
        <w:t>la prueba de Friedman rechaza la hipótesis nula de igualdad entre condiciones,</w:t>
      </w:r>
      <w:r w:rsidR="00876062">
        <w:t xml:space="preserve"> se requieren de pruebas post </w:t>
      </w:r>
      <w:r>
        <w:t>hoc para</w:t>
      </w:r>
      <w:r w:rsidR="00876062">
        <w:t xml:space="preserve"> identificar las </w:t>
      </w:r>
      <w:r w:rsidR="005C42B6">
        <w:t xml:space="preserve">condiciones que tienen una diferencia significativa entre </w:t>
      </w:r>
      <w:r>
        <w:t>sí</w:t>
      </w:r>
      <w:r w:rsidR="005C42B6">
        <w:t>.</w:t>
      </w:r>
      <w:r w:rsidR="00A77CB1">
        <w:t xml:space="preserve"> La prueba de rangos con signo de Wilcoxon es la prueba no paramétrica estándar para comparar dos muestras relacionadas (Wilcoxon, 1945).</w:t>
      </w:r>
      <w:r w:rsidR="0012570F">
        <w:t xml:space="preserve"> Esta </w:t>
      </w:r>
      <w:r w:rsidR="00CC3953">
        <w:t>ópera</w:t>
      </w:r>
      <w:r w:rsidR="0012570F">
        <w:t xml:space="preserve"> sobre las </w:t>
      </w:r>
      <w:r>
        <w:t>diferencias</w:t>
      </w:r>
      <w:r w:rsidR="009B0E70">
        <w:t xml:space="preserve"> entre pares de observaciones.</w:t>
      </w:r>
      <w:r w:rsidR="004A4B6A">
        <w:t xml:space="preserve"> Teniendo dos condiciones </w:t>
      </w:r>
      <m:oMath>
        <m:r>
          <w:rPr>
            <w:rFonts w:ascii="Cambria Math" w:hAnsi="Cambria Math"/>
          </w:rPr>
          <m:t>X</m:t>
        </m:r>
      </m:oMath>
      <w:r w:rsidR="00393634">
        <w:t xml:space="preserve"> </w:t>
      </w:r>
      <w:r>
        <w:t>e</w:t>
      </w:r>
      <w:r w:rsidR="00393634">
        <w:t xml:space="preserve"> </w:t>
      </w:r>
      <m:oMath>
        <m:r>
          <w:rPr>
            <w:rFonts w:ascii="Cambria Math" w:hAnsi="Cambria Math"/>
          </w:rPr>
          <m:t>Y</m:t>
        </m:r>
      </m:oMath>
      <w:r w:rsidR="00393634">
        <w:t xml:space="preserve"> evaluadas sobre </w:t>
      </w:r>
      <w:r w:rsidR="00FD367C">
        <w:t xml:space="preserve">los mismos </w:t>
      </w:r>
      <m:oMath>
        <m:r>
          <w:rPr>
            <w:rFonts w:ascii="Cambria Math" w:hAnsi="Cambria Math"/>
          </w:rPr>
          <m:t>n</m:t>
        </m:r>
      </m:oMath>
      <w:r w:rsidR="00FD367C">
        <w:t xml:space="preserve"> bloques se calculan las diferencias </w:t>
      </w:r>
    </w:p>
    <w:p w14:paraId="7992FFE4" w14:textId="5A713867" w:rsidR="00B66C70" w:rsidRPr="00B66C70" w:rsidRDefault="00207DFC" w:rsidP="00C24168">
      <w:pPr>
        <w:spacing w:line="480" w:lineRule="auto"/>
        <w:jc w:val="both"/>
        <w:rPr>
          <w:rStyle w:val="token"/>
        </w:rPr>
      </w:pPr>
      <m:oMathPara>
        <m:oMath>
          <m:sSub>
            <m:sSubPr>
              <m:ctrlPr>
                <w:rPr>
                  <w:rStyle w:val="token"/>
                  <w:rFonts w:ascii="Cambria Math" w:hAnsi="Cambria Math"/>
                </w:rPr>
              </m:ctrlPr>
            </m:sSubPr>
            <m:e>
              <m:r>
                <m:rPr>
                  <m:sty m:val="p"/>
                </m:rPr>
                <w:rPr>
                  <w:rStyle w:val="token"/>
                  <w:rFonts w:ascii="Cambria Math" w:hAnsi="Cambria Math"/>
                </w:rPr>
                <m:t>d</m:t>
              </m:r>
            </m:e>
            <m:sub>
              <m:r>
                <m:rPr>
                  <m:sty m:val="p"/>
                </m:rPr>
                <w:rPr>
                  <w:rStyle w:val="token"/>
                  <w:rFonts w:ascii="Cambria Math" w:hAnsi="Cambria Math"/>
                </w:rPr>
                <m:t>i</m:t>
              </m:r>
            </m:sub>
          </m:sSub>
          <m:r>
            <m:rPr>
              <m:sty m:val="p"/>
            </m:rPr>
            <w:rPr>
              <w:rStyle w:val="token"/>
              <w:rFonts w:ascii="Cambria Math" w:hAnsi="Cambria Math"/>
            </w:rPr>
            <m:t>=</m:t>
          </m:r>
          <m:sSub>
            <m:sSubPr>
              <m:ctrlPr>
                <w:rPr>
                  <w:rStyle w:val="token"/>
                  <w:rFonts w:ascii="Cambria Math" w:hAnsi="Cambria Math"/>
                </w:rPr>
              </m:ctrlPr>
            </m:sSubPr>
            <m:e>
              <m:r>
                <m:rPr>
                  <m:sty m:val="p"/>
                </m:rPr>
                <w:rPr>
                  <w:rStyle w:val="token"/>
                  <w:rFonts w:ascii="Cambria Math" w:hAnsi="Cambria Math"/>
                </w:rPr>
                <m:t>x</m:t>
              </m:r>
            </m:e>
            <m:sub>
              <m:r>
                <m:rPr>
                  <m:sty m:val="p"/>
                </m:rPr>
                <w:rPr>
                  <w:rStyle w:val="token"/>
                  <w:rFonts w:ascii="Cambria Math" w:hAnsi="Cambria Math"/>
                </w:rPr>
                <m:t>i</m:t>
              </m:r>
            </m:sub>
          </m:sSub>
          <m:r>
            <m:rPr>
              <m:sty m:val="p"/>
            </m:rPr>
            <w:rPr>
              <w:rStyle w:val="token"/>
              <w:rFonts w:ascii="Cambria Math" w:hAnsi="Cambria Math"/>
            </w:rPr>
            <m:t>-</m:t>
          </m:r>
          <m:sSub>
            <m:sSubPr>
              <m:ctrlPr>
                <w:rPr>
                  <w:rStyle w:val="token"/>
                  <w:rFonts w:ascii="Cambria Math" w:hAnsi="Cambria Math"/>
                </w:rPr>
              </m:ctrlPr>
            </m:sSubPr>
            <m:e>
              <m:r>
                <m:rPr>
                  <m:sty m:val="p"/>
                </m:rPr>
                <w:rPr>
                  <w:rStyle w:val="token"/>
                  <w:rFonts w:ascii="Cambria Math" w:hAnsi="Cambria Math"/>
                </w:rPr>
                <m:t>y</m:t>
              </m:r>
            </m:e>
            <m:sub>
              <m:r>
                <m:rPr>
                  <m:sty m:val="p"/>
                </m:rPr>
                <w:rPr>
                  <w:rStyle w:val="token"/>
                  <w:rFonts w:ascii="Cambria Math" w:hAnsi="Cambria Math"/>
                </w:rPr>
                <m:t>i</m:t>
              </m:r>
            </m:sub>
          </m:sSub>
          <m:r>
            <m:rPr>
              <m:sty m:val="p"/>
            </m:rPr>
            <w:rPr>
              <w:rStyle w:val="token"/>
              <w:rFonts w:ascii="Cambria Math" w:hAnsi="Cambria Math"/>
            </w:rPr>
            <m:t>, i=1,2,…,n</m:t>
          </m:r>
        </m:oMath>
      </m:oMathPara>
    </w:p>
    <w:p w14:paraId="0DDE9FC6" w14:textId="77777777" w:rsidR="00393634" w:rsidRPr="00393634" w:rsidRDefault="00393634" w:rsidP="00C24168">
      <w:pPr>
        <w:spacing w:line="480" w:lineRule="auto"/>
        <w:jc w:val="both"/>
      </w:pPr>
    </w:p>
    <w:p w14:paraId="728728A9" w14:textId="0E192989" w:rsidR="004D3616" w:rsidRDefault="00B66C70" w:rsidP="00C24168">
      <w:pPr>
        <w:spacing w:line="480" w:lineRule="auto"/>
        <w:ind w:firstLine="720"/>
        <w:jc w:val="both"/>
      </w:pPr>
      <w:r>
        <w:t xml:space="preserve">Estas se </w:t>
      </w:r>
      <w:r w:rsidR="00BE53D9">
        <w:t>ordenan por su valor absoluto y sin tener en cuenta las diferencias nulas</w:t>
      </w:r>
      <w:r w:rsidR="004D3616">
        <w:t xml:space="preserve">, se les asignan rangos </w:t>
      </w:r>
      <m:oMath>
        <m:sSub>
          <m:sSubPr>
            <m:ctrlPr>
              <w:rPr>
                <w:rFonts w:ascii="Cambria Math" w:hAnsi="Cambria Math"/>
                <w:i/>
              </w:rPr>
            </m:ctrlPr>
          </m:sSubPr>
          <m:e>
            <m:r>
              <w:rPr>
                <w:rFonts w:ascii="Cambria Math" w:hAnsi="Cambria Math"/>
              </w:rPr>
              <m:t>r</m:t>
            </m:r>
          </m:e>
          <m:sub>
            <m:r>
              <w:rPr>
                <w:rFonts w:ascii="Cambria Math" w:hAnsi="Cambria Math"/>
              </w:rPr>
              <m:t>i</m:t>
            </m:r>
          </m:sub>
        </m:sSub>
      </m:oMath>
      <w:r w:rsidR="004D3616">
        <w:t xml:space="preserve"> </w:t>
      </w:r>
      <w:r w:rsidR="00687064">
        <w:t>quedándose</w:t>
      </w:r>
      <w:r w:rsidR="00AE0709">
        <w:t xml:space="preserve"> con el signo de la diferencia original. El </w:t>
      </w:r>
      <w:r w:rsidR="00687064">
        <w:t>estadístico</w:t>
      </w:r>
      <w:r w:rsidR="00AE0709">
        <w:t xml:space="preserve"> base se define como:</w:t>
      </w:r>
    </w:p>
    <w:p w14:paraId="053C2C02" w14:textId="77777777" w:rsidR="00AE0709" w:rsidRPr="00470D52" w:rsidRDefault="00207DFC" w:rsidP="00C24168">
      <w:pPr>
        <w:spacing w:before="100" w:beforeAutospacing="1" w:after="100" w:afterAutospacing="1" w:line="480" w:lineRule="auto"/>
        <w:jc w:val="both"/>
        <w:rPr>
          <w:sz w:val="24"/>
          <w:szCs w:val="24"/>
          <w:lang w:val="es-CO"/>
        </w:rPr>
      </w:pPr>
      <m:oMathPara>
        <m:oMath>
          <m:sSup>
            <m:sSupPr>
              <m:ctrlPr>
                <w:rPr>
                  <w:rFonts w:ascii="Cambria Math" w:eastAsia="Times New Roman" w:hAnsi="Cambria Math" w:cs="Times New Roman"/>
                  <w:i/>
                  <w:sz w:val="24"/>
                  <w:szCs w:val="24"/>
                  <w:lang w:val="es-CO"/>
                </w:rPr>
              </m:ctrlPr>
            </m:sSupPr>
            <m:e>
              <m:r>
                <w:rPr>
                  <w:rFonts w:ascii="Cambria Math" w:eastAsia="Times New Roman" w:hAnsi="Cambria Math" w:cs="Times New Roman"/>
                  <w:sz w:val="24"/>
                  <w:szCs w:val="24"/>
                  <w:lang w:val="es-CO"/>
                </w:rPr>
                <m:t>W</m:t>
              </m:r>
            </m:e>
            <m:sup>
              <m:r>
                <w:rPr>
                  <w:rFonts w:ascii="Cambria Math" w:eastAsia="Times New Roman" w:hAnsi="Cambria Math" w:cs="Times New Roman"/>
                  <w:sz w:val="24"/>
                  <w:szCs w:val="24"/>
                  <w:lang w:val="es-CO"/>
                </w:rPr>
                <m:t>+</m:t>
              </m:r>
            </m:sup>
          </m:sSup>
          <m:r>
            <w:rPr>
              <w:rFonts w:ascii="Cambria Math" w:eastAsia="Times New Roman" w:hAnsi="Cambria Math" w:cs="Times New Roman"/>
              <w:sz w:val="24"/>
              <w:szCs w:val="24"/>
              <w:lang w:val="es-CO"/>
            </w:rPr>
            <m:t>=</m:t>
          </m:r>
          <m:nary>
            <m:naryPr>
              <m:chr m:val="∑"/>
              <m:supHide m:val="1"/>
              <m:ctrlPr>
                <w:rPr>
                  <w:rFonts w:ascii="Cambria Math" w:eastAsia="Times New Roman" w:hAnsi="Cambria Math" w:cs="Times New Roman"/>
                  <w:sz w:val="24"/>
                  <w:szCs w:val="24"/>
                  <w:lang w:val="es-CO"/>
                </w:rPr>
              </m:ctrlPr>
            </m:naryPr>
            <m:sub>
              <m:r>
                <w:rPr>
                  <w:rFonts w:ascii="Cambria Math" w:eastAsia="Times New Roman" w:hAnsi="Cambria Math" w:cs="Times New Roman"/>
                  <w:sz w:val="24"/>
                  <w:szCs w:val="24"/>
                  <w:lang w:val="es-CO"/>
                </w:rPr>
                <m:t>i:</m:t>
              </m:r>
              <m:sSub>
                <m:sSubPr>
                  <m:ctrlPr>
                    <w:rPr>
                      <w:rFonts w:ascii="Cambria Math" w:eastAsia="Times New Roman" w:hAnsi="Cambria Math" w:cs="Times New Roman"/>
                      <w:i/>
                      <w:sz w:val="24"/>
                      <w:szCs w:val="24"/>
                      <w:lang w:val="es-CO"/>
                    </w:rPr>
                  </m:ctrlPr>
                </m:sSubPr>
                <m:e>
                  <m:r>
                    <w:rPr>
                      <w:rFonts w:ascii="Cambria Math" w:eastAsia="Times New Roman" w:hAnsi="Cambria Math" w:cs="Times New Roman"/>
                      <w:sz w:val="24"/>
                      <w:szCs w:val="24"/>
                      <w:lang w:val="es-CO"/>
                    </w:rPr>
                    <m:t>d</m:t>
                  </m:r>
                </m:e>
                <m:sub>
                  <m:r>
                    <w:rPr>
                      <w:rFonts w:ascii="Cambria Math" w:eastAsia="Times New Roman" w:hAnsi="Cambria Math" w:cs="Times New Roman"/>
                      <w:sz w:val="24"/>
                      <w:szCs w:val="24"/>
                      <w:lang w:val="es-CO"/>
                    </w:rPr>
                    <m:t>i</m:t>
                  </m:r>
                </m:sub>
              </m:sSub>
              <m:r>
                <w:rPr>
                  <w:rFonts w:ascii="Cambria Math" w:eastAsia="Times New Roman" w:hAnsi="Cambria Math" w:cs="Times New Roman"/>
                  <w:sz w:val="24"/>
                  <w:szCs w:val="24"/>
                  <w:lang w:val="es-CO"/>
                </w:rPr>
                <m:t>&gt;0</m:t>
              </m:r>
              <m:ctrlPr>
                <w:rPr>
                  <w:rFonts w:ascii="Cambria Math" w:eastAsia="Times New Roman" w:hAnsi="Cambria Math" w:cs="Times New Roman"/>
                  <w:i/>
                  <w:sz w:val="24"/>
                  <w:szCs w:val="24"/>
                  <w:lang w:val="es-CO"/>
                </w:rPr>
              </m:ctrlPr>
            </m:sub>
            <m:sup>
              <m:ctrlPr>
                <w:rPr>
                  <w:rFonts w:ascii="Cambria Math" w:eastAsia="Times New Roman" w:hAnsi="Cambria Math" w:cs="Times New Roman"/>
                  <w:i/>
                  <w:sz w:val="24"/>
                  <w:szCs w:val="24"/>
                  <w:lang w:val="es-CO"/>
                </w:rPr>
              </m:ctrlPr>
            </m:sup>
            <m:e>
              <m:sSub>
                <m:sSubPr>
                  <m:ctrlPr>
                    <w:rPr>
                      <w:rFonts w:ascii="Cambria Math" w:eastAsia="Times New Roman" w:hAnsi="Cambria Math" w:cs="Times New Roman"/>
                      <w:i/>
                      <w:sz w:val="24"/>
                      <w:szCs w:val="24"/>
                      <w:lang w:val="es-CO"/>
                    </w:rPr>
                  </m:ctrlPr>
                </m:sSubPr>
                <m:e>
                  <m:r>
                    <w:rPr>
                      <w:rFonts w:ascii="Cambria Math" w:eastAsia="Times New Roman" w:hAnsi="Cambria Math" w:cs="Times New Roman"/>
                      <w:sz w:val="24"/>
                      <w:szCs w:val="24"/>
                      <w:lang w:val="es-CO"/>
                    </w:rPr>
                    <m:t>R</m:t>
                  </m:r>
                </m:e>
                <m:sub>
                  <m:r>
                    <w:rPr>
                      <w:rFonts w:ascii="Cambria Math" w:eastAsia="Times New Roman" w:hAnsi="Cambria Math" w:cs="Times New Roman"/>
                      <w:sz w:val="24"/>
                      <w:szCs w:val="24"/>
                      <w:lang w:val="es-CO"/>
                    </w:rPr>
                    <m:t>i</m:t>
                  </m:r>
                </m:sub>
              </m:sSub>
              <m:ctrlPr>
                <w:rPr>
                  <w:rFonts w:ascii="Cambria Math" w:eastAsia="Times New Roman" w:hAnsi="Cambria Math" w:cs="Times New Roman"/>
                  <w:i/>
                  <w:sz w:val="24"/>
                  <w:szCs w:val="24"/>
                  <w:lang w:val="es-CO"/>
                </w:rPr>
              </m:ctrlPr>
            </m:e>
          </m:nary>
          <m:r>
            <w:rPr>
              <w:rFonts w:ascii="Cambria Math" w:eastAsia="Times New Roman" w:hAnsi="Cambria Math" w:cs="Times New Roman"/>
              <w:sz w:val="24"/>
              <w:szCs w:val="24"/>
              <w:lang w:val="es-CO"/>
            </w:rPr>
            <m:t>,</m:t>
          </m:r>
          <m:r>
            <m:rPr>
              <m:sty m:val="p"/>
            </m:rPr>
            <w:rPr>
              <w:rFonts w:ascii="Cambria Math" w:eastAsia="Times New Roman" w:hAnsi="Cambria Math" w:cs="Times New Roman"/>
              <w:sz w:val="24"/>
              <w:szCs w:val="24"/>
              <w:lang w:val="es-CO"/>
            </w:rPr>
            <m:t> </m:t>
          </m:r>
          <m:sSup>
            <m:sSupPr>
              <m:ctrlPr>
                <w:rPr>
                  <w:rFonts w:ascii="Cambria Math" w:eastAsia="Times New Roman" w:hAnsi="Cambria Math" w:cs="Times New Roman"/>
                  <w:i/>
                  <w:sz w:val="24"/>
                  <w:szCs w:val="24"/>
                  <w:lang w:val="es-CO"/>
                </w:rPr>
              </m:ctrlPr>
            </m:sSupPr>
            <m:e>
              <m:r>
                <w:rPr>
                  <w:rFonts w:ascii="Cambria Math" w:eastAsia="Times New Roman" w:hAnsi="Cambria Math" w:cs="Times New Roman"/>
                  <w:sz w:val="24"/>
                  <w:szCs w:val="24"/>
                  <w:lang w:val="es-CO"/>
                </w:rPr>
                <m:t>W</m:t>
              </m:r>
              <m:ctrlPr>
                <w:rPr>
                  <w:rFonts w:ascii="Cambria Math" w:eastAsia="Times New Roman" w:hAnsi="Cambria Math" w:cs="Times New Roman"/>
                  <w:sz w:val="24"/>
                  <w:szCs w:val="24"/>
                  <w:lang w:val="es-CO"/>
                </w:rPr>
              </m:ctrlPr>
            </m:e>
            <m:sup>
              <m:r>
                <w:rPr>
                  <w:rFonts w:ascii="Cambria Math" w:eastAsia="Times New Roman" w:hAnsi="Cambria Math" w:cs="Times New Roman"/>
                  <w:sz w:val="24"/>
                  <w:szCs w:val="24"/>
                  <w:lang w:val="es-CO"/>
                </w:rPr>
                <m:t>-</m:t>
              </m:r>
            </m:sup>
          </m:sSup>
          <m:r>
            <w:rPr>
              <w:rFonts w:ascii="Cambria Math" w:eastAsia="Times New Roman" w:hAnsi="Cambria Math" w:cs="Times New Roman"/>
              <w:sz w:val="24"/>
              <w:szCs w:val="24"/>
              <w:lang w:val="es-CO"/>
            </w:rPr>
            <m:t>=</m:t>
          </m:r>
          <m:nary>
            <m:naryPr>
              <m:chr m:val="∑"/>
              <m:supHide m:val="1"/>
              <m:ctrlPr>
                <w:rPr>
                  <w:rFonts w:ascii="Cambria Math" w:eastAsia="Times New Roman" w:hAnsi="Cambria Math" w:cs="Times New Roman"/>
                  <w:sz w:val="24"/>
                  <w:szCs w:val="24"/>
                  <w:lang w:val="es-CO"/>
                </w:rPr>
              </m:ctrlPr>
            </m:naryPr>
            <m:sub>
              <m:r>
                <w:rPr>
                  <w:rFonts w:ascii="Cambria Math" w:eastAsia="Times New Roman" w:hAnsi="Cambria Math" w:cs="Times New Roman"/>
                  <w:sz w:val="24"/>
                  <w:szCs w:val="24"/>
                  <w:lang w:val="es-CO"/>
                </w:rPr>
                <m:t>i:</m:t>
              </m:r>
              <m:sSub>
                <m:sSubPr>
                  <m:ctrlPr>
                    <w:rPr>
                      <w:rFonts w:ascii="Cambria Math" w:eastAsia="Times New Roman" w:hAnsi="Cambria Math" w:cs="Times New Roman"/>
                      <w:i/>
                      <w:sz w:val="24"/>
                      <w:szCs w:val="24"/>
                      <w:lang w:val="es-CO"/>
                    </w:rPr>
                  </m:ctrlPr>
                </m:sSubPr>
                <m:e>
                  <m:r>
                    <w:rPr>
                      <w:rFonts w:ascii="Cambria Math" w:eastAsia="Times New Roman" w:hAnsi="Cambria Math" w:cs="Times New Roman"/>
                      <w:sz w:val="24"/>
                      <w:szCs w:val="24"/>
                      <w:lang w:val="es-CO"/>
                    </w:rPr>
                    <m:t>d</m:t>
                  </m:r>
                </m:e>
                <m:sub>
                  <m:r>
                    <w:rPr>
                      <w:rFonts w:ascii="Cambria Math" w:eastAsia="Times New Roman" w:hAnsi="Cambria Math" w:cs="Times New Roman"/>
                      <w:sz w:val="24"/>
                      <w:szCs w:val="24"/>
                      <w:lang w:val="es-CO"/>
                    </w:rPr>
                    <m:t>i</m:t>
                  </m:r>
                </m:sub>
              </m:sSub>
              <m:r>
                <w:rPr>
                  <w:rFonts w:ascii="Cambria Math" w:eastAsia="Times New Roman" w:hAnsi="Cambria Math" w:cs="Times New Roman"/>
                  <w:sz w:val="24"/>
                  <w:szCs w:val="24"/>
                  <w:lang w:val="es-CO"/>
                </w:rPr>
                <m:t>&lt;0</m:t>
              </m:r>
              <m:ctrlPr>
                <w:rPr>
                  <w:rFonts w:ascii="Cambria Math" w:eastAsia="Times New Roman" w:hAnsi="Cambria Math" w:cs="Times New Roman"/>
                  <w:i/>
                  <w:sz w:val="24"/>
                  <w:szCs w:val="24"/>
                  <w:lang w:val="es-CO"/>
                </w:rPr>
              </m:ctrlPr>
            </m:sub>
            <m:sup>
              <m:ctrlPr>
                <w:rPr>
                  <w:rFonts w:ascii="Cambria Math" w:eastAsia="Times New Roman" w:hAnsi="Cambria Math" w:cs="Times New Roman"/>
                  <w:i/>
                  <w:sz w:val="24"/>
                  <w:szCs w:val="24"/>
                  <w:lang w:val="es-CO"/>
                </w:rPr>
              </m:ctrlPr>
            </m:sup>
            <m:e>
              <m:sSub>
                <m:sSubPr>
                  <m:ctrlPr>
                    <w:rPr>
                      <w:rFonts w:ascii="Cambria Math" w:eastAsia="Times New Roman" w:hAnsi="Cambria Math" w:cs="Times New Roman"/>
                      <w:i/>
                      <w:sz w:val="24"/>
                      <w:szCs w:val="24"/>
                      <w:lang w:val="es-CO"/>
                    </w:rPr>
                  </m:ctrlPr>
                </m:sSubPr>
                <m:e>
                  <m:r>
                    <w:rPr>
                      <w:rFonts w:ascii="Cambria Math" w:eastAsia="Times New Roman" w:hAnsi="Cambria Math" w:cs="Times New Roman"/>
                      <w:sz w:val="24"/>
                      <w:szCs w:val="24"/>
                      <w:lang w:val="es-CO"/>
                    </w:rPr>
                    <m:t>R</m:t>
                  </m:r>
                </m:e>
                <m:sub>
                  <m:r>
                    <w:rPr>
                      <w:rFonts w:ascii="Cambria Math" w:eastAsia="Times New Roman" w:hAnsi="Cambria Math" w:cs="Times New Roman"/>
                      <w:sz w:val="24"/>
                      <w:szCs w:val="24"/>
                      <w:lang w:val="es-CO"/>
                    </w:rPr>
                    <m:t>i</m:t>
                  </m:r>
                </m:sub>
              </m:sSub>
              <m:ctrlPr>
                <w:rPr>
                  <w:rFonts w:ascii="Cambria Math" w:eastAsia="Times New Roman" w:hAnsi="Cambria Math" w:cs="Times New Roman"/>
                  <w:i/>
                  <w:sz w:val="24"/>
                  <w:szCs w:val="24"/>
                  <w:lang w:val="es-CO"/>
                </w:rPr>
              </m:ctrlPr>
            </m:e>
          </m:nary>
        </m:oMath>
      </m:oMathPara>
    </w:p>
    <w:p w14:paraId="70AEEB79" w14:textId="4587EB49" w:rsidR="00AE0709" w:rsidRPr="00380C33" w:rsidRDefault="00380C33" w:rsidP="00C24168">
      <w:pPr>
        <w:spacing w:line="480" w:lineRule="auto"/>
        <w:jc w:val="both"/>
        <w:rPr>
          <w:rFonts w:ascii="Cambria Math" w:hAnsi="Cambria Math"/>
          <w:oMath/>
        </w:rPr>
      </w:pPr>
      <w:r>
        <w:t>Después</w:t>
      </w:r>
      <w:r w:rsidR="00BE29E5">
        <w:t xml:space="preserve"> de esto el </w:t>
      </w:r>
      <w:r>
        <w:t>estadístico</w:t>
      </w:r>
      <w:r w:rsidR="00BE29E5">
        <w:t xml:space="preserve"> se estandariza de la siguiente forma </w:t>
      </w:r>
    </w:p>
    <w:p w14:paraId="2708445A" w14:textId="7F4A8B04" w:rsidR="00380C33" w:rsidRPr="00380C33" w:rsidRDefault="00380C33" w:rsidP="00C24168">
      <w:pPr>
        <w:spacing w:line="480" w:lineRule="auto"/>
        <w:jc w:val="both"/>
      </w:pPr>
      <m:oMathPara>
        <m:oMath>
          <m:r>
            <w:rPr>
              <w:rStyle w:val="token"/>
              <w:rFonts w:ascii="Cambria Math" w:hAnsi="Cambria Math"/>
            </w:rPr>
            <m:t>Z=</m:t>
          </m:r>
          <m:f>
            <m:fPr>
              <m:ctrlPr>
                <w:rPr>
                  <w:rStyle w:val="token"/>
                  <w:rFonts w:ascii="Cambria Math" w:hAnsi="Cambria Math"/>
                </w:rPr>
              </m:ctrlPr>
            </m:fPr>
            <m:num>
              <m:sSup>
                <m:sSupPr>
                  <m:ctrlPr>
                    <w:rPr>
                      <w:rStyle w:val="token"/>
                      <w:rFonts w:ascii="Cambria Math" w:hAnsi="Cambria Math"/>
                      <w:i/>
                    </w:rPr>
                  </m:ctrlPr>
                </m:sSupPr>
                <m:e>
                  <m:r>
                    <w:rPr>
                      <w:rStyle w:val="token"/>
                      <w:rFonts w:ascii="Cambria Math" w:hAnsi="Cambria Math"/>
                    </w:rPr>
                    <m:t>W</m:t>
                  </m:r>
                </m:e>
                <m:sup>
                  <m:r>
                    <w:rPr>
                      <w:rStyle w:val="token"/>
                      <w:rFonts w:ascii="Cambria Math" w:hAnsi="Cambria Math"/>
                    </w:rPr>
                    <m:t>+</m:t>
                  </m:r>
                </m:sup>
              </m:sSup>
              <m:r>
                <w:rPr>
                  <w:rStyle w:val="token"/>
                  <w:rFonts w:ascii="Cambria Math" w:hAnsi="Cambria Math"/>
                </w:rPr>
                <m:t>-</m:t>
              </m:r>
              <m:f>
                <m:fPr>
                  <m:ctrlPr>
                    <w:rPr>
                      <w:rStyle w:val="token"/>
                      <w:rFonts w:ascii="Cambria Math" w:hAnsi="Cambria Math"/>
                    </w:rPr>
                  </m:ctrlPr>
                </m:fPr>
                <m:num>
                  <m:sSup>
                    <m:sSupPr>
                      <m:ctrlPr>
                        <w:rPr>
                          <w:rStyle w:val="token"/>
                          <w:rFonts w:ascii="Cambria Math" w:hAnsi="Cambria Math"/>
                          <w:i/>
                        </w:rPr>
                      </m:ctrlPr>
                    </m:sSupPr>
                    <m:e>
                      <m:r>
                        <w:rPr>
                          <w:rStyle w:val="token"/>
                          <w:rFonts w:ascii="Cambria Math" w:hAnsi="Cambria Math"/>
                        </w:rPr>
                        <m:t>n</m:t>
                      </m:r>
                    </m:e>
                    <m:sup>
                      <m:r>
                        <w:rPr>
                          <w:rStyle w:val="token"/>
                          <w:rFonts w:ascii="Cambria Math" w:hAnsi="Cambria Math"/>
                        </w:rPr>
                        <m:t>'</m:t>
                      </m:r>
                    </m:sup>
                  </m:sSup>
                  <m:d>
                    <m:dPr>
                      <m:ctrlPr>
                        <w:rPr>
                          <w:rStyle w:val="token"/>
                          <w:rFonts w:ascii="Cambria Math" w:hAnsi="Cambria Math"/>
                          <w:i/>
                        </w:rPr>
                      </m:ctrlPr>
                    </m:dPr>
                    <m:e>
                      <m:sSup>
                        <m:sSupPr>
                          <m:ctrlPr>
                            <w:rPr>
                              <w:rStyle w:val="token"/>
                              <w:rFonts w:ascii="Cambria Math" w:hAnsi="Cambria Math"/>
                              <w:i/>
                            </w:rPr>
                          </m:ctrlPr>
                        </m:sSupPr>
                        <m:e>
                          <m:r>
                            <w:rPr>
                              <w:rStyle w:val="token"/>
                              <w:rFonts w:ascii="Cambria Math" w:hAnsi="Cambria Math"/>
                            </w:rPr>
                            <m:t>n</m:t>
                          </m:r>
                        </m:e>
                        <m:sup>
                          <m:r>
                            <w:rPr>
                              <w:rStyle w:val="token"/>
                              <w:rFonts w:ascii="Cambria Math" w:hAnsi="Cambria Math"/>
                            </w:rPr>
                            <m:t>'</m:t>
                          </m:r>
                        </m:sup>
                      </m:sSup>
                      <m:r>
                        <w:rPr>
                          <w:rStyle w:val="token"/>
                          <w:rFonts w:ascii="Cambria Math" w:hAnsi="Cambria Math"/>
                        </w:rPr>
                        <m:t>+1</m:t>
                      </m:r>
                    </m:e>
                  </m:d>
                  <m:ctrlPr>
                    <w:rPr>
                      <w:rStyle w:val="token"/>
                      <w:rFonts w:ascii="Cambria Math" w:hAnsi="Cambria Math"/>
                      <w:i/>
                    </w:rPr>
                  </m:ctrlPr>
                </m:num>
                <m:den>
                  <m:r>
                    <w:rPr>
                      <w:rStyle w:val="token"/>
                      <w:rFonts w:ascii="Cambria Math" w:hAnsi="Cambria Math"/>
                    </w:rPr>
                    <m:t>4</m:t>
                  </m:r>
                  <m:ctrlPr>
                    <w:rPr>
                      <w:rStyle w:val="token"/>
                      <w:rFonts w:ascii="Cambria Math" w:hAnsi="Cambria Math"/>
                      <w:i/>
                    </w:rPr>
                  </m:ctrlPr>
                </m:den>
              </m:f>
              <m:ctrlPr>
                <w:rPr>
                  <w:rStyle w:val="token"/>
                  <w:rFonts w:ascii="Cambria Math" w:hAnsi="Cambria Math"/>
                  <w:i/>
                </w:rPr>
              </m:ctrlPr>
            </m:num>
            <m:den>
              <m:rad>
                <m:radPr>
                  <m:degHide m:val="1"/>
                  <m:ctrlPr>
                    <w:rPr>
                      <w:rStyle w:val="token"/>
                      <w:rFonts w:ascii="Cambria Math" w:hAnsi="Cambria Math"/>
                    </w:rPr>
                  </m:ctrlPr>
                </m:radPr>
                <m:deg>
                  <m:ctrlPr>
                    <w:rPr>
                      <w:rStyle w:val="token"/>
                      <w:rFonts w:ascii="Cambria Math" w:hAnsi="Cambria Math"/>
                      <w:i/>
                    </w:rPr>
                  </m:ctrlPr>
                </m:deg>
                <m:e>
                  <m:f>
                    <m:fPr>
                      <m:ctrlPr>
                        <w:rPr>
                          <w:rStyle w:val="token"/>
                          <w:rFonts w:ascii="Cambria Math" w:hAnsi="Cambria Math"/>
                        </w:rPr>
                      </m:ctrlPr>
                    </m:fPr>
                    <m:num>
                      <m:sSup>
                        <m:sSupPr>
                          <m:ctrlPr>
                            <w:rPr>
                              <w:rStyle w:val="token"/>
                              <w:rFonts w:ascii="Cambria Math" w:hAnsi="Cambria Math"/>
                              <w:i/>
                            </w:rPr>
                          </m:ctrlPr>
                        </m:sSupPr>
                        <m:e>
                          <m:r>
                            <w:rPr>
                              <w:rStyle w:val="token"/>
                              <w:rFonts w:ascii="Cambria Math" w:hAnsi="Cambria Math"/>
                            </w:rPr>
                            <m:t>n</m:t>
                          </m:r>
                        </m:e>
                        <m:sup>
                          <m:r>
                            <w:rPr>
                              <w:rStyle w:val="token"/>
                              <w:rFonts w:ascii="Cambria Math" w:hAnsi="Cambria Math"/>
                            </w:rPr>
                            <m:t>'</m:t>
                          </m:r>
                        </m:sup>
                      </m:sSup>
                      <m:d>
                        <m:dPr>
                          <m:ctrlPr>
                            <w:rPr>
                              <w:rStyle w:val="token"/>
                              <w:rFonts w:ascii="Cambria Math" w:hAnsi="Cambria Math"/>
                              <w:i/>
                            </w:rPr>
                          </m:ctrlPr>
                        </m:dPr>
                        <m:e>
                          <m:sSup>
                            <m:sSupPr>
                              <m:ctrlPr>
                                <w:rPr>
                                  <w:rStyle w:val="token"/>
                                  <w:rFonts w:ascii="Cambria Math" w:hAnsi="Cambria Math"/>
                                  <w:i/>
                                </w:rPr>
                              </m:ctrlPr>
                            </m:sSupPr>
                            <m:e>
                              <m:r>
                                <w:rPr>
                                  <w:rStyle w:val="token"/>
                                  <w:rFonts w:ascii="Cambria Math" w:hAnsi="Cambria Math"/>
                                </w:rPr>
                                <m:t>n</m:t>
                              </m:r>
                            </m:e>
                            <m:sup>
                              <m:r>
                                <w:rPr>
                                  <w:rStyle w:val="token"/>
                                  <w:rFonts w:ascii="Cambria Math" w:hAnsi="Cambria Math"/>
                                </w:rPr>
                                <m:t>'</m:t>
                              </m:r>
                            </m:sup>
                          </m:sSup>
                          <m:r>
                            <w:rPr>
                              <w:rStyle w:val="token"/>
                              <w:rFonts w:ascii="Cambria Math" w:hAnsi="Cambria Math"/>
                            </w:rPr>
                            <m:t>+1</m:t>
                          </m:r>
                        </m:e>
                      </m:d>
                      <m:d>
                        <m:dPr>
                          <m:ctrlPr>
                            <w:rPr>
                              <w:rStyle w:val="token"/>
                              <w:rFonts w:ascii="Cambria Math" w:hAnsi="Cambria Math"/>
                              <w:i/>
                            </w:rPr>
                          </m:ctrlPr>
                        </m:dPr>
                        <m:e>
                          <m:r>
                            <w:rPr>
                              <w:rStyle w:val="token"/>
                              <w:rFonts w:ascii="Cambria Math" w:hAnsi="Cambria Math"/>
                            </w:rPr>
                            <m:t>2</m:t>
                          </m:r>
                          <m:sSup>
                            <m:sSupPr>
                              <m:ctrlPr>
                                <w:rPr>
                                  <w:rStyle w:val="token"/>
                                  <w:rFonts w:ascii="Cambria Math" w:hAnsi="Cambria Math"/>
                                  <w:i/>
                                </w:rPr>
                              </m:ctrlPr>
                            </m:sSupPr>
                            <m:e>
                              <m:r>
                                <w:rPr>
                                  <w:rStyle w:val="token"/>
                                  <w:rFonts w:ascii="Cambria Math" w:hAnsi="Cambria Math"/>
                                </w:rPr>
                                <m:t>n</m:t>
                              </m:r>
                            </m:e>
                            <m:sup>
                              <m:r>
                                <w:rPr>
                                  <w:rStyle w:val="token"/>
                                  <w:rFonts w:ascii="Cambria Math" w:hAnsi="Cambria Math"/>
                                </w:rPr>
                                <m:t>'</m:t>
                              </m:r>
                            </m:sup>
                          </m:sSup>
                          <m:r>
                            <w:rPr>
                              <w:rStyle w:val="token"/>
                              <w:rFonts w:ascii="Cambria Math" w:hAnsi="Cambria Math"/>
                            </w:rPr>
                            <m:t>+1</m:t>
                          </m:r>
                        </m:e>
                      </m:d>
                      <m:ctrlPr>
                        <w:rPr>
                          <w:rStyle w:val="token"/>
                          <w:rFonts w:ascii="Cambria Math" w:hAnsi="Cambria Math"/>
                          <w:i/>
                        </w:rPr>
                      </m:ctrlPr>
                    </m:num>
                    <m:den>
                      <m:r>
                        <w:rPr>
                          <w:rStyle w:val="token"/>
                          <w:rFonts w:ascii="Cambria Math" w:hAnsi="Cambria Math"/>
                        </w:rPr>
                        <m:t>24</m:t>
                      </m:r>
                      <m:ctrlPr>
                        <w:rPr>
                          <w:rStyle w:val="token"/>
                          <w:rFonts w:ascii="Cambria Math" w:hAnsi="Cambria Math"/>
                          <w:i/>
                        </w:rPr>
                      </m:ctrlPr>
                    </m:den>
                  </m:f>
                </m:e>
              </m:rad>
              <m:ctrlPr>
                <w:rPr>
                  <w:rStyle w:val="token"/>
                  <w:rFonts w:ascii="Cambria Math" w:hAnsi="Cambria Math"/>
                  <w:i/>
                </w:rPr>
              </m:ctrlPr>
            </m:den>
          </m:f>
        </m:oMath>
      </m:oMathPara>
    </w:p>
    <w:p w14:paraId="3A8655FD" w14:textId="77777777" w:rsidR="00380C33" w:rsidRDefault="00380C33" w:rsidP="00C24168">
      <w:pPr>
        <w:spacing w:line="480" w:lineRule="auto"/>
        <w:jc w:val="both"/>
      </w:pPr>
    </w:p>
    <w:p w14:paraId="28AAA6F7" w14:textId="6224EFFF" w:rsidR="00AE3F5D" w:rsidRPr="00AE3F5D" w:rsidRDefault="00DE08CE" w:rsidP="00C24168">
      <w:pPr>
        <w:spacing w:line="480" w:lineRule="auto"/>
        <w:jc w:val="both"/>
      </w:pPr>
      <w:r>
        <w:t>que sigue aproximadamente una distribución normal estándar bajo la hipótesis nula de que la mediana de las diferencias es cero (Wilcoxon, 1945).</w:t>
      </w:r>
    </w:p>
    <w:p w14:paraId="0E41F11A" w14:textId="758D3152" w:rsidR="00535977" w:rsidRDefault="00535977" w:rsidP="00C24168">
      <w:pPr>
        <w:pStyle w:val="Ttulo3"/>
        <w:jc w:val="both"/>
      </w:pPr>
      <w:bookmarkStart w:id="46" w:name="_Toc229150789"/>
      <w:r>
        <w:lastRenderedPageBreak/>
        <w:t>3.7.</w:t>
      </w:r>
      <w:r w:rsidR="000B1B68">
        <w:t>4</w:t>
      </w:r>
      <w:r>
        <w:t xml:space="preserve"> Correlación biserial por rangos</w:t>
      </w:r>
      <w:bookmarkEnd w:id="46"/>
    </w:p>
    <w:p w14:paraId="42776F2E" w14:textId="35A16CA9" w:rsidR="00F765E5" w:rsidRDefault="00C33FEC" w:rsidP="00C24168">
      <w:pPr>
        <w:spacing w:line="480" w:lineRule="auto"/>
        <w:ind w:firstLine="720"/>
        <w:jc w:val="both"/>
      </w:pPr>
      <w:r>
        <w:t>La si</w:t>
      </w:r>
      <w:r w:rsidR="00DB1B47">
        <w:t xml:space="preserve">gnificancia </w:t>
      </w:r>
      <w:r w:rsidR="00687064">
        <w:t>estadística</w:t>
      </w:r>
      <w:r w:rsidR="00DB1B47">
        <w:t xml:space="preserve"> de </w:t>
      </w:r>
      <w:r w:rsidR="00751E85">
        <w:t xml:space="preserve">las pruebas anteriores es efectiva para determinar la existencia de diferencias. Pero no indica que tan grande </w:t>
      </w:r>
      <w:r w:rsidR="001F3E59">
        <w:t>es esa diferencia. Para cuantificar la mag</w:t>
      </w:r>
      <w:r w:rsidR="004728FF">
        <w:t>nitud entre las diferencias detectadas por la prueba de Wilcoxon</w:t>
      </w:r>
      <w:r w:rsidR="00DE6124">
        <w:t xml:space="preserve">, se utiliza la </w:t>
      </w:r>
      <w:r w:rsidR="00687064">
        <w:t>correlación</w:t>
      </w:r>
      <w:r w:rsidR="00DE6124">
        <w:t xml:space="preserve"> biserial por rangos como medida del tamaño del efecto (Kerby, 2014).</w:t>
      </w:r>
      <w:r w:rsidR="00062436">
        <w:t xml:space="preserve"> Donde esta se define como</w:t>
      </w:r>
      <w:r w:rsidR="00D53121">
        <w:t>:</w:t>
      </w:r>
    </w:p>
    <w:p w14:paraId="671CF59F" w14:textId="77777777" w:rsidR="00D53121" w:rsidRDefault="00D53121" w:rsidP="00C24168">
      <w:pPr>
        <w:spacing w:line="480" w:lineRule="auto"/>
        <w:jc w:val="both"/>
      </w:pPr>
    </w:p>
    <w:p w14:paraId="565F3426" w14:textId="5E35E14D" w:rsidR="00D53121" w:rsidRPr="00D53121" w:rsidRDefault="00207DFC" w:rsidP="00C24168">
      <w:pPr>
        <w:spacing w:line="480" w:lineRule="auto"/>
        <w:jc w:val="both"/>
        <w:rPr>
          <w:rStyle w:val="token"/>
        </w:rPr>
      </w:pPr>
      <m:oMathPara>
        <m:oMath>
          <m:sSub>
            <m:sSubPr>
              <m:ctrlPr>
                <w:rPr>
                  <w:rStyle w:val="token"/>
                  <w:rFonts w:ascii="Cambria Math" w:hAnsi="Cambria Math"/>
                  <w:i/>
                </w:rPr>
              </m:ctrlPr>
            </m:sSubPr>
            <m:e>
              <m:r>
                <w:rPr>
                  <w:rStyle w:val="token"/>
                  <w:rFonts w:ascii="Cambria Math" w:hAnsi="Cambria Math"/>
                </w:rPr>
                <m:t>r</m:t>
              </m:r>
            </m:e>
            <m:sub>
              <m:r>
                <w:rPr>
                  <w:rStyle w:val="token"/>
                  <w:rFonts w:ascii="Cambria Math" w:hAnsi="Cambria Math"/>
                </w:rPr>
                <m:t>b</m:t>
              </m:r>
            </m:sub>
          </m:sSub>
          <m:r>
            <w:rPr>
              <w:rStyle w:val="token"/>
              <w:rFonts w:ascii="Cambria Math" w:hAnsi="Cambria Math"/>
            </w:rPr>
            <m:t>=</m:t>
          </m:r>
          <m:f>
            <m:fPr>
              <m:ctrlPr>
                <w:rPr>
                  <w:rStyle w:val="token"/>
                  <w:rFonts w:ascii="Cambria Math" w:hAnsi="Cambria Math"/>
                </w:rPr>
              </m:ctrlPr>
            </m:fPr>
            <m:num>
              <m:sSup>
                <m:sSupPr>
                  <m:ctrlPr>
                    <w:rPr>
                      <w:rStyle w:val="token"/>
                      <w:rFonts w:ascii="Cambria Math" w:hAnsi="Cambria Math"/>
                      <w:i/>
                    </w:rPr>
                  </m:ctrlPr>
                </m:sSupPr>
                <m:e>
                  <m:r>
                    <w:rPr>
                      <w:rStyle w:val="token"/>
                      <w:rFonts w:ascii="Cambria Math" w:hAnsi="Cambria Math"/>
                    </w:rPr>
                    <m:t>W</m:t>
                  </m:r>
                </m:e>
                <m:sup>
                  <m:r>
                    <w:rPr>
                      <w:rStyle w:val="token"/>
                      <w:rFonts w:ascii="Cambria Math" w:hAnsi="Cambria Math"/>
                    </w:rPr>
                    <m:t>+</m:t>
                  </m:r>
                </m:sup>
              </m:sSup>
              <m:r>
                <w:rPr>
                  <w:rStyle w:val="token"/>
                  <w:rFonts w:ascii="Cambria Math" w:hAnsi="Cambria Math"/>
                </w:rPr>
                <m:t>-</m:t>
              </m:r>
              <m:sSup>
                <m:sSupPr>
                  <m:ctrlPr>
                    <w:rPr>
                      <w:rStyle w:val="token"/>
                      <w:rFonts w:ascii="Cambria Math" w:hAnsi="Cambria Math"/>
                      <w:i/>
                    </w:rPr>
                  </m:ctrlPr>
                </m:sSupPr>
                <m:e>
                  <m:r>
                    <w:rPr>
                      <w:rStyle w:val="token"/>
                      <w:rFonts w:ascii="Cambria Math" w:hAnsi="Cambria Math"/>
                    </w:rPr>
                    <m:t>W</m:t>
                  </m:r>
                </m:e>
                <m:sup>
                  <m:r>
                    <w:rPr>
                      <w:rStyle w:val="token"/>
                      <w:rFonts w:ascii="Cambria Math" w:hAnsi="Cambria Math"/>
                    </w:rPr>
                    <m:t>-</m:t>
                  </m:r>
                </m:sup>
              </m:sSup>
              <m:ctrlPr>
                <w:rPr>
                  <w:rStyle w:val="token"/>
                  <w:rFonts w:ascii="Cambria Math" w:hAnsi="Cambria Math"/>
                  <w:i/>
                </w:rPr>
              </m:ctrlPr>
            </m:num>
            <m:den>
              <m:sSup>
                <m:sSupPr>
                  <m:ctrlPr>
                    <w:rPr>
                      <w:rStyle w:val="token"/>
                      <w:rFonts w:ascii="Cambria Math" w:hAnsi="Cambria Math"/>
                      <w:i/>
                    </w:rPr>
                  </m:ctrlPr>
                </m:sSupPr>
                <m:e>
                  <m:r>
                    <w:rPr>
                      <w:rStyle w:val="token"/>
                      <w:rFonts w:ascii="Cambria Math" w:hAnsi="Cambria Math"/>
                    </w:rPr>
                    <m:t>W</m:t>
                  </m:r>
                </m:e>
                <m:sup>
                  <m:r>
                    <w:rPr>
                      <w:rStyle w:val="token"/>
                      <w:rFonts w:ascii="Cambria Math" w:hAnsi="Cambria Math"/>
                    </w:rPr>
                    <m:t>+</m:t>
                  </m:r>
                </m:sup>
              </m:sSup>
              <m:r>
                <w:rPr>
                  <w:rStyle w:val="token"/>
                  <w:rFonts w:ascii="Cambria Math" w:hAnsi="Cambria Math"/>
                </w:rPr>
                <m:t>+</m:t>
              </m:r>
              <m:sSup>
                <m:sSupPr>
                  <m:ctrlPr>
                    <w:rPr>
                      <w:rStyle w:val="token"/>
                      <w:rFonts w:ascii="Cambria Math" w:hAnsi="Cambria Math"/>
                      <w:i/>
                    </w:rPr>
                  </m:ctrlPr>
                </m:sSupPr>
                <m:e>
                  <m:r>
                    <w:rPr>
                      <w:rStyle w:val="token"/>
                      <w:rFonts w:ascii="Cambria Math" w:hAnsi="Cambria Math"/>
                    </w:rPr>
                    <m:t>W</m:t>
                  </m:r>
                </m:e>
                <m:sup>
                  <m:r>
                    <w:rPr>
                      <w:rStyle w:val="token"/>
                      <w:rFonts w:ascii="Cambria Math" w:hAnsi="Cambria Math"/>
                    </w:rPr>
                    <m:t>-</m:t>
                  </m:r>
                </m:sup>
              </m:sSup>
              <m:ctrlPr>
                <w:rPr>
                  <w:rStyle w:val="token"/>
                  <w:rFonts w:ascii="Cambria Math" w:hAnsi="Cambria Math"/>
                  <w:i/>
                </w:rPr>
              </m:ctrlPr>
            </m:den>
          </m:f>
        </m:oMath>
      </m:oMathPara>
    </w:p>
    <w:p w14:paraId="30D8B899" w14:textId="77777777" w:rsidR="00D53121" w:rsidRPr="00D53121" w:rsidRDefault="00D53121" w:rsidP="00C24168">
      <w:pPr>
        <w:spacing w:line="480" w:lineRule="auto"/>
        <w:jc w:val="both"/>
      </w:pPr>
    </w:p>
    <w:p w14:paraId="127F5E2F" w14:textId="41923D3D" w:rsidR="007670DB" w:rsidRPr="002F04F8" w:rsidRDefault="00D53121" w:rsidP="00C24168">
      <w:pPr>
        <w:spacing w:line="480" w:lineRule="auto"/>
        <w:ind w:firstLine="720"/>
        <w:jc w:val="both"/>
        <w:rPr>
          <w:lang w:val="es-CO"/>
        </w:rPr>
      </w:pPr>
      <w:r>
        <w:rPr>
          <w:lang w:val="es-CO"/>
        </w:rPr>
        <w:t xml:space="preserve">Donde </w:t>
      </w:r>
      <m:oMath>
        <m:sSup>
          <m:sSupPr>
            <m:ctrlPr>
              <w:rPr>
                <w:rFonts w:ascii="Cambria Math" w:hAnsi="Cambria Math"/>
                <w:i/>
                <w:lang w:val="es-CO"/>
              </w:rPr>
            </m:ctrlPr>
          </m:sSupPr>
          <m:e>
            <m:r>
              <w:rPr>
                <w:rFonts w:ascii="Cambria Math" w:hAnsi="Cambria Math"/>
                <w:lang w:val="es-CO"/>
              </w:rPr>
              <m:t>W</m:t>
            </m:r>
          </m:e>
          <m:sup>
            <m:r>
              <w:rPr>
                <w:rFonts w:ascii="Cambria Math" w:hAnsi="Cambria Math"/>
                <w:lang w:val="es-CO"/>
              </w:rPr>
              <m:t>+</m:t>
            </m:r>
          </m:sup>
        </m:sSup>
      </m:oMath>
      <w:r>
        <w:rPr>
          <w:lang w:val="es-CO"/>
        </w:rPr>
        <w:t xml:space="preserve"> </w:t>
      </w:r>
      <w:r w:rsidR="002F04F8">
        <w:rPr>
          <w:lang w:val="es-CO"/>
        </w:rPr>
        <w:t>y</w:t>
      </w:r>
      <w:r>
        <w:rPr>
          <w:lang w:val="es-CO"/>
        </w:rPr>
        <w:t xml:space="preserve">  </w:t>
      </w:r>
      <m:oMath>
        <m:sSup>
          <m:sSupPr>
            <m:ctrlPr>
              <w:rPr>
                <w:rFonts w:ascii="Cambria Math" w:hAnsi="Cambria Math"/>
                <w:i/>
                <w:lang w:val="es-CO"/>
              </w:rPr>
            </m:ctrlPr>
          </m:sSupPr>
          <m:e>
            <m:r>
              <w:rPr>
                <w:rFonts w:ascii="Cambria Math" w:hAnsi="Cambria Math"/>
                <w:lang w:val="es-CO"/>
              </w:rPr>
              <m:t>W</m:t>
            </m:r>
          </m:e>
          <m:sup>
            <m:r>
              <w:rPr>
                <w:rFonts w:ascii="Cambria Math" w:hAnsi="Cambria Math"/>
                <w:lang w:val="es-CO"/>
              </w:rPr>
              <m:t>-</m:t>
            </m:r>
          </m:sup>
        </m:sSup>
      </m:oMath>
      <w:r w:rsidR="002F04F8">
        <w:rPr>
          <w:lang w:val="es-CO"/>
        </w:rPr>
        <w:t xml:space="preserve"> </w:t>
      </w:r>
      <w:r w:rsidR="00A240BA">
        <w:rPr>
          <w:lang w:val="es-CO"/>
        </w:rPr>
        <w:t xml:space="preserve">son la suma de rangos </w:t>
      </w:r>
      <w:r w:rsidR="00A240BA">
        <w:t xml:space="preserve">de las diferencias positivas y negativas respectivamente, definidas en la sección 3.7.3. Este valor puede estar entre -1 y 1 donde valores positivos </w:t>
      </w:r>
      <w:r w:rsidR="00613722">
        <w:t xml:space="preserve">indican que la primera </w:t>
      </w:r>
      <w:r w:rsidR="00687064">
        <w:t>condición</w:t>
      </w:r>
      <w:r w:rsidR="00613722">
        <w:t xml:space="preserve"> supera a la</w:t>
      </w:r>
      <w:r w:rsidR="00373DC0">
        <w:t xml:space="preserve"> segunda, valores negativos indican lo contrario y valores </w:t>
      </w:r>
      <w:r w:rsidR="00687064">
        <w:t>cercanos a 0 indican la falta de efecto dirección</w:t>
      </w:r>
    </w:p>
    <w:p w14:paraId="3276E24A" w14:textId="77777777" w:rsidR="004E2759" w:rsidRPr="004E2759" w:rsidRDefault="004E2759" w:rsidP="00C24168">
      <w:pPr>
        <w:jc w:val="both"/>
      </w:pPr>
    </w:p>
    <w:p w14:paraId="7F16ABB1" w14:textId="61CE5B38" w:rsidR="0066234C" w:rsidRDefault="0066234C" w:rsidP="00C24168">
      <w:pPr>
        <w:spacing w:line="480" w:lineRule="auto"/>
        <w:ind w:firstLine="720"/>
        <w:jc w:val="both"/>
      </w:pPr>
    </w:p>
    <w:p w14:paraId="448E5D84" w14:textId="24A6798E" w:rsidR="008E607F" w:rsidRDefault="008E607F" w:rsidP="00C24168">
      <w:pPr>
        <w:spacing w:line="480" w:lineRule="auto"/>
        <w:ind w:firstLine="720"/>
        <w:jc w:val="both"/>
      </w:pPr>
    </w:p>
    <w:p w14:paraId="219205F1" w14:textId="61CEE732" w:rsidR="008E607F" w:rsidRDefault="008E607F" w:rsidP="00C24168">
      <w:pPr>
        <w:spacing w:line="480" w:lineRule="auto"/>
        <w:ind w:firstLine="720"/>
        <w:jc w:val="both"/>
      </w:pPr>
    </w:p>
    <w:p w14:paraId="59884360" w14:textId="607FE3A2" w:rsidR="008E607F" w:rsidRDefault="008E607F" w:rsidP="00C24168">
      <w:pPr>
        <w:spacing w:line="480" w:lineRule="auto"/>
        <w:ind w:firstLine="720"/>
        <w:jc w:val="both"/>
      </w:pPr>
    </w:p>
    <w:p w14:paraId="254C9E5C" w14:textId="5F995C1A" w:rsidR="008E607F" w:rsidRDefault="008E607F" w:rsidP="00C24168">
      <w:pPr>
        <w:spacing w:line="480" w:lineRule="auto"/>
        <w:ind w:firstLine="720"/>
        <w:jc w:val="both"/>
      </w:pPr>
    </w:p>
    <w:p w14:paraId="196F3D0C" w14:textId="55FB5C15" w:rsidR="008E607F" w:rsidRDefault="008E607F" w:rsidP="00C24168">
      <w:pPr>
        <w:spacing w:line="480" w:lineRule="auto"/>
        <w:ind w:firstLine="720"/>
        <w:jc w:val="both"/>
      </w:pPr>
    </w:p>
    <w:p w14:paraId="270866C0" w14:textId="116D582C" w:rsidR="008E607F" w:rsidRDefault="008E607F" w:rsidP="00C24168">
      <w:pPr>
        <w:spacing w:line="480" w:lineRule="auto"/>
        <w:ind w:firstLine="720"/>
        <w:jc w:val="both"/>
      </w:pPr>
    </w:p>
    <w:p w14:paraId="2ADC536C" w14:textId="21EF7819" w:rsidR="008E607F" w:rsidRDefault="008E607F" w:rsidP="00C24168">
      <w:pPr>
        <w:spacing w:line="480" w:lineRule="auto"/>
        <w:ind w:firstLine="720"/>
        <w:jc w:val="both"/>
      </w:pPr>
    </w:p>
    <w:p w14:paraId="7ADF0DB4" w14:textId="6F2A50E8" w:rsidR="008E607F" w:rsidRDefault="008E607F" w:rsidP="00C24168">
      <w:pPr>
        <w:spacing w:line="480" w:lineRule="auto"/>
        <w:ind w:firstLine="720"/>
        <w:jc w:val="both"/>
      </w:pPr>
    </w:p>
    <w:p w14:paraId="456ECBF1" w14:textId="77777777" w:rsidR="008E607F" w:rsidRDefault="008E607F" w:rsidP="00C24168">
      <w:pPr>
        <w:spacing w:line="480" w:lineRule="auto"/>
        <w:ind w:firstLine="720"/>
        <w:jc w:val="both"/>
      </w:pPr>
    </w:p>
    <w:p w14:paraId="2CDC2B2F" w14:textId="77777777" w:rsidR="00A16167" w:rsidRDefault="00A16167" w:rsidP="00C24168">
      <w:pPr>
        <w:spacing w:line="480" w:lineRule="auto"/>
        <w:ind w:firstLine="720"/>
        <w:jc w:val="both"/>
      </w:pPr>
    </w:p>
    <w:p w14:paraId="3C40CED1" w14:textId="77777777" w:rsidR="00A16167" w:rsidRDefault="00A16167" w:rsidP="00C24168">
      <w:pPr>
        <w:spacing w:line="480" w:lineRule="auto"/>
        <w:ind w:firstLine="720"/>
        <w:jc w:val="both"/>
      </w:pPr>
    </w:p>
    <w:p w14:paraId="352E4DB8" w14:textId="77777777" w:rsidR="00A16167" w:rsidRPr="00D02769" w:rsidRDefault="00A16167" w:rsidP="00C24168">
      <w:pPr>
        <w:spacing w:line="480" w:lineRule="auto"/>
        <w:ind w:firstLine="720"/>
        <w:jc w:val="both"/>
      </w:pPr>
    </w:p>
    <w:p w14:paraId="23A1A8C6" w14:textId="5FC020BE" w:rsidR="00CB37F3" w:rsidRPr="00C24168" w:rsidRDefault="00ED38BA" w:rsidP="00C24168">
      <w:pPr>
        <w:pStyle w:val="Ttulo1"/>
      </w:pPr>
      <w:bookmarkStart w:id="47" w:name="_Toc229150790"/>
      <w:r w:rsidRPr="00C24168">
        <w:lastRenderedPageBreak/>
        <w:t>4</w:t>
      </w:r>
      <w:r w:rsidR="00575714" w:rsidRPr="00C24168">
        <w:t xml:space="preserve">. </w:t>
      </w:r>
      <w:r w:rsidRPr="00C24168">
        <w:t>Estado del arte</w:t>
      </w:r>
      <w:bookmarkEnd w:id="47"/>
      <w:r w:rsidRPr="00C24168">
        <w:t xml:space="preserve"> </w:t>
      </w:r>
    </w:p>
    <w:p w14:paraId="4B1342FF" w14:textId="29BF75BE" w:rsidR="007F2974" w:rsidRPr="007F2974" w:rsidRDefault="00895B92" w:rsidP="00C24168">
      <w:pPr>
        <w:spacing w:line="480" w:lineRule="auto"/>
        <w:ind w:firstLine="720"/>
        <w:jc w:val="both"/>
      </w:pPr>
      <w:r>
        <w:t xml:space="preserve">La siguiente </w:t>
      </w:r>
      <w:r w:rsidR="00A10E58">
        <w:t>sección</w:t>
      </w:r>
      <w:r>
        <w:t xml:space="preserve"> presenta </w:t>
      </w:r>
      <w:r w:rsidR="00F516AD">
        <w:t xml:space="preserve">el estado del arte donde se </w:t>
      </w:r>
      <w:r w:rsidR="00794DD7">
        <w:t xml:space="preserve">presenta una </w:t>
      </w:r>
      <w:r w:rsidR="00A10E58">
        <w:t>revisión</w:t>
      </w:r>
      <w:r w:rsidR="00794DD7">
        <w:t xml:space="preserve"> </w:t>
      </w:r>
      <w:r w:rsidR="00A10E58">
        <w:t>sistemática</w:t>
      </w:r>
      <w:r w:rsidR="00794DD7">
        <w:t xml:space="preserve"> de la literatura </w:t>
      </w:r>
      <w:r w:rsidR="00A10E58">
        <w:t>científica</w:t>
      </w:r>
      <w:r w:rsidR="00794DD7">
        <w:t xml:space="preserve"> relevante para la selección de los componentes centrales del sistema propuesto</w:t>
      </w:r>
      <w:r w:rsidR="009812A9">
        <w:t xml:space="preserve">. Donde se </w:t>
      </w:r>
      <w:r w:rsidR="00A10E58">
        <w:t>identificarán</w:t>
      </w:r>
      <w:r w:rsidR="009812A9">
        <w:t xml:space="preserve"> los avances </w:t>
      </w:r>
      <w:r w:rsidR="00A10E58">
        <w:t>más</w:t>
      </w:r>
      <w:r w:rsidR="002B1930">
        <w:t xml:space="preserve"> recientes de cada </w:t>
      </w:r>
      <w:r w:rsidR="00A10E58">
        <w:t>sección</w:t>
      </w:r>
      <w:r w:rsidR="002B1930">
        <w:t xml:space="preserve"> identificando </w:t>
      </w:r>
      <w:r w:rsidR="00DB1EF1">
        <w:t xml:space="preserve">tendencias en la </w:t>
      </w:r>
      <w:r w:rsidR="00A10E58">
        <w:t>investigación</w:t>
      </w:r>
      <w:r w:rsidR="00DB1EF1">
        <w:t xml:space="preserve"> actual, enfoques </w:t>
      </w:r>
      <w:r w:rsidR="00A10E58">
        <w:t>metodológicos</w:t>
      </w:r>
      <w:r w:rsidR="00DB1EF1">
        <w:t xml:space="preserve"> predominantes y limitaciones reportadas en estos trabajos</w:t>
      </w:r>
      <w:r w:rsidR="00A10E58">
        <w:t>.</w:t>
      </w:r>
    </w:p>
    <w:p w14:paraId="56A4886E" w14:textId="3CD2FF1F" w:rsidR="001F69F4" w:rsidRDefault="00C069E7" w:rsidP="00C24168">
      <w:pPr>
        <w:pStyle w:val="Ttulo2"/>
        <w:rPr>
          <w:lang w:val="es-ES"/>
        </w:rPr>
      </w:pPr>
      <w:bookmarkStart w:id="48" w:name="_Toc229150791"/>
      <w:r w:rsidRPr="74A72E0C">
        <w:rPr>
          <w:lang w:val="es-ES"/>
        </w:rPr>
        <w:t>4.1</w:t>
      </w:r>
      <w:r w:rsidR="00247842" w:rsidRPr="74A72E0C">
        <w:rPr>
          <w:lang w:val="es-ES"/>
        </w:rPr>
        <w:t xml:space="preserve"> </w:t>
      </w:r>
      <w:r w:rsidR="00B56835">
        <w:rPr>
          <w:lang w:val="es-ES"/>
        </w:rPr>
        <w:t>Agentes Co</w:t>
      </w:r>
      <w:r w:rsidR="009909D5">
        <w:rPr>
          <w:lang w:val="es-ES"/>
        </w:rPr>
        <w:t>nversacionales y modelos de lenguaje</w:t>
      </w:r>
      <w:bookmarkEnd w:id="48"/>
      <w:r w:rsidR="009909D5">
        <w:rPr>
          <w:lang w:val="es-ES"/>
        </w:rPr>
        <w:t xml:space="preserve"> </w:t>
      </w:r>
    </w:p>
    <w:p w14:paraId="0345239F" w14:textId="77777777" w:rsidR="00D07DDF" w:rsidRPr="00D07DDF" w:rsidRDefault="00D07DDF" w:rsidP="00C24168">
      <w:pPr>
        <w:jc w:val="both"/>
        <w:rPr>
          <w:lang w:val="es-ES"/>
        </w:rPr>
      </w:pPr>
    </w:p>
    <w:p w14:paraId="0457883E" w14:textId="3B8853D0" w:rsidR="001F7122" w:rsidRDefault="00F10AA9" w:rsidP="00C24168">
      <w:pPr>
        <w:spacing w:line="480" w:lineRule="auto"/>
        <w:ind w:firstLine="720"/>
        <w:jc w:val="both"/>
        <w:rPr>
          <w:lang w:val="es-ES"/>
        </w:rPr>
      </w:pPr>
      <w:r>
        <w:rPr>
          <w:lang w:val="es-ES"/>
        </w:rPr>
        <w:t>Los modelos de lenguaje a gran escala</w:t>
      </w:r>
      <w:r w:rsidR="00AF1BA5">
        <w:rPr>
          <w:lang w:val="es-ES"/>
        </w:rPr>
        <w:t xml:space="preserve"> (</w:t>
      </w:r>
      <w:r w:rsidR="00AD5083">
        <w:rPr>
          <w:lang w:val="es-ES"/>
        </w:rPr>
        <w:t>LLMs</w:t>
      </w:r>
      <w:r w:rsidR="00AF1BA5">
        <w:rPr>
          <w:lang w:val="es-ES"/>
        </w:rPr>
        <w:t>)</w:t>
      </w:r>
      <w:r>
        <w:rPr>
          <w:lang w:val="es-ES"/>
        </w:rPr>
        <w:t xml:space="preserve"> son sistemas de inteligencia </w:t>
      </w:r>
      <w:r w:rsidR="00FD546E">
        <w:rPr>
          <w:lang w:val="es-ES"/>
        </w:rPr>
        <w:t>artificial</w:t>
      </w:r>
      <w:r>
        <w:rPr>
          <w:lang w:val="es-ES"/>
        </w:rPr>
        <w:t xml:space="preserve"> entrenados </w:t>
      </w:r>
      <w:r>
        <w:t xml:space="preserve">sobre grandes cantidades de texto que les permiten </w:t>
      </w:r>
      <w:r w:rsidR="00D33594">
        <w:t>comprender patrones del lenguaje natural</w:t>
      </w:r>
      <w:r w:rsidR="00E75F51">
        <w:t xml:space="preserve"> y</w:t>
      </w:r>
      <w:r w:rsidR="00606BB4">
        <w:t xml:space="preserve"> </w:t>
      </w:r>
      <w:r>
        <w:t xml:space="preserve">generar respuestas </w:t>
      </w:r>
      <w:r w:rsidR="00AD5083">
        <w:t>más</w:t>
      </w:r>
      <w:r>
        <w:t xml:space="preserve"> coherentes </w:t>
      </w:r>
      <w:r w:rsidR="00E75F51">
        <w:t xml:space="preserve">incluso </w:t>
      </w:r>
      <w:r w:rsidR="004441F1">
        <w:t xml:space="preserve">con una mejor estructura </w:t>
      </w:r>
      <w:r w:rsidR="00AD5083">
        <w:t>semántica</w:t>
      </w:r>
      <w:r>
        <w:t xml:space="preserve">. </w:t>
      </w:r>
      <w:r w:rsidR="001D50D2">
        <w:rPr>
          <w:lang w:val="es-ES"/>
        </w:rPr>
        <w:t>Es interesante identificar la evolución de los agentes conversacionales</w:t>
      </w:r>
      <w:r w:rsidR="00924B7C">
        <w:rPr>
          <w:lang w:val="es-ES"/>
        </w:rPr>
        <w:t xml:space="preserve"> a través del tiempo, donde comenzaron con si</w:t>
      </w:r>
      <w:r w:rsidR="00574735">
        <w:rPr>
          <w:lang w:val="es-ES"/>
        </w:rPr>
        <w:t>stemas basados en reglas</w:t>
      </w:r>
      <w:r w:rsidR="000549E1">
        <w:rPr>
          <w:lang w:val="es-ES"/>
        </w:rPr>
        <w:t xml:space="preserve"> </w:t>
      </w:r>
      <w:r w:rsidR="00AD5083">
        <w:rPr>
          <w:lang w:val="es-ES"/>
        </w:rPr>
        <w:t>determinísticas</w:t>
      </w:r>
      <w:r w:rsidR="00574735">
        <w:rPr>
          <w:lang w:val="es-ES"/>
        </w:rPr>
        <w:t xml:space="preserve"> para responder preguntas dadas por </w:t>
      </w:r>
      <w:r w:rsidR="00F77BD4">
        <w:rPr>
          <w:lang w:val="es-ES"/>
        </w:rPr>
        <w:t>los</w:t>
      </w:r>
      <w:r w:rsidR="00574735">
        <w:rPr>
          <w:lang w:val="es-ES"/>
        </w:rPr>
        <w:t xml:space="preserve"> usuario</w:t>
      </w:r>
      <w:r w:rsidR="00F77BD4">
        <w:rPr>
          <w:lang w:val="es-ES"/>
        </w:rPr>
        <w:t>s</w:t>
      </w:r>
      <w:r w:rsidR="000549E1">
        <w:rPr>
          <w:lang w:val="es-ES"/>
        </w:rPr>
        <w:t xml:space="preserve">, hasta llegar a agentes autónomos </w:t>
      </w:r>
      <w:r w:rsidR="004050FD">
        <w:rPr>
          <w:lang w:val="es-ES"/>
        </w:rPr>
        <w:t xml:space="preserve">que </w:t>
      </w:r>
      <w:r w:rsidR="00AD5083">
        <w:rPr>
          <w:lang w:val="es-ES"/>
        </w:rPr>
        <w:t>integran</w:t>
      </w:r>
      <w:r w:rsidR="004050FD">
        <w:rPr>
          <w:lang w:val="es-ES"/>
        </w:rPr>
        <w:t xml:space="preserve"> inteligencia artificial</w:t>
      </w:r>
      <w:r w:rsidR="00F77BD4">
        <w:rPr>
          <w:lang w:val="es-ES"/>
        </w:rPr>
        <w:t xml:space="preserve">, los cuales son </w:t>
      </w:r>
      <w:r w:rsidR="000549E1">
        <w:rPr>
          <w:lang w:val="es-ES"/>
        </w:rPr>
        <w:t xml:space="preserve">capaces de </w:t>
      </w:r>
      <w:r w:rsidR="00646BB7">
        <w:rPr>
          <w:lang w:val="es-ES"/>
        </w:rPr>
        <w:t>planificar, recordar información de interacciones anteriores y tomar decisiones.</w:t>
      </w:r>
      <w:r w:rsidR="00765D8B">
        <w:rPr>
          <w:lang w:val="es-ES"/>
        </w:rPr>
        <w:t xml:space="preserve"> </w:t>
      </w:r>
    </w:p>
    <w:p w14:paraId="50080D89" w14:textId="160FEEB6" w:rsidR="001F7122" w:rsidRDefault="001F7122" w:rsidP="00C24168">
      <w:pPr>
        <w:pStyle w:val="Descripcin"/>
        <w:keepNext/>
        <w:jc w:val="both"/>
      </w:pPr>
    </w:p>
    <w:p w14:paraId="06F68097" w14:textId="66255D2A" w:rsidR="004C7636" w:rsidRDefault="004C7636" w:rsidP="00C24168">
      <w:pPr>
        <w:pStyle w:val="Descripcin"/>
        <w:keepNext/>
        <w:jc w:val="both"/>
      </w:pPr>
      <w:bookmarkStart w:id="49" w:name="_Toc228607034"/>
      <w:r>
        <w:t xml:space="preserve">Tabla </w:t>
      </w:r>
      <w:r w:rsidR="00207DFC">
        <w:fldChar w:fldCharType="begin"/>
      </w:r>
      <w:r w:rsidR="00207DFC">
        <w:instrText xml:space="preserve"> SEQ Tabla \* ARABIC </w:instrText>
      </w:r>
      <w:r w:rsidR="00207DFC">
        <w:fldChar w:fldCharType="separate"/>
      </w:r>
      <w:r w:rsidR="00491923">
        <w:rPr>
          <w:noProof/>
        </w:rPr>
        <w:t>1</w:t>
      </w:r>
      <w:r w:rsidR="00207DFC">
        <w:rPr>
          <w:noProof/>
        </w:rPr>
        <w:fldChar w:fldCharType="end"/>
      </w:r>
      <w:r>
        <w:t xml:space="preserve"> </w:t>
      </w:r>
      <w:r w:rsidRPr="004B2B1B">
        <w:t>Estado del arte de LLMs usados en agentes conversacionales</w:t>
      </w:r>
      <w:bookmarkEnd w:id="49"/>
    </w:p>
    <w:tbl>
      <w:tblPr>
        <w:tblStyle w:val="Tablaconcuadrcula"/>
        <w:tblW w:w="0" w:type="auto"/>
        <w:tblLook w:val="04A0" w:firstRow="1" w:lastRow="0" w:firstColumn="1" w:lastColumn="0" w:noHBand="0" w:noVBand="1"/>
      </w:tblPr>
      <w:tblGrid>
        <w:gridCol w:w="790"/>
        <w:gridCol w:w="851"/>
        <w:gridCol w:w="1033"/>
        <w:gridCol w:w="1230"/>
        <w:gridCol w:w="1405"/>
        <w:gridCol w:w="1539"/>
        <w:gridCol w:w="2171"/>
      </w:tblGrid>
      <w:tr w:rsidR="008633CF" w:rsidRPr="002C38C4" w14:paraId="6D4B62A8" w14:textId="77777777" w:rsidTr="002C38C4">
        <w:tc>
          <w:tcPr>
            <w:tcW w:w="0" w:type="auto"/>
            <w:hideMark/>
          </w:tcPr>
          <w:p w14:paraId="0EFFBA86" w14:textId="77777777" w:rsidR="002C38C4" w:rsidRPr="002C38C4" w:rsidRDefault="002C38C4" w:rsidP="00C24168">
            <w:pPr>
              <w:jc w:val="both"/>
              <w:rPr>
                <w:rFonts w:eastAsia="Times New Roman" w:cs="Times New Roman"/>
                <w:b/>
                <w:bCs/>
                <w:sz w:val="16"/>
                <w:szCs w:val="16"/>
                <w:lang w:val="es-CO"/>
              </w:rPr>
            </w:pPr>
            <w:r w:rsidRPr="002C38C4">
              <w:rPr>
                <w:rFonts w:eastAsia="Times New Roman" w:cs="Times New Roman"/>
                <w:b/>
                <w:bCs/>
                <w:sz w:val="16"/>
                <w:szCs w:val="16"/>
                <w:lang w:val="es-CO"/>
              </w:rPr>
              <w:t>Autores</w:t>
            </w:r>
          </w:p>
        </w:tc>
        <w:tc>
          <w:tcPr>
            <w:tcW w:w="851" w:type="dxa"/>
            <w:hideMark/>
          </w:tcPr>
          <w:p w14:paraId="03A36027" w14:textId="77777777" w:rsidR="002C38C4" w:rsidRPr="002C38C4" w:rsidRDefault="002C38C4" w:rsidP="00C24168">
            <w:pPr>
              <w:jc w:val="both"/>
              <w:rPr>
                <w:rFonts w:eastAsia="Times New Roman" w:cs="Times New Roman"/>
                <w:b/>
                <w:bCs/>
                <w:sz w:val="16"/>
                <w:szCs w:val="16"/>
                <w:lang w:val="es-CO"/>
              </w:rPr>
            </w:pPr>
            <w:r w:rsidRPr="002C38C4">
              <w:rPr>
                <w:rFonts w:eastAsia="Times New Roman" w:cs="Times New Roman"/>
                <w:b/>
                <w:bCs/>
                <w:sz w:val="16"/>
                <w:szCs w:val="16"/>
                <w:lang w:val="es-CO"/>
              </w:rPr>
              <w:t>Año</w:t>
            </w:r>
          </w:p>
        </w:tc>
        <w:tc>
          <w:tcPr>
            <w:tcW w:w="1033" w:type="dxa"/>
            <w:hideMark/>
          </w:tcPr>
          <w:p w14:paraId="2DAC77DC" w14:textId="77777777" w:rsidR="002C38C4" w:rsidRPr="002C38C4" w:rsidRDefault="002C38C4" w:rsidP="00C24168">
            <w:pPr>
              <w:jc w:val="both"/>
              <w:rPr>
                <w:rFonts w:eastAsia="Times New Roman" w:cs="Times New Roman"/>
                <w:b/>
                <w:bCs/>
                <w:sz w:val="16"/>
                <w:szCs w:val="16"/>
                <w:lang w:val="es-CO"/>
              </w:rPr>
            </w:pPr>
            <w:r w:rsidRPr="002C38C4">
              <w:rPr>
                <w:rFonts w:eastAsia="Times New Roman" w:cs="Times New Roman"/>
                <w:b/>
                <w:bCs/>
                <w:sz w:val="16"/>
                <w:szCs w:val="16"/>
                <w:lang w:val="es-CO"/>
              </w:rPr>
              <w:t>Tipo de agente</w:t>
            </w:r>
          </w:p>
        </w:tc>
        <w:tc>
          <w:tcPr>
            <w:tcW w:w="0" w:type="auto"/>
            <w:hideMark/>
          </w:tcPr>
          <w:p w14:paraId="4C7EF588" w14:textId="77777777" w:rsidR="002C38C4" w:rsidRPr="002C38C4" w:rsidRDefault="002C38C4" w:rsidP="00C24168">
            <w:pPr>
              <w:jc w:val="both"/>
              <w:rPr>
                <w:rFonts w:eastAsia="Times New Roman" w:cs="Times New Roman"/>
                <w:b/>
                <w:bCs/>
                <w:sz w:val="16"/>
                <w:szCs w:val="16"/>
                <w:lang w:val="es-CO"/>
              </w:rPr>
            </w:pPr>
            <w:r w:rsidRPr="002C38C4">
              <w:rPr>
                <w:rFonts w:eastAsia="Times New Roman" w:cs="Times New Roman"/>
                <w:b/>
                <w:bCs/>
                <w:sz w:val="16"/>
                <w:szCs w:val="16"/>
                <w:lang w:val="es-CO"/>
              </w:rPr>
              <w:t>Modelo LLM base</w:t>
            </w:r>
          </w:p>
        </w:tc>
        <w:tc>
          <w:tcPr>
            <w:tcW w:w="0" w:type="auto"/>
            <w:hideMark/>
          </w:tcPr>
          <w:p w14:paraId="3D9E4E9A" w14:textId="37D4841F" w:rsidR="002C38C4" w:rsidRPr="002C38C4" w:rsidRDefault="002C38C4" w:rsidP="00C24168">
            <w:pPr>
              <w:jc w:val="both"/>
              <w:rPr>
                <w:rFonts w:eastAsia="Times New Roman" w:cs="Times New Roman"/>
                <w:b/>
                <w:bCs/>
                <w:sz w:val="16"/>
                <w:szCs w:val="16"/>
                <w:lang w:val="es-CO"/>
              </w:rPr>
            </w:pPr>
            <w:r w:rsidRPr="002C38C4">
              <w:rPr>
                <w:rFonts w:eastAsia="Times New Roman" w:cs="Times New Roman"/>
                <w:b/>
                <w:bCs/>
                <w:sz w:val="16"/>
                <w:szCs w:val="16"/>
                <w:lang w:val="es-CO"/>
              </w:rPr>
              <w:t xml:space="preserve">Memoria </w:t>
            </w:r>
            <w:r w:rsidR="00032F7F" w:rsidRPr="00BA5976">
              <w:rPr>
                <w:rFonts w:eastAsia="Times New Roman" w:cs="Times New Roman"/>
                <w:b/>
                <w:bCs/>
                <w:sz w:val="16"/>
                <w:szCs w:val="16"/>
                <w:lang w:val="es-CO"/>
              </w:rPr>
              <w:t>o</w:t>
            </w:r>
            <w:r w:rsidRPr="002C38C4">
              <w:rPr>
                <w:rFonts w:eastAsia="Times New Roman" w:cs="Times New Roman"/>
                <w:b/>
                <w:bCs/>
                <w:sz w:val="16"/>
                <w:szCs w:val="16"/>
                <w:lang w:val="es-CO"/>
              </w:rPr>
              <w:t xml:space="preserve"> contexto</w:t>
            </w:r>
          </w:p>
        </w:tc>
        <w:tc>
          <w:tcPr>
            <w:tcW w:w="0" w:type="auto"/>
            <w:hideMark/>
          </w:tcPr>
          <w:p w14:paraId="7D3A4EDF" w14:textId="77777777" w:rsidR="002C38C4" w:rsidRPr="002C38C4" w:rsidRDefault="002C38C4" w:rsidP="00C24168">
            <w:pPr>
              <w:jc w:val="both"/>
              <w:rPr>
                <w:rFonts w:eastAsia="Times New Roman" w:cs="Times New Roman"/>
                <w:b/>
                <w:bCs/>
                <w:sz w:val="16"/>
                <w:szCs w:val="16"/>
                <w:lang w:val="es-CO"/>
              </w:rPr>
            </w:pPr>
            <w:r w:rsidRPr="002C38C4">
              <w:rPr>
                <w:rFonts w:eastAsia="Times New Roman" w:cs="Times New Roman"/>
                <w:b/>
                <w:bCs/>
                <w:sz w:val="16"/>
                <w:szCs w:val="16"/>
                <w:lang w:val="es-CO"/>
              </w:rPr>
              <w:t>Método de evaluación</w:t>
            </w:r>
          </w:p>
        </w:tc>
        <w:tc>
          <w:tcPr>
            <w:tcW w:w="0" w:type="auto"/>
            <w:hideMark/>
          </w:tcPr>
          <w:p w14:paraId="40F0B48D" w14:textId="77777777" w:rsidR="002C38C4" w:rsidRPr="002C38C4" w:rsidRDefault="002C38C4" w:rsidP="00C24168">
            <w:pPr>
              <w:jc w:val="both"/>
              <w:rPr>
                <w:rFonts w:eastAsia="Times New Roman" w:cs="Times New Roman"/>
                <w:b/>
                <w:bCs/>
                <w:sz w:val="16"/>
                <w:szCs w:val="16"/>
                <w:lang w:val="es-CO"/>
              </w:rPr>
            </w:pPr>
            <w:r w:rsidRPr="002C38C4">
              <w:rPr>
                <w:rFonts w:eastAsia="Times New Roman" w:cs="Times New Roman"/>
                <w:b/>
                <w:bCs/>
                <w:sz w:val="16"/>
                <w:szCs w:val="16"/>
                <w:lang w:val="es-CO"/>
              </w:rPr>
              <w:t>Enfoque principal</w:t>
            </w:r>
          </w:p>
        </w:tc>
      </w:tr>
      <w:tr w:rsidR="008633CF" w:rsidRPr="002C38C4" w14:paraId="7D24C13F" w14:textId="77777777" w:rsidTr="002C38C4">
        <w:tc>
          <w:tcPr>
            <w:tcW w:w="0" w:type="auto"/>
            <w:hideMark/>
          </w:tcPr>
          <w:p w14:paraId="0014B448"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Bian et al.</w:t>
            </w:r>
          </w:p>
        </w:tc>
        <w:tc>
          <w:tcPr>
            <w:tcW w:w="851" w:type="dxa"/>
            <w:hideMark/>
          </w:tcPr>
          <w:p w14:paraId="3554DB57"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2025</w:t>
            </w:r>
          </w:p>
        </w:tc>
        <w:tc>
          <w:tcPr>
            <w:tcW w:w="1033" w:type="dxa"/>
            <w:hideMark/>
          </w:tcPr>
          <w:p w14:paraId="136F6064"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Agente de simulación social</w:t>
            </w:r>
          </w:p>
        </w:tc>
        <w:tc>
          <w:tcPr>
            <w:tcW w:w="0" w:type="auto"/>
            <w:hideMark/>
          </w:tcPr>
          <w:p w14:paraId="32D19DE4"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No especificado</w:t>
            </w:r>
          </w:p>
        </w:tc>
        <w:tc>
          <w:tcPr>
            <w:tcW w:w="0" w:type="auto"/>
            <w:hideMark/>
          </w:tcPr>
          <w:p w14:paraId="2EA30B32"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Sin memoria persistente explícita</w:t>
            </w:r>
          </w:p>
        </w:tc>
        <w:tc>
          <w:tcPr>
            <w:tcW w:w="0" w:type="auto"/>
            <w:hideMark/>
          </w:tcPr>
          <w:p w14:paraId="3FF14F10" w14:textId="6A6CC9F6"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 xml:space="preserve">Análisis crítico </w:t>
            </w:r>
            <w:r w:rsidR="00032F7F" w:rsidRPr="00BA5976">
              <w:rPr>
                <w:rFonts w:eastAsia="Times New Roman" w:cs="Times New Roman"/>
                <w:sz w:val="16"/>
                <w:szCs w:val="16"/>
                <w:lang w:val="es-CO"/>
              </w:rPr>
              <w:t>y</w:t>
            </w:r>
            <w:r w:rsidRPr="002C38C4">
              <w:rPr>
                <w:rFonts w:eastAsia="Times New Roman" w:cs="Times New Roman"/>
                <w:sz w:val="16"/>
                <w:szCs w:val="16"/>
                <w:lang w:val="es-CO"/>
              </w:rPr>
              <w:t xml:space="preserve"> revisión conceptual</w:t>
            </w:r>
          </w:p>
        </w:tc>
        <w:tc>
          <w:tcPr>
            <w:tcW w:w="0" w:type="auto"/>
            <w:hideMark/>
          </w:tcPr>
          <w:p w14:paraId="2772E0BF"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Riesgos de idealización del comportamiento humano en simulaciones sociales con LLMs</w:t>
            </w:r>
          </w:p>
        </w:tc>
      </w:tr>
      <w:tr w:rsidR="008633CF" w:rsidRPr="002C38C4" w14:paraId="46B492E8" w14:textId="77777777" w:rsidTr="002C38C4">
        <w:tc>
          <w:tcPr>
            <w:tcW w:w="0" w:type="auto"/>
            <w:hideMark/>
          </w:tcPr>
          <w:p w14:paraId="06168121"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Park et al.</w:t>
            </w:r>
          </w:p>
        </w:tc>
        <w:tc>
          <w:tcPr>
            <w:tcW w:w="851" w:type="dxa"/>
            <w:hideMark/>
          </w:tcPr>
          <w:p w14:paraId="2864908D"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2023</w:t>
            </w:r>
          </w:p>
        </w:tc>
        <w:tc>
          <w:tcPr>
            <w:tcW w:w="1033" w:type="dxa"/>
            <w:hideMark/>
          </w:tcPr>
          <w:p w14:paraId="350A4897"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Agente generativo con rol</w:t>
            </w:r>
          </w:p>
        </w:tc>
        <w:tc>
          <w:tcPr>
            <w:tcW w:w="0" w:type="auto"/>
            <w:hideMark/>
          </w:tcPr>
          <w:p w14:paraId="668F9AC0"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GPT-3.5 / GPT-4</w:t>
            </w:r>
          </w:p>
        </w:tc>
        <w:tc>
          <w:tcPr>
            <w:tcW w:w="0" w:type="auto"/>
            <w:hideMark/>
          </w:tcPr>
          <w:p w14:paraId="2E30A60C"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Memoria reflexiva y recuperación por relevancia</w:t>
            </w:r>
          </w:p>
        </w:tc>
        <w:tc>
          <w:tcPr>
            <w:tcW w:w="0" w:type="auto"/>
            <w:hideMark/>
          </w:tcPr>
          <w:p w14:paraId="1B5EDC39"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Observación de comportamiento emergente</w:t>
            </w:r>
          </w:p>
        </w:tc>
        <w:tc>
          <w:tcPr>
            <w:tcW w:w="0" w:type="auto"/>
            <w:hideMark/>
          </w:tcPr>
          <w:p w14:paraId="21334396"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Simulación de comportamiento humano autónomo con dinámicas sociales complejas en entornos virtuales</w:t>
            </w:r>
          </w:p>
        </w:tc>
      </w:tr>
      <w:tr w:rsidR="008633CF" w:rsidRPr="002C38C4" w14:paraId="2B7A9ACA" w14:textId="77777777" w:rsidTr="002C38C4">
        <w:tc>
          <w:tcPr>
            <w:tcW w:w="0" w:type="auto"/>
            <w:hideMark/>
          </w:tcPr>
          <w:p w14:paraId="187497B7"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Wang et al.</w:t>
            </w:r>
          </w:p>
        </w:tc>
        <w:tc>
          <w:tcPr>
            <w:tcW w:w="851" w:type="dxa"/>
            <w:hideMark/>
          </w:tcPr>
          <w:p w14:paraId="4BECFB41"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2024</w:t>
            </w:r>
          </w:p>
        </w:tc>
        <w:tc>
          <w:tcPr>
            <w:tcW w:w="1033" w:type="dxa"/>
            <w:hideMark/>
          </w:tcPr>
          <w:p w14:paraId="5D6FDA28"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Agente autónomo (revisión)</w:t>
            </w:r>
          </w:p>
        </w:tc>
        <w:tc>
          <w:tcPr>
            <w:tcW w:w="0" w:type="auto"/>
            <w:hideMark/>
          </w:tcPr>
          <w:p w14:paraId="27111FCD" w14:textId="02AA1A50"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 xml:space="preserve">GPT-4, </w:t>
            </w:r>
            <w:r w:rsidR="00A1126C" w:rsidRPr="002C38C4">
              <w:rPr>
                <w:rFonts w:eastAsia="Times New Roman" w:cs="Times New Roman"/>
                <w:sz w:val="16"/>
                <w:szCs w:val="16"/>
                <w:lang w:val="es-CO"/>
              </w:rPr>
              <w:t>Llama</w:t>
            </w:r>
            <w:r w:rsidRPr="002C38C4">
              <w:rPr>
                <w:rFonts w:eastAsia="Times New Roman" w:cs="Times New Roman"/>
                <w:sz w:val="16"/>
                <w:szCs w:val="16"/>
                <w:lang w:val="es-CO"/>
              </w:rPr>
              <w:t>, PaLM, entre otros</w:t>
            </w:r>
          </w:p>
        </w:tc>
        <w:tc>
          <w:tcPr>
            <w:tcW w:w="0" w:type="auto"/>
            <w:hideMark/>
          </w:tcPr>
          <w:p w14:paraId="56FDCB32"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Memoria a corto y largo plazo; bases vectoriales</w:t>
            </w:r>
          </w:p>
        </w:tc>
        <w:tc>
          <w:tcPr>
            <w:tcW w:w="0" w:type="auto"/>
            <w:hideMark/>
          </w:tcPr>
          <w:p w14:paraId="61692131" w14:textId="4A24E976"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análisis de literatura</w:t>
            </w:r>
          </w:p>
        </w:tc>
        <w:tc>
          <w:tcPr>
            <w:tcW w:w="0" w:type="auto"/>
            <w:hideMark/>
          </w:tcPr>
          <w:p w14:paraId="192B4173" w14:textId="77777777" w:rsidR="002C38C4" w:rsidRPr="002C38C4" w:rsidRDefault="002C38C4" w:rsidP="00C24168">
            <w:pPr>
              <w:jc w:val="both"/>
              <w:rPr>
                <w:rFonts w:eastAsia="Times New Roman" w:cs="Times New Roman"/>
                <w:sz w:val="16"/>
                <w:szCs w:val="16"/>
                <w:lang w:val="es-CO"/>
              </w:rPr>
            </w:pPr>
            <w:r w:rsidRPr="002C38C4">
              <w:rPr>
                <w:rFonts w:eastAsia="Times New Roman" w:cs="Times New Roman"/>
                <w:sz w:val="16"/>
                <w:szCs w:val="16"/>
                <w:lang w:val="es-CO"/>
              </w:rPr>
              <w:t>Marco de cuatro componentes (perfil, memoria, planificación, ejecución) para agentes LLM autónomos</w:t>
            </w:r>
          </w:p>
        </w:tc>
      </w:tr>
    </w:tbl>
    <w:p w14:paraId="6215FD9E" w14:textId="328D92FE" w:rsidR="001F7122" w:rsidRDefault="001F7122" w:rsidP="00C24168">
      <w:pPr>
        <w:pStyle w:val="Descripcin"/>
        <w:jc w:val="both"/>
        <w:rPr>
          <w:lang w:val="es-ES"/>
        </w:rPr>
      </w:pPr>
    </w:p>
    <w:p w14:paraId="1E06CE44" w14:textId="67C8C415" w:rsidR="00CB37F3" w:rsidRDefault="00F10AA9" w:rsidP="00564F03">
      <w:pPr>
        <w:spacing w:line="480" w:lineRule="auto"/>
        <w:ind w:firstLine="720"/>
        <w:jc w:val="both"/>
        <w:rPr>
          <w:lang w:val="es-ES"/>
        </w:rPr>
      </w:pPr>
      <w:r>
        <w:rPr>
          <w:lang w:val="es-ES"/>
        </w:rPr>
        <w:t xml:space="preserve"> </w:t>
      </w:r>
      <w:r w:rsidR="00765D8B">
        <w:rPr>
          <w:lang w:val="es-ES"/>
        </w:rPr>
        <w:t xml:space="preserve">La tabla 1 nos muestran artículos relevantes para esta sección, comenzando con </w:t>
      </w:r>
      <w:r>
        <w:rPr>
          <w:lang w:val="es-ES"/>
        </w:rPr>
        <w:t xml:space="preserve">Wang </w:t>
      </w:r>
      <w:r w:rsidR="00D11B67">
        <w:rPr>
          <w:lang w:val="es-ES"/>
        </w:rPr>
        <w:t xml:space="preserve">et al. (2024) </w:t>
      </w:r>
      <w:r w:rsidR="00570303">
        <w:rPr>
          <w:lang w:val="es-ES"/>
        </w:rPr>
        <w:t xml:space="preserve">que </w:t>
      </w:r>
      <w:r w:rsidR="00D11B67">
        <w:rPr>
          <w:lang w:val="es-ES"/>
        </w:rPr>
        <w:t>muestra en su trabajo un marco para entender estos agentes, dividiéndolo en cuatro componentes principales</w:t>
      </w:r>
      <w:r w:rsidR="0040473B">
        <w:rPr>
          <w:lang w:val="es-ES"/>
        </w:rPr>
        <w:t xml:space="preserve">: un perfil </w:t>
      </w:r>
      <w:r w:rsidR="005221A6">
        <w:rPr>
          <w:lang w:val="es-ES"/>
        </w:rPr>
        <w:t xml:space="preserve">que define la identidad del agente, una memoria para recordar interacciones previas, un </w:t>
      </w:r>
      <w:r w:rsidR="00A1126C">
        <w:rPr>
          <w:lang w:val="es-ES"/>
        </w:rPr>
        <w:t>módulo</w:t>
      </w:r>
      <w:r w:rsidR="005221A6">
        <w:rPr>
          <w:lang w:val="es-ES"/>
        </w:rPr>
        <w:t xml:space="preserve"> de </w:t>
      </w:r>
      <w:r w:rsidR="00AD5083">
        <w:rPr>
          <w:lang w:val="es-ES"/>
        </w:rPr>
        <w:t>planificación</w:t>
      </w:r>
      <w:r w:rsidR="005221A6">
        <w:rPr>
          <w:lang w:val="es-ES"/>
        </w:rPr>
        <w:t xml:space="preserve"> </w:t>
      </w:r>
      <w:r w:rsidR="003141AA">
        <w:rPr>
          <w:lang w:val="es-ES"/>
        </w:rPr>
        <w:t xml:space="preserve">para determinar su comportamiento en turnos posteriores y un </w:t>
      </w:r>
      <w:r w:rsidR="00A1126C">
        <w:rPr>
          <w:lang w:val="es-ES"/>
        </w:rPr>
        <w:t>módulo</w:t>
      </w:r>
      <w:r w:rsidR="003141AA">
        <w:rPr>
          <w:lang w:val="es-ES"/>
        </w:rPr>
        <w:t xml:space="preserve"> que ejecuta estas decisiones. </w:t>
      </w:r>
      <w:r w:rsidR="00646BB7">
        <w:rPr>
          <w:lang w:val="es-ES"/>
        </w:rPr>
        <w:t xml:space="preserve"> </w:t>
      </w:r>
      <w:r w:rsidR="00AF1BA5">
        <w:rPr>
          <w:lang w:val="es-ES"/>
        </w:rPr>
        <w:t xml:space="preserve">Este marco muestra </w:t>
      </w:r>
      <w:r w:rsidR="001005ED">
        <w:rPr>
          <w:lang w:val="es-ES"/>
        </w:rPr>
        <w:t xml:space="preserve">como la </w:t>
      </w:r>
      <w:r w:rsidR="00AD5083">
        <w:rPr>
          <w:lang w:val="es-ES"/>
        </w:rPr>
        <w:t>integración</w:t>
      </w:r>
      <w:r w:rsidR="001005ED">
        <w:rPr>
          <w:lang w:val="es-ES"/>
        </w:rPr>
        <w:t xml:space="preserve"> de estos </w:t>
      </w:r>
      <w:r w:rsidR="001005ED">
        <w:rPr>
          <w:lang w:val="es-ES"/>
        </w:rPr>
        <w:lastRenderedPageBreak/>
        <w:t>modelos en arquitecturas</w:t>
      </w:r>
      <w:r w:rsidR="004634E2">
        <w:rPr>
          <w:lang w:val="es-ES"/>
        </w:rPr>
        <w:t xml:space="preserve"> </w:t>
      </w:r>
      <w:r w:rsidR="00AD5083">
        <w:rPr>
          <w:lang w:val="es-ES"/>
        </w:rPr>
        <w:t>más</w:t>
      </w:r>
      <w:r w:rsidR="004634E2">
        <w:rPr>
          <w:lang w:val="es-ES"/>
        </w:rPr>
        <w:t xml:space="preserve"> complejas</w:t>
      </w:r>
      <w:r w:rsidR="00731DE1">
        <w:rPr>
          <w:lang w:val="es-ES"/>
        </w:rPr>
        <w:t xml:space="preserve">, </w:t>
      </w:r>
      <w:r w:rsidR="00C56A72">
        <w:rPr>
          <w:lang w:val="es-ES"/>
        </w:rPr>
        <w:t>elevan</w:t>
      </w:r>
      <w:r w:rsidR="00731DE1">
        <w:rPr>
          <w:lang w:val="es-ES"/>
        </w:rPr>
        <w:t xml:space="preserve"> las</w:t>
      </w:r>
      <w:r w:rsidR="00E0712C">
        <w:rPr>
          <w:lang w:val="es-ES"/>
        </w:rPr>
        <w:t xml:space="preserve"> capacidades de estos sistemas, pasando de ser generadores de texto a </w:t>
      </w:r>
      <w:r w:rsidR="00FD546E">
        <w:rPr>
          <w:lang w:val="es-ES"/>
        </w:rPr>
        <w:t>desarrollar</w:t>
      </w:r>
      <w:r w:rsidR="00E0712C">
        <w:rPr>
          <w:lang w:val="es-ES"/>
        </w:rPr>
        <w:t xml:space="preserve"> tareas que impliquen </w:t>
      </w:r>
      <w:r w:rsidR="00AD5083">
        <w:rPr>
          <w:lang w:val="es-ES"/>
        </w:rPr>
        <w:t>más</w:t>
      </w:r>
      <w:r w:rsidR="00E0712C">
        <w:rPr>
          <w:lang w:val="es-ES"/>
        </w:rPr>
        <w:t xml:space="preserve"> razonamiento y adaptación</w:t>
      </w:r>
      <w:r w:rsidR="00FD546E">
        <w:rPr>
          <w:lang w:val="es-ES"/>
        </w:rPr>
        <w:t>.</w:t>
      </w:r>
    </w:p>
    <w:p w14:paraId="2E690AFD" w14:textId="3588A301" w:rsidR="00564F03" w:rsidRDefault="004134C5" w:rsidP="00C24168">
      <w:pPr>
        <w:spacing w:line="480" w:lineRule="auto"/>
        <w:jc w:val="both"/>
      </w:pPr>
      <w:r>
        <w:rPr>
          <w:lang w:val="es-ES"/>
        </w:rPr>
        <w:tab/>
      </w:r>
      <w:r w:rsidR="00D81963">
        <w:t xml:space="preserve">Park et al. (2023) es un referente clave en esta </w:t>
      </w:r>
      <w:r w:rsidR="00AD5083">
        <w:t>evolución</w:t>
      </w:r>
      <w:r w:rsidR="00D81963">
        <w:t xml:space="preserve">, donde en su trabajo desarrollaron agentes </w:t>
      </w:r>
      <w:r w:rsidR="00D43B8F">
        <w:t xml:space="preserve">generativos con la capacidad de simular </w:t>
      </w:r>
      <w:r w:rsidR="00AD5083">
        <w:t>comportamientos similares</w:t>
      </w:r>
      <w:r w:rsidR="00AD389C">
        <w:t xml:space="preserve"> a los de los humanos en un entorno virtual, los cuales organizaban eventos sociales de forma </w:t>
      </w:r>
      <w:r w:rsidR="00AD5083">
        <w:t>autónoma</w:t>
      </w:r>
      <w:r w:rsidR="00AF56FD">
        <w:t xml:space="preserve">, </w:t>
      </w:r>
      <w:r w:rsidR="00AD5083">
        <w:t>mantenían</w:t>
      </w:r>
      <w:r w:rsidR="00AF56FD">
        <w:t xml:space="preserve"> relaciones interpersonales con otros agentes y mostraban interacciones complejas sin la necesidad de</w:t>
      </w:r>
      <w:r w:rsidR="00E0604A">
        <w:t xml:space="preserve"> </w:t>
      </w:r>
      <w:r w:rsidR="00AD5083">
        <w:t>intervención</w:t>
      </w:r>
      <w:r w:rsidR="00E0604A">
        <w:t xml:space="preserve"> humana. Demostrando que los LLMs </w:t>
      </w:r>
      <w:r w:rsidR="004E7E72">
        <w:t xml:space="preserve">no son simples generadores de texto y pueden ser </w:t>
      </w:r>
      <w:r w:rsidR="00AD5083">
        <w:t>útiles</w:t>
      </w:r>
      <w:r w:rsidR="004E7E72">
        <w:t xml:space="preserve"> para simular </w:t>
      </w:r>
      <w:r w:rsidR="00AD5083">
        <w:t>dinámicas</w:t>
      </w:r>
      <w:r w:rsidR="004E7E72">
        <w:t xml:space="preserve"> sociales</w:t>
      </w:r>
      <w:r w:rsidR="009345BE">
        <w:t xml:space="preserve">. Marcando </w:t>
      </w:r>
      <w:r w:rsidR="00AD5083">
        <w:t>así</w:t>
      </w:r>
      <w:r w:rsidR="009345BE">
        <w:t xml:space="preserve"> un precedente para los sistemas que busquen simular </w:t>
      </w:r>
      <w:r w:rsidR="003F05E3">
        <w:t xml:space="preserve">actores humanos con personalidades y objetivos </w:t>
      </w:r>
      <w:r w:rsidR="006104AF">
        <w:t>particulares.</w:t>
      </w:r>
    </w:p>
    <w:p w14:paraId="159B7155" w14:textId="70D45E60" w:rsidR="009E43D4" w:rsidRDefault="006104AF" w:rsidP="00C24168">
      <w:pPr>
        <w:spacing w:line="480" w:lineRule="auto"/>
        <w:jc w:val="both"/>
      </w:pPr>
      <w:r>
        <w:tab/>
        <w:t xml:space="preserve">Pero </w:t>
      </w:r>
      <w:r w:rsidR="00AD5083">
        <w:t>también</w:t>
      </w:r>
      <w:r>
        <w:t xml:space="preserve"> tienen sus limitaciones, como las descritas por </w:t>
      </w:r>
      <w:r w:rsidR="00767B69">
        <w:t xml:space="preserve">Bian et al. (2025), donde plantea que estas simulaciones sociales basadas en LLMs </w:t>
      </w:r>
      <w:r w:rsidR="00F629F1">
        <w:t>tienden a generar representaciones muy idealizadas del comportamiento humano</w:t>
      </w:r>
      <w:r w:rsidR="00781ED6">
        <w:t xml:space="preserve">, donde en su trabajo describe que estos agentes </w:t>
      </w:r>
      <w:r w:rsidR="00F747CE">
        <w:t>se comportan de manera</w:t>
      </w:r>
      <w:r w:rsidR="00317506">
        <w:t xml:space="preserve"> </w:t>
      </w:r>
      <w:r w:rsidR="00AD5083">
        <w:t>más</w:t>
      </w:r>
      <w:r w:rsidR="00F747CE">
        <w:t xml:space="preserve"> cooperativa,</w:t>
      </w:r>
      <w:r w:rsidR="00317506">
        <w:t xml:space="preserve"> </w:t>
      </w:r>
      <w:r w:rsidR="00F747CE">
        <w:t xml:space="preserve">racional y </w:t>
      </w:r>
      <w:r w:rsidR="00AD5083">
        <w:t>armónica</w:t>
      </w:r>
      <w:r w:rsidR="00317506">
        <w:t xml:space="preserve"> </w:t>
      </w:r>
      <w:r w:rsidR="00BB5C45">
        <w:t xml:space="preserve">cosa que no necesariamente </w:t>
      </w:r>
      <w:r w:rsidR="00AD5083">
        <w:t>harían</w:t>
      </w:r>
      <w:r w:rsidR="00BB5C45">
        <w:t xml:space="preserve"> personas reales en tales </w:t>
      </w:r>
      <w:r w:rsidR="00AD5083">
        <w:t>situaciones. Lo</w:t>
      </w:r>
      <w:r w:rsidR="001C3708">
        <w:t xml:space="preserve"> cual es de </w:t>
      </w:r>
      <w:r w:rsidR="00AD5083">
        <w:t>relevancia</w:t>
      </w:r>
      <w:r w:rsidR="001C3708">
        <w:t xml:space="preserve"> para el proyecto </w:t>
      </w:r>
      <w:r w:rsidR="00AD5083">
        <w:t>ya que,</w:t>
      </w:r>
      <w:r w:rsidR="006B08B6">
        <w:t xml:space="preserve"> al simular el contexto del conflicto armado, donde las descripciones de los roles </w:t>
      </w:r>
      <w:r w:rsidR="00055F8C">
        <w:t xml:space="preserve">tienden a incluir el dolor, la </w:t>
      </w:r>
      <w:r w:rsidR="00AD5083">
        <w:t>contradicción</w:t>
      </w:r>
      <w:r w:rsidR="00055F8C">
        <w:t xml:space="preserve"> o la </w:t>
      </w:r>
      <w:r w:rsidR="00AD5083">
        <w:t>evasión</w:t>
      </w:r>
      <w:r w:rsidR="00055F8C">
        <w:t xml:space="preserve">, </w:t>
      </w:r>
      <w:r w:rsidR="00461822">
        <w:t xml:space="preserve">estos sistemas sin </w:t>
      </w:r>
      <w:r w:rsidR="00AD5083">
        <w:t>personalización</w:t>
      </w:r>
      <w:r w:rsidR="00461822">
        <w:t xml:space="preserve"> </w:t>
      </w:r>
      <w:r w:rsidR="00FB4FB4">
        <w:t xml:space="preserve">pueden </w:t>
      </w:r>
      <w:r w:rsidR="00461822">
        <w:t>t</w:t>
      </w:r>
      <w:r w:rsidR="00FB4FB4">
        <w:t>ender</w:t>
      </w:r>
      <w:r w:rsidR="00461822">
        <w:t xml:space="preserve"> a suavizar o eliminar</w:t>
      </w:r>
      <w:r w:rsidR="00FB4FB4">
        <w:t xml:space="preserve"> estos matices del discurso</w:t>
      </w:r>
      <w:r w:rsidR="00461822">
        <w:t>.</w:t>
      </w:r>
    </w:p>
    <w:p w14:paraId="56E12424" w14:textId="54829AA3" w:rsidR="001F69F4" w:rsidRPr="001F69F4" w:rsidRDefault="009E43D4" w:rsidP="00C24168">
      <w:pPr>
        <w:spacing w:line="480" w:lineRule="auto"/>
        <w:jc w:val="both"/>
        <w:rPr>
          <w:lang w:val="es-ES"/>
        </w:rPr>
      </w:pPr>
      <w:r>
        <w:tab/>
      </w:r>
      <w:r w:rsidR="0042432B">
        <w:t xml:space="preserve">Estas limitaciones </w:t>
      </w:r>
      <w:r w:rsidR="00950280">
        <w:t xml:space="preserve">evidencian que el LLM por </w:t>
      </w:r>
      <w:r w:rsidR="00A1126C">
        <w:t>sí</w:t>
      </w:r>
      <w:r w:rsidR="00950280">
        <w:t xml:space="preserve"> solo no es suficiente para simular actores con narrativas complejas</w:t>
      </w:r>
      <w:r w:rsidR="00881AF7">
        <w:t>,</w:t>
      </w:r>
      <w:r w:rsidR="00B359E4">
        <w:t xml:space="preserve"> carga emocional y vocabulario autentico</w:t>
      </w:r>
      <w:r w:rsidR="00011A8C">
        <w:t>. En el contexto del proyecto</w:t>
      </w:r>
      <w:r w:rsidR="00EA264E">
        <w:t xml:space="preserve"> donde cada actor posee una postura, vocabulario</w:t>
      </w:r>
      <w:r w:rsidR="00C84EC7">
        <w:t xml:space="preserve"> y </w:t>
      </w:r>
      <w:r w:rsidR="008F0B24">
        <w:t>contenido emocional</w:t>
      </w:r>
      <w:r w:rsidR="00C84EC7">
        <w:t xml:space="preserve"> distint</w:t>
      </w:r>
      <w:r w:rsidR="00B64F3B">
        <w:t>o</w:t>
      </w:r>
      <w:r w:rsidR="00C84EC7">
        <w:t xml:space="preserve"> para cada rol</w:t>
      </w:r>
      <w:r w:rsidR="00B64F3B">
        <w:t>,</w:t>
      </w:r>
      <w:r w:rsidR="00013AAE">
        <w:t xml:space="preserve"> estas carencias </w:t>
      </w:r>
      <w:r w:rsidR="008C14AC">
        <w:t>pueden tener mayor impacto</w:t>
      </w:r>
      <w:r w:rsidR="00B64F3B">
        <w:t xml:space="preserve"> </w:t>
      </w:r>
      <w:r w:rsidR="00AD5083">
        <w:t>negativo</w:t>
      </w:r>
      <w:r w:rsidR="008C14AC">
        <w:t xml:space="preserve">, lo cual justifica la </w:t>
      </w:r>
      <w:r w:rsidR="00AD5083">
        <w:t>integración</w:t>
      </w:r>
      <w:r w:rsidR="008C14AC">
        <w:t xml:space="preserve"> de componentes </w:t>
      </w:r>
      <w:r w:rsidR="00AD5083">
        <w:t>arquitectónicos</w:t>
      </w:r>
      <w:r w:rsidR="00881AF7">
        <w:t xml:space="preserve"> adicionales revisados </w:t>
      </w:r>
      <w:r w:rsidR="00AD5083">
        <w:t>más</w:t>
      </w:r>
      <w:r w:rsidR="00881AF7">
        <w:t xml:space="preserve"> adelante.</w:t>
      </w:r>
    </w:p>
    <w:p w14:paraId="05FE769C" w14:textId="75AA2033" w:rsidR="00D677C3" w:rsidRDefault="00BB3F6F" w:rsidP="00C24168">
      <w:pPr>
        <w:pStyle w:val="Ttulo2"/>
      </w:pPr>
      <w:bookmarkStart w:id="50" w:name="_Toc229150792"/>
      <w:r>
        <w:t xml:space="preserve">4.2 Arquitecturas </w:t>
      </w:r>
      <w:r w:rsidR="00626AF5">
        <w:t>RAG</w:t>
      </w:r>
      <w:bookmarkEnd w:id="50"/>
    </w:p>
    <w:p w14:paraId="5CDD7AFE" w14:textId="77777777" w:rsidR="00973C15" w:rsidRPr="00973C15" w:rsidRDefault="00973C15" w:rsidP="00C24168">
      <w:pPr>
        <w:jc w:val="both"/>
      </w:pPr>
    </w:p>
    <w:p w14:paraId="2C5FA64C" w14:textId="2563595A" w:rsidR="0086269B" w:rsidRDefault="003E5002" w:rsidP="00C24168">
      <w:pPr>
        <w:spacing w:line="480" w:lineRule="auto"/>
        <w:ind w:firstLine="720"/>
        <w:jc w:val="both"/>
        <w:rPr>
          <w:rFonts w:cs="Times New Roman"/>
          <w:color w:val="000000" w:themeColor="text1"/>
          <w:lang w:val="es-ES"/>
        </w:rPr>
      </w:pPr>
      <w:r>
        <w:rPr>
          <w:rFonts w:cs="Times New Roman"/>
          <w:color w:val="000000" w:themeColor="text1"/>
          <w:lang w:val="es-ES"/>
        </w:rPr>
        <w:t xml:space="preserve">Los </w:t>
      </w:r>
      <w:r w:rsidR="00973C15">
        <w:rPr>
          <w:rFonts w:cs="Times New Roman"/>
          <w:color w:val="000000" w:themeColor="text1"/>
          <w:lang w:val="es-ES"/>
        </w:rPr>
        <w:t>LLMs</w:t>
      </w:r>
      <w:r w:rsidR="00A34962">
        <w:rPr>
          <w:rFonts w:cs="Times New Roman"/>
          <w:color w:val="000000" w:themeColor="text1"/>
          <w:lang w:val="es-ES"/>
        </w:rPr>
        <w:t xml:space="preserve"> tienen una limitación de no poder obtener </w:t>
      </w:r>
      <w:r w:rsidR="006719B7">
        <w:rPr>
          <w:rFonts w:cs="Times New Roman"/>
          <w:color w:val="000000" w:themeColor="text1"/>
          <w:lang w:val="es-ES"/>
        </w:rPr>
        <w:t>más</w:t>
      </w:r>
      <w:r w:rsidR="00A34962">
        <w:rPr>
          <w:rFonts w:cs="Times New Roman"/>
          <w:color w:val="000000" w:themeColor="text1"/>
          <w:lang w:val="es-ES"/>
        </w:rPr>
        <w:t xml:space="preserve"> información externa </w:t>
      </w:r>
      <w:r w:rsidR="00060731">
        <w:rPr>
          <w:rFonts w:cs="Times New Roman"/>
          <w:color w:val="000000" w:themeColor="text1"/>
          <w:lang w:val="es-ES"/>
        </w:rPr>
        <w:t>al momento de generar sus respuestas, estos</w:t>
      </w:r>
      <w:r w:rsidR="003F482E">
        <w:rPr>
          <w:rFonts w:cs="Times New Roman"/>
          <w:color w:val="000000" w:themeColor="text1"/>
          <w:lang w:val="es-ES"/>
        </w:rPr>
        <w:t xml:space="preserve"> </w:t>
      </w:r>
      <w:r w:rsidR="006719B7">
        <w:rPr>
          <w:rFonts w:cs="Times New Roman"/>
          <w:color w:val="000000" w:themeColor="text1"/>
          <w:lang w:val="es-ES"/>
        </w:rPr>
        <w:t>están</w:t>
      </w:r>
      <w:r>
        <w:rPr>
          <w:rFonts w:cs="Times New Roman"/>
          <w:color w:val="000000" w:themeColor="text1"/>
          <w:lang w:val="es-ES"/>
        </w:rPr>
        <w:t xml:space="preserve"> limitados al conocimiento e información que se le fue dada a el momento d</w:t>
      </w:r>
      <w:r w:rsidR="00A34962">
        <w:rPr>
          <w:rFonts w:cs="Times New Roman"/>
          <w:color w:val="000000" w:themeColor="text1"/>
          <w:lang w:val="es-ES"/>
        </w:rPr>
        <w:t xml:space="preserve">e su entrenamiento, </w:t>
      </w:r>
      <w:r w:rsidR="008C1B4F">
        <w:rPr>
          <w:rFonts w:cs="Times New Roman"/>
          <w:color w:val="000000" w:themeColor="text1"/>
          <w:lang w:val="es-ES"/>
        </w:rPr>
        <w:t xml:space="preserve">lo cual puede llevar a un riesgo de generar respuestas que suenan </w:t>
      </w:r>
      <w:r w:rsidR="006719B7">
        <w:rPr>
          <w:rFonts w:cs="Times New Roman"/>
          <w:color w:val="000000" w:themeColor="text1"/>
          <w:lang w:val="es-ES"/>
        </w:rPr>
        <w:t>plausibles</w:t>
      </w:r>
      <w:r w:rsidR="008C1B4F">
        <w:rPr>
          <w:rFonts w:cs="Times New Roman"/>
          <w:color w:val="000000" w:themeColor="text1"/>
          <w:lang w:val="es-ES"/>
        </w:rPr>
        <w:t xml:space="preserve"> con el </w:t>
      </w:r>
      <w:r w:rsidR="006719B7">
        <w:rPr>
          <w:rFonts w:cs="Times New Roman"/>
          <w:color w:val="000000" w:themeColor="text1"/>
          <w:lang w:val="es-ES"/>
        </w:rPr>
        <w:t>contexto,</w:t>
      </w:r>
      <w:r w:rsidR="008C1B4F">
        <w:rPr>
          <w:rFonts w:cs="Times New Roman"/>
          <w:color w:val="000000" w:themeColor="text1"/>
          <w:lang w:val="es-ES"/>
        </w:rPr>
        <w:t xml:space="preserve"> </w:t>
      </w:r>
      <w:r w:rsidR="00167529">
        <w:rPr>
          <w:rFonts w:cs="Times New Roman"/>
          <w:color w:val="000000" w:themeColor="text1"/>
          <w:lang w:val="es-ES"/>
        </w:rPr>
        <w:t xml:space="preserve">pero puede ser </w:t>
      </w:r>
      <w:r w:rsidR="006719B7">
        <w:rPr>
          <w:rFonts w:cs="Times New Roman"/>
          <w:color w:val="000000" w:themeColor="text1"/>
          <w:lang w:val="es-ES"/>
        </w:rPr>
        <w:t>factualmente</w:t>
      </w:r>
      <w:r w:rsidR="00167529">
        <w:rPr>
          <w:rFonts w:cs="Times New Roman"/>
          <w:color w:val="000000" w:themeColor="text1"/>
          <w:lang w:val="es-ES"/>
        </w:rPr>
        <w:t xml:space="preserve"> incorrecta o de por si inventada.</w:t>
      </w:r>
    </w:p>
    <w:p w14:paraId="6F67A324" w14:textId="77777777" w:rsidR="00CB3439" w:rsidRDefault="00CB3439" w:rsidP="00C24168">
      <w:pPr>
        <w:spacing w:line="480" w:lineRule="auto"/>
        <w:ind w:firstLine="720"/>
        <w:jc w:val="both"/>
        <w:rPr>
          <w:rFonts w:cs="Times New Roman"/>
          <w:color w:val="000000" w:themeColor="text1"/>
          <w:lang w:val="es-ES"/>
        </w:rPr>
      </w:pPr>
    </w:p>
    <w:p w14:paraId="5BEDB4A1" w14:textId="2030CB2A" w:rsidR="00CB3439" w:rsidRDefault="00CB3439" w:rsidP="00C24168">
      <w:pPr>
        <w:pStyle w:val="Descripcin"/>
        <w:keepNext/>
        <w:jc w:val="both"/>
      </w:pPr>
      <w:bookmarkStart w:id="51" w:name="_Toc228607035"/>
      <w:r>
        <w:t xml:space="preserve">Tabla </w:t>
      </w:r>
      <w:r w:rsidR="00207DFC">
        <w:fldChar w:fldCharType="begin"/>
      </w:r>
      <w:r w:rsidR="00207DFC">
        <w:instrText xml:space="preserve"> SEQ Tabla \* ARABIC </w:instrText>
      </w:r>
      <w:r w:rsidR="00207DFC">
        <w:fldChar w:fldCharType="separate"/>
      </w:r>
      <w:r w:rsidR="00491923">
        <w:rPr>
          <w:noProof/>
        </w:rPr>
        <w:t>2</w:t>
      </w:r>
      <w:r w:rsidR="00207DFC">
        <w:rPr>
          <w:noProof/>
        </w:rPr>
        <w:fldChar w:fldCharType="end"/>
      </w:r>
      <w:r>
        <w:t xml:space="preserve"> </w:t>
      </w:r>
      <w:r w:rsidRPr="00360ADA">
        <w:t>Estado del arte arquitecturas RAG</w:t>
      </w:r>
      <w:bookmarkEnd w:id="51"/>
    </w:p>
    <w:tbl>
      <w:tblPr>
        <w:tblStyle w:val="Tablaconcuadrcula"/>
        <w:tblW w:w="9340" w:type="dxa"/>
        <w:tblLook w:val="04A0" w:firstRow="1" w:lastRow="0" w:firstColumn="1" w:lastColumn="0" w:noHBand="0" w:noVBand="1"/>
      </w:tblPr>
      <w:tblGrid>
        <w:gridCol w:w="805"/>
        <w:gridCol w:w="536"/>
        <w:gridCol w:w="1434"/>
        <w:gridCol w:w="1092"/>
        <w:gridCol w:w="1569"/>
        <w:gridCol w:w="1705"/>
        <w:gridCol w:w="2199"/>
      </w:tblGrid>
      <w:tr w:rsidR="0086269B" w:rsidRPr="00D405E9" w14:paraId="0EFA135A" w14:textId="77777777" w:rsidTr="0086269B">
        <w:trPr>
          <w:trHeight w:val="431"/>
        </w:trPr>
        <w:tc>
          <w:tcPr>
            <w:tcW w:w="0" w:type="auto"/>
            <w:hideMark/>
          </w:tcPr>
          <w:p w14:paraId="56E26990" w14:textId="77777777" w:rsidR="00D405E9" w:rsidRPr="00D405E9" w:rsidRDefault="00D405E9" w:rsidP="00C24168">
            <w:pPr>
              <w:jc w:val="both"/>
              <w:rPr>
                <w:rFonts w:eastAsia="Times New Roman" w:cs="Times New Roman"/>
                <w:b/>
                <w:bCs/>
                <w:sz w:val="16"/>
                <w:szCs w:val="16"/>
                <w:lang w:val="es-CO"/>
              </w:rPr>
            </w:pPr>
            <w:r w:rsidRPr="00D405E9">
              <w:rPr>
                <w:rFonts w:eastAsia="Times New Roman" w:cs="Times New Roman"/>
                <w:b/>
                <w:bCs/>
                <w:sz w:val="16"/>
                <w:szCs w:val="16"/>
                <w:lang w:val="es-CO"/>
              </w:rPr>
              <w:t>Autores</w:t>
            </w:r>
          </w:p>
        </w:tc>
        <w:tc>
          <w:tcPr>
            <w:tcW w:w="0" w:type="auto"/>
            <w:hideMark/>
          </w:tcPr>
          <w:p w14:paraId="46F8915A" w14:textId="77777777" w:rsidR="00D405E9" w:rsidRPr="00D405E9" w:rsidRDefault="00D405E9" w:rsidP="00C24168">
            <w:pPr>
              <w:jc w:val="both"/>
              <w:rPr>
                <w:rFonts w:eastAsia="Times New Roman" w:cs="Times New Roman"/>
                <w:b/>
                <w:bCs/>
                <w:sz w:val="16"/>
                <w:szCs w:val="16"/>
                <w:lang w:val="es-CO"/>
              </w:rPr>
            </w:pPr>
            <w:r w:rsidRPr="00D405E9">
              <w:rPr>
                <w:rFonts w:eastAsia="Times New Roman" w:cs="Times New Roman"/>
                <w:b/>
                <w:bCs/>
                <w:sz w:val="16"/>
                <w:szCs w:val="16"/>
                <w:lang w:val="es-CO"/>
              </w:rPr>
              <w:t>Año</w:t>
            </w:r>
          </w:p>
        </w:tc>
        <w:tc>
          <w:tcPr>
            <w:tcW w:w="0" w:type="auto"/>
            <w:hideMark/>
          </w:tcPr>
          <w:p w14:paraId="48ED13F2" w14:textId="77777777" w:rsidR="00D405E9" w:rsidRPr="00D405E9" w:rsidRDefault="00D405E9" w:rsidP="00C24168">
            <w:pPr>
              <w:jc w:val="both"/>
              <w:rPr>
                <w:rFonts w:eastAsia="Times New Roman" w:cs="Times New Roman"/>
                <w:b/>
                <w:bCs/>
                <w:sz w:val="16"/>
                <w:szCs w:val="16"/>
                <w:lang w:val="es-CO"/>
              </w:rPr>
            </w:pPr>
            <w:r w:rsidRPr="00D405E9">
              <w:rPr>
                <w:rFonts w:eastAsia="Times New Roman" w:cs="Times New Roman"/>
                <w:b/>
                <w:bCs/>
                <w:sz w:val="16"/>
                <w:szCs w:val="16"/>
                <w:lang w:val="es-CO"/>
              </w:rPr>
              <w:t>Tipo de sistema</w:t>
            </w:r>
          </w:p>
        </w:tc>
        <w:tc>
          <w:tcPr>
            <w:tcW w:w="0" w:type="auto"/>
            <w:hideMark/>
          </w:tcPr>
          <w:p w14:paraId="4A22F41E" w14:textId="77777777" w:rsidR="00D405E9" w:rsidRPr="00D405E9" w:rsidRDefault="00D405E9" w:rsidP="00C24168">
            <w:pPr>
              <w:jc w:val="both"/>
              <w:rPr>
                <w:rFonts w:eastAsia="Times New Roman" w:cs="Times New Roman"/>
                <w:b/>
                <w:bCs/>
                <w:sz w:val="16"/>
                <w:szCs w:val="16"/>
                <w:lang w:val="es-CO"/>
              </w:rPr>
            </w:pPr>
            <w:r w:rsidRPr="00D405E9">
              <w:rPr>
                <w:rFonts w:eastAsia="Times New Roman" w:cs="Times New Roman"/>
                <w:b/>
                <w:bCs/>
                <w:sz w:val="16"/>
                <w:szCs w:val="16"/>
                <w:lang w:val="es-CO"/>
              </w:rPr>
              <w:t>Modelo LLM base</w:t>
            </w:r>
          </w:p>
        </w:tc>
        <w:tc>
          <w:tcPr>
            <w:tcW w:w="0" w:type="auto"/>
            <w:hideMark/>
          </w:tcPr>
          <w:p w14:paraId="39FC0E7F" w14:textId="77777777" w:rsidR="00D405E9" w:rsidRPr="00D405E9" w:rsidRDefault="00D405E9" w:rsidP="00C24168">
            <w:pPr>
              <w:jc w:val="both"/>
              <w:rPr>
                <w:rFonts w:eastAsia="Times New Roman" w:cs="Times New Roman"/>
                <w:b/>
                <w:bCs/>
                <w:sz w:val="16"/>
                <w:szCs w:val="16"/>
                <w:lang w:val="es-CO"/>
              </w:rPr>
            </w:pPr>
            <w:r w:rsidRPr="00D405E9">
              <w:rPr>
                <w:rFonts w:eastAsia="Times New Roman" w:cs="Times New Roman"/>
                <w:b/>
                <w:bCs/>
                <w:sz w:val="16"/>
                <w:szCs w:val="16"/>
                <w:lang w:val="es-CO"/>
              </w:rPr>
              <w:t>Mecanismo de recuperación</w:t>
            </w:r>
          </w:p>
        </w:tc>
        <w:tc>
          <w:tcPr>
            <w:tcW w:w="0" w:type="auto"/>
            <w:hideMark/>
          </w:tcPr>
          <w:p w14:paraId="15C4F1AF" w14:textId="77777777" w:rsidR="00D405E9" w:rsidRPr="00D405E9" w:rsidRDefault="00D405E9" w:rsidP="00C24168">
            <w:pPr>
              <w:jc w:val="both"/>
              <w:rPr>
                <w:rFonts w:eastAsia="Times New Roman" w:cs="Times New Roman"/>
                <w:b/>
                <w:bCs/>
                <w:sz w:val="16"/>
                <w:szCs w:val="16"/>
                <w:lang w:val="es-CO"/>
              </w:rPr>
            </w:pPr>
            <w:r w:rsidRPr="00D405E9">
              <w:rPr>
                <w:rFonts w:eastAsia="Times New Roman" w:cs="Times New Roman"/>
                <w:b/>
                <w:bCs/>
                <w:sz w:val="16"/>
                <w:szCs w:val="16"/>
                <w:lang w:val="es-CO"/>
              </w:rPr>
              <w:t>Método de evaluación</w:t>
            </w:r>
          </w:p>
        </w:tc>
        <w:tc>
          <w:tcPr>
            <w:tcW w:w="0" w:type="auto"/>
            <w:hideMark/>
          </w:tcPr>
          <w:p w14:paraId="3F788E5B" w14:textId="77777777" w:rsidR="00D405E9" w:rsidRPr="00D405E9" w:rsidRDefault="00D405E9" w:rsidP="00C24168">
            <w:pPr>
              <w:jc w:val="both"/>
              <w:rPr>
                <w:rFonts w:eastAsia="Times New Roman" w:cs="Times New Roman"/>
                <w:b/>
                <w:bCs/>
                <w:sz w:val="16"/>
                <w:szCs w:val="16"/>
                <w:lang w:val="es-CO"/>
              </w:rPr>
            </w:pPr>
            <w:r w:rsidRPr="00D405E9">
              <w:rPr>
                <w:rFonts w:eastAsia="Times New Roman" w:cs="Times New Roman"/>
                <w:b/>
                <w:bCs/>
                <w:sz w:val="16"/>
                <w:szCs w:val="16"/>
                <w:lang w:val="es-CO"/>
              </w:rPr>
              <w:t>Enfoque principal</w:t>
            </w:r>
          </w:p>
        </w:tc>
      </w:tr>
      <w:tr w:rsidR="0086269B" w:rsidRPr="00D405E9" w14:paraId="48F8D3F4" w14:textId="77777777" w:rsidTr="0086269B">
        <w:trPr>
          <w:trHeight w:val="659"/>
        </w:trPr>
        <w:tc>
          <w:tcPr>
            <w:tcW w:w="0" w:type="auto"/>
            <w:hideMark/>
          </w:tcPr>
          <w:p w14:paraId="2AC51274"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Lewis et al.</w:t>
            </w:r>
          </w:p>
        </w:tc>
        <w:tc>
          <w:tcPr>
            <w:tcW w:w="0" w:type="auto"/>
            <w:hideMark/>
          </w:tcPr>
          <w:p w14:paraId="6561ACCD"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2020</w:t>
            </w:r>
          </w:p>
        </w:tc>
        <w:tc>
          <w:tcPr>
            <w:tcW w:w="0" w:type="auto"/>
            <w:hideMark/>
          </w:tcPr>
          <w:p w14:paraId="6F2F2B4E" w14:textId="40786EED"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 xml:space="preserve">RAG (propuesta </w:t>
            </w:r>
            <w:r w:rsidR="00480C89" w:rsidRPr="00A91AD8">
              <w:rPr>
                <w:rFonts w:eastAsia="Times New Roman" w:cs="Times New Roman"/>
                <w:sz w:val="16"/>
                <w:szCs w:val="16"/>
                <w:lang w:val="es-CO"/>
              </w:rPr>
              <w:t>inicial</w:t>
            </w:r>
            <w:r w:rsidRPr="00D405E9">
              <w:rPr>
                <w:rFonts w:eastAsia="Times New Roman" w:cs="Times New Roman"/>
                <w:sz w:val="16"/>
                <w:szCs w:val="16"/>
                <w:lang w:val="es-CO"/>
              </w:rPr>
              <w:t>)</w:t>
            </w:r>
          </w:p>
        </w:tc>
        <w:tc>
          <w:tcPr>
            <w:tcW w:w="0" w:type="auto"/>
            <w:hideMark/>
          </w:tcPr>
          <w:p w14:paraId="7F9D52AF"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BART + DPR</w:t>
            </w:r>
          </w:p>
        </w:tc>
        <w:tc>
          <w:tcPr>
            <w:tcW w:w="0" w:type="auto"/>
            <w:hideMark/>
          </w:tcPr>
          <w:p w14:paraId="5179ED72"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FAISS con recuperación densa</w:t>
            </w:r>
          </w:p>
        </w:tc>
        <w:tc>
          <w:tcPr>
            <w:tcW w:w="0" w:type="auto"/>
            <w:hideMark/>
          </w:tcPr>
          <w:p w14:paraId="4D972194"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Benchmarks NaturalQuestions, TriviaQA, WebQ</w:t>
            </w:r>
          </w:p>
        </w:tc>
        <w:tc>
          <w:tcPr>
            <w:tcW w:w="0" w:type="auto"/>
            <w:hideMark/>
          </w:tcPr>
          <w:p w14:paraId="39F00B93"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RAG evita alucinaciones consultando documentos externos antes de generar</w:t>
            </w:r>
          </w:p>
        </w:tc>
      </w:tr>
      <w:tr w:rsidR="0086269B" w:rsidRPr="00D405E9" w14:paraId="2BD1C472" w14:textId="77777777" w:rsidTr="0086269B">
        <w:trPr>
          <w:trHeight w:val="1092"/>
        </w:trPr>
        <w:tc>
          <w:tcPr>
            <w:tcW w:w="0" w:type="auto"/>
            <w:hideMark/>
          </w:tcPr>
          <w:p w14:paraId="0CE81168"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Barnett et al.</w:t>
            </w:r>
          </w:p>
        </w:tc>
        <w:tc>
          <w:tcPr>
            <w:tcW w:w="0" w:type="auto"/>
            <w:hideMark/>
          </w:tcPr>
          <w:p w14:paraId="3DF08D7C"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2024</w:t>
            </w:r>
          </w:p>
        </w:tc>
        <w:tc>
          <w:tcPr>
            <w:tcW w:w="0" w:type="auto"/>
            <w:hideMark/>
          </w:tcPr>
          <w:p w14:paraId="5070AB8F" w14:textId="0742B069"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 xml:space="preserve">Análisis de fallos en RAG </w:t>
            </w:r>
          </w:p>
        </w:tc>
        <w:tc>
          <w:tcPr>
            <w:tcW w:w="0" w:type="auto"/>
            <w:hideMark/>
          </w:tcPr>
          <w:p w14:paraId="0D725ACE"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Múltiples</w:t>
            </w:r>
          </w:p>
        </w:tc>
        <w:tc>
          <w:tcPr>
            <w:tcW w:w="0" w:type="auto"/>
            <w:hideMark/>
          </w:tcPr>
          <w:p w14:paraId="771239BE" w14:textId="0AF2CB11"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 xml:space="preserve">Revisión de pipelines RAG </w:t>
            </w:r>
          </w:p>
        </w:tc>
        <w:tc>
          <w:tcPr>
            <w:tcW w:w="0" w:type="auto"/>
            <w:hideMark/>
          </w:tcPr>
          <w:p w14:paraId="113E34F9"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Estudio de casos reales</w:t>
            </w:r>
          </w:p>
        </w:tc>
        <w:tc>
          <w:tcPr>
            <w:tcW w:w="0" w:type="auto"/>
            <w:hideMark/>
          </w:tcPr>
          <w:p w14:paraId="1A82ED2E"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Identifica siete puntos de fallo en RAG: recuperación irrelevante y dependencia de calidad del corpus</w:t>
            </w:r>
          </w:p>
        </w:tc>
      </w:tr>
      <w:tr w:rsidR="0086269B" w:rsidRPr="00D405E9" w14:paraId="495E65A7" w14:textId="77777777" w:rsidTr="0086269B">
        <w:trPr>
          <w:trHeight w:val="863"/>
        </w:trPr>
        <w:tc>
          <w:tcPr>
            <w:tcW w:w="0" w:type="auto"/>
            <w:hideMark/>
          </w:tcPr>
          <w:p w14:paraId="296A0EE0"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Ling et al.</w:t>
            </w:r>
          </w:p>
        </w:tc>
        <w:tc>
          <w:tcPr>
            <w:tcW w:w="0" w:type="auto"/>
            <w:hideMark/>
          </w:tcPr>
          <w:p w14:paraId="64C96976"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2025</w:t>
            </w:r>
          </w:p>
        </w:tc>
        <w:tc>
          <w:tcPr>
            <w:tcW w:w="0" w:type="auto"/>
            <w:hideMark/>
          </w:tcPr>
          <w:p w14:paraId="1DDFB5A7"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RAG para especialización de dominio</w:t>
            </w:r>
          </w:p>
        </w:tc>
        <w:tc>
          <w:tcPr>
            <w:tcW w:w="0" w:type="auto"/>
            <w:hideMark/>
          </w:tcPr>
          <w:p w14:paraId="2A487CB8" w14:textId="74921B2F"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Múltiples</w:t>
            </w:r>
          </w:p>
        </w:tc>
        <w:tc>
          <w:tcPr>
            <w:tcW w:w="0" w:type="auto"/>
            <w:hideMark/>
          </w:tcPr>
          <w:p w14:paraId="39E56966"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RAG como capa de especialización sin fine-tuning</w:t>
            </w:r>
          </w:p>
        </w:tc>
        <w:tc>
          <w:tcPr>
            <w:tcW w:w="0" w:type="auto"/>
            <w:hideMark/>
          </w:tcPr>
          <w:p w14:paraId="31093DA1" w14:textId="1AD2581D" w:rsidR="00D405E9" w:rsidRPr="00D405E9" w:rsidRDefault="00D405E9" w:rsidP="00C24168">
            <w:pPr>
              <w:jc w:val="both"/>
              <w:rPr>
                <w:rFonts w:eastAsia="Times New Roman" w:cs="Times New Roman"/>
                <w:sz w:val="16"/>
                <w:szCs w:val="16"/>
                <w:lang w:val="es-CO"/>
              </w:rPr>
            </w:pPr>
            <w:r w:rsidRPr="00A91AD8">
              <w:rPr>
                <w:rFonts w:eastAsia="Times New Roman" w:cs="Times New Roman"/>
                <w:sz w:val="16"/>
                <w:szCs w:val="16"/>
                <w:lang w:val="es-CO"/>
              </w:rPr>
              <w:t>A</w:t>
            </w:r>
            <w:r w:rsidRPr="00D405E9">
              <w:rPr>
                <w:rFonts w:eastAsia="Times New Roman" w:cs="Times New Roman"/>
                <w:sz w:val="16"/>
                <w:szCs w:val="16"/>
                <w:lang w:val="es-CO"/>
              </w:rPr>
              <w:t>nálisis de literatura</w:t>
            </w:r>
          </w:p>
        </w:tc>
        <w:tc>
          <w:tcPr>
            <w:tcW w:w="0" w:type="auto"/>
            <w:hideMark/>
          </w:tcPr>
          <w:p w14:paraId="4A8E1F95"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Especialización de dominio es clave en RAG, más efectivo que reentrenamiento</w:t>
            </w:r>
          </w:p>
        </w:tc>
      </w:tr>
      <w:tr w:rsidR="0086269B" w:rsidRPr="00D405E9" w14:paraId="1F73EED0" w14:textId="77777777" w:rsidTr="00A91AD8">
        <w:trPr>
          <w:trHeight w:val="54"/>
        </w:trPr>
        <w:tc>
          <w:tcPr>
            <w:tcW w:w="0" w:type="auto"/>
            <w:hideMark/>
          </w:tcPr>
          <w:p w14:paraId="456E9F4B"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Sun et al.</w:t>
            </w:r>
          </w:p>
        </w:tc>
        <w:tc>
          <w:tcPr>
            <w:tcW w:w="0" w:type="auto"/>
            <w:hideMark/>
          </w:tcPr>
          <w:p w14:paraId="3FE1E21A"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2025</w:t>
            </w:r>
          </w:p>
        </w:tc>
        <w:tc>
          <w:tcPr>
            <w:tcW w:w="0" w:type="auto"/>
            <w:hideMark/>
          </w:tcPr>
          <w:p w14:paraId="57ABE1D3"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RAG cognitivo para agentes</w:t>
            </w:r>
          </w:p>
        </w:tc>
        <w:tc>
          <w:tcPr>
            <w:tcW w:w="0" w:type="auto"/>
            <w:hideMark/>
          </w:tcPr>
          <w:p w14:paraId="78034872"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No especificado</w:t>
            </w:r>
          </w:p>
        </w:tc>
        <w:tc>
          <w:tcPr>
            <w:tcW w:w="0" w:type="auto"/>
            <w:hideMark/>
          </w:tcPr>
          <w:p w14:paraId="30FF33BA"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Recuperación ponderada por perfil cognitivo</w:t>
            </w:r>
          </w:p>
        </w:tc>
        <w:tc>
          <w:tcPr>
            <w:tcW w:w="0" w:type="auto"/>
            <w:hideMark/>
          </w:tcPr>
          <w:p w14:paraId="49703937"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Evaluación experimental con agentes</w:t>
            </w:r>
          </w:p>
        </w:tc>
        <w:tc>
          <w:tcPr>
            <w:tcW w:w="0" w:type="auto"/>
            <w:hideMark/>
          </w:tcPr>
          <w:p w14:paraId="714FDA3B" w14:textId="77777777" w:rsidR="00D405E9" w:rsidRPr="00D405E9" w:rsidRDefault="00D405E9" w:rsidP="00C24168">
            <w:pPr>
              <w:jc w:val="both"/>
              <w:rPr>
                <w:rFonts w:eastAsia="Times New Roman" w:cs="Times New Roman"/>
                <w:sz w:val="16"/>
                <w:szCs w:val="16"/>
                <w:lang w:val="es-CO"/>
              </w:rPr>
            </w:pPr>
            <w:r w:rsidRPr="00D405E9">
              <w:rPr>
                <w:rFonts w:eastAsia="Times New Roman" w:cs="Times New Roman"/>
                <w:sz w:val="16"/>
                <w:szCs w:val="16"/>
                <w:lang w:val="es-CO"/>
              </w:rPr>
              <w:t>RAG moldea sesgos cognitivos y tendencias de opinión en agentes conversacionales</w:t>
            </w:r>
          </w:p>
        </w:tc>
      </w:tr>
    </w:tbl>
    <w:p w14:paraId="0A6E5850" w14:textId="77777777" w:rsidR="001F7122" w:rsidRDefault="001F7122" w:rsidP="00C24168">
      <w:pPr>
        <w:spacing w:line="480" w:lineRule="auto"/>
        <w:jc w:val="both"/>
        <w:rPr>
          <w:rFonts w:cs="Times New Roman"/>
          <w:color w:val="000000" w:themeColor="text1"/>
          <w:lang w:val="es-ES"/>
        </w:rPr>
      </w:pPr>
    </w:p>
    <w:p w14:paraId="4AD38339" w14:textId="3BC61E5B" w:rsidR="00F36ED9" w:rsidRDefault="00167529" w:rsidP="00C24168">
      <w:pPr>
        <w:spacing w:line="480" w:lineRule="auto"/>
        <w:ind w:firstLine="720"/>
        <w:jc w:val="both"/>
      </w:pPr>
      <w:r>
        <w:rPr>
          <w:rFonts w:cs="Times New Roman"/>
          <w:color w:val="000000" w:themeColor="text1"/>
          <w:lang w:val="es-ES"/>
        </w:rPr>
        <w:t xml:space="preserve"> </w:t>
      </w:r>
      <w:r w:rsidR="00886C1D">
        <w:rPr>
          <w:rFonts w:cs="Times New Roman"/>
          <w:color w:val="000000" w:themeColor="text1"/>
          <w:lang w:val="es-ES"/>
        </w:rPr>
        <w:t xml:space="preserve">La tabla 2 menciona los principales estudios relacionados con </w:t>
      </w:r>
      <w:r w:rsidR="0086269B">
        <w:rPr>
          <w:rFonts w:cs="Times New Roman"/>
          <w:color w:val="000000" w:themeColor="text1"/>
          <w:lang w:val="es-ES"/>
        </w:rPr>
        <w:t xml:space="preserve">la arquitectura, comenzando con </w:t>
      </w:r>
      <w:r w:rsidR="001C65F6">
        <w:t>Lewis et al. (2020)</w:t>
      </w:r>
      <w:r w:rsidR="0086269B">
        <w:t xml:space="preserve"> que</w:t>
      </w:r>
      <w:r w:rsidR="001C65F6">
        <w:t xml:space="preserve"> </w:t>
      </w:r>
      <w:r w:rsidR="00017143">
        <w:t>introdujeron</w:t>
      </w:r>
      <w:r w:rsidR="00DA4DB5">
        <w:t xml:space="preserve"> el paradigma RAG</w:t>
      </w:r>
      <w:r w:rsidR="00077526">
        <w:t xml:space="preserve"> para superar esta </w:t>
      </w:r>
      <w:r w:rsidR="006719B7">
        <w:t>limitación</w:t>
      </w:r>
      <w:r w:rsidR="00077526">
        <w:t>,</w:t>
      </w:r>
      <w:r w:rsidR="00A73F2A">
        <w:t xml:space="preserve"> Donde</w:t>
      </w:r>
      <w:r w:rsidR="00A04A85">
        <w:t xml:space="preserve"> est</w:t>
      </w:r>
      <w:r w:rsidR="00F21488">
        <w:t>e</w:t>
      </w:r>
      <w:r w:rsidR="00A04A85">
        <w:t xml:space="preserve"> </w:t>
      </w:r>
      <w:r w:rsidR="00A73F2A">
        <w:t xml:space="preserve">ha sido utilizado en diferentes dominios </w:t>
      </w:r>
      <w:r w:rsidR="00F7643D">
        <w:t xml:space="preserve">donde </w:t>
      </w:r>
      <w:r w:rsidR="00F21488">
        <w:t xml:space="preserve">se </w:t>
      </w:r>
      <w:r w:rsidR="00F7643D">
        <w:t xml:space="preserve">requiere </w:t>
      </w:r>
      <w:r w:rsidR="006719B7">
        <w:t>precisión</w:t>
      </w:r>
      <w:r w:rsidR="00F7643D">
        <w:t xml:space="preserve"> y relevancia del contenido generado. </w:t>
      </w:r>
      <w:r w:rsidR="0035221A">
        <w:t xml:space="preserve">Ling et al. (2025) demuestra que </w:t>
      </w:r>
      <w:r w:rsidR="00CF69C4">
        <w:t xml:space="preserve">esta </w:t>
      </w:r>
      <w:r w:rsidR="00F21488">
        <w:t>especialización</w:t>
      </w:r>
      <w:r w:rsidR="00CF69C4">
        <w:t xml:space="preserve"> en el dominio es el </w:t>
      </w:r>
      <w:r w:rsidR="003A0C83">
        <w:t xml:space="preserve">factor más relevante al momento de evaluar </w:t>
      </w:r>
      <w:r w:rsidR="006719B7">
        <w:t>el desempeño</w:t>
      </w:r>
      <w:r w:rsidR="003A0C83">
        <w:t xml:space="preserve"> de los LLMs en aplicaciones concretas, y que el RAG es el mecanismo más efectivo para lograrla sin necesidad de reentrenar el modelo completo.</w:t>
      </w:r>
    </w:p>
    <w:p w14:paraId="79D9F140" w14:textId="6352CC2F" w:rsidR="00291FE3" w:rsidRDefault="00C06877" w:rsidP="00564F03">
      <w:pPr>
        <w:spacing w:line="480" w:lineRule="auto"/>
        <w:ind w:firstLine="720"/>
        <w:jc w:val="both"/>
      </w:pPr>
      <w:r>
        <w:t xml:space="preserve">Pero </w:t>
      </w:r>
      <w:r w:rsidR="00F36ED9">
        <w:t>al momento de implementar</w:t>
      </w:r>
      <w:r w:rsidR="002D540A">
        <w:t xml:space="preserve">la puede tener ciertas dificultades que Barnett et al. (2024) identifica como los siete puntos de fallos frecuentes en sistemas RAG en </w:t>
      </w:r>
      <w:r w:rsidR="006719B7">
        <w:t>producción</w:t>
      </w:r>
      <w:r w:rsidR="004A4194">
        <w:t xml:space="preserve">. Se destacan </w:t>
      </w:r>
      <w:r w:rsidR="008D744D">
        <w:t xml:space="preserve">la </w:t>
      </w:r>
      <w:r w:rsidR="006719B7">
        <w:t>recuperación</w:t>
      </w:r>
      <w:r w:rsidR="008D744D">
        <w:t xml:space="preserve"> de fragmentos irrelevantes</w:t>
      </w:r>
      <w:r w:rsidR="00667D6D">
        <w:t xml:space="preserve"> cuando la consulta es ambigua</w:t>
      </w:r>
      <w:r w:rsidR="00D36027">
        <w:t xml:space="preserve"> y la dependencia de la calidad del material dado a la </w:t>
      </w:r>
      <w:r w:rsidR="00980375">
        <w:t xml:space="preserve">herramienta sobre la calidad de las respuestas. </w:t>
      </w:r>
      <w:r w:rsidR="00A75BC1">
        <w:t xml:space="preserve">Esta </w:t>
      </w:r>
      <w:r w:rsidR="00A1126C">
        <w:t>última</w:t>
      </w:r>
      <w:r w:rsidR="00A75BC1">
        <w:t xml:space="preserve"> genera relevancia en el proyecto dado que este corpus presenta </w:t>
      </w:r>
      <w:r w:rsidR="006719B7">
        <w:t>características</w:t>
      </w:r>
      <w:r w:rsidR="00F42B1E">
        <w:t xml:space="preserve"> particulares como</w:t>
      </w:r>
      <w:r w:rsidR="000C7284">
        <w:t xml:space="preserve"> fragmentos con una longitud diferente y</w:t>
      </w:r>
      <w:r w:rsidR="00F42B1E">
        <w:t xml:space="preserve"> los registros orales transcritos, lo cual </w:t>
      </w:r>
      <w:r w:rsidR="006719B7">
        <w:t>podrían</w:t>
      </w:r>
      <w:r w:rsidR="00291FE3">
        <w:t xml:space="preserve"> influir en la calidad de la </w:t>
      </w:r>
      <w:r w:rsidR="006719B7">
        <w:t>recuperación</w:t>
      </w:r>
      <w:r w:rsidR="00291FE3">
        <w:t xml:space="preserve">. </w:t>
      </w:r>
    </w:p>
    <w:p w14:paraId="3B7AB62B" w14:textId="225A8ED5" w:rsidR="00D677C3" w:rsidRPr="008E607F" w:rsidRDefault="00291FE3" w:rsidP="00C24168">
      <w:pPr>
        <w:spacing w:line="480" w:lineRule="auto"/>
        <w:ind w:firstLine="720"/>
        <w:jc w:val="both"/>
        <w:rPr>
          <w:rFonts w:cs="Times New Roman"/>
          <w:color w:val="000000" w:themeColor="text1"/>
          <w:lang w:val="es-ES"/>
        </w:rPr>
      </w:pPr>
      <w:r>
        <w:t xml:space="preserve">El uso de esta herramienta en el proyecto </w:t>
      </w:r>
      <w:r w:rsidR="004E1920">
        <w:t xml:space="preserve">sigue </w:t>
      </w:r>
      <w:r w:rsidR="006719B7">
        <w:t>una</w:t>
      </w:r>
      <w:r w:rsidR="004E1920">
        <w:t xml:space="preserve"> </w:t>
      </w:r>
      <w:r w:rsidR="006719B7">
        <w:t>función</w:t>
      </w:r>
      <w:r w:rsidR="004E1920">
        <w:t xml:space="preserve"> diferente con respecto </w:t>
      </w:r>
      <w:r w:rsidR="00A1126C">
        <w:t>al</w:t>
      </w:r>
      <w:r w:rsidR="004E1920">
        <w:t xml:space="preserve"> uso </w:t>
      </w:r>
      <w:r w:rsidR="006719B7">
        <w:t>estándar</w:t>
      </w:r>
      <w:r w:rsidR="004E1920">
        <w:t xml:space="preserve"> en la literatura.  Donde su objetivo no es mejorar la </w:t>
      </w:r>
      <w:r w:rsidR="006719B7">
        <w:t>validación</w:t>
      </w:r>
      <w:r w:rsidR="001618C6">
        <w:t xml:space="preserve"> de hechos concretos, si no que su </w:t>
      </w:r>
      <w:r w:rsidR="006719B7">
        <w:t>propósito</w:t>
      </w:r>
      <w:r w:rsidR="001618C6">
        <w:t xml:space="preserve"> es </w:t>
      </w:r>
      <w:r w:rsidR="0063261A">
        <w:t xml:space="preserve">mejorar la </w:t>
      </w:r>
      <w:r w:rsidR="00124E01">
        <w:t>coherencia lingüística del actor</w:t>
      </w:r>
      <w:r w:rsidR="00C55DDD">
        <w:t xml:space="preserve">, donde se busca que el agente adopte vocabulario, expresiones </w:t>
      </w:r>
      <w:r w:rsidR="00326E47">
        <w:t xml:space="preserve">y registro oral propio de los testimonios reales proporcionados por la JEP. </w:t>
      </w:r>
      <w:r w:rsidR="006719B7">
        <w:t>Sun</w:t>
      </w:r>
      <w:r w:rsidR="002D3FE0">
        <w:t xml:space="preserve"> et al. (2025) es un antecedente relevante </w:t>
      </w:r>
      <w:r w:rsidR="009F1CF8">
        <w:t xml:space="preserve">para este uso, donde proponen un sistema RAG donde los </w:t>
      </w:r>
      <w:r w:rsidR="009F1CF8">
        <w:lastRenderedPageBreak/>
        <w:t xml:space="preserve">fragmentos recuperados son utilizados para modelar sesgos cognitivos </w:t>
      </w:r>
      <w:r w:rsidR="001E3F48">
        <w:t xml:space="preserve">y tendencias de </w:t>
      </w:r>
      <w:r w:rsidR="006719B7">
        <w:t>opinión</w:t>
      </w:r>
      <w:r w:rsidR="001E3F48">
        <w:t xml:space="preserve"> en agentes conversacionales. Mostrando que el RAG puede tener funcionalidades </w:t>
      </w:r>
      <w:r w:rsidR="00A1126C">
        <w:t>más</w:t>
      </w:r>
      <w:r w:rsidR="001E3F48">
        <w:t xml:space="preserve"> </w:t>
      </w:r>
      <w:r w:rsidR="006719B7">
        <w:t>allá</w:t>
      </w:r>
      <w:r w:rsidR="001E3F48">
        <w:t xml:space="preserve"> </w:t>
      </w:r>
      <w:r w:rsidR="000C1952">
        <w:t xml:space="preserve">de recuperar </w:t>
      </w:r>
      <w:r w:rsidR="006719B7">
        <w:t>información</w:t>
      </w:r>
      <w:r w:rsidR="000C1952">
        <w:t xml:space="preserve"> </w:t>
      </w:r>
      <w:r w:rsidR="00A1126C">
        <w:t>específica</w:t>
      </w:r>
      <w:r w:rsidR="000C1952">
        <w:t>.</w:t>
      </w:r>
      <w:r w:rsidR="004E1920">
        <w:t xml:space="preserve"> </w:t>
      </w:r>
    </w:p>
    <w:p w14:paraId="4632097C" w14:textId="515ECB82" w:rsidR="006E2003" w:rsidRDefault="006E2003" w:rsidP="00C24168">
      <w:pPr>
        <w:pStyle w:val="Ttulo2"/>
      </w:pPr>
      <w:bookmarkStart w:id="52" w:name="_Toc229150793"/>
      <w:r>
        <w:t>4.3 Arquitecturas BDI</w:t>
      </w:r>
      <w:bookmarkEnd w:id="52"/>
    </w:p>
    <w:p w14:paraId="05E1E61C" w14:textId="77777777" w:rsidR="003471B4" w:rsidRPr="003471B4" w:rsidRDefault="003471B4" w:rsidP="00C24168">
      <w:pPr>
        <w:jc w:val="both"/>
      </w:pPr>
    </w:p>
    <w:p w14:paraId="23EFDC20" w14:textId="632D800B" w:rsidR="00BF25BA" w:rsidRDefault="00476ADA" w:rsidP="00C24168">
      <w:pPr>
        <w:spacing w:line="480" w:lineRule="auto"/>
        <w:jc w:val="both"/>
      </w:pPr>
      <w:r>
        <w:tab/>
        <w:t>Las arquitecturas cognitivas</w:t>
      </w:r>
      <w:r w:rsidR="00BE28BE">
        <w:t xml:space="preserve">, son marcos computacionales, donde su objetivo principal es tratar de replicar los procesos mentales que </w:t>
      </w:r>
      <w:r w:rsidR="00B32EFD">
        <w:t>guían</w:t>
      </w:r>
      <w:r w:rsidR="00BE28BE">
        <w:t xml:space="preserve"> el comportamiento de un agente</w:t>
      </w:r>
      <w:r w:rsidR="00125AFC">
        <w:t xml:space="preserve">, por </w:t>
      </w:r>
      <w:r w:rsidR="00B32EFD">
        <w:t>ejemplo,</w:t>
      </w:r>
      <w:r w:rsidR="00125AFC">
        <w:t xml:space="preserve"> </w:t>
      </w:r>
      <w:r w:rsidR="00CD7900">
        <w:t>la manera de percibir su entorno</w:t>
      </w:r>
      <w:r w:rsidR="0081394D">
        <w:t xml:space="preserve">, sus objetivos y </w:t>
      </w:r>
      <w:r w:rsidR="00A1126C">
        <w:t>cómo</w:t>
      </w:r>
      <w:r w:rsidR="0081394D">
        <w:t xml:space="preserve"> actuar para alcanzarlos. Bratman (1987) </w:t>
      </w:r>
      <w:r w:rsidR="00065953">
        <w:t>propuso el modelo BDI (Beliefs,</w:t>
      </w:r>
      <w:r w:rsidR="00B32EFD">
        <w:t xml:space="preserve"> </w:t>
      </w:r>
      <w:r w:rsidR="00065953">
        <w:t>Desires,</w:t>
      </w:r>
      <w:r w:rsidR="00B32EFD">
        <w:t xml:space="preserve"> </w:t>
      </w:r>
      <w:r w:rsidR="00065953">
        <w:t>Inten</w:t>
      </w:r>
      <w:r w:rsidR="005A2E01">
        <w:t>t</w:t>
      </w:r>
      <w:r w:rsidR="00065953">
        <w:t>ions)</w:t>
      </w:r>
      <w:r w:rsidR="00906497">
        <w:t xml:space="preserve"> argumentando que el comportamiento humano racional puede explicarse a través </w:t>
      </w:r>
      <w:r w:rsidR="001A6656">
        <w:t xml:space="preserve">de tres estados mentales: Las creencias sobre el estado del </w:t>
      </w:r>
      <w:r w:rsidR="00B32EFD">
        <w:t>mundo, los</w:t>
      </w:r>
      <w:r w:rsidR="001A6656">
        <w:t xml:space="preserve"> deseos que </w:t>
      </w:r>
      <w:r w:rsidR="00B32EFD">
        <w:t>representa</w:t>
      </w:r>
      <w:r w:rsidR="001A6656">
        <w:t xml:space="preserve"> los objetivos del agente </w:t>
      </w:r>
      <w:r w:rsidR="00B41FBA">
        <w:t xml:space="preserve">y las intenciones que son los planes concretos para alcanzarlos. </w:t>
      </w:r>
      <w:r w:rsidR="00FE0051">
        <w:t>Esto fue la base para Rao y Georgeff (1991) los cuales formalizaron computacionalmente este modelo</w:t>
      </w:r>
      <w:r w:rsidR="00C81E1F">
        <w:t xml:space="preserve"> estableciendo las bases para su </w:t>
      </w:r>
      <w:r w:rsidR="008A71A3">
        <w:t>integración</w:t>
      </w:r>
      <w:r w:rsidR="00C81E1F">
        <w:t xml:space="preserve"> en sistemas de inteligencia </w:t>
      </w:r>
      <w:r w:rsidR="008A71A3">
        <w:t>artificial</w:t>
      </w:r>
      <w:r w:rsidR="00C81E1F">
        <w:t>.</w:t>
      </w:r>
    </w:p>
    <w:p w14:paraId="64BD5311" w14:textId="189ABE37" w:rsidR="00CB3439" w:rsidRDefault="00CB3439" w:rsidP="00C24168">
      <w:pPr>
        <w:pStyle w:val="Descripcin"/>
        <w:keepNext/>
        <w:jc w:val="both"/>
      </w:pPr>
      <w:bookmarkStart w:id="53" w:name="_Toc228607036"/>
      <w:r>
        <w:t xml:space="preserve">Tabla </w:t>
      </w:r>
      <w:r w:rsidR="00207DFC">
        <w:fldChar w:fldCharType="begin"/>
      </w:r>
      <w:r w:rsidR="00207DFC">
        <w:instrText xml:space="preserve"> SEQ Tabla \* ARABIC </w:instrText>
      </w:r>
      <w:r w:rsidR="00207DFC">
        <w:fldChar w:fldCharType="separate"/>
      </w:r>
      <w:r w:rsidR="00491923">
        <w:rPr>
          <w:noProof/>
        </w:rPr>
        <w:t>3</w:t>
      </w:r>
      <w:r w:rsidR="00207DFC">
        <w:rPr>
          <w:noProof/>
        </w:rPr>
        <w:fldChar w:fldCharType="end"/>
      </w:r>
      <w:r>
        <w:t xml:space="preserve"> </w:t>
      </w:r>
      <w:r w:rsidRPr="003C0CF0">
        <w:t>Estado del arte Arquitecturas cognitivas</w:t>
      </w:r>
      <w:bookmarkEnd w:id="53"/>
    </w:p>
    <w:tbl>
      <w:tblPr>
        <w:tblStyle w:val="Tablaconcuadrcula"/>
        <w:tblW w:w="9063" w:type="dxa"/>
        <w:tblLayout w:type="fixed"/>
        <w:tblLook w:val="04A0" w:firstRow="1" w:lastRow="0" w:firstColumn="1" w:lastColumn="0" w:noHBand="0" w:noVBand="1"/>
      </w:tblPr>
      <w:tblGrid>
        <w:gridCol w:w="869"/>
        <w:gridCol w:w="604"/>
        <w:gridCol w:w="1264"/>
        <w:gridCol w:w="1463"/>
        <w:gridCol w:w="1183"/>
        <w:gridCol w:w="1558"/>
        <w:gridCol w:w="2122"/>
      </w:tblGrid>
      <w:tr w:rsidR="002D792F" w14:paraId="6B18697B" w14:textId="77777777" w:rsidTr="00BA5976">
        <w:trPr>
          <w:trHeight w:val="708"/>
        </w:trPr>
        <w:tc>
          <w:tcPr>
            <w:tcW w:w="869" w:type="dxa"/>
          </w:tcPr>
          <w:p w14:paraId="0D4C07E4" w14:textId="756C7513" w:rsidR="00BF25BA" w:rsidRPr="00A91AD8" w:rsidRDefault="00BF25BA" w:rsidP="00C24168">
            <w:pPr>
              <w:spacing w:line="480" w:lineRule="auto"/>
              <w:jc w:val="both"/>
              <w:rPr>
                <w:sz w:val="16"/>
                <w:szCs w:val="16"/>
              </w:rPr>
            </w:pPr>
            <w:r w:rsidRPr="00200D3A">
              <w:rPr>
                <w:rFonts w:eastAsia="Times New Roman" w:cs="Times New Roman"/>
                <w:b/>
                <w:bCs/>
                <w:sz w:val="16"/>
                <w:szCs w:val="16"/>
                <w:lang w:val="es-CO"/>
              </w:rPr>
              <w:t>Autores</w:t>
            </w:r>
          </w:p>
        </w:tc>
        <w:tc>
          <w:tcPr>
            <w:tcW w:w="604" w:type="dxa"/>
          </w:tcPr>
          <w:p w14:paraId="38D76D0D" w14:textId="5CD45A1A" w:rsidR="00BF25BA" w:rsidRPr="00A91AD8" w:rsidRDefault="00BF25BA" w:rsidP="00C24168">
            <w:pPr>
              <w:spacing w:line="480" w:lineRule="auto"/>
              <w:jc w:val="both"/>
              <w:rPr>
                <w:sz w:val="16"/>
                <w:szCs w:val="16"/>
              </w:rPr>
            </w:pPr>
            <w:r w:rsidRPr="00200D3A">
              <w:rPr>
                <w:rFonts w:eastAsia="Times New Roman" w:cs="Times New Roman"/>
                <w:b/>
                <w:bCs/>
                <w:sz w:val="16"/>
                <w:szCs w:val="16"/>
                <w:lang w:val="es-CO"/>
              </w:rPr>
              <w:t>Año</w:t>
            </w:r>
          </w:p>
        </w:tc>
        <w:tc>
          <w:tcPr>
            <w:tcW w:w="1264" w:type="dxa"/>
          </w:tcPr>
          <w:p w14:paraId="3B7F608B" w14:textId="59918F8E" w:rsidR="00BF25BA" w:rsidRPr="00A91AD8" w:rsidRDefault="00BF25BA" w:rsidP="00C24168">
            <w:pPr>
              <w:spacing w:line="480" w:lineRule="auto"/>
              <w:jc w:val="both"/>
              <w:rPr>
                <w:sz w:val="16"/>
                <w:szCs w:val="16"/>
              </w:rPr>
            </w:pPr>
            <w:r w:rsidRPr="00200D3A">
              <w:rPr>
                <w:rFonts w:eastAsia="Times New Roman" w:cs="Times New Roman"/>
                <w:b/>
                <w:bCs/>
                <w:sz w:val="16"/>
                <w:szCs w:val="16"/>
                <w:lang w:val="es-CO"/>
              </w:rPr>
              <w:t>Tipo de arquitectura</w:t>
            </w:r>
          </w:p>
        </w:tc>
        <w:tc>
          <w:tcPr>
            <w:tcW w:w="1463" w:type="dxa"/>
          </w:tcPr>
          <w:p w14:paraId="20A77FA7" w14:textId="403D1AF2" w:rsidR="00BF25BA" w:rsidRPr="00A91AD8" w:rsidRDefault="00BF25BA" w:rsidP="00C24168">
            <w:pPr>
              <w:spacing w:line="480" w:lineRule="auto"/>
              <w:jc w:val="both"/>
              <w:rPr>
                <w:sz w:val="16"/>
                <w:szCs w:val="16"/>
              </w:rPr>
            </w:pPr>
            <w:r w:rsidRPr="00200D3A">
              <w:rPr>
                <w:rFonts w:eastAsia="Times New Roman" w:cs="Times New Roman"/>
                <w:b/>
                <w:bCs/>
                <w:sz w:val="16"/>
                <w:szCs w:val="16"/>
                <w:lang w:val="es-CO"/>
              </w:rPr>
              <w:t>Componentes principales</w:t>
            </w:r>
          </w:p>
        </w:tc>
        <w:tc>
          <w:tcPr>
            <w:tcW w:w="1183" w:type="dxa"/>
          </w:tcPr>
          <w:p w14:paraId="54D8E443" w14:textId="033F8006" w:rsidR="00BF25BA" w:rsidRPr="00A91AD8" w:rsidRDefault="00BF25BA" w:rsidP="00C24168">
            <w:pPr>
              <w:spacing w:line="480" w:lineRule="auto"/>
              <w:jc w:val="both"/>
              <w:rPr>
                <w:sz w:val="16"/>
                <w:szCs w:val="16"/>
              </w:rPr>
            </w:pPr>
            <w:r w:rsidRPr="00200D3A">
              <w:rPr>
                <w:rFonts w:eastAsia="Times New Roman" w:cs="Times New Roman"/>
                <w:b/>
                <w:bCs/>
                <w:sz w:val="16"/>
                <w:szCs w:val="16"/>
                <w:lang w:val="es-CO"/>
              </w:rPr>
              <w:t>Integración con LLM</w:t>
            </w:r>
          </w:p>
        </w:tc>
        <w:tc>
          <w:tcPr>
            <w:tcW w:w="1558" w:type="dxa"/>
          </w:tcPr>
          <w:p w14:paraId="1FB9B9D4" w14:textId="361F0BF2" w:rsidR="00BF25BA" w:rsidRPr="00A91AD8" w:rsidRDefault="00BF25BA" w:rsidP="00C24168">
            <w:pPr>
              <w:spacing w:line="480" w:lineRule="auto"/>
              <w:jc w:val="both"/>
              <w:rPr>
                <w:sz w:val="16"/>
                <w:szCs w:val="16"/>
              </w:rPr>
            </w:pPr>
            <w:r w:rsidRPr="00200D3A">
              <w:rPr>
                <w:rFonts w:eastAsia="Times New Roman" w:cs="Times New Roman"/>
                <w:b/>
                <w:bCs/>
                <w:sz w:val="16"/>
                <w:szCs w:val="16"/>
                <w:lang w:val="es-CO"/>
              </w:rPr>
              <w:t>Método de evaluación</w:t>
            </w:r>
          </w:p>
        </w:tc>
        <w:tc>
          <w:tcPr>
            <w:tcW w:w="2122" w:type="dxa"/>
          </w:tcPr>
          <w:p w14:paraId="331ACB8A" w14:textId="601A0B5F" w:rsidR="00BF25BA" w:rsidRPr="00A91AD8" w:rsidRDefault="00BF25BA" w:rsidP="00C24168">
            <w:pPr>
              <w:spacing w:line="480" w:lineRule="auto"/>
              <w:jc w:val="both"/>
              <w:rPr>
                <w:sz w:val="16"/>
                <w:szCs w:val="16"/>
              </w:rPr>
            </w:pPr>
            <w:r w:rsidRPr="00200D3A">
              <w:rPr>
                <w:rFonts w:eastAsia="Times New Roman" w:cs="Times New Roman"/>
                <w:b/>
                <w:bCs/>
                <w:sz w:val="16"/>
                <w:szCs w:val="16"/>
                <w:lang w:val="es-CO"/>
              </w:rPr>
              <w:t>Enfoque principal</w:t>
            </w:r>
          </w:p>
        </w:tc>
      </w:tr>
      <w:tr w:rsidR="002D792F" w14:paraId="60E5DB2E" w14:textId="77777777" w:rsidTr="00BA5976">
        <w:trPr>
          <w:trHeight w:val="1067"/>
        </w:trPr>
        <w:tc>
          <w:tcPr>
            <w:tcW w:w="869" w:type="dxa"/>
          </w:tcPr>
          <w:p w14:paraId="359AFF89" w14:textId="62331ECA"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Bratman</w:t>
            </w:r>
          </w:p>
        </w:tc>
        <w:tc>
          <w:tcPr>
            <w:tcW w:w="604" w:type="dxa"/>
          </w:tcPr>
          <w:p w14:paraId="1649E824" w14:textId="5E311F12"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1987</w:t>
            </w:r>
          </w:p>
        </w:tc>
        <w:tc>
          <w:tcPr>
            <w:tcW w:w="1264" w:type="dxa"/>
          </w:tcPr>
          <w:p w14:paraId="2C5B577D" w14:textId="76594430"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BDI</w:t>
            </w:r>
          </w:p>
        </w:tc>
        <w:tc>
          <w:tcPr>
            <w:tcW w:w="1463" w:type="dxa"/>
          </w:tcPr>
          <w:p w14:paraId="473828E8" w14:textId="1A986FE9"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Creencias, deseos, intenciones</w:t>
            </w:r>
          </w:p>
        </w:tc>
        <w:tc>
          <w:tcPr>
            <w:tcW w:w="1183" w:type="dxa"/>
          </w:tcPr>
          <w:p w14:paraId="50862598" w14:textId="6509F3AA"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No aplica</w:t>
            </w:r>
          </w:p>
        </w:tc>
        <w:tc>
          <w:tcPr>
            <w:tcW w:w="1558" w:type="dxa"/>
          </w:tcPr>
          <w:p w14:paraId="455D25D7" w14:textId="49D5BF89"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Propuesta teórica</w:t>
            </w:r>
          </w:p>
        </w:tc>
        <w:tc>
          <w:tcPr>
            <w:tcW w:w="2122" w:type="dxa"/>
          </w:tcPr>
          <w:p w14:paraId="218178FB" w14:textId="2821D17F"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Formalización del comportamiento racional a través de tres estados mentales</w:t>
            </w:r>
          </w:p>
        </w:tc>
      </w:tr>
      <w:tr w:rsidR="002D792F" w14:paraId="68C94415" w14:textId="77777777" w:rsidTr="00BA5976">
        <w:trPr>
          <w:trHeight w:val="1078"/>
        </w:trPr>
        <w:tc>
          <w:tcPr>
            <w:tcW w:w="869" w:type="dxa"/>
          </w:tcPr>
          <w:p w14:paraId="2C6FB031" w14:textId="346ED01A"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Rao &amp; Georgeff</w:t>
            </w:r>
          </w:p>
        </w:tc>
        <w:tc>
          <w:tcPr>
            <w:tcW w:w="604" w:type="dxa"/>
          </w:tcPr>
          <w:p w14:paraId="53C7247C" w14:textId="1A323C8E"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1991</w:t>
            </w:r>
          </w:p>
        </w:tc>
        <w:tc>
          <w:tcPr>
            <w:tcW w:w="1264" w:type="dxa"/>
          </w:tcPr>
          <w:p w14:paraId="19CF9D57" w14:textId="1449D587"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BDI formalizado</w:t>
            </w:r>
          </w:p>
        </w:tc>
        <w:tc>
          <w:tcPr>
            <w:tcW w:w="1463" w:type="dxa"/>
          </w:tcPr>
          <w:p w14:paraId="4CD3C27C" w14:textId="6F914986"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Creencias, deseos, intenciones con lógica formal</w:t>
            </w:r>
          </w:p>
        </w:tc>
        <w:tc>
          <w:tcPr>
            <w:tcW w:w="1183" w:type="dxa"/>
          </w:tcPr>
          <w:p w14:paraId="72D8EB81" w14:textId="33BE7D56"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No aplica</w:t>
            </w:r>
          </w:p>
        </w:tc>
        <w:tc>
          <w:tcPr>
            <w:tcW w:w="1558" w:type="dxa"/>
          </w:tcPr>
          <w:p w14:paraId="06CFB99D" w14:textId="2DDB1633"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Formalización lógica y pruebas</w:t>
            </w:r>
          </w:p>
        </w:tc>
        <w:tc>
          <w:tcPr>
            <w:tcW w:w="2122" w:type="dxa"/>
          </w:tcPr>
          <w:p w14:paraId="6A10785A" w14:textId="48EF60B8" w:rsidR="00BF25BA" w:rsidRPr="00A91AD8" w:rsidRDefault="00BF25BA" w:rsidP="00C24168">
            <w:pPr>
              <w:spacing w:line="480" w:lineRule="auto"/>
              <w:jc w:val="both"/>
              <w:rPr>
                <w:sz w:val="16"/>
                <w:szCs w:val="16"/>
              </w:rPr>
            </w:pPr>
            <w:r w:rsidRPr="00200D3A">
              <w:rPr>
                <w:rFonts w:eastAsia="Times New Roman" w:cs="Times New Roman"/>
                <w:sz w:val="16"/>
                <w:szCs w:val="16"/>
                <w:lang w:val="es-CO"/>
              </w:rPr>
              <w:t>Formalización computacional del modelo BDI para sistemas IA</w:t>
            </w:r>
          </w:p>
        </w:tc>
      </w:tr>
      <w:tr w:rsidR="002D792F" w14:paraId="4938BD8F" w14:textId="77777777" w:rsidTr="00BA5976">
        <w:trPr>
          <w:trHeight w:val="1067"/>
        </w:trPr>
        <w:tc>
          <w:tcPr>
            <w:tcW w:w="869" w:type="dxa"/>
          </w:tcPr>
          <w:p w14:paraId="0D508955" w14:textId="20CCEDF1"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Lind</w:t>
            </w:r>
          </w:p>
        </w:tc>
        <w:tc>
          <w:tcPr>
            <w:tcW w:w="604" w:type="dxa"/>
          </w:tcPr>
          <w:p w14:paraId="65B12DB6" w14:textId="70D10BF7"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2017</w:t>
            </w:r>
          </w:p>
        </w:tc>
        <w:tc>
          <w:tcPr>
            <w:tcW w:w="1264" w:type="dxa"/>
          </w:tcPr>
          <w:p w14:paraId="593399EA" w14:textId="1EC505A2"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BDI + OCEAN</w:t>
            </w:r>
          </w:p>
        </w:tc>
        <w:tc>
          <w:tcPr>
            <w:tcW w:w="1463" w:type="dxa"/>
          </w:tcPr>
          <w:p w14:paraId="2BA48BC3" w14:textId="0775D7EB"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Creencias, deseos, intenciones; rasgos OCEAN</w:t>
            </w:r>
          </w:p>
        </w:tc>
        <w:tc>
          <w:tcPr>
            <w:tcW w:w="1183" w:type="dxa"/>
          </w:tcPr>
          <w:p w14:paraId="629284F0" w14:textId="4EE91176"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No especificado</w:t>
            </w:r>
          </w:p>
        </w:tc>
        <w:tc>
          <w:tcPr>
            <w:tcW w:w="1558" w:type="dxa"/>
          </w:tcPr>
          <w:p w14:paraId="2A02E7DF" w14:textId="5E4FB375"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Simulación de comportamiento de equipos bajo presión</w:t>
            </w:r>
          </w:p>
        </w:tc>
        <w:tc>
          <w:tcPr>
            <w:tcW w:w="2122" w:type="dxa"/>
          </w:tcPr>
          <w:p w14:paraId="4C861314" w14:textId="32A4764F"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Integrar rasgos de personalidad OCEAN en BDI produce comportamientos diferenciados</w:t>
            </w:r>
          </w:p>
        </w:tc>
      </w:tr>
      <w:tr w:rsidR="002D792F" w14:paraId="4F314381" w14:textId="77777777" w:rsidTr="00BA5976">
        <w:trPr>
          <w:trHeight w:val="1067"/>
        </w:trPr>
        <w:tc>
          <w:tcPr>
            <w:tcW w:w="869" w:type="dxa"/>
          </w:tcPr>
          <w:p w14:paraId="2DBDA30F" w14:textId="2FF77B10"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Harada &amp; Kano</w:t>
            </w:r>
          </w:p>
        </w:tc>
        <w:tc>
          <w:tcPr>
            <w:tcW w:w="604" w:type="dxa"/>
          </w:tcPr>
          <w:p w14:paraId="5F254306" w14:textId="4438EE6D"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2025</w:t>
            </w:r>
          </w:p>
        </w:tc>
        <w:tc>
          <w:tcPr>
            <w:tcW w:w="1264" w:type="dxa"/>
          </w:tcPr>
          <w:p w14:paraId="33892F72" w14:textId="571FAEBA"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BDI jerárquico de dos niveles</w:t>
            </w:r>
          </w:p>
        </w:tc>
        <w:tc>
          <w:tcPr>
            <w:tcW w:w="1463" w:type="dxa"/>
          </w:tcPr>
          <w:p w14:paraId="30EE0254" w14:textId="5999D468" w:rsidR="00BF25BA" w:rsidRPr="00A91AD8" w:rsidRDefault="00BF25BA" w:rsidP="00C24168">
            <w:pPr>
              <w:spacing w:line="480" w:lineRule="auto"/>
              <w:jc w:val="both"/>
              <w:rPr>
                <w:rFonts w:eastAsia="Times New Roman" w:cs="Times New Roman"/>
                <w:sz w:val="16"/>
                <w:szCs w:val="16"/>
                <w:lang w:val="es-CO"/>
              </w:rPr>
            </w:pPr>
            <w:r w:rsidRPr="00A91AD8">
              <w:rPr>
                <w:rFonts w:eastAsia="Times New Roman" w:cs="Times New Roman"/>
                <w:sz w:val="16"/>
                <w:szCs w:val="16"/>
                <w:lang w:val="es-CO"/>
              </w:rPr>
              <w:t>BDI jerárquico, Eneagramas, MBTI</w:t>
            </w:r>
          </w:p>
        </w:tc>
        <w:tc>
          <w:tcPr>
            <w:tcW w:w="1183" w:type="dxa"/>
          </w:tcPr>
          <w:p w14:paraId="35DC2928" w14:textId="237C6C41"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LLM para generación conversacional</w:t>
            </w:r>
          </w:p>
        </w:tc>
        <w:tc>
          <w:tcPr>
            <w:tcW w:w="1558" w:type="dxa"/>
          </w:tcPr>
          <w:p w14:paraId="5A23B8CC" w14:textId="7751D001"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Evaluaciones subjetivas de naturalidad humana</w:t>
            </w:r>
          </w:p>
        </w:tc>
        <w:tc>
          <w:tcPr>
            <w:tcW w:w="2122" w:type="dxa"/>
          </w:tcPr>
          <w:p w14:paraId="27755F13" w14:textId="18A5A0C4" w:rsidR="00BF25BA" w:rsidRPr="00A91AD8" w:rsidRDefault="00BF25BA" w:rsidP="00C24168">
            <w:pPr>
              <w:spacing w:line="480" w:lineRule="auto"/>
              <w:jc w:val="both"/>
              <w:rPr>
                <w:rFonts w:eastAsia="Times New Roman" w:cs="Times New Roman"/>
                <w:sz w:val="16"/>
                <w:szCs w:val="16"/>
                <w:lang w:val="es-CO"/>
              </w:rPr>
            </w:pPr>
            <w:r w:rsidRPr="00200D3A">
              <w:rPr>
                <w:rFonts w:eastAsia="Times New Roman" w:cs="Times New Roman"/>
                <w:sz w:val="16"/>
                <w:szCs w:val="16"/>
                <w:lang w:val="es-CO"/>
              </w:rPr>
              <w:t>Mejora en naturalidad humana con arquitectura BDI jerárquica en agentes de rol</w:t>
            </w:r>
          </w:p>
        </w:tc>
      </w:tr>
    </w:tbl>
    <w:p w14:paraId="5AB06B70" w14:textId="3942F11A" w:rsidR="00BC30DF" w:rsidRDefault="00BC30DF" w:rsidP="00C24168">
      <w:pPr>
        <w:spacing w:line="480" w:lineRule="auto"/>
        <w:jc w:val="both"/>
      </w:pPr>
    </w:p>
    <w:p w14:paraId="44023699" w14:textId="79FC7471" w:rsidR="00AF339B" w:rsidRDefault="003A0112" w:rsidP="00C24168">
      <w:pPr>
        <w:spacing w:line="480" w:lineRule="auto"/>
        <w:ind w:firstLine="720"/>
        <w:jc w:val="both"/>
      </w:pPr>
      <w:r>
        <w:lastRenderedPageBreak/>
        <w:t>Con la</w:t>
      </w:r>
      <w:r w:rsidR="002E3B89">
        <w:t xml:space="preserve"> aparici</w:t>
      </w:r>
      <w:r w:rsidR="00B32EFD">
        <w:t>ó</w:t>
      </w:r>
      <w:r w:rsidR="002E3B89">
        <w:t>n de LLMs en este contexto, Integraciones con el modelo BDI</w:t>
      </w:r>
      <w:r w:rsidR="00EF31AF">
        <w:t xml:space="preserve"> con capacidades de lenguaje natural, ha abierto nuevas posibilidades para el desarrollo de </w:t>
      </w:r>
      <w:r w:rsidR="00E118A3">
        <w:t>comportamiento coherente y personalizado. Lind. (2017) fue uno de los primeros</w:t>
      </w:r>
      <w:r w:rsidR="00970BE6">
        <w:t xml:space="preserve"> en aproximarse a esto, donde combino el modelo BDI con el modelo de personalidad OCEAN</w:t>
      </w:r>
      <w:r w:rsidR="0094553C">
        <w:t xml:space="preserve"> para simular comportamiento de equipos de t</w:t>
      </w:r>
      <w:r w:rsidR="00D905F5">
        <w:t xml:space="preserve">rabajo bajo </w:t>
      </w:r>
      <w:r w:rsidR="00B32EFD">
        <w:t>presión</w:t>
      </w:r>
      <w:r w:rsidR="00D905F5">
        <w:t xml:space="preserve">, demostrando que la </w:t>
      </w:r>
      <w:r w:rsidR="00B32EFD">
        <w:t>integración</w:t>
      </w:r>
      <w:r w:rsidR="00D905F5">
        <w:t xml:space="preserve"> de los rasgos de personalidad en la arquitectura BDI</w:t>
      </w:r>
      <w:r w:rsidR="00BE5B18">
        <w:t xml:space="preserve"> produce comportamientos </w:t>
      </w:r>
      <w:r w:rsidR="00B32EFD">
        <w:t>más</w:t>
      </w:r>
      <w:r w:rsidR="00BE5B18">
        <w:t xml:space="preserve"> diferenciados y realistas.</w:t>
      </w:r>
    </w:p>
    <w:p w14:paraId="1929876F" w14:textId="06DBD608" w:rsidR="00AF339B" w:rsidRDefault="00AF339B" w:rsidP="00C24168">
      <w:pPr>
        <w:spacing w:line="480" w:lineRule="auto"/>
        <w:ind w:firstLine="720"/>
        <w:jc w:val="both"/>
      </w:pPr>
      <w:r>
        <w:t xml:space="preserve">El antecedente </w:t>
      </w:r>
      <w:r w:rsidR="00BA0650">
        <w:t>más</w:t>
      </w:r>
      <w:r>
        <w:t xml:space="preserve"> relevante para es</w:t>
      </w:r>
      <w:r w:rsidR="00362588">
        <w:t xml:space="preserve">te trabajo es el propuesto por Harada y Kano (2025), que proponen una arquitectura BDI </w:t>
      </w:r>
      <w:r w:rsidR="00B32EFD">
        <w:t>jerárquica</w:t>
      </w:r>
      <w:r w:rsidR="00362588">
        <w:t xml:space="preserve"> </w:t>
      </w:r>
      <w:r w:rsidR="00E52D17">
        <w:t xml:space="preserve">de dos niveles para agentes conversacionales en un juego de rol. Donde el primer nivel, macro BDI </w:t>
      </w:r>
      <w:r w:rsidR="0061550D">
        <w:t xml:space="preserve">gestiona una estrategia a largo plazo para el agente y cuantifica rasgos de personalidad </w:t>
      </w:r>
      <w:r w:rsidR="00B32EFD">
        <w:t>a partir</w:t>
      </w:r>
      <w:r w:rsidR="006D0FF7">
        <w:t xml:space="preserve"> de modelos MBTI y Eneagrama. El segundo nivel es el micro BDI, que gestiona las decisiones </w:t>
      </w:r>
      <w:r w:rsidR="00B32EFD">
        <w:t>tácticas</w:t>
      </w:r>
      <w:r w:rsidR="006D0FF7">
        <w:t xml:space="preserve"> turno a turno</w:t>
      </w:r>
      <w:r w:rsidR="0056552F">
        <w:t>. Este experimento demuestra que la integración de esta arquitectura produce una mejora del 14.1% en evaluaciones subjetivas de naturalidad humana</w:t>
      </w:r>
      <w:r w:rsidR="00EF63C8">
        <w:t xml:space="preserve"> a costa de una leve </w:t>
      </w:r>
      <w:r w:rsidR="00B32EFD">
        <w:t>reducción</w:t>
      </w:r>
      <w:r w:rsidR="00EF63C8">
        <w:t xml:space="preserve"> del rendimiento </w:t>
      </w:r>
      <w:r w:rsidR="00B32EFD">
        <w:t>estratégico</w:t>
      </w:r>
      <w:r w:rsidR="00EF63C8">
        <w:t>.</w:t>
      </w:r>
      <w:r w:rsidR="00B379A2">
        <w:t xml:space="preserve"> Este trabajo </w:t>
      </w:r>
      <w:r w:rsidR="00B32EFD">
        <w:t>extenderá</w:t>
      </w:r>
      <w:r w:rsidR="00B379A2">
        <w:t xml:space="preserve"> esta propuesta al dominio </w:t>
      </w:r>
      <w:r w:rsidR="00BA0650">
        <w:t>del</w:t>
      </w:r>
      <w:r w:rsidR="009277CD">
        <w:t xml:space="preserve"> conflicto </w:t>
      </w:r>
      <w:r w:rsidR="00B32EFD">
        <w:t>armado,</w:t>
      </w:r>
      <w:r w:rsidR="009277CD">
        <w:t xml:space="preserve"> adaptando sus componentes a tres roles narrativos con patrones </w:t>
      </w:r>
      <w:r w:rsidR="00B32EFD">
        <w:t xml:space="preserve">psicológicos y discursivos totalmente distintos </w:t>
      </w:r>
    </w:p>
    <w:p w14:paraId="19357DB3" w14:textId="41B4766F" w:rsidR="001C46D1" w:rsidRDefault="001B689D" w:rsidP="00C24168">
      <w:pPr>
        <w:pStyle w:val="Ttulo2"/>
      </w:pPr>
      <w:bookmarkStart w:id="54" w:name="_Toc229150794"/>
      <w:r>
        <w:t>4.4 Simulación de roles y personajes en sistemas conversacionales</w:t>
      </w:r>
      <w:bookmarkEnd w:id="54"/>
    </w:p>
    <w:p w14:paraId="60A9A9F0" w14:textId="57D121B0" w:rsidR="001C46D1" w:rsidRDefault="001C46D1" w:rsidP="00C24168">
      <w:pPr>
        <w:spacing w:line="480" w:lineRule="auto"/>
        <w:jc w:val="both"/>
      </w:pPr>
      <w:r>
        <w:tab/>
      </w:r>
      <w:r w:rsidR="00352E75">
        <w:t>Una rama</w:t>
      </w:r>
      <w:r w:rsidR="00AD7C05">
        <w:t xml:space="preserve"> que se ha venido explorando en la literatura </w:t>
      </w:r>
      <w:r w:rsidR="00CA312F">
        <w:t>es en la</w:t>
      </w:r>
      <w:r w:rsidR="00352E75">
        <w:t xml:space="preserve"> </w:t>
      </w:r>
      <w:r w:rsidR="009206E8">
        <w:t>integración</w:t>
      </w:r>
      <w:r w:rsidR="00352E75">
        <w:t xml:space="preserve"> </w:t>
      </w:r>
      <w:r w:rsidR="00CA312F">
        <w:t xml:space="preserve">de </w:t>
      </w:r>
      <w:r w:rsidR="00352E75">
        <w:t xml:space="preserve">LLMs, en la </w:t>
      </w:r>
      <w:r w:rsidR="00D50686">
        <w:t>simulación</w:t>
      </w:r>
      <w:r w:rsidR="00352E75">
        <w:t xml:space="preserve"> de </w:t>
      </w:r>
      <w:r w:rsidR="00AD7C05">
        <w:t>personalidades o roles</w:t>
      </w:r>
      <w:r w:rsidR="00404F22">
        <w:t xml:space="preserve">. </w:t>
      </w:r>
      <w:r w:rsidR="00757426">
        <w:t>Donde en la tabla</w:t>
      </w:r>
      <w:r w:rsidR="00A52AAA">
        <w:t xml:space="preserve"> 4 se nos presentan los </w:t>
      </w:r>
      <w:r w:rsidR="006847DC">
        <w:t xml:space="preserve">estudios </w:t>
      </w:r>
      <w:r w:rsidR="00BA0650">
        <w:t>más</w:t>
      </w:r>
      <w:r w:rsidR="006847DC">
        <w:t xml:space="preserve"> relevantes identificados en la </w:t>
      </w:r>
      <w:r w:rsidR="00D50686">
        <w:t>búsqueda</w:t>
      </w:r>
      <w:r w:rsidR="006847DC">
        <w:t xml:space="preserve">. </w:t>
      </w:r>
    </w:p>
    <w:p w14:paraId="34AC7F59" w14:textId="6803CA8B" w:rsidR="00CB3439" w:rsidRDefault="00CB3439" w:rsidP="00C24168">
      <w:pPr>
        <w:pStyle w:val="Descripcin"/>
        <w:keepNext/>
        <w:jc w:val="both"/>
      </w:pPr>
      <w:bookmarkStart w:id="55" w:name="_Toc228607037"/>
      <w:r>
        <w:t xml:space="preserve">Tabla </w:t>
      </w:r>
      <w:r w:rsidR="00207DFC">
        <w:fldChar w:fldCharType="begin"/>
      </w:r>
      <w:r w:rsidR="00207DFC">
        <w:instrText xml:space="preserve"> SEQ Tabla \* ARABIC </w:instrText>
      </w:r>
      <w:r w:rsidR="00207DFC">
        <w:fldChar w:fldCharType="separate"/>
      </w:r>
      <w:r w:rsidR="00491923">
        <w:rPr>
          <w:noProof/>
        </w:rPr>
        <w:t>4</w:t>
      </w:r>
      <w:r w:rsidR="00207DFC">
        <w:rPr>
          <w:noProof/>
        </w:rPr>
        <w:fldChar w:fldCharType="end"/>
      </w:r>
      <w:r>
        <w:t xml:space="preserve"> </w:t>
      </w:r>
      <w:r w:rsidRPr="00DA6B84">
        <w:t>Estado del arte simulación de roles en sistemas conversacionales</w:t>
      </w:r>
      <w:bookmarkEnd w:id="55"/>
    </w:p>
    <w:tbl>
      <w:tblPr>
        <w:tblStyle w:val="Tablaconcuadrcula"/>
        <w:tblW w:w="9634" w:type="dxa"/>
        <w:tblLook w:val="04A0" w:firstRow="1" w:lastRow="0" w:firstColumn="1" w:lastColumn="0" w:noHBand="0" w:noVBand="1"/>
      </w:tblPr>
      <w:tblGrid>
        <w:gridCol w:w="943"/>
        <w:gridCol w:w="536"/>
        <w:gridCol w:w="1600"/>
        <w:gridCol w:w="1648"/>
        <w:gridCol w:w="1614"/>
        <w:gridCol w:w="1702"/>
        <w:gridCol w:w="1591"/>
      </w:tblGrid>
      <w:tr w:rsidR="00A91AD8" w:rsidRPr="00A91AD8" w14:paraId="1F8C48C7" w14:textId="77777777" w:rsidTr="00A91AD8">
        <w:tc>
          <w:tcPr>
            <w:tcW w:w="0" w:type="auto"/>
            <w:hideMark/>
          </w:tcPr>
          <w:p w14:paraId="25F31A53" w14:textId="77777777" w:rsidR="00A91AD8" w:rsidRPr="00A91AD8" w:rsidRDefault="00A91AD8" w:rsidP="00C24168">
            <w:pPr>
              <w:jc w:val="both"/>
              <w:rPr>
                <w:rFonts w:eastAsia="Times New Roman" w:cs="Times New Roman"/>
                <w:b/>
                <w:bCs/>
                <w:sz w:val="16"/>
                <w:szCs w:val="16"/>
                <w:lang w:val="es-CO"/>
              </w:rPr>
            </w:pPr>
            <w:r w:rsidRPr="00A91AD8">
              <w:rPr>
                <w:rFonts w:eastAsia="Times New Roman" w:cs="Times New Roman"/>
                <w:b/>
                <w:bCs/>
                <w:sz w:val="16"/>
                <w:szCs w:val="16"/>
                <w:lang w:val="es-CO"/>
              </w:rPr>
              <w:t>Autores</w:t>
            </w:r>
          </w:p>
        </w:tc>
        <w:tc>
          <w:tcPr>
            <w:tcW w:w="0" w:type="auto"/>
            <w:hideMark/>
          </w:tcPr>
          <w:p w14:paraId="7A45A79C" w14:textId="77777777" w:rsidR="00A91AD8" w:rsidRPr="00A91AD8" w:rsidRDefault="00A91AD8" w:rsidP="00C24168">
            <w:pPr>
              <w:jc w:val="both"/>
              <w:rPr>
                <w:rFonts w:eastAsia="Times New Roman" w:cs="Times New Roman"/>
                <w:b/>
                <w:bCs/>
                <w:sz w:val="16"/>
                <w:szCs w:val="16"/>
                <w:lang w:val="es-CO"/>
              </w:rPr>
            </w:pPr>
            <w:r w:rsidRPr="00A91AD8">
              <w:rPr>
                <w:rFonts w:eastAsia="Times New Roman" w:cs="Times New Roman"/>
                <w:b/>
                <w:bCs/>
                <w:sz w:val="16"/>
                <w:szCs w:val="16"/>
                <w:lang w:val="es-CO"/>
              </w:rPr>
              <w:t>Año</w:t>
            </w:r>
          </w:p>
        </w:tc>
        <w:tc>
          <w:tcPr>
            <w:tcW w:w="0" w:type="auto"/>
            <w:hideMark/>
          </w:tcPr>
          <w:p w14:paraId="5D3BF41F" w14:textId="77777777" w:rsidR="00A91AD8" w:rsidRPr="00A91AD8" w:rsidRDefault="00A91AD8" w:rsidP="00C24168">
            <w:pPr>
              <w:jc w:val="both"/>
              <w:rPr>
                <w:rFonts w:eastAsia="Times New Roman" w:cs="Times New Roman"/>
                <w:b/>
                <w:bCs/>
                <w:sz w:val="16"/>
                <w:szCs w:val="16"/>
                <w:lang w:val="es-CO"/>
              </w:rPr>
            </w:pPr>
            <w:r w:rsidRPr="00A91AD8">
              <w:rPr>
                <w:rFonts w:eastAsia="Times New Roman" w:cs="Times New Roman"/>
                <w:b/>
                <w:bCs/>
                <w:sz w:val="16"/>
                <w:szCs w:val="16"/>
                <w:lang w:val="es-CO"/>
              </w:rPr>
              <w:t>Tipo de enfoque</w:t>
            </w:r>
          </w:p>
        </w:tc>
        <w:tc>
          <w:tcPr>
            <w:tcW w:w="0" w:type="auto"/>
            <w:hideMark/>
          </w:tcPr>
          <w:p w14:paraId="60112B31" w14:textId="77777777" w:rsidR="00A91AD8" w:rsidRPr="00A91AD8" w:rsidRDefault="00A91AD8" w:rsidP="00C24168">
            <w:pPr>
              <w:jc w:val="both"/>
              <w:rPr>
                <w:rFonts w:eastAsia="Times New Roman" w:cs="Times New Roman"/>
                <w:b/>
                <w:bCs/>
                <w:sz w:val="16"/>
                <w:szCs w:val="16"/>
                <w:lang w:val="es-CO"/>
              </w:rPr>
            </w:pPr>
            <w:r w:rsidRPr="00A91AD8">
              <w:rPr>
                <w:rFonts w:eastAsia="Times New Roman" w:cs="Times New Roman"/>
                <w:b/>
                <w:bCs/>
                <w:sz w:val="16"/>
                <w:szCs w:val="16"/>
                <w:lang w:val="es-CO"/>
              </w:rPr>
              <w:t>Método de modelado de personalidad</w:t>
            </w:r>
          </w:p>
        </w:tc>
        <w:tc>
          <w:tcPr>
            <w:tcW w:w="0" w:type="auto"/>
            <w:hideMark/>
          </w:tcPr>
          <w:p w14:paraId="0DB2E027" w14:textId="77777777" w:rsidR="00A91AD8" w:rsidRPr="00A91AD8" w:rsidRDefault="00A91AD8" w:rsidP="00C24168">
            <w:pPr>
              <w:jc w:val="both"/>
              <w:rPr>
                <w:rFonts w:eastAsia="Times New Roman" w:cs="Times New Roman"/>
                <w:b/>
                <w:bCs/>
                <w:sz w:val="16"/>
                <w:szCs w:val="16"/>
                <w:lang w:val="es-CO"/>
              </w:rPr>
            </w:pPr>
            <w:r w:rsidRPr="00A91AD8">
              <w:rPr>
                <w:rFonts w:eastAsia="Times New Roman" w:cs="Times New Roman"/>
                <w:b/>
                <w:bCs/>
                <w:sz w:val="16"/>
                <w:szCs w:val="16"/>
                <w:lang w:val="es-CO"/>
              </w:rPr>
              <w:t>Mecanismo de persistencia</w:t>
            </w:r>
          </w:p>
        </w:tc>
        <w:tc>
          <w:tcPr>
            <w:tcW w:w="0" w:type="auto"/>
            <w:hideMark/>
          </w:tcPr>
          <w:p w14:paraId="224DFA7B" w14:textId="77777777" w:rsidR="00A91AD8" w:rsidRPr="00A91AD8" w:rsidRDefault="00A91AD8" w:rsidP="00C24168">
            <w:pPr>
              <w:jc w:val="both"/>
              <w:rPr>
                <w:rFonts w:eastAsia="Times New Roman" w:cs="Times New Roman"/>
                <w:b/>
                <w:bCs/>
                <w:sz w:val="16"/>
                <w:szCs w:val="16"/>
                <w:lang w:val="es-CO"/>
              </w:rPr>
            </w:pPr>
            <w:r w:rsidRPr="00A91AD8">
              <w:rPr>
                <w:rFonts w:eastAsia="Times New Roman" w:cs="Times New Roman"/>
                <w:b/>
                <w:bCs/>
                <w:sz w:val="16"/>
                <w:szCs w:val="16"/>
                <w:lang w:val="es-CO"/>
              </w:rPr>
              <w:t>Método de evaluación</w:t>
            </w:r>
          </w:p>
        </w:tc>
        <w:tc>
          <w:tcPr>
            <w:tcW w:w="1591" w:type="dxa"/>
            <w:hideMark/>
          </w:tcPr>
          <w:p w14:paraId="248F1102" w14:textId="77777777" w:rsidR="00A91AD8" w:rsidRPr="00A91AD8" w:rsidRDefault="00A91AD8" w:rsidP="00C24168">
            <w:pPr>
              <w:jc w:val="both"/>
              <w:rPr>
                <w:rFonts w:eastAsia="Times New Roman" w:cs="Times New Roman"/>
                <w:b/>
                <w:bCs/>
                <w:sz w:val="16"/>
                <w:szCs w:val="16"/>
                <w:lang w:val="es-CO"/>
              </w:rPr>
            </w:pPr>
            <w:r w:rsidRPr="00A91AD8">
              <w:rPr>
                <w:rFonts w:eastAsia="Times New Roman" w:cs="Times New Roman"/>
                <w:b/>
                <w:bCs/>
                <w:sz w:val="16"/>
                <w:szCs w:val="16"/>
                <w:lang w:val="es-CO"/>
              </w:rPr>
              <w:t>Enfoque principal</w:t>
            </w:r>
          </w:p>
        </w:tc>
      </w:tr>
      <w:tr w:rsidR="00A91AD8" w:rsidRPr="00A91AD8" w14:paraId="70823BA8" w14:textId="77777777" w:rsidTr="00A91AD8">
        <w:tc>
          <w:tcPr>
            <w:tcW w:w="0" w:type="auto"/>
            <w:hideMark/>
          </w:tcPr>
          <w:p w14:paraId="63D0C5F8" w14:textId="77777777" w:rsidR="00A91AD8" w:rsidRPr="00A91AD8" w:rsidRDefault="00A91AD8" w:rsidP="00C24168">
            <w:pPr>
              <w:jc w:val="both"/>
              <w:rPr>
                <w:rFonts w:eastAsia="Times New Roman" w:cs="Times New Roman"/>
                <w:sz w:val="16"/>
                <w:szCs w:val="16"/>
                <w:lang w:val="es-CO"/>
              </w:rPr>
            </w:pPr>
            <w:r w:rsidRPr="00A91AD8">
              <w:rPr>
                <w:rFonts w:eastAsia="Times New Roman" w:cs="Times New Roman"/>
                <w:sz w:val="16"/>
                <w:szCs w:val="16"/>
                <w:lang w:val="es-CO"/>
              </w:rPr>
              <w:t>Serapio-García et al.</w:t>
            </w:r>
          </w:p>
        </w:tc>
        <w:tc>
          <w:tcPr>
            <w:tcW w:w="0" w:type="auto"/>
            <w:hideMark/>
          </w:tcPr>
          <w:p w14:paraId="5B47A677" w14:textId="77777777" w:rsidR="00A91AD8" w:rsidRPr="00A91AD8" w:rsidRDefault="00A91AD8" w:rsidP="00C24168">
            <w:pPr>
              <w:jc w:val="both"/>
              <w:rPr>
                <w:rFonts w:eastAsia="Times New Roman" w:cs="Times New Roman"/>
                <w:sz w:val="16"/>
                <w:szCs w:val="16"/>
                <w:lang w:val="es-CO"/>
              </w:rPr>
            </w:pPr>
            <w:r w:rsidRPr="00A91AD8">
              <w:rPr>
                <w:rFonts w:eastAsia="Times New Roman" w:cs="Times New Roman"/>
                <w:sz w:val="16"/>
                <w:szCs w:val="16"/>
                <w:lang w:val="es-CO"/>
              </w:rPr>
              <w:t>2023</w:t>
            </w:r>
          </w:p>
        </w:tc>
        <w:tc>
          <w:tcPr>
            <w:tcW w:w="0" w:type="auto"/>
            <w:hideMark/>
          </w:tcPr>
          <w:p w14:paraId="66CA083B" w14:textId="77777777" w:rsidR="00A91AD8" w:rsidRPr="00A91AD8" w:rsidRDefault="00A91AD8" w:rsidP="00C24168">
            <w:pPr>
              <w:jc w:val="both"/>
              <w:rPr>
                <w:rFonts w:eastAsia="Times New Roman" w:cs="Times New Roman"/>
                <w:sz w:val="16"/>
                <w:szCs w:val="16"/>
                <w:lang w:val="es-CO"/>
              </w:rPr>
            </w:pPr>
            <w:r w:rsidRPr="00A91AD8">
              <w:rPr>
                <w:rFonts w:eastAsia="Times New Roman" w:cs="Times New Roman"/>
                <w:sz w:val="16"/>
                <w:szCs w:val="16"/>
                <w:lang w:val="es-CO"/>
              </w:rPr>
              <w:t>Perfiles de personalidad como instrucciones</w:t>
            </w:r>
          </w:p>
        </w:tc>
        <w:tc>
          <w:tcPr>
            <w:tcW w:w="0" w:type="auto"/>
            <w:hideMark/>
          </w:tcPr>
          <w:p w14:paraId="6FAAB9F0" w14:textId="77777777" w:rsidR="00A91AD8" w:rsidRPr="00A91AD8" w:rsidRDefault="00A91AD8" w:rsidP="00C24168">
            <w:pPr>
              <w:jc w:val="both"/>
              <w:rPr>
                <w:rFonts w:eastAsia="Times New Roman" w:cs="Times New Roman"/>
                <w:sz w:val="16"/>
                <w:szCs w:val="16"/>
                <w:lang w:val="es-CO"/>
              </w:rPr>
            </w:pPr>
            <w:r w:rsidRPr="00A91AD8">
              <w:rPr>
                <w:rFonts w:eastAsia="Times New Roman" w:cs="Times New Roman"/>
                <w:sz w:val="16"/>
                <w:szCs w:val="16"/>
                <w:lang w:val="es-CO"/>
              </w:rPr>
              <w:t>Rasgos medibles dados como prompts</w:t>
            </w:r>
          </w:p>
        </w:tc>
        <w:tc>
          <w:tcPr>
            <w:tcW w:w="0" w:type="auto"/>
            <w:hideMark/>
          </w:tcPr>
          <w:p w14:paraId="03AC2BB8" w14:textId="77777777" w:rsidR="00A91AD8" w:rsidRPr="00A91AD8" w:rsidRDefault="00A91AD8" w:rsidP="00C24168">
            <w:pPr>
              <w:jc w:val="both"/>
              <w:rPr>
                <w:rFonts w:eastAsia="Times New Roman" w:cs="Times New Roman"/>
                <w:sz w:val="16"/>
                <w:szCs w:val="16"/>
                <w:lang w:val="es-CO"/>
              </w:rPr>
            </w:pPr>
            <w:r w:rsidRPr="00A91AD8">
              <w:rPr>
                <w:rFonts w:eastAsia="Times New Roman" w:cs="Times New Roman"/>
                <w:sz w:val="16"/>
                <w:szCs w:val="16"/>
                <w:lang w:val="es-CO"/>
              </w:rPr>
              <w:t>Sin arquitectura de persistencia</w:t>
            </w:r>
          </w:p>
        </w:tc>
        <w:tc>
          <w:tcPr>
            <w:tcW w:w="0" w:type="auto"/>
            <w:hideMark/>
          </w:tcPr>
          <w:p w14:paraId="7F15EB4F" w14:textId="77777777" w:rsidR="00A91AD8" w:rsidRPr="00A91AD8" w:rsidRDefault="00A91AD8" w:rsidP="00C24168">
            <w:pPr>
              <w:jc w:val="both"/>
              <w:rPr>
                <w:rFonts w:eastAsia="Times New Roman" w:cs="Times New Roman"/>
                <w:sz w:val="16"/>
                <w:szCs w:val="16"/>
                <w:lang w:val="es-CO"/>
              </w:rPr>
            </w:pPr>
            <w:r w:rsidRPr="00A91AD8">
              <w:rPr>
                <w:rFonts w:eastAsia="Times New Roman" w:cs="Times New Roman"/>
                <w:sz w:val="16"/>
                <w:szCs w:val="16"/>
                <w:lang w:val="es-CO"/>
              </w:rPr>
              <w:t>Medición de consistencia en rasgos</w:t>
            </w:r>
          </w:p>
        </w:tc>
        <w:tc>
          <w:tcPr>
            <w:tcW w:w="1591" w:type="dxa"/>
            <w:hideMark/>
          </w:tcPr>
          <w:p w14:paraId="06F1421E" w14:textId="77777777" w:rsidR="00A91AD8" w:rsidRPr="00A91AD8" w:rsidRDefault="00A91AD8" w:rsidP="00C24168">
            <w:pPr>
              <w:jc w:val="both"/>
              <w:rPr>
                <w:rFonts w:eastAsia="Times New Roman" w:cs="Times New Roman"/>
                <w:sz w:val="16"/>
                <w:szCs w:val="16"/>
                <w:lang w:val="es-CO"/>
              </w:rPr>
            </w:pPr>
            <w:r w:rsidRPr="00A91AD8">
              <w:rPr>
                <w:rFonts w:eastAsia="Times New Roman" w:cs="Times New Roman"/>
                <w:sz w:val="16"/>
                <w:szCs w:val="16"/>
                <w:lang w:val="es-CO"/>
              </w:rPr>
              <w:t>Perfiles de personalidad medibles pueden imitarse con instrucciones al modelo</w:t>
            </w:r>
          </w:p>
        </w:tc>
      </w:tr>
      <w:tr w:rsidR="00D04C4E" w:rsidRPr="00A91AD8" w14:paraId="76369C11" w14:textId="77777777" w:rsidTr="00A91AD8">
        <w:tc>
          <w:tcPr>
            <w:tcW w:w="0" w:type="auto"/>
            <w:hideMark/>
          </w:tcPr>
          <w:p w14:paraId="4F37962A" w14:textId="279F50F8" w:rsidR="00D04C4E" w:rsidRPr="00A91AD8" w:rsidRDefault="001057AF" w:rsidP="00C24168">
            <w:pPr>
              <w:jc w:val="both"/>
              <w:rPr>
                <w:rFonts w:eastAsia="Times New Roman" w:cs="Times New Roman"/>
                <w:sz w:val="16"/>
                <w:szCs w:val="16"/>
                <w:lang w:val="es-CO"/>
              </w:rPr>
            </w:pPr>
            <w:r>
              <w:rPr>
                <w:rFonts w:eastAsia="Times New Roman" w:cs="Times New Roman"/>
                <w:sz w:val="16"/>
                <w:szCs w:val="16"/>
                <w:lang w:val="es-CO"/>
              </w:rPr>
              <w:t>Yang</w:t>
            </w:r>
            <w:r w:rsidR="00D04C4E" w:rsidRPr="00A91AD8">
              <w:rPr>
                <w:rFonts w:eastAsia="Times New Roman" w:cs="Times New Roman"/>
                <w:sz w:val="16"/>
                <w:szCs w:val="16"/>
                <w:lang w:val="es-CO"/>
              </w:rPr>
              <w:t xml:space="preserve"> et al.</w:t>
            </w:r>
          </w:p>
        </w:tc>
        <w:tc>
          <w:tcPr>
            <w:tcW w:w="0" w:type="auto"/>
            <w:hideMark/>
          </w:tcPr>
          <w:p w14:paraId="2288A619" w14:textId="12A6AFA5"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2025</w:t>
            </w:r>
          </w:p>
        </w:tc>
        <w:tc>
          <w:tcPr>
            <w:tcW w:w="0" w:type="auto"/>
            <w:hideMark/>
          </w:tcPr>
          <w:p w14:paraId="6F58C294" w14:textId="4EE9AD05"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Especificación estructurada del perfil</w:t>
            </w:r>
          </w:p>
        </w:tc>
        <w:tc>
          <w:tcPr>
            <w:tcW w:w="0" w:type="auto"/>
            <w:hideMark/>
          </w:tcPr>
          <w:p w14:paraId="3B2D9C21" w14:textId="02011D11"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Características definidas en estructura explícita</w:t>
            </w:r>
          </w:p>
        </w:tc>
        <w:tc>
          <w:tcPr>
            <w:tcW w:w="0" w:type="auto"/>
            <w:hideMark/>
          </w:tcPr>
          <w:p w14:paraId="5FCB7B46" w14:textId="3D29EB22"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Persistencia mediante especificación detallada</w:t>
            </w:r>
          </w:p>
        </w:tc>
        <w:tc>
          <w:tcPr>
            <w:tcW w:w="0" w:type="auto"/>
            <w:hideMark/>
          </w:tcPr>
          <w:p w14:paraId="1C450BBE" w14:textId="67C55848"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Evaluación de directrices de diseño para agentes de rol</w:t>
            </w:r>
          </w:p>
        </w:tc>
        <w:tc>
          <w:tcPr>
            <w:tcW w:w="1591" w:type="dxa"/>
            <w:hideMark/>
          </w:tcPr>
          <w:p w14:paraId="1FE02D4D" w14:textId="4BB9B6B8"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Especificación estructurada del perfil mejora consistencia narrativa</w:t>
            </w:r>
          </w:p>
        </w:tc>
      </w:tr>
      <w:tr w:rsidR="00D04C4E" w:rsidRPr="00A91AD8" w14:paraId="2E977DBE" w14:textId="77777777" w:rsidTr="00A91AD8">
        <w:tc>
          <w:tcPr>
            <w:tcW w:w="0" w:type="auto"/>
            <w:hideMark/>
          </w:tcPr>
          <w:p w14:paraId="280E21C0" w14:textId="529372AD"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Shao et al.</w:t>
            </w:r>
          </w:p>
        </w:tc>
        <w:tc>
          <w:tcPr>
            <w:tcW w:w="0" w:type="auto"/>
            <w:hideMark/>
          </w:tcPr>
          <w:p w14:paraId="41319A0B" w14:textId="7B6F8080"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2023</w:t>
            </w:r>
          </w:p>
        </w:tc>
        <w:tc>
          <w:tcPr>
            <w:tcW w:w="0" w:type="auto"/>
            <w:hideMark/>
          </w:tcPr>
          <w:p w14:paraId="26EF62ED" w14:textId="75CCA2C2"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Fine-tuning especializado (Character-LLM)</w:t>
            </w:r>
          </w:p>
        </w:tc>
        <w:tc>
          <w:tcPr>
            <w:tcW w:w="0" w:type="auto"/>
            <w:hideMark/>
          </w:tcPr>
          <w:p w14:paraId="48B2EA26" w14:textId="27F61A3C"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Fine-tuning por personaje</w:t>
            </w:r>
          </w:p>
        </w:tc>
        <w:tc>
          <w:tcPr>
            <w:tcW w:w="0" w:type="auto"/>
            <w:hideMark/>
          </w:tcPr>
          <w:p w14:paraId="12CD9BA9" w14:textId="25067F6F"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Persistencia mediante fine-tuning</w:t>
            </w:r>
          </w:p>
        </w:tc>
        <w:tc>
          <w:tcPr>
            <w:tcW w:w="0" w:type="auto"/>
            <w:hideMark/>
          </w:tcPr>
          <w:p w14:paraId="74D94C6D" w14:textId="734D4897"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Comparación con prompts simples</w:t>
            </w:r>
          </w:p>
        </w:tc>
        <w:tc>
          <w:tcPr>
            <w:tcW w:w="1591" w:type="dxa"/>
            <w:hideMark/>
          </w:tcPr>
          <w:p w14:paraId="4F55EDFA" w14:textId="0FCD29FD"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Fine-tuning especializado genera estilos de personaje más estables que instrucciones</w:t>
            </w:r>
          </w:p>
        </w:tc>
      </w:tr>
      <w:tr w:rsidR="00D04C4E" w:rsidRPr="00A91AD8" w14:paraId="33B8B1BB" w14:textId="77777777" w:rsidTr="00A91AD8">
        <w:tc>
          <w:tcPr>
            <w:tcW w:w="0" w:type="auto"/>
            <w:hideMark/>
          </w:tcPr>
          <w:p w14:paraId="04BFA769" w14:textId="770157CE"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lastRenderedPageBreak/>
              <w:t>Brito et al.</w:t>
            </w:r>
          </w:p>
        </w:tc>
        <w:tc>
          <w:tcPr>
            <w:tcW w:w="0" w:type="auto"/>
            <w:hideMark/>
          </w:tcPr>
          <w:p w14:paraId="47862243" w14:textId="525DEF05"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2025</w:t>
            </w:r>
          </w:p>
        </w:tc>
        <w:tc>
          <w:tcPr>
            <w:tcW w:w="0" w:type="auto"/>
            <w:hideMark/>
          </w:tcPr>
          <w:p w14:paraId="7FDD4A3D" w14:textId="4911A570"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Meta-análisis de métodos</w:t>
            </w:r>
          </w:p>
        </w:tc>
        <w:tc>
          <w:tcPr>
            <w:tcW w:w="0" w:type="auto"/>
            <w:hideMark/>
          </w:tcPr>
          <w:p w14:paraId="6776078F" w14:textId="5B1279EC"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Revisión de marcos existentes</w:t>
            </w:r>
          </w:p>
        </w:tc>
        <w:tc>
          <w:tcPr>
            <w:tcW w:w="0" w:type="auto"/>
            <w:hideMark/>
          </w:tcPr>
          <w:p w14:paraId="360CED77" w14:textId="107B8B82"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Análisis transversal</w:t>
            </w:r>
          </w:p>
        </w:tc>
        <w:tc>
          <w:tcPr>
            <w:tcW w:w="0" w:type="auto"/>
            <w:hideMark/>
          </w:tcPr>
          <w:p w14:paraId="28FEB304" w14:textId="1885217B"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Estudio de literatura especializada</w:t>
            </w:r>
          </w:p>
        </w:tc>
        <w:tc>
          <w:tcPr>
            <w:tcW w:w="1591" w:type="dxa"/>
            <w:hideMark/>
          </w:tcPr>
          <w:p w14:paraId="4E26708D" w14:textId="3C6C43EA" w:rsidR="00D04C4E" w:rsidRPr="00A91AD8" w:rsidRDefault="00D04C4E" w:rsidP="00C24168">
            <w:pPr>
              <w:jc w:val="both"/>
              <w:rPr>
                <w:rFonts w:eastAsia="Times New Roman" w:cs="Times New Roman"/>
                <w:sz w:val="16"/>
                <w:szCs w:val="16"/>
                <w:lang w:val="es-CO"/>
              </w:rPr>
            </w:pPr>
            <w:r w:rsidRPr="00A91AD8">
              <w:rPr>
                <w:rFonts w:eastAsia="Times New Roman" w:cs="Times New Roman"/>
                <w:sz w:val="16"/>
                <w:szCs w:val="16"/>
                <w:lang w:val="es-CO"/>
              </w:rPr>
              <w:t>Métodos actuales modelan rasgos aislados, falta integración sistémica</w:t>
            </w:r>
          </w:p>
        </w:tc>
      </w:tr>
    </w:tbl>
    <w:p w14:paraId="33598105" w14:textId="55D07F96" w:rsidR="006847DC" w:rsidRDefault="006847DC" w:rsidP="00C24168">
      <w:pPr>
        <w:pStyle w:val="Descripcin"/>
        <w:spacing w:line="480" w:lineRule="auto"/>
        <w:jc w:val="both"/>
      </w:pPr>
    </w:p>
    <w:p w14:paraId="2FB76312" w14:textId="20BA49FE" w:rsidR="0070736C" w:rsidRDefault="0030670A" w:rsidP="00C24168">
      <w:pPr>
        <w:spacing w:line="480" w:lineRule="auto"/>
        <w:ind w:firstLine="720"/>
        <w:jc w:val="both"/>
      </w:pPr>
      <w:r>
        <w:t xml:space="preserve">La tabla 4 </w:t>
      </w:r>
      <w:r w:rsidR="001313A0">
        <w:t xml:space="preserve">muestran </w:t>
      </w:r>
      <w:r w:rsidR="008E607F">
        <w:t>cómo</w:t>
      </w:r>
      <w:r w:rsidR="001313A0">
        <w:t xml:space="preserve"> se ha venido modelando la personalidad</w:t>
      </w:r>
      <w:r w:rsidR="000152E9">
        <w:t xml:space="preserve"> en estudios recientes, </w:t>
      </w:r>
      <w:r w:rsidR="00EE5BD2">
        <w:t xml:space="preserve">Serapio-García et al. (2023) muestran en su trabajo </w:t>
      </w:r>
      <w:r w:rsidR="00AA54D9">
        <w:t xml:space="preserve">perfiles de personalidad medibles y consistentes, los cuales pueden ser </w:t>
      </w:r>
      <w:r w:rsidR="00263B26">
        <w:t xml:space="preserve">dados como </w:t>
      </w:r>
      <w:r w:rsidR="00D50686">
        <w:t>instrucciones</w:t>
      </w:r>
      <w:r w:rsidR="00263B26">
        <w:t xml:space="preserve"> al modelo con el </w:t>
      </w:r>
      <w:r w:rsidR="00D50686">
        <w:t>fin de</w:t>
      </w:r>
      <w:r w:rsidR="006560A0">
        <w:t xml:space="preserve"> imitar rasgos humanos </w:t>
      </w:r>
      <w:r w:rsidR="00D50686">
        <w:t>específicos</w:t>
      </w:r>
      <w:r w:rsidR="006560A0">
        <w:t xml:space="preserve">. </w:t>
      </w:r>
      <w:r w:rsidR="001212CE">
        <w:t xml:space="preserve">Pero estos tienen una </w:t>
      </w:r>
      <w:r w:rsidR="00D50686">
        <w:t>limitación de</w:t>
      </w:r>
      <w:r w:rsidR="001212CE">
        <w:t xml:space="preserve"> introducir estos rasgos de manera</w:t>
      </w:r>
      <w:r w:rsidR="00190F43">
        <w:t xml:space="preserve"> superficial, sin utilizar una arquitectura que garantice la persistencia y c</w:t>
      </w:r>
      <w:r w:rsidR="00D50686">
        <w:t xml:space="preserve">oherencia de estos rasgos a través de una conversación </w:t>
      </w:r>
      <w:r w:rsidR="005C6973">
        <w:t xml:space="preserve">extensa </w:t>
      </w:r>
      <w:r w:rsidR="00D50686">
        <w:t>y no interacciones cortas.</w:t>
      </w:r>
      <w:r w:rsidR="00BB6AE2">
        <w:t xml:space="preserve"> Una </w:t>
      </w:r>
      <w:r w:rsidR="00BB6989">
        <w:t xml:space="preserve">primera </w:t>
      </w:r>
      <w:r w:rsidR="009206E8">
        <w:t>solución</w:t>
      </w:r>
      <w:r w:rsidR="00BB6989">
        <w:t xml:space="preserve"> </w:t>
      </w:r>
      <w:r w:rsidR="00AA6FA5">
        <w:t xml:space="preserve">la propone </w:t>
      </w:r>
      <w:r w:rsidR="00D3434C">
        <w:t>Yang</w:t>
      </w:r>
      <w:r w:rsidR="00AA6FA5">
        <w:t xml:space="preserve"> et al. (2024)</w:t>
      </w:r>
      <w:r w:rsidR="00D50686">
        <w:t xml:space="preserve"> </w:t>
      </w:r>
      <w:r w:rsidR="00AA6FA5">
        <w:t xml:space="preserve">donde plantea que la </w:t>
      </w:r>
      <w:r w:rsidR="009E7D1F">
        <w:t>especificación</w:t>
      </w:r>
      <w:r w:rsidR="00AA6FA5">
        <w:t xml:space="preserve"> estructurada de</w:t>
      </w:r>
      <w:r w:rsidR="00775D4E">
        <w:t xml:space="preserve">l perfil del agente incluyendo </w:t>
      </w:r>
      <w:r w:rsidR="009E7D1F">
        <w:t>características</w:t>
      </w:r>
      <w:r w:rsidR="00775D4E">
        <w:t xml:space="preserve"> definid</w:t>
      </w:r>
      <w:r w:rsidR="00D446EB">
        <w:t>as mejoran significativamente la consistencia narrativa</w:t>
      </w:r>
      <w:r w:rsidR="009E7D1F">
        <w:t xml:space="preserve"> a lo largo de la conversación.</w:t>
      </w:r>
    </w:p>
    <w:p w14:paraId="1A1A7A34" w14:textId="239BAF5B" w:rsidR="009D654F" w:rsidRPr="0070736C" w:rsidRDefault="009B2104" w:rsidP="00C24168">
      <w:pPr>
        <w:spacing w:line="480" w:lineRule="auto"/>
        <w:ind w:firstLine="720"/>
        <w:jc w:val="both"/>
      </w:pPr>
      <w:r>
        <w:t>Otra</w:t>
      </w:r>
      <w:r w:rsidR="006B2F37">
        <w:t xml:space="preserve"> </w:t>
      </w:r>
      <w:r w:rsidR="009206E8">
        <w:t>opción</w:t>
      </w:r>
      <w:r w:rsidR="006B2F37">
        <w:t xml:space="preserve"> para </w:t>
      </w:r>
      <w:r w:rsidR="009206E8">
        <w:t>resolver</w:t>
      </w:r>
      <w:r w:rsidR="006B2F37">
        <w:t xml:space="preserve"> esta </w:t>
      </w:r>
      <w:r w:rsidR="009206E8">
        <w:t>limitación</w:t>
      </w:r>
      <w:r w:rsidR="006B2F37">
        <w:t xml:space="preserve"> </w:t>
      </w:r>
      <w:r w:rsidR="004B66B7">
        <w:t xml:space="preserve">la propuso Shao et al. (2023) donde con su framework </w:t>
      </w:r>
      <w:r w:rsidR="00377B25">
        <w:t>“Character-LLM”</w:t>
      </w:r>
      <w:r>
        <w:t xml:space="preserve"> utilizan </w:t>
      </w:r>
      <w:r w:rsidR="00956955">
        <w:t>fine</w:t>
      </w:r>
      <w:r w:rsidR="00A84935">
        <w:t>-</w:t>
      </w:r>
      <w:r w:rsidR="00956955">
        <w:t>tuning especializado</w:t>
      </w:r>
      <w:r w:rsidR="00601356">
        <w:t xml:space="preserve"> para </w:t>
      </w:r>
      <w:r w:rsidR="00154B30">
        <w:t xml:space="preserve">simular </w:t>
      </w:r>
      <w:r w:rsidR="00FB17F6">
        <w:t xml:space="preserve">personas </w:t>
      </w:r>
      <w:r w:rsidR="00EB4375">
        <w:t>específicas y</w:t>
      </w:r>
      <w:r w:rsidR="00193929">
        <w:t xml:space="preserve"> mantener la consistencia en sus respuestas</w:t>
      </w:r>
      <w:r w:rsidR="00AC262B">
        <w:t xml:space="preserve"> preservando sus rasgos de personalidad</w:t>
      </w:r>
      <w:r w:rsidR="00193929">
        <w:t>.</w:t>
      </w:r>
      <w:r w:rsidR="00695557">
        <w:t xml:space="preserve"> Donde demuestran que su sistema funciona mejor que dar instrucciones simples a el modelo</w:t>
      </w:r>
      <w:r w:rsidR="00A738C5">
        <w:t xml:space="preserve">, generando comportamientos y estilos de personaje de forma </w:t>
      </w:r>
      <w:r w:rsidR="00FC3B91">
        <w:t>más</w:t>
      </w:r>
      <w:r w:rsidR="00A738C5">
        <w:t xml:space="preserve"> estable</w:t>
      </w:r>
      <w:r w:rsidR="009A3C52">
        <w:t>, aunque este modelo requiere un proceso de fine tuning para cada</w:t>
      </w:r>
      <w:r w:rsidR="00601811">
        <w:t xml:space="preserve"> personaje, lo cual </w:t>
      </w:r>
      <w:r w:rsidR="009206E8">
        <w:t>sería</w:t>
      </w:r>
      <w:r w:rsidR="00601811">
        <w:t xml:space="preserve"> </w:t>
      </w:r>
      <w:r w:rsidR="009206E8">
        <w:t>difícil</w:t>
      </w:r>
      <w:r w:rsidR="00601811">
        <w:t xml:space="preserve"> de escalar para nuevos roles</w:t>
      </w:r>
      <w:r w:rsidR="00E53DB6">
        <w:t xml:space="preserve"> y </w:t>
      </w:r>
      <w:r w:rsidR="009206E8">
        <w:t>generaría</w:t>
      </w:r>
      <w:r w:rsidR="00E53DB6">
        <w:t xml:space="preserve"> </w:t>
      </w:r>
      <w:r w:rsidR="009206E8">
        <w:t>más</w:t>
      </w:r>
      <w:r w:rsidR="00E53DB6">
        <w:t xml:space="preserve"> costos</w:t>
      </w:r>
      <w:r w:rsidR="00601811">
        <w:t xml:space="preserve">. </w:t>
      </w:r>
      <w:r w:rsidR="00906993">
        <w:t>Brito</w:t>
      </w:r>
      <w:r w:rsidR="007961BA">
        <w:t xml:space="preserve"> et al. (2025) realiza un estudio </w:t>
      </w:r>
      <w:r w:rsidR="00187CE3">
        <w:t xml:space="preserve">sobre los </w:t>
      </w:r>
      <w:r w:rsidR="009206E8">
        <w:t>métodos</w:t>
      </w:r>
      <w:r w:rsidR="00187CE3">
        <w:t xml:space="preserve"> que se </w:t>
      </w:r>
      <w:r w:rsidR="009206E8">
        <w:t>están</w:t>
      </w:r>
      <w:r w:rsidR="00187CE3">
        <w:t xml:space="preserve"> </w:t>
      </w:r>
      <w:r w:rsidR="00996AC7">
        <w:t xml:space="preserve">utilizando actualmente para el modelado de personalidad en estos LLMs, donde </w:t>
      </w:r>
      <w:r w:rsidR="00C55700">
        <w:t xml:space="preserve">identifica una </w:t>
      </w:r>
      <w:r w:rsidR="009206E8">
        <w:t>limitación</w:t>
      </w:r>
      <w:r w:rsidR="00C55700">
        <w:t xml:space="preserve"> </w:t>
      </w:r>
      <w:r w:rsidR="006E4A64">
        <w:t xml:space="preserve">que son la falta de marcos </w:t>
      </w:r>
      <w:r w:rsidR="009B3939">
        <w:t xml:space="preserve">que </w:t>
      </w:r>
      <w:r w:rsidR="00F5409F">
        <w:t xml:space="preserve">modelen la personalidad en un </w:t>
      </w:r>
      <w:r w:rsidR="009206E8">
        <w:t>sistema</w:t>
      </w:r>
      <w:r w:rsidR="00F5409F">
        <w:t xml:space="preserve"> integrado y no como rasgos separados entre si</w:t>
      </w:r>
      <w:r w:rsidR="0005491F">
        <w:t xml:space="preserve"> (Zheng et al., 2023).</w:t>
      </w:r>
    </w:p>
    <w:p w14:paraId="63AAACF1" w14:textId="59DE19AD" w:rsidR="002635D2" w:rsidRPr="00C24168" w:rsidRDefault="00B62434" w:rsidP="00C24168">
      <w:pPr>
        <w:pStyle w:val="Ttulo2"/>
      </w:pPr>
      <w:bookmarkStart w:id="56" w:name="_Toc229150795"/>
      <w:r w:rsidRPr="00C24168">
        <w:t>4</w:t>
      </w:r>
      <w:r w:rsidR="002635D2" w:rsidRPr="00C24168">
        <w:t>.5 Evaluación de agentes conversacionales</w:t>
      </w:r>
      <w:bookmarkEnd w:id="56"/>
    </w:p>
    <w:p w14:paraId="7885A77D" w14:textId="0B9474D3" w:rsidR="004C2570" w:rsidRDefault="0011190E" w:rsidP="00C24168">
      <w:pPr>
        <w:spacing w:line="480" w:lineRule="auto"/>
        <w:jc w:val="both"/>
      </w:pPr>
      <w:r>
        <w:tab/>
      </w:r>
      <w:r w:rsidR="00730E51">
        <w:t xml:space="preserve">La </w:t>
      </w:r>
      <w:r w:rsidR="009206E8">
        <w:t>evaluación</w:t>
      </w:r>
      <w:r w:rsidR="00730E51">
        <w:t xml:space="preserve"> en estos agentes </w:t>
      </w:r>
      <w:r w:rsidR="009206E8">
        <w:t>también</w:t>
      </w:r>
      <w:r w:rsidR="00730E51">
        <w:t xml:space="preserve"> se ha ido adaptando a los nuevos avances en el campo, </w:t>
      </w:r>
      <w:r w:rsidR="009E67D4">
        <w:t xml:space="preserve">transitando de </w:t>
      </w:r>
      <w:r w:rsidR="009206E8">
        <w:t>métricas</w:t>
      </w:r>
      <w:r w:rsidR="0096757F">
        <w:t xml:space="preserve"> </w:t>
      </w:r>
      <w:r w:rsidR="001C4D26">
        <w:t xml:space="preserve">que fueron el </w:t>
      </w:r>
      <w:r w:rsidR="009206E8">
        <w:t>estándar</w:t>
      </w:r>
      <w:r w:rsidR="001C4D26">
        <w:t xml:space="preserve"> en la </w:t>
      </w:r>
      <w:r w:rsidR="009206E8">
        <w:t>evaluación</w:t>
      </w:r>
      <w:r w:rsidR="001C4D26">
        <w:t xml:space="preserve"> de sistemas de dialogo,</w:t>
      </w:r>
      <w:r w:rsidR="009E67D4">
        <w:t xml:space="preserve"> como BLEU o ROUGE, las cuales miden </w:t>
      </w:r>
      <w:r w:rsidR="00B13711">
        <w:t xml:space="preserve">la similitud </w:t>
      </w:r>
      <w:r w:rsidR="00732EE2">
        <w:t>entre respuestas generadas con respecto a una respuesta referencia mediante el solapamiento de palabras</w:t>
      </w:r>
      <w:r w:rsidR="00D72B5E">
        <w:t xml:space="preserve">. Pero estas </w:t>
      </w:r>
      <w:r w:rsidR="009206E8">
        <w:t>métricas</w:t>
      </w:r>
      <w:r w:rsidR="00D72B5E">
        <w:t xml:space="preserve"> </w:t>
      </w:r>
      <w:r w:rsidR="00017092">
        <w:t xml:space="preserve">han demostrado no tener tanta </w:t>
      </w:r>
      <w:r w:rsidR="009206E8">
        <w:t>correlación</w:t>
      </w:r>
      <w:r w:rsidR="00017092">
        <w:t xml:space="preserve"> con la calidad percibida por humanos en tareas de </w:t>
      </w:r>
      <w:r w:rsidR="009206E8">
        <w:t>generación</w:t>
      </w:r>
      <w:r w:rsidR="00017092">
        <w:t xml:space="preserve"> abierta</w:t>
      </w:r>
      <w:r w:rsidR="002F1984">
        <w:t xml:space="preserve">, ya que una respuesta puede contener palabras diferentes a las de la referencia y seguir siendo </w:t>
      </w:r>
      <w:r w:rsidR="00533A1B">
        <w:t>coherente (Zheng et al., 2023).</w:t>
      </w:r>
    </w:p>
    <w:p w14:paraId="724D6888" w14:textId="360567FB" w:rsidR="00CB3439" w:rsidRDefault="00CB3439" w:rsidP="00C24168">
      <w:pPr>
        <w:pStyle w:val="Descripcin"/>
        <w:keepNext/>
        <w:jc w:val="both"/>
      </w:pPr>
      <w:bookmarkStart w:id="57" w:name="_Toc228607038"/>
      <w:r>
        <w:lastRenderedPageBreak/>
        <w:t xml:space="preserve">Tabla </w:t>
      </w:r>
      <w:r w:rsidR="00207DFC">
        <w:fldChar w:fldCharType="begin"/>
      </w:r>
      <w:r w:rsidR="00207DFC">
        <w:instrText xml:space="preserve"> SEQ Tabla \* AR</w:instrText>
      </w:r>
      <w:r w:rsidR="00207DFC">
        <w:instrText xml:space="preserve">ABIC </w:instrText>
      </w:r>
      <w:r w:rsidR="00207DFC">
        <w:fldChar w:fldCharType="separate"/>
      </w:r>
      <w:r w:rsidR="00491923">
        <w:rPr>
          <w:noProof/>
        </w:rPr>
        <w:t>5</w:t>
      </w:r>
      <w:r w:rsidR="00207DFC">
        <w:rPr>
          <w:noProof/>
        </w:rPr>
        <w:fldChar w:fldCharType="end"/>
      </w:r>
      <w:r w:rsidRPr="0025478D">
        <w:t xml:space="preserve"> Estado del Arte: Evaluación de agentes</w:t>
      </w:r>
      <w:bookmarkEnd w:id="57"/>
    </w:p>
    <w:tbl>
      <w:tblPr>
        <w:tblStyle w:val="Tablaconcuadrcula"/>
        <w:tblW w:w="9172" w:type="dxa"/>
        <w:tblLook w:val="04A0" w:firstRow="1" w:lastRow="0" w:firstColumn="1" w:lastColumn="0" w:noHBand="0" w:noVBand="1"/>
      </w:tblPr>
      <w:tblGrid>
        <w:gridCol w:w="788"/>
        <w:gridCol w:w="536"/>
        <w:gridCol w:w="1416"/>
        <w:gridCol w:w="1378"/>
        <w:gridCol w:w="1596"/>
        <w:gridCol w:w="1596"/>
        <w:gridCol w:w="1862"/>
      </w:tblGrid>
      <w:tr w:rsidR="0040337E" w:rsidRPr="00FA1FF8" w14:paraId="25443905" w14:textId="77777777" w:rsidTr="00791248">
        <w:trPr>
          <w:trHeight w:val="338"/>
        </w:trPr>
        <w:tc>
          <w:tcPr>
            <w:tcW w:w="0" w:type="auto"/>
            <w:hideMark/>
          </w:tcPr>
          <w:p w14:paraId="01F62224" w14:textId="77777777" w:rsidR="00FA1FF8" w:rsidRPr="00FA1FF8" w:rsidRDefault="00FA1FF8" w:rsidP="00C24168">
            <w:pPr>
              <w:jc w:val="both"/>
              <w:rPr>
                <w:rFonts w:eastAsia="Times New Roman" w:cs="Times New Roman"/>
                <w:b/>
                <w:bCs/>
                <w:sz w:val="16"/>
                <w:szCs w:val="16"/>
                <w:lang w:val="es-CO"/>
              </w:rPr>
            </w:pPr>
            <w:r w:rsidRPr="00FA1FF8">
              <w:rPr>
                <w:rFonts w:eastAsia="Times New Roman" w:cs="Times New Roman"/>
                <w:b/>
                <w:bCs/>
                <w:sz w:val="16"/>
                <w:szCs w:val="16"/>
                <w:lang w:val="es-CO"/>
              </w:rPr>
              <w:t>Autores</w:t>
            </w:r>
          </w:p>
        </w:tc>
        <w:tc>
          <w:tcPr>
            <w:tcW w:w="0" w:type="auto"/>
            <w:hideMark/>
          </w:tcPr>
          <w:p w14:paraId="5A88606C" w14:textId="77777777" w:rsidR="00FA1FF8" w:rsidRPr="00FA1FF8" w:rsidRDefault="00FA1FF8" w:rsidP="00C24168">
            <w:pPr>
              <w:jc w:val="both"/>
              <w:rPr>
                <w:rFonts w:eastAsia="Times New Roman" w:cs="Times New Roman"/>
                <w:b/>
                <w:bCs/>
                <w:sz w:val="16"/>
                <w:szCs w:val="16"/>
                <w:lang w:val="es-CO"/>
              </w:rPr>
            </w:pPr>
            <w:r w:rsidRPr="00FA1FF8">
              <w:rPr>
                <w:rFonts w:eastAsia="Times New Roman" w:cs="Times New Roman"/>
                <w:b/>
                <w:bCs/>
                <w:sz w:val="16"/>
                <w:szCs w:val="16"/>
                <w:lang w:val="es-CO"/>
              </w:rPr>
              <w:t>Año</w:t>
            </w:r>
          </w:p>
        </w:tc>
        <w:tc>
          <w:tcPr>
            <w:tcW w:w="0" w:type="auto"/>
            <w:hideMark/>
          </w:tcPr>
          <w:p w14:paraId="3CE7E28F" w14:textId="77777777" w:rsidR="00FA1FF8" w:rsidRPr="00FA1FF8" w:rsidRDefault="00FA1FF8" w:rsidP="00C24168">
            <w:pPr>
              <w:jc w:val="both"/>
              <w:rPr>
                <w:rFonts w:eastAsia="Times New Roman" w:cs="Times New Roman"/>
                <w:b/>
                <w:bCs/>
                <w:sz w:val="16"/>
                <w:szCs w:val="16"/>
                <w:lang w:val="es-CO"/>
              </w:rPr>
            </w:pPr>
            <w:r w:rsidRPr="00FA1FF8">
              <w:rPr>
                <w:rFonts w:eastAsia="Times New Roman" w:cs="Times New Roman"/>
                <w:b/>
                <w:bCs/>
                <w:sz w:val="16"/>
                <w:szCs w:val="16"/>
                <w:lang w:val="es-CO"/>
              </w:rPr>
              <w:t>Tipo de evaluación</w:t>
            </w:r>
          </w:p>
        </w:tc>
        <w:tc>
          <w:tcPr>
            <w:tcW w:w="1378" w:type="dxa"/>
            <w:hideMark/>
          </w:tcPr>
          <w:p w14:paraId="26EB51D5" w14:textId="77777777" w:rsidR="00FA1FF8" w:rsidRPr="00FA1FF8" w:rsidRDefault="00FA1FF8" w:rsidP="00C24168">
            <w:pPr>
              <w:jc w:val="both"/>
              <w:rPr>
                <w:rFonts w:eastAsia="Times New Roman" w:cs="Times New Roman"/>
                <w:b/>
                <w:bCs/>
                <w:sz w:val="16"/>
                <w:szCs w:val="16"/>
                <w:lang w:val="es-CO"/>
              </w:rPr>
            </w:pPr>
            <w:r w:rsidRPr="00FA1FF8">
              <w:rPr>
                <w:rFonts w:eastAsia="Times New Roman" w:cs="Times New Roman"/>
                <w:b/>
                <w:bCs/>
                <w:sz w:val="16"/>
                <w:szCs w:val="16"/>
                <w:lang w:val="es-CO"/>
              </w:rPr>
              <w:t>Dimensiones evaluadas</w:t>
            </w:r>
          </w:p>
        </w:tc>
        <w:tc>
          <w:tcPr>
            <w:tcW w:w="1596" w:type="dxa"/>
            <w:hideMark/>
          </w:tcPr>
          <w:p w14:paraId="2CAF0F9A" w14:textId="77777777" w:rsidR="00FA1FF8" w:rsidRPr="00FA1FF8" w:rsidRDefault="00FA1FF8" w:rsidP="00C24168">
            <w:pPr>
              <w:jc w:val="both"/>
              <w:rPr>
                <w:rFonts w:eastAsia="Times New Roman" w:cs="Times New Roman"/>
                <w:b/>
                <w:bCs/>
                <w:sz w:val="16"/>
                <w:szCs w:val="16"/>
                <w:lang w:val="es-CO"/>
              </w:rPr>
            </w:pPr>
            <w:r w:rsidRPr="00FA1FF8">
              <w:rPr>
                <w:rFonts w:eastAsia="Times New Roman" w:cs="Times New Roman"/>
                <w:b/>
                <w:bCs/>
                <w:sz w:val="16"/>
                <w:szCs w:val="16"/>
                <w:lang w:val="es-CO"/>
              </w:rPr>
              <w:t>Método de puntuación</w:t>
            </w:r>
          </w:p>
        </w:tc>
        <w:tc>
          <w:tcPr>
            <w:tcW w:w="1596" w:type="dxa"/>
            <w:hideMark/>
          </w:tcPr>
          <w:p w14:paraId="52F65BC3" w14:textId="2F24C919" w:rsidR="00FA1FF8" w:rsidRPr="00FA1FF8" w:rsidRDefault="0040337E" w:rsidP="00C24168">
            <w:pPr>
              <w:jc w:val="both"/>
              <w:rPr>
                <w:rFonts w:eastAsia="Times New Roman" w:cs="Times New Roman"/>
                <w:b/>
                <w:bCs/>
                <w:sz w:val="16"/>
                <w:szCs w:val="16"/>
                <w:lang w:val="es-CO"/>
              </w:rPr>
            </w:pPr>
            <w:r>
              <w:rPr>
                <w:rFonts w:eastAsia="Times New Roman" w:cs="Times New Roman"/>
                <w:b/>
                <w:bCs/>
                <w:sz w:val="16"/>
                <w:szCs w:val="16"/>
                <w:lang w:val="es-CO"/>
              </w:rPr>
              <w:t>V</w:t>
            </w:r>
            <w:r w:rsidR="00FA1FF8" w:rsidRPr="00FA1FF8">
              <w:rPr>
                <w:rFonts w:eastAsia="Times New Roman" w:cs="Times New Roman"/>
                <w:b/>
                <w:bCs/>
                <w:sz w:val="16"/>
                <w:szCs w:val="16"/>
                <w:lang w:val="es-CO"/>
              </w:rPr>
              <w:t>alidación</w:t>
            </w:r>
          </w:p>
        </w:tc>
        <w:tc>
          <w:tcPr>
            <w:tcW w:w="1862" w:type="dxa"/>
            <w:hideMark/>
          </w:tcPr>
          <w:p w14:paraId="502B395B" w14:textId="77777777" w:rsidR="00FA1FF8" w:rsidRPr="00FA1FF8" w:rsidRDefault="00FA1FF8" w:rsidP="00C24168">
            <w:pPr>
              <w:jc w:val="both"/>
              <w:rPr>
                <w:rFonts w:eastAsia="Times New Roman" w:cs="Times New Roman"/>
                <w:b/>
                <w:bCs/>
                <w:sz w:val="16"/>
                <w:szCs w:val="16"/>
                <w:lang w:val="es-CO"/>
              </w:rPr>
            </w:pPr>
            <w:r w:rsidRPr="00FA1FF8">
              <w:rPr>
                <w:rFonts w:eastAsia="Times New Roman" w:cs="Times New Roman"/>
                <w:b/>
                <w:bCs/>
                <w:sz w:val="16"/>
                <w:szCs w:val="16"/>
                <w:lang w:val="es-CO"/>
              </w:rPr>
              <w:t>Enfoque principal</w:t>
            </w:r>
          </w:p>
        </w:tc>
      </w:tr>
      <w:tr w:rsidR="0040337E" w:rsidRPr="00FA1FF8" w14:paraId="2C101D46" w14:textId="77777777" w:rsidTr="00791248">
        <w:trPr>
          <w:trHeight w:val="518"/>
        </w:trPr>
        <w:tc>
          <w:tcPr>
            <w:tcW w:w="0" w:type="auto"/>
            <w:hideMark/>
          </w:tcPr>
          <w:p w14:paraId="454C29F1"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Zheng et al.</w:t>
            </w:r>
          </w:p>
        </w:tc>
        <w:tc>
          <w:tcPr>
            <w:tcW w:w="0" w:type="auto"/>
            <w:hideMark/>
          </w:tcPr>
          <w:p w14:paraId="15F1D413"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2023</w:t>
            </w:r>
          </w:p>
        </w:tc>
        <w:tc>
          <w:tcPr>
            <w:tcW w:w="0" w:type="auto"/>
            <w:hideMark/>
          </w:tcPr>
          <w:p w14:paraId="7961A85A"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LLM-as-a-judge (MT-Bench, Chatbot Arena)</w:t>
            </w:r>
          </w:p>
        </w:tc>
        <w:tc>
          <w:tcPr>
            <w:tcW w:w="1378" w:type="dxa"/>
            <w:hideMark/>
          </w:tcPr>
          <w:p w14:paraId="32848187"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Calidad conversacional general</w:t>
            </w:r>
          </w:p>
        </w:tc>
        <w:tc>
          <w:tcPr>
            <w:tcW w:w="1596" w:type="dxa"/>
            <w:hideMark/>
          </w:tcPr>
          <w:p w14:paraId="2069E333"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Rubricas detalladas guiadas a LLM</w:t>
            </w:r>
          </w:p>
        </w:tc>
        <w:tc>
          <w:tcPr>
            <w:tcW w:w="1596" w:type="dxa"/>
            <w:hideMark/>
          </w:tcPr>
          <w:p w14:paraId="193DD620"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Correlación &gt;80% con evaluaciones humanas</w:t>
            </w:r>
          </w:p>
        </w:tc>
        <w:tc>
          <w:tcPr>
            <w:tcW w:w="1862" w:type="dxa"/>
            <w:hideMark/>
          </w:tcPr>
          <w:p w14:paraId="744C3EBF"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LLM guiado por rubricas actúa como evaluador automático escalable</w:t>
            </w:r>
          </w:p>
        </w:tc>
      </w:tr>
      <w:tr w:rsidR="0040337E" w:rsidRPr="00FA1FF8" w14:paraId="49387812" w14:textId="77777777" w:rsidTr="00791248">
        <w:trPr>
          <w:trHeight w:val="867"/>
        </w:trPr>
        <w:tc>
          <w:tcPr>
            <w:tcW w:w="0" w:type="auto"/>
            <w:hideMark/>
          </w:tcPr>
          <w:p w14:paraId="013FD1E3"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Chen et al.</w:t>
            </w:r>
          </w:p>
        </w:tc>
        <w:tc>
          <w:tcPr>
            <w:tcW w:w="0" w:type="auto"/>
            <w:hideMark/>
          </w:tcPr>
          <w:p w14:paraId="0863A193"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2025</w:t>
            </w:r>
          </w:p>
        </w:tc>
        <w:tc>
          <w:tcPr>
            <w:tcW w:w="0" w:type="auto"/>
            <w:hideMark/>
          </w:tcPr>
          <w:p w14:paraId="713A290A"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Framework de evaluación basado en teoría</w:t>
            </w:r>
          </w:p>
        </w:tc>
        <w:tc>
          <w:tcPr>
            <w:tcW w:w="1378" w:type="dxa"/>
            <w:hideMark/>
          </w:tcPr>
          <w:p w14:paraId="5F456984"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Personalidad, coherencia narrativa, comportamiento situacional</w:t>
            </w:r>
          </w:p>
        </w:tc>
        <w:tc>
          <w:tcPr>
            <w:tcW w:w="1596" w:type="dxa"/>
            <w:hideMark/>
          </w:tcPr>
          <w:p w14:paraId="04EDDF5F"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Atributos del agente con métricas generalizables</w:t>
            </w:r>
          </w:p>
        </w:tc>
        <w:tc>
          <w:tcPr>
            <w:tcW w:w="1596" w:type="dxa"/>
            <w:hideMark/>
          </w:tcPr>
          <w:p w14:paraId="349F0100"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Meta-análisis de 1600+ publicaciones (2021-2024)</w:t>
            </w:r>
          </w:p>
        </w:tc>
        <w:tc>
          <w:tcPr>
            <w:tcW w:w="1862" w:type="dxa"/>
            <w:hideMark/>
          </w:tcPr>
          <w:p w14:paraId="52F62D66"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Evaluación de agentes de rol debe ser multidimensional y adaptable al dominio</w:t>
            </w:r>
          </w:p>
        </w:tc>
      </w:tr>
      <w:tr w:rsidR="0040337E" w:rsidRPr="00FA1FF8" w14:paraId="1CD5F747" w14:textId="77777777" w:rsidTr="00791248">
        <w:trPr>
          <w:trHeight w:val="856"/>
        </w:trPr>
        <w:tc>
          <w:tcPr>
            <w:tcW w:w="0" w:type="auto"/>
            <w:hideMark/>
          </w:tcPr>
          <w:p w14:paraId="16633876"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Es et al.</w:t>
            </w:r>
          </w:p>
        </w:tc>
        <w:tc>
          <w:tcPr>
            <w:tcW w:w="0" w:type="auto"/>
            <w:hideMark/>
          </w:tcPr>
          <w:p w14:paraId="7779CC3F"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2023</w:t>
            </w:r>
          </w:p>
        </w:tc>
        <w:tc>
          <w:tcPr>
            <w:tcW w:w="0" w:type="auto"/>
            <w:hideMark/>
          </w:tcPr>
          <w:p w14:paraId="169D94BC"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RAGAS (Retrieval Augmented Generation Assessment)</w:t>
            </w:r>
          </w:p>
        </w:tc>
        <w:tc>
          <w:tcPr>
            <w:tcW w:w="1378" w:type="dxa"/>
            <w:hideMark/>
          </w:tcPr>
          <w:p w14:paraId="365FAFE9"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Fidelidad de respuesta, relevancia, precisión del retriever</w:t>
            </w:r>
          </w:p>
        </w:tc>
        <w:tc>
          <w:tcPr>
            <w:tcW w:w="1596" w:type="dxa"/>
            <w:hideMark/>
          </w:tcPr>
          <w:p w14:paraId="0FEC5FA7"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Descomposición en tres dimensiones independientes</w:t>
            </w:r>
          </w:p>
        </w:tc>
        <w:tc>
          <w:tcPr>
            <w:tcW w:w="1596" w:type="dxa"/>
            <w:hideMark/>
          </w:tcPr>
          <w:p w14:paraId="7A1E539E"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Validación experimental en datasets RAG</w:t>
            </w:r>
          </w:p>
        </w:tc>
        <w:tc>
          <w:tcPr>
            <w:tcW w:w="1862" w:type="dxa"/>
            <w:hideMark/>
          </w:tcPr>
          <w:p w14:paraId="787ADF50"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Evaluar componentes RAG por separado identifica qué genera errores</w:t>
            </w:r>
          </w:p>
        </w:tc>
      </w:tr>
      <w:tr w:rsidR="0040337E" w:rsidRPr="00FA1FF8" w14:paraId="5402445F" w14:textId="77777777" w:rsidTr="00791248">
        <w:trPr>
          <w:trHeight w:val="867"/>
        </w:trPr>
        <w:tc>
          <w:tcPr>
            <w:tcW w:w="0" w:type="auto"/>
            <w:hideMark/>
          </w:tcPr>
          <w:p w14:paraId="577C11F8"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Jiang et al.</w:t>
            </w:r>
          </w:p>
        </w:tc>
        <w:tc>
          <w:tcPr>
            <w:tcW w:w="0" w:type="auto"/>
            <w:hideMark/>
          </w:tcPr>
          <w:p w14:paraId="4DCA3341"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2024</w:t>
            </w:r>
          </w:p>
        </w:tc>
        <w:tc>
          <w:tcPr>
            <w:tcW w:w="0" w:type="auto"/>
            <w:hideMark/>
          </w:tcPr>
          <w:p w14:paraId="611D2E7C"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PersonaGym (decisión teórica)</w:t>
            </w:r>
          </w:p>
        </w:tc>
        <w:tc>
          <w:tcPr>
            <w:tcW w:w="1378" w:type="dxa"/>
            <w:hideMark/>
          </w:tcPr>
          <w:p w14:paraId="378D3E23"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Fidelidad del perfil psicológico, consistencia a lo largo de la conversación</w:t>
            </w:r>
          </w:p>
        </w:tc>
        <w:tc>
          <w:tcPr>
            <w:tcW w:w="1596" w:type="dxa"/>
            <w:hideMark/>
          </w:tcPr>
          <w:p w14:paraId="40959E8E"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Persona Score basado en teoría de decisiones</w:t>
            </w:r>
          </w:p>
        </w:tc>
        <w:tc>
          <w:tcPr>
            <w:tcW w:w="1596" w:type="dxa"/>
            <w:hideMark/>
          </w:tcPr>
          <w:p w14:paraId="46F07F42"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Validación experimental con agentes de rol</w:t>
            </w:r>
          </w:p>
        </w:tc>
        <w:tc>
          <w:tcPr>
            <w:tcW w:w="1862" w:type="dxa"/>
            <w:hideMark/>
          </w:tcPr>
          <w:p w14:paraId="134EE05E" w14:textId="77777777" w:rsidR="00FA1FF8" w:rsidRPr="00FA1FF8" w:rsidRDefault="00FA1FF8" w:rsidP="00C24168">
            <w:pPr>
              <w:jc w:val="both"/>
              <w:rPr>
                <w:rFonts w:eastAsia="Times New Roman" w:cs="Times New Roman"/>
                <w:sz w:val="16"/>
                <w:szCs w:val="16"/>
                <w:lang w:val="es-CO"/>
              </w:rPr>
            </w:pPr>
            <w:r w:rsidRPr="00FA1FF8">
              <w:rPr>
                <w:rFonts w:eastAsia="Times New Roman" w:cs="Times New Roman"/>
                <w:sz w:val="16"/>
                <w:szCs w:val="16"/>
                <w:lang w:val="es-CO"/>
              </w:rPr>
              <w:t>Evaluar agentes requiere métricas multidimensionales de coherencia psicológica</w:t>
            </w:r>
          </w:p>
        </w:tc>
      </w:tr>
    </w:tbl>
    <w:p w14:paraId="7D3096B1" w14:textId="77777777" w:rsidR="00CB3439" w:rsidRDefault="00CB3439" w:rsidP="00C24168">
      <w:pPr>
        <w:spacing w:line="480" w:lineRule="auto"/>
        <w:jc w:val="both"/>
      </w:pPr>
    </w:p>
    <w:p w14:paraId="7A3E3DA5" w14:textId="3ADB4325" w:rsidR="00EA1686" w:rsidRDefault="00C267F2" w:rsidP="00564F03">
      <w:pPr>
        <w:spacing w:line="480" w:lineRule="auto"/>
        <w:ind w:firstLine="720"/>
        <w:jc w:val="both"/>
      </w:pPr>
      <w:r>
        <w:t xml:space="preserve">La tabla 5 presenta </w:t>
      </w:r>
      <w:r w:rsidR="009206E8">
        <w:t>artículos</w:t>
      </w:r>
      <w:r>
        <w:t xml:space="preserve"> donde se investigan nuevas formas de evaluar a los agentes conversacionales</w:t>
      </w:r>
      <w:r w:rsidR="002A3B02">
        <w:t xml:space="preserve">, </w:t>
      </w:r>
      <w:r w:rsidR="00E93FCA">
        <w:t xml:space="preserve">Zheng et al. (2023) introducen el paradigma </w:t>
      </w:r>
      <w:r w:rsidR="00CF6B8B">
        <w:t>LLM-as-a-judge con MT-Bench</w:t>
      </w:r>
      <w:r w:rsidR="00A4097C">
        <w:t xml:space="preserve"> y Chatbot Arena</w:t>
      </w:r>
      <w:r w:rsidR="00CC761B">
        <w:t>, donde sustentan que</w:t>
      </w:r>
      <w:r w:rsidR="005F3F81">
        <w:t xml:space="preserve"> si a un LLM es guiado mediante </w:t>
      </w:r>
      <w:r w:rsidR="00FA7AB5">
        <w:t xml:space="preserve">rubricas detalladas, estos pueden actuar como evaluadores </w:t>
      </w:r>
      <w:r w:rsidR="009206E8">
        <w:t>automáticos</w:t>
      </w:r>
      <w:r w:rsidR="00AD7ED1">
        <w:t xml:space="preserve">, teniendo una </w:t>
      </w:r>
      <w:r w:rsidR="009206E8">
        <w:t>correlación</w:t>
      </w:r>
      <w:r w:rsidR="00AD7ED1">
        <w:t xml:space="preserve"> superior al 80% con evaluaciones humanas. </w:t>
      </w:r>
      <w:r w:rsidR="00730846">
        <w:t xml:space="preserve">Este enfoque tiene gran capacidad de </w:t>
      </w:r>
      <w:r w:rsidR="009206E8">
        <w:t>escalabilidad y</w:t>
      </w:r>
      <w:r w:rsidR="00752088">
        <w:t xml:space="preserve"> flexibilidad para adaptar criterios de </w:t>
      </w:r>
      <w:r w:rsidR="009206E8">
        <w:t>evaluación</w:t>
      </w:r>
      <w:r w:rsidR="00752088">
        <w:t xml:space="preserve"> al dominio especifico</w:t>
      </w:r>
      <w:r w:rsidR="00EB672E">
        <w:t xml:space="preserve">. </w:t>
      </w:r>
    </w:p>
    <w:p w14:paraId="43CB8699" w14:textId="3D7D1DAF" w:rsidR="00EB672E" w:rsidRDefault="00FB4BB7" w:rsidP="00C24168">
      <w:pPr>
        <w:spacing w:line="480" w:lineRule="auto"/>
        <w:ind w:firstLine="720"/>
        <w:jc w:val="both"/>
      </w:pPr>
      <w:r>
        <w:t xml:space="preserve">Chen et al. (2025) realizaron una </w:t>
      </w:r>
      <w:r w:rsidR="009206E8">
        <w:t>revisión</w:t>
      </w:r>
      <w:r w:rsidR="00CA55A6">
        <w:t xml:space="preserve"> de </w:t>
      </w:r>
      <w:r w:rsidR="009206E8">
        <w:t>sistemática</w:t>
      </w:r>
      <w:r w:rsidR="00CA55A6">
        <w:t xml:space="preserve"> de la literatura, don</w:t>
      </w:r>
      <w:r w:rsidR="007A0AAB">
        <w:t xml:space="preserve">de tras </w:t>
      </w:r>
      <w:r w:rsidR="00FC3B91">
        <w:t>más</w:t>
      </w:r>
      <w:r w:rsidR="00711155">
        <w:t xml:space="preserve"> de</w:t>
      </w:r>
      <w:r w:rsidR="007A0AAB">
        <w:t xml:space="preserve"> 1600 publicaciones entre 2021 y 2024 </w:t>
      </w:r>
      <w:r w:rsidR="00674922">
        <w:t>detectan</w:t>
      </w:r>
      <w:r w:rsidR="00711155">
        <w:t xml:space="preserve"> </w:t>
      </w:r>
      <w:r w:rsidR="00685362">
        <w:t xml:space="preserve">diversos </w:t>
      </w:r>
      <w:r w:rsidR="009206E8">
        <w:t>métodos</w:t>
      </w:r>
      <w:r w:rsidR="00685362">
        <w:t xml:space="preserve"> para la </w:t>
      </w:r>
      <w:r w:rsidR="009206E8">
        <w:t>evaluación</w:t>
      </w:r>
      <w:r w:rsidR="00685362">
        <w:t xml:space="preserve"> de a</w:t>
      </w:r>
      <w:r w:rsidR="00C762FC">
        <w:t>gentes de rol</w:t>
      </w:r>
      <w:r w:rsidR="00674922">
        <w:t xml:space="preserve"> e identifican la </w:t>
      </w:r>
      <w:r w:rsidR="005F0A6F">
        <w:t xml:space="preserve">necesidad de frameworks de </w:t>
      </w:r>
      <w:r w:rsidR="009206E8">
        <w:t>evaluación</w:t>
      </w:r>
      <w:r w:rsidR="005F0A6F">
        <w:t xml:space="preserve"> basados en </w:t>
      </w:r>
      <w:r w:rsidR="009206E8">
        <w:t>teoría</w:t>
      </w:r>
      <w:r w:rsidR="005F0A6F">
        <w:t xml:space="preserve"> que puedan ser adaptables a el dominio especifico.</w:t>
      </w:r>
      <w:r w:rsidR="0032196D">
        <w:t xml:space="preserve"> Ellos proponen una </w:t>
      </w:r>
      <w:r w:rsidR="009206E8">
        <w:t>guía</w:t>
      </w:r>
      <w:r w:rsidR="0032196D">
        <w:t xml:space="preserve"> de diseño de </w:t>
      </w:r>
      <w:r w:rsidR="009206E8">
        <w:t>evaluación</w:t>
      </w:r>
      <w:r w:rsidR="0032196D">
        <w:t xml:space="preserve"> </w:t>
      </w:r>
      <w:r w:rsidR="0067107E">
        <w:t xml:space="preserve">basado en atributos del agente </w:t>
      </w:r>
      <w:r w:rsidR="0097088D">
        <w:t xml:space="preserve">y en </w:t>
      </w:r>
      <w:r w:rsidR="009206E8">
        <w:t>métricas</w:t>
      </w:r>
      <w:r w:rsidR="0097088D">
        <w:t xml:space="preserve"> generalizables, concluyendo que esta </w:t>
      </w:r>
      <w:r w:rsidR="009206E8">
        <w:t>evaluación</w:t>
      </w:r>
      <w:r w:rsidR="0097088D">
        <w:t xml:space="preserve"> debe tener en cuenta </w:t>
      </w:r>
      <w:r w:rsidR="002F021E">
        <w:t>dimensiones de personalidad, coherencia narrativa y comportamiento situacional</w:t>
      </w:r>
      <w:r w:rsidR="00881D71">
        <w:t>.</w:t>
      </w:r>
    </w:p>
    <w:p w14:paraId="49267BD3" w14:textId="089BCFB0" w:rsidR="0025784C" w:rsidRDefault="00EB672E" w:rsidP="00C24168">
      <w:pPr>
        <w:spacing w:line="480" w:lineRule="auto"/>
        <w:ind w:firstLine="720"/>
        <w:jc w:val="both"/>
      </w:pPr>
      <w:r>
        <w:t xml:space="preserve">Para el </w:t>
      </w:r>
      <w:r w:rsidR="009206E8">
        <w:t>módulo</w:t>
      </w:r>
      <w:r>
        <w:t xml:space="preserve"> RAG Es et al. (2023)</w:t>
      </w:r>
      <w:r w:rsidR="00A924EE">
        <w:t xml:space="preserve"> proponen</w:t>
      </w:r>
      <w:r w:rsidR="002372F6">
        <w:t xml:space="preserve"> </w:t>
      </w:r>
      <w:r w:rsidR="006D32B7">
        <w:t>en su</w:t>
      </w:r>
      <w:r w:rsidR="00A924EE">
        <w:t xml:space="preserve"> framework</w:t>
      </w:r>
      <w:r w:rsidR="00610026">
        <w:t xml:space="preserve"> de </w:t>
      </w:r>
      <w:r w:rsidR="00AB6136">
        <w:t>evaluación</w:t>
      </w:r>
      <w:r w:rsidR="00A924EE">
        <w:t xml:space="preserve"> </w:t>
      </w:r>
      <w:r w:rsidR="006D32B7">
        <w:t>RAGAS</w:t>
      </w:r>
      <w:r w:rsidR="00610026">
        <w:t xml:space="preserve"> </w:t>
      </w:r>
      <w:r w:rsidR="009206E8">
        <w:t>descomponer la</w:t>
      </w:r>
      <w:r w:rsidR="00F536B2">
        <w:t xml:space="preserve"> </w:t>
      </w:r>
      <w:r w:rsidR="00AB6136">
        <w:t>evaluación</w:t>
      </w:r>
      <w:r w:rsidR="00F536B2">
        <w:t xml:space="preserve"> general del componente</w:t>
      </w:r>
      <w:r w:rsidR="00AC6ED9">
        <w:t>, y evalua</w:t>
      </w:r>
      <w:r w:rsidR="00610026">
        <w:t>rlo</w:t>
      </w:r>
      <w:r w:rsidR="00A924EE">
        <w:t xml:space="preserve"> </w:t>
      </w:r>
      <w:r w:rsidR="00AC6ED9">
        <w:t xml:space="preserve">en </w:t>
      </w:r>
      <w:r w:rsidR="002372F6">
        <w:t>tres dimensiones</w:t>
      </w:r>
      <w:r w:rsidR="00AC6ED9">
        <w:t xml:space="preserve"> individuales</w:t>
      </w:r>
      <w:r w:rsidR="002372F6">
        <w:t>. Fidelidad de la respuesta</w:t>
      </w:r>
      <w:r w:rsidR="00F855E3">
        <w:t xml:space="preserve"> con respecto a el contexto recuperado,</w:t>
      </w:r>
      <w:r w:rsidR="00AB6136">
        <w:t xml:space="preserve"> </w:t>
      </w:r>
      <w:r w:rsidR="00F855E3">
        <w:t>relevancia</w:t>
      </w:r>
      <w:r w:rsidR="00587F9B">
        <w:t xml:space="preserve"> de la respuesta frente a una consulta </w:t>
      </w:r>
      <w:r w:rsidR="00F536B2">
        <w:t xml:space="preserve">y la </w:t>
      </w:r>
      <w:r w:rsidR="00AB6136">
        <w:t>precisión</w:t>
      </w:r>
      <w:r w:rsidR="00F536B2">
        <w:t xml:space="preserve"> del </w:t>
      </w:r>
      <w:r w:rsidR="00233435">
        <w:t>retriever</w:t>
      </w:r>
      <w:r w:rsidR="00AC6ED9">
        <w:t>.</w:t>
      </w:r>
      <w:r w:rsidR="00D524D9">
        <w:t xml:space="preserve"> Lo cual ayuda identificar la parte que </w:t>
      </w:r>
      <w:r w:rsidR="009206E8">
        <w:t>podría</w:t>
      </w:r>
      <w:r w:rsidR="006D32B7">
        <w:t xml:space="preserve"> estar generando errores. </w:t>
      </w:r>
    </w:p>
    <w:p w14:paraId="2F98CFE8" w14:textId="175ABCEC" w:rsidR="0025784C" w:rsidRPr="00C267F2" w:rsidRDefault="0025784C" w:rsidP="00C24168">
      <w:pPr>
        <w:spacing w:line="480" w:lineRule="auto"/>
        <w:ind w:firstLine="720"/>
        <w:jc w:val="both"/>
      </w:pPr>
      <w:r>
        <w:lastRenderedPageBreak/>
        <w:t xml:space="preserve">Para evaluar </w:t>
      </w:r>
      <w:r w:rsidR="00551976">
        <w:t>agentes de rol</w:t>
      </w:r>
      <w:r w:rsidR="001268B8">
        <w:t xml:space="preserve"> Samuel</w:t>
      </w:r>
      <w:r w:rsidR="003C35E7">
        <w:t xml:space="preserve"> et al. (2024)</w:t>
      </w:r>
      <w:r w:rsidR="00092C10">
        <w:t xml:space="preserve"> proponen PersonaGym, donde </w:t>
      </w:r>
      <w:r w:rsidR="009206E8">
        <w:t>a partir</w:t>
      </w:r>
      <w:r w:rsidR="00092C10">
        <w:t xml:space="preserve"> de la </w:t>
      </w:r>
      <w:r w:rsidR="009206E8">
        <w:t>teoría</w:t>
      </w:r>
      <w:r w:rsidR="00092C10">
        <w:t xml:space="preserve"> de decisiones</w:t>
      </w:r>
      <w:r w:rsidR="003A167F">
        <w:t xml:space="preserve"> introducen la </w:t>
      </w:r>
      <w:r w:rsidR="009206E8">
        <w:t>métrica</w:t>
      </w:r>
      <w:r w:rsidR="003A167F">
        <w:t xml:space="preserve"> de </w:t>
      </w:r>
      <w:r w:rsidR="009206E8">
        <w:t>Persona Score</w:t>
      </w:r>
      <w:r w:rsidR="00313F38">
        <w:t xml:space="preserve"> para evaluar</w:t>
      </w:r>
      <w:r w:rsidR="008934BC">
        <w:t xml:space="preserve"> la </w:t>
      </w:r>
      <w:r w:rsidR="00C3023C">
        <w:t>fidelidad</w:t>
      </w:r>
      <w:r w:rsidR="008934BC">
        <w:t xml:space="preserve"> del perfil </w:t>
      </w:r>
      <w:r w:rsidR="009206E8">
        <w:t>psicológico</w:t>
      </w:r>
      <w:r w:rsidR="00394F0C">
        <w:t xml:space="preserve"> </w:t>
      </w:r>
      <w:r w:rsidR="008934BC">
        <w:t>del agente a lo</w:t>
      </w:r>
      <w:r w:rsidR="00F13A72">
        <w:t xml:space="preserve"> largo de la </w:t>
      </w:r>
      <w:r w:rsidR="009206E8">
        <w:t>interacción</w:t>
      </w:r>
      <w:r w:rsidR="00F13A72">
        <w:t xml:space="preserve">, </w:t>
      </w:r>
      <w:r w:rsidR="00DD32F0">
        <w:t xml:space="preserve"> donde plantean que </w:t>
      </w:r>
      <w:r w:rsidR="00D3136A">
        <w:t xml:space="preserve">la </w:t>
      </w:r>
      <w:r w:rsidR="009206E8">
        <w:t>evaluación</w:t>
      </w:r>
      <w:r w:rsidR="00D3136A">
        <w:t xml:space="preserve"> de agentes de rol requiere </w:t>
      </w:r>
      <w:r w:rsidR="009206E8">
        <w:t>métricas</w:t>
      </w:r>
      <w:r w:rsidR="00D3136A">
        <w:t xml:space="preserve"> multidimensionales </w:t>
      </w:r>
      <w:r w:rsidR="007714F5">
        <w:t xml:space="preserve">que no solo miren la coherencia </w:t>
      </w:r>
      <w:r w:rsidR="009206E8">
        <w:t>léxica</w:t>
      </w:r>
      <w:r w:rsidR="007714F5">
        <w:t xml:space="preserve"> si no la </w:t>
      </w:r>
      <w:r w:rsidR="009206E8">
        <w:t>consistencia</w:t>
      </w:r>
      <w:r w:rsidR="007714F5">
        <w:t xml:space="preserve"> </w:t>
      </w:r>
      <w:r w:rsidR="009206E8">
        <w:t>psicológica</w:t>
      </w:r>
      <w:r w:rsidR="008E64CE">
        <w:t xml:space="preserve"> con el perfil a lo largo de la </w:t>
      </w:r>
      <w:r w:rsidR="009206E8">
        <w:t>conversación</w:t>
      </w:r>
      <w:r w:rsidR="008E64CE">
        <w:t xml:space="preserve"> </w:t>
      </w:r>
    </w:p>
    <w:p w14:paraId="6E01408B" w14:textId="5A2B5926" w:rsidR="00C23A85" w:rsidRDefault="00B62434" w:rsidP="00C24168">
      <w:pPr>
        <w:pStyle w:val="Ttulo2"/>
      </w:pPr>
      <w:bookmarkStart w:id="58" w:name="_Toc229150796"/>
      <w:r>
        <w:t>4.6 Vacíos identificados en la literatur</w:t>
      </w:r>
      <w:r w:rsidR="00C23A85">
        <w:t>a</w:t>
      </w:r>
      <w:bookmarkEnd w:id="58"/>
    </w:p>
    <w:p w14:paraId="66D179A3" w14:textId="77777777" w:rsidR="00C23A85" w:rsidRDefault="00C23A85" w:rsidP="00C24168">
      <w:pPr>
        <w:jc w:val="both"/>
      </w:pPr>
    </w:p>
    <w:p w14:paraId="715EDEE4" w14:textId="7E6DDC17" w:rsidR="00D4218D" w:rsidRDefault="00C23A85" w:rsidP="00C24168">
      <w:pPr>
        <w:spacing w:line="480" w:lineRule="auto"/>
        <w:jc w:val="both"/>
      </w:pPr>
      <w:r>
        <w:tab/>
      </w:r>
      <w:r w:rsidR="00C844AE">
        <w:t xml:space="preserve">A partir de la </w:t>
      </w:r>
      <w:r w:rsidR="00575714">
        <w:t>revisión</w:t>
      </w:r>
      <w:r w:rsidR="00C844AE">
        <w:t xml:space="preserve"> del estado del arte, se identifican </w:t>
      </w:r>
      <w:r w:rsidR="00A770FF">
        <w:t>tres</w:t>
      </w:r>
      <w:r w:rsidR="00C844AE">
        <w:t xml:space="preserve"> </w:t>
      </w:r>
      <w:r w:rsidR="00575714">
        <w:t>vacíos</w:t>
      </w:r>
      <w:r w:rsidR="00C844AE">
        <w:t xml:space="preserve"> </w:t>
      </w:r>
      <w:r w:rsidR="00575714">
        <w:t>metodológicos</w:t>
      </w:r>
      <w:r w:rsidR="00C638C7">
        <w:t>, En primer lugar</w:t>
      </w:r>
      <w:r w:rsidR="00F72563">
        <w:t xml:space="preserve">, se evidencia </w:t>
      </w:r>
      <w:r w:rsidR="0048667E">
        <w:t xml:space="preserve">un desarrollo aun limitado de en la </w:t>
      </w:r>
      <w:r w:rsidR="00575714">
        <w:t>integración</w:t>
      </w:r>
      <w:r w:rsidR="0048667E">
        <w:t xml:space="preserve"> de arquitecturas cognitivas que sean implementables computacionalmente</w:t>
      </w:r>
      <w:r w:rsidR="009A67BD">
        <w:t xml:space="preserve"> con </w:t>
      </w:r>
      <w:r w:rsidR="007951AC">
        <w:t xml:space="preserve">mecanismos de </w:t>
      </w:r>
      <w:r w:rsidR="00575714">
        <w:t>recuperación</w:t>
      </w:r>
      <w:r w:rsidR="007951AC">
        <w:t xml:space="preserve"> de </w:t>
      </w:r>
      <w:r w:rsidR="00575714">
        <w:t>información</w:t>
      </w:r>
      <w:r w:rsidR="007951AC">
        <w:t xml:space="preserve"> </w:t>
      </w:r>
      <w:r w:rsidR="00B60AD6">
        <w:t>en corpus especializados.</w:t>
      </w:r>
      <w:r w:rsidR="00F10846">
        <w:t xml:space="preserve"> Existen trabajos que integran estos componentes de manera independiente como el BDI </w:t>
      </w:r>
      <w:r w:rsidR="00575714">
        <w:t>jerárquico</w:t>
      </w:r>
      <w:r w:rsidR="00F10846">
        <w:t xml:space="preserve"> aplicado a agentes conversacionales</w:t>
      </w:r>
      <w:r w:rsidR="0047499A">
        <w:t xml:space="preserve"> de rol (Harada &amp; Kano, 2025) o el RAG </w:t>
      </w:r>
      <w:r w:rsidR="000D3FDE">
        <w:t xml:space="preserve">orientado a la </w:t>
      </w:r>
      <w:r w:rsidR="00575714">
        <w:t>especialización</w:t>
      </w:r>
      <w:r w:rsidR="000D3FDE">
        <w:t xml:space="preserve"> de dominio (Ling et al., 2025),  la </w:t>
      </w:r>
      <w:r w:rsidR="00575714">
        <w:t>integración</w:t>
      </w:r>
      <w:r w:rsidR="000D3FDE">
        <w:t xml:space="preserve"> </w:t>
      </w:r>
      <w:r w:rsidR="006A42F3">
        <w:t xml:space="preserve">en un sistema que utilice ambas para simular narrativas testimoniales no ha </w:t>
      </w:r>
      <w:r w:rsidR="00A770FF">
        <w:t xml:space="preserve">sido explorado en la literatura actual. </w:t>
      </w:r>
    </w:p>
    <w:p w14:paraId="79666534" w14:textId="29EBA92D" w:rsidR="00BC4AF0" w:rsidRDefault="00D4218D" w:rsidP="00C24168">
      <w:pPr>
        <w:spacing w:line="480" w:lineRule="auto"/>
        <w:jc w:val="both"/>
      </w:pPr>
      <w:r>
        <w:tab/>
        <w:t xml:space="preserve">Por otro </w:t>
      </w:r>
      <w:r w:rsidR="00575714">
        <w:t>lado,</w:t>
      </w:r>
      <w:r>
        <w:t xml:space="preserve"> se encontraron </w:t>
      </w:r>
      <w:r w:rsidR="00575714">
        <w:t>arquitecturas</w:t>
      </w:r>
      <w:r>
        <w:t xml:space="preserve"> cognitivas </w:t>
      </w:r>
      <w:r w:rsidR="00FC3B91">
        <w:t>más</w:t>
      </w:r>
      <w:r>
        <w:t xml:space="preserve"> completas como ACT</w:t>
      </w:r>
      <w:r w:rsidR="003173CC">
        <w:t xml:space="preserve">-R, pero no existe una </w:t>
      </w:r>
      <w:r w:rsidR="00575714">
        <w:t>integración</w:t>
      </w:r>
      <w:r w:rsidR="003173CC">
        <w:t xml:space="preserve"> nativa con LLMs</w:t>
      </w:r>
      <w:r w:rsidR="00912346">
        <w:t xml:space="preserve">, implementar esta arquitectura en el sistema </w:t>
      </w:r>
      <w:r w:rsidR="00575714">
        <w:t>requeriría</w:t>
      </w:r>
      <w:r w:rsidR="00912346">
        <w:t xml:space="preserve"> </w:t>
      </w:r>
      <w:r w:rsidR="000B6871">
        <w:t xml:space="preserve">una capa de </w:t>
      </w:r>
      <w:r w:rsidR="00575714">
        <w:t>traducción</w:t>
      </w:r>
      <w:r w:rsidR="000B6871">
        <w:t xml:space="preserve"> compleja entre el modelo </w:t>
      </w:r>
      <w:r w:rsidR="00575714">
        <w:t>simbólico</w:t>
      </w:r>
      <w:r w:rsidR="000B6871">
        <w:t xml:space="preserve"> y la </w:t>
      </w:r>
      <w:r w:rsidR="00575714">
        <w:t>generación</w:t>
      </w:r>
      <w:r w:rsidR="000B6871">
        <w:t xml:space="preserve"> de lenguaje natural. </w:t>
      </w:r>
      <w:r w:rsidR="00F254D6">
        <w:t xml:space="preserve">El BDI </w:t>
      </w:r>
      <w:r w:rsidR="00575714">
        <w:t>jerárquico</w:t>
      </w:r>
      <w:r w:rsidR="00E139A2">
        <w:t xml:space="preserve"> ofrece una </w:t>
      </w:r>
      <w:r w:rsidR="00575714">
        <w:t>representación</w:t>
      </w:r>
      <w:r w:rsidR="003E31E5">
        <w:t xml:space="preserve"> cognitiva </w:t>
      </w:r>
      <w:r w:rsidR="00117B29">
        <w:t xml:space="preserve">suficiente para modelar los roles de este trabajo, con una </w:t>
      </w:r>
      <w:r w:rsidR="00575714">
        <w:t>integración</w:t>
      </w:r>
      <w:r w:rsidR="00117B29">
        <w:t xml:space="preserve"> directa y documentada con LLMs </w:t>
      </w:r>
      <w:r w:rsidR="007C34BB">
        <w:t xml:space="preserve">(Harada &amp; Kano, 2025), por lo que la convierte en una arquitectura adecuada </w:t>
      </w:r>
      <w:r w:rsidR="00083886">
        <w:t xml:space="preserve">para este trabajo. </w:t>
      </w:r>
    </w:p>
    <w:p w14:paraId="251B2B46" w14:textId="5854A01E" w:rsidR="00C24168" w:rsidRPr="009206E8" w:rsidRDefault="00BC4AF0" w:rsidP="00C24168">
      <w:pPr>
        <w:spacing w:line="480" w:lineRule="auto"/>
        <w:jc w:val="both"/>
      </w:pPr>
      <w:r>
        <w:tab/>
        <w:t xml:space="preserve">Finalmente. </w:t>
      </w:r>
      <w:r w:rsidR="00EC5D43">
        <w:t xml:space="preserve">No se </w:t>
      </w:r>
      <w:r w:rsidR="00575714">
        <w:t>encontró</w:t>
      </w:r>
      <w:r w:rsidR="00EC5D43">
        <w:t xml:space="preserve"> un sistema de </w:t>
      </w:r>
      <w:r w:rsidR="00575714">
        <w:t>evaluación</w:t>
      </w:r>
      <w:r w:rsidR="00EC5D43">
        <w:t xml:space="preserve"> </w:t>
      </w:r>
      <w:r w:rsidR="00575714">
        <w:t>estándar</w:t>
      </w:r>
      <w:r w:rsidR="00EC5D43">
        <w:t xml:space="preserve"> para medir la autenticidad testimonial </w:t>
      </w:r>
      <w:r w:rsidR="00A71C07">
        <w:t xml:space="preserve">en el dominio </w:t>
      </w:r>
      <w:r w:rsidR="00575714">
        <w:t>específico</w:t>
      </w:r>
      <w:r w:rsidR="00A71C07">
        <w:t xml:space="preserve"> del conflicto armado. </w:t>
      </w:r>
      <w:r w:rsidR="00E64A10">
        <w:t>Los trabajos disponibles como PersonaGym (</w:t>
      </w:r>
      <w:r w:rsidR="001268B8">
        <w:t>Samuel</w:t>
      </w:r>
      <w:r w:rsidR="00E64A10">
        <w:t xml:space="preserve"> et al., 2024) </w:t>
      </w:r>
      <w:r w:rsidR="00575714">
        <w:t>evalúan</w:t>
      </w:r>
      <w:r w:rsidR="00E64A10">
        <w:t xml:space="preserve"> la consistencia de personalidad en contextos </w:t>
      </w:r>
      <w:r w:rsidR="00575714">
        <w:t>genéricos</w:t>
      </w:r>
      <w:r w:rsidR="00B42CEE">
        <w:t xml:space="preserve"> sin incorporar </w:t>
      </w:r>
      <w:r w:rsidR="004549DE">
        <w:t xml:space="preserve">las </w:t>
      </w:r>
      <w:r w:rsidR="00575714">
        <w:t>características</w:t>
      </w:r>
      <w:r w:rsidR="004549DE">
        <w:t xml:space="preserve"> discursivas y emocionales asociadas a los testimonios del conflicto armado.</w:t>
      </w:r>
      <w:r w:rsidR="00FE4EB8">
        <w:t xml:space="preserve"> Esto justifica el diseño de </w:t>
      </w:r>
      <w:r w:rsidR="00575714">
        <w:t>evaluación</w:t>
      </w:r>
      <w:r w:rsidR="00535D2C">
        <w:t xml:space="preserve"> adoptado en el trabajo, que se basa en </w:t>
      </w:r>
      <w:r w:rsidR="00575714">
        <w:t>métricas</w:t>
      </w:r>
      <w:r w:rsidR="00535D2C">
        <w:t xml:space="preserve"> multidimensionales adaptadas al dominio y con el paradigma de LLM</w:t>
      </w:r>
      <w:r w:rsidR="002E45AF">
        <w:t>-</w:t>
      </w:r>
      <w:r w:rsidR="00535D2C">
        <w:t>as</w:t>
      </w:r>
      <w:r w:rsidR="002E45AF">
        <w:t>-</w:t>
      </w:r>
      <w:r w:rsidR="00535D2C">
        <w:t>a</w:t>
      </w:r>
      <w:r w:rsidR="002E45AF">
        <w:t>-</w:t>
      </w:r>
      <w:r w:rsidR="00535D2C">
        <w:t>judge</w:t>
      </w:r>
      <w:r w:rsidR="002E45AF">
        <w:t xml:space="preserve"> con diferentes jueces para mitigar </w:t>
      </w:r>
      <w:r w:rsidR="005E709B">
        <w:t xml:space="preserve">sesgos </w:t>
      </w:r>
      <w:r w:rsidR="00575714">
        <w:t>sistemáticos</w:t>
      </w:r>
      <w:r w:rsidR="005E709B">
        <w:t xml:space="preserve"> que </w:t>
      </w:r>
      <w:r w:rsidR="00575714">
        <w:t>podrían</w:t>
      </w:r>
      <w:r w:rsidR="005E709B">
        <w:t xml:space="preserve"> aparecer en el uso de un </w:t>
      </w:r>
      <w:r w:rsidR="00575714">
        <w:t>único</w:t>
      </w:r>
      <w:r w:rsidR="005E709B">
        <w:t xml:space="preserve"> juez.</w:t>
      </w:r>
      <w:r w:rsidR="00535D2C">
        <w:t xml:space="preserve"> </w:t>
      </w:r>
    </w:p>
    <w:p w14:paraId="28050A0E" w14:textId="03494B5D" w:rsidR="00456DFB" w:rsidRDefault="009F726D" w:rsidP="00C24168">
      <w:pPr>
        <w:pStyle w:val="Ttulo1"/>
      </w:pPr>
      <w:bookmarkStart w:id="59" w:name="_Toc229150797"/>
      <w:r w:rsidRPr="74A72E0C">
        <w:rPr>
          <w:lang w:val="es-CO"/>
        </w:rPr>
        <w:lastRenderedPageBreak/>
        <w:t>5</w:t>
      </w:r>
      <w:r w:rsidR="00575714">
        <w:rPr>
          <w:lang w:val="es-CO"/>
        </w:rPr>
        <w:t xml:space="preserve">. </w:t>
      </w:r>
      <w:r w:rsidR="00FF4DEC">
        <w:t>Metodología</w:t>
      </w:r>
      <w:bookmarkEnd w:id="59"/>
    </w:p>
    <w:p w14:paraId="1EF4C860" w14:textId="77777777" w:rsidR="00271964" w:rsidRPr="00271964" w:rsidRDefault="00271964" w:rsidP="00C24168">
      <w:pPr>
        <w:jc w:val="both"/>
      </w:pPr>
    </w:p>
    <w:p w14:paraId="2C8B2180" w14:textId="54F0FEBB" w:rsidR="00937B17" w:rsidRPr="007E27D3" w:rsidRDefault="00271964" w:rsidP="00C24168">
      <w:pPr>
        <w:spacing w:line="480" w:lineRule="auto"/>
        <w:ind w:firstLine="720"/>
        <w:jc w:val="both"/>
        <w:rPr>
          <w:rFonts w:eastAsia="Times New Roman" w:cs="Times New Roman"/>
          <w:lang w:val="es-ES"/>
        </w:rPr>
      </w:pPr>
      <w:r w:rsidRPr="74A72E0C">
        <w:rPr>
          <w:rFonts w:eastAsia="Times New Roman" w:cs="Times New Roman"/>
          <w:lang w:val="es-ES"/>
        </w:rPr>
        <w:t xml:space="preserve">La </w:t>
      </w:r>
      <w:r w:rsidR="00BF3913" w:rsidRPr="74A72E0C">
        <w:rPr>
          <w:rFonts w:eastAsia="Times New Roman" w:cs="Times New Roman"/>
          <w:lang w:val="es-ES"/>
        </w:rPr>
        <w:t>metodología</w:t>
      </w:r>
      <w:r w:rsidRPr="74A72E0C">
        <w:rPr>
          <w:rFonts w:eastAsia="Times New Roman" w:cs="Times New Roman"/>
          <w:lang w:val="es-ES"/>
        </w:rPr>
        <w:t xml:space="preserve"> que utilizara este proyecto </w:t>
      </w:r>
      <w:r w:rsidR="000607BA" w:rsidRPr="74A72E0C">
        <w:rPr>
          <w:rFonts w:eastAsia="Times New Roman" w:cs="Times New Roman"/>
          <w:lang w:val="es-ES"/>
        </w:rPr>
        <w:t>se</w:t>
      </w:r>
      <w:r w:rsidRPr="74A72E0C">
        <w:rPr>
          <w:rFonts w:eastAsia="Times New Roman" w:cs="Times New Roman"/>
          <w:lang w:val="es-ES"/>
        </w:rPr>
        <w:t xml:space="preserve"> guiara por el marco de Design Science Research (DSR)</w:t>
      </w:r>
      <w:r w:rsidR="00F554E4" w:rsidRPr="74A72E0C">
        <w:rPr>
          <w:rFonts w:eastAsia="Times New Roman" w:cs="Times New Roman"/>
          <w:lang w:val="es-ES"/>
        </w:rPr>
        <w:t xml:space="preserve"> </w:t>
      </w:r>
      <w:r w:rsidR="00A95DBB" w:rsidRPr="74A72E0C">
        <w:rPr>
          <w:rFonts w:eastAsia="Times New Roman" w:cs="Times New Roman"/>
          <w:lang w:val="es-ES"/>
        </w:rPr>
        <w:t xml:space="preserve">ya que </w:t>
      </w:r>
      <w:r w:rsidR="00883B23" w:rsidRPr="74A72E0C">
        <w:rPr>
          <w:rFonts w:eastAsia="Times New Roman" w:cs="Times New Roman"/>
          <w:lang w:val="es-ES"/>
        </w:rPr>
        <w:t>según (Hevner et al., 2004) es</w:t>
      </w:r>
      <w:r w:rsidR="004A7E33" w:rsidRPr="74A72E0C">
        <w:rPr>
          <w:rFonts w:eastAsia="Times New Roman" w:cs="Times New Roman"/>
          <w:lang w:val="es-ES"/>
        </w:rPr>
        <w:t xml:space="preserve"> un paradigma de resolución de problemas que busca extender las capacidades humanas o sociales </w:t>
      </w:r>
      <w:r w:rsidR="00AE6719" w:rsidRPr="74A72E0C">
        <w:rPr>
          <w:rFonts w:eastAsia="Times New Roman" w:cs="Times New Roman"/>
          <w:lang w:val="es-ES"/>
        </w:rPr>
        <w:t>para resolver un</w:t>
      </w:r>
      <w:r w:rsidR="00F86FB1" w:rsidRPr="74A72E0C">
        <w:rPr>
          <w:rFonts w:eastAsia="Times New Roman" w:cs="Times New Roman"/>
          <w:lang w:val="es-ES"/>
        </w:rPr>
        <w:t xml:space="preserve"> problema en concreto </w:t>
      </w:r>
      <w:r w:rsidR="004A7E33" w:rsidRPr="74A72E0C">
        <w:rPr>
          <w:rFonts w:eastAsia="Times New Roman" w:cs="Times New Roman"/>
          <w:lang w:val="es-ES"/>
        </w:rPr>
        <w:t>mediante la creación de artefactos innovadores</w:t>
      </w:r>
      <w:r w:rsidR="00A84EE2" w:rsidRPr="74A72E0C">
        <w:rPr>
          <w:rFonts w:eastAsia="Times New Roman" w:cs="Times New Roman"/>
          <w:lang w:val="es-ES"/>
        </w:rPr>
        <w:t xml:space="preserve">. Donde el problema en este caso </w:t>
      </w:r>
      <w:r w:rsidR="00FC3B91" w:rsidRPr="74A72E0C">
        <w:rPr>
          <w:rFonts w:eastAsia="Times New Roman" w:cs="Times New Roman"/>
          <w:lang w:val="es-ES"/>
        </w:rPr>
        <w:t>sería</w:t>
      </w:r>
      <w:r w:rsidR="00A84EE2" w:rsidRPr="74A72E0C">
        <w:rPr>
          <w:rFonts w:eastAsia="Times New Roman" w:cs="Times New Roman"/>
          <w:lang w:val="es-ES"/>
        </w:rPr>
        <w:t xml:space="preserve"> </w:t>
      </w:r>
      <w:r w:rsidR="00C01D1C" w:rsidRPr="74A72E0C">
        <w:rPr>
          <w:rFonts w:eastAsia="Times New Roman" w:cs="Times New Roman"/>
          <w:lang w:val="es-ES"/>
        </w:rPr>
        <w:t xml:space="preserve">la </w:t>
      </w:r>
      <w:r w:rsidR="00EC494A" w:rsidRPr="74A72E0C">
        <w:rPr>
          <w:rFonts w:eastAsia="Times New Roman" w:cs="Times New Roman"/>
          <w:lang w:val="es-ES"/>
        </w:rPr>
        <w:t>representación</w:t>
      </w:r>
      <w:r w:rsidR="00C01D1C" w:rsidRPr="74A72E0C">
        <w:rPr>
          <w:rFonts w:eastAsia="Times New Roman" w:cs="Times New Roman"/>
          <w:lang w:val="es-ES"/>
        </w:rPr>
        <w:t xml:space="preserve"> </w:t>
      </w:r>
      <w:r w:rsidR="00937B17" w:rsidRPr="74A72E0C">
        <w:rPr>
          <w:rFonts w:eastAsia="Times New Roman" w:cs="Times New Roman"/>
          <w:lang w:val="es-ES"/>
        </w:rPr>
        <w:t>de forma psicológicamente coherente las narrativas de actores del conflicto armado colombiano a partir de fuentes documentales reales.</w:t>
      </w:r>
    </w:p>
    <w:p w14:paraId="11D863DD" w14:textId="699E3CB9" w:rsidR="00EC494A" w:rsidRPr="007E27D3" w:rsidRDefault="00BF3913" w:rsidP="00C24168">
      <w:pPr>
        <w:spacing w:line="480" w:lineRule="auto"/>
        <w:ind w:firstLine="720"/>
        <w:jc w:val="both"/>
        <w:rPr>
          <w:rFonts w:eastAsia="Times New Roman" w:cs="Times New Roman"/>
          <w:lang w:val="es-ES"/>
        </w:rPr>
      </w:pPr>
      <w:r w:rsidRPr="74A72E0C">
        <w:rPr>
          <w:rFonts w:eastAsia="Times New Roman" w:cs="Times New Roman"/>
          <w:lang w:val="es-ES"/>
        </w:rPr>
        <w:t xml:space="preserve">Esta se organiza en 6 pasos desde la fundamentación teórica hasta la evaluación del mismo sistema. </w:t>
      </w:r>
      <w:r w:rsidR="00DD22F1" w:rsidRPr="74A72E0C">
        <w:rPr>
          <w:rFonts w:eastAsia="Times New Roman" w:cs="Times New Roman"/>
          <w:lang w:val="es-ES"/>
        </w:rPr>
        <w:t xml:space="preserve">Los dos primeros pasos enfocados en establecer las bases </w:t>
      </w:r>
      <w:r w:rsidR="009A0DEA" w:rsidRPr="74A72E0C">
        <w:rPr>
          <w:rFonts w:eastAsia="Times New Roman" w:cs="Times New Roman"/>
          <w:lang w:val="es-ES"/>
        </w:rPr>
        <w:t xml:space="preserve">del proyecto, la </w:t>
      </w:r>
      <w:r w:rsidR="00EC494A" w:rsidRPr="74A72E0C">
        <w:rPr>
          <w:rFonts w:eastAsia="Times New Roman" w:cs="Times New Roman"/>
          <w:lang w:val="es-ES"/>
        </w:rPr>
        <w:t>revisión</w:t>
      </w:r>
      <w:r w:rsidR="009A0DEA" w:rsidRPr="74A72E0C">
        <w:rPr>
          <w:rFonts w:eastAsia="Times New Roman" w:cs="Times New Roman"/>
          <w:lang w:val="es-ES"/>
        </w:rPr>
        <w:t xml:space="preserve"> del estado del arte para guiar las decisiones de diseño</w:t>
      </w:r>
      <w:r w:rsidR="00CF0DE1" w:rsidRPr="74A72E0C">
        <w:rPr>
          <w:rFonts w:eastAsia="Times New Roman" w:cs="Times New Roman"/>
          <w:lang w:val="es-ES"/>
        </w:rPr>
        <w:t xml:space="preserve">, el procesamiento del corpus de los testimonios de la CEV </w:t>
      </w:r>
      <w:r w:rsidR="00B12E91" w:rsidRPr="74A72E0C">
        <w:rPr>
          <w:rFonts w:eastAsia="Times New Roman" w:cs="Times New Roman"/>
          <w:lang w:val="es-ES"/>
        </w:rPr>
        <w:t xml:space="preserve">el cual </w:t>
      </w:r>
      <w:r w:rsidR="00EC494A" w:rsidRPr="74A72E0C">
        <w:rPr>
          <w:rFonts w:eastAsia="Times New Roman" w:cs="Times New Roman"/>
          <w:lang w:val="es-ES"/>
        </w:rPr>
        <w:t>será</w:t>
      </w:r>
      <w:r w:rsidR="00B12E91" w:rsidRPr="74A72E0C">
        <w:rPr>
          <w:rFonts w:eastAsia="Times New Roman" w:cs="Times New Roman"/>
          <w:lang w:val="es-ES"/>
        </w:rPr>
        <w:t xml:space="preserve"> la base de conocimiento del sistema. El tercer paso </w:t>
      </w:r>
      <w:r w:rsidR="004A38EA" w:rsidRPr="74A72E0C">
        <w:rPr>
          <w:rFonts w:eastAsia="Times New Roman" w:cs="Times New Roman"/>
          <w:lang w:val="es-ES"/>
        </w:rPr>
        <w:t xml:space="preserve">se centra en el </w:t>
      </w:r>
      <w:r w:rsidR="00FC3B91" w:rsidRPr="74A72E0C">
        <w:rPr>
          <w:rFonts w:eastAsia="Times New Roman" w:cs="Times New Roman"/>
          <w:lang w:val="es-ES"/>
        </w:rPr>
        <w:t>diseño e</w:t>
      </w:r>
      <w:r w:rsidR="004A38EA" w:rsidRPr="74A72E0C">
        <w:rPr>
          <w:rFonts w:eastAsia="Times New Roman" w:cs="Times New Roman"/>
          <w:lang w:val="es-ES"/>
        </w:rPr>
        <w:t xml:space="preserve"> </w:t>
      </w:r>
      <w:r w:rsidR="00EC494A" w:rsidRPr="74A72E0C">
        <w:rPr>
          <w:rFonts w:eastAsia="Times New Roman" w:cs="Times New Roman"/>
          <w:lang w:val="es-ES"/>
        </w:rPr>
        <w:t>implementación</w:t>
      </w:r>
      <w:r w:rsidR="004A38EA" w:rsidRPr="74A72E0C">
        <w:rPr>
          <w:rFonts w:eastAsia="Times New Roman" w:cs="Times New Roman"/>
          <w:lang w:val="es-ES"/>
        </w:rPr>
        <w:t xml:space="preserve"> </w:t>
      </w:r>
      <w:r w:rsidR="00FC3B91" w:rsidRPr="74A72E0C">
        <w:rPr>
          <w:rFonts w:eastAsia="Times New Roman" w:cs="Times New Roman"/>
          <w:lang w:val="es-ES"/>
        </w:rPr>
        <w:t>del</w:t>
      </w:r>
      <w:r w:rsidR="004A38EA" w:rsidRPr="74A72E0C">
        <w:rPr>
          <w:rFonts w:eastAsia="Times New Roman" w:cs="Times New Roman"/>
          <w:lang w:val="es-ES"/>
        </w:rPr>
        <w:t xml:space="preserve"> artefacto principal, los agentes </w:t>
      </w:r>
      <w:r w:rsidR="0034732B" w:rsidRPr="74A72E0C">
        <w:rPr>
          <w:rFonts w:eastAsia="Times New Roman" w:cs="Times New Roman"/>
          <w:lang w:val="es-ES"/>
        </w:rPr>
        <w:t xml:space="preserve">conversacionales con arquitecturas BDI </w:t>
      </w:r>
      <w:r w:rsidR="00FC3B91" w:rsidRPr="74A72E0C">
        <w:rPr>
          <w:rFonts w:eastAsia="Times New Roman" w:cs="Times New Roman"/>
          <w:lang w:val="es-ES"/>
        </w:rPr>
        <w:t>jerárquicas y</w:t>
      </w:r>
      <w:r w:rsidR="0034732B" w:rsidRPr="74A72E0C">
        <w:rPr>
          <w:rFonts w:eastAsia="Times New Roman" w:cs="Times New Roman"/>
          <w:lang w:val="es-ES"/>
        </w:rPr>
        <w:t xml:space="preserve"> RAG.</w:t>
      </w:r>
      <w:r w:rsidR="00BF18D6" w:rsidRPr="74A72E0C">
        <w:rPr>
          <w:rFonts w:eastAsia="Times New Roman" w:cs="Times New Roman"/>
          <w:lang w:val="es-ES"/>
        </w:rPr>
        <w:t xml:space="preserve"> El cuarto paso </w:t>
      </w:r>
      <w:r w:rsidR="0052234A" w:rsidRPr="74A72E0C">
        <w:rPr>
          <w:rFonts w:eastAsia="Times New Roman" w:cs="Times New Roman"/>
          <w:lang w:val="es-ES"/>
        </w:rPr>
        <w:t>ce</w:t>
      </w:r>
      <w:r w:rsidR="00E11802" w:rsidRPr="74A72E0C">
        <w:rPr>
          <w:rFonts w:eastAsia="Times New Roman" w:cs="Times New Roman"/>
          <w:lang w:val="es-ES"/>
        </w:rPr>
        <w:t xml:space="preserve">ntrado en la </w:t>
      </w:r>
      <w:r w:rsidR="00EC494A" w:rsidRPr="74A72E0C">
        <w:rPr>
          <w:rFonts w:eastAsia="Times New Roman" w:cs="Times New Roman"/>
          <w:lang w:val="es-ES"/>
        </w:rPr>
        <w:t>evaluación</w:t>
      </w:r>
      <w:r w:rsidR="009360B5" w:rsidRPr="74A72E0C">
        <w:rPr>
          <w:rFonts w:eastAsia="Times New Roman" w:cs="Times New Roman"/>
          <w:lang w:val="es-ES"/>
        </w:rPr>
        <w:t xml:space="preserve"> y </w:t>
      </w:r>
      <w:r w:rsidR="00EC494A" w:rsidRPr="74A72E0C">
        <w:rPr>
          <w:rFonts w:eastAsia="Times New Roman" w:cs="Times New Roman"/>
          <w:lang w:val="es-ES"/>
        </w:rPr>
        <w:t>retroalimentación</w:t>
      </w:r>
      <w:r w:rsidR="00E11802" w:rsidRPr="74A72E0C">
        <w:rPr>
          <w:rFonts w:eastAsia="Times New Roman" w:cs="Times New Roman"/>
          <w:lang w:val="es-ES"/>
        </w:rPr>
        <w:t xml:space="preserve"> del sistema RAG</w:t>
      </w:r>
      <w:r w:rsidR="00555149" w:rsidRPr="74A72E0C">
        <w:rPr>
          <w:rFonts w:eastAsia="Times New Roman" w:cs="Times New Roman"/>
          <w:lang w:val="es-ES"/>
        </w:rPr>
        <w:t xml:space="preserve">, las arquitecturas cognitivas </w:t>
      </w:r>
      <w:r w:rsidR="004C3B6D" w:rsidRPr="74A72E0C">
        <w:rPr>
          <w:rFonts w:eastAsia="Times New Roman" w:cs="Times New Roman"/>
          <w:lang w:val="es-ES"/>
        </w:rPr>
        <w:t xml:space="preserve">y el agente general </w:t>
      </w:r>
      <w:r w:rsidR="00B05089" w:rsidRPr="74A72E0C">
        <w:rPr>
          <w:rFonts w:eastAsia="Times New Roman" w:cs="Times New Roman"/>
          <w:lang w:val="es-ES"/>
        </w:rPr>
        <w:t xml:space="preserve">en </w:t>
      </w:r>
      <w:r w:rsidR="00EC494A" w:rsidRPr="74A72E0C">
        <w:rPr>
          <w:rFonts w:eastAsia="Times New Roman" w:cs="Times New Roman"/>
          <w:lang w:val="es-ES"/>
        </w:rPr>
        <w:t>términos</w:t>
      </w:r>
      <w:r w:rsidR="00B05089" w:rsidRPr="74A72E0C">
        <w:rPr>
          <w:rFonts w:eastAsia="Times New Roman" w:cs="Times New Roman"/>
          <w:lang w:val="es-ES"/>
        </w:rPr>
        <w:t xml:space="preserve"> de coherencia narrativa, consistencia de personalidad y autenticidad discursiva</w:t>
      </w:r>
      <w:r w:rsidR="009360B5" w:rsidRPr="74A72E0C">
        <w:rPr>
          <w:rFonts w:eastAsia="Times New Roman" w:cs="Times New Roman"/>
          <w:lang w:val="es-ES"/>
        </w:rPr>
        <w:t xml:space="preserve">. Estos dos </w:t>
      </w:r>
      <w:r w:rsidR="00EC494A" w:rsidRPr="74A72E0C">
        <w:rPr>
          <w:rFonts w:eastAsia="Times New Roman" w:cs="Times New Roman"/>
          <w:lang w:val="es-ES"/>
        </w:rPr>
        <w:t>últimos</w:t>
      </w:r>
      <w:r w:rsidR="009360B5" w:rsidRPr="74A72E0C">
        <w:rPr>
          <w:rFonts w:eastAsia="Times New Roman" w:cs="Times New Roman"/>
          <w:lang w:val="es-ES"/>
        </w:rPr>
        <w:t xml:space="preserve"> pasos siendo iterativos para la mejora continua del </w:t>
      </w:r>
      <w:r w:rsidR="00EC494A" w:rsidRPr="74A72E0C">
        <w:rPr>
          <w:rFonts w:eastAsia="Times New Roman" w:cs="Times New Roman"/>
          <w:lang w:val="es-ES"/>
        </w:rPr>
        <w:t>artefacto. Y</w:t>
      </w:r>
      <w:r w:rsidR="009360B5" w:rsidRPr="74A72E0C">
        <w:rPr>
          <w:rFonts w:eastAsia="Times New Roman" w:cs="Times New Roman"/>
          <w:lang w:val="es-ES"/>
        </w:rPr>
        <w:t xml:space="preserve"> los pasos </w:t>
      </w:r>
      <w:r w:rsidR="007E27D3" w:rsidRPr="74A72E0C">
        <w:rPr>
          <w:rFonts w:eastAsia="Times New Roman" w:cs="Times New Roman"/>
          <w:lang w:val="es-ES"/>
        </w:rPr>
        <w:t xml:space="preserve">cinco y seis consolidando el </w:t>
      </w:r>
      <w:r w:rsidR="00EC494A" w:rsidRPr="74A72E0C">
        <w:rPr>
          <w:rFonts w:eastAsia="Times New Roman" w:cs="Times New Roman"/>
          <w:lang w:val="es-ES"/>
        </w:rPr>
        <w:t>análisis</w:t>
      </w:r>
      <w:r w:rsidR="007E27D3" w:rsidRPr="74A72E0C">
        <w:rPr>
          <w:rFonts w:eastAsia="Times New Roman" w:cs="Times New Roman"/>
          <w:lang w:val="es-ES"/>
        </w:rPr>
        <w:t xml:space="preserve"> de los resultados y conclusiones del trabajo.</w:t>
      </w:r>
      <w:r w:rsidR="00EC494A" w:rsidRPr="74A72E0C">
        <w:rPr>
          <w:rFonts w:eastAsia="Times New Roman" w:cs="Times New Roman"/>
          <w:lang w:val="es-ES"/>
        </w:rPr>
        <w:t xml:space="preserve"> </w:t>
      </w:r>
    </w:p>
    <w:p w14:paraId="35CA0265" w14:textId="5058F9D1" w:rsidR="00EC494A" w:rsidRDefault="00D213CB" w:rsidP="00C24168">
      <w:pPr>
        <w:keepNext/>
        <w:jc w:val="center"/>
      </w:pPr>
      <w:r w:rsidRPr="00D213CB">
        <w:rPr>
          <w:noProof/>
        </w:rPr>
        <w:drawing>
          <wp:inline distT="0" distB="0" distL="0" distR="0" wp14:anchorId="268E76E1" wp14:editId="1921FB73">
            <wp:extent cx="3976255" cy="1318959"/>
            <wp:effectExtent l="0" t="0" r="5715" b="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990548" cy="1323700"/>
                    </a:xfrm>
                    <a:prstGeom prst="rect">
                      <a:avLst/>
                    </a:prstGeom>
                  </pic:spPr>
                </pic:pic>
              </a:graphicData>
            </a:graphic>
          </wp:inline>
        </w:drawing>
      </w:r>
    </w:p>
    <w:p w14:paraId="79BE4856" w14:textId="700456DB" w:rsidR="00CC04B3" w:rsidRDefault="00EC494A" w:rsidP="00C24168">
      <w:pPr>
        <w:pStyle w:val="Descripcin"/>
        <w:jc w:val="both"/>
      </w:pPr>
      <w:bookmarkStart w:id="60" w:name="_Toc228607205"/>
      <w:bookmarkStart w:id="61" w:name="_Toc229150828"/>
      <w:r>
        <w:t xml:space="preserve">Ilustración </w:t>
      </w:r>
      <w:r w:rsidR="00207DFC">
        <w:fldChar w:fldCharType="begin"/>
      </w:r>
      <w:r w:rsidR="00207DFC">
        <w:instrText xml:space="preserve"> SEQ Ilustración \* ARABIC </w:instrText>
      </w:r>
      <w:r w:rsidR="00207DFC">
        <w:fldChar w:fldCharType="separate"/>
      </w:r>
      <w:r w:rsidR="00491923">
        <w:rPr>
          <w:noProof/>
        </w:rPr>
        <w:t>1</w:t>
      </w:r>
      <w:r w:rsidR="00207DFC">
        <w:rPr>
          <w:noProof/>
        </w:rPr>
        <w:fldChar w:fldCharType="end"/>
      </w:r>
      <w:r>
        <w:t xml:space="preserve"> Metodología propuesta</w:t>
      </w:r>
      <w:bookmarkEnd w:id="60"/>
      <w:bookmarkEnd w:id="61"/>
    </w:p>
    <w:p w14:paraId="35D38B39" w14:textId="284BAA90" w:rsidR="0074765C" w:rsidRDefault="00C159EE" w:rsidP="00C24168">
      <w:pPr>
        <w:pStyle w:val="Ttulo2"/>
        <w:spacing w:line="480" w:lineRule="auto"/>
      </w:pPr>
      <w:bookmarkStart w:id="62" w:name="_Toc229150798"/>
      <w:r>
        <w:t>5</w:t>
      </w:r>
      <w:r w:rsidR="0074765C">
        <w:t>.</w:t>
      </w:r>
      <w:r w:rsidR="009F726D">
        <w:t>1</w:t>
      </w:r>
      <w:r w:rsidR="0074765C">
        <w:t xml:space="preserve"> Recolección de datos y </w:t>
      </w:r>
      <w:r w:rsidR="000B3443">
        <w:t>p</w:t>
      </w:r>
      <w:r w:rsidR="0074765C">
        <w:t>reprocesamiento</w:t>
      </w:r>
      <w:r w:rsidR="000B3443">
        <w:t xml:space="preserve"> de texto</w:t>
      </w:r>
      <w:bookmarkEnd w:id="62"/>
    </w:p>
    <w:p w14:paraId="340BE385" w14:textId="04CAA2A5" w:rsidR="009F6C8F" w:rsidRDefault="00984AEF" w:rsidP="00C24168">
      <w:pPr>
        <w:spacing w:line="480" w:lineRule="auto"/>
        <w:ind w:firstLine="720"/>
        <w:jc w:val="both"/>
      </w:pPr>
      <w:r w:rsidRPr="74A72E0C">
        <w:rPr>
          <w:lang w:val="es-ES"/>
        </w:rPr>
        <w:t xml:space="preserve">El segundo paso se </w:t>
      </w:r>
      <w:r w:rsidR="00CB3439" w:rsidRPr="74A72E0C">
        <w:rPr>
          <w:lang w:val="es-ES"/>
        </w:rPr>
        <w:t>centró</w:t>
      </w:r>
      <w:r w:rsidRPr="74A72E0C">
        <w:rPr>
          <w:lang w:val="es-ES"/>
        </w:rPr>
        <w:t xml:space="preserve"> en la </w:t>
      </w:r>
      <w:r w:rsidR="0000090F" w:rsidRPr="74A72E0C">
        <w:rPr>
          <w:lang w:val="es-ES"/>
        </w:rPr>
        <w:t>construcción</w:t>
      </w:r>
      <w:r w:rsidR="00040237" w:rsidRPr="74A72E0C">
        <w:rPr>
          <w:lang w:val="es-ES"/>
        </w:rPr>
        <w:t xml:space="preserve"> de la base de conocimiento para el artefacto, donde se </w:t>
      </w:r>
      <w:r w:rsidR="00FC3B91" w:rsidRPr="74A72E0C">
        <w:rPr>
          <w:lang w:val="es-ES"/>
        </w:rPr>
        <w:t>transformarán</w:t>
      </w:r>
      <w:r w:rsidR="00040237" w:rsidRPr="74A72E0C">
        <w:rPr>
          <w:lang w:val="es-ES"/>
        </w:rPr>
        <w:t xml:space="preserve"> </w:t>
      </w:r>
      <w:r w:rsidR="0000090F" w:rsidRPr="74A72E0C">
        <w:rPr>
          <w:lang w:val="es-ES"/>
        </w:rPr>
        <w:t xml:space="preserve">un conjunto de entrevistas </w:t>
      </w:r>
      <w:r w:rsidR="008B4F96" w:rsidRPr="74A72E0C">
        <w:rPr>
          <w:lang w:val="es-ES"/>
        </w:rPr>
        <w:t xml:space="preserve">en fragmentos </w:t>
      </w:r>
      <w:r w:rsidR="00791248" w:rsidRPr="74A72E0C">
        <w:rPr>
          <w:lang w:val="es-ES"/>
        </w:rPr>
        <w:t>semánticos</w:t>
      </w:r>
      <w:r w:rsidR="00791248">
        <w:rPr>
          <w:lang w:val="es-ES"/>
        </w:rPr>
        <w:t xml:space="preserve"> coherentes</w:t>
      </w:r>
      <w:r w:rsidR="008B4F96" w:rsidRPr="74A72E0C">
        <w:rPr>
          <w:lang w:val="es-ES"/>
        </w:rPr>
        <w:t xml:space="preserve"> los cuales </w:t>
      </w:r>
      <w:r w:rsidR="00CB3439" w:rsidRPr="74A72E0C">
        <w:rPr>
          <w:lang w:val="es-ES"/>
        </w:rPr>
        <w:t>serán</w:t>
      </w:r>
      <w:r w:rsidR="008B4F96" w:rsidRPr="74A72E0C">
        <w:rPr>
          <w:lang w:val="es-ES"/>
        </w:rPr>
        <w:t xml:space="preserve"> clasificados en diferentes roles</w:t>
      </w:r>
      <w:r w:rsidR="00C07D3B" w:rsidRPr="74A72E0C">
        <w:rPr>
          <w:lang w:val="es-ES"/>
        </w:rPr>
        <w:t xml:space="preserve">, los cuales </w:t>
      </w:r>
      <w:r w:rsidR="00CB3439" w:rsidRPr="74A72E0C">
        <w:rPr>
          <w:lang w:val="es-ES"/>
        </w:rPr>
        <w:t>serán</w:t>
      </w:r>
      <w:r w:rsidR="00C07D3B" w:rsidRPr="74A72E0C">
        <w:rPr>
          <w:lang w:val="es-ES"/>
        </w:rPr>
        <w:t xml:space="preserve"> usados </w:t>
      </w:r>
      <w:r w:rsidR="00CB3439" w:rsidRPr="74A72E0C">
        <w:rPr>
          <w:lang w:val="es-ES"/>
        </w:rPr>
        <w:t>después</w:t>
      </w:r>
      <w:r w:rsidR="00C07D3B" w:rsidRPr="74A72E0C">
        <w:rPr>
          <w:lang w:val="es-ES"/>
        </w:rPr>
        <w:t xml:space="preserve"> por el </w:t>
      </w:r>
      <w:r w:rsidR="00CB3439" w:rsidRPr="74A72E0C">
        <w:rPr>
          <w:lang w:val="es-ES"/>
        </w:rPr>
        <w:t>módulo</w:t>
      </w:r>
      <w:r w:rsidR="00C07D3B" w:rsidRPr="74A72E0C">
        <w:rPr>
          <w:lang w:val="es-ES"/>
        </w:rPr>
        <w:t xml:space="preserve"> RAG. Estas entrevistas </w:t>
      </w:r>
      <w:r w:rsidR="0000090F" w:rsidRPr="74A72E0C">
        <w:rPr>
          <w:lang w:val="es-ES"/>
        </w:rPr>
        <w:t>provenientes</w:t>
      </w:r>
      <w:r w:rsidR="000B3443" w:rsidRPr="74A72E0C">
        <w:rPr>
          <w:lang w:val="es-ES"/>
        </w:rPr>
        <w:t xml:space="preserve"> de la </w:t>
      </w:r>
      <w:r w:rsidR="0000090F" w:rsidRPr="74A72E0C">
        <w:rPr>
          <w:lang w:val="es-ES"/>
        </w:rPr>
        <w:t>CEV</w:t>
      </w:r>
      <w:r w:rsidR="00AF598C" w:rsidRPr="74A72E0C">
        <w:rPr>
          <w:lang w:val="es-ES"/>
        </w:rPr>
        <w:t xml:space="preserve"> </w:t>
      </w:r>
      <w:r w:rsidR="0000090F" w:rsidRPr="74A72E0C">
        <w:rPr>
          <w:lang w:val="es-ES"/>
        </w:rPr>
        <w:t>en formato PD</w:t>
      </w:r>
      <w:r w:rsidR="000B3443" w:rsidRPr="74A72E0C">
        <w:rPr>
          <w:lang w:val="es-ES"/>
        </w:rPr>
        <w:t>F</w:t>
      </w:r>
      <w:r w:rsidR="00290DBE" w:rsidRPr="74A72E0C">
        <w:rPr>
          <w:lang w:val="es-ES"/>
        </w:rPr>
        <w:t xml:space="preserve"> y además</w:t>
      </w:r>
      <w:r w:rsidR="00795C55" w:rsidRPr="74A72E0C">
        <w:rPr>
          <w:lang w:val="es-ES"/>
        </w:rPr>
        <w:t xml:space="preserve"> se cuenta con un</w:t>
      </w:r>
      <w:r w:rsidR="00290DBE" w:rsidRPr="74A72E0C">
        <w:rPr>
          <w:lang w:val="es-ES"/>
        </w:rPr>
        <w:t xml:space="preserve"> archivo </w:t>
      </w:r>
      <w:r w:rsidR="00795C55" w:rsidRPr="74A72E0C">
        <w:rPr>
          <w:lang w:val="es-ES"/>
        </w:rPr>
        <w:t xml:space="preserve">de tipo </w:t>
      </w:r>
      <w:r w:rsidR="00290DBE" w:rsidRPr="74A72E0C">
        <w:rPr>
          <w:lang w:val="es-ES"/>
        </w:rPr>
        <w:t>Excel, donde para cada entrevista se cuenta con información del lugar, la fecha de realización</w:t>
      </w:r>
      <w:r w:rsidR="000B3443" w:rsidRPr="74A72E0C">
        <w:rPr>
          <w:lang w:val="es-ES"/>
        </w:rPr>
        <w:t>,</w:t>
      </w:r>
      <w:r w:rsidR="00290DBE" w:rsidRPr="74A72E0C">
        <w:rPr>
          <w:lang w:val="es-ES"/>
        </w:rPr>
        <w:t xml:space="preserve"> inicio y fin de los hechos a </w:t>
      </w:r>
      <w:r w:rsidR="00290DBE" w:rsidRPr="74A72E0C">
        <w:rPr>
          <w:lang w:val="es-ES"/>
        </w:rPr>
        <w:lastRenderedPageBreak/>
        <w:t>los cuales se están refiriendo, el tipo de entrevista donde se identifica si se hicieron a grupos o personas individuales y dentro de esta a que actor involucrado en el conflicto, variables categóricas para saber si son de interés para cierto tipo de estudios o para ciertas áreas</w:t>
      </w:r>
      <w:r w:rsidR="000B3443" w:rsidRPr="74A72E0C">
        <w:rPr>
          <w:lang w:val="es-ES"/>
        </w:rPr>
        <w:t xml:space="preserve"> </w:t>
      </w:r>
      <w:r w:rsidR="00290DBE" w:rsidRPr="74A72E0C">
        <w:rPr>
          <w:lang w:val="es-ES"/>
        </w:rPr>
        <w:t xml:space="preserve">de </w:t>
      </w:r>
      <w:r w:rsidR="005D60E3" w:rsidRPr="74A72E0C">
        <w:rPr>
          <w:lang w:val="es-ES"/>
        </w:rPr>
        <w:t>interés</w:t>
      </w:r>
      <w:r w:rsidR="00290DBE" w:rsidRPr="74A72E0C">
        <w:rPr>
          <w:lang w:val="es-ES"/>
        </w:rPr>
        <w:t>.</w:t>
      </w:r>
    </w:p>
    <w:p w14:paraId="5B125652" w14:textId="3F20F65B" w:rsidR="00CE4A98" w:rsidRDefault="00AF63DB" w:rsidP="00C24168">
      <w:pPr>
        <w:spacing w:line="480" w:lineRule="auto"/>
        <w:ind w:firstLine="720"/>
        <w:jc w:val="both"/>
      </w:pPr>
      <w:r w:rsidRPr="74A72E0C">
        <w:rPr>
          <w:lang w:val="es-ES"/>
        </w:rPr>
        <w:t xml:space="preserve">Con el fin de comprender </w:t>
      </w:r>
      <w:r w:rsidR="003A526E" w:rsidRPr="74A72E0C">
        <w:rPr>
          <w:lang w:val="es-ES"/>
        </w:rPr>
        <w:t xml:space="preserve">el conjunto de datos, antes de proceder a el procesamiento, </w:t>
      </w:r>
      <w:r w:rsidR="00A260DB" w:rsidRPr="74A72E0C">
        <w:rPr>
          <w:lang w:val="es-ES"/>
        </w:rPr>
        <w:t xml:space="preserve">se </w:t>
      </w:r>
      <w:r w:rsidR="00FC3B91" w:rsidRPr="74A72E0C">
        <w:rPr>
          <w:lang w:val="es-ES"/>
        </w:rPr>
        <w:t>realizó</w:t>
      </w:r>
      <w:r w:rsidR="00A260DB" w:rsidRPr="74A72E0C">
        <w:rPr>
          <w:lang w:val="es-ES"/>
        </w:rPr>
        <w:t xml:space="preserve"> un </w:t>
      </w:r>
      <w:r w:rsidR="00716314" w:rsidRPr="74A72E0C">
        <w:rPr>
          <w:lang w:val="es-ES"/>
        </w:rPr>
        <w:t>análisis</w:t>
      </w:r>
      <w:r w:rsidR="00A260DB" w:rsidRPr="74A72E0C">
        <w:rPr>
          <w:lang w:val="es-ES"/>
        </w:rPr>
        <w:t xml:space="preserve"> descriptivo de los metadatos </w:t>
      </w:r>
      <w:r w:rsidR="00542C7B" w:rsidRPr="74A72E0C">
        <w:rPr>
          <w:lang w:val="es-ES"/>
        </w:rPr>
        <w:t>provenientes del archivo Excel.</w:t>
      </w:r>
      <w:r w:rsidR="001B2E95" w:rsidRPr="74A72E0C">
        <w:rPr>
          <w:lang w:val="es-ES"/>
        </w:rPr>
        <w:t xml:space="preserve"> Donde de 14.972 entrevistas realizadas por la CEV,</w:t>
      </w:r>
      <w:r w:rsidR="003C0694">
        <w:rPr>
          <w:lang w:val="es-ES"/>
        </w:rPr>
        <w:t xml:space="preserve"> </w:t>
      </w:r>
      <w:r w:rsidR="001B2E95" w:rsidRPr="74A72E0C">
        <w:rPr>
          <w:lang w:val="es-ES"/>
        </w:rPr>
        <w:t>2.233 contaron con metadatos estructurados</w:t>
      </w:r>
      <w:r w:rsidR="003C0694">
        <w:rPr>
          <w:lang w:val="es-ES"/>
        </w:rPr>
        <w:t xml:space="preserve">, de las cuales </w:t>
      </w:r>
      <w:r w:rsidR="003C0694" w:rsidRPr="74A72E0C">
        <w:rPr>
          <w:lang w:val="es-ES"/>
        </w:rPr>
        <w:t>2.240 fueron transcritas y anonimizadas</w:t>
      </w:r>
      <w:r w:rsidR="001B2E95" w:rsidRPr="74A72E0C">
        <w:rPr>
          <w:lang w:val="es-ES"/>
        </w:rPr>
        <w:t>.</w:t>
      </w:r>
      <w:r w:rsidR="00431959" w:rsidRPr="74A72E0C">
        <w:rPr>
          <w:lang w:val="es-ES"/>
        </w:rPr>
        <w:t xml:space="preserve"> Analizando la distribución</w:t>
      </w:r>
      <w:r w:rsidR="001515DC" w:rsidRPr="74A72E0C">
        <w:rPr>
          <w:lang w:val="es-ES"/>
        </w:rPr>
        <w:t xml:space="preserve"> temporal de la </w:t>
      </w:r>
      <w:r w:rsidR="00716314" w:rsidRPr="74A72E0C">
        <w:rPr>
          <w:lang w:val="es-ES"/>
        </w:rPr>
        <w:t>realización</w:t>
      </w:r>
      <w:r w:rsidR="001515DC" w:rsidRPr="74A72E0C">
        <w:rPr>
          <w:lang w:val="es-ES"/>
        </w:rPr>
        <w:t xml:space="preserve"> de las entrevistas, estas se concentran entre </w:t>
      </w:r>
      <w:r w:rsidR="005640C4" w:rsidRPr="74A72E0C">
        <w:rPr>
          <w:lang w:val="es-ES"/>
        </w:rPr>
        <w:t xml:space="preserve">2019 y 2020, período que corresponde a la fase operativa central de la CEV, </w:t>
      </w:r>
      <w:r w:rsidR="008B3CCF" w:rsidRPr="74A72E0C">
        <w:rPr>
          <w:lang w:val="es-ES"/>
        </w:rPr>
        <w:t>Pero los hechos relatados</w:t>
      </w:r>
      <w:r w:rsidR="005640C4" w:rsidRPr="74A72E0C">
        <w:rPr>
          <w:lang w:val="es-ES"/>
        </w:rPr>
        <w:t xml:space="preserve"> abarcan desde la década de 1960 hasta 2020, con </w:t>
      </w:r>
      <w:r w:rsidR="0042331E" w:rsidRPr="74A72E0C">
        <w:rPr>
          <w:lang w:val="es-ES"/>
        </w:rPr>
        <w:t xml:space="preserve">la </w:t>
      </w:r>
      <w:r w:rsidR="00716314" w:rsidRPr="74A72E0C">
        <w:rPr>
          <w:lang w:val="es-ES"/>
        </w:rPr>
        <w:t>mayoría</w:t>
      </w:r>
      <w:r w:rsidR="0042331E" w:rsidRPr="74A72E0C">
        <w:rPr>
          <w:lang w:val="es-ES"/>
        </w:rPr>
        <w:t xml:space="preserve"> de hechos</w:t>
      </w:r>
      <w:r w:rsidR="005640C4" w:rsidRPr="74A72E0C">
        <w:rPr>
          <w:lang w:val="es-ES"/>
        </w:rPr>
        <w:t xml:space="preserve"> en la década de los 2000</w:t>
      </w:r>
      <w:r w:rsidR="008B3CCF" w:rsidRPr="74A72E0C">
        <w:rPr>
          <w:lang w:val="es-ES"/>
        </w:rPr>
        <w:t xml:space="preserve"> </w:t>
      </w:r>
      <w:r w:rsidR="0042331E" w:rsidRPr="74A72E0C">
        <w:rPr>
          <w:lang w:val="es-ES"/>
        </w:rPr>
        <w:t>lo cual</w:t>
      </w:r>
      <w:r w:rsidR="005640C4" w:rsidRPr="74A72E0C">
        <w:rPr>
          <w:lang w:val="es-ES"/>
        </w:rPr>
        <w:t xml:space="preserve"> coincide con la fase de mayor intensificación del conflicto arma</w:t>
      </w:r>
      <w:r w:rsidR="0042331E" w:rsidRPr="74A72E0C">
        <w:rPr>
          <w:lang w:val="es-ES"/>
        </w:rPr>
        <w:t xml:space="preserve">do en </w:t>
      </w:r>
      <w:r w:rsidR="00716314" w:rsidRPr="74A72E0C">
        <w:rPr>
          <w:lang w:val="es-ES"/>
        </w:rPr>
        <w:t>Colombia</w:t>
      </w:r>
      <w:r w:rsidR="0042331E" w:rsidRPr="74A72E0C">
        <w:rPr>
          <w:lang w:val="es-ES"/>
        </w:rPr>
        <w:t>.</w:t>
      </w:r>
      <w:r w:rsidR="005640C4" w:rsidRPr="74A72E0C">
        <w:rPr>
          <w:lang w:val="es-ES"/>
        </w:rPr>
        <w:t xml:space="preserve"> </w:t>
      </w:r>
      <w:r w:rsidR="00431959" w:rsidRPr="74A72E0C">
        <w:rPr>
          <w:lang w:val="es-ES"/>
        </w:rPr>
        <w:t xml:space="preserve"> </w:t>
      </w:r>
      <w:r w:rsidR="00542C7B" w:rsidRPr="74A72E0C">
        <w:rPr>
          <w:lang w:val="es-ES"/>
        </w:rPr>
        <w:t xml:space="preserve"> </w:t>
      </w:r>
    </w:p>
    <w:p w14:paraId="704B1442" w14:textId="7AF1ADA6" w:rsidR="00CE4A98" w:rsidRDefault="00CB3439" w:rsidP="00C24168">
      <w:pPr>
        <w:spacing w:line="480" w:lineRule="auto"/>
        <w:ind w:firstLine="720"/>
        <w:jc w:val="both"/>
      </w:pPr>
      <w:r w:rsidRPr="74A72E0C">
        <w:rPr>
          <w:lang w:val="es-ES"/>
        </w:rPr>
        <w:t>En la</w:t>
      </w:r>
      <w:r w:rsidR="00D00E40" w:rsidRPr="74A72E0C">
        <w:rPr>
          <w:lang w:val="es-ES"/>
        </w:rPr>
        <w:t xml:space="preserve"> composición por tipo de entrevista, el 72.59% corresponde a entrevistas a víctimas, familiares y testigos, seguido de entrevistas en profundidad </w:t>
      </w:r>
      <w:r w:rsidR="000128FD" w:rsidRPr="74A72E0C">
        <w:rPr>
          <w:lang w:val="es-ES"/>
        </w:rPr>
        <w:t xml:space="preserve">con un porcentaje de </w:t>
      </w:r>
      <w:r w:rsidR="00D00E40" w:rsidRPr="74A72E0C">
        <w:rPr>
          <w:lang w:val="es-ES"/>
        </w:rPr>
        <w:t xml:space="preserve">16.88% y entrevistas a actores armados y excombatientes </w:t>
      </w:r>
      <w:r w:rsidR="000128FD" w:rsidRPr="74A72E0C">
        <w:rPr>
          <w:lang w:val="es-ES"/>
        </w:rPr>
        <w:t xml:space="preserve">representan el </w:t>
      </w:r>
      <w:r w:rsidR="00D00E40" w:rsidRPr="74A72E0C">
        <w:rPr>
          <w:lang w:val="es-ES"/>
        </w:rPr>
        <w:t>3.94%</w:t>
      </w:r>
      <w:r w:rsidR="000128FD" w:rsidRPr="74A72E0C">
        <w:rPr>
          <w:lang w:val="es-ES"/>
        </w:rPr>
        <w:t xml:space="preserve"> del corpus. </w:t>
      </w:r>
      <w:r w:rsidR="0069070B" w:rsidRPr="74A72E0C">
        <w:rPr>
          <w:lang w:val="es-ES"/>
        </w:rPr>
        <w:t xml:space="preserve">Lo cual </w:t>
      </w:r>
      <w:r w:rsidR="00716314" w:rsidRPr="74A72E0C">
        <w:rPr>
          <w:lang w:val="es-ES"/>
        </w:rPr>
        <w:t>podría</w:t>
      </w:r>
      <w:r w:rsidR="0069070B" w:rsidRPr="74A72E0C">
        <w:rPr>
          <w:lang w:val="es-ES"/>
        </w:rPr>
        <w:t xml:space="preserve"> influir en </w:t>
      </w:r>
      <w:r w:rsidR="00072258" w:rsidRPr="74A72E0C">
        <w:rPr>
          <w:lang w:val="es-ES"/>
        </w:rPr>
        <w:t xml:space="preserve">la base de conocimiento </w:t>
      </w:r>
      <w:r w:rsidR="00F84E46" w:rsidRPr="74A72E0C">
        <w:rPr>
          <w:lang w:val="es-ES"/>
        </w:rPr>
        <w:t>para el RAG</w:t>
      </w:r>
      <w:r w:rsidR="00072258" w:rsidRPr="74A72E0C">
        <w:rPr>
          <w:lang w:val="es-ES"/>
        </w:rPr>
        <w:t xml:space="preserve"> ya que</w:t>
      </w:r>
      <w:r w:rsidR="007B5295" w:rsidRPr="74A72E0C">
        <w:rPr>
          <w:lang w:val="es-ES"/>
        </w:rPr>
        <w:t xml:space="preserve"> para el rol de victima contara con </w:t>
      </w:r>
      <w:r w:rsidRPr="74A72E0C">
        <w:rPr>
          <w:lang w:val="es-ES"/>
        </w:rPr>
        <w:t>más</w:t>
      </w:r>
      <w:r w:rsidR="007B5295" w:rsidRPr="74A72E0C">
        <w:rPr>
          <w:lang w:val="es-ES"/>
        </w:rPr>
        <w:t xml:space="preserve"> registros, con respecto a el rol de victimario.</w:t>
      </w:r>
      <w:r w:rsidR="00F84E46" w:rsidRPr="74A72E0C">
        <w:rPr>
          <w:lang w:val="es-ES"/>
        </w:rPr>
        <w:t xml:space="preserve"> </w:t>
      </w:r>
    </w:p>
    <w:p w14:paraId="5FB0F7A6" w14:textId="1971DAF6" w:rsidR="00143845" w:rsidRDefault="00716314" w:rsidP="00C24168">
      <w:pPr>
        <w:spacing w:line="480" w:lineRule="auto"/>
        <w:ind w:firstLine="720"/>
        <w:jc w:val="both"/>
      </w:pPr>
      <w:r w:rsidRPr="74A72E0C">
        <w:rPr>
          <w:lang w:val="es-ES"/>
        </w:rPr>
        <w:t>Temáticamente</w:t>
      </w:r>
      <w:r w:rsidR="003A56D0" w:rsidRPr="74A72E0C">
        <w:rPr>
          <w:lang w:val="es-ES"/>
        </w:rPr>
        <w:t xml:space="preserve">, </w:t>
      </w:r>
      <w:r w:rsidR="000770C3" w:rsidRPr="74A72E0C">
        <w:rPr>
          <w:lang w:val="es-ES"/>
        </w:rPr>
        <w:t xml:space="preserve">el Núcleo </w:t>
      </w:r>
      <w:r w:rsidR="00CB3439" w:rsidRPr="74A72E0C">
        <w:rPr>
          <w:lang w:val="es-ES"/>
        </w:rPr>
        <w:t>3 denominado</w:t>
      </w:r>
      <w:r w:rsidR="000770C3" w:rsidRPr="74A72E0C">
        <w:rPr>
          <w:lang w:val="es-ES"/>
        </w:rPr>
        <w:t xml:space="preserve"> “actores armados y responsabilidades” domina el corpus con 1.086 entrevistas, seguido del Núcleo 4 sobre dinámicas económicas y despojo </w:t>
      </w:r>
      <w:r w:rsidR="001369C7" w:rsidRPr="74A72E0C">
        <w:rPr>
          <w:lang w:val="es-ES"/>
        </w:rPr>
        <w:t xml:space="preserve">con </w:t>
      </w:r>
      <w:r w:rsidR="000770C3" w:rsidRPr="74A72E0C">
        <w:rPr>
          <w:lang w:val="es-ES"/>
        </w:rPr>
        <w:t>356</w:t>
      </w:r>
      <w:r w:rsidR="001369C7" w:rsidRPr="74A72E0C">
        <w:rPr>
          <w:lang w:val="es-ES"/>
        </w:rPr>
        <w:t xml:space="preserve"> registros</w:t>
      </w:r>
      <w:r w:rsidR="000770C3" w:rsidRPr="74A72E0C">
        <w:rPr>
          <w:lang w:val="es-ES"/>
        </w:rPr>
        <w:t xml:space="preserve"> y el Núcleo 7 sobre conflicto en pueblos étnicos </w:t>
      </w:r>
      <w:r w:rsidR="001369C7" w:rsidRPr="74A72E0C">
        <w:rPr>
          <w:lang w:val="es-ES"/>
        </w:rPr>
        <w:t xml:space="preserve">que cuenta con </w:t>
      </w:r>
      <w:r w:rsidR="000770C3" w:rsidRPr="74A72E0C">
        <w:rPr>
          <w:lang w:val="es-ES"/>
        </w:rPr>
        <w:t>260</w:t>
      </w:r>
      <w:r w:rsidR="001369C7" w:rsidRPr="74A72E0C">
        <w:rPr>
          <w:lang w:val="es-ES"/>
        </w:rPr>
        <w:t xml:space="preserve"> </w:t>
      </w:r>
      <w:r w:rsidRPr="74A72E0C">
        <w:rPr>
          <w:lang w:val="es-ES"/>
        </w:rPr>
        <w:t>ítems</w:t>
      </w:r>
      <w:r w:rsidR="000770C3" w:rsidRPr="74A72E0C">
        <w:rPr>
          <w:lang w:val="es-ES"/>
        </w:rPr>
        <w:t>.</w:t>
      </w:r>
    </w:p>
    <w:p w14:paraId="7A0ED641" w14:textId="77058E62" w:rsidR="00A20CE8" w:rsidRDefault="003B6F4C" w:rsidP="009B7948">
      <w:pPr>
        <w:spacing w:line="480" w:lineRule="auto"/>
        <w:ind w:firstLine="720"/>
        <w:jc w:val="both"/>
      </w:pPr>
      <w:r w:rsidRPr="74A72E0C">
        <w:rPr>
          <w:lang w:val="es-ES"/>
        </w:rPr>
        <w:t xml:space="preserve">Sabiendo esto, se procede con el procesamiento, donde </w:t>
      </w:r>
      <w:r w:rsidR="00A608FB" w:rsidRPr="74A72E0C">
        <w:rPr>
          <w:lang w:val="es-ES"/>
        </w:rPr>
        <w:t xml:space="preserve">por cada entrevista </w:t>
      </w:r>
      <w:r w:rsidRPr="74A72E0C">
        <w:rPr>
          <w:lang w:val="es-ES"/>
        </w:rPr>
        <w:t>se extrae el texto del pdf</w:t>
      </w:r>
      <w:r w:rsidR="004B442D" w:rsidRPr="74A72E0C">
        <w:rPr>
          <w:lang w:val="es-ES"/>
        </w:rPr>
        <w:t xml:space="preserve"> y este pasa por 4 funciones las cuales se encargan de </w:t>
      </w:r>
      <w:r w:rsidR="005F627D" w:rsidRPr="74A72E0C">
        <w:rPr>
          <w:lang w:val="es-ES"/>
        </w:rPr>
        <w:t>normalizar las etiquetas de anonimizaci</w:t>
      </w:r>
      <w:r w:rsidR="00AC73D5" w:rsidRPr="74A72E0C">
        <w:rPr>
          <w:lang w:val="es-ES"/>
        </w:rPr>
        <w:t>ó</w:t>
      </w:r>
      <w:r w:rsidR="005F627D" w:rsidRPr="74A72E0C">
        <w:rPr>
          <w:lang w:val="es-ES"/>
        </w:rPr>
        <w:t>n</w:t>
      </w:r>
      <w:r w:rsidR="00232C35" w:rsidRPr="74A72E0C">
        <w:rPr>
          <w:lang w:val="es-ES"/>
        </w:rPr>
        <w:t xml:space="preserve"> de cada entrevista ya que </w:t>
      </w:r>
      <w:r w:rsidR="00F6164E" w:rsidRPr="74A72E0C">
        <w:rPr>
          <w:lang w:val="es-ES"/>
        </w:rPr>
        <w:t>tenían</w:t>
      </w:r>
      <w:r w:rsidR="007F7C77" w:rsidRPr="74A72E0C">
        <w:rPr>
          <w:lang w:val="es-ES"/>
        </w:rPr>
        <w:t xml:space="preserve"> errores de escritura, o muchas etiquetas con significados muy similares. La segunda </w:t>
      </w:r>
      <w:r w:rsidR="00AC73D5" w:rsidRPr="74A72E0C">
        <w:rPr>
          <w:lang w:val="es-ES"/>
        </w:rPr>
        <w:t>función</w:t>
      </w:r>
      <w:r w:rsidR="007F7C77" w:rsidRPr="74A72E0C">
        <w:rPr>
          <w:lang w:val="es-ES"/>
        </w:rPr>
        <w:t xml:space="preserve"> reemplaza </w:t>
      </w:r>
      <w:r w:rsidR="00AC2ED3" w:rsidRPr="74A72E0C">
        <w:rPr>
          <w:lang w:val="es-ES"/>
        </w:rPr>
        <w:t xml:space="preserve">tokens de </w:t>
      </w:r>
      <w:r w:rsidR="00CD7145" w:rsidRPr="74A72E0C">
        <w:rPr>
          <w:lang w:val="es-ES"/>
        </w:rPr>
        <w:t>anonimizarían</w:t>
      </w:r>
      <w:r w:rsidR="00AC2ED3" w:rsidRPr="74A72E0C">
        <w:rPr>
          <w:lang w:val="es-ES"/>
        </w:rPr>
        <w:t xml:space="preserve"> (-----) que se utilizan p</w:t>
      </w:r>
      <w:r w:rsidR="00684787" w:rsidRPr="74A72E0C">
        <w:rPr>
          <w:lang w:val="es-ES"/>
        </w:rPr>
        <w:t xml:space="preserve">ara señalar entidades en el texto. </w:t>
      </w:r>
      <w:r w:rsidR="00CD7145" w:rsidRPr="74A72E0C">
        <w:rPr>
          <w:lang w:val="es-ES"/>
        </w:rPr>
        <w:t>Generando</w:t>
      </w:r>
      <w:r w:rsidR="00AC73D5" w:rsidRPr="74A72E0C">
        <w:rPr>
          <w:lang w:val="es-ES"/>
        </w:rPr>
        <w:t xml:space="preserve"> </w:t>
      </w:r>
      <w:r w:rsidR="00345924" w:rsidRPr="74A72E0C">
        <w:rPr>
          <w:lang w:val="es-ES"/>
        </w:rPr>
        <w:t xml:space="preserve">fragmentos con una ventana de 80 tokens alrededor de cada bloque,  </w:t>
      </w:r>
      <w:r w:rsidR="00CD7145" w:rsidRPr="74A72E0C">
        <w:rPr>
          <w:lang w:val="es-ES"/>
        </w:rPr>
        <w:t>y se clasifican</w:t>
      </w:r>
      <w:r w:rsidR="00600D07" w:rsidRPr="74A72E0C">
        <w:rPr>
          <w:lang w:val="es-ES"/>
        </w:rPr>
        <w:t xml:space="preserve"> mediante un</w:t>
      </w:r>
      <w:r w:rsidR="00CD7145" w:rsidRPr="74A72E0C">
        <w:rPr>
          <w:lang w:val="es-ES"/>
        </w:rPr>
        <w:t xml:space="preserve">as </w:t>
      </w:r>
      <w:r w:rsidR="004E7A92" w:rsidRPr="74A72E0C">
        <w:rPr>
          <w:lang w:val="es-ES"/>
        </w:rPr>
        <w:t xml:space="preserve">señales </w:t>
      </w:r>
      <w:r w:rsidR="00CD7145" w:rsidRPr="74A72E0C">
        <w:rPr>
          <w:lang w:val="es-ES"/>
        </w:rPr>
        <w:t>dadas, y</w:t>
      </w:r>
      <w:r w:rsidR="00C262FB" w:rsidRPr="74A72E0C">
        <w:rPr>
          <w:lang w:val="es-ES"/>
        </w:rPr>
        <w:t xml:space="preserve"> una </w:t>
      </w:r>
      <w:r w:rsidR="00CD7145" w:rsidRPr="74A72E0C">
        <w:rPr>
          <w:lang w:val="es-ES"/>
        </w:rPr>
        <w:t>clasificación</w:t>
      </w:r>
      <w:r w:rsidR="00C262FB" w:rsidRPr="74A72E0C">
        <w:rPr>
          <w:lang w:val="es-ES"/>
        </w:rPr>
        <w:t xml:space="preserve"> como alta, media o baja </w:t>
      </w:r>
      <w:r w:rsidR="003B76AD" w:rsidRPr="74A72E0C">
        <w:rPr>
          <w:lang w:val="es-ES"/>
        </w:rPr>
        <w:t xml:space="preserve">para cada tipo de etiqueta, y para complementar esto, se </w:t>
      </w:r>
      <w:r w:rsidR="00AC73D5" w:rsidRPr="74A72E0C">
        <w:rPr>
          <w:lang w:val="es-ES"/>
        </w:rPr>
        <w:t>utilizó</w:t>
      </w:r>
      <w:r w:rsidR="003B76AD" w:rsidRPr="74A72E0C">
        <w:rPr>
          <w:lang w:val="es-ES"/>
        </w:rPr>
        <w:t xml:space="preserve"> </w:t>
      </w:r>
      <w:r w:rsidR="001D6436" w:rsidRPr="74A72E0C">
        <w:rPr>
          <w:lang w:val="es-ES"/>
        </w:rPr>
        <w:t xml:space="preserve">el modelo </w:t>
      </w:r>
      <w:r w:rsidR="000B6D2E" w:rsidRPr="74A72E0C">
        <w:rPr>
          <w:lang w:val="es-ES"/>
        </w:rPr>
        <w:t xml:space="preserve">“es_core_news_lg” de spaCy para el reconocimiento de </w:t>
      </w:r>
      <w:r w:rsidR="00FF4CBE" w:rsidRPr="74A72E0C">
        <w:rPr>
          <w:lang w:val="es-ES"/>
        </w:rPr>
        <w:t>entidades nombradas. Y al final de esto se genera el tok</w:t>
      </w:r>
      <w:r w:rsidR="004338B6" w:rsidRPr="74A72E0C">
        <w:rPr>
          <w:lang w:val="es-ES"/>
        </w:rPr>
        <w:t xml:space="preserve">en para reemplazar escogiendo la </w:t>
      </w:r>
      <w:r w:rsidR="00AC73D5" w:rsidRPr="74A72E0C">
        <w:rPr>
          <w:lang w:val="es-ES"/>
        </w:rPr>
        <w:t>categoría</w:t>
      </w:r>
      <w:r w:rsidR="004338B6" w:rsidRPr="74A72E0C">
        <w:rPr>
          <w:lang w:val="es-ES"/>
        </w:rPr>
        <w:t xml:space="preserve"> </w:t>
      </w:r>
      <w:r w:rsidR="00AC73D5" w:rsidRPr="74A72E0C">
        <w:rPr>
          <w:lang w:val="es-ES"/>
        </w:rPr>
        <w:t>más</w:t>
      </w:r>
      <w:r w:rsidR="004338B6" w:rsidRPr="74A72E0C">
        <w:rPr>
          <w:lang w:val="es-ES"/>
        </w:rPr>
        <w:t xml:space="preserve"> probable</w:t>
      </w:r>
      <w:r w:rsidR="00345924" w:rsidRPr="74A72E0C">
        <w:rPr>
          <w:lang w:val="es-ES"/>
        </w:rPr>
        <w:t xml:space="preserve"> </w:t>
      </w:r>
      <w:r w:rsidR="00A608FB" w:rsidRPr="74A72E0C">
        <w:rPr>
          <w:lang w:val="es-ES"/>
        </w:rPr>
        <w:t xml:space="preserve">y este se guarda en </w:t>
      </w:r>
      <w:r w:rsidR="00AC73D5" w:rsidRPr="74A72E0C">
        <w:rPr>
          <w:lang w:val="es-ES"/>
        </w:rPr>
        <w:t>MongoDB</w:t>
      </w:r>
      <w:r w:rsidR="00A608FB" w:rsidRPr="74A72E0C">
        <w:rPr>
          <w:lang w:val="es-ES"/>
        </w:rPr>
        <w:t xml:space="preserve"> junto a su </w:t>
      </w:r>
      <w:r w:rsidR="00AC73D5" w:rsidRPr="74A72E0C">
        <w:rPr>
          <w:lang w:val="es-ES"/>
        </w:rPr>
        <w:t>meta data</w:t>
      </w:r>
      <w:r w:rsidR="00A608FB" w:rsidRPr="74A72E0C">
        <w:rPr>
          <w:lang w:val="es-ES"/>
        </w:rPr>
        <w:t>.</w:t>
      </w:r>
      <w:r w:rsidR="00143845" w:rsidRPr="74A72E0C">
        <w:rPr>
          <w:lang w:val="es-ES"/>
        </w:rPr>
        <w:t xml:space="preserve"> La tercera </w:t>
      </w:r>
      <w:r w:rsidR="00AC73D5" w:rsidRPr="74A72E0C">
        <w:rPr>
          <w:lang w:val="es-ES"/>
        </w:rPr>
        <w:t>función</w:t>
      </w:r>
      <w:r w:rsidR="00143845" w:rsidRPr="74A72E0C">
        <w:rPr>
          <w:lang w:val="es-ES"/>
        </w:rPr>
        <w:t xml:space="preserve"> limpia ruidos generados </w:t>
      </w:r>
      <w:r w:rsidR="00143845" w:rsidRPr="74A72E0C">
        <w:rPr>
          <w:lang w:val="es-ES"/>
        </w:rPr>
        <w:lastRenderedPageBreak/>
        <w:t xml:space="preserve">por la </w:t>
      </w:r>
      <w:r w:rsidR="00AC73D5" w:rsidRPr="74A72E0C">
        <w:rPr>
          <w:lang w:val="es-ES"/>
        </w:rPr>
        <w:t>transcripción</w:t>
      </w:r>
      <w:r w:rsidR="00934F68" w:rsidRPr="74A72E0C">
        <w:rPr>
          <w:lang w:val="es-ES"/>
        </w:rPr>
        <w:t xml:space="preserve"> ya que no generan valor al proyecto</w:t>
      </w:r>
      <w:r w:rsidR="00931B31" w:rsidRPr="74A72E0C">
        <w:rPr>
          <w:lang w:val="es-ES"/>
        </w:rPr>
        <w:t xml:space="preserve">, </w:t>
      </w:r>
      <w:r w:rsidR="00D57F2D" w:rsidRPr="74A72E0C">
        <w:rPr>
          <w:lang w:val="es-ES"/>
        </w:rPr>
        <w:t xml:space="preserve">pero dejando </w:t>
      </w:r>
      <w:r w:rsidR="00934F68" w:rsidRPr="74A72E0C">
        <w:rPr>
          <w:lang w:val="es-ES"/>
        </w:rPr>
        <w:t>marcadores discursivos muy comunes en el contexto colombiano</w:t>
      </w:r>
      <w:r w:rsidR="00265343" w:rsidRPr="74A72E0C">
        <w:rPr>
          <w:lang w:val="es-ES"/>
        </w:rPr>
        <w:t>. Y esto se guarda en una colección de mongoDB</w:t>
      </w:r>
      <w:r w:rsidR="006003D0" w:rsidRPr="74A72E0C">
        <w:rPr>
          <w:lang w:val="es-ES"/>
        </w:rPr>
        <w:t xml:space="preserve">. Y </w:t>
      </w:r>
      <w:r w:rsidR="00AC73D5" w:rsidRPr="74A72E0C">
        <w:rPr>
          <w:lang w:val="es-ES"/>
        </w:rPr>
        <w:t>a partir</w:t>
      </w:r>
      <w:r w:rsidR="00714644" w:rsidRPr="74A72E0C">
        <w:rPr>
          <w:lang w:val="es-ES"/>
        </w:rPr>
        <w:t xml:space="preserve"> de estos se seleccionan solo los fragmentos correspondientes a el entrevistado, ya que son los relevantes para </w:t>
      </w:r>
      <w:r w:rsidR="00A20CE8" w:rsidRPr="74A72E0C">
        <w:rPr>
          <w:lang w:val="es-ES"/>
        </w:rPr>
        <w:t xml:space="preserve">nuestro caso. </w:t>
      </w:r>
    </w:p>
    <w:p w14:paraId="10E3A9D4" w14:textId="0EFF7163" w:rsidR="00A20CE8" w:rsidRDefault="00A20CE8" w:rsidP="00C24168">
      <w:pPr>
        <w:spacing w:line="480" w:lineRule="auto"/>
        <w:jc w:val="both"/>
        <w:rPr>
          <w:lang w:val="es-ES"/>
        </w:rPr>
      </w:pPr>
      <w:r>
        <w:tab/>
      </w:r>
      <w:r w:rsidRPr="74A72E0C">
        <w:rPr>
          <w:lang w:val="es-ES"/>
        </w:rPr>
        <w:t xml:space="preserve">Teniendo estos fragmentos, </w:t>
      </w:r>
      <w:r w:rsidR="000848B0" w:rsidRPr="74A72E0C">
        <w:rPr>
          <w:lang w:val="es-ES"/>
        </w:rPr>
        <w:t xml:space="preserve">se procede a hacer un chunking </w:t>
      </w:r>
      <w:r w:rsidR="00AC73D5" w:rsidRPr="74A72E0C">
        <w:rPr>
          <w:lang w:val="es-ES"/>
        </w:rPr>
        <w:t>semántico</w:t>
      </w:r>
      <w:r w:rsidR="000848B0" w:rsidRPr="74A72E0C">
        <w:rPr>
          <w:lang w:val="es-ES"/>
        </w:rPr>
        <w:t xml:space="preserve">, el cual se basa en buscar la similitud </w:t>
      </w:r>
      <w:r w:rsidR="00AC73D5" w:rsidRPr="74A72E0C">
        <w:rPr>
          <w:lang w:val="es-ES"/>
        </w:rPr>
        <w:t>semántica</w:t>
      </w:r>
      <w:r w:rsidR="005F7BB0" w:rsidRPr="74A72E0C">
        <w:rPr>
          <w:lang w:val="es-ES"/>
        </w:rPr>
        <w:t xml:space="preserve"> entre el texto, </w:t>
      </w:r>
      <w:r w:rsidR="008D408E" w:rsidRPr="74A72E0C">
        <w:rPr>
          <w:lang w:val="es-ES"/>
        </w:rPr>
        <w:t xml:space="preserve">utilizando el algoritmo de SemanticChunker proveniente de Langchain, y utilizando el modelo </w:t>
      </w:r>
      <w:r w:rsidR="00381951" w:rsidRPr="74A72E0C">
        <w:rPr>
          <w:lang w:val="es-ES"/>
        </w:rPr>
        <w:t xml:space="preserve">“paraphrase-multilingual-mpnet-base-v2” </w:t>
      </w:r>
      <w:r w:rsidR="00653432" w:rsidRPr="74A72E0C">
        <w:rPr>
          <w:lang w:val="es-ES"/>
        </w:rPr>
        <w:t xml:space="preserve">para detectar los cambios de tema en la </w:t>
      </w:r>
      <w:r w:rsidR="00AC73D5" w:rsidRPr="74A72E0C">
        <w:rPr>
          <w:lang w:val="es-ES"/>
        </w:rPr>
        <w:t>conversación</w:t>
      </w:r>
      <w:r w:rsidR="00653432" w:rsidRPr="74A72E0C">
        <w:rPr>
          <w:lang w:val="es-ES"/>
        </w:rPr>
        <w:t xml:space="preserve">. </w:t>
      </w:r>
      <w:r w:rsidR="00D571FC" w:rsidRPr="74A72E0C">
        <w:rPr>
          <w:lang w:val="es-ES"/>
        </w:rPr>
        <w:t xml:space="preserve">Y teniendo estos chunks separados se </w:t>
      </w:r>
      <w:r w:rsidR="00287F54" w:rsidRPr="74A72E0C">
        <w:rPr>
          <w:lang w:val="es-ES"/>
        </w:rPr>
        <w:t>procedió</w:t>
      </w:r>
      <w:r w:rsidR="00D571FC" w:rsidRPr="74A72E0C">
        <w:rPr>
          <w:lang w:val="es-ES"/>
        </w:rPr>
        <w:t xml:space="preserve"> a hacer la </w:t>
      </w:r>
      <w:r w:rsidR="00287F54" w:rsidRPr="74A72E0C">
        <w:rPr>
          <w:lang w:val="es-ES"/>
        </w:rPr>
        <w:t>clasificación</w:t>
      </w:r>
      <w:r w:rsidR="00D571FC" w:rsidRPr="74A72E0C">
        <w:rPr>
          <w:lang w:val="es-ES"/>
        </w:rPr>
        <w:t xml:space="preserve"> en los 3 roles definidos</w:t>
      </w:r>
      <w:r w:rsidR="00287F54" w:rsidRPr="74A72E0C">
        <w:rPr>
          <w:lang w:val="es-ES"/>
        </w:rPr>
        <w:t xml:space="preserve">. Para esto utilizando </w:t>
      </w:r>
      <w:r w:rsidR="00934FA2" w:rsidRPr="74A72E0C">
        <w:rPr>
          <w:lang w:val="es-ES"/>
        </w:rPr>
        <w:t xml:space="preserve">2 capas, un score generado </w:t>
      </w:r>
      <w:r w:rsidR="00527B16" w:rsidRPr="74A72E0C">
        <w:rPr>
          <w:lang w:val="es-ES"/>
        </w:rPr>
        <w:t xml:space="preserve">score, calificando si contiene ciertas palabras asociadas a ese rol, </w:t>
      </w:r>
      <w:r w:rsidR="00013FB9" w:rsidRPr="74A72E0C">
        <w:rPr>
          <w:lang w:val="es-ES"/>
        </w:rPr>
        <w:t xml:space="preserve">y luego utilizando los embeddings creados anteriormente se calcula </w:t>
      </w:r>
      <w:r w:rsidR="00934FA2" w:rsidRPr="74A72E0C">
        <w:rPr>
          <w:lang w:val="es-ES"/>
        </w:rPr>
        <w:t>con una similitud</w:t>
      </w:r>
      <w:r w:rsidR="00030CEF" w:rsidRPr="74A72E0C">
        <w:rPr>
          <w:lang w:val="es-ES"/>
        </w:rPr>
        <w:t xml:space="preserve"> del coseno </w:t>
      </w:r>
      <w:r w:rsidR="00013FB9" w:rsidRPr="74A72E0C">
        <w:rPr>
          <w:lang w:val="es-ES"/>
        </w:rPr>
        <w:t>con</w:t>
      </w:r>
      <w:r w:rsidR="00030CEF" w:rsidRPr="74A72E0C">
        <w:rPr>
          <w:lang w:val="es-ES"/>
        </w:rPr>
        <w:t xml:space="preserve"> unos patrones dados</w:t>
      </w:r>
      <w:r w:rsidR="00922061" w:rsidRPr="74A72E0C">
        <w:rPr>
          <w:lang w:val="es-ES"/>
        </w:rPr>
        <w:t xml:space="preserve"> y luego mezclando est</w:t>
      </w:r>
      <w:r w:rsidR="00874CC2" w:rsidRPr="74A72E0C">
        <w:rPr>
          <w:lang w:val="es-ES"/>
        </w:rPr>
        <w:t xml:space="preserve">as dos </w:t>
      </w:r>
      <w:r w:rsidR="00AC73D5" w:rsidRPr="74A72E0C">
        <w:rPr>
          <w:lang w:val="es-ES"/>
        </w:rPr>
        <w:t>métricas</w:t>
      </w:r>
      <w:r w:rsidR="00874CC2" w:rsidRPr="74A72E0C">
        <w:rPr>
          <w:lang w:val="es-ES"/>
        </w:rPr>
        <w:t xml:space="preserve">, se tiene un score total. El cual es utilizado para </w:t>
      </w:r>
      <w:r w:rsidR="00E82599" w:rsidRPr="74A72E0C">
        <w:rPr>
          <w:lang w:val="es-ES"/>
        </w:rPr>
        <w:t>que,</w:t>
      </w:r>
      <w:r w:rsidR="00874CC2" w:rsidRPr="74A72E0C">
        <w:rPr>
          <w:lang w:val="es-ES"/>
        </w:rPr>
        <w:t xml:space="preserve"> </w:t>
      </w:r>
      <w:r w:rsidR="00E82599" w:rsidRPr="74A72E0C">
        <w:rPr>
          <w:lang w:val="es-ES"/>
        </w:rPr>
        <w:t>al momento</w:t>
      </w:r>
      <w:r w:rsidR="00874CC2" w:rsidRPr="74A72E0C">
        <w:rPr>
          <w:lang w:val="es-ES"/>
        </w:rPr>
        <w:t xml:space="preserve"> de pasarlos a la siguiente fase, pasen los que tienen </w:t>
      </w:r>
      <w:r w:rsidR="00B14A03" w:rsidRPr="74A72E0C">
        <w:rPr>
          <w:lang w:val="es-ES"/>
        </w:rPr>
        <w:t xml:space="preserve">contexto acerca </w:t>
      </w:r>
      <w:r w:rsidR="0003121C" w:rsidRPr="74A72E0C">
        <w:rPr>
          <w:lang w:val="es-ES"/>
        </w:rPr>
        <w:t>del</w:t>
      </w:r>
      <w:r w:rsidR="00B14A03" w:rsidRPr="74A72E0C">
        <w:rPr>
          <w:lang w:val="es-ES"/>
        </w:rPr>
        <w:t xml:space="preserve"> </w:t>
      </w:r>
      <w:r w:rsidR="0003121C" w:rsidRPr="74A72E0C">
        <w:rPr>
          <w:lang w:val="es-ES"/>
        </w:rPr>
        <w:t>rol. Y</w:t>
      </w:r>
      <w:r w:rsidR="00B14A03" w:rsidRPr="74A72E0C">
        <w:rPr>
          <w:lang w:val="es-ES"/>
        </w:rPr>
        <w:t xml:space="preserve"> teniendo </w:t>
      </w:r>
      <w:r w:rsidR="00771C62" w:rsidRPr="74A72E0C">
        <w:rPr>
          <w:lang w:val="es-ES"/>
        </w:rPr>
        <w:t>estos</w:t>
      </w:r>
      <w:r w:rsidR="00B14A03" w:rsidRPr="74A72E0C">
        <w:rPr>
          <w:lang w:val="es-ES"/>
        </w:rPr>
        <w:t xml:space="preserve"> chunks </w:t>
      </w:r>
      <w:r w:rsidR="00771C62" w:rsidRPr="74A72E0C">
        <w:rPr>
          <w:lang w:val="es-ES"/>
        </w:rPr>
        <w:t>se pasan por medio de un LLM, En este caso GPT</w:t>
      </w:r>
      <w:r w:rsidR="00C843F9" w:rsidRPr="74A72E0C">
        <w:rPr>
          <w:lang w:val="es-ES"/>
        </w:rPr>
        <w:t xml:space="preserve"> 4o mini, donde se le pasa el tipo de entrevista, </w:t>
      </w:r>
      <w:r w:rsidR="0003121C" w:rsidRPr="74A72E0C">
        <w:rPr>
          <w:lang w:val="es-ES"/>
        </w:rPr>
        <w:t xml:space="preserve">junto con cada chunk </w:t>
      </w:r>
      <w:r w:rsidR="00C843F9" w:rsidRPr="74A72E0C">
        <w:rPr>
          <w:lang w:val="es-ES"/>
        </w:rPr>
        <w:t xml:space="preserve">para que este lo clasifique, </w:t>
      </w:r>
      <w:r w:rsidR="00627BAF" w:rsidRPr="74A72E0C">
        <w:rPr>
          <w:lang w:val="es-ES"/>
        </w:rPr>
        <w:t>y estos se guardan en mongoDB atlas</w:t>
      </w:r>
      <w:r w:rsidR="00E72AE3" w:rsidRPr="74A72E0C">
        <w:rPr>
          <w:lang w:val="es-ES"/>
        </w:rPr>
        <w:t xml:space="preserve"> como una base de datos vectorial junto con su </w:t>
      </w:r>
      <w:r w:rsidR="00E82599" w:rsidRPr="74A72E0C">
        <w:rPr>
          <w:lang w:val="es-ES"/>
        </w:rPr>
        <w:t>índice</w:t>
      </w:r>
      <w:r w:rsidR="00E72AE3" w:rsidRPr="74A72E0C">
        <w:rPr>
          <w:lang w:val="es-ES"/>
        </w:rPr>
        <w:t xml:space="preserve"> vectorial </w:t>
      </w:r>
      <w:r w:rsidR="00DC0870" w:rsidRPr="74A72E0C">
        <w:rPr>
          <w:lang w:val="es-ES"/>
        </w:rPr>
        <w:t>para su posterior uso</w:t>
      </w:r>
      <w:r w:rsidR="00627BAF" w:rsidRPr="74A72E0C">
        <w:rPr>
          <w:lang w:val="es-ES"/>
        </w:rPr>
        <w:t>.</w:t>
      </w:r>
    </w:p>
    <w:p w14:paraId="6B7FA933" w14:textId="77777777" w:rsidR="00791248" w:rsidRDefault="00791248" w:rsidP="00C24168">
      <w:pPr>
        <w:keepNext/>
        <w:spacing w:line="480" w:lineRule="auto"/>
        <w:jc w:val="center"/>
      </w:pPr>
      <w:r w:rsidRPr="00984AEF">
        <w:rPr>
          <w:noProof/>
        </w:rPr>
        <w:drawing>
          <wp:inline distT="0" distB="0" distL="0" distR="0" wp14:anchorId="3CDC40E4" wp14:editId="20779470">
            <wp:extent cx="3646347" cy="3075709"/>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95009" cy="3116755"/>
                    </a:xfrm>
                    <a:prstGeom prst="rect">
                      <a:avLst/>
                    </a:prstGeom>
                  </pic:spPr>
                </pic:pic>
              </a:graphicData>
            </a:graphic>
          </wp:inline>
        </w:drawing>
      </w:r>
    </w:p>
    <w:p w14:paraId="1B8AF4C1" w14:textId="3BF64675" w:rsidR="00791248" w:rsidRPr="0074765C" w:rsidRDefault="00791248" w:rsidP="00C24168">
      <w:pPr>
        <w:pStyle w:val="Descripcin"/>
        <w:jc w:val="center"/>
      </w:pPr>
      <w:bookmarkStart w:id="63" w:name="_Toc228607206"/>
      <w:bookmarkStart w:id="64" w:name="_Toc229150829"/>
      <w:r>
        <w:t xml:space="preserve">Ilustración </w:t>
      </w:r>
      <w:r w:rsidR="00207DFC">
        <w:fldChar w:fldCharType="begin"/>
      </w:r>
      <w:r w:rsidR="00207DFC">
        <w:instrText xml:space="preserve"> SEQ </w:instrText>
      </w:r>
      <w:r w:rsidR="00207DFC">
        <w:instrText xml:space="preserve">Ilustración \* ARABIC </w:instrText>
      </w:r>
      <w:r w:rsidR="00207DFC">
        <w:fldChar w:fldCharType="separate"/>
      </w:r>
      <w:r w:rsidR="00491923">
        <w:rPr>
          <w:noProof/>
        </w:rPr>
        <w:t>2</w:t>
      </w:r>
      <w:r w:rsidR="00207DFC">
        <w:rPr>
          <w:noProof/>
        </w:rPr>
        <w:fldChar w:fldCharType="end"/>
      </w:r>
      <w:r>
        <w:t xml:space="preserve"> Pipeline de preprocesamiento y clasificación</w:t>
      </w:r>
      <w:bookmarkEnd w:id="63"/>
      <w:bookmarkEnd w:id="64"/>
    </w:p>
    <w:p w14:paraId="059CCD61" w14:textId="77777777" w:rsidR="00791248" w:rsidRDefault="00791248" w:rsidP="00C24168">
      <w:pPr>
        <w:spacing w:line="480" w:lineRule="auto"/>
        <w:jc w:val="both"/>
      </w:pPr>
    </w:p>
    <w:p w14:paraId="769D8357" w14:textId="3019CD35" w:rsidR="006003D0" w:rsidRDefault="00C159EE" w:rsidP="00C24168">
      <w:pPr>
        <w:pStyle w:val="Ttulo2"/>
      </w:pPr>
      <w:bookmarkStart w:id="65" w:name="_Toc229150799"/>
      <w:r>
        <w:lastRenderedPageBreak/>
        <w:t>5</w:t>
      </w:r>
      <w:r w:rsidR="00C34D4E">
        <w:t>.</w:t>
      </w:r>
      <w:r w:rsidR="00A5329F">
        <w:t>2</w:t>
      </w:r>
      <w:r w:rsidR="00C34D4E">
        <w:t xml:space="preserve"> Diseño e implementación del artefacto</w:t>
      </w:r>
      <w:bookmarkEnd w:id="65"/>
    </w:p>
    <w:p w14:paraId="017B971E" w14:textId="77777777" w:rsidR="001D1DF3" w:rsidRPr="001D1DF3" w:rsidRDefault="001D1DF3" w:rsidP="00C24168">
      <w:pPr>
        <w:jc w:val="both"/>
      </w:pPr>
    </w:p>
    <w:p w14:paraId="682D4190" w14:textId="096A6153" w:rsidR="00000C89" w:rsidRDefault="00142FE0" w:rsidP="00C24168">
      <w:pPr>
        <w:spacing w:line="480" w:lineRule="auto"/>
        <w:jc w:val="both"/>
      </w:pPr>
      <w:r>
        <w:tab/>
      </w:r>
      <w:r w:rsidR="00CB3439" w:rsidRPr="74A72E0C">
        <w:rPr>
          <w:lang w:val="es-ES"/>
        </w:rPr>
        <w:t>Después</w:t>
      </w:r>
      <w:r w:rsidRPr="74A72E0C">
        <w:rPr>
          <w:lang w:val="es-ES"/>
        </w:rPr>
        <w:t xml:space="preserve"> de tener la base de conocimiento, se procede a diseñar e implementar </w:t>
      </w:r>
      <w:r w:rsidR="00302A0D" w:rsidRPr="74A72E0C">
        <w:rPr>
          <w:lang w:val="es-ES"/>
        </w:rPr>
        <w:t xml:space="preserve">el artefacto central del proyecto. </w:t>
      </w:r>
      <w:r w:rsidR="00380034" w:rsidRPr="74A72E0C">
        <w:rPr>
          <w:lang w:val="es-ES"/>
        </w:rPr>
        <w:t>Un agente cognitivo, c</w:t>
      </w:r>
      <w:r w:rsidR="00302A0D" w:rsidRPr="74A72E0C">
        <w:rPr>
          <w:lang w:val="es-ES"/>
        </w:rPr>
        <w:t>uyo</w:t>
      </w:r>
      <w:r w:rsidR="00380034" w:rsidRPr="74A72E0C">
        <w:rPr>
          <w:lang w:val="es-ES"/>
        </w:rPr>
        <w:t xml:space="preserve"> </w:t>
      </w:r>
      <w:r w:rsidR="00302A0D" w:rsidRPr="74A72E0C">
        <w:rPr>
          <w:lang w:val="es-ES"/>
        </w:rPr>
        <w:t xml:space="preserve">objetivo </w:t>
      </w:r>
      <w:r w:rsidR="008A44C3" w:rsidRPr="74A72E0C">
        <w:rPr>
          <w:lang w:val="es-ES"/>
        </w:rPr>
        <w:t>será</w:t>
      </w:r>
      <w:r w:rsidR="00302A0D" w:rsidRPr="74A72E0C">
        <w:rPr>
          <w:lang w:val="es-ES"/>
        </w:rPr>
        <w:t xml:space="preserve"> representar </w:t>
      </w:r>
      <w:r w:rsidR="008A44C3" w:rsidRPr="74A72E0C">
        <w:rPr>
          <w:lang w:val="es-ES"/>
        </w:rPr>
        <w:t>las narrativas del conflicto armado colombiano de una forma psicológicamente coherente</w:t>
      </w:r>
      <w:r w:rsidR="009E05DC" w:rsidRPr="74A72E0C">
        <w:rPr>
          <w:lang w:val="es-ES"/>
        </w:rPr>
        <w:t xml:space="preserve">. Donde se </w:t>
      </w:r>
      <w:r w:rsidR="00791248" w:rsidRPr="74A72E0C">
        <w:rPr>
          <w:lang w:val="es-ES"/>
        </w:rPr>
        <w:t>integrarán</w:t>
      </w:r>
      <w:r w:rsidR="009E05DC" w:rsidRPr="74A72E0C">
        <w:rPr>
          <w:lang w:val="es-ES"/>
        </w:rPr>
        <w:t xml:space="preserve"> tres componentes principales, Un modelo LLM</w:t>
      </w:r>
      <w:r w:rsidR="0099673D" w:rsidRPr="74A72E0C">
        <w:rPr>
          <w:lang w:val="es-ES"/>
        </w:rPr>
        <w:t>, un mecanismo RAG y una arquitectura BDI jerárquica</w:t>
      </w:r>
      <w:r w:rsidR="00D43AE3" w:rsidRPr="74A72E0C">
        <w:rPr>
          <w:lang w:val="es-ES"/>
        </w:rPr>
        <w:t xml:space="preserve">, todo esto funcionara en conjunto con un grafo de estados. </w:t>
      </w:r>
      <w:r w:rsidR="00671C55" w:rsidRPr="74A72E0C">
        <w:rPr>
          <w:lang w:val="es-ES"/>
        </w:rPr>
        <w:t>El sistema sigue la siguiente</w:t>
      </w:r>
      <w:r w:rsidR="00277C10" w:rsidRPr="74A72E0C">
        <w:rPr>
          <w:lang w:val="es-ES"/>
        </w:rPr>
        <w:t xml:space="preserve"> </w:t>
      </w:r>
      <w:r w:rsidR="000E1056" w:rsidRPr="74A72E0C">
        <w:rPr>
          <w:lang w:val="es-ES"/>
        </w:rPr>
        <w:t>arquitectura</w:t>
      </w:r>
      <w:r w:rsidR="003427DF" w:rsidRPr="74A72E0C">
        <w:rPr>
          <w:lang w:val="es-ES"/>
        </w:rPr>
        <w:t>:</w:t>
      </w:r>
      <w:r w:rsidR="000E1056" w:rsidRPr="74A72E0C">
        <w:rPr>
          <w:lang w:val="es-ES"/>
        </w:rPr>
        <w:t xml:space="preserve"> </w:t>
      </w:r>
    </w:p>
    <w:p w14:paraId="05E08403" w14:textId="77777777" w:rsidR="000E1056" w:rsidRDefault="0037228D" w:rsidP="00C24168">
      <w:pPr>
        <w:keepNext/>
        <w:jc w:val="center"/>
      </w:pPr>
      <w:r w:rsidRPr="0037228D">
        <w:rPr>
          <w:noProof/>
        </w:rPr>
        <w:drawing>
          <wp:inline distT="0" distB="0" distL="0" distR="0" wp14:anchorId="18C43EF2" wp14:editId="251A1E1C">
            <wp:extent cx="3834595" cy="3185188"/>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851691" cy="3199389"/>
                    </a:xfrm>
                    <a:prstGeom prst="rect">
                      <a:avLst/>
                    </a:prstGeom>
                  </pic:spPr>
                </pic:pic>
              </a:graphicData>
            </a:graphic>
          </wp:inline>
        </w:drawing>
      </w:r>
    </w:p>
    <w:p w14:paraId="482854EC" w14:textId="05908E43" w:rsidR="00000C89" w:rsidRPr="00000C89" w:rsidRDefault="000E1056" w:rsidP="00C24168">
      <w:pPr>
        <w:pStyle w:val="Descripcin"/>
        <w:jc w:val="center"/>
      </w:pPr>
      <w:bookmarkStart w:id="66" w:name="_Toc228607207"/>
      <w:bookmarkStart w:id="67" w:name="_Toc229150830"/>
      <w:r>
        <w:t xml:space="preserve">Ilustración </w:t>
      </w:r>
      <w:r w:rsidR="00207DFC">
        <w:fldChar w:fldCharType="begin"/>
      </w:r>
      <w:r w:rsidR="00207DFC">
        <w:instrText xml:space="preserve"> SEQ Ilustración \* ARABIC </w:instrText>
      </w:r>
      <w:r w:rsidR="00207DFC">
        <w:fldChar w:fldCharType="separate"/>
      </w:r>
      <w:r w:rsidR="00491923">
        <w:rPr>
          <w:noProof/>
        </w:rPr>
        <w:t>3</w:t>
      </w:r>
      <w:r w:rsidR="00207DFC">
        <w:rPr>
          <w:noProof/>
        </w:rPr>
        <w:fldChar w:fldCharType="end"/>
      </w:r>
      <w:r>
        <w:t xml:space="preserve"> Diagrama de arquitectura del Sistema</w:t>
      </w:r>
      <w:bookmarkEnd w:id="66"/>
      <w:bookmarkEnd w:id="67"/>
    </w:p>
    <w:p w14:paraId="5F0054C1" w14:textId="6042FB21" w:rsidR="00E92A15" w:rsidRDefault="00C159EE" w:rsidP="00C24168">
      <w:pPr>
        <w:pStyle w:val="Ttulo3"/>
        <w:jc w:val="both"/>
      </w:pPr>
      <w:bookmarkStart w:id="68" w:name="_Toc229150800"/>
      <w:r>
        <w:t>5</w:t>
      </w:r>
      <w:r w:rsidR="00D822B6">
        <w:t>.</w:t>
      </w:r>
      <w:r w:rsidR="009F726D">
        <w:t>2</w:t>
      </w:r>
      <w:r w:rsidR="00D822B6">
        <w:t>.1</w:t>
      </w:r>
      <w:r w:rsidR="00CE2C41">
        <w:t xml:space="preserve"> Interfaz de usuario y capa de API</w:t>
      </w:r>
      <w:bookmarkEnd w:id="68"/>
    </w:p>
    <w:p w14:paraId="48119D62" w14:textId="39C6F850" w:rsidR="00372AEE" w:rsidRDefault="00372AEE" w:rsidP="00C24168">
      <w:pPr>
        <w:spacing w:line="480" w:lineRule="auto"/>
        <w:jc w:val="both"/>
      </w:pPr>
      <w:r>
        <w:tab/>
      </w:r>
      <w:r w:rsidRPr="74A72E0C">
        <w:rPr>
          <w:lang w:val="es-ES"/>
        </w:rPr>
        <w:t xml:space="preserve">Esta interfaz de usuario es una aplicación web que fue </w:t>
      </w:r>
      <w:r w:rsidR="00C8416D" w:rsidRPr="74A72E0C">
        <w:rPr>
          <w:lang w:val="es-ES"/>
        </w:rPr>
        <w:t>construida</w:t>
      </w:r>
      <w:r w:rsidRPr="74A72E0C">
        <w:rPr>
          <w:lang w:val="es-ES"/>
        </w:rPr>
        <w:t xml:space="preserve"> utilizando HTML,CSS y </w:t>
      </w:r>
      <w:r w:rsidR="00E82599" w:rsidRPr="74A72E0C">
        <w:rPr>
          <w:lang w:val="es-ES"/>
        </w:rPr>
        <w:t>JavaScript</w:t>
      </w:r>
      <w:r w:rsidR="002848DE" w:rsidRPr="74A72E0C">
        <w:rPr>
          <w:lang w:val="es-ES"/>
        </w:rPr>
        <w:t xml:space="preserve">, la cual se conecta desde FastAPI para acceder a la </w:t>
      </w:r>
      <w:r w:rsidR="00791248" w:rsidRPr="74A72E0C">
        <w:rPr>
          <w:lang w:val="es-ES"/>
        </w:rPr>
        <w:t>lógica</w:t>
      </w:r>
      <w:r w:rsidR="002848DE" w:rsidRPr="74A72E0C">
        <w:rPr>
          <w:lang w:val="es-ES"/>
        </w:rPr>
        <w:t xml:space="preserve"> del programa. </w:t>
      </w:r>
      <w:r w:rsidR="00811C3F" w:rsidRPr="74A72E0C">
        <w:rPr>
          <w:lang w:val="es-ES"/>
        </w:rPr>
        <w:t xml:space="preserve">Al iniciar la </w:t>
      </w:r>
      <w:r w:rsidR="0026623D" w:rsidRPr="74A72E0C">
        <w:rPr>
          <w:lang w:val="es-ES"/>
        </w:rPr>
        <w:t>página</w:t>
      </w:r>
      <w:r w:rsidR="00811C3F" w:rsidRPr="74A72E0C">
        <w:rPr>
          <w:lang w:val="es-ES"/>
        </w:rPr>
        <w:t xml:space="preserve">, se ve </w:t>
      </w:r>
      <w:r w:rsidR="004D7965" w:rsidRPr="74A72E0C">
        <w:rPr>
          <w:lang w:val="es-ES"/>
        </w:rPr>
        <w:t xml:space="preserve">un </w:t>
      </w:r>
      <w:r w:rsidR="0026623D" w:rsidRPr="74A72E0C">
        <w:rPr>
          <w:lang w:val="es-ES"/>
        </w:rPr>
        <w:t>menú</w:t>
      </w:r>
      <w:r w:rsidR="00295515" w:rsidRPr="74A72E0C">
        <w:rPr>
          <w:lang w:val="es-ES"/>
        </w:rPr>
        <w:t xml:space="preserve"> para </w:t>
      </w:r>
      <w:r w:rsidR="004D7965" w:rsidRPr="74A72E0C">
        <w:rPr>
          <w:lang w:val="es-ES"/>
        </w:rPr>
        <w:t xml:space="preserve">la </w:t>
      </w:r>
      <w:r w:rsidR="0026623D" w:rsidRPr="74A72E0C">
        <w:rPr>
          <w:lang w:val="es-ES"/>
        </w:rPr>
        <w:t>elección</w:t>
      </w:r>
      <w:r w:rsidR="004D7965" w:rsidRPr="74A72E0C">
        <w:rPr>
          <w:lang w:val="es-ES"/>
        </w:rPr>
        <w:t xml:space="preserve"> inicial del</w:t>
      </w:r>
      <w:r w:rsidR="00295515" w:rsidRPr="74A72E0C">
        <w:rPr>
          <w:lang w:val="es-ES"/>
        </w:rPr>
        <w:t xml:space="preserve"> rol con el que se quiere interactuar,</w:t>
      </w:r>
      <w:r w:rsidR="004D7965" w:rsidRPr="74A72E0C">
        <w:rPr>
          <w:lang w:val="es-ES"/>
        </w:rPr>
        <w:t xml:space="preserve"> al escoger el rol, </w:t>
      </w:r>
      <w:r w:rsidR="00F50D03" w:rsidRPr="74A72E0C">
        <w:rPr>
          <w:lang w:val="es-ES"/>
        </w:rPr>
        <w:t xml:space="preserve">se </w:t>
      </w:r>
      <w:r w:rsidR="000D7307" w:rsidRPr="74A72E0C">
        <w:rPr>
          <w:lang w:val="es-ES"/>
        </w:rPr>
        <w:t xml:space="preserve">entra a una interfaz dividida en </w:t>
      </w:r>
      <w:r w:rsidR="005F6FE0" w:rsidRPr="74A72E0C">
        <w:rPr>
          <w:lang w:val="es-ES"/>
        </w:rPr>
        <w:t>dos</w:t>
      </w:r>
      <w:r w:rsidR="000D7307" w:rsidRPr="74A72E0C">
        <w:rPr>
          <w:lang w:val="es-ES"/>
        </w:rPr>
        <w:t xml:space="preserve"> secciones</w:t>
      </w:r>
      <w:r w:rsidR="00AA019C" w:rsidRPr="74A72E0C">
        <w:rPr>
          <w:lang w:val="es-ES"/>
        </w:rPr>
        <w:t>:</w:t>
      </w:r>
      <w:r w:rsidR="00E92A15" w:rsidRPr="74A72E0C">
        <w:rPr>
          <w:lang w:val="es-ES"/>
        </w:rPr>
        <w:t xml:space="preserve"> una barra lateral, para en caso de ser necesario, cambiar el rol con el que se interactua</w:t>
      </w:r>
      <w:r w:rsidR="005F6FE0" w:rsidRPr="74A72E0C">
        <w:rPr>
          <w:lang w:val="es-ES"/>
        </w:rPr>
        <w:t>r</w:t>
      </w:r>
      <w:r w:rsidR="00EF41F9" w:rsidRPr="74A72E0C">
        <w:rPr>
          <w:lang w:val="es-ES"/>
        </w:rPr>
        <w:t>,</w:t>
      </w:r>
      <w:r w:rsidR="00841C74" w:rsidRPr="74A72E0C">
        <w:rPr>
          <w:lang w:val="es-ES"/>
        </w:rPr>
        <w:t xml:space="preserve"> </w:t>
      </w:r>
      <w:r w:rsidR="0026623D" w:rsidRPr="74A72E0C">
        <w:rPr>
          <w:lang w:val="es-ES"/>
        </w:rPr>
        <w:t>también</w:t>
      </w:r>
      <w:r w:rsidR="00841C74" w:rsidRPr="74A72E0C">
        <w:rPr>
          <w:lang w:val="es-ES"/>
        </w:rPr>
        <w:t xml:space="preserve"> un </w:t>
      </w:r>
      <w:r w:rsidR="0026623D" w:rsidRPr="74A72E0C">
        <w:rPr>
          <w:lang w:val="es-ES"/>
        </w:rPr>
        <w:t>botón</w:t>
      </w:r>
      <w:r w:rsidR="00841C74" w:rsidRPr="74A72E0C">
        <w:rPr>
          <w:lang w:val="es-ES"/>
        </w:rPr>
        <w:t xml:space="preserve"> para reiniciar la memoria</w:t>
      </w:r>
      <w:r w:rsidR="00AA019C" w:rsidRPr="74A72E0C">
        <w:rPr>
          <w:lang w:val="es-ES"/>
        </w:rPr>
        <w:t xml:space="preserve"> si </w:t>
      </w:r>
      <w:r w:rsidR="0026623D" w:rsidRPr="74A72E0C">
        <w:rPr>
          <w:lang w:val="es-ES"/>
        </w:rPr>
        <w:t>así</w:t>
      </w:r>
      <w:r w:rsidR="00AA019C" w:rsidRPr="74A72E0C">
        <w:rPr>
          <w:lang w:val="es-ES"/>
        </w:rPr>
        <w:t xml:space="preserve"> se quiere</w:t>
      </w:r>
      <w:r w:rsidR="00EF41F9" w:rsidRPr="74A72E0C">
        <w:rPr>
          <w:lang w:val="es-ES"/>
        </w:rPr>
        <w:t xml:space="preserve"> y la otra </w:t>
      </w:r>
      <w:r w:rsidR="0026623D" w:rsidRPr="74A72E0C">
        <w:rPr>
          <w:lang w:val="es-ES"/>
        </w:rPr>
        <w:t>sección</w:t>
      </w:r>
      <w:r w:rsidR="00EF41F9" w:rsidRPr="74A72E0C">
        <w:rPr>
          <w:lang w:val="es-ES"/>
        </w:rPr>
        <w:t xml:space="preserve"> es el </w:t>
      </w:r>
      <w:r w:rsidR="0026623D" w:rsidRPr="74A72E0C">
        <w:rPr>
          <w:lang w:val="es-ES"/>
        </w:rPr>
        <w:t>área</w:t>
      </w:r>
      <w:r w:rsidR="00EF41F9" w:rsidRPr="74A72E0C">
        <w:rPr>
          <w:lang w:val="es-ES"/>
        </w:rPr>
        <w:t xml:space="preserve"> principal de la </w:t>
      </w:r>
      <w:r w:rsidR="0026623D" w:rsidRPr="74A72E0C">
        <w:rPr>
          <w:lang w:val="es-ES"/>
        </w:rPr>
        <w:t>conversación</w:t>
      </w:r>
      <w:r w:rsidR="00EF41F9" w:rsidRPr="74A72E0C">
        <w:rPr>
          <w:lang w:val="es-ES"/>
        </w:rPr>
        <w:t>, donde se puede ver el historial de los mensajes</w:t>
      </w:r>
      <w:r w:rsidR="00A37960" w:rsidRPr="74A72E0C">
        <w:rPr>
          <w:lang w:val="es-ES"/>
        </w:rPr>
        <w:t xml:space="preserve"> y el campo para la entrada de texto del usuario</w:t>
      </w:r>
      <w:r w:rsidR="00C8416D" w:rsidRPr="74A72E0C">
        <w:rPr>
          <w:lang w:val="es-ES"/>
        </w:rPr>
        <w:t>.</w:t>
      </w:r>
    </w:p>
    <w:p w14:paraId="4378A2B9" w14:textId="0FE31A43" w:rsidR="00C8416D" w:rsidRDefault="004017EC" w:rsidP="00C24168">
      <w:pPr>
        <w:spacing w:line="480" w:lineRule="auto"/>
        <w:jc w:val="both"/>
      </w:pPr>
      <w:r>
        <w:lastRenderedPageBreak/>
        <w:tab/>
      </w:r>
      <w:r w:rsidRPr="74A72E0C">
        <w:rPr>
          <w:lang w:val="es-ES"/>
        </w:rPr>
        <w:t xml:space="preserve">Esta interfaz </w:t>
      </w:r>
      <w:r w:rsidR="00167416" w:rsidRPr="74A72E0C">
        <w:rPr>
          <w:lang w:val="es-ES"/>
        </w:rPr>
        <w:t xml:space="preserve">mantiene 3 variables de estado globales en la memoria del navegador: el rol </w:t>
      </w:r>
      <w:r w:rsidR="0026623D" w:rsidRPr="74A72E0C">
        <w:rPr>
          <w:lang w:val="es-ES"/>
        </w:rPr>
        <w:t>activo, la</w:t>
      </w:r>
      <w:r w:rsidR="00167416" w:rsidRPr="74A72E0C">
        <w:rPr>
          <w:lang w:val="es-ES"/>
        </w:rPr>
        <w:t xml:space="preserve"> conexión con WebSocket vigente</w:t>
      </w:r>
      <w:r w:rsidR="002C2A74" w:rsidRPr="74A72E0C">
        <w:rPr>
          <w:lang w:val="es-ES"/>
        </w:rPr>
        <w:t xml:space="preserve"> y un tipo de historial que preserva las conversaciones de cada rol de manera independiente</w:t>
      </w:r>
      <w:r w:rsidR="00B649C7" w:rsidRPr="74A72E0C">
        <w:rPr>
          <w:lang w:val="es-ES"/>
        </w:rPr>
        <w:t>.</w:t>
      </w:r>
      <w:r w:rsidR="00534617" w:rsidRPr="74A72E0C">
        <w:rPr>
          <w:lang w:val="es-ES"/>
        </w:rPr>
        <w:t xml:space="preserve"> </w:t>
      </w:r>
    </w:p>
    <w:p w14:paraId="58D0DA97" w14:textId="5B98511F" w:rsidR="00534617" w:rsidRDefault="00534617" w:rsidP="00C24168">
      <w:pPr>
        <w:spacing w:line="480" w:lineRule="auto"/>
        <w:ind w:firstLine="720"/>
        <w:jc w:val="both"/>
      </w:pPr>
      <w:r w:rsidRPr="74A72E0C">
        <w:rPr>
          <w:lang w:val="es-ES"/>
        </w:rPr>
        <w:t xml:space="preserve">La capa de la API </w:t>
      </w:r>
      <w:r w:rsidR="004E4F68" w:rsidRPr="74A72E0C">
        <w:rPr>
          <w:lang w:val="es-ES"/>
        </w:rPr>
        <w:t xml:space="preserve">está implementada con FastAPI y esto para conectar la interfaz y el servicio de conversación. Expone </w:t>
      </w:r>
      <w:r w:rsidR="00ED48F5" w:rsidRPr="74A72E0C">
        <w:rPr>
          <w:lang w:val="es-ES"/>
        </w:rPr>
        <w:t>cinco</w:t>
      </w:r>
      <w:r w:rsidR="004E4F68" w:rsidRPr="74A72E0C">
        <w:rPr>
          <w:lang w:val="es-ES"/>
        </w:rPr>
        <w:t xml:space="preserve"> endpoints: uno para servir la interfaz, uno para listar los roles disponibles, uno para inicializar el actor con personalidad BDI, uno WebSocket para el streaming</w:t>
      </w:r>
      <w:r w:rsidR="008E1862" w:rsidRPr="74A72E0C">
        <w:rPr>
          <w:lang w:val="es-ES"/>
        </w:rPr>
        <w:t xml:space="preserve"> del texto</w:t>
      </w:r>
      <w:r w:rsidR="004E4F68" w:rsidRPr="74A72E0C">
        <w:rPr>
          <w:lang w:val="es-ES"/>
        </w:rPr>
        <w:t>, y dos endpoints de reinicio de memoria, uno global y uno por rol específico.</w:t>
      </w:r>
      <w:r w:rsidR="00C12B80" w:rsidRPr="74A72E0C">
        <w:rPr>
          <w:lang w:val="es-ES"/>
        </w:rPr>
        <w:t xml:space="preserve"> </w:t>
      </w:r>
      <w:r w:rsidR="004319E1" w:rsidRPr="74A72E0C">
        <w:rPr>
          <w:lang w:val="es-ES"/>
        </w:rPr>
        <w:t xml:space="preserve">En este archivo </w:t>
      </w:r>
      <w:r w:rsidR="0026623D" w:rsidRPr="74A72E0C">
        <w:rPr>
          <w:lang w:val="es-ES"/>
        </w:rPr>
        <w:t>también</w:t>
      </w:r>
      <w:r w:rsidR="004319E1" w:rsidRPr="74A72E0C">
        <w:rPr>
          <w:lang w:val="es-ES"/>
        </w:rPr>
        <w:t xml:space="preserve"> almacena a el actor ya inicializado con su personalidad calculada, esto ya que en cada </w:t>
      </w:r>
      <w:r w:rsidR="00616D2E" w:rsidRPr="74A72E0C">
        <w:rPr>
          <w:lang w:val="es-ES"/>
        </w:rPr>
        <w:t>interacción</w:t>
      </w:r>
      <w:r w:rsidR="007D3361" w:rsidRPr="74A72E0C">
        <w:rPr>
          <w:lang w:val="es-ES"/>
        </w:rPr>
        <w:t xml:space="preserve"> se debe consultar para seguir una coherencia </w:t>
      </w:r>
      <w:r w:rsidR="00616D2E" w:rsidRPr="74A72E0C">
        <w:rPr>
          <w:lang w:val="es-ES"/>
        </w:rPr>
        <w:t>lógica</w:t>
      </w:r>
      <w:r w:rsidR="007D3361" w:rsidRPr="74A72E0C">
        <w:rPr>
          <w:lang w:val="es-ES"/>
        </w:rPr>
        <w:t xml:space="preserve"> </w:t>
      </w:r>
    </w:p>
    <w:p w14:paraId="698F2114" w14:textId="77777777" w:rsidR="00BC7B11" w:rsidRDefault="00BC7B11" w:rsidP="00C24168">
      <w:pPr>
        <w:keepNext/>
        <w:spacing w:line="480" w:lineRule="auto"/>
        <w:ind w:firstLine="720"/>
        <w:jc w:val="center"/>
      </w:pPr>
      <w:r w:rsidRPr="00BC7B11">
        <w:rPr>
          <w:noProof/>
        </w:rPr>
        <w:drawing>
          <wp:inline distT="0" distB="0" distL="0" distR="0" wp14:anchorId="0DA63D84" wp14:editId="4D028C97">
            <wp:extent cx="5299364" cy="2512634"/>
            <wp:effectExtent l="0" t="0" r="0" b="254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27894" cy="2526161"/>
                    </a:xfrm>
                    <a:prstGeom prst="rect">
                      <a:avLst/>
                    </a:prstGeom>
                  </pic:spPr>
                </pic:pic>
              </a:graphicData>
            </a:graphic>
          </wp:inline>
        </w:drawing>
      </w:r>
    </w:p>
    <w:p w14:paraId="08343432" w14:textId="1741E2C9" w:rsidR="00BC7B11" w:rsidRDefault="00BC7B11" w:rsidP="00C24168">
      <w:pPr>
        <w:pStyle w:val="Descripcin"/>
        <w:jc w:val="center"/>
        <w:rPr>
          <w:lang w:val="es-ES"/>
        </w:rPr>
      </w:pPr>
      <w:bookmarkStart w:id="69" w:name="_Toc228607208"/>
      <w:bookmarkStart w:id="70" w:name="_Toc229150831"/>
      <w:r w:rsidRPr="74A72E0C">
        <w:rPr>
          <w:lang w:val="es-ES"/>
        </w:rPr>
        <w:t xml:space="preserve">Ilustración </w:t>
      </w:r>
      <w:r w:rsidRPr="74A72E0C">
        <w:fldChar w:fldCharType="begin"/>
      </w:r>
      <w:r>
        <w:instrText xml:space="preserve"> SEQ Ilustración \* ARABIC </w:instrText>
      </w:r>
      <w:r w:rsidRPr="74A72E0C">
        <w:fldChar w:fldCharType="separate"/>
      </w:r>
      <w:r w:rsidR="00491923">
        <w:rPr>
          <w:noProof/>
        </w:rPr>
        <w:t>4</w:t>
      </w:r>
      <w:r w:rsidRPr="74A72E0C">
        <w:rPr>
          <w:noProof/>
        </w:rPr>
        <w:fldChar w:fldCharType="end"/>
      </w:r>
      <w:r w:rsidRPr="74A72E0C">
        <w:rPr>
          <w:lang w:val="es-ES"/>
        </w:rPr>
        <w:t xml:space="preserve"> Interfaz </w:t>
      </w:r>
      <w:r w:rsidR="00E82599" w:rsidRPr="74A72E0C">
        <w:rPr>
          <w:lang w:val="es-ES"/>
        </w:rPr>
        <w:t>gráfica</w:t>
      </w:r>
      <w:r w:rsidRPr="74A72E0C">
        <w:rPr>
          <w:lang w:val="es-ES"/>
        </w:rPr>
        <w:t xml:space="preserve"> de la </w:t>
      </w:r>
      <w:r w:rsidR="00B04F8A" w:rsidRPr="74A72E0C">
        <w:rPr>
          <w:lang w:val="es-ES"/>
        </w:rPr>
        <w:t>aplicación</w:t>
      </w:r>
      <w:bookmarkEnd w:id="69"/>
      <w:bookmarkEnd w:id="70"/>
    </w:p>
    <w:p w14:paraId="592DD225" w14:textId="77777777" w:rsidR="009B7948" w:rsidRPr="009B7948" w:rsidRDefault="009B7948" w:rsidP="009B7948">
      <w:pPr>
        <w:rPr>
          <w:lang w:val="es-ES"/>
        </w:rPr>
      </w:pPr>
    </w:p>
    <w:p w14:paraId="28BCAC71" w14:textId="025F87BC" w:rsidR="00B04F8A" w:rsidRDefault="00C159EE" w:rsidP="00C24168">
      <w:pPr>
        <w:pStyle w:val="Ttulo3"/>
        <w:jc w:val="both"/>
        <w:rPr>
          <w:lang w:val="es-ES"/>
        </w:rPr>
      </w:pPr>
      <w:bookmarkStart w:id="71" w:name="_Toc229150801"/>
      <w:r w:rsidRPr="74A72E0C">
        <w:rPr>
          <w:lang w:val="es-ES"/>
        </w:rPr>
        <w:t>5</w:t>
      </w:r>
      <w:r w:rsidR="00101B1F" w:rsidRPr="74A72E0C">
        <w:rPr>
          <w:lang w:val="es-ES"/>
        </w:rPr>
        <w:t>.</w:t>
      </w:r>
      <w:r w:rsidR="009F726D" w:rsidRPr="74A72E0C">
        <w:rPr>
          <w:lang w:val="es-ES"/>
        </w:rPr>
        <w:t>2</w:t>
      </w:r>
      <w:r w:rsidR="00101B1F" w:rsidRPr="74A72E0C">
        <w:rPr>
          <w:lang w:val="es-ES"/>
        </w:rPr>
        <w:t>.2</w:t>
      </w:r>
      <w:r w:rsidR="0034090F" w:rsidRPr="74A72E0C">
        <w:rPr>
          <w:lang w:val="es-ES"/>
        </w:rPr>
        <w:t xml:space="preserve"> </w:t>
      </w:r>
      <w:r w:rsidR="006E6A97" w:rsidRPr="74A72E0C">
        <w:rPr>
          <w:lang w:val="es-ES"/>
        </w:rPr>
        <w:t>Flujo LangGraph</w:t>
      </w:r>
      <w:bookmarkEnd w:id="71"/>
    </w:p>
    <w:p w14:paraId="6F94DBC2" w14:textId="032F7F0D" w:rsidR="005B206C" w:rsidRDefault="005B206C" w:rsidP="00C24168">
      <w:pPr>
        <w:jc w:val="both"/>
      </w:pPr>
    </w:p>
    <w:p w14:paraId="6E073BFA" w14:textId="162E658B" w:rsidR="00A67E7A" w:rsidRDefault="00A67E7A" w:rsidP="00C24168">
      <w:pPr>
        <w:spacing w:line="480" w:lineRule="auto"/>
        <w:ind w:firstLine="720"/>
        <w:jc w:val="both"/>
      </w:pPr>
      <w:r w:rsidRPr="74A72E0C">
        <w:rPr>
          <w:lang w:val="es-ES"/>
        </w:rPr>
        <w:t xml:space="preserve">El </w:t>
      </w:r>
      <w:r w:rsidR="000D654C" w:rsidRPr="74A72E0C">
        <w:rPr>
          <w:lang w:val="es-ES"/>
        </w:rPr>
        <w:t>núcleo</w:t>
      </w:r>
      <w:r w:rsidRPr="74A72E0C">
        <w:rPr>
          <w:lang w:val="es-ES"/>
        </w:rPr>
        <w:t xml:space="preserve"> principal de todo el sistema es un grafo de estados </w:t>
      </w:r>
      <w:r w:rsidR="00445C9E" w:rsidRPr="74A72E0C">
        <w:rPr>
          <w:lang w:val="es-ES"/>
        </w:rPr>
        <w:t xml:space="preserve">implementado mediante LangGraph </w:t>
      </w:r>
      <w:r w:rsidR="0026048F" w:rsidRPr="74A72E0C">
        <w:rPr>
          <w:lang w:val="es-ES"/>
        </w:rPr>
        <w:t xml:space="preserve">que coordina el comportamiento del agente en cada turno de la </w:t>
      </w:r>
      <w:r w:rsidR="000D654C" w:rsidRPr="74A72E0C">
        <w:rPr>
          <w:lang w:val="es-ES"/>
        </w:rPr>
        <w:t>conversación</w:t>
      </w:r>
      <w:r w:rsidR="0026048F" w:rsidRPr="74A72E0C">
        <w:rPr>
          <w:lang w:val="es-ES"/>
        </w:rPr>
        <w:t xml:space="preserve">, </w:t>
      </w:r>
      <w:r w:rsidR="006470E6" w:rsidRPr="74A72E0C">
        <w:rPr>
          <w:lang w:val="es-ES"/>
        </w:rPr>
        <w:t>LangGraph permite modelar el flujo de procesamiento como un grafo dirigido donde cada nodo realiza una operación específica sobre un estado compartido, y las aristas</w:t>
      </w:r>
      <w:r w:rsidR="00630FA3" w:rsidRPr="74A72E0C">
        <w:rPr>
          <w:lang w:val="es-ES"/>
        </w:rPr>
        <w:t xml:space="preserve">. Este grafo define </w:t>
      </w:r>
      <w:r w:rsidR="000D654C" w:rsidRPr="74A72E0C">
        <w:rPr>
          <w:lang w:val="es-ES"/>
        </w:rPr>
        <w:t>también</w:t>
      </w:r>
      <w:r w:rsidR="00630FA3" w:rsidRPr="74A72E0C">
        <w:rPr>
          <w:lang w:val="es-ES"/>
        </w:rPr>
        <w:t xml:space="preserve"> el orden y posibles </w:t>
      </w:r>
      <w:r w:rsidR="000D654C" w:rsidRPr="74A72E0C">
        <w:rPr>
          <w:lang w:val="es-ES"/>
        </w:rPr>
        <w:t>decisiones</w:t>
      </w:r>
      <w:r w:rsidR="00630FA3" w:rsidRPr="74A72E0C">
        <w:rPr>
          <w:lang w:val="es-ES"/>
        </w:rPr>
        <w:t xml:space="preserve"> en el proceso</w:t>
      </w:r>
      <w:r w:rsidR="000D654C" w:rsidRPr="74A72E0C">
        <w:rPr>
          <w:lang w:val="es-ES"/>
        </w:rPr>
        <w:t>.</w:t>
      </w:r>
    </w:p>
    <w:p w14:paraId="7884A7D8" w14:textId="77777777" w:rsidR="000D654C" w:rsidRDefault="000D654C" w:rsidP="00C24168">
      <w:pPr>
        <w:ind w:firstLine="720"/>
        <w:jc w:val="both"/>
      </w:pPr>
    </w:p>
    <w:p w14:paraId="1C24A3BE" w14:textId="77777777" w:rsidR="000D654C" w:rsidRDefault="005B206C" w:rsidP="00C24168">
      <w:pPr>
        <w:keepNext/>
        <w:jc w:val="center"/>
      </w:pPr>
      <w:r w:rsidRPr="005B206C">
        <w:rPr>
          <w:noProof/>
        </w:rPr>
        <w:lastRenderedPageBreak/>
        <w:drawing>
          <wp:inline distT="0" distB="0" distL="0" distR="0" wp14:anchorId="184F2111" wp14:editId="5C1AF7BB">
            <wp:extent cx="3126129" cy="3629890"/>
            <wp:effectExtent l="0" t="0" r="0" b="889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l="9056" r="10545"/>
                    <a:stretch/>
                  </pic:blipFill>
                  <pic:spPr bwMode="auto">
                    <a:xfrm>
                      <a:off x="0" y="0"/>
                      <a:ext cx="3160582" cy="3669895"/>
                    </a:xfrm>
                    <a:prstGeom prst="rect">
                      <a:avLst/>
                    </a:prstGeom>
                    <a:ln>
                      <a:noFill/>
                    </a:ln>
                    <a:extLst>
                      <a:ext uri="{53640926-AAD7-44D8-BBD7-CCE9431645EC}">
                        <a14:shadowObscured xmlns:a14="http://schemas.microsoft.com/office/drawing/2010/main"/>
                      </a:ext>
                    </a:extLst>
                  </pic:spPr>
                </pic:pic>
              </a:graphicData>
            </a:graphic>
          </wp:inline>
        </w:drawing>
      </w:r>
    </w:p>
    <w:p w14:paraId="744FEB0B" w14:textId="451CA2FA" w:rsidR="005B206C" w:rsidRDefault="000D654C" w:rsidP="00C24168">
      <w:pPr>
        <w:pStyle w:val="Descripcin"/>
        <w:jc w:val="center"/>
      </w:pPr>
      <w:bookmarkStart w:id="72" w:name="_Toc228607209"/>
      <w:bookmarkStart w:id="73" w:name="_Toc229150832"/>
      <w:r>
        <w:t xml:space="preserve">Ilustración </w:t>
      </w:r>
      <w:r w:rsidR="00207DFC">
        <w:fldChar w:fldCharType="begin"/>
      </w:r>
      <w:r w:rsidR="00207DFC">
        <w:instrText xml:space="preserve"> SEQ Ilustración \* ARABIC </w:instrText>
      </w:r>
      <w:r w:rsidR="00207DFC">
        <w:fldChar w:fldCharType="separate"/>
      </w:r>
      <w:r w:rsidR="00491923">
        <w:rPr>
          <w:noProof/>
        </w:rPr>
        <w:t>5</w:t>
      </w:r>
      <w:r w:rsidR="00207DFC">
        <w:rPr>
          <w:noProof/>
        </w:rPr>
        <w:fldChar w:fldCharType="end"/>
      </w:r>
      <w:r>
        <w:t xml:space="preserve"> Flujo del grafo de estados</w:t>
      </w:r>
      <w:bookmarkEnd w:id="72"/>
      <w:bookmarkEnd w:id="73"/>
    </w:p>
    <w:p w14:paraId="0ADBEF4E" w14:textId="076C79E1" w:rsidR="00347C26" w:rsidRDefault="00C159EE" w:rsidP="00C24168">
      <w:pPr>
        <w:pStyle w:val="Ttulo4"/>
        <w:jc w:val="both"/>
      </w:pPr>
      <w:r>
        <w:t>5</w:t>
      </w:r>
      <w:r w:rsidR="00347C26">
        <w:t>.</w:t>
      </w:r>
      <w:r w:rsidR="009F726D">
        <w:t>2</w:t>
      </w:r>
      <w:r w:rsidR="00347C26">
        <w:t xml:space="preserve">.2.1 Estado compartido del grafo </w:t>
      </w:r>
    </w:p>
    <w:p w14:paraId="13EFE258" w14:textId="33D20241" w:rsidR="007261CA" w:rsidRDefault="00BC58A0" w:rsidP="00C24168">
      <w:pPr>
        <w:spacing w:line="480" w:lineRule="auto"/>
        <w:ind w:firstLine="720"/>
        <w:jc w:val="both"/>
      </w:pPr>
      <w:r w:rsidRPr="74A72E0C">
        <w:rPr>
          <w:lang w:val="es-ES"/>
        </w:rPr>
        <w:t xml:space="preserve">Esta es la </w:t>
      </w:r>
      <w:r w:rsidR="002403B0" w:rsidRPr="74A72E0C">
        <w:rPr>
          <w:lang w:val="es-ES"/>
        </w:rPr>
        <w:t>información</w:t>
      </w:r>
      <w:r w:rsidRPr="74A72E0C">
        <w:rPr>
          <w:lang w:val="es-ES"/>
        </w:rPr>
        <w:t xml:space="preserve"> que va a fluir por todo el grafo, Este</w:t>
      </w:r>
      <w:r w:rsidR="0018672C" w:rsidRPr="74A72E0C">
        <w:rPr>
          <w:lang w:val="es-ES"/>
        </w:rPr>
        <w:t xml:space="preserve"> estado contiene </w:t>
      </w:r>
      <w:r w:rsidR="00064881" w:rsidRPr="74A72E0C">
        <w:rPr>
          <w:lang w:val="es-ES"/>
        </w:rPr>
        <w:t>información</w:t>
      </w:r>
      <w:r w:rsidR="00D15556" w:rsidRPr="74A72E0C">
        <w:rPr>
          <w:lang w:val="es-ES"/>
        </w:rPr>
        <w:t xml:space="preserve"> del actor, como es: su rol, su perspectiva</w:t>
      </w:r>
      <w:r w:rsidR="008A1329" w:rsidRPr="74A72E0C">
        <w:rPr>
          <w:lang w:val="es-ES"/>
        </w:rPr>
        <w:t xml:space="preserve">, su estilo comunicativo y el resumen acumulado de la </w:t>
      </w:r>
      <w:r w:rsidR="00064881" w:rsidRPr="74A72E0C">
        <w:rPr>
          <w:lang w:val="es-ES"/>
        </w:rPr>
        <w:t>conversación</w:t>
      </w:r>
      <w:r w:rsidR="00F40EC4" w:rsidRPr="74A72E0C">
        <w:rPr>
          <w:lang w:val="es-ES"/>
        </w:rPr>
        <w:t xml:space="preserve">. Contiene </w:t>
      </w:r>
      <w:r w:rsidR="00064881" w:rsidRPr="74A72E0C">
        <w:rPr>
          <w:lang w:val="es-ES"/>
        </w:rPr>
        <w:t>también</w:t>
      </w:r>
      <w:r w:rsidR="00F40EC4" w:rsidRPr="74A72E0C">
        <w:rPr>
          <w:lang w:val="es-ES"/>
        </w:rPr>
        <w:t xml:space="preserve"> </w:t>
      </w:r>
      <w:r w:rsidR="00D458EF" w:rsidRPr="74A72E0C">
        <w:rPr>
          <w:lang w:val="es-ES"/>
        </w:rPr>
        <w:t>el MacroBDI que contiene: el macro deseo</w:t>
      </w:r>
      <w:r w:rsidR="00EE7F76" w:rsidRPr="74A72E0C">
        <w:rPr>
          <w:lang w:val="es-ES"/>
        </w:rPr>
        <w:t xml:space="preserve">, que captura el objetivo narrativo </w:t>
      </w:r>
      <w:r w:rsidR="00064881" w:rsidRPr="74A72E0C">
        <w:rPr>
          <w:lang w:val="es-ES"/>
        </w:rPr>
        <w:t>global,</w:t>
      </w:r>
      <w:r w:rsidR="00A15875" w:rsidRPr="74A72E0C">
        <w:rPr>
          <w:lang w:val="es-ES"/>
        </w:rPr>
        <w:t xml:space="preserve"> la macro creencia con el perfil de personalidad formateado, y los </w:t>
      </w:r>
      <w:r w:rsidR="00064881" w:rsidRPr="74A72E0C">
        <w:rPr>
          <w:lang w:val="es-ES"/>
        </w:rPr>
        <w:t>parámetros</w:t>
      </w:r>
      <w:r w:rsidR="00A15875" w:rsidRPr="74A72E0C">
        <w:rPr>
          <w:lang w:val="es-ES"/>
        </w:rPr>
        <w:t xml:space="preserve"> de comportamiento con los valores numéricos de empatía, agresividad y evitación. El tercer grupo corresponde al Micro-BDI: </w:t>
      </w:r>
      <w:r w:rsidR="00831D44" w:rsidRPr="74A72E0C">
        <w:rPr>
          <w:lang w:val="es-ES"/>
        </w:rPr>
        <w:t xml:space="preserve">que es la micro </w:t>
      </w:r>
      <w:r w:rsidR="00064881" w:rsidRPr="74A72E0C">
        <w:rPr>
          <w:lang w:val="es-ES"/>
        </w:rPr>
        <w:t>intención</w:t>
      </w:r>
      <w:r w:rsidR="00831D44" w:rsidRPr="74A72E0C">
        <w:rPr>
          <w:lang w:val="es-ES"/>
        </w:rPr>
        <w:t xml:space="preserve"> </w:t>
      </w:r>
      <w:r w:rsidR="00A15875" w:rsidRPr="74A72E0C">
        <w:rPr>
          <w:lang w:val="es-ES"/>
        </w:rPr>
        <w:t>generada en cada turno, la etapa discursiva activa, el nivel de tensión acumulado, el conteo de negaciones y el grado de reconocimiento dado.</w:t>
      </w:r>
    </w:p>
    <w:p w14:paraId="29477D26" w14:textId="56D0E24C" w:rsidR="007261CA" w:rsidRDefault="00C159EE" w:rsidP="00C24168">
      <w:pPr>
        <w:pStyle w:val="Ttulo4"/>
        <w:jc w:val="both"/>
      </w:pPr>
      <w:r>
        <w:t>5</w:t>
      </w:r>
      <w:r w:rsidR="007261CA">
        <w:t>.</w:t>
      </w:r>
      <w:r w:rsidR="009F726D">
        <w:t>2.</w:t>
      </w:r>
      <w:r w:rsidR="007261CA">
        <w:t>2.2 Estructura y nodos del grafo</w:t>
      </w:r>
    </w:p>
    <w:p w14:paraId="2FD7F1BE" w14:textId="77777777" w:rsidR="009E1A1F" w:rsidRPr="009E1A1F" w:rsidRDefault="009E1A1F" w:rsidP="00C24168">
      <w:pPr>
        <w:pStyle w:val="Sinespaciado"/>
        <w:jc w:val="both"/>
      </w:pPr>
    </w:p>
    <w:p w14:paraId="5EF3218E" w14:textId="6C2D01D1" w:rsidR="007261CA" w:rsidRDefault="007261CA" w:rsidP="00C24168">
      <w:pPr>
        <w:spacing w:line="480" w:lineRule="auto"/>
        <w:ind w:firstLine="720"/>
        <w:jc w:val="both"/>
      </w:pPr>
      <w:r w:rsidRPr="74A72E0C">
        <w:rPr>
          <w:lang w:val="es-ES"/>
        </w:rPr>
        <w:t xml:space="preserve"> E</w:t>
      </w:r>
      <w:r w:rsidR="001912BA" w:rsidRPr="74A72E0C">
        <w:rPr>
          <w:lang w:val="es-ES"/>
        </w:rPr>
        <w:t xml:space="preserve">l flujo de este grafo comienza con “nodo_macro_mdi” </w:t>
      </w:r>
      <w:r w:rsidR="0072535F" w:rsidRPr="74A72E0C">
        <w:rPr>
          <w:lang w:val="es-ES"/>
        </w:rPr>
        <w:t xml:space="preserve">que es el encargado de crear la personalidad general </w:t>
      </w:r>
      <w:r w:rsidR="00E82599" w:rsidRPr="74A72E0C">
        <w:rPr>
          <w:lang w:val="es-ES"/>
        </w:rPr>
        <w:t>del</w:t>
      </w:r>
      <w:r w:rsidR="0072535F" w:rsidRPr="74A72E0C">
        <w:rPr>
          <w:lang w:val="es-ES"/>
        </w:rPr>
        <w:t xml:space="preserve"> agente si </w:t>
      </w:r>
      <w:r w:rsidR="00E82599" w:rsidRPr="74A72E0C">
        <w:rPr>
          <w:lang w:val="es-ES"/>
        </w:rPr>
        <w:t>aún</w:t>
      </w:r>
      <w:r w:rsidR="0072535F" w:rsidRPr="74A72E0C">
        <w:rPr>
          <w:lang w:val="es-ES"/>
        </w:rPr>
        <w:t xml:space="preserve"> no se ha creado, </w:t>
      </w:r>
      <w:r w:rsidR="00B40F9D" w:rsidRPr="74A72E0C">
        <w:rPr>
          <w:lang w:val="es-ES"/>
        </w:rPr>
        <w:t xml:space="preserve">y este se guarda en unos checkpoints en mongoDB para </w:t>
      </w:r>
      <w:r w:rsidR="0073749B" w:rsidRPr="74A72E0C">
        <w:rPr>
          <w:lang w:val="es-ES"/>
        </w:rPr>
        <w:t>después</w:t>
      </w:r>
      <w:r w:rsidR="00B40F9D" w:rsidRPr="74A72E0C">
        <w:rPr>
          <w:lang w:val="es-ES"/>
        </w:rPr>
        <w:t xml:space="preserve"> consultarl</w:t>
      </w:r>
      <w:r w:rsidR="00BE3C5B" w:rsidRPr="74A72E0C">
        <w:rPr>
          <w:lang w:val="es-ES"/>
        </w:rPr>
        <w:t xml:space="preserve">o, pasa a “nodo_micro_bdi” donde ejecuta todo el ciclo </w:t>
      </w:r>
      <w:r w:rsidR="0073749B" w:rsidRPr="74A72E0C">
        <w:rPr>
          <w:lang w:val="es-ES"/>
        </w:rPr>
        <w:t>del</w:t>
      </w:r>
      <w:r w:rsidR="00AC4153" w:rsidRPr="74A72E0C">
        <w:rPr>
          <w:lang w:val="es-ES"/>
        </w:rPr>
        <w:t xml:space="preserve"> componente</w:t>
      </w:r>
      <w:r w:rsidR="00BE3C5B" w:rsidRPr="74A72E0C">
        <w:rPr>
          <w:lang w:val="es-ES"/>
        </w:rPr>
        <w:t xml:space="preserve"> </w:t>
      </w:r>
      <w:r w:rsidR="00AC4153" w:rsidRPr="74A72E0C">
        <w:rPr>
          <w:lang w:val="es-ES"/>
        </w:rPr>
        <w:t>MicroBDI par</w:t>
      </w:r>
      <w:r w:rsidR="00885D1C" w:rsidRPr="74A72E0C">
        <w:rPr>
          <w:lang w:val="es-ES"/>
        </w:rPr>
        <w:t>a ese turno, analiza el mensaje recibido, actualiza el estado relacional y</w:t>
      </w:r>
      <w:r w:rsidR="00AF73D9" w:rsidRPr="74A72E0C">
        <w:rPr>
          <w:lang w:val="es-ES"/>
        </w:rPr>
        <w:t xml:space="preserve"> genera la </w:t>
      </w:r>
      <w:r w:rsidR="0073749B" w:rsidRPr="74A72E0C">
        <w:rPr>
          <w:lang w:val="es-ES"/>
        </w:rPr>
        <w:t>intención</w:t>
      </w:r>
      <w:r w:rsidR="00AF73D9" w:rsidRPr="74A72E0C">
        <w:rPr>
          <w:lang w:val="es-ES"/>
        </w:rPr>
        <w:t xml:space="preserve"> </w:t>
      </w:r>
      <w:r w:rsidR="0073749B" w:rsidRPr="74A72E0C">
        <w:rPr>
          <w:lang w:val="es-ES"/>
        </w:rPr>
        <w:t>táctica</w:t>
      </w:r>
      <w:r w:rsidR="00AF73D9" w:rsidRPr="74A72E0C">
        <w:rPr>
          <w:lang w:val="es-ES"/>
        </w:rPr>
        <w:t xml:space="preserve"> para ese turno. Luego </w:t>
      </w:r>
      <w:r w:rsidR="0083024D" w:rsidRPr="74A72E0C">
        <w:rPr>
          <w:lang w:val="es-ES"/>
        </w:rPr>
        <w:t>“</w:t>
      </w:r>
      <w:r w:rsidR="006004F3" w:rsidRPr="74A72E0C">
        <w:rPr>
          <w:lang w:val="es-ES"/>
        </w:rPr>
        <w:t>conversation_node</w:t>
      </w:r>
      <w:r w:rsidR="0083024D" w:rsidRPr="74A72E0C">
        <w:rPr>
          <w:lang w:val="es-ES"/>
        </w:rPr>
        <w:t xml:space="preserve">” formatea el prompt </w:t>
      </w:r>
      <w:r w:rsidR="00D36B5F" w:rsidRPr="74A72E0C">
        <w:rPr>
          <w:lang w:val="es-ES"/>
        </w:rPr>
        <w:t>completo</w:t>
      </w:r>
      <w:r w:rsidR="00BB7CF0" w:rsidRPr="74A72E0C">
        <w:rPr>
          <w:lang w:val="es-ES"/>
        </w:rPr>
        <w:t xml:space="preserve"> </w:t>
      </w:r>
      <w:r w:rsidR="00BB7CF0" w:rsidRPr="74A72E0C">
        <w:rPr>
          <w:lang w:val="es-ES"/>
        </w:rPr>
        <w:lastRenderedPageBreak/>
        <w:t>incluyendo</w:t>
      </w:r>
      <w:r w:rsidR="00BE3A31" w:rsidRPr="74A72E0C">
        <w:rPr>
          <w:lang w:val="es-ES"/>
        </w:rPr>
        <w:t xml:space="preserve"> los campos del estado compartido</w:t>
      </w:r>
      <w:r w:rsidR="0083024D" w:rsidRPr="74A72E0C">
        <w:rPr>
          <w:lang w:val="es-ES"/>
        </w:rPr>
        <w:t xml:space="preserve"> </w:t>
      </w:r>
      <w:r w:rsidR="00A1508E" w:rsidRPr="74A72E0C">
        <w:rPr>
          <w:lang w:val="es-ES"/>
        </w:rPr>
        <w:t xml:space="preserve">y lo pasa como </w:t>
      </w:r>
      <w:r w:rsidR="0073749B" w:rsidRPr="74A72E0C">
        <w:rPr>
          <w:lang w:val="es-ES"/>
        </w:rPr>
        <w:t>petición</w:t>
      </w:r>
      <w:r w:rsidR="00A1508E" w:rsidRPr="74A72E0C">
        <w:rPr>
          <w:lang w:val="es-ES"/>
        </w:rPr>
        <w:t xml:space="preserve"> a el LLM</w:t>
      </w:r>
      <w:r w:rsidR="0097310C">
        <w:rPr>
          <w:lang w:val="es-ES"/>
        </w:rPr>
        <w:t>, que para todo el artefacto se utilizara GPT 4o mini</w:t>
      </w:r>
      <w:r w:rsidR="00A1508E" w:rsidRPr="74A72E0C">
        <w:rPr>
          <w:lang w:val="es-ES"/>
        </w:rPr>
        <w:t xml:space="preserve">. </w:t>
      </w:r>
    </w:p>
    <w:p w14:paraId="019B0345" w14:textId="5CC26B77" w:rsidR="00EE64A2" w:rsidRDefault="00A1508E" w:rsidP="00C24168">
      <w:pPr>
        <w:spacing w:line="480" w:lineRule="auto"/>
        <w:ind w:firstLine="720"/>
        <w:jc w:val="both"/>
      </w:pPr>
      <w:r w:rsidRPr="74A72E0C">
        <w:rPr>
          <w:lang w:val="es-ES"/>
        </w:rPr>
        <w:t xml:space="preserve">En este </w:t>
      </w:r>
      <w:r w:rsidR="00D36B5F" w:rsidRPr="74A72E0C">
        <w:rPr>
          <w:lang w:val="es-ES"/>
        </w:rPr>
        <w:t>último</w:t>
      </w:r>
      <w:r w:rsidRPr="74A72E0C">
        <w:rPr>
          <w:lang w:val="es-ES"/>
        </w:rPr>
        <w:t xml:space="preserve"> nodo, </w:t>
      </w:r>
      <w:r w:rsidR="00DE0D1C" w:rsidRPr="74A72E0C">
        <w:rPr>
          <w:lang w:val="es-ES"/>
        </w:rPr>
        <w:t xml:space="preserve">puede dirigirse a dos posibles nodos: </w:t>
      </w:r>
      <w:r w:rsidR="00D36B5F" w:rsidRPr="74A72E0C">
        <w:rPr>
          <w:lang w:val="es-ES"/>
        </w:rPr>
        <w:t>es</w:t>
      </w:r>
      <w:r w:rsidR="00DE0D1C" w:rsidRPr="74A72E0C">
        <w:rPr>
          <w:lang w:val="es-ES"/>
        </w:rPr>
        <w:t xml:space="preserve"> el modelo necesita que necesita contexto adicional de los testimonios de la CEV </w:t>
      </w:r>
      <w:r w:rsidR="00410780" w:rsidRPr="74A72E0C">
        <w:rPr>
          <w:lang w:val="es-ES"/>
        </w:rPr>
        <w:t xml:space="preserve">devuelve una </w:t>
      </w:r>
      <w:r w:rsidR="0073749B" w:rsidRPr="74A72E0C">
        <w:rPr>
          <w:lang w:val="es-ES"/>
        </w:rPr>
        <w:t>petición</w:t>
      </w:r>
      <w:r w:rsidR="00410780" w:rsidRPr="74A72E0C">
        <w:rPr>
          <w:lang w:val="es-ES"/>
        </w:rPr>
        <w:t xml:space="preserve"> para dirigir el flujo hacia “nodo_rag”</w:t>
      </w:r>
      <w:r w:rsidR="00A439E0" w:rsidRPr="74A72E0C">
        <w:rPr>
          <w:lang w:val="es-ES"/>
        </w:rPr>
        <w:t xml:space="preserve"> donde se procede a hacer la </w:t>
      </w:r>
      <w:r w:rsidR="0073749B" w:rsidRPr="74A72E0C">
        <w:rPr>
          <w:lang w:val="es-ES"/>
        </w:rPr>
        <w:t>búsqueda</w:t>
      </w:r>
      <w:r w:rsidR="00A439E0" w:rsidRPr="74A72E0C">
        <w:rPr>
          <w:lang w:val="es-ES"/>
        </w:rPr>
        <w:t xml:space="preserve"> hibrida correspondiente para obtener los </w:t>
      </w:r>
      <w:r w:rsidR="00E108BC" w:rsidRPr="74A72E0C">
        <w:rPr>
          <w:lang w:val="es-ES"/>
        </w:rPr>
        <w:t xml:space="preserve">chunks </w:t>
      </w:r>
      <w:r w:rsidR="00D36B5F" w:rsidRPr="74A72E0C">
        <w:rPr>
          <w:lang w:val="es-ES"/>
        </w:rPr>
        <w:t>más</w:t>
      </w:r>
      <w:r w:rsidR="00E108BC" w:rsidRPr="74A72E0C">
        <w:rPr>
          <w:lang w:val="es-ES"/>
        </w:rPr>
        <w:t xml:space="preserve"> relevantes, estos pasan a “summarize_context_node” que es el encargado </w:t>
      </w:r>
      <w:r w:rsidR="006C22B0" w:rsidRPr="74A72E0C">
        <w:rPr>
          <w:lang w:val="es-ES"/>
        </w:rPr>
        <w:t xml:space="preserve">para extraer </w:t>
      </w:r>
      <w:r w:rsidR="009D51CB" w:rsidRPr="74A72E0C">
        <w:rPr>
          <w:lang w:val="es-ES"/>
        </w:rPr>
        <w:t xml:space="preserve">vocabulario </w:t>
      </w:r>
      <w:r w:rsidR="0073749B" w:rsidRPr="74A72E0C">
        <w:rPr>
          <w:lang w:val="es-ES"/>
        </w:rPr>
        <w:t>característico</w:t>
      </w:r>
      <w:r w:rsidR="009D51CB" w:rsidRPr="74A72E0C">
        <w:rPr>
          <w:lang w:val="es-ES"/>
        </w:rPr>
        <w:t xml:space="preserve"> o </w:t>
      </w:r>
      <w:r w:rsidR="0073749B" w:rsidRPr="74A72E0C">
        <w:rPr>
          <w:lang w:val="es-ES"/>
        </w:rPr>
        <w:t>información</w:t>
      </w:r>
      <w:r w:rsidR="00810832" w:rsidRPr="74A72E0C">
        <w:rPr>
          <w:lang w:val="es-ES"/>
        </w:rPr>
        <w:t xml:space="preserve"> relevante para el estilo de habla </w:t>
      </w:r>
      <w:r w:rsidR="0073749B" w:rsidRPr="74A72E0C">
        <w:rPr>
          <w:lang w:val="es-ES"/>
        </w:rPr>
        <w:t>del</w:t>
      </w:r>
      <w:r w:rsidR="00810832" w:rsidRPr="74A72E0C">
        <w:rPr>
          <w:lang w:val="es-ES"/>
        </w:rPr>
        <w:t xml:space="preserve"> agente</w:t>
      </w:r>
      <w:r w:rsidR="005F640C" w:rsidRPr="74A72E0C">
        <w:rPr>
          <w:lang w:val="es-ES"/>
        </w:rPr>
        <w:t xml:space="preserve"> y luego vuelve a el flujo pri</w:t>
      </w:r>
      <w:r w:rsidR="002A5DE7" w:rsidRPr="74A72E0C">
        <w:rPr>
          <w:lang w:val="es-ES"/>
        </w:rPr>
        <w:t>ncipal</w:t>
      </w:r>
      <w:r w:rsidR="00810832" w:rsidRPr="74A72E0C">
        <w:rPr>
          <w:lang w:val="es-ES"/>
        </w:rPr>
        <w:t>.</w:t>
      </w:r>
      <w:r w:rsidR="002A5DE7" w:rsidRPr="74A72E0C">
        <w:rPr>
          <w:lang w:val="es-ES"/>
        </w:rPr>
        <w:t xml:space="preserve"> Y el otro posible nod</w:t>
      </w:r>
      <w:r w:rsidR="00417946" w:rsidRPr="74A72E0C">
        <w:rPr>
          <w:lang w:val="es-ES"/>
        </w:rPr>
        <w:t>o es “</w:t>
      </w:r>
      <w:r w:rsidR="006004F3" w:rsidRPr="74A72E0C">
        <w:rPr>
          <w:lang w:val="es-ES"/>
        </w:rPr>
        <w:t>connector_node</w:t>
      </w:r>
      <w:r w:rsidR="00417946" w:rsidRPr="74A72E0C">
        <w:rPr>
          <w:lang w:val="es-ES"/>
        </w:rPr>
        <w:t xml:space="preserve">” que </w:t>
      </w:r>
      <w:r w:rsidR="0073749B" w:rsidRPr="74A72E0C">
        <w:rPr>
          <w:lang w:val="es-ES"/>
        </w:rPr>
        <w:t>evalúa</w:t>
      </w:r>
      <w:r w:rsidR="00417946" w:rsidRPr="74A72E0C">
        <w:rPr>
          <w:lang w:val="es-ES"/>
        </w:rPr>
        <w:t xml:space="preserve"> si el historial supera </w:t>
      </w:r>
      <w:r w:rsidR="0086615F" w:rsidRPr="74A72E0C">
        <w:rPr>
          <w:lang w:val="es-ES"/>
        </w:rPr>
        <w:t xml:space="preserve">30 mensajes, el grafo se dirige a “nodo_summirize_context” </w:t>
      </w:r>
      <w:r w:rsidR="0073749B" w:rsidRPr="74A72E0C">
        <w:rPr>
          <w:lang w:val="es-ES"/>
        </w:rPr>
        <w:t>que</w:t>
      </w:r>
      <w:r w:rsidR="00C55F78" w:rsidRPr="74A72E0C">
        <w:rPr>
          <w:lang w:val="es-ES"/>
        </w:rPr>
        <w:t xml:space="preserve"> </w:t>
      </w:r>
      <w:r w:rsidR="0073749B" w:rsidRPr="74A72E0C">
        <w:rPr>
          <w:lang w:val="es-ES"/>
        </w:rPr>
        <w:t>genera</w:t>
      </w:r>
      <w:r w:rsidR="00C55F78" w:rsidRPr="74A72E0C">
        <w:rPr>
          <w:lang w:val="es-ES"/>
        </w:rPr>
        <w:t xml:space="preserve"> un resumen de la </w:t>
      </w:r>
      <w:r w:rsidR="0073749B" w:rsidRPr="74A72E0C">
        <w:rPr>
          <w:lang w:val="es-ES"/>
        </w:rPr>
        <w:t>conversación</w:t>
      </w:r>
      <w:r w:rsidR="00E93346" w:rsidRPr="74A72E0C">
        <w:rPr>
          <w:lang w:val="es-ES"/>
        </w:rPr>
        <w:t xml:space="preserve"> con </w:t>
      </w:r>
      <w:r w:rsidR="00F648F5" w:rsidRPr="74A72E0C">
        <w:rPr>
          <w:lang w:val="es-ES"/>
        </w:rPr>
        <w:t xml:space="preserve">un LLM </w:t>
      </w:r>
      <w:r w:rsidR="00D36B5F" w:rsidRPr="74A72E0C">
        <w:rPr>
          <w:lang w:val="es-ES"/>
        </w:rPr>
        <w:t>más</w:t>
      </w:r>
      <w:r w:rsidR="00F648F5" w:rsidRPr="74A72E0C">
        <w:rPr>
          <w:lang w:val="es-ES"/>
        </w:rPr>
        <w:t xml:space="preserve"> liviano para reducir costos computacionales en este caso </w:t>
      </w:r>
      <w:r w:rsidR="00904A46" w:rsidRPr="74A72E0C">
        <w:rPr>
          <w:lang w:val="es-ES"/>
        </w:rPr>
        <w:t xml:space="preserve">y elimina </w:t>
      </w:r>
      <w:r w:rsidR="005C48C9" w:rsidRPr="74A72E0C">
        <w:rPr>
          <w:lang w:val="es-ES"/>
        </w:rPr>
        <w:t xml:space="preserve">los mensajes dejando los mensajes </w:t>
      </w:r>
      <w:r w:rsidR="009E1A1F" w:rsidRPr="74A72E0C">
        <w:rPr>
          <w:lang w:val="es-ES"/>
        </w:rPr>
        <w:t>excepto</w:t>
      </w:r>
      <w:r w:rsidR="008328B4" w:rsidRPr="74A72E0C">
        <w:rPr>
          <w:lang w:val="es-ES"/>
        </w:rPr>
        <w:t xml:space="preserve"> los </w:t>
      </w:r>
      <w:r w:rsidR="009E1A1F" w:rsidRPr="74A72E0C">
        <w:rPr>
          <w:lang w:val="es-ES"/>
        </w:rPr>
        <w:t>últimos</w:t>
      </w:r>
      <w:r w:rsidR="008328B4" w:rsidRPr="74A72E0C">
        <w:rPr>
          <w:lang w:val="es-ES"/>
        </w:rPr>
        <w:t xml:space="preserve"> cinco </w:t>
      </w:r>
      <w:r w:rsidR="00810832" w:rsidRPr="74A72E0C">
        <w:rPr>
          <w:lang w:val="es-ES"/>
        </w:rPr>
        <w:t xml:space="preserve"> </w:t>
      </w:r>
    </w:p>
    <w:p w14:paraId="305CE8BB" w14:textId="72A3594C" w:rsidR="00C934D4" w:rsidRDefault="00A15875" w:rsidP="00C24168">
      <w:pPr>
        <w:pStyle w:val="Ttulo3"/>
        <w:jc w:val="both"/>
      </w:pPr>
      <w:r>
        <w:t xml:space="preserve"> </w:t>
      </w:r>
      <w:r w:rsidR="00F70817">
        <w:t xml:space="preserve"> </w:t>
      </w:r>
      <w:bookmarkStart w:id="74" w:name="_Toc229150802"/>
      <w:r w:rsidR="00C159EE">
        <w:t>5</w:t>
      </w:r>
      <w:r w:rsidR="00B65411">
        <w:t>.</w:t>
      </w:r>
      <w:r w:rsidR="009F726D">
        <w:t>2</w:t>
      </w:r>
      <w:r w:rsidR="00B65411">
        <w:t>.</w:t>
      </w:r>
      <w:r w:rsidR="00A5329F">
        <w:t>3</w:t>
      </w:r>
      <w:r w:rsidR="00B65411">
        <w:t xml:space="preserve"> </w:t>
      </w:r>
      <w:r w:rsidR="00097C19">
        <w:t>Capa BDI de personalidad jerárquica</w:t>
      </w:r>
      <w:bookmarkEnd w:id="74"/>
    </w:p>
    <w:p w14:paraId="3A7ED349" w14:textId="35839DD5" w:rsidR="00D94D7F" w:rsidRDefault="00D94D7F" w:rsidP="00C24168">
      <w:pPr>
        <w:spacing w:line="480" w:lineRule="auto"/>
        <w:ind w:firstLine="720"/>
        <w:jc w:val="both"/>
      </w:pPr>
      <w:r>
        <w:tab/>
      </w:r>
      <w:r w:rsidRPr="74A72E0C">
        <w:rPr>
          <w:lang w:val="es-ES"/>
        </w:rPr>
        <w:t xml:space="preserve">Esta arquitectura BDI jerárquica fue adaptada del modelo </w:t>
      </w:r>
      <w:r w:rsidR="00FB160D" w:rsidRPr="74A72E0C">
        <w:rPr>
          <w:lang w:val="es-ES"/>
        </w:rPr>
        <w:t>propuesto</w:t>
      </w:r>
      <w:r w:rsidRPr="74A72E0C">
        <w:rPr>
          <w:lang w:val="es-ES"/>
        </w:rPr>
        <w:t xml:space="preserve"> por </w:t>
      </w:r>
      <w:r w:rsidR="00FB160D" w:rsidRPr="74A72E0C">
        <w:rPr>
          <w:lang w:val="es-ES"/>
        </w:rPr>
        <w:t>Harada y Kano (2025) a el dominio del conflicto armado colombiano</w:t>
      </w:r>
      <w:r w:rsidR="005A5C4A" w:rsidRPr="74A72E0C">
        <w:rPr>
          <w:lang w:val="es-ES"/>
        </w:rPr>
        <w:t xml:space="preserve">. Donde opera en dos niveles que se complementan entre </w:t>
      </w:r>
      <w:r w:rsidR="00D36B5F" w:rsidRPr="74A72E0C">
        <w:rPr>
          <w:lang w:val="es-ES"/>
        </w:rPr>
        <w:t>sí</w:t>
      </w:r>
      <w:r w:rsidR="00D47842" w:rsidRPr="74A72E0C">
        <w:rPr>
          <w:lang w:val="es-ES"/>
        </w:rPr>
        <w:t xml:space="preserve">. El nivel macro </w:t>
      </w:r>
      <w:r w:rsidR="00AE2403" w:rsidRPr="74A72E0C">
        <w:rPr>
          <w:lang w:val="es-ES"/>
        </w:rPr>
        <w:t>establece el perfil psicológico y el objetivo narrativo del actor antes de que comience la conversación, mientras que el nivel micro ajusta el comportamiento turno a turno</w:t>
      </w:r>
      <w:r w:rsidR="001E28BC" w:rsidRPr="74A72E0C">
        <w:rPr>
          <w:lang w:val="es-ES"/>
        </w:rPr>
        <w:t xml:space="preserve"> teniendo en cuenta la dinámica de la conversación</w:t>
      </w:r>
      <w:r w:rsidR="00AE2403" w:rsidRPr="74A72E0C">
        <w:rPr>
          <w:lang w:val="es-ES"/>
        </w:rPr>
        <w:t>.</w:t>
      </w:r>
    </w:p>
    <w:p w14:paraId="566CC03E" w14:textId="77777777" w:rsidR="00C75339" w:rsidRDefault="00C75339" w:rsidP="00C24168">
      <w:pPr>
        <w:jc w:val="both"/>
      </w:pPr>
    </w:p>
    <w:p w14:paraId="69F9E560" w14:textId="77777777" w:rsidR="001E28BC" w:rsidRDefault="00C934D4" w:rsidP="00C24168">
      <w:pPr>
        <w:keepNext/>
        <w:jc w:val="center"/>
      </w:pPr>
      <w:r>
        <w:rPr>
          <w:noProof/>
        </w:rPr>
        <w:drawing>
          <wp:inline distT="0" distB="0" distL="0" distR="0" wp14:anchorId="21776075" wp14:editId="3E8B448C">
            <wp:extent cx="2940212" cy="2768600"/>
            <wp:effectExtent l="0" t="0" r="0"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992132" cy="2817489"/>
                    </a:xfrm>
                    <a:prstGeom prst="rect">
                      <a:avLst/>
                    </a:prstGeom>
                  </pic:spPr>
                </pic:pic>
              </a:graphicData>
            </a:graphic>
          </wp:inline>
        </w:drawing>
      </w:r>
    </w:p>
    <w:p w14:paraId="2E023D57" w14:textId="42469F39" w:rsidR="0043097B" w:rsidRDefault="001E28BC" w:rsidP="00C24168">
      <w:pPr>
        <w:pStyle w:val="Descripcin"/>
        <w:jc w:val="center"/>
      </w:pPr>
      <w:bookmarkStart w:id="75" w:name="_Toc228607210"/>
      <w:bookmarkStart w:id="76" w:name="_Toc229150833"/>
      <w:r>
        <w:t xml:space="preserve">Ilustración </w:t>
      </w:r>
      <w:r w:rsidR="00207DFC">
        <w:fldChar w:fldCharType="begin"/>
      </w:r>
      <w:r w:rsidR="00207DFC">
        <w:instrText xml:space="preserve"> SEQ Ilustración \* ARABIC </w:instrText>
      </w:r>
      <w:r w:rsidR="00207DFC">
        <w:fldChar w:fldCharType="separate"/>
      </w:r>
      <w:r w:rsidR="00491923">
        <w:rPr>
          <w:noProof/>
        </w:rPr>
        <w:t>6</w:t>
      </w:r>
      <w:r w:rsidR="00207DFC">
        <w:rPr>
          <w:noProof/>
        </w:rPr>
        <w:fldChar w:fldCharType="end"/>
      </w:r>
      <w:r>
        <w:t xml:space="preserve"> Arquitectura BDI Jerárquica</w:t>
      </w:r>
      <w:bookmarkEnd w:id="75"/>
      <w:bookmarkEnd w:id="76"/>
    </w:p>
    <w:p w14:paraId="0E8B865F" w14:textId="1E5F81A0" w:rsidR="000B3955" w:rsidRDefault="00C159EE" w:rsidP="00C24168">
      <w:pPr>
        <w:pStyle w:val="Ttulo4"/>
        <w:jc w:val="both"/>
      </w:pPr>
      <w:r>
        <w:lastRenderedPageBreak/>
        <w:t>5</w:t>
      </w:r>
      <w:r w:rsidR="00B332C6">
        <w:t>.</w:t>
      </w:r>
      <w:r w:rsidR="009F726D">
        <w:t>2</w:t>
      </w:r>
      <w:r w:rsidR="000B3955">
        <w:t>.3.1</w:t>
      </w:r>
      <w:r w:rsidR="000B4F7F">
        <w:t xml:space="preserve"> Modelado de Personalidad. </w:t>
      </w:r>
    </w:p>
    <w:p w14:paraId="59EE42B2" w14:textId="71D04C46" w:rsidR="000B4F7F" w:rsidRDefault="000B4F7F" w:rsidP="00C24168">
      <w:pPr>
        <w:spacing w:line="480" w:lineRule="auto"/>
        <w:jc w:val="both"/>
      </w:pPr>
      <w:r>
        <w:tab/>
      </w:r>
      <w:r w:rsidR="00A04489" w:rsidRPr="74A72E0C">
        <w:rPr>
          <w:lang w:val="es-ES"/>
        </w:rPr>
        <w:t xml:space="preserve">Este </w:t>
      </w:r>
      <w:r w:rsidR="00D36B5F" w:rsidRPr="74A72E0C">
        <w:rPr>
          <w:lang w:val="es-ES"/>
        </w:rPr>
        <w:t>módulo</w:t>
      </w:r>
      <w:r w:rsidR="00A04489" w:rsidRPr="74A72E0C">
        <w:rPr>
          <w:lang w:val="es-ES"/>
        </w:rPr>
        <w:t xml:space="preserve"> toma como entrada una descripción textual </w:t>
      </w:r>
      <w:r w:rsidR="00DA5142" w:rsidRPr="74A72E0C">
        <w:rPr>
          <w:lang w:val="es-ES"/>
        </w:rPr>
        <w:t>del actor</w:t>
      </w:r>
      <w:r w:rsidR="0036412D" w:rsidRPr="74A72E0C">
        <w:rPr>
          <w:lang w:val="es-ES"/>
        </w:rPr>
        <w:t xml:space="preserve"> y lo transforma en </w:t>
      </w:r>
      <w:r w:rsidR="004C1ABB" w:rsidRPr="74A72E0C">
        <w:rPr>
          <w:lang w:val="es-ES"/>
        </w:rPr>
        <w:t>un conjunto de valores numéricos los cuales representan un perfil psicológico de una manera entendible para el agente.</w:t>
      </w:r>
      <w:r w:rsidR="00C050EE" w:rsidRPr="74A72E0C">
        <w:rPr>
          <w:lang w:val="es-ES"/>
        </w:rPr>
        <w:t xml:space="preserve"> El texto de entrada es la concatenación de dos campos definidos para cada rol: la perspectiva, que describe cómo vivió o participó en el conflicto, y el estilo, que describe cómo habla y se expresa. Este texto se envía al </w:t>
      </w:r>
      <w:r w:rsidR="004972AF" w:rsidRPr="74A72E0C">
        <w:rPr>
          <w:lang w:val="es-ES"/>
        </w:rPr>
        <w:t>modelo LLM</w:t>
      </w:r>
      <w:r w:rsidR="00C050EE" w:rsidRPr="74A72E0C">
        <w:rPr>
          <w:lang w:val="es-ES"/>
        </w:rPr>
        <w:t xml:space="preserve"> con un prompt que le pide estimar ocho dimensiones MBTI como valores continuos en el rango [0, 1].</w:t>
      </w:r>
    </w:p>
    <w:p w14:paraId="27DF154E" w14:textId="5BE30B9A" w:rsidR="00522266" w:rsidRDefault="00522266" w:rsidP="00C24168">
      <w:pPr>
        <w:spacing w:line="480" w:lineRule="auto"/>
        <w:jc w:val="both"/>
      </w:pPr>
      <w:r>
        <w:tab/>
      </w:r>
      <w:r w:rsidRPr="74A72E0C">
        <w:rPr>
          <w:lang w:val="es-ES"/>
        </w:rPr>
        <w:t xml:space="preserve">Con estos valores del MBTI </w:t>
      </w:r>
      <w:r w:rsidR="00792D7B" w:rsidRPr="74A72E0C">
        <w:rPr>
          <w:lang w:val="es-ES"/>
        </w:rPr>
        <w:t xml:space="preserve">se aplican las </w:t>
      </w:r>
      <w:r w:rsidR="004972AF" w:rsidRPr="74A72E0C">
        <w:rPr>
          <w:lang w:val="es-ES"/>
        </w:rPr>
        <w:t>fórmulas</w:t>
      </w:r>
      <w:r w:rsidR="00792D7B" w:rsidRPr="74A72E0C">
        <w:rPr>
          <w:lang w:val="es-ES"/>
        </w:rPr>
        <w:t xml:space="preserve"> del </w:t>
      </w:r>
      <w:r w:rsidR="004972AF" w:rsidRPr="74A72E0C">
        <w:rPr>
          <w:lang w:val="es-ES"/>
        </w:rPr>
        <w:t>apéndice</w:t>
      </w:r>
      <w:r w:rsidR="00792D7B" w:rsidRPr="74A72E0C">
        <w:rPr>
          <w:lang w:val="es-ES"/>
        </w:rPr>
        <w:t xml:space="preserve"> B.1 del paper para estimar los </w:t>
      </w:r>
      <w:r w:rsidR="003E4D50" w:rsidRPr="74A72E0C">
        <w:rPr>
          <w:lang w:val="es-ES"/>
        </w:rPr>
        <w:t xml:space="preserve">9 tipos de eneagramas como afinidades continuas, donde cada </w:t>
      </w:r>
      <w:r w:rsidR="00705704" w:rsidRPr="74A72E0C">
        <w:rPr>
          <w:lang w:val="es-ES"/>
        </w:rPr>
        <w:t xml:space="preserve">tipo es una </w:t>
      </w:r>
      <w:r w:rsidR="004972AF" w:rsidRPr="74A72E0C">
        <w:rPr>
          <w:lang w:val="es-ES"/>
        </w:rPr>
        <w:t>combinación</w:t>
      </w:r>
      <w:r w:rsidR="00705704" w:rsidRPr="74A72E0C">
        <w:rPr>
          <w:lang w:val="es-ES"/>
        </w:rPr>
        <w:t xml:space="preserve"> de los coeficientes de las dimensiones MBTI</w:t>
      </w:r>
      <w:r w:rsidR="003E4D50" w:rsidRPr="74A72E0C">
        <w:rPr>
          <w:lang w:val="es-ES"/>
        </w:rPr>
        <w:t xml:space="preserve"> (Harada &amp; Kano, 2025, Apéndice B.1).</w:t>
      </w:r>
      <w:r w:rsidR="00705704" w:rsidRPr="74A72E0C">
        <w:rPr>
          <w:lang w:val="es-ES"/>
        </w:rPr>
        <w:t xml:space="preserve"> </w:t>
      </w:r>
      <w:r w:rsidR="005705D3" w:rsidRPr="74A72E0C">
        <w:rPr>
          <w:lang w:val="es-ES"/>
        </w:rPr>
        <w:t>Y cada rol tiene un score para cada tipo de eneagrama</w:t>
      </w:r>
      <w:r w:rsidR="00297AEF" w:rsidRPr="74A72E0C">
        <w:rPr>
          <w:lang w:val="es-ES"/>
        </w:rPr>
        <w:t xml:space="preserve">, donde el perfil </w:t>
      </w:r>
      <w:r w:rsidR="004972AF" w:rsidRPr="74A72E0C">
        <w:rPr>
          <w:lang w:val="es-ES"/>
        </w:rPr>
        <w:t>domínate</w:t>
      </w:r>
      <w:r w:rsidR="00297AEF" w:rsidRPr="74A72E0C">
        <w:rPr>
          <w:lang w:val="es-ES"/>
        </w:rPr>
        <w:t xml:space="preserve"> </w:t>
      </w:r>
      <w:r w:rsidR="004972AF" w:rsidRPr="74A72E0C">
        <w:rPr>
          <w:lang w:val="es-ES"/>
        </w:rPr>
        <w:t>será</w:t>
      </w:r>
      <w:r w:rsidR="00297AEF" w:rsidRPr="74A72E0C">
        <w:rPr>
          <w:lang w:val="es-ES"/>
        </w:rPr>
        <w:t xml:space="preserve"> el de mayor valor, sin excluir a los otros perfiles. Esta </w:t>
      </w:r>
      <w:r w:rsidR="004972AF" w:rsidRPr="74A72E0C">
        <w:rPr>
          <w:lang w:val="es-ES"/>
        </w:rPr>
        <w:t>combinación</w:t>
      </w:r>
      <w:r w:rsidR="00297AEF" w:rsidRPr="74A72E0C">
        <w:rPr>
          <w:lang w:val="es-ES"/>
        </w:rPr>
        <w:t xml:space="preserve"> de los </w:t>
      </w:r>
      <w:r w:rsidR="00FD5924" w:rsidRPr="74A72E0C">
        <w:rPr>
          <w:lang w:val="es-ES"/>
        </w:rPr>
        <w:t xml:space="preserve">modelos MBTI y los eneagramas permite que los modelos de personalidad sean comprensivos desde dos perspectivas </w:t>
      </w:r>
      <w:r w:rsidR="00F8390E" w:rsidRPr="74A72E0C">
        <w:rPr>
          <w:lang w:val="es-ES"/>
        </w:rPr>
        <w:t xml:space="preserve">complementarias: el sesgo cognitivo y la estructura motivacional </w:t>
      </w:r>
      <w:r w:rsidR="009D0C7A" w:rsidRPr="74A72E0C">
        <w:rPr>
          <w:lang w:val="es-ES"/>
        </w:rPr>
        <w:t>(Harada &amp; Kano, 2025)</w:t>
      </w:r>
      <w:r w:rsidR="00F8390E" w:rsidRPr="74A72E0C">
        <w:rPr>
          <w:lang w:val="es-ES"/>
        </w:rPr>
        <w:t xml:space="preserve"> </w:t>
      </w:r>
    </w:p>
    <w:p w14:paraId="556E7377" w14:textId="5BCAD3E8" w:rsidR="00401A75" w:rsidRDefault="00FE7D91" w:rsidP="00C24168">
      <w:pPr>
        <w:spacing w:line="480" w:lineRule="auto"/>
        <w:jc w:val="both"/>
      </w:pPr>
      <w:r>
        <w:tab/>
      </w:r>
      <w:r w:rsidRPr="74A72E0C">
        <w:rPr>
          <w:lang w:val="es-ES"/>
        </w:rPr>
        <w:t xml:space="preserve">Estos rasgos </w:t>
      </w:r>
      <w:r w:rsidR="004972AF" w:rsidRPr="74A72E0C">
        <w:rPr>
          <w:lang w:val="es-ES"/>
        </w:rPr>
        <w:t>servirán</w:t>
      </w:r>
      <w:r w:rsidRPr="74A72E0C">
        <w:rPr>
          <w:lang w:val="es-ES"/>
        </w:rPr>
        <w:t xml:space="preserve"> para calcular 24 </w:t>
      </w:r>
      <w:r w:rsidR="004972AF" w:rsidRPr="74A72E0C">
        <w:rPr>
          <w:lang w:val="es-ES"/>
        </w:rPr>
        <w:t>características</w:t>
      </w:r>
      <w:r w:rsidR="00E3243A" w:rsidRPr="74A72E0C">
        <w:rPr>
          <w:lang w:val="es-ES"/>
        </w:rPr>
        <w:t xml:space="preserve"> adicionales organizadas en cinco grupos</w:t>
      </w:r>
      <w:r w:rsidR="000118E8" w:rsidRPr="74A72E0C">
        <w:rPr>
          <w:lang w:val="es-ES"/>
        </w:rPr>
        <w:t>: El primer grupo, sesgo declarativo, describe cómo el actor estructura su discurso, si este tiende a la coherencia lógica o al detalle concreto. El segundo grupo, tendencia de confianza, determina qué tan fácil confía en el interlocutor y qué tipo de argumentos lo convencen. El tercer grupo, tendencia de afinidad, captura cuánto le importa la relación emocional con quien conversa. El cuarto grupo, tendencia de deseo, modela las motivaciones de largo plazo</w:t>
      </w:r>
      <w:r w:rsidR="003D78B3" w:rsidRPr="74A72E0C">
        <w:rPr>
          <w:lang w:val="es-ES"/>
        </w:rPr>
        <w:t>,</w:t>
      </w:r>
      <w:r w:rsidR="000118E8" w:rsidRPr="74A72E0C">
        <w:rPr>
          <w:lang w:val="es-ES"/>
        </w:rPr>
        <w:t xml:space="preserve"> la necesidad de reconocimiento, de estabilidad o de independencia. El quinto grupo, tendencia de comportamiento, es el más directamente observable en la conversación: la conducta evasiva ante temas dolorosos, la agresividad discursiva y </w:t>
      </w:r>
      <w:r w:rsidR="004972AF" w:rsidRPr="74A72E0C">
        <w:rPr>
          <w:lang w:val="es-ES"/>
        </w:rPr>
        <w:t>el asertividad</w:t>
      </w:r>
      <w:r w:rsidR="000118E8" w:rsidRPr="74A72E0C">
        <w:rPr>
          <w:lang w:val="es-ES"/>
        </w:rPr>
        <w:t xml:space="preserve"> al imponer el propio relato.</w:t>
      </w:r>
      <w:r w:rsidR="005D7B5A" w:rsidRPr="74A72E0C">
        <w:rPr>
          <w:lang w:val="es-ES"/>
        </w:rPr>
        <w:t xml:space="preserve"> </w:t>
      </w:r>
      <w:r w:rsidR="003D309B" w:rsidRPr="74A72E0C">
        <w:rPr>
          <w:lang w:val="es-ES"/>
        </w:rPr>
        <w:t xml:space="preserve">Y estas </w:t>
      </w:r>
      <w:r w:rsidR="004972AF" w:rsidRPr="74A72E0C">
        <w:rPr>
          <w:lang w:val="es-ES"/>
        </w:rPr>
        <w:t>características</w:t>
      </w:r>
      <w:r w:rsidR="003D309B" w:rsidRPr="74A72E0C">
        <w:rPr>
          <w:lang w:val="es-ES"/>
        </w:rPr>
        <w:t xml:space="preserve"> se utilizan </w:t>
      </w:r>
      <w:r w:rsidR="005D7B5A" w:rsidRPr="74A72E0C">
        <w:rPr>
          <w:lang w:val="es-ES"/>
        </w:rPr>
        <w:t xml:space="preserve">siguiendo las </w:t>
      </w:r>
      <w:r w:rsidR="004972AF" w:rsidRPr="74A72E0C">
        <w:rPr>
          <w:lang w:val="es-ES"/>
        </w:rPr>
        <w:t>fórmulas</w:t>
      </w:r>
      <w:r w:rsidR="005D7B5A" w:rsidRPr="74A72E0C">
        <w:rPr>
          <w:lang w:val="es-ES"/>
        </w:rPr>
        <w:t xml:space="preserve"> del </w:t>
      </w:r>
      <w:r w:rsidR="004972AF" w:rsidRPr="74A72E0C">
        <w:rPr>
          <w:lang w:val="es-ES"/>
        </w:rPr>
        <w:t>apéndice</w:t>
      </w:r>
      <w:r w:rsidR="005D7B5A" w:rsidRPr="74A72E0C">
        <w:rPr>
          <w:lang w:val="es-ES"/>
        </w:rPr>
        <w:t xml:space="preserve"> B</w:t>
      </w:r>
      <w:r w:rsidR="000D401F" w:rsidRPr="74A72E0C">
        <w:rPr>
          <w:lang w:val="es-ES"/>
        </w:rPr>
        <w:t>.2-B.6 del paper</w:t>
      </w:r>
      <w:r w:rsidR="00283082" w:rsidRPr="74A72E0C">
        <w:rPr>
          <w:lang w:val="es-ES"/>
        </w:rPr>
        <w:t xml:space="preserve"> (Harada &amp; Kano, 2025, Apéndice B).</w:t>
      </w:r>
    </w:p>
    <w:p w14:paraId="728E7703" w14:textId="02F68C47" w:rsidR="00401A75" w:rsidRDefault="00C159EE" w:rsidP="00C24168">
      <w:pPr>
        <w:pStyle w:val="Ttulo4"/>
        <w:jc w:val="both"/>
      </w:pPr>
      <w:r>
        <w:t>5</w:t>
      </w:r>
      <w:r w:rsidR="00401A75">
        <w:t>.</w:t>
      </w:r>
      <w:r w:rsidR="009F726D">
        <w:t>2</w:t>
      </w:r>
      <w:r w:rsidR="00DF1F45">
        <w:t>.3</w:t>
      </w:r>
      <w:r w:rsidR="00401A75">
        <w:t>.2</w:t>
      </w:r>
      <w:r w:rsidR="003321C9">
        <w:t xml:space="preserve"> Macro-BDI</w:t>
      </w:r>
    </w:p>
    <w:p w14:paraId="6A69FCFD" w14:textId="77777777" w:rsidR="003A5689" w:rsidRPr="003A5689" w:rsidRDefault="003A5689" w:rsidP="00C24168">
      <w:pPr>
        <w:pStyle w:val="Sinespaciado"/>
        <w:jc w:val="both"/>
      </w:pPr>
    </w:p>
    <w:p w14:paraId="79365BAE" w14:textId="7E242427" w:rsidR="00A6628A" w:rsidRDefault="00614592" w:rsidP="00C24168">
      <w:pPr>
        <w:spacing w:line="480" w:lineRule="auto"/>
        <w:jc w:val="both"/>
      </w:pPr>
      <w:r>
        <w:tab/>
      </w:r>
      <w:r w:rsidRPr="74A72E0C">
        <w:rPr>
          <w:lang w:val="es-ES"/>
        </w:rPr>
        <w:t xml:space="preserve">La </w:t>
      </w:r>
      <w:r w:rsidR="004972AF" w:rsidRPr="74A72E0C">
        <w:rPr>
          <w:lang w:val="es-ES"/>
        </w:rPr>
        <w:t>intención</w:t>
      </w:r>
      <w:r w:rsidRPr="74A72E0C">
        <w:rPr>
          <w:lang w:val="es-ES"/>
        </w:rPr>
        <w:t xml:space="preserve"> general</w:t>
      </w:r>
      <w:r w:rsidR="0082520A" w:rsidRPr="74A72E0C">
        <w:rPr>
          <w:lang w:val="es-ES"/>
        </w:rPr>
        <w:t xml:space="preserve"> es implementar la </w:t>
      </w:r>
      <w:r w:rsidR="004972AF" w:rsidRPr="74A72E0C">
        <w:rPr>
          <w:lang w:val="es-ES"/>
        </w:rPr>
        <w:t>sección</w:t>
      </w:r>
      <w:r w:rsidR="0082520A" w:rsidRPr="74A72E0C">
        <w:rPr>
          <w:lang w:val="es-ES"/>
        </w:rPr>
        <w:t xml:space="preserve"> 3.4.7</w:t>
      </w:r>
      <w:r w:rsidR="00AC7C10" w:rsidRPr="74A72E0C">
        <w:rPr>
          <w:lang w:val="es-ES"/>
        </w:rPr>
        <w:t xml:space="preserve"> del paper de Harada y Kano (2025) y la funcionalidad</w:t>
      </w:r>
      <w:r w:rsidRPr="74A72E0C">
        <w:rPr>
          <w:lang w:val="es-ES"/>
        </w:rPr>
        <w:t xml:space="preserve"> es establecer el </w:t>
      </w:r>
      <w:r w:rsidR="004972AF" w:rsidRPr="74A72E0C">
        <w:rPr>
          <w:lang w:val="es-ES"/>
        </w:rPr>
        <w:t>objetivo</w:t>
      </w:r>
      <w:r w:rsidRPr="74A72E0C">
        <w:rPr>
          <w:lang w:val="es-ES"/>
        </w:rPr>
        <w:t xml:space="preserve"> narrativo del actor </w:t>
      </w:r>
      <w:r w:rsidR="000B5DAE" w:rsidRPr="74A72E0C">
        <w:rPr>
          <w:lang w:val="es-ES"/>
        </w:rPr>
        <w:t xml:space="preserve">antes de que comience cualquier turno de </w:t>
      </w:r>
      <w:r w:rsidR="0082429B" w:rsidRPr="74A72E0C">
        <w:rPr>
          <w:lang w:val="es-ES"/>
        </w:rPr>
        <w:lastRenderedPageBreak/>
        <w:t xml:space="preserve">conversación, cambiando las </w:t>
      </w:r>
      <w:r w:rsidR="004972AF" w:rsidRPr="74A72E0C">
        <w:rPr>
          <w:lang w:val="es-ES"/>
        </w:rPr>
        <w:t>tácticas</w:t>
      </w:r>
      <w:r w:rsidR="0082429B" w:rsidRPr="74A72E0C">
        <w:rPr>
          <w:lang w:val="es-ES"/>
        </w:rPr>
        <w:t xml:space="preserve"> de juego, por patrones discursivos del conflicto a</w:t>
      </w:r>
      <w:r w:rsidR="009E26B6" w:rsidRPr="74A72E0C">
        <w:rPr>
          <w:lang w:val="es-ES"/>
        </w:rPr>
        <w:t>rmado colombiano, esta ca</w:t>
      </w:r>
      <w:r w:rsidR="00534868" w:rsidRPr="74A72E0C">
        <w:rPr>
          <w:lang w:val="es-ES"/>
        </w:rPr>
        <w:t xml:space="preserve">pa maneja la creencia y el deseo, donde el macro deseo </w:t>
      </w:r>
      <w:r w:rsidR="004972AF" w:rsidRPr="74A72E0C">
        <w:rPr>
          <w:lang w:val="es-ES"/>
        </w:rPr>
        <w:t>actúa</w:t>
      </w:r>
      <w:r w:rsidR="00534868" w:rsidRPr="74A72E0C">
        <w:rPr>
          <w:lang w:val="es-ES"/>
        </w:rPr>
        <w:t xml:space="preserve"> como un sesgo </w:t>
      </w:r>
      <w:r w:rsidR="0009297E" w:rsidRPr="74A72E0C">
        <w:rPr>
          <w:lang w:val="es-ES"/>
        </w:rPr>
        <w:t>en las decisiones que se toman en la capa micro</w:t>
      </w:r>
      <w:r w:rsidR="00A6628A" w:rsidRPr="74A72E0C">
        <w:rPr>
          <w:lang w:val="es-ES"/>
        </w:rPr>
        <w:t>.</w:t>
      </w:r>
    </w:p>
    <w:p w14:paraId="7D1C705D" w14:textId="367FC725" w:rsidR="00DA488E" w:rsidRDefault="00A6628A" w:rsidP="00C24168">
      <w:pPr>
        <w:spacing w:line="480" w:lineRule="auto"/>
        <w:jc w:val="both"/>
      </w:pPr>
      <w:r>
        <w:tab/>
      </w:r>
      <w:r w:rsidR="001465E3" w:rsidRPr="74A72E0C">
        <w:rPr>
          <w:lang w:val="es-ES"/>
        </w:rPr>
        <w:t xml:space="preserve">La macro creencia es generada </w:t>
      </w:r>
      <w:r w:rsidR="004972AF" w:rsidRPr="74A72E0C">
        <w:rPr>
          <w:lang w:val="es-ES"/>
        </w:rPr>
        <w:t>a partir</w:t>
      </w:r>
      <w:r w:rsidR="001465E3" w:rsidRPr="74A72E0C">
        <w:rPr>
          <w:lang w:val="es-ES"/>
        </w:rPr>
        <w:t xml:space="preserve"> de los valores </w:t>
      </w:r>
      <w:r w:rsidR="004972AF" w:rsidRPr="74A72E0C">
        <w:rPr>
          <w:lang w:val="es-ES"/>
        </w:rPr>
        <w:t>numéricos</w:t>
      </w:r>
      <w:r w:rsidR="001465E3" w:rsidRPr="74A72E0C">
        <w:rPr>
          <w:lang w:val="es-ES"/>
        </w:rPr>
        <w:t xml:space="preserve"> generados en la </w:t>
      </w:r>
      <w:r w:rsidR="004972AF" w:rsidRPr="74A72E0C">
        <w:rPr>
          <w:lang w:val="es-ES"/>
        </w:rPr>
        <w:t>sección</w:t>
      </w:r>
      <w:r w:rsidR="001465E3" w:rsidRPr="74A72E0C">
        <w:rPr>
          <w:lang w:val="es-ES"/>
        </w:rPr>
        <w:t xml:space="preserve"> anterior</w:t>
      </w:r>
      <w:r w:rsidR="0016306F" w:rsidRPr="74A72E0C">
        <w:rPr>
          <w:lang w:val="es-ES"/>
        </w:rPr>
        <w:t>, este genera un texto descriptivo</w:t>
      </w:r>
      <w:r w:rsidR="001223B9" w:rsidRPr="74A72E0C">
        <w:rPr>
          <w:lang w:val="es-ES"/>
        </w:rPr>
        <w:t xml:space="preserve"> que</w:t>
      </w:r>
      <w:r w:rsidR="00750CCD" w:rsidRPr="74A72E0C">
        <w:rPr>
          <w:lang w:val="es-ES"/>
        </w:rPr>
        <w:t xml:space="preserve"> </w:t>
      </w:r>
      <w:r w:rsidR="001223B9" w:rsidRPr="74A72E0C">
        <w:rPr>
          <w:lang w:val="es-ES"/>
        </w:rPr>
        <w:t>incluye el eneagrama dominan</w:t>
      </w:r>
      <w:r w:rsidR="00750CCD" w:rsidRPr="74A72E0C">
        <w:rPr>
          <w:lang w:val="es-ES"/>
        </w:rPr>
        <w:t xml:space="preserve">te, los valores de comportamiento </w:t>
      </w:r>
      <w:r w:rsidR="00F11F8B" w:rsidRPr="74A72E0C">
        <w:rPr>
          <w:lang w:val="es-ES"/>
        </w:rPr>
        <w:t>más</w:t>
      </w:r>
      <w:r w:rsidR="00750CCD" w:rsidRPr="74A72E0C">
        <w:rPr>
          <w:lang w:val="es-ES"/>
        </w:rPr>
        <w:t xml:space="preserve"> relevantes </w:t>
      </w:r>
      <w:r w:rsidR="004F1673" w:rsidRPr="74A72E0C">
        <w:rPr>
          <w:lang w:val="es-ES"/>
        </w:rPr>
        <w:t xml:space="preserve">y las tendencias de deseo. </w:t>
      </w:r>
      <w:r w:rsidR="002D6118" w:rsidRPr="74A72E0C">
        <w:rPr>
          <w:lang w:val="es-ES"/>
        </w:rPr>
        <w:t xml:space="preserve">Y </w:t>
      </w:r>
      <w:r w:rsidR="004972AF" w:rsidRPr="74A72E0C">
        <w:rPr>
          <w:lang w:val="es-ES"/>
        </w:rPr>
        <w:t>a partir</w:t>
      </w:r>
      <w:r w:rsidR="002D6118" w:rsidRPr="74A72E0C">
        <w:rPr>
          <w:lang w:val="es-ES"/>
        </w:rPr>
        <w:t xml:space="preserve"> de este texto, se genera el macro deseo</w:t>
      </w:r>
      <w:r w:rsidR="00147482" w:rsidRPr="74A72E0C">
        <w:rPr>
          <w:lang w:val="es-ES"/>
        </w:rPr>
        <w:t>, utilizando un LLM, que como se hace en el paper de Harada y Kano (2025)</w:t>
      </w:r>
      <w:r w:rsidR="00A656DE" w:rsidRPr="74A72E0C">
        <w:rPr>
          <w:lang w:val="es-ES"/>
        </w:rPr>
        <w:t xml:space="preserve"> se </w:t>
      </w:r>
      <w:r w:rsidR="00DC6EBE" w:rsidRPr="74A72E0C">
        <w:rPr>
          <w:lang w:val="es-ES"/>
        </w:rPr>
        <w:t>combina con</w:t>
      </w:r>
      <w:r w:rsidR="00A656DE" w:rsidRPr="74A72E0C">
        <w:rPr>
          <w:lang w:val="es-ES"/>
        </w:rPr>
        <w:t xml:space="preserve"> patrones discursivos,</w:t>
      </w:r>
      <w:r w:rsidR="00DC6EBE" w:rsidRPr="74A72E0C">
        <w:rPr>
          <w:lang w:val="es-ES"/>
        </w:rPr>
        <w:t xml:space="preserve"> </w:t>
      </w:r>
      <w:r w:rsidR="001B67E6" w:rsidRPr="74A72E0C">
        <w:rPr>
          <w:lang w:val="es-ES"/>
        </w:rPr>
        <w:t xml:space="preserve">se </w:t>
      </w:r>
      <w:r w:rsidR="004972AF" w:rsidRPr="74A72E0C">
        <w:rPr>
          <w:lang w:val="es-ES"/>
        </w:rPr>
        <w:t>envía</w:t>
      </w:r>
      <w:r w:rsidR="001B67E6" w:rsidRPr="74A72E0C">
        <w:rPr>
          <w:lang w:val="es-ES"/>
        </w:rPr>
        <w:t xml:space="preserve"> a el modelo y este escoge </w:t>
      </w:r>
      <w:r w:rsidR="00EB49D1" w:rsidRPr="74A72E0C">
        <w:rPr>
          <w:lang w:val="es-ES"/>
        </w:rPr>
        <w:t xml:space="preserve">una </w:t>
      </w:r>
      <w:r w:rsidR="001B67E6" w:rsidRPr="74A72E0C">
        <w:rPr>
          <w:lang w:val="es-ES"/>
        </w:rPr>
        <w:t>entre los candidatos disponibles por rol</w:t>
      </w:r>
      <w:r w:rsidR="00191299" w:rsidRPr="74A72E0C">
        <w:rPr>
          <w:lang w:val="es-ES"/>
        </w:rPr>
        <w:t xml:space="preserve"> y </w:t>
      </w:r>
      <w:r w:rsidR="004972AF" w:rsidRPr="74A72E0C">
        <w:rPr>
          <w:lang w:val="es-ES"/>
        </w:rPr>
        <w:t>situación</w:t>
      </w:r>
      <w:r w:rsidR="00EB49D1" w:rsidRPr="74A72E0C">
        <w:rPr>
          <w:lang w:val="es-ES"/>
        </w:rPr>
        <w:t xml:space="preserve">. El modelo nos genera </w:t>
      </w:r>
      <w:r w:rsidR="007252B9" w:rsidRPr="74A72E0C">
        <w:rPr>
          <w:lang w:val="es-ES"/>
        </w:rPr>
        <w:t xml:space="preserve">el objetivo del agente como una </w:t>
      </w:r>
      <w:r w:rsidR="00FE541F" w:rsidRPr="74A72E0C">
        <w:rPr>
          <w:lang w:val="es-ES"/>
        </w:rPr>
        <w:t>oración</w:t>
      </w:r>
      <w:r w:rsidR="007252B9" w:rsidRPr="74A72E0C">
        <w:rPr>
          <w:lang w:val="es-ES"/>
        </w:rPr>
        <w:t xml:space="preserve"> en primera persona</w:t>
      </w:r>
      <w:r w:rsidR="00FE541F" w:rsidRPr="74A72E0C">
        <w:rPr>
          <w:lang w:val="es-ES"/>
        </w:rPr>
        <w:t xml:space="preserve">. </w:t>
      </w:r>
      <w:r w:rsidR="00DA488E" w:rsidRPr="74A72E0C">
        <w:rPr>
          <w:lang w:val="es-ES"/>
        </w:rPr>
        <w:t xml:space="preserve">Esta </w:t>
      </w:r>
      <w:r w:rsidR="004972AF" w:rsidRPr="74A72E0C">
        <w:rPr>
          <w:lang w:val="es-ES"/>
        </w:rPr>
        <w:t>oración</w:t>
      </w:r>
      <w:r w:rsidR="00DA488E" w:rsidRPr="74A72E0C">
        <w:rPr>
          <w:lang w:val="es-ES"/>
        </w:rPr>
        <w:t xml:space="preserve"> es la que persiste en todo el grafo de LangGraph para guiar el comportamiento del agente.</w:t>
      </w:r>
    </w:p>
    <w:p w14:paraId="3B5D16F9" w14:textId="3596F950" w:rsidR="00DA488E" w:rsidRDefault="00C159EE" w:rsidP="00C24168">
      <w:pPr>
        <w:pStyle w:val="Ttulo4"/>
        <w:jc w:val="both"/>
      </w:pPr>
      <w:r>
        <w:t>5</w:t>
      </w:r>
      <w:r w:rsidR="004972AF">
        <w:t>.</w:t>
      </w:r>
      <w:r w:rsidR="009F726D">
        <w:t>2</w:t>
      </w:r>
      <w:r w:rsidR="004972AF">
        <w:t>.</w:t>
      </w:r>
      <w:r w:rsidR="00DF1F45">
        <w:t>3.3</w:t>
      </w:r>
      <w:r w:rsidR="004972AF">
        <w:t xml:space="preserve"> Micro-BDI</w:t>
      </w:r>
    </w:p>
    <w:p w14:paraId="500680B5" w14:textId="77777777" w:rsidR="00B479DB" w:rsidRPr="00B479DB" w:rsidRDefault="00B479DB" w:rsidP="00C24168">
      <w:pPr>
        <w:pStyle w:val="Sinespaciado"/>
        <w:jc w:val="both"/>
      </w:pPr>
    </w:p>
    <w:p w14:paraId="6FE6FBA5" w14:textId="7F7B6295" w:rsidR="00824812" w:rsidRDefault="00824812" w:rsidP="00C24168">
      <w:pPr>
        <w:spacing w:line="480" w:lineRule="auto"/>
        <w:jc w:val="both"/>
      </w:pPr>
      <w:r>
        <w:tab/>
        <w:t xml:space="preserve">Este componente opera en </w:t>
      </w:r>
      <w:r w:rsidR="008F563F">
        <w:t xml:space="preserve">cada turno de conversación, ejecutándose justo antes de que el modelo principal genere la respuesta del actor. Su función es evaluar el último mensaje recibido en el contexto de la conversación acumulada y producir una intención táctica concreta para ese turno, siempre </w:t>
      </w:r>
      <w:r w:rsidR="002B372C">
        <w:t>alineada</w:t>
      </w:r>
      <w:r w:rsidR="008F563F">
        <w:t xml:space="preserve"> al macro deseo establecido en la capa superior.</w:t>
      </w:r>
    </w:p>
    <w:p w14:paraId="5DF47833" w14:textId="77777777" w:rsidR="002B372C" w:rsidRPr="00824812" w:rsidRDefault="002B372C" w:rsidP="00C24168">
      <w:pPr>
        <w:spacing w:line="480" w:lineRule="auto"/>
        <w:jc w:val="both"/>
      </w:pPr>
    </w:p>
    <w:p w14:paraId="651DFB2B" w14:textId="2ED80F86" w:rsidR="00923928" w:rsidRDefault="00923928" w:rsidP="00C24168">
      <w:pPr>
        <w:pStyle w:val="Descripcin"/>
        <w:jc w:val="center"/>
      </w:pPr>
      <w:bookmarkStart w:id="77" w:name="_Toc228607211"/>
      <w:bookmarkStart w:id="78" w:name="_Toc229150834"/>
      <w:r w:rsidRPr="00923928">
        <w:rPr>
          <w:noProof/>
        </w:rPr>
        <w:drawing>
          <wp:inline distT="0" distB="0" distL="0" distR="0" wp14:anchorId="3CB06EA2" wp14:editId="7C41274E">
            <wp:extent cx="5733415" cy="1198880"/>
            <wp:effectExtent l="0" t="0" r="635" b="127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3415" cy="1198880"/>
                    </a:xfrm>
                    <a:prstGeom prst="rect">
                      <a:avLst/>
                    </a:prstGeom>
                  </pic:spPr>
                </pic:pic>
              </a:graphicData>
            </a:graphic>
          </wp:inline>
        </w:drawing>
      </w:r>
      <w:r w:rsidR="0089349D">
        <w:t xml:space="preserve">Ilustración </w:t>
      </w:r>
      <w:r w:rsidR="00207DFC">
        <w:fldChar w:fldCharType="begin"/>
      </w:r>
      <w:r w:rsidR="00207DFC">
        <w:instrText xml:space="preserve"> SEQ Ilustración \* ARABIC </w:instrText>
      </w:r>
      <w:r w:rsidR="00207DFC">
        <w:fldChar w:fldCharType="separate"/>
      </w:r>
      <w:r w:rsidR="00491923">
        <w:rPr>
          <w:noProof/>
        </w:rPr>
        <w:t>7</w:t>
      </w:r>
      <w:r w:rsidR="00207DFC">
        <w:rPr>
          <w:noProof/>
        </w:rPr>
        <w:fldChar w:fldCharType="end"/>
      </w:r>
      <w:r w:rsidR="0089349D">
        <w:t xml:space="preserve"> Micro-BDI - Flujo por turno</w:t>
      </w:r>
      <w:bookmarkEnd w:id="77"/>
      <w:bookmarkEnd w:id="78"/>
    </w:p>
    <w:p w14:paraId="2D665A15" w14:textId="77777777" w:rsidR="008D0FF8" w:rsidRDefault="00C976AD" w:rsidP="00C24168">
      <w:pPr>
        <w:spacing w:line="480" w:lineRule="auto"/>
        <w:ind w:firstLine="720"/>
        <w:jc w:val="both"/>
        <w:rPr>
          <w:lang w:val="es-ES"/>
        </w:rPr>
      </w:pPr>
      <w:r w:rsidRPr="74A72E0C">
        <w:rPr>
          <w:lang w:val="es-ES"/>
        </w:rPr>
        <w:t>Este flujo comienza analizando el mensaje de cada turno</w:t>
      </w:r>
      <w:r w:rsidR="00637074" w:rsidRPr="74A72E0C">
        <w:rPr>
          <w:lang w:val="es-ES"/>
        </w:rPr>
        <w:t>, clasificándolo por uno de los cinco tipos</w:t>
      </w:r>
      <w:r w:rsidR="00101B2E" w:rsidRPr="74A72E0C">
        <w:rPr>
          <w:lang w:val="es-ES"/>
        </w:rPr>
        <w:t xml:space="preserve">, entre </w:t>
      </w:r>
      <w:r w:rsidR="00711BD5" w:rsidRPr="74A72E0C">
        <w:rPr>
          <w:lang w:val="es-ES"/>
        </w:rPr>
        <w:t>acusación</w:t>
      </w:r>
      <w:r w:rsidR="004B75E1" w:rsidRPr="74A72E0C">
        <w:rPr>
          <w:lang w:val="es-ES"/>
        </w:rPr>
        <w:t>, reconocimiento, pregunta, evasión y neutro</w:t>
      </w:r>
      <w:r w:rsidR="00435CBA" w:rsidRPr="74A72E0C">
        <w:rPr>
          <w:lang w:val="es-ES"/>
        </w:rPr>
        <w:t xml:space="preserve"> donde se </w:t>
      </w:r>
      <w:r w:rsidR="00707EF2" w:rsidRPr="74A72E0C">
        <w:rPr>
          <w:lang w:val="es-ES"/>
        </w:rPr>
        <w:t xml:space="preserve">capturan las </w:t>
      </w:r>
      <w:r w:rsidR="00711BD5" w:rsidRPr="74A72E0C">
        <w:rPr>
          <w:lang w:val="es-ES"/>
        </w:rPr>
        <w:t>dinámicas</w:t>
      </w:r>
      <w:r w:rsidR="00707EF2" w:rsidRPr="74A72E0C">
        <w:rPr>
          <w:lang w:val="es-ES"/>
        </w:rPr>
        <w:t xml:space="preserve"> discursivas propias de una </w:t>
      </w:r>
      <w:r w:rsidR="00711BD5" w:rsidRPr="74A72E0C">
        <w:rPr>
          <w:lang w:val="es-ES"/>
        </w:rPr>
        <w:t>interacción</w:t>
      </w:r>
      <w:r w:rsidR="00707EF2" w:rsidRPr="74A72E0C">
        <w:rPr>
          <w:lang w:val="es-ES"/>
        </w:rPr>
        <w:t xml:space="preserve"> entre roles</w:t>
      </w:r>
      <w:r w:rsidR="009B7667" w:rsidRPr="74A72E0C">
        <w:rPr>
          <w:lang w:val="es-ES"/>
        </w:rPr>
        <w:t xml:space="preserve">. </w:t>
      </w:r>
      <w:r w:rsidR="00CA4B96" w:rsidRPr="74A72E0C">
        <w:rPr>
          <w:lang w:val="es-ES"/>
        </w:rPr>
        <w:t>Después</w:t>
      </w:r>
      <w:r w:rsidR="009B7667" w:rsidRPr="74A72E0C">
        <w:rPr>
          <w:lang w:val="es-ES"/>
        </w:rPr>
        <w:t xml:space="preserve"> de esto se actualiza la micro creencia </w:t>
      </w:r>
      <w:r w:rsidR="005258C0" w:rsidRPr="74A72E0C">
        <w:rPr>
          <w:lang w:val="es-ES"/>
        </w:rPr>
        <w:t xml:space="preserve">siguiendo la estructura de actualización circular propuesta por los autores, donde las impresiones a largo plazo por interlocutor se agregan a nivel del agente y retroalimentan la corrección de credibilidad en </w:t>
      </w:r>
      <w:r w:rsidR="005258C0" w:rsidRPr="74A72E0C">
        <w:rPr>
          <w:lang w:val="es-ES"/>
        </w:rPr>
        <w:lastRenderedPageBreak/>
        <w:t>nuevos turnos (Harada &amp; Kano, 2025)</w:t>
      </w:r>
      <w:r w:rsidR="00E0321C" w:rsidRPr="74A72E0C">
        <w:rPr>
          <w:lang w:val="es-ES"/>
        </w:rPr>
        <w:t xml:space="preserve"> </w:t>
      </w:r>
      <w:r w:rsidR="00B74CD3" w:rsidRPr="74A72E0C">
        <w:rPr>
          <w:lang w:val="es-ES"/>
        </w:rPr>
        <w:t>y se aplican reglas fijas sobre el estado relacional del agente</w:t>
      </w:r>
      <w:r w:rsidR="00743D26" w:rsidRPr="74A72E0C">
        <w:rPr>
          <w:lang w:val="es-ES"/>
        </w:rPr>
        <w:t xml:space="preserve">, actualizando el nivel de </w:t>
      </w:r>
      <w:r w:rsidR="00711BD5" w:rsidRPr="74A72E0C">
        <w:rPr>
          <w:lang w:val="es-ES"/>
        </w:rPr>
        <w:t>tensión</w:t>
      </w:r>
      <w:r w:rsidR="00743D26" w:rsidRPr="74A72E0C">
        <w:rPr>
          <w:lang w:val="es-ES"/>
        </w:rPr>
        <w:t xml:space="preserve"> de la </w:t>
      </w:r>
      <w:r w:rsidR="00711BD5" w:rsidRPr="74A72E0C">
        <w:rPr>
          <w:lang w:val="es-ES"/>
        </w:rPr>
        <w:t>conversación</w:t>
      </w:r>
      <w:r w:rsidR="00CA4B96" w:rsidRPr="74A72E0C">
        <w:rPr>
          <w:lang w:val="es-ES"/>
        </w:rPr>
        <w:t xml:space="preserve">, el conteo de negaciones y el reconocimiento dado. </w:t>
      </w:r>
    </w:p>
    <w:p w14:paraId="51BB230C" w14:textId="2FD3C4FE" w:rsidR="006F080E" w:rsidRPr="00C976AD" w:rsidRDefault="008609D6" w:rsidP="00C24168">
      <w:pPr>
        <w:spacing w:line="480" w:lineRule="auto"/>
        <w:ind w:firstLine="720"/>
        <w:jc w:val="both"/>
      </w:pPr>
      <w:r w:rsidRPr="74A72E0C">
        <w:rPr>
          <w:lang w:val="es-ES"/>
        </w:rPr>
        <w:t xml:space="preserve"> </w:t>
      </w:r>
      <w:r w:rsidR="008D0FF8">
        <w:rPr>
          <w:lang w:val="es-ES"/>
        </w:rPr>
        <w:t>A</w:t>
      </w:r>
      <w:r w:rsidR="00711BD5" w:rsidRPr="74A72E0C">
        <w:rPr>
          <w:lang w:val="es-ES"/>
        </w:rPr>
        <w:t xml:space="preserve"> partir</w:t>
      </w:r>
      <w:r w:rsidRPr="74A72E0C">
        <w:rPr>
          <w:lang w:val="es-ES"/>
        </w:rPr>
        <w:t xml:space="preserve"> de estas variables se ge</w:t>
      </w:r>
      <w:r w:rsidR="004E3EDC" w:rsidRPr="74A72E0C">
        <w:rPr>
          <w:lang w:val="es-ES"/>
        </w:rPr>
        <w:t>nera el micro deseo</w:t>
      </w:r>
      <w:r w:rsidR="00C57B19" w:rsidRPr="74A72E0C">
        <w:rPr>
          <w:lang w:val="es-ES"/>
        </w:rPr>
        <w:t xml:space="preserve"> </w:t>
      </w:r>
      <w:r w:rsidR="00B1684C" w:rsidRPr="74A72E0C">
        <w:rPr>
          <w:lang w:val="es-ES"/>
        </w:rPr>
        <w:t>generando a el agente lo que quiere lograr en el siguiente turno</w:t>
      </w:r>
      <w:r w:rsidR="004E3EDC" w:rsidRPr="74A72E0C">
        <w:rPr>
          <w:lang w:val="es-ES"/>
        </w:rPr>
        <w:t xml:space="preserve">, teniendo como opciones </w:t>
      </w:r>
      <w:r w:rsidR="00711BD5" w:rsidRPr="74A72E0C">
        <w:rPr>
          <w:rStyle w:val="nfasis"/>
          <w:i w:val="0"/>
          <w:iCs w:val="0"/>
          <w:lang w:val="es-ES"/>
        </w:rPr>
        <w:t>apertura narrativa</w:t>
      </w:r>
      <w:r w:rsidR="001310FE" w:rsidRPr="74A72E0C">
        <w:rPr>
          <w:i/>
          <w:iCs/>
          <w:lang w:val="es-ES"/>
        </w:rPr>
        <w:t xml:space="preserve">, </w:t>
      </w:r>
      <w:r w:rsidR="001310FE" w:rsidRPr="74A72E0C">
        <w:rPr>
          <w:rStyle w:val="nfasis"/>
          <w:i w:val="0"/>
          <w:iCs w:val="0"/>
          <w:lang w:val="es-ES"/>
        </w:rPr>
        <w:t>defensa</w:t>
      </w:r>
      <w:r w:rsidR="00711BD5" w:rsidRPr="74A72E0C">
        <w:rPr>
          <w:rStyle w:val="nfasis"/>
          <w:i w:val="0"/>
          <w:iCs w:val="0"/>
          <w:lang w:val="es-ES"/>
        </w:rPr>
        <w:t xml:space="preserve"> de su posición</w:t>
      </w:r>
      <w:r w:rsidR="001310FE" w:rsidRPr="74A72E0C">
        <w:rPr>
          <w:i/>
          <w:iCs/>
          <w:lang w:val="es-ES"/>
        </w:rPr>
        <w:t xml:space="preserve">, </w:t>
      </w:r>
      <w:r w:rsidR="006F080E" w:rsidRPr="74A72E0C">
        <w:rPr>
          <w:rStyle w:val="nfasis"/>
          <w:i w:val="0"/>
          <w:iCs w:val="0"/>
          <w:lang w:val="es-ES"/>
        </w:rPr>
        <w:t>negociación</w:t>
      </w:r>
      <w:r w:rsidR="00711BD5" w:rsidRPr="74A72E0C">
        <w:rPr>
          <w:rStyle w:val="nfasis"/>
          <w:i w:val="0"/>
          <w:iCs w:val="0"/>
          <w:lang w:val="es-ES"/>
        </w:rPr>
        <w:t xml:space="preserve"> </w:t>
      </w:r>
      <w:r w:rsidR="006F080E" w:rsidRPr="74A72E0C">
        <w:rPr>
          <w:rStyle w:val="nfasis"/>
          <w:i w:val="0"/>
          <w:iCs w:val="0"/>
          <w:lang w:val="es-ES"/>
        </w:rPr>
        <w:t xml:space="preserve">para contar la </w:t>
      </w:r>
      <w:r w:rsidR="001310FE" w:rsidRPr="74A72E0C">
        <w:rPr>
          <w:rStyle w:val="nfasis"/>
          <w:i w:val="0"/>
          <w:iCs w:val="0"/>
          <w:lang w:val="es-ES"/>
        </w:rPr>
        <w:t>verdad</w:t>
      </w:r>
      <w:r w:rsidR="001310FE" w:rsidRPr="74A72E0C">
        <w:rPr>
          <w:i/>
          <w:iCs/>
          <w:lang w:val="es-ES"/>
        </w:rPr>
        <w:t xml:space="preserve">, </w:t>
      </w:r>
      <w:r w:rsidR="006F080E" w:rsidRPr="74A72E0C">
        <w:rPr>
          <w:rStyle w:val="nfasis"/>
          <w:i w:val="0"/>
          <w:iCs w:val="0"/>
          <w:lang w:val="es-ES"/>
        </w:rPr>
        <w:t>confrontación</w:t>
      </w:r>
      <w:r w:rsidR="001310FE" w:rsidRPr="74A72E0C">
        <w:rPr>
          <w:i/>
          <w:iCs/>
          <w:lang w:val="es-ES"/>
        </w:rPr>
        <w:t xml:space="preserve"> y </w:t>
      </w:r>
      <w:r w:rsidR="006F080E" w:rsidRPr="74A72E0C">
        <w:rPr>
          <w:rStyle w:val="nfasis"/>
          <w:i w:val="0"/>
          <w:iCs w:val="0"/>
          <w:lang w:val="es-ES"/>
        </w:rPr>
        <w:t>cierre simbólico</w:t>
      </w:r>
      <w:r w:rsidR="001310FE" w:rsidRPr="74A72E0C">
        <w:rPr>
          <w:rStyle w:val="nfasis"/>
          <w:i w:val="0"/>
          <w:iCs w:val="0"/>
          <w:lang w:val="es-ES"/>
        </w:rPr>
        <w:t xml:space="preserve">. Y esta </w:t>
      </w:r>
      <w:r w:rsidR="006F080E" w:rsidRPr="74A72E0C">
        <w:rPr>
          <w:rStyle w:val="nfasis"/>
          <w:i w:val="0"/>
          <w:iCs w:val="0"/>
          <w:lang w:val="es-ES"/>
        </w:rPr>
        <w:t>elección</w:t>
      </w:r>
      <w:r w:rsidR="001310FE" w:rsidRPr="74A72E0C">
        <w:rPr>
          <w:rStyle w:val="nfasis"/>
          <w:i w:val="0"/>
          <w:iCs w:val="0"/>
          <w:lang w:val="es-ES"/>
        </w:rPr>
        <w:t xml:space="preserve"> la hace mediante un LLM </w:t>
      </w:r>
      <w:r w:rsidR="00656E1A" w:rsidRPr="74A72E0C">
        <w:rPr>
          <w:rStyle w:val="nfasis"/>
          <w:i w:val="0"/>
          <w:iCs w:val="0"/>
          <w:lang w:val="es-ES"/>
        </w:rPr>
        <w:t xml:space="preserve">siguiendo </w:t>
      </w:r>
      <w:r w:rsidR="006F080E" w:rsidRPr="74A72E0C">
        <w:rPr>
          <w:rStyle w:val="nfasis"/>
          <w:i w:val="0"/>
          <w:iCs w:val="0"/>
          <w:lang w:val="es-ES"/>
        </w:rPr>
        <w:t>heurísticas</w:t>
      </w:r>
      <w:r w:rsidR="00656E1A" w:rsidRPr="74A72E0C">
        <w:rPr>
          <w:rStyle w:val="nfasis"/>
          <w:i w:val="0"/>
          <w:iCs w:val="0"/>
          <w:lang w:val="es-ES"/>
        </w:rPr>
        <w:t xml:space="preserve"> relacionadas a las variables del estado del actor.</w:t>
      </w:r>
      <w:r w:rsidR="006A452C" w:rsidRPr="74A72E0C">
        <w:rPr>
          <w:rStyle w:val="nfasis"/>
          <w:i w:val="0"/>
          <w:iCs w:val="0"/>
          <w:lang w:val="es-ES"/>
        </w:rPr>
        <w:t xml:space="preserve"> Y por </w:t>
      </w:r>
      <w:r w:rsidR="008D0FF8" w:rsidRPr="74A72E0C">
        <w:rPr>
          <w:rStyle w:val="nfasis"/>
          <w:i w:val="0"/>
          <w:iCs w:val="0"/>
          <w:lang w:val="es-ES"/>
        </w:rPr>
        <w:t>último</w:t>
      </w:r>
      <w:r w:rsidR="006A452C" w:rsidRPr="74A72E0C">
        <w:rPr>
          <w:rStyle w:val="nfasis"/>
          <w:i w:val="0"/>
          <w:iCs w:val="0"/>
          <w:lang w:val="es-ES"/>
        </w:rPr>
        <w:t xml:space="preserve"> se genera la micro </w:t>
      </w:r>
      <w:r w:rsidR="006F080E" w:rsidRPr="74A72E0C">
        <w:rPr>
          <w:rStyle w:val="nfasis"/>
          <w:i w:val="0"/>
          <w:iCs w:val="0"/>
          <w:lang w:val="es-ES"/>
        </w:rPr>
        <w:t>intención</w:t>
      </w:r>
      <w:r w:rsidR="006A452C" w:rsidRPr="74A72E0C">
        <w:rPr>
          <w:rStyle w:val="nfasis"/>
          <w:i w:val="0"/>
          <w:iCs w:val="0"/>
          <w:lang w:val="es-ES"/>
        </w:rPr>
        <w:t xml:space="preserve"> </w:t>
      </w:r>
      <w:r w:rsidR="00E84D02" w:rsidRPr="74A72E0C">
        <w:rPr>
          <w:rStyle w:val="nfasis"/>
          <w:i w:val="0"/>
          <w:iCs w:val="0"/>
          <w:lang w:val="es-ES"/>
        </w:rPr>
        <w:t>mediante un LLM</w:t>
      </w:r>
      <w:r w:rsidR="00711BD5" w:rsidRPr="74A72E0C">
        <w:rPr>
          <w:rStyle w:val="nfasis"/>
          <w:i w:val="0"/>
          <w:iCs w:val="0"/>
          <w:lang w:val="es-ES"/>
        </w:rPr>
        <w:t xml:space="preserve">, </w:t>
      </w:r>
      <w:r w:rsidR="006A452C" w:rsidRPr="74A72E0C">
        <w:rPr>
          <w:rStyle w:val="nfasis"/>
          <w:i w:val="0"/>
          <w:iCs w:val="0"/>
          <w:lang w:val="es-ES"/>
        </w:rPr>
        <w:t xml:space="preserve">que siguiendo el formato </w:t>
      </w:r>
      <w:r w:rsidR="006F29BB" w:rsidRPr="74A72E0C">
        <w:rPr>
          <w:rStyle w:val="nfasis"/>
          <w:i w:val="0"/>
          <w:iCs w:val="0"/>
          <w:lang w:val="es-ES"/>
        </w:rPr>
        <w:t>de (</w:t>
      </w:r>
      <w:r w:rsidR="006F29BB" w:rsidRPr="74A72E0C">
        <w:rPr>
          <w:lang w:val="es-ES"/>
        </w:rPr>
        <w:t>Harada y Kano, 2025) se generan dos campos</w:t>
      </w:r>
      <w:r w:rsidR="00212E35" w:rsidRPr="74A72E0C">
        <w:rPr>
          <w:lang w:val="es-ES"/>
        </w:rPr>
        <w:t>, uno para describir la e</w:t>
      </w:r>
      <w:r w:rsidR="00524268" w:rsidRPr="74A72E0C">
        <w:rPr>
          <w:lang w:val="es-ES"/>
        </w:rPr>
        <w:t>strategia</w:t>
      </w:r>
      <w:r w:rsidR="00212E35" w:rsidRPr="74A72E0C">
        <w:rPr>
          <w:lang w:val="es-ES"/>
        </w:rPr>
        <w:t xml:space="preserve"> </w:t>
      </w:r>
      <w:r w:rsidR="006F080E" w:rsidRPr="74A72E0C">
        <w:rPr>
          <w:lang w:val="es-ES"/>
        </w:rPr>
        <w:t>táctica</w:t>
      </w:r>
      <w:r w:rsidR="00212E35" w:rsidRPr="74A72E0C">
        <w:rPr>
          <w:lang w:val="es-ES"/>
        </w:rPr>
        <w:t xml:space="preserve"> del turno</w:t>
      </w:r>
      <w:r w:rsidR="00524268" w:rsidRPr="74A72E0C">
        <w:rPr>
          <w:lang w:val="es-ES"/>
        </w:rPr>
        <w:t xml:space="preserve"> </w:t>
      </w:r>
      <w:r w:rsidR="00E66157" w:rsidRPr="74A72E0C">
        <w:rPr>
          <w:lang w:val="es-ES"/>
        </w:rPr>
        <w:t>para ejecutar el micro deseo</w:t>
      </w:r>
      <w:r w:rsidR="00804933" w:rsidRPr="74A72E0C">
        <w:rPr>
          <w:lang w:val="es-ES"/>
        </w:rPr>
        <w:t>, esto en</w:t>
      </w:r>
      <w:r w:rsidR="00524268" w:rsidRPr="74A72E0C">
        <w:rPr>
          <w:lang w:val="es-ES"/>
        </w:rPr>
        <w:t xml:space="preserve"> </w:t>
      </w:r>
      <w:r w:rsidR="006F080E" w:rsidRPr="74A72E0C">
        <w:rPr>
          <w:lang w:val="es-ES"/>
        </w:rPr>
        <w:t>términos</w:t>
      </w:r>
      <w:r w:rsidR="00524268" w:rsidRPr="74A72E0C">
        <w:rPr>
          <w:lang w:val="es-ES"/>
        </w:rPr>
        <w:t xml:space="preserve"> no conversacionales</w:t>
      </w:r>
      <w:r w:rsidR="00804933" w:rsidRPr="74A72E0C">
        <w:rPr>
          <w:lang w:val="es-ES"/>
        </w:rPr>
        <w:t xml:space="preserve">, y el otro campo que es lo que va a decir el actor en </w:t>
      </w:r>
      <w:r w:rsidR="006F080E" w:rsidRPr="74A72E0C">
        <w:rPr>
          <w:lang w:val="es-ES"/>
        </w:rPr>
        <w:t>términos</w:t>
      </w:r>
      <w:r w:rsidR="00804933" w:rsidRPr="74A72E0C">
        <w:rPr>
          <w:lang w:val="es-ES"/>
        </w:rPr>
        <w:t xml:space="preserve"> concretos</w:t>
      </w:r>
      <w:r w:rsidR="00711BD5" w:rsidRPr="74A72E0C">
        <w:rPr>
          <w:lang w:val="es-ES"/>
        </w:rPr>
        <w:t xml:space="preserve">, y esto es lo que se </w:t>
      </w:r>
      <w:r w:rsidR="006F080E" w:rsidRPr="74A72E0C">
        <w:rPr>
          <w:lang w:val="es-ES"/>
        </w:rPr>
        <w:t>envía</w:t>
      </w:r>
      <w:r w:rsidR="00711BD5" w:rsidRPr="74A72E0C">
        <w:rPr>
          <w:lang w:val="es-ES"/>
        </w:rPr>
        <w:t xml:space="preserve"> a el nodo de </w:t>
      </w:r>
      <w:r w:rsidR="006F080E" w:rsidRPr="74A72E0C">
        <w:rPr>
          <w:lang w:val="es-ES"/>
        </w:rPr>
        <w:t>conversación</w:t>
      </w:r>
      <w:r w:rsidR="00711BD5" w:rsidRPr="74A72E0C">
        <w:rPr>
          <w:lang w:val="es-ES"/>
        </w:rPr>
        <w:t xml:space="preserve">. </w:t>
      </w:r>
    </w:p>
    <w:p w14:paraId="7E1C8E7A" w14:textId="01DAC501" w:rsidR="00C17586" w:rsidRDefault="00C159EE" w:rsidP="00C24168">
      <w:pPr>
        <w:pStyle w:val="Ttulo3"/>
        <w:jc w:val="both"/>
      </w:pPr>
      <w:bookmarkStart w:id="79" w:name="_Toc229150803"/>
      <w:r>
        <w:t>5</w:t>
      </w:r>
      <w:r w:rsidR="00F73D5F">
        <w:t>.</w:t>
      </w:r>
      <w:r w:rsidR="009F726D">
        <w:t>2</w:t>
      </w:r>
      <w:r w:rsidR="00EC2D47">
        <w:t>.</w:t>
      </w:r>
      <w:r w:rsidR="00A5329F">
        <w:t>4</w:t>
      </w:r>
      <w:r w:rsidR="00904DB3">
        <w:t xml:space="preserve"> </w:t>
      </w:r>
      <w:r w:rsidR="00C17586">
        <w:t>Capa</w:t>
      </w:r>
      <w:r w:rsidR="00904DB3">
        <w:t xml:space="preserve"> RAG </w:t>
      </w:r>
      <w:r w:rsidR="00710358">
        <w:t>y Memoria a largo plazo</w:t>
      </w:r>
      <w:bookmarkEnd w:id="79"/>
      <w:r w:rsidR="00710358">
        <w:t xml:space="preserve"> </w:t>
      </w:r>
    </w:p>
    <w:p w14:paraId="256F8C6E" w14:textId="78AEE4FE" w:rsidR="00C17586" w:rsidRDefault="00C17586" w:rsidP="00C24168">
      <w:pPr>
        <w:spacing w:line="480" w:lineRule="auto"/>
        <w:jc w:val="both"/>
      </w:pPr>
      <w:r>
        <w:tab/>
      </w:r>
      <w:r w:rsidRPr="74A72E0C">
        <w:rPr>
          <w:lang w:val="es-ES"/>
        </w:rPr>
        <w:t xml:space="preserve">Este </w:t>
      </w:r>
      <w:r w:rsidR="008D0FF8" w:rsidRPr="74A72E0C">
        <w:rPr>
          <w:lang w:val="es-ES"/>
        </w:rPr>
        <w:t>módulo</w:t>
      </w:r>
      <w:r w:rsidRPr="74A72E0C">
        <w:rPr>
          <w:lang w:val="es-ES"/>
        </w:rPr>
        <w:t xml:space="preserve"> es el encargad</w:t>
      </w:r>
      <w:r w:rsidR="00C86887" w:rsidRPr="74A72E0C">
        <w:rPr>
          <w:lang w:val="es-ES"/>
        </w:rPr>
        <w:t xml:space="preserve">o de proporcionarle </w:t>
      </w:r>
      <w:r w:rsidR="004972AF" w:rsidRPr="74A72E0C">
        <w:rPr>
          <w:lang w:val="es-ES"/>
        </w:rPr>
        <w:t>más</w:t>
      </w:r>
      <w:r w:rsidR="00C86887" w:rsidRPr="74A72E0C">
        <w:rPr>
          <w:lang w:val="es-ES"/>
        </w:rPr>
        <w:t xml:space="preserve"> contexto al agente sobre el conflicto armado colombiano</w:t>
      </w:r>
      <w:r w:rsidR="00D07136" w:rsidRPr="74A72E0C">
        <w:rPr>
          <w:lang w:val="es-ES"/>
        </w:rPr>
        <w:t xml:space="preserve">. Esto para no depender de los datos con los que fue entrenado el modelo, el cual recupera </w:t>
      </w:r>
      <w:r w:rsidR="0096089A" w:rsidRPr="74A72E0C">
        <w:rPr>
          <w:lang w:val="es-ES"/>
        </w:rPr>
        <w:t>los chunks provenientes de la CEV que fueron clasificados anteriormente</w:t>
      </w:r>
      <w:r w:rsidR="00E142FB" w:rsidRPr="74A72E0C">
        <w:rPr>
          <w:lang w:val="es-ES"/>
        </w:rPr>
        <w:t xml:space="preserve">, lo cual ayuda a que el agente </w:t>
      </w:r>
      <w:r w:rsidR="00D96AE9" w:rsidRPr="74A72E0C">
        <w:rPr>
          <w:lang w:val="es-ES"/>
        </w:rPr>
        <w:t>responda con el lenguaje, el tono emocional y el vocabulario auténtico de personas que vivieron el conflicto.</w:t>
      </w:r>
      <w:r w:rsidR="0096089A" w:rsidRPr="74A72E0C">
        <w:rPr>
          <w:lang w:val="es-ES"/>
        </w:rPr>
        <w:t xml:space="preserve"> </w:t>
      </w:r>
    </w:p>
    <w:p w14:paraId="77AD0A98" w14:textId="77777777" w:rsidR="00D96AE9" w:rsidRDefault="00D96AE9" w:rsidP="00C24168">
      <w:pPr>
        <w:jc w:val="both"/>
      </w:pPr>
    </w:p>
    <w:p w14:paraId="22FDE714" w14:textId="28FEB1DB" w:rsidR="00744533" w:rsidRDefault="00BE06E0" w:rsidP="00C24168">
      <w:pPr>
        <w:spacing w:line="480" w:lineRule="auto"/>
        <w:jc w:val="both"/>
      </w:pPr>
      <w:r>
        <w:tab/>
      </w:r>
      <w:r w:rsidR="007C3590" w:rsidRPr="74A72E0C">
        <w:rPr>
          <w:lang w:val="es-ES"/>
        </w:rPr>
        <w:t xml:space="preserve">En esta fase se crea un retriever </w:t>
      </w:r>
      <w:r w:rsidR="0049170D" w:rsidRPr="74A72E0C">
        <w:rPr>
          <w:lang w:val="es-ES"/>
        </w:rPr>
        <w:t xml:space="preserve">que implementa una </w:t>
      </w:r>
      <w:r w:rsidR="0029314A" w:rsidRPr="74A72E0C">
        <w:rPr>
          <w:lang w:val="es-ES"/>
        </w:rPr>
        <w:t>búsqueda</w:t>
      </w:r>
      <w:r w:rsidR="0049170D" w:rsidRPr="74A72E0C">
        <w:rPr>
          <w:lang w:val="es-ES"/>
        </w:rPr>
        <w:t xml:space="preserve"> hibrida, combinando una </w:t>
      </w:r>
      <w:r w:rsidR="0029314A" w:rsidRPr="74A72E0C">
        <w:rPr>
          <w:lang w:val="es-ES"/>
        </w:rPr>
        <w:t>búsqueda</w:t>
      </w:r>
      <w:r w:rsidR="0049170D" w:rsidRPr="74A72E0C">
        <w:rPr>
          <w:lang w:val="es-ES"/>
        </w:rPr>
        <w:t xml:space="preserve"> vectorial, </w:t>
      </w:r>
      <w:r w:rsidR="004972AF" w:rsidRPr="74A72E0C">
        <w:rPr>
          <w:lang w:val="es-ES"/>
        </w:rPr>
        <w:t>que,</w:t>
      </w:r>
      <w:r w:rsidR="0049170D" w:rsidRPr="74A72E0C">
        <w:rPr>
          <w:lang w:val="es-ES"/>
        </w:rPr>
        <w:t xml:space="preserve"> </w:t>
      </w:r>
      <w:r w:rsidR="0029314A" w:rsidRPr="74A72E0C">
        <w:rPr>
          <w:lang w:val="es-ES"/>
        </w:rPr>
        <w:t>a partir</w:t>
      </w:r>
      <w:r w:rsidR="000D7674" w:rsidRPr="74A72E0C">
        <w:rPr>
          <w:lang w:val="es-ES"/>
        </w:rPr>
        <w:t xml:space="preserve"> de </w:t>
      </w:r>
      <w:r w:rsidR="009B6C97" w:rsidRPr="74A72E0C">
        <w:rPr>
          <w:lang w:val="es-ES"/>
        </w:rPr>
        <w:t xml:space="preserve">la consulta </w:t>
      </w:r>
      <w:r w:rsidR="004972AF" w:rsidRPr="74A72E0C">
        <w:rPr>
          <w:lang w:val="es-ES"/>
        </w:rPr>
        <w:t>del</w:t>
      </w:r>
      <w:r w:rsidR="009B6C97" w:rsidRPr="74A72E0C">
        <w:rPr>
          <w:lang w:val="es-ES"/>
        </w:rPr>
        <w:t xml:space="preserve"> usuario, se </w:t>
      </w:r>
      <w:r w:rsidR="0029314A" w:rsidRPr="74A72E0C">
        <w:rPr>
          <w:lang w:val="es-ES"/>
        </w:rPr>
        <w:t>convierte</w:t>
      </w:r>
      <w:r w:rsidR="009B6C97" w:rsidRPr="74A72E0C">
        <w:rPr>
          <w:lang w:val="es-ES"/>
        </w:rPr>
        <w:t xml:space="preserve"> en un vector, mediante el mismo modelo de embeddings </w:t>
      </w:r>
      <w:r w:rsidR="0082631A" w:rsidRPr="74A72E0C">
        <w:rPr>
          <w:lang w:val="es-ES"/>
        </w:rPr>
        <w:t xml:space="preserve">usado en el preprocesamiento. Y procede a buscar los fragmentos </w:t>
      </w:r>
      <w:r w:rsidR="00F11F8B" w:rsidRPr="74A72E0C">
        <w:rPr>
          <w:lang w:val="es-ES"/>
        </w:rPr>
        <w:t>más</w:t>
      </w:r>
      <w:r w:rsidR="0082631A" w:rsidRPr="74A72E0C">
        <w:rPr>
          <w:lang w:val="es-ES"/>
        </w:rPr>
        <w:t xml:space="preserve"> cercanos en el espacio vectorial utilizando un producto punto</w:t>
      </w:r>
      <w:r w:rsidR="009170F5" w:rsidRPr="74A72E0C">
        <w:rPr>
          <w:lang w:val="es-ES"/>
        </w:rPr>
        <w:t xml:space="preserve"> como </w:t>
      </w:r>
      <w:r w:rsidR="0029314A" w:rsidRPr="74A72E0C">
        <w:rPr>
          <w:lang w:val="es-ES"/>
        </w:rPr>
        <w:t>función</w:t>
      </w:r>
      <w:r w:rsidR="009170F5" w:rsidRPr="74A72E0C">
        <w:rPr>
          <w:lang w:val="es-ES"/>
        </w:rPr>
        <w:t xml:space="preserve">, lo cual ayuda a buscar fragmentos que tengan un contexto </w:t>
      </w:r>
      <w:r w:rsidR="0029314A" w:rsidRPr="74A72E0C">
        <w:rPr>
          <w:lang w:val="es-ES"/>
        </w:rPr>
        <w:t>similar,</w:t>
      </w:r>
      <w:r w:rsidR="00900A67" w:rsidRPr="74A72E0C">
        <w:rPr>
          <w:lang w:val="es-ES"/>
        </w:rPr>
        <w:t xml:space="preserve"> aunque no tengan las mismas palabras. Esto se com</w:t>
      </w:r>
      <w:r w:rsidR="00EE3CD9" w:rsidRPr="74A72E0C">
        <w:rPr>
          <w:lang w:val="es-ES"/>
        </w:rPr>
        <w:t>plementa</w:t>
      </w:r>
      <w:r w:rsidR="00900A67" w:rsidRPr="74A72E0C">
        <w:rPr>
          <w:lang w:val="es-ES"/>
        </w:rPr>
        <w:t xml:space="preserve"> con una </w:t>
      </w:r>
      <w:r w:rsidR="0029314A" w:rsidRPr="74A72E0C">
        <w:rPr>
          <w:lang w:val="es-ES"/>
        </w:rPr>
        <w:t>búsqueda</w:t>
      </w:r>
      <w:r w:rsidR="00900A67" w:rsidRPr="74A72E0C">
        <w:rPr>
          <w:lang w:val="es-ES"/>
        </w:rPr>
        <w:t xml:space="preserve"> de texto completo</w:t>
      </w:r>
      <w:r w:rsidR="00EE3CD9" w:rsidRPr="74A72E0C">
        <w:rPr>
          <w:lang w:val="es-ES"/>
        </w:rPr>
        <w:t xml:space="preserve"> basado en la frecuencia de </w:t>
      </w:r>
      <w:r w:rsidR="0029314A" w:rsidRPr="74A72E0C">
        <w:rPr>
          <w:lang w:val="es-ES"/>
        </w:rPr>
        <w:t>términos</w:t>
      </w:r>
      <w:r w:rsidR="00EE3CD9" w:rsidRPr="74A72E0C">
        <w:rPr>
          <w:lang w:val="es-ES"/>
        </w:rPr>
        <w:t>,</w:t>
      </w:r>
      <w:r w:rsidR="0029314A" w:rsidRPr="74A72E0C">
        <w:rPr>
          <w:lang w:val="es-ES"/>
        </w:rPr>
        <w:t xml:space="preserve"> </w:t>
      </w:r>
      <w:r w:rsidR="007D7A41" w:rsidRPr="74A72E0C">
        <w:rPr>
          <w:lang w:val="es-ES"/>
        </w:rPr>
        <w:t>esto para</w:t>
      </w:r>
      <w:r w:rsidR="003C6667" w:rsidRPr="74A72E0C">
        <w:rPr>
          <w:lang w:val="es-ES"/>
        </w:rPr>
        <w:t xml:space="preserve"> nombres de lugares, siglas o </w:t>
      </w:r>
      <w:r w:rsidR="0029314A" w:rsidRPr="74A72E0C">
        <w:rPr>
          <w:lang w:val="es-ES"/>
        </w:rPr>
        <w:t>demás</w:t>
      </w:r>
      <w:r w:rsidR="003C6667" w:rsidRPr="74A72E0C">
        <w:rPr>
          <w:lang w:val="es-ES"/>
        </w:rPr>
        <w:t xml:space="preserve"> cosas muy </w:t>
      </w:r>
      <w:r w:rsidR="00F11F8B" w:rsidRPr="74A72E0C">
        <w:rPr>
          <w:lang w:val="es-ES"/>
        </w:rPr>
        <w:t>específicas</w:t>
      </w:r>
      <w:r w:rsidR="00065FE3" w:rsidRPr="74A72E0C">
        <w:rPr>
          <w:lang w:val="es-ES"/>
        </w:rPr>
        <w:t xml:space="preserve">. </w:t>
      </w:r>
    </w:p>
    <w:p w14:paraId="35E54273" w14:textId="557B557B" w:rsidR="00CA3822" w:rsidRDefault="00CA3822" w:rsidP="00C24168">
      <w:pPr>
        <w:spacing w:line="480" w:lineRule="auto"/>
        <w:jc w:val="both"/>
      </w:pPr>
      <w:r>
        <w:tab/>
      </w:r>
      <w:r w:rsidR="00E25B3D">
        <w:t xml:space="preserve">Teniendo estos fragmentos se le pasan a un LLM con el fin de que para todos estos fragmentos extraiga </w:t>
      </w:r>
      <w:r w:rsidR="00C359F3">
        <w:t>vocabulario propio del conflicto</w:t>
      </w:r>
      <w:r w:rsidR="00275923">
        <w:t xml:space="preserve">, incluyendo </w:t>
      </w:r>
      <w:r w:rsidR="009609D8">
        <w:t>palabras, frases</w:t>
      </w:r>
      <w:r w:rsidR="004319C2">
        <w:t>,</w:t>
      </w:r>
      <w:r w:rsidR="00A6505D">
        <w:t xml:space="preserve"> eufemismos </w:t>
      </w:r>
      <w:r w:rsidR="00894CA4">
        <w:t xml:space="preserve">para describir hechos </w:t>
      </w:r>
      <w:r w:rsidR="00424821">
        <w:t>actos de violencia de alta carga moral</w:t>
      </w:r>
      <w:r w:rsidR="00946E2A">
        <w:t xml:space="preserve">, </w:t>
      </w:r>
      <w:r w:rsidR="006674D7">
        <w:t>Expresiones orales típicas del discurso</w:t>
      </w:r>
      <w:r w:rsidR="004319C2">
        <w:t xml:space="preserve"> o formas de </w:t>
      </w:r>
      <w:r w:rsidR="004319C2">
        <w:lastRenderedPageBreak/>
        <w:t xml:space="preserve">nombrar cosas muy propias </w:t>
      </w:r>
      <w:r w:rsidR="003813EB">
        <w:t>del</w:t>
      </w:r>
      <w:r w:rsidR="004319C2">
        <w:t xml:space="preserve"> </w:t>
      </w:r>
      <w:r w:rsidR="00946E2A">
        <w:t>conflicto armado</w:t>
      </w:r>
      <w:r w:rsidR="0088539D">
        <w:t xml:space="preserve">. Y esto es lo que se le pasa como contexto a la respuesta del agente </w:t>
      </w:r>
    </w:p>
    <w:p w14:paraId="6CBE8A0B" w14:textId="7BDD1413" w:rsidR="000837BB" w:rsidRDefault="00C159EE" w:rsidP="00C24168">
      <w:pPr>
        <w:pStyle w:val="Ttulo2"/>
      </w:pPr>
      <w:bookmarkStart w:id="80" w:name="_Toc229150804"/>
      <w:r>
        <w:t>5</w:t>
      </w:r>
      <w:r w:rsidR="00DF1F45">
        <w:t>.</w:t>
      </w:r>
      <w:r w:rsidR="009F726D">
        <w:t>3</w:t>
      </w:r>
      <w:r w:rsidR="00DF1F45">
        <w:t xml:space="preserve"> </w:t>
      </w:r>
      <w:r w:rsidR="00717940">
        <w:t>Evaluación del Artefacto</w:t>
      </w:r>
      <w:bookmarkEnd w:id="80"/>
    </w:p>
    <w:p w14:paraId="606D97B5" w14:textId="77777777" w:rsidR="00C1409E" w:rsidRPr="00C1409E" w:rsidRDefault="00C1409E" w:rsidP="00C24168">
      <w:pPr>
        <w:jc w:val="both"/>
      </w:pPr>
    </w:p>
    <w:p w14:paraId="205CA78B" w14:textId="6CE37652" w:rsidR="003E0C48" w:rsidRPr="003E0C48" w:rsidRDefault="003E0C48" w:rsidP="00C24168">
      <w:pPr>
        <w:spacing w:line="480" w:lineRule="auto"/>
        <w:jc w:val="both"/>
      </w:pPr>
      <w:r>
        <w:tab/>
        <w:t xml:space="preserve">La </w:t>
      </w:r>
      <w:r w:rsidR="00C1409E">
        <w:t>evaluación</w:t>
      </w:r>
      <w:r>
        <w:t xml:space="preserve"> del agente representa </w:t>
      </w:r>
      <w:r w:rsidR="00086084">
        <w:t xml:space="preserve">una etapa demasiado importante, ya que ayuda a determinar en </w:t>
      </w:r>
      <w:r w:rsidR="00863AA7">
        <w:t>qué</w:t>
      </w:r>
      <w:r w:rsidR="00086084">
        <w:t xml:space="preserve"> medida cada componente del agente </w:t>
      </w:r>
      <w:r w:rsidR="00863AA7">
        <w:t>está</w:t>
      </w:r>
      <w:r w:rsidR="00C772F0">
        <w:t xml:space="preserve"> contribuyendo a la autenticidad de las respuestas</w:t>
      </w:r>
      <w:r w:rsidR="00C1409E">
        <w:t xml:space="preserve">. </w:t>
      </w:r>
      <w:r w:rsidR="00D7460A">
        <w:t>L</w:t>
      </w:r>
      <w:r w:rsidR="00C1409E">
        <w:t xml:space="preserve">a siguiente sección presenta el modelo que se </w:t>
      </w:r>
      <w:r w:rsidR="00D7460A">
        <w:t>utilizó</w:t>
      </w:r>
      <w:r w:rsidR="00C1409E">
        <w:t xml:space="preserve"> para este proyecto</w:t>
      </w:r>
    </w:p>
    <w:p w14:paraId="20BC2E7F" w14:textId="7E9EC005" w:rsidR="00D461F4" w:rsidRPr="00D461F4" w:rsidRDefault="000837BB" w:rsidP="00BD624A">
      <w:pPr>
        <w:pStyle w:val="Ttulo3"/>
        <w:jc w:val="both"/>
      </w:pPr>
      <w:bookmarkStart w:id="81" w:name="_Toc229150805"/>
      <w:r>
        <w:t>5.3.1 Diseño Experimental</w:t>
      </w:r>
      <w:bookmarkEnd w:id="81"/>
    </w:p>
    <w:p w14:paraId="67C493FC" w14:textId="615B4B53" w:rsidR="00786BB2" w:rsidRDefault="00A6464F" w:rsidP="00C24168">
      <w:pPr>
        <w:spacing w:line="480" w:lineRule="auto"/>
        <w:jc w:val="both"/>
      </w:pPr>
      <w:r>
        <w:tab/>
      </w:r>
      <w:r w:rsidR="000651FF">
        <w:rPr>
          <w:lang w:val="es-ES"/>
        </w:rPr>
        <w:t xml:space="preserve">El </w:t>
      </w:r>
      <w:r w:rsidRPr="74A72E0C">
        <w:rPr>
          <w:lang w:val="es-ES"/>
        </w:rPr>
        <w:t>artefacto</w:t>
      </w:r>
      <w:r w:rsidR="00290F3B" w:rsidRPr="74A72E0C">
        <w:rPr>
          <w:lang w:val="es-ES"/>
        </w:rPr>
        <w:t xml:space="preserve"> </w:t>
      </w:r>
      <w:r w:rsidR="00717940" w:rsidRPr="74A72E0C">
        <w:rPr>
          <w:lang w:val="es-ES"/>
        </w:rPr>
        <w:t xml:space="preserve">se </w:t>
      </w:r>
      <w:r w:rsidR="003C2342" w:rsidRPr="74A72E0C">
        <w:rPr>
          <w:lang w:val="es-ES"/>
        </w:rPr>
        <w:t>evaluará</w:t>
      </w:r>
      <w:r w:rsidR="00717940" w:rsidRPr="74A72E0C">
        <w:rPr>
          <w:lang w:val="es-ES"/>
        </w:rPr>
        <w:t xml:space="preserve"> bajo un diseño de ablación factorial 2x2 </w:t>
      </w:r>
      <w:r w:rsidR="00672E11" w:rsidRPr="74A72E0C">
        <w:rPr>
          <w:lang w:val="es-ES"/>
        </w:rPr>
        <w:t xml:space="preserve">en el que se </w:t>
      </w:r>
      <w:r w:rsidR="003C2342" w:rsidRPr="74A72E0C">
        <w:rPr>
          <w:lang w:val="es-ES"/>
        </w:rPr>
        <w:t>evaluará</w:t>
      </w:r>
      <w:r w:rsidR="00672E11" w:rsidRPr="74A72E0C">
        <w:rPr>
          <w:lang w:val="es-ES"/>
        </w:rPr>
        <w:t xml:space="preserve"> el efecto causal aislado</w:t>
      </w:r>
      <w:r w:rsidR="003427DF" w:rsidRPr="74A72E0C">
        <w:rPr>
          <w:lang w:val="es-ES"/>
        </w:rPr>
        <w:t xml:space="preserve"> de</w:t>
      </w:r>
      <w:r w:rsidR="00672E11" w:rsidRPr="74A72E0C">
        <w:rPr>
          <w:lang w:val="es-ES"/>
        </w:rPr>
        <w:t xml:space="preserve"> los dos componentes </w:t>
      </w:r>
      <w:r w:rsidR="000B03CB" w:rsidRPr="74A72E0C">
        <w:rPr>
          <w:lang w:val="es-ES"/>
        </w:rPr>
        <w:t>del artefacto</w:t>
      </w:r>
      <w:r w:rsidR="00672E11" w:rsidRPr="74A72E0C">
        <w:rPr>
          <w:lang w:val="es-ES"/>
        </w:rPr>
        <w:t xml:space="preserve">, el </w:t>
      </w:r>
      <w:r w:rsidR="00F63F07" w:rsidRPr="74A72E0C">
        <w:rPr>
          <w:lang w:val="es-ES"/>
        </w:rPr>
        <w:t>módulo</w:t>
      </w:r>
      <w:r w:rsidR="00672E11" w:rsidRPr="74A72E0C">
        <w:rPr>
          <w:lang w:val="es-ES"/>
        </w:rPr>
        <w:t xml:space="preserve"> RAG y el </w:t>
      </w:r>
      <w:r w:rsidR="00F63F07" w:rsidRPr="74A72E0C">
        <w:rPr>
          <w:lang w:val="es-ES"/>
        </w:rPr>
        <w:t>módulo</w:t>
      </w:r>
      <w:r w:rsidR="00672E11" w:rsidRPr="74A72E0C">
        <w:rPr>
          <w:lang w:val="es-ES"/>
        </w:rPr>
        <w:t xml:space="preserve"> BDI</w:t>
      </w:r>
      <w:r w:rsidR="00A715D3" w:rsidRPr="74A72E0C">
        <w:rPr>
          <w:lang w:val="es-ES"/>
        </w:rPr>
        <w:t xml:space="preserve">, </w:t>
      </w:r>
      <w:r w:rsidR="003C2342">
        <w:rPr>
          <w:lang w:val="es-ES"/>
        </w:rPr>
        <w:t>est</w:t>
      </w:r>
      <w:r w:rsidR="00A715D3" w:rsidRPr="74A72E0C">
        <w:rPr>
          <w:lang w:val="es-ES"/>
        </w:rPr>
        <w:t xml:space="preserve">o produce cuatro condiciones experimentales. </w:t>
      </w:r>
      <w:r w:rsidR="00786BB2" w:rsidRPr="74A72E0C">
        <w:rPr>
          <w:lang w:val="es-ES"/>
        </w:rPr>
        <w:t xml:space="preserve">Lo cual </w:t>
      </w:r>
      <w:r w:rsidR="00865D43" w:rsidRPr="74A72E0C">
        <w:rPr>
          <w:lang w:val="es-ES"/>
        </w:rPr>
        <w:t>permitiría</w:t>
      </w:r>
      <w:r w:rsidR="00786BB2" w:rsidRPr="74A72E0C">
        <w:rPr>
          <w:lang w:val="es-ES"/>
        </w:rPr>
        <w:t xml:space="preserve"> determinar en </w:t>
      </w:r>
      <w:r w:rsidR="003C2342" w:rsidRPr="74A72E0C">
        <w:rPr>
          <w:lang w:val="es-ES"/>
        </w:rPr>
        <w:t>qué</w:t>
      </w:r>
      <w:r w:rsidR="00786BB2" w:rsidRPr="74A72E0C">
        <w:rPr>
          <w:lang w:val="es-ES"/>
        </w:rPr>
        <w:t xml:space="preserve"> medida la arquitectura BDI </w:t>
      </w:r>
      <w:r w:rsidR="00865D43" w:rsidRPr="74A72E0C">
        <w:rPr>
          <w:lang w:val="es-ES"/>
        </w:rPr>
        <w:t>jerárquica</w:t>
      </w:r>
      <w:r w:rsidR="00786BB2" w:rsidRPr="74A72E0C">
        <w:rPr>
          <w:lang w:val="es-ES"/>
        </w:rPr>
        <w:t xml:space="preserve"> mejora la calidad de la respuesta respecto a </w:t>
      </w:r>
      <w:r w:rsidR="009433DF">
        <w:rPr>
          <w:lang w:val="es-ES"/>
        </w:rPr>
        <w:t>el sistema</w:t>
      </w:r>
      <w:r w:rsidR="00786BB2" w:rsidRPr="74A72E0C">
        <w:rPr>
          <w:lang w:val="es-ES"/>
        </w:rPr>
        <w:t xml:space="preserve"> más simples y si RAG está </w:t>
      </w:r>
      <w:r w:rsidR="00865D43" w:rsidRPr="74A72E0C">
        <w:rPr>
          <w:lang w:val="es-ES"/>
        </w:rPr>
        <w:t>aportando en la parte léxica del agente</w:t>
      </w:r>
      <w:r w:rsidR="00786BB2" w:rsidRPr="74A72E0C">
        <w:rPr>
          <w:lang w:val="es-ES"/>
        </w:rPr>
        <w:t>.</w:t>
      </w:r>
    </w:p>
    <w:p w14:paraId="0A3F7B4D" w14:textId="7B6E28A6" w:rsidR="00717940" w:rsidRDefault="00717940" w:rsidP="00C24168">
      <w:pPr>
        <w:spacing w:line="480" w:lineRule="auto"/>
        <w:jc w:val="both"/>
      </w:pPr>
    </w:p>
    <w:tbl>
      <w:tblPr>
        <w:tblStyle w:val="Tablaconcuadrcula"/>
        <w:tblW w:w="0" w:type="auto"/>
        <w:jc w:val="center"/>
        <w:tblLook w:val="04A0" w:firstRow="1" w:lastRow="0" w:firstColumn="1" w:lastColumn="0" w:noHBand="0" w:noVBand="1"/>
      </w:tblPr>
      <w:tblGrid>
        <w:gridCol w:w="1235"/>
        <w:gridCol w:w="1240"/>
        <w:gridCol w:w="1377"/>
        <w:gridCol w:w="3231"/>
      </w:tblGrid>
      <w:tr w:rsidR="00356990" w14:paraId="2FBD8285" w14:textId="77777777" w:rsidTr="74A72E0C">
        <w:trPr>
          <w:trHeight w:val="426"/>
          <w:jc w:val="center"/>
        </w:trPr>
        <w:tc>
          <w:tcPr>
            <w:tcW w:w="1235" w:type="dxa"/>
          </w:tcPr>
          <w:p w14:paraId="1479F1E4" w14:textId="47A4791B" w:rsidR="00A715D3" w:rsidRPr="007E4897" w:rsidRDefault="00A715D3" w:rsidP="00C24168">
            <w:pPr>
              <w:spacing w:line="480" w:lineRule="auto"/>
              <w:jc w:val="both"/>
              <w:rPr>
                <w:b/>
                <w:bCs/>
              </w:rPr>
            </w:pPr>
            <w:r w:rsidRPr="007E4897">
              <w:rPr>
                <w:b/>
                <w:bCs/>
              </w:rPr>
              <w:t>Condición</w:t>
            </w:r>
          </w:p>
        </w:tc>
        <w:tc>
          <w:tcPr>
            <w:tcW w:w="1240" w:type="dxa"/>
          </w:tcPr>
          <w:p w14:paraId="254170A0" w14:textId="6D146133" w:rsidR="00A715D3" w:rsidRPr="007E4897" w:rsidRDefault="00A715D3" w:rsidP="00C24168">
            <w:pPr>
              <w:spacing w:line="480" w:lineRule="auto"/>
              <w:jc w:val="both"/>
              <w:rPr>
                <w:b/>
                <w:bCs/>
              </w:rPr>
            </w:pPr>
            <w:r w:rsidRPr="007E4897">
              <w:rPr>
                <w:b/>
                <w:bCs/>
              </w:rPr>
              <w:t>BDI</w:t>
            </w:r>
            <w:r w:rsidR="00EC384B" w:rsidRPr="007E4897">
              <w:rPr>
                <w:b/>
                <w:bCs/>
              </w:rPr>
              <w:t xml:space="preserve"> </w:t>
            </w:r>
            <w:r w:rsidR="004B6D59" w:rsidRPr="007E4897">
              <w:rPr>
                <w:b/>
                <w:bCs/>
              </w:rPr>
              <w:t>activo</w:t>
            </w:r>
          </w:p>
        </w:tc>
        <w:tc>
          <w:tcPr>
            <w:tcW w:w="1377" w:type="dxa"/>
          </w:tcPr>
          <w:p w14:paraId="5A8A77D3" w14:textId="699B2692" w:rsidR="00A715D3" w:rsidRPr="007E4897" w:rsidRDefault="004B6D59" w:rsidP="00C24168">
            <w:pPr>
              <w:spacing w:line="480" w:lineRule="auto"/>
              <w:jc w:val="both"/>
              <w:rPr>
                <w:b/>
                <w:bCs/>
              </w:rPr>
            </w:pPr>
            <w:r w:rsidRPr="007E4897">
              <w:rPr>
                <w:b/>
                <w:bCs/>
              </w:rPr>
              <w:t>RAG activo</w:t>
            </w:r>
          </w:p>
        </w:tc>
        <w:tc>
          <w:tcPr>
            <w:tcW w:w="3231" w:type="dxa"/>
          </w:tcPr>
          <w:p w14:paraId="0D23C15B" w14:textId="2E9057A9" w:rsidR="00A715D3" w:rsidRPr="007E4897" w:rsidRDefault="004B6D59" w:rsidP="00C24168">
            <w:pPr>
              <w:spacing w:line="480" w:lineRule="auto"/>
              <w:jc w:val="both"/>
              <w:rPr>
                <w:b/>
                <w:bCs/>
              </w:rPr>
            </w:pPr>
            <w:r w:rsidRPr="007E4897">
              <w:rPr>
                <w:b/>
                <w:bCs/>
              </w:rPr>
              <w:t>Propósito de la evaluación</w:t>
            </w:r>
          </w:p>
        </w:tc>
      </w:tr>
      <w:tr w:rsidR="00015886" w14:paraId="1D93C7AF" w14:textId="77777777" w:rsidTr="74A72E0C">
        <w:trPr>
          <w:trHeight w:val="391"/>
          <w:jc w:val="center"/>
        </w:trPr>
        <w:tc>
          <w:tcPr>
            <w:tcW w:w="1235" w:type="dxa"/>
          </w:tcPr>
          <w:p w14:paraId="435FDD99" w14:textId="0D23283C" w:rsidR="00015886" w:rsidRDefault="00EB65AF" w:rsidP="00C24168">
            <w:pPr>
              <w:spacing w:line="480" w:lineRule="auto"/>
              <w:jc w:val="both"/>
            </w:pPr>
            <w:r>
              <w:rPr>
                <w:lang w:val="es-ES"/>
              </w:rPr>
              <w:t>BASE</w:t>
            </w:r>
          </w:p>
        </w:tc>
        <w:tc>
          <w:tcPr>
            <w:tcW w:w="1240" w:type="dxa"/>
          </w:tcPr>
          <w:p w14:paraId="4FC51FEE" w14:textId="7A86AEC7" w:rsidR="00015886" w:rsidRDefault="009705E9" w:rsidP="00C24168">
            <w:pPr>
              <w:spacing w:line="480" w:lineRule="auto"/>
              <w:jc w:val="both"/>
            </w:pPr>
            <w:r>
              <w:rPr>
                <w:noProof/>
              </w:rPr>
              <w:drawing>
                <wp:inline distT="0" distB="0" distL="0" distR="0" wp14:anchorId="1BEBFD1C" wp14:editId="4759D58A">
                  <wp:extent cx="167640" cy="167640"/>
                  <wp:effectExtent l="0" t="0" r="3810" b="3810"/>
                  <wp:docPr id="54" name="Gráfico 54" descr="Cerr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Cerrar con relleno sólido"/>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67842" cy="167842"/>
                          </a:xfrm>
                          <a:prstGeom prst="rect">
                            <a:avLst/>
                          </a:prstGeom>
                        </pic:spPr>
                      </pic:pic>
                    </a:graphicData>
                  </a:graphic>
                </wp:inline>
              </w:drawing>
            </w:r>
          </w:p>
        </w:tc>
        <w:tc>
          <w:tcPr>
            <w:tcW w:w="1377" w:type="dxa"/>
          </w:tcPr>
          <w:p w14:paraId="5866D622" w14:textId="2E9EC780" w:rsidR="00015886" w:rsidRDefault="009705E9" w:rsidP="00C24168">
            <w:pPr>
              <w:spacing w:line="480" w:lineRule="auto"/>
              <w:jc w:val="both"/>
            </w:pPr>
            <w:r>
              <w:rPr>
                <w:noProof/>
              </w:rPr>
              <w:drawing>
                <wp:inline distT="0" distB="0" distL="0" distR="0" wp14:anchorId="1C58342C" wp14:editId="7ED63813">
                  <wp:extent cx="167640" cy="167640"/>
                  <wp:effectExtent l="0" t="0" r="3810" b="3810"/>
                  <wp:docPr id="55" name="Gráfico 55" descr="Cerr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Cerrar con relleno sólido"/>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67842" cy="167842"/>
                          </a:xfrm>
                          <a:prstGeom prst="rect">
                            <a:avLst/>
                          </a:prstGeom>
                        </pic:spPr>
                      </pic:pic>
                    </a:graphicData>
                  </a:graphic>
                </wp:inline>
              </w:drawing>
            </w:r>
          </w:p>
        </w:tc>
        <w:tc>
          <w:tcPr>
            <w:tcW w:w="3231" w:type="dxa"/>
          </w:tcPr>
          <w:p w14:paraId="7C31CD09" w14:textId="734C42B6" w:rsidR="00015886" w:rsidRDefault="00F63F07" w:rsidP="00C24168">
            <w:pPr>
              <w:spacing w:line="480" w:lineRule="auto"/>
              <w:jc w:val="both"/>
            </w:pPr>
            <w:r>
              <w:t>Artefacto</w:t>
            </w:r>
            <w:r w:rsidR="00E43337">
              <w:t xml:space="preserve"> sin </w:t>
            </w:r>
            <w:r>
              <w:t>ningún componente</w:t>
            </w:r>
          </w:p>
        </w:tc>
      </w:tr>
      <w:tr w:rsidR="00015886" w14:paraId="1F706B99" w14:textId="77777777" w:rsidTr="74A72E0C">
        <w:trPr>
          <w:trHeight w:val="446"/>
          <w:jc w:val="center"/>
        </w:trPr>
        <w:tc>
          <w:tcPr>
            <w:tcW w:w="1235" w:type="dxa"/>
          </w:tcPr>
          <w:p w14:paraId="772101BA" w14:textId="2133EF6D" w:rsidR="00015886" w:rsidRDefault="00EB65AF" w:rsidP="00C24168">
            <w:pPr>
              <w:spacing w:line="480" w:lineRule="auto"/>
              <w:jc w:val="both"/>
            </w:pPr>
            <w:r>
              <w:rPr>
                <w:lang w:val="es-ES"/>
              </w:rPr>
              <w:t>RAG</w:t>
            </w:r>
          </w:p>
        </w:tc>
        <w:tc>
          <w:tcPr>
            <w:tcW w:w="1240" w:type="dxa"/>
          </w:tcPr>
          <w:p w14:paraId="484C252C" w14:textId="773637FB" w:rsidR="00015886" w:rsidRDefault="00015886" w:rsidP="00C24168">
            <w:pPr>
              <w:spacing w:line="480" w:lineRule="auto"/>
              <w:jc w:val="both"/>
              <w:rPr>
                <w:noProof/>
              </w:rPr>
            </w:pPr>
            <w:r>
              <w:rPr>
                <w:noProof/>
              </w:rPr>
              <w:drawing>
                <wp:inline distT="0" distB="0" distL="0" distR="0" wp14:anchorId="760E843A" wp14:editId="25F3A294">
                  <wp:extent cx="167640" cy="167640"/>
                  <wp:effectExtent l="0" t="0" r="3810" b="3810"/>
                  <wp:docPr id="52" name="Gráfico 52" descr="Cerr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Cerrar con relleno sólido"/>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67842" cy="167842"/>
                          </a:xfrm>
                          <a:prstGeom prst="rect">
                            <a:avLst/>
                          </a:prstGeom>
                        </pic:spPr>
                      </pic:pic>
                    </a:graphicData>
                  </a:graphic>
                </wp:inline>
              </w:drawing>
            </w:r>
          </w:p>
        </w:tc>
        <w:tc>
          <w:tcPr>
            <w:tcW w:w="1377" w:type="dxa"/>
          </w:tcPr>
          <w:p w14:paraId="2C3AD257" w14:textId="0EB0C4D6" w:rsidR="00015886" w:rsidRDefault="00015886" w:rsidP="00C24168">
            <w:pPr>
              <w:spacing w:line="480" w:lineRule="auto"/>
              <w:jc w:val="both"/>
              <w:rPr>
                <w:noProof/>
              </w:rPr>
            </w:pPr>
            <w:r>
              <w:rPr>
                <w:noProof/>
              </w:rPr>
              <w:drawing>
                <wp:inline distT="0" distB="0" distL="0" distR="0" wp14:anchorId="2E7BFAA5" wp14:editId="654B488E">
                  <wp:extent cx="160020" cy="160020"/>
                  <wp:effectExtent l="0" t="0" r="0" b="0"/>
                  <wp:docPr id="53" name="Gráfico 53"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Marca de verificación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60020" cy="160020"/>
                          </a:xfrm>
                          <a:prstGeom prst="rect">
                            <a:avLst/>
                          </a:prstGeom>
                        </pic:spPr>
                      </pic:pic>
                    </a:graphicData>
                  </a:graphic>
                </wp:inline>
              </w:drawing>
            </w:r>
          </w:p>
        </w:tc>
        <w:tc>
          <w:tcPr>
            <w:tcW w:w="3231" w:type="dxa"/>
          </w:tcPr>
          <w:p w14:paraId="67A426C6" w14:textId="142B6DC5" w:rsidR="00015886" w:rsidRDefault="00015886" w:rsidP="00C24168">
            <w:pPr>
              <w:spacing w:line="480" w:lineRule="auto"/>
              <w:jc w:val="both"/>
            </w:pPr>
            <w:r>
              <w:t>Efecto causal del RAG aislado</w:t>
            </w:r>
          </w:p>
        </w:tc>
      </w:tr>
      <w:tr w:rsidR="00015886" w14:paraId="621FDFDD" w14:textId="77777777" w:rsidTr="74A72E0C">
        <w:trPr>
          <w:trHeight w:val="446"/>
          <w:jc w:val="center"/>
        </w:trPr>
        <w:tc>
          <w:tcPr>
            <w:tcW w:w="1235" w:type="dxa"/>
          </w:tcPr>
          <w:p w14:paraId="49605054" w14:textId="15091CCA" w:rsidR="00015886" w:rsidRDefault="00EB65AF" w:rsidP="00C24168">
            <w:pPr>
              <w:spacing w:line="480" w:lineRule="auto"/>
              <w:jc w:val="both"/>
            </w:pPr>
            <w:r>
              <w:rPr>
                <w:lang w:val="es-ES"/>
              </w:rPr>
              <w:t>BDI</w:t>
            </w:r>
          </w:p>
        </w:tc>
        <w:tc>
          <w:tcPr>
            <w:tcW w:w="1240" w:type="dxa"/>
          </w:tcPr>
          <w:p w14:paraId="0EF6727F" w14:textId="77777777" w:rsidR="00015886" w:rsidRDefault="00015886" w:rsidP="00C24168">
            <w:pPr>
              <w:spacing w:line="480" w:lineRule="auto"/>
              <w:jc w:val="both"/>
            </w:pPr>
            <w:r>
              <w:rPr>
                <w:noProof/>
              </w:rPr>
              <w:drawing>
                <wp:inline distT="0" distB="0" distL="0" distR="0" wp14:anchorId="6178731E" wp14:editId="64E52847">
                  <wp:extent cx="160020" cy="160020"/>
                  <wp:effectExtent l="0" t="0" r="0" b="0"/>
                  <wp:docPr id="48" name="Gráfico 48"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Marca de verificación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60020" cy="160020"/>
                          </a:xfrm>
                          <a:prstGeom prst="rect">
                            <a:avLst/>
                          </a:prstGeom>
                        </pic:spPr>
                      </pic:pic>
                    </a:graphicData>
                  </a:graphic>
                </wp:inline>
              </w:drawing>
            </w:r>
          </w:p>
        </w:tc>
        <w:tc>
          <w:tcPr>
            <w:tcW w:w="1377" w:type="dxa"/>
          </w:tcPr>
          <w:p w14:paraId="1F932CA8" w14:textId="77777777" w:rsidR="00015886" w:rsidRDefault="00015886" w:rsidP="00C24168">
            <w:pPr>
              <w:spacing w:line="480" w:lineRule="auto"/>
              <w:jc w:val="both"/>
            </w:pPr>
            <w:r>
              <w:rPr>
                <w:noProof/>
              </w:rPr>
              <w:drawing>
                <wp:inline distT="0" distB="0" distL="0" distR="0" wp14:anchorId="46471897" wp14:editId="308728CE">
                  <wp:extent cx="167640" cy="167640"/>
                  <wp:effectExtent l="0" t="0" r="3810" b="3810"/>
                  <wp:docPr id="49" name="Gráfico 49" descr="Cerrar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Gráfico 30" descr="Cerrar con relleno sólido"/>
                          <pic:cNvPicPr/>
                        </pic:nvPicPr>
                        <pic:blipFill>
                          <a:blip r:embed="rId16" cstate="print">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167842" cy="167842"/>
                          </a:xfrm>
                          <a:prstGeom prst="rect">
                            <a:avLst/>
                          </a:prstGeom>
                        </pic:spPr>
                      </pic:pic>
                    </a:graphicData>
                  </a:graphic>
                </wp:inline>
              </w:drawing>
            </w:r>
          </w:p>
        </w:tc>
        <w:tc>
          <w:tcPr>
            <w:tcW w:w="3231" w:type="dxa"/>
          </w:tcPr>
          <w:p w14:paraId="6C24FD8C" w14:textId="77777777" w:rsidR="00015886" w:rsidRDefault="00015886" w:rsidP="00C24168">
            <w:pPr>
              <w:spacing w:line="480" w:lineRule="auto"/>
              <w:jc w:val="both"/>
            </w:pPr>
            <w:r>
              <w:t>Efecto causal del BDI aislado</w:t>
            </w:r>
          </w:p>
        </w:tc>
      </w:tr>
      <w:tr w:rsidR="00015886" w14:paraId="400CE035" w14:textId="77777777" w:rsidTr="74A72E0C">
        <w:trPr>
          <w:trHeight w:val="48"/>
          <w:jc w:val="center"/>
        </w:trPr>
        <w:tc>
          <w:tcPr>
            <w:tcW w:w="1235" w:type="dxa"/>
          </w:tcPr>
          <w:p w14:paraId="7BDC12CC" w14:textId="17A08D7C" w:rsidR="00015886" w:rsidRDefault="00EB65AF" w:rsidP="00C24168">
            <w:pPr>
              <w:spacing w:line="480" w:lineRule="auto"/>
              <w:jc w:val="both"/>
            </w:pPr>
            <w:r>
              <w:t>BDI+RAG</w:t>
            </w:r>
          </w:p>
        </w:tc>
        <w:tc>
          <w:tcPr>
            <w:tcW w:w="1240" w:type="dxa"/>
          </w:tcPr>
          <w:p w14:paraId="44CA236E" w14:textId="77777777" w:rsidR="00015886" w:rsidRDefault="00015886" w:rsidP="00C24168">
            <w:pPr>
              <w:spacing w:line="480" w:lineRule="auto"/>
              <w:jc w:val="both"/>
            </w:pPr>
            <w:r>
              <w:rPr>
                <w:noProof/>
              </w:rPr>
              <w:drawing>
                <wp:inline distT="0" distB="0" distL="0" distR="0" wp14:anchorId="4C353968" wp14:editId="30E82B11">
                  <wp:extent cx="160020" cy="160020"/>
                  <wp:effectExtent l="0" t="0" r="0" b="0"/>
                  <wp:docPr id="44" name="Gráfico 44"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Marca de verificación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60020" cy="160020"/>
                          </a:xfrm>
                          <a:prstGeom prst="rect">
                            <a:avLst/>
                          </a:prstGeom>
                        </pic:spPr>
                      </pic:pic>
                    </a:graphicData>
                  </a:graphic>
                </wp:inline>
              </w:drawing>
            </w:r>
          </w:p>
        </w:tc>
        <w:tc>
          <w:tcPr>
            <w:tcW w:w="1377" w:type="dxa"/>
          </w:tcPr>
          <w:p w14:paraId="19BE0E9A" w14:textId="77777777" w:rsidR="00015886" w:rsidRDefault="00015886" w:rsidP="00C24168">
            <w:pPr>
              <w:spacing w:line="480" w:lineRule="auto"/>
              <w:jc w:val="both"/>
            </w:pPr>
            <w:r>
              <w:rPr>
                <w:noProof/>
              </w:rPr>
              <w:drawing>
                <wp:inline distT="0" distB="0" distL="0" distR="0" wp14:anchorId="55C8EE4F" wp14:editId="186B4350">
                  <wp:extent cx="160020" cy="160020"/>
                  <wp:effectExtent l="0" t="0" r="0" b="0"/>
                  <wp:docPr id="45" name="Gráfico 45" descr="Marca de verificación con relleno sól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Gráfico 29" descr="Marca de verificación con relleno sólido"/>
                          <pic:cNvPicPr/>
                        </pic:nvPicPr>
                        <pic:blipFill>
                          <a:blip r:embed="rId18" cstate="print">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160020" cy="160020"/>
                          </a:xfrm>
                          <a:prstGeom prst="rect">
                            <a:avLst/>
                          </a:prstGeom>
                        </pic:spPr>
                      </pic:pic>
                    </a:graphicData>
                  </a:graphic>
                </wp:inline>
              </w:drawing>
            </w:r>
          </w:p>
        </w:tc>
        <w:tc>
          <w:tcPr>
            <w:tcW w:w="3231" w:type="dxa"/>
          </w:tcPr>
          <w:p w14:paraId="2B42E30B" w14:textId="77777777" w:rsidR="00015886" w:rsidRDefault="00015886" w:rsidP="00C24168">
            <w:pPr>
              <w:spacing w:line="480" w:lineRule="auto"/>
              <w:jc w:val="both"/>
            </w:pPr>
            <w:r>
              <w:t>Efecto combinado</w:t>
            </w:r>
          </w:p>
        </w:tc>
      </w:tr>
    </w:tbl>
    <w:p w14:paraId="3C2A97BB" w14:textId="77777777" w:rsidR="00717940" w:rsidRDefault="00717940" w:rsidP="00C24168">
      <w:pPr>
        <w:spacing w:line="480" w:lineRule="auto"/>
        <w:jc w:val="both"/>
      </w:pPr>
    </w:p>
    <w:p w14:paraId="40280D44" w14:textId="64CE26A8" w:rsidR="00623AFA" w:rsidRDefault="00415D26" w:rsidP="00C24168">
      <w:pPr>
        <w:spacing w:line="480" w:lineRule="auto"/>
        <w:jc w:val="both"/>
      </w:pPr>
      <w:r w:rsidRPr="74A72E0C">
        <w:rPr>
          <w:lang w:val="es-ES"/>
        </w:rPr>
        <w:t xml:space="preserve">Para </w:t>
      </w:r>
      <w:r w:rsidR="006A1E75" w:rsidRPr="74A72E0C">
        <w:rPr>
          <w:lang w:val="es-ES"/>
        </w:rPr>
        <w:t>construir</w:t>
      </w:r>
      <w:r w:rsidR="003A4D60" w:rsidRPr="74A72E0C">
        <w:rPr>
          <w:lang w:val="es-ES"/>
        </w:rPr>
        <w:t xml:space="preserve"> el conjunto de prueba sobre el que se ejecutaran las evaluaciones. Se </w:t>
      </w:r>
      <w:r w:rsidR="006A1E75" w:rsidRPr="74A72E0C">
        <w:rPr>
          <w:lang w:val="es-ES"/>
        </w:rPr>
        <w:t>tomará</w:t>
      </w:r>
      <w:r w:rsidR="003A4D60" w:rsidRPr="74A72E0C">
        <w:rPr>
          <w:lang w:val="es-ES"/>
        </w:rPr>
        <w:t xml:space="preserve"> como insumo un banco de preguntas</w:t>
      </w:r>
      <w:r w:rsidR="00A10424" w:rsidRPr="74A72E0C">
        <w:rPr>
          <w:lang w:val="es-ES"/>
        </w:rPr>
        <w:t xml:space="preserve">, que </w:t>
      </w:r>
      <w:r w:rsidR="006A1E75" w:rsidRPr="74A72E0C">
        <w:rPr>
          <w:lang w:val="es-ES"/>
        </w:rPr>
        <w:t>contará</w:t>
      </w:r>
      <w:r w:rsidR="00A10424" w:rsidRPr="74A72E0C">
        <w:rPr>
          <w:lang w:val="es-ES"/>
        </w:rPr>
        <w:t xml:space="preserve"> con 13 preguntas por cada uno</w:t>
      </w:r>
      <w:r w:rsidR="00637A0E">
        <w:rPr>
          <w:lang w:val="es-ES"/>
        </w:rPr>
        <w:t xml:space="preserve"> (Véanse en el anexo B)</w:t>
      </w:r>
      <w:r w:rsidR="009F1E19" w:rsidRPr="74A72E0C">
        <w:rPr>
          <w:lang w:val="es-ES"/>
        </w:rPr>
        <w:t>.</w:t>
      </w:r>
      <w:r w:rsidR="00555043" w:rsidRPr="74A72E0C">
        <w:rPr>
          <w:lang w:val="es-ES"/>
        </w:rPr>
        <w:t xml:space="preserve"> Y </w:t>
      </w:r>
      <w:r w:rsidR="006A1E75" w:rsidRPr="74A72E0C">
        <w:rPr>
          <w:lang w:val="es-ES"/>
        </w:rPr>
        <w:t>así</w:t>
      </w:r>
      <w:r w:rsidR="00555043" w:rsidRPr="74A72E0C">
        <w:rPr>
          <w:lang w:val="es-ES"/>
        </w:rPr>
        <w:t xml:space="preserve"> mismo se </w:t>
      </w:r>
      <w:r w:rsidR="00863AA7">
        <w:rPr>
          <w:lang w:val="es-ES"/>
        </w:rPr>
        <w:t>repetirán</w:t>
      </w:r>
      <w:r w:rsidR="00555043" w:rsidRPr="74A72E0C">
        <w:rPr>
          <w:lang w:val="es-ES"/>
        </w:rPr>
        <w:t xml:space="preserve"> estas mismas preguntas para </w:t>
      </w:r>
      <w:r w:rsidR="009B4C11" w:rsidRPr="74A72E0C">
        <w:rPr>
          <w:lang w:val="es-ES"/>
        </w:rPr>
        <w:t xml:space="preserve">cada </w:t>
      </w:r>
      <w:r w:rsidR="006A1E75" w:rsidRPr="74A72E0C">
        <w:rPr>
          <w:lang w:val="es-ES"/>
        </w:rPr>
        <w:t>condición</w:t>
      </w:r>
      <w:r w:rsidR="00DD3050">
        <w:rPr>
          <w:lang w:val="es-ES"/>
        </w:rPr>
        <w:t xml:space="preserve"> experimental</w:t>
      </w:r>
      <w:r w:rsidR="006F7697" w:rsidRPr="74A72E0C">
        <w:rPr>
          <w:lang w:val="es-ES"/>
        </w:rPr>
        <w:t xml:space="preserve">. Con lo cual se </w:t>
      </w:r>
      <w:r w:rsidR="006A1E75" w:rsidRPr="74A72E0C">
        <w:rPr>
          <w:lang w:val="es-ES"/>
        </w:rPr>
        <w:t>estarían</w:t>
      </w:r>
      <w:r w:rsidR="006F7697" w:rsidRPr="74A72E0C">
        <w:rPr>
          <w:lang w:val="es-ES"/>
        </w:rPr>
        <w:t xml:space="preserve"> generando </w:t>
      </w:r>
      <w:r w:rsidR="00680C04" w:rsidRPr="74A72E0C">
        <w:rPr>
          <w:lang w:val="es-ES"/>
        </w:rPr>
        <w:t>156 registros</w:t>
      </w:r>
      <w:r w:rsidR="00F23BC8" w:rsidRPr="74A72E0C">
        <w:rPr>
          <w:lang w:val="es-ES"/>
        </w:rPr>
        <w:t>, donde se guarda para cada turno los siguientes campos</w:t>
      </w:r>
      <w:r w:rsidR="00C34E6F" w:rsidRPr="74A72E0C">
        <w:rPr>
          <w:lang w:val="es-ES"/>
        </w:rPr>
        <w:t xml:space="preserve">: </w:t>
      </w:r>
    </w:p>
    <w:p w14:paraId="2D9CA4A8" w14:textId="716F57B8" w:rsidR="00C34E6F" w:rsidRDefault="006A1E75" w:rsidP="00C24168">
      <w:pPr>
        <w:pStyle w:val="Prrafodelista"/>
        <w:numPr>
          <w:ilvl w:val="0"/>
          <w:numId w:val="4"/>
        </w:numPr>
        <w:spacing w:line="480" w:lineRule="auto"/>
        <w:jc w:val="both"/>
      </w:pPr>
      <w:r>
        <w:t>Condición</w:t>
      </w:r>
      <w:r w:rsidR="00F54033">
        <w:t>:</w:t>
      </w:r>
    </w:p>
    <w:p w14:paraId="6D2F1D20" w14:textId="77777777" w:rsidR="00740372" w:rsidRDefault="00C34E6F" w:rsidP="00C24168">
      <w:pPr>
        <w:pStyle w:val="Prrafodelista"/>
        <w:numPr>
          <w:ilvl w:val="0"/>
          <w:numId w:val="4"/>
        </w:numPr>
        <w:spacing w:line="480" w:lineRule="auto"/>
        <w:jc w:val="both"/>
      </w:pPr>
      <w:r w:rsidRPr="74A72E0C">
        <w:rPr>
          <w:lang w:val="es-ES"/>
        </w:rPr>
        <w:t>Actor_id</w:t>
      </w:r>
    </w:p>
    <w:p w14:paraId="4E193870" w14:textId="11E24C8E" w:rsidR="00740372" w:rsidRDefault="00740372" w:rsidP="00C24168">
      <w:pPr>
        <w:pStyle w:val="Prrafodelista"/>
        <w:numPr>
          <w:ilvl w:val="0"/>
          <w:numId w:val="4"/>
        </w:numPr>
        <w:spacing w:line="480" w:lineRule="auto"/>
        <w:jc w:val="both"/>
      </w:pPr>
      <w:r>
        <w:lastRenderedPageBreak/>
        <w:t>Turno</w:t>
      </w:r>
    </w:p>
    <w:p w14:paraId="2AC08FA8" w14:textId="03618E57" w:rsidR="00740372" w:rsidRDefault="00740372" w:rsidP="00C24168">
      <w:pPr>
        <w:pStyle w:val="Prrafodelista"/>
        <w:numPr>
          <w:ilvl w:val="0"/>
          <w:numId w:val="4"/>
        </w:numPr>
        <w:spacing w:line="480" w:lineRule="auto"/>
        <w:jc w:val="both"/>
      </w:pPr>
      <w:r>
        <w:t>Pregunta</w:t>
      </w:r>
    </w:p>
    <w:p w14:paraId="61FEAEC2" w14:textId="00547ABA" w:rsidR="00740372" w:rsidRDefault="00740372" w:rsidP="00C24168">
      <w:pPr>
        <w:pStyle w:val="Prrafodelista"/>
        <w:numPr>
          <w:ilvl w:val="0"/>
          <w:numId w:val="4"/>
        </w:numPr>
        <w:spacing w:line="480" w:lineRule="auto"/>
        <w:jc w:val="both"/>
      </w:pPr>
      <w:r>
        <w:t>Respuesta</w:t>
      </w:r>
    </w:p>
    <w:p w14:paraId="7419AAD3" w14:textId="77777777" w:rsidR="00A76446" w:rsidRDefault="00A76446" w:rsidP="00C24168">
      <w:pPr>
        <w:pStyle w:val="Prrafodelista"/>
        <w:numPr>
          <w:ilvl w:val="0"/>
          <w:numId w:val="4"/>
        </w:numPr>
        <w:spacing w:line="480" w:lineRule="auto"/>
        <w:jc w:val="both"/>
      </w:pPr>
      <w:r w:rsidRPr="74A72E0C">
        <w:rPr>
          <w:lang w:val="es-ES"/>
        </w:rPr>
        <w:t>Macro_deseo</w:t>
      </w:r>
    </w:p>
    <w:p w14:paraId="5C2063DF" w14:textId="77777777" w:rsidR="001033AD" w:rsidRDefault="001033AD" w:rsidP="00C24168">
      <w:pPr>
        <w:pStyle w:val="Prrafodelista"/>
        <w:numPr>
          <w:ilvl w:val="0"/>
          <w:numId w:val="4"/>
        </w:numPr>
        <w:spacing w:line="480" w:lineRule="auto"/>
        <w:jc w:val="both"/>
      </w:pPr>
      <w:r w:rsidRPr="74A72E0C">
        <w:rPr>
          <w:lang w:val="es-ES"/>
        </w:rPr>
        <w:t>Micro_deseo</w:t>
      </w:r>
    </w:p>
    <w:p w14:paraId="44B82776" w14:textId="77777777" w:rsidR="001033AD" w:rsidRDefault="001033AD" w:rsidP="00C24168">
      <w:pPr>
        <w:pStyle w:val="Prrafodelista"/>
        <w:numPr>
          <w:ilvl w:val="0"/>
          <w:numId w:val="4"/>
        </w:numPr>
        <w:spacing w:line="480" w:lineRule="auto"/>
        <w:jc w:val="both"/>
      </w:pPr>
      <w:r w:rsidRPr="74A72E0C">
        <w:rPr>
          <w:lang w:val="es-ES"/>
        </w:rPr>
        <w:t>Micro_intencion</w:t>
      </w:r>
    </w:p>
    <w:p w14:paraId="3162FF7A" w14:textId="6030AE00" w:rsidR="008C4683" w:rsidRDefault="00256C8C" w:rsidP="00C24168">
      <w:pPr>
        <w:pStyle w:val="Prrafodelista"/>
        <w:numPr>
          <w:ilvl w:val="0"/>
          <w:numId w:val="4"/>
        </w:numPr>
        <w:spacing w:line="480" w:lineRule="auto"/>
        <w:jc w:val="both"/>
        <w:rPr>
          <w:lang w:val="es-ES"/>
        </w:rPr>
      </w:pPr>
      <w:r w:rsidRPr="74A72E0C">
        <w:rPr>
          <w:lang w:val="es-ES"/>
        </w:rPr>
        <w:t>Actor_contexto (</w:t>
      </w:r>
      <w:r w:rsidR="006A1E75" w:rsidRPr="74A72E0C">
        <w:rPr>
          <w:lang w:val="es-ES"/>
        </w:rPr>
        <w:t>información</w:t>
      </w:r>
      <w:r w:rsidR="00FB1DF0" w:rsidRPr="74A72E0C">
        <w:rPr>
          <w:lang w:val="es-ES"/>
        </w:rPr>
        <w:t xml:space="preserve"> </w:t>
      </w:r>
      <w:r w:rsidR="00B7252E" w:rsidRPr="74A72E0C">
        <w:rPr>
          <w:lang w:val="es-ES"/>
        </w:rPr>
        <w:t xml:space="preserve">dada por el </w:t>
      </w:r>
      <w:r w:rsidRPr="74A72E0C">
        <w:rPr>
          <w:lang w:val="es-ES"/>
        </w:rPr>
        <w:t>RAG</w:t>
      </w:r>
      <w:r w:rsidR="00FB1DF0" w:rsidRPr="74A72E0C">
        <w:rPr>
          <w:lang w:val="es-ES"/>
        </w:rPr>
        <w:t>)</w:t>
      </w:r>
      <w:r>
        <w:tab/>
      </w:r>
    </w:p>
    <w:p w14:paraId="2399504B" w14:textId="36C9D49B" w:rsidR="00B7252E" w:rsidRDefault="007D6FFE" w:rsidP="00C24168">
      <w:pPr>
        <w:pStyle w:val="Prrafodelista"/>
        <w:numPr>
          <w:ilvl w:val="0"/>
          <w:numId w:val="4"/>
        </w:numPr>
        <w:spacing w:line="480" w:lineRule="auto"/>
        <w:jc w:val="both"/>
      </w:pPr>
      <w:r w:rsidRPr="74A72E0C">
        <w:rPr>
          <w:lang w:val="es-ES"/>
        </w:rPr>
        <w:t>Métricas</w:t>
      </w:r>
      <w:r w:rsidR="00B7252E" w:rsidRPr="74A72E0C">
        <w:rPr>
          <w:lang w:val="es-ES"/>
        </w:rPr>
        <w:t xml:space="preserve"> del retrieval</w:t>
      </w:r>
    </w:p>
    <w:p w14:paraId="17026B90" w14:textId="57AE6079" w:rsidR="000E6A1D" w:rsidRPr="00564F03" w:rsidRDefault="00C159EE" w:rsidP="00564F03">
      <w:pPr>
        <w:pStyle w:val="Ttulo3"/>
        <w:jc w:val="both"/>
        <w:rPr>
          <w:lang w:val="es-ES"/>
        </w:rPr>
      </w:pPr>
      <w:bookmarkStart w:id="82" w:name="_Toc229150806"/>
      <w:r w:rsidRPr="74A72E0C">
        <w:rPr>
          <w:lang w:val="es-ES"/>
        </w:rPr>
        <w:t>5</w:t>
      </w:r>
      <w:r w:rsidR="003A5C14" w:rsidRPr="74A72E0C">
        <w:rPr>
          <w:lang w:val="es-ES"/>
        </w:rPr>
        <w:t>.</w:t>
      </w:r>
      <w:r w:rsidRPr="74A72E0C">
        <w:rPr>
          <w:lang w:val="es-ES"/>
        </w:rPr>
        <w:t>3</w:t>
      </w:r>
      <w:r w:rsidR="003A5C14" w:rsidRPr="74A72E0C">
        <w:rPr>
          <w:lang w:val="es-ES"/>
        </w:rPr>
        <w:t>.</w:t>
      </w:r>
      <w:r w:rsidR="00CB4576" w:rsidRPr="74A72E0C">
        <w:rPr>
          <w:lang w:val="es-ES"/>
        </w:rPr>
        <w:t>2</w:t>
      </w:r>
      <w:r w:rsidR="003A5C14" w:rsidRPr="74A72E0C">
        <w:rPr>
          <w:lang w:val="es-ES"/>
        </w:rPr>
        <w:t xml:space="preserve"> </w:t>
      </w:r>
      <w:r w:rsidR="000E6A1D" w:rsidRPr="74A72E0C">
        <w:rPr>
          <w:lang w:val="es-ES"/>
        </w:rPr>
        <w:t xml:space="preserve">Enfoque de </w:t>
      </w:r>
      <w:r w:rsidR="007D6FFE" w:rsidRPr="74A72E0C">
        <w:rPr>
          <w:lang w:val="es-ES"/>
        </w:rPr>
        <w:t>evaluación</w:t>
      </w:r>
      <w:r w:rsidR="000E6A1D" w:rsidRPr="74A72E0C">
        <w:rPr>
          <w:lang w:val="es-ES"/>
        </w:rPr>
        <w:t>: LLM-as-a-judge</w:t>
      </w:r>
      <w:bookmarkEnd w:id="82"/>
    </w:p>
    <w:p w14:paraId="47DD9EBA" w14:textId="3775D440" w:rsidR="005E3112" w:rsidRDefault="00697795" w:rsidP="009B7415">
      <w:pPr>
        <w:spacing w:line="480" w:lineRule="auto"/>
        <w:ind w:firstLine="720"/>
        <w:jc w:val="both"/>
        <w:rPr>
          <w:lang w:val="es-ES"/>
        </w:rPr>
      </w:pPr>
      <w:r w:rsidRPr="74A72E0C">
        <w:rPr>
          <w:lang w:val="es-ES"/>
        </w:rPr>
        <w:t>Basándonos</w:t>
      </w:r>
      <w:r w:rsidR="001565EB" w:rsidRPr="74A72E0C">
        <w:rPr>
          <w:lang w:val="es-ES"/>
        </w:rPr>
        <w:t xml:space="preserve"> en el </w:t>
      </w:r>
      <w:r w:rsidR="003C66BF" w:rsidRPr="74A72E0C">
        <w:rPr>
          <w:lang w:val="es-ES"/>
        </w:rPr>
        <w:t xml:space="preserve">paradigma de LLL-as-a-judge </w:t>
      </w:r>
      <w:r w:rsidR="003F62EE" w:rsidRPr="74A72E0C">
        <w:rPr>
          <w:lang w:val="es-ES"/>
        </w:rPr>
        <w:t>propuesto por Zheng et al. (2023)</w:t>
      </w:r>
      <w:r w:rsidR="009B7415">
        <w:rPr>
          <w:lang w:val="es-ES"/>
        </w:rPr>
        <w:t xml:space="preserve"> por las </w:t>
      </w:r>
      <w:r w:rsidR="003B0AC5">
        <w:rPr>
          <w:lang w:val="es-ES"/>
        </w:rPr>
        <w:t>ventajas que presenta, que fueron descritas en el estado del arte,</w:t>
      </w:r>
      <w:r w:rsidR="00C816A7" w:rsidRPr="74A72E0C">
        <w:rPr>
          <w:lang w:val="es-ES"/>
        </w:rPr>
        <w:t xml:space="preserve"> se decide evaluar las dimensiones cualitativas </w:t>
      </w:r>
      <w:r w:rsidR="007D6FFE" w:rsidRPr="74A72E0C">
        <w:rPr>
          <w:lang w:val="es-ES"/>
        </w:rPr>
        <w:t>del</w:t>
      </w:r>
      <w:r w:rsidR="00C816A7" w:rsidRPr="74A72E0C">
        <w:rPr>
          <w:lang w:val="es-ES"/>
        </w:rPr>
        <w:t xml:space="preserve"> sistema</w:t>
      </w:r>
      <w:r w:rsidR="009B7415">
        <w:rPr>
          <w:lang w:val="es-ES"/>
        </w:rPr>
        <w:t xml:space="preserve"> </w:t>
      </w:r>
      <w:r w:rsidR="003B0AC5">
        <w:rPr>
          <w:lang w:val="es-ES"/>
        </w:rPr>
        <w:t>con este paradigma.</w:t>
      </w:r>
    </w:p>
    <w:p w14:paraId="35E7F1D5" w14:textId="426939AF" w:rsidR="00631912" w:rsidRDefault="00613DAE" w:rsidP="00C24168">
      <w:pPr>
        <w:spacing w:line="480" w:lineRule="auto"/>
        <w:jc w:val="both"/>
      </w:pPr>
      <w:r>
        <w:tab/>
      </w:r>
      <w:r w:rsidRPr="74A72E0C">
        <w:rPr>
          <w:lang w:val="es-ES"/>
        </w:rPr>
        <w:t xml:space="preserve">En este caso se </w:t>
      </w:r>
      <w:r w:rsidR="003111D1" w:rsidRPr="74A72E0C">
        <w:rPr>
          <w:lang w:val="es-ES"/>
        </w:rPr>
        <w:t>utilizarán</w:t>
      </w:r>
      <w:r w:rsidRPr="74A72E0C">
        <w:rPr>
          <w:lang w:val="es-ES"/>
        </w:rPr>
        <w:t xml:space="preserve"> 3</w:t>
      </w:r>
      <w:r w:rsidR="00074336" w:rsidRPr="74A72E0C">
        <w:rPr>
          <w:lang w:val="es-ES"/>
        </w:rPr>
        <w:t xml:space="preserve"> modelos diferentes</w:t>
      </w:r>
      <w:r w:rsidR="002C2512">
        <w:rPr>
          <w:lang w:val="es-ES"/>
        </w:rPr>
        <w:t xml:space="preserve"> </w:t>
      </w:r>
      <w:r w:rsidR="005C1203" w:rsidRPr="74A72E0C">
        <w:rPr>
          <w:lang w:val="es-ES"/>
        </w:rPr>
        <w:t>:</w:t>
      </w:r>
      <w:r w:rsidR="000A5C58" w:rsidRPr="74A72E0C">
        <w:rPr>
          <w:lang w:val="es-ES"/>
        </w:rPr>
        <w:t xml:space="preserve"> </w:t>
      </w:r>
      <w:r w:rsidR="00B22A36" w:rsidRPr="74A72E0C">
        <w:rPr>
          <w:lang w:val="es-ES"/>
        </w:rPr>
        <w:t>“</w:t>
      </w:r>
      <w:r w:rsidR="0080530F" w:rsidRPr="74A72E0C">
        <w:rPr>
          <w:lang w:val="es-ES"/>
        </w:rPr>
        <w:t>Gemma4</w:t>
      </w:r>
      <w:r w:rsidR="005C1203" w:rsidRPr="74A72E0C">
        <w:rPr>
          <w:lang w:val="es-ES"/>
        </w:rPr>
        <w:t>”</w:t>
      </w:r>
      <w:r w:rsidR="006A1E75" w:rsidRPr="74A72E0C">
        <w:rPr>
          <w:lang w:val="es-ES"/>
        </w:rPr>
        <w:t>, ”LlaMA</w:t>
      </w:r>
      <w:r w:rsidR="00323C05" w:rsidRPr="74A72E0C">
        <w:rPr>
          <w:lang w:val="es-ES"/>
        </w:rPr>
        <w:t xml:space="preserve"> 3.2” y “Mistral 7B”</w:t>
      </w:r>
      <w:r w:rsidR="00D35DD5" w:rsidRPr="74A72E0C">
        <w:rPr>
          <w:lang w:val="es-ES"/>
        </w:rPr>
        <w:t xml:space="preserve"> </w:t>
      </w:r>
      <w:r w:rsidR="00427BC0">
        <w:rPr>
          <w:lang w:val="es-ES"/>
        </w:rPr>
        <w:t xml:space="preserve">esto para minimizar sesgos o errores que </w:t>
      </w:r>
      <w:r w:rsidR="00FE640D">
        <w:rPr>
          <w:lang w:val="es-ES"/>
        </w:rPr>
        <w:t>podría</w:t>
      </w:r>
      <w:r w:rsidR="00427BC0">
        <w:rPr>
          <w:lang w:val="es-ES"/>
        </w:rPr>
        <w:t xml:space="preserve"> presentar un modelo</w:t>
      </w:r>
      <w:r w:rsidR="00FE640D">
        <w:rPr>
          <w:lang w:val="es-ES"/>
        </w:rPr>
        <w:t xml:space="preserve">, cada uno </w:t>
      </w:r>
      <w:r w:rsidR="00733E83" w:rsidRPr="74A72E0C">
        <w:rPr>
          <w:lang w:val="es-ES"/>
        </w:rPr>
        <w:t xml:space="preserve">con una temperatura de 0.1 para maximizar la </w:t>
      </w:r>
      <w:r w:rsidR="006A1E75" w:rsidRPr="74A72E0C">
        <w:rPr>
          <w:lang w:val="es-ES"/>
        </w:rPr>
        <w:t>reproducibilidad</w:t>
      </w:r>
      <w:r w:rsidR="00733E83" w:rsidRPr="74A72E0C">
        <w:rPr>
          <w:lang w:val="es-ES"/>
        </w:rPr>
        <w:t>,</w:t>
      </w:r>
      <w:r w:rsidR="00D35DD5" w:rsidRPr="74A72E0C">
        <w:rPr>
          <w:lang w:val="es-ES"/>
        </w:rPr>
        <w:t xml:space="preserve"> se le</w:t>
      </w:r>
      <w:r w:rsidR="00FE640D">
        <w:rPr>
          <w:lang w:val="es-ES"/>
        </w:rPr>
        <w:t>s</w:t>
      </w:r>
      <w:r w:rsidR="00D35DD5" w:rsidRPr="74A72E0C">
        <w:rPr>
          <w:lang w:val="es-ES"/>
        </w:rPr>
        <w:t xml:space="preserve"> </w:t>
      </w:r>
      <w:r w:rsidR="00F11F8B" w:rsidRPr="74A72E0C">
        <w:rPr>
          <w:lang w:val="es-ES"/>
        </w:rPr>
        <w:t>pasarán</w:t>
      </w:r>
      <w:r w:rsidR="00D35DD5" w:rsidRPr="74A72E0C">
        <w:rPr>
          <w:lang w:val="es-ES"/>
        </w:rPr>
        <w:t xml:space="preserve"> </w:t>
      </w:r>
      <w:r w:rsidR="00023ADC" w:rsidRPr="74A72E0C">
        <w:rPr>
          <w:lang w:val="es-ES"/>
        </w:rPr>
        <w:t>p</w:t>
      </w:r>
      <w:r w:rsidR="00D35DD5" w:rsidRPr="74A72E0C">
        <w:rPr>
          <w:lang w:val="es-ES"/>
        </w:rPr>
        <w:t>rompts</w:t>
      </w:r>
      <w:r w:rsidR="00B146F3" w:rsidRPr="74A72E0C">
        <w:rPr>
          <w:lang w:val="es-ES"/>
        </w:rPr>
        <w:t xml:space="preserve"> </w:t>
      </w:r>
      <w:r w:rsidR="00E207D3" w:rsidRPr="74A72E0C">
        <w:rPr>
          <w:lang w:val="es-ES"/>
        </w:rPr>
        <w:t>dinámicos</w:t>
      </w:r>
      <w:r w:rsidR="00570635" w:rsidRPr="74A72E0C">
        <w:rPr>
          <w:lang w:val="es-ES"/>
        </w:rPr>
        <w:t xml:space="preserve"> </w:t>
      </w:r>
      <w:r w:rsidR="008968B0" w:rsidRPr="74A72E0C">
        <w:rPr>
          <w:lang w:val="es-ES"/>
        </w:rPr>
        <w:t>adaptados para cada rol del actor a evaluar. Esto ya que cada actor tiene</w:t>
      </w:r>
      <w:r w:rsidR="0033744B" w:rsidRPr="74A72E0C">
        <w:rPr>
          <w:lang w:val="es-ES"/>
        </w:rPr>
        <w:t xml:space="preserve"> un </w:t>
      </w:r>
      <w:r w:rsidR="00E207D3" w:rsidRPr="74A72E0C">
        <w:rPr>
          <w:lang w:val="es-ES"/>
        </w:rPr>
        <w:t>patrón</w:t>
      </w:r>
      <w:r w:rsidR="0033744B" w:rsidRPr="74A72E0C">
        <w:rPr>
          <w:lang w:val="es-ES"/>
        </w:rPr>
        <w:t xml:space="preserve"> narrativo distintos, y evaluarlos con la misma </w:t>
      </w:r>
      <w:r w:rsidR="009F4F10" w:rsidRPr="74A72E0C">
        <w:rPr>
          <w:lang w:val="es-ES"/>
        </w:rPr>
        <w:t xml:space="preserve">rubrica </w:t>
      </w:r>
      <w:r w:rsidR="00023ADC" w:rsidRPr="74A72E0C">
        <w:rPr>
          <w:lang w:val="es-ES"/>
        </w:rPr>
        <w:t>podría</w:t>
      </w:r>
      <w:r w:rsidR="009F4F10" w:rsidRPr="74A72E0C">
        <w:rPr>
          <w:lang w:val="es-ES"/>
        </w:rPr>
        <w:t xml:space="preserve"> incluir sesgo</w:t>
      </w:r>
      <w:r w:rsidR="00023ADC" w:rsidRPr="74A72E0C">
        <w:rPr>
          <w:lang w:val="es-ES"/>
        </w:rPr>
        <w:t>s</w:t>
      </w:r>
      <w:r w:rsidR="009F4F10" w:rsidRPr="74A72E0C">
        <w:rPr>
          <w:lang w:val="es-ES"/>
        </w:rPr>
        <w:t xml:space="preserve"> </w:t>
      </w:r>
      <w:r w:rsidR="00023ADC" w:rsidRPr="74A72E0C">
        <w:rPr>
          <w:lang w:val="es-ES"/>
        </w:rPr>
        <w:t>sistemáticos</w:t>
      </w:r>
      <w:r w:rsidR="009F4F10" w:rsidRPr="74A72E0C">
        <w:rPr>
          <w:lang w:val="es-ES"/>
        </w:rPr>
        <w:t xml:space="preserve"> contra los roles con patrones </w:t>
      </w:r>
      <w:r w:rsidR="003111D1" w:rsidRPr="74A72E0C">
        <w:rPr>
          <w:lang w:val="es-ES"/>
        </w:rPr>
        <w:t>más</w:t>
      </w:r>
      <w:r w:rsidR="009F4F10" w:rsidRPr="74A72E0C">
        <w:rPr>
          <w:lang w:val="es-ES"/>
        </w:rPr>
        <w:t xml:space="preserve"> complejos</w:t>
      </w:r>
      <w:r w:rsidR="005B2192">
        <w:rPr>
          <w:lang w:val="es-ES"/>
        </w:rPr>
        <w:t>,</w:t>
      </w:r>
      <w:r w:rsidR="00C67B4D" w:rsidRPr="74A72E0C">
        <w:rPr>
          <w:lang w:val="es-ES"/>
        </w:rPr>
        <w:t xml:space="preserve"> </w:t>
      </w:r>
      <w:r w:rsidR="00B146F3" w:rsidRPr="74A72E0C">
        <w:rPr>
          <w:lang w:val="es-ES"/>
        </w:rPr>
        <w:t xml:space="preserve">para cada </w:t>
      </w:r>
      <w:r w:rsidR="006A1E75" w:rsidRPr="74A72E0C">
        <w:rPr>
          <w:lang w:val="es-ES"/>
        </w:rPr>
        <w:t>métrica</w:t>
      </w:r>
      <w:r w:rsidR="005B2192">
        <w:rPr>
          <w:lang w:val="es-ES"/>
        </w:rPr>
        <w:t xml:space="preserve"> se cuenta</w:t>
      </w:r>
      <w:r w:rsidR="007106C7" w:rsidRPr="74A72E0C">
        <w:rPr>
          <w:lang w:val="es-ES"/>
        </w:rPr>
        <w:t xml:space="preserve"> </w:t>
      </w:r>
      <w:r w:rsidR="00EE58A8" w:rsidRPr="74A72E0C">
        <w:rPr>
          <w:lang w:val="es-ES"/>
        </w:rPr>
        <w:t xml:space="preserve">con una rubrica </w:t>
      </w:r>
      <w:r w:rsidR="007106C7" w:rsidRPr="74A72E0C">
        <w:rPr>
          <w:lang w:val="es-ES"/>
        </w:rPr>
        <w:t xml:space="preserve">de </w:t>
      </w:r>
      <w:r w:rsidR="006A1E75" w:rsidRPr="74A72E0C">
        <w:rPr>
          <w:lang w:val="es-ES"/>
        </w:rPr>
        <w:t>evaluación</w:t>
      </w:r>
      <w:r w:rsidR="007106C7" w:rsidRPr="74A72E0C">
        <w:rPr>
          <w:lang w:val="es-ES"/>
        </w:rPr>
        <w:t xml:space="preserve"> en escala tipo Likert de 1 a 5</w:t>
      </w:r>
      <w:r w:rsidR="00B146F3" w:rsidRPr="74A72E0C">
        <w:rPr>
          <w:lang w:val="es-ES"/>
        </w:rPr>
        <w:t xml:space="preserve"> donde los niveles de 1 a 3 </w:t>
      </w:r>
      <w:r w:rsidR="006A1E75" w:rsidRPr="74A72E0C">
        <w:rPr>
          <w:lang w:val="es-ES"/>
        </w:rPr>
        <w:t>serían</w:t>
      </w:r>
      <w:r w:rsidR="00B146F3" w:rsidRPr="74A72E0C">
        <w:rPr>
          <w:lang w:val="es-ES"/>
        </w:rPr>
        <w:t xml:space="preserve"> para respuestas</w:t>
      </w:r>
      <w:r w:rsidR="00FB0E9E" w:rsidRPr="74A72E0C">
        <w:rPr>
          <w:lang w:val="es-ES"/>
        </w:rPr>
        <w:t xml:space="preserve"> </w:t>
      </w:r>
      <w:r w:rsidR="006A1E75" w:rsidRPr="74A72E0C">
        <w:rPr>
          <w:lang w:val="es-ES"/>
        </w:rPr>
        <w:t>genéricas</w:t>
      </w:r>
      <w:r w:rsidR="00FB0E9E" w:rsidRPr="74A72E0C">
        <w:rPr>
          <w:lang w:val="es-ES"/>
        </w:rPr>
        <w:t xml:space="preserve"> y el 4 o 5 utilizado para respuestas casi indistinguibles de </w:t>
      </w:r>
      <w:r w:rsidR="00733E83" w:rsidRPr="74A72E0C">
        <w:rPr>
          <w:lang w:val="es-ES"/>
        </w:rPr>
        <w:t>un testimonio humano real</w:t>
      </w:r>
      <w:r w:rsidR="006A1E75" w:rsidRPr="74A72E0C">
        <w:rPr>
          <w:lang w:val="es-ES"/>
        </w:rPr>
        <w:t>.</w:t>
      </w:r>
      <w:r w:rsidR="002F43DC" w:rsidRPr="74A72E0C">
        <w:rPr>
          <w:lang w:val="es-ES"/>
        </w:rPr>
        <w:t xml:space="preserve"> </w:t>
      </w:r>
      <w:r w:rsidR="00E207D3" w:rsidRPr="74A72E0C">
        <w:rPr>
          <w:lang w:val="es-ES"/>
        </w:rPr>
        <w:t xml:space="preserve">Y como </w:t>
      </w:r>
      <w:r w:rsidR="00553DA5" w:rsidRPr="74A72E0C">
        <w:rPr>
          <w:lang w:val="es-ES"/>
        </w:rPr>
        <w:t>último</w:t>
      </w:r>
      <w:r w:rsidR="00E207D3" w:rsidRPr="74A72E0C">
        <w:rPr>
          <w:lang w:val="es-ES"/>
        </w:rPr>
        <w:t xml:space="preserve"> paso, l</w:t>
      </w:r>
      <w:r w:rsidR="002F43DC" w:rsidRPr="74A72E0C">
        <w:rPr>
          <w:lang w:val="es-ES"/>
        </w:rPr>
        <w:t>os resul</w:t>
      </w:r>
      <w:r w:rsidR="00906D93" w:rsidRPr="74A72E0C">
        <w:rPr>
          <w:lang w:val="es-ES"/>
        </w:rPr>
        <w:t>tados de</w:t>
      </w:r>
      <w:r w:rsidR="003111D1">
        <w:rPr>
          <w:lang w:val="es-ES"/>
        </w:rPr>
        <w:t xml:space="preserve"> todos los modelos</w:t>
      </w:r>
      <w:r w:rsidR="00906D93" w:rsidRPr="74A72E0C">
        <w:rPr>
          <w:lang w:val="es-ES"/>
        </w:rPr>
        <w:t xml:space="preserve"> se </w:t>
      </w:r>
      <w:r w:rsidR="00F11F8B" w:rsidRPr="74A72E0C">
        <w:rPr>
          <w:lang w:val="es-ES"/>
        </w:rPr>
        <w:t>promediarán</w:t>
      </w:r>
      <w:r w:rsidR="00906D93" w:rsidRPr="74A72E0C">
        <w:rPr>
          <w:lang w:val="es-ES"/>
        </w:rPr>
        <w:t xml:space="preserve"> entre </w:t>
      </w:r>
      <w:r w:rsidR="00553DA5" w:rsidRPr="74A72E0C">
        <w:rPr>
          <w:lang w:val="es-ES"/>
        </w:rPr>
        <w:t>sí</w:t>
      </w:r>
      <w:r w:rsidR="00906D93" w:rsidRPr="74A72E0C">
        <w:rPr>
          <w:lang w:val="es-ES"/>
        </w:rPr>
        <w:t xml:space="preserve">, para obtener un </w:t>
      </w:r>
      <w:r w:rsidR="00553DA5">
        <w:rPr>
          <w:lang w:val="es-ES"/>
        </w:rPr>
        <w:t>puntaje global</w:t>
      </w:r>
      <w:r w:rsidR="003111D1">
        <w:rPr>
          <w:lang w:val="es-ES"/>
        </w:rPr>
        <w:t xml:space="preserve"> por </w:t>
      </w:r>
      <w:r w:rsidR="00F11F8B">
        <w:rPr>
          <w:lang w:val="es-ES"/>
        </w:rPr>
        <w:t>métrica</w:t>
      </w:r>
      <w:r w:rsidR="00553DA5">
        <w:rPr>
          <w:lang w:val="es-ES"/>
        </w:rPr>
        <w:t xml:space="preserve"> de los jueces</w:t>
      </w:r>
      <w:r w:rsidR="00906D93" w:rsidRPr="74A72E0C">
        <w:rPr>
          <w:lang w:val="es-ES"/>
        </w:rPr>
        <w:t>.</w:t>
      </w:r>
    </w:p>
    <w:p w14:paraId="0A3FC8A2" w14:textId="2D6D7728" w:rsidR="00872601" w:rsidRPr="008C3D1C" w:rsidRDefault="005E11C6" w:rsidP="00C24168">
      <w:pPr>
        <w:pStyle w:val="Ttulo3"/>
        <w:jc w:val="both"/>
      </w:pPr>
      <w:bookmarkStart w:id="83" w:name="_Toc229150807"/>
      <w:r w:rsidRPr="74A72E0C">
        <w:t>5.</w:t>
      </w:r>
      <w:r w:rsidR="00E00A8F" w:rsidRPr="74A72E0C">
        <w:t xml:space="preserve">3.3 </w:t>
      </w:r>
      <w:r w:rsidR="009718ED" w:rsidRPr="74A72E0C">
        <w:t>Métricas</w:t>
      </w:r>
      <w:r w:rsidR="00E00A8F" w:rsidRPr="74A72E0C">
        <w:t xml:space="preserve"> de </w:t>
      </w:r>
      <w:r w:rsidR="009718ED" w:rsidRPr="74A72E0C">
        <w:t>evaluación</w:t>
      </w:r>
      <w:r w:rsidR="00E00A8F" w:rsidRPr="74A72E0C">
        <w:t>.</w:t>
      </w:r>
      <w:bookmarkEnd w:id="83"/>
    </w:p>
    <w:p w14:paraId="5C8053D4" w14:textId="7CFFA7F7" w:rsidR="00872601" w:rsidRPr="008C3D1C" w:rsidRDefault="002B135D" w:rsidP="00C24168">
      <w:pPr>
        <w:spacing w:line="480" w:lineRule="auto"/>
        <w:jc w:val="both"/>
      </w:pPr>
      <w:r w:rsidRPr="008C3D1C">
        <w:tab/>
        <w:t xml:space="preserve">Las </w:t>
      </w:r>
      <w:r w:rsidR="005757B2" w:rsidRPr="008C3D1C">
        <w:t>métricas</w:t>
      </w:r>
      <w:r w:rsidRPr="008C3D1C">
        <w:t xml:space="preserve"> </w:t>
      </w:r>
      <w:r w:rsidR="005757B2" w:rsidRPr="008C3D1C">
        <w:t>estarán</w:t>
      </w:r>
      <w:r w:rsidRPr="008C3D1C">
        <w:t xml:space="preserve"> divididas en </w:t>
      </w:r>
      <w:r w:rsidR="003A4F59" w:rsidRPr="008C3D1C">
        <w:t xml:space="preserve">diferentes </w:t>
      </w:r>
      <w:r w:rsidR="00553DA5">
        <w:t xml:space="preserve">secciones </w:t>
      </w:r>
      <w:r w:rsidR="003A4F59" w:rsidRPr="008C3D1C">
        <w:t xml:space="preserve">según su </w:t>
      </w:r>
      <w:r w:rsidR="00E401A8" w:rsidRPr="008C3D1C">
        <w:t>propósito</w:t>
      </w:r>
      <w:r w:rsidR="007863AE" w:rsidRPr="008C3D1C">
        <w:t xml:space="preserve"> </w:t>
      </w:r>
      <w:r w:rsidR="00E401A8" w:rsidRPr="008C3D1C">
        <w:t>a evaluar</w:t>
      </w:r>
      <w:r w:rsidR="007863AE" w:rsidRPr="008C3D1C">
        <w:t xml:space="preserve"> y su dispo</w:t>
      </w:r>
      <w:r w:rsidR="00872601" w:rsidRPr="008C3D1C">
        <w:t xml:space="preserve">nibilidad por </w:t>
      </w:r>
      <w:r w:rsidR="005757B2" w:rsidRPr="008C3D1C">
        <w:t>condición</w:t>
      </w:r>
      <w:r w:rsidR="00872601" w:rsidRPr="008C3D1C">
        <w:t xml:space="preserve"> experimental</w:t>
      </w:r>
      <w:r w:rsidR="00E401A8" w:rsidRPr="008C3D1C">
        <w:t>.</w:t>
      </w:r>
    </w:p>
    <w:p w14:paraId="109CE024" w14:textId="768565BF" w:rsidR="00451BE2" w:rsidRPr="008C3D1C" w:rsidRDefault="00510348" w:rsidP="00C24168">
      <w:pPr>
        <w:pStyle w:val="Ttulo4"/>
        <w:spacing w:line="480" w:lineRule="auto"/>
        <w:jc w:val="both"/>
        <w:rPr>
          <w:b w:val="0"/>
          <w:lang w:val="es-ES"/>
        </w:rPr>
      </w:pPr>
      <w:r w:rsidRPr="74A72E0C">
        <w:rPr>
          <w:lang w:val="es-ES"/>
        </w:rPr>
        <w:lastRenderedPageBreak/>
        <w:t>Métricas</w:t>
      </w:r>
      <w:r w:rsidR="00727064" w:rsidRPr="74A72E0C">
        <w:rPr>
          <w:lang w:val="es-ES"/>
        </w:rPr>
        <w:t xml:space="preserve"> </w:t>
      </w:r>
      <w:r w:rsidRPr="74A72E0C">
        <w:rPr>
          <w:lang w:val="es-ES"/>
        </w:rPr>
        <w:t>Universales.</w:t>
      </w:r>
      <w:r w:rsidR="00D40C52" w:rsidRPr="74A72E0C">
        <w:rPr>
          <w:lang w:val="es-ES"/>
        </w:rPr>
        <w:t xml:space="preserve"> </w:t>
      </w:r>
      <w:r w:rsidR="00D40C52" w:rsidRPr="74A72E0C">
        <w:rPr>
          <w:b w:val="0"/>
          <w:lang w:val="es-ES"/>
        </w:rPr>
        <w:t xml:space="preserve"> </w:t>
      </w:r>
      <w:r w:rsidR="00476BAE" w:rsidRPr="74A72E0C">
        <w:rPr>
          <w:b w:val="0"/>
          <w:lang w:val="es-ES"/>
        </w:rPr>
        <w:t xml:space="preserve">Estas son las </w:t>
      </w:r>
      <w:r w:rsidR="00AF011D" w:rsidRPr="74A72E0C">
        <w:rPr>
          <w:b w:val="0"/>
          <w:lang w:val="es-ES"/>
        </w:rPr>
        <w:t>métricas</w:t>
      </w:r>
      <w:r w:rsidR="00476BAE" w:rsidRPr="74A72E0C">
        <w:rPr>
          <w:b w:val="0"/>
          <w:lang w:val="es-ES"/>
        </w:rPr>
        <w:t xml:space="preserve"> utilizadas para l</w:t>
      </w:r>
      <w:r w:rsidR="00AE6AE9" w:rsidRPr="74A72E0C">
        <w:rPr>
          <w:b w:val="0"/>
          <w:lang w:val="es-ES"/>
        </w:rPr>
        <w:t xml:space="preserve">as </w:t>
      </w:r>
      <w:r w:rsidR="008E058D">
        <w:rPr>
          <w:b w:val="0"/>
          <w:lang w:val="es-ES"/>
        </w:rPr>
        <w:t xml:space="preserve">comparar las </w:t>
      </w:r>
      <w:r w:rsidR="00AE6AE9" w:rsidRPr="74A72E0C">
        <w:rPr>
          <w:b w:val="0"/>
          <w:lang w:val="es-ES"/>
        </w:rPr>
        <w:t xml:space="preserve">cuatro condiciones experimentales y no dependen de </w:t>
      </w:r>
      <w:r w:rsidR="00AF011D" w:rsidRPr="74A72E0C">
        <w:rPr>
          <w:b w:val="0"/>
          <w:lang w:val="es-ES"/>
        </w:rPr>
        <w:t>ningún</w:t>
      </w:r>
      <w:r w:rsidR="00AE6AE9" w:rsidRPr="74A72E0C">
        <w:rPr>
          <w:b w:val="0"/>
          <w:lang w:val="es-ES"/>
        </w:rPr>
        <w:t xml:space="preserve"> componente para su </w:t>
      </w:r>
      <w:r w:rsidR="00AF011D" w:rsidRPr="74A72E0C">
        <w:rPr>
          <w:b w:val="0"/>
          <w:lang w:val="es-ES"/>
        </w:rPr>
        <w:t>evaluación</w:t>
      </w:r>
      <w:r w:rsidR="008E058D">
        <w:rPr>
          <w:b w:val="0"/>
          <w:lang w:val="es-ES"/>
        </w:rPr>
        <w:t xml:space="preserve">, </w:t>
      </w:r>
      <w:r w:rsidR="002C0B73">
        <w:rPr>
          <w:b w:val="0"/>
          <w:lang w:val="es-ES"/>
        </w:rPr>
        <w:t>estas son</w:t>
      </w:r>
      <w:r w:rsidR="00103AF2" w:rsidRPr="74A72E0C">
        <w:rPr>
          <w:b w:val="0"/>
          <w:lang w:val="es-ES"/>
        </w:rPr>
        <w:t xml:space="preserve"> calculadas utilizando LLM as a judge</w:t>
      </w:r>
      <w:r w:rsidR="00AE6AE9" w:rsidRPr="74A72E0C">
        <w:rPr>
          <w:b w:val="0"/>
          <w:lang w:val="es-ES"/>
        </w:rPr>
        <w:t xml:space="preserve">. </w:t>
      </w:r>
    </w:p>
    <w:p w14:paraId="7A59FB83" w14:textId="5530DC10" w:rsidR="00AF011D" w:rsidRPr="008C3D1C" w:rsidRDefault="00426606" w:rsidP="00C24168">
      <w:pPr>
        <w:pStyle w:val="Sinespaciado"/>
        <w:numPr>
          <w:ilvl w:val="0"/>
          <w:numId w:val="20"/>
        </w:numPr>
        <w:spacing w:line="480" w:lineRule="auto"/>
        <w:ind w:left="1440"/>
        <w:jc w:val="both"/>
      </w:pPr>
      <w:r w:rsidRPr="74A72E0C">
        <w:rPr>
          <w:b/>
          <w:bCs/>
          <w:lang w:val="es-ES"/>
        </w:rPr>
        <w:t>Estabilidad del Rol</w:t>
      </w:r>
      <w:r w:rsidR="00CD6F7D" w:rsidRPr="74A72E0C">
        <w:rPr>
          <w:b/>
          <w:bCs/>
          <w:lang w:val="es-ES"/>
        </w:rPr>
        <w:t>:</w:t>
      </w:r>
      <w:r w:rsidR="005F757B" w:rsidRPr="74A72E0C">
        <w:rPr>
          <w:lang w:val="es-ES"/>
        </w:rPr>
        <w:t xml:space="preserve"> Esta </w:t>
      </w:r>
      <w:r w:rsidR="005B047E" w:rsidRPr="74A72E0C">
        <w:rPr>
          <w:lang w:val="es-ES"/>
        </w:rPr>
        <w:t>métrica</w:t>
      </w:r>
      <w:r w:rsidR="005F757B" w:rsidRPr="74A72E0C">
        <w:rPr>
          <w:lang w:val="es-ES"/>
        </w:rPr>
        <w:t xml:space="preserve"> </w:t>
      </w:r>
      <w:r w:rsidR="005757B2" w:rsidRPr="74A72E0C">
        <w:rPr>
          <w:lang w:val="es-ES"/>
        </w:rPr>
        <w:t>evalúa</w:t>
      </w:r>
      <w:r w:rsidR="005F533B" w:rsidRPr="74A72E0C">
        <w:rPr>
          <w:lang w:val="es-ES"/>
        </w:rPr>
        <w:t xml:space="preserve"> la</w:t>
      </w:r>
      <w:r w:rsidR="00E83BEC" w:rsidRPr="74A72E0C">
        <w:rPr>
          <w:lang w:val="es-ES"/>
        </w:rPr>
        <w:t xml:space="preserve"> capacidad del agente de mantener </w:t>
      </w:r>
      <w:r w:rsidR="00E47DBC" w:rsidRPr="74A72E0C">
        <w:rPr>
          <w:lang w:val="es-ES"/>
        </w:rPr>
        <w:t>una</w:t>
      </w:r>
      <w:r w:rsidR="00E83BEC" w:rsidRPr="74A72E0C">
        <w:rPr>
          <w:lang w:val="es-ES"/>
        </w:rPr>
        <w:t xml:space="preserve"> identidad discursiva </w:t>
      </w:r>
      <w:r w:rsidR="00E47DBC" w:rsidRPr="74A72E0C">
        <w:rPr>
          <w:lang w:val="es-ES"/>
        </w:rPr>
        <w:t xml:space="preserve">coherente a lo largo de toda la </w:t>
      </w:r>
      <w:r w:rsidR="005757B2" w:rsidRPr="74A72E0C">
        <w:rPr>
          <w:lang w:val="es-ES"/>
        </w:rPr>
        <w:t>conversación</w:t>
      </w:r>
      <w:r w:rsidR="00E47DBC" w:rsidRPr="74A72E0C">
        <w:rPr>
          <w:lang w:val="es-ES"/>
        </w:rPr>
        <w:t xml:space="preserve">. Identificando coherencia de la postura del relato </w:t>
      </w:r>
      <w:r w:rsidR="00C47ACB" w:rsidRPr="74A72E0C">
        <w:rPr>
          <w:lang w:val="es-ES"/>
        </w:rPr>
        <w:t>y su perspectiva. 1 siendo un score donde abandona</w:t>
      </w:r>
      <w:r w:rsidR="005B047E" w:rsidRPr="74A72E0C">
        <w:rPr>
          <w:lang w:val="es-ES"/>
        </w:rPr>
        <w:t xml:space="preserve"> </w:t>
      </w:r>
      <w:r w:rsidR="00A95C4F">
        <w:rPr>
          <w:lang w:val="es-ES"/>
        </w:rPr>
        <w:t xml:space="preserve">su perspectiva </w:t>
      </w:r>
      <w:r w:rsidR="005B047E" w:rsidRPr="74A72E0C">
        <w:rPr>
          <w:lang w:val="es-ES"/>
        </w:rPr>
        <w:t>o no suena como</w:t>
      </w:r>
      <w:r w:rsidR="00C47ACB" w:rsidRPr="74A72E0C">
        <w:rPr>
          <w:lang w:val="es-ES"/>
        </w:rPr>
        <w:t xml:space="preserve"> su rol</w:t>
      </w:r>
      <w:r w:rsidR="005B047E" w:rsidRPr="74A72E0C">
        <w:rPr>
          <w:lang w:val="es-ES"/>
        </w:rPr>
        <w:t xml:space="preserve"> y 5 para u</w:t>
      </w:r>
      <w:r w:rsidR="00D609AD">
        <w:rPr>
          <w:lang w:val="es-ES"/>
        </w:rPr>
        <w:t>n</w:t>
      </w:r>
      <w:r w:rsidR="007860ED" w:rsidRPr="74A72E0C">
        <w:rPr>
          <w:lang w:val="es-ES"/>
        </w:rPr>
        <w:t xml:space="preserve"> relato con un nivel de naturalidad y coherencia comparable co</w:t>
      </w:r>
      <w:r w:rsidR="00D609AD">
        <w:rPr>
          <w:lang w:val="es-ES"/>
        </w:rPr>
        <w:t>n</w:t>
      </w:r>
      <w:r w:rsidR="007860ED" w:rsidRPr="74A72E0C">
        <w:rPr>
          <w:lang w:val="es-ES"/>
        </w:rPr>
        <w:t xml:space="preserve"> un testimonio humano</w:t>
      </w:r>
      <w:r w:rsidR="00451CAA" w:rsidRPr="74A72E0C">
        <w:rPr>
          <w:lang w:val="es-ES"/>
        </w:rPr>
        <w:t xml:space="preserve">. </w:t>
      </w:r>
      <w:r w:rsidR="001B6CE0" w:rsidRPr="74A72E0C">
        <w:rPr>
          <w:lang w:val="es-ES"/>
        </w:rPr>
        <w:t xml:space="preserve">Esta </w:t>
      </w:r>
      <w:r w:rsidR="0096355E" w:rsidRPr="74A72E0C">
        <w:rPr>
          <w:lang w:val="es-ES"/>
        </w:rPr>
        <w:t>métrica</w:t>
      </w:r>
      <w:r w:rsidR="001B6CE0" w:rsidRPr="74A72E0C">
        <w:rPr>
          <w:lang w:val="es-ES"/>
        </w:rPr>
        <w:t xml:space="preserve"> es </w:t>
      </w:r>
      <w:r w:rsidR="0096355E" w:rsidRPr="74A72E0C">
        <w:rPr>
          <w:lang w:val="es-ES"/>
        </w:rPr>
        <w:t>adaptada de Consistency of conversation content</w:t>
      </w:r>
      <w:r w:rsidR="001B6CE0" w:rsidRPr="74A72E0C">
        <w:rPr>
          <w:lang w:val="es-ES"/>
        </w:rPr>
        <w:t xml:space="preserve"> propuesta por</w:t>
      </w:r>
      <w:r w:rsidR="00800579" w:rsidRPr="74A72E0C">
        <w:rPr>
          <w:i/>
          <w:iCs/>
          <w:lang w:val="es-ES"/>
        </w:rPr>
        <w:t xml:space="preserve"> </w:t>
      </w:r>
      <w:r w:rsidR="00800579" w:rsidRPr="74A72E0C">
        <w:rPr>
          <w:lang w:val="es-ES"/>
        </w:rPr>
        <w:t>Harada y Kano</w:t>
      </w:r>
      <w:r w:rsidR="0096355E" w:rsidRPr="74A72E0C">
        <w:rPr>
          <w:lang w:val="es-ES"/>
        </w:rPr>
        <w:t>.</w:t>
      </w:r>
      <w:r w:rsidR="00800579" w:rsidRPr="74A72E0C">
        <w:rPr>
          <w:lang w:val="es-ES"/>
        </w:rPr>
        <w:t xml:space="preserve"> (2025)</w:t>
      </w:r>
      <w:r w:rsidR="00D609AD">
        <w:rPr>
          <w:lang w:val="es-ES"/>
        </w:rPr>
        <w:t>.</w:t>
      </w:r>
    </w:p>
    <w:p w14:paraId="32092E88" w14:textId="77777777" w:rsidR="00CD1AAB" w:rsidRPr="008C3D1C" w:rsidRDefault="00CD1AAB" w:rsidP="00C24168">
      <w:pPr>
        <w:pStyle w:val="Sinespaciado"/>
        <w:spacing w:line="480" w:lineRule="auto"/>
        <w:ind w:left="2160"/>
        <w:jc w:val="both"/>
      </w:pPr>
    </w:p>
    <w:p w14:paraId="678CC23B" w14:textId="2626E2C9" w:rsidR="004C73F2" w:rsidRPr="008C3D1C" w:rsidRDefault="00524E81" w:rsidP="00C24168">
      <w:pPr>
        <w:pStyle w:val="Sinespaciado"/>
        <w:numPr>
          <w:ilvl w:val="0"/>
          <w:numId w:val="20"/>
        </w:numPr>
        <w:spacing w:line="480" w:lineRule="auto"/>
        <w:ind w:left="1440"/>
        <w:jc w:val="both"/>
      </w:pPr>
      <w:r w:rsidRPr="74A72E0C">
        <w:rPr>
          <w:b/>
          <w:bCs/>
          <w:lang w:val="es-ES"/>
        </w:rPr>
        <w:t xml:space="preserve">Autenticidad </w:t>
      </w:r>
      <w:r w:rsidR="005757B2" w:rsidRPr="74A72E0C">
        <w:rPr>
          <w:b/>
          <w:bCs/>
          <w:lang w:val="es-ES"/>
        </w:rPr>
        <w:t>Léxica</w:t>
      </w:r>
      <w:r w:rsidR="000645D6" w:rsidRPr="74A72E0C">
        <w:rPr>
          <w:b/>
          <w:bCs/>
          <w:lang w:val="es-ES"/>
        </w:rPr>
        <w:t>:</w:t>
      </w:r>
      <w:r w:rsidR="000645D6" w:rsidRPr="74A72E0C">
        <w:rPr>
          <w:lang w:val="es-ES"/>
        </w:rPr>
        <w:t xml:space="preserve"> </w:t>
      </w:r>
      <w:r w:rsidR="005757B2" w:rsidRPr="74A72E0C">
        <w:rPr>
          <w:lang w:val="es-ES"/>
        </w:rPr>
        <w:t>Evalúa</w:t>
      </w:r>
      <w:r w:rsidR="00EC2D34" w:rsidRPr="74A72E0C">
        <w:rPr>
          <w:lang w:val="es-ES"/>
        </w:rPr>
        <w:t xml:space="preserve"> turno a turno</w:t>
      </w:r>
      <w:r w:rsidR="007C2A59" w:rsidRPr="74A72E0C">
        <w:rPr>
          <w:lang w:val="es-ES"/>
        </w:rPr>
        <w:t xml:space="preserve"> el grado en el que</w:t>
      </w:r>
      <w:r w:rsidR="000645D6" w:rsidRPr="74A72E0C">
        <w:rPr>
          <w:lang w:val="es-ES"/>
        </w:rPr>
        <w:t xml:space="preserve"> el vocabulario </w:t>
      </w:r>
      <w:r w:rsidR="00A41E6C" w:rsidRPr="74A72E0C">
        <w:rPr>
          <w:lang w:val="es-ES"/>
        </w:rPr>
        <w:t xml:space="preserve">del agente es </w:t>
      </w:r>
      <w:r w:rsidR="005757B2" w:rsidRPr="74A72E0C">
        <w:rPr>
          <w:lang w:val="es-ES"/>
        </w:rPr>
        <w:t>verosímil</w:t>
      </w:r>
      <w:r w:rsidR="007F73E0" w:rsidRPr="74A72E0C">
        <w:rPr>
          <w:lang w:val="es-ES"/>
        </w:rPr>
        <w:t xml:space="preserve"> ya </w:t>
      </w:r>
      <w:r w:rsidR="005757B2" w:rsidRPr="74A72E0C">
        <w:rPr>
          <w:lang w:val="es-ES"/>
        </w:rPr>
        <w:t>adecuado</w:t>
      </w:r>
      <w:r w:rsidR="00A41E6C" w:rsidRPr="74A72E0C">
        <w:rPr>
          <w:lang w:val="es-ES"/>
        </w:rPr>
        <w:t xml:space="preserve"> para alguien que </w:t>
      </w:r>
      <w:r w:rsidR="005757B2" w:rsidRPr="74A72E0C">
        <w:rPr>
          <w:lang w:val="es-ES"/>
        </w:rPr>
        <w:t>vivió</w:t>
      </w:r>
      <w:r w:rsidR="00A41E6C" w:rsidRPr="74A72E0C">
        <w:rPr>
          <w:lang w:val="es-ES"/>
        </w:rPr>
        <w:t xml:space="preserve"> o presencio el conflicto armado</w:t>
      </w:r>
      <w:r w:rsidR="00E24788" w:rsidRPr="74A72E0C">
        <w:rPr>
          <w:lang w:val="es-ES"/>
        </w:rPr>
        <w:t>,</w:t>
      </w:r>
      <w:r w:rsidR="00A41E6C" w:rsidRPr="74A72E0C">
        <w:rPr>
          <w:lang w:val="es-ES"/>
        </w:rPr>
        <w:t xml:space="preserve"> Independientemente si se </w:t>
      </w:r>
      <w:r w:rsidR="00D609AD" w:rsidRPr="74A72E0C">
        <w:rPr>
          <w:lang w:val="es-ES"/>
        </w:rPr>
        <w:t>usó</w:t>
      </w:r>
      <w:r w:rsidR="00A41E6C" w:rsidRPr="74A72E0C">
        <w:rPr>
          <w:lang w:val="es-ES"/>
        </w:rPr>
        <w:t xml:space="preserve"> el RAG o no</w:t>
      </w:r>
      <w:r w:rsidR="00E24788" w:rsidRPr="74A72E0C">
        <w:rPr>
          <w:lang w:val="es-ES"/>
        </w:rPr>
        <w:t xml:space="preserve">. Esta </w:t>
      </w:r>
      <w:r w:rsidR="005757B2" w:rsidRPr="74A72E0C">
        <w:rPr>
          <w:lang w:val="es-ES"/>
        </w:rPr>
        <w:t>métrica</w:t>
      </w:r>
      <w:r w:rsidR="00E24788" w:rsidRPr="74A72E0C">
        <w:rPr>
          <w:lang w:val="es-ES"/>
        </w:rPr>
        <w:t xml:space="preserve"> es adaptada de </w:t>
      </w:r>
      <w:r w:rsidR="00885DA4" w:rsidRPr="74A72E0C">
        <w:rPr>
          <w:lang w:val="es-ES"/>
        </w:rPr>
        <w:t xml:space="preserve">las </w:t>
      </w:r>
      <w:r w:rsidR="007F73E0" w:rsidRPr="74A72E0C">
        <w:rPr>
          <w:lang w:val="es-ES"/>
        </w:rPr>
        <w:t>métricas</w:t>
      </w:r>
      <w:r w:rsidR="00885DA4" w:rsidRPr="74A72E0C">
        <w:rPr>
          <w:lang w:val="es-ES"/>
        </w:rPr>
        <w:t xml:space="preserve"> de fuerza de estilo propuestas por Fu et al.</w:t>
      </w:r>
      <w:r w:rsidR="000E0391" w:rsidRPr="74A72E0C">
        <w:rPr>
          <w:lang w:val="es-ES"/>
        </w:rPr>
        <w:t xml:space="preserve"> (</w:t>
      </w:r>
      <w:r w:rsidR="002F517A" w:rsidRPr="74A72E0C">
        <w:rPr>
          <w:lang w:val="es-ES"/>
        </w:rPr>
        <w:t>2018)</w:t>
      </w:r>
      <w:r w:rsidR="001035B0" w:rsidRPr="74A72E0C">
        <w:rPr>
          <w:lang w:val="es-ES"/>
        </w:rPr>
        <w:t xml:space="preserve"> y </w:t>
      </w:r>
      <w:r w:rsidR="001418A8" w:rsidRPr="74A72E0C">
        <w:rPr>
          <w:lang w:val="es-ES"/>
        </w:rPr>
        <w:t xml:space="preserve">en nociones </w:t>
      </w:r>
      <w:r w:rsidR="005757B2" w:rsidRPr="74A72E0C">
        <w:rPr>
          <w:lang w:val="es-ES"/>
        </w:rPr>
        <w:t>de adecuación</w:t>
      </w:r>
      <w:r w:rsidR="001418A8" w:rsidRPr="74A72E0C">
        <w:rPr>
          <w:lang w:val="es-ES"/>
        </w:rPr>
        <w:t xml:space="preserve"> del registro </w:t>
      </w:r>
      <w:r w:rsidR="005757B2" w:rsidRPr="74A72E0C">
        <w:rPr>
          <w:lang w:val="es-ES"/>
        </w:rPr>
        <w:t>lingüístico</w:t>
      </w:r>
      <w:r w:rsidR="001418A8" w:rsidRPr="74A72E0C">
        <w:rPr>
          <w:lang w:val="es-ES"/>
        </w:rPr>
        <w:t xml:space="preserve">, </w:t>
      </w:r>
      <w:r w:rsidR="00451212" w:rsidRPr="74A72E0C">
        <w:rPr>
          <w:lang w:val="es-ES"/>
        </w:rPr>
        <w:t xml:space="preserve">donde esta penaliza el lenguaje </w:t>
      </w:r>
      <w:r w:rsidR="005757B2" w:rsidRPr="74A72E0C">
        <w:rPr>
          <w:lang w:val="es-ES"/>
        </w:rPr>
        <w:t>académico</w:t>
      </w:r>
      <w:r w:rsidR="00451212" w:rsidRPr="74A72E0C">
        <w:rPr>
          <w:lang w:val="es-ES"/>
        </w:rPr>
        <w:t xml:space="preserve"> o neutro </w:t>
      </w:r>
      <w:r w:rsidR="005757B2" w:rsidRPr="74A72E0C">
        <w:rPr>
          <w:lang w:val="es-ES"/>
        </w:rPr>
        <w:t>así</w:t>
      </w:r>
      <w:r w:rsidR="00451212" w:rsidRPr="74A72E0C">
        <w:rPr>
          <w:lang w:val="es-ES"/>
        </w:rPr>
        <w:t xml:space="preserve"> sea gramaticalmente correcto</w:t>
      </w:r>
      <w:r w:rsidR="00427493" w:rsidRPr="74A72E0C">
        <w:rPr>
          <w:lang w:val="es-ES"/>
        </w:rPr>
        <w:t>. 1 siendo un vocabulario inapropiado</w:t>
      </w:r>
      <w:r w:rsidR="0012761F">
        <w:rPr>
          <w:lang w:val="es-ES"/>
        </w:rPr>
        <w:t xml:space="preserve"> para e</w:t>
      </w:r>
      <w:r w:rsidR="004373C8">
        <w:rPr>
          <w:lang w:val="es-ES"/>
        </w:rPr>
        <w:t>l rol</w:t>
      </w:r>
      <w:r w:rsidR="00427493" w:rsidRPr="74A72E0C">
        <w:rPr>
          <w:lang w:val="es-ES"/>
        </w:rPr>
        <w:t xml:space="preserve"> o que no se usa en </w:t>
      </w:r>
      <w:r w:rsidR="004373C8">
        <w:rPr>
          <w:lang w:val="es-ES"/>
        </w:rPr>
        <w:t>el contexto dado</w:t>
      </w:r>
      <w:r w:rsidR="00427493" w:rsidRPr="74A72E0C">
        <w:rPr>
          <w:lang w:val="es-ES"/>
        </w:rPr>
        <w:t xml:space="preserve"> y </w:t>
      </w:r>
      <w:r w:rsidR="002E25AB" w:rsidRPr="74A72E0C">
        <w:rPr>
          <w:lang w:val="es-ES"/>
        </w:rPr>
        <w:t xml:space="preserve">5 como el uso consistente del </w:t>
      </w:r>
      <w:r w:rsidR="005757B2" w:rsidRPr="74A72E0C">
        <w:rPr>
          <w:lang w:val="es-ES"/>
        </w:rPr>
        <w:t>léxico</w:t>
      </w:r>
      <w:r w:rsidR="002E25AB" w:rsidRPr="74A72E0C">
        <w:rPr>
          <w:lang w:val="es-ES"/>
        </w:rPr>
        <w:t xml:space="preserve"> apropiado a el contexto</w:t>
      </w:r>
      <w:r w:rsidR="004373C8">
        <w:rPr>
          <w:lang w:val="es-ES"/>
        </w:rPr>
        <w:t xml:space="preserve"> de la pregunta</w:t>
      </w:r>
      <w:r w:rsidR="002E25AB" w:rsidRPr="74A72E0C">
        <w:rPr>
          <w:lang w:val="es-ES"/>
        </w:rPr>
        <w:t xml:space="preserve"> y natural dentro del rol.</w:t>
      </w:r>
    </w:p>
    <w:p w14:paraId="346CE8BF" w14:textId="61041472" w:rsidR="00AF011D" w:rsidRPr="008C3D1C" w:rsidRDefault="00CD1AAB" w:rsidP="00C24168">
      <w:pPr>
        <w:pStyle w:val="Sinespaciado"/>
        <w:numPr>
          <w:ilvl w:val="0"/>
          <w:numId w:val="20"/>
        </w:numPr>
        <w:spacing w:line="480" w:lineRule="auto"/>
        <w:ind w:left="1440"/>
        <w:jc w:val="both"/>
      </w:pPr>
      <w:r w:rsidRPr="74A72E0C">
        <w:rPr>
          <w:b/>
          <w:bCs/>
          <w:lang w:val="es-ES"/>
        </w:rPr>
        <w:t>Autenticidad Emocional:</w:t>
      </w:r>
      <w:r w:rsidR="00D56576" w:rsidRPr="74A72E0C">
        <w:rPr>
          <w:lang w:val="es-ES"/>
        </w:rPr>
        <w:t xml:space="preserve"> </w:t>
      </w:r>
      <w:r w:rsidR="005757B2" w:rsidRPr="74A72E0C">
        <w:rPr>
          <w:lang w:val="es-ES"/>
        </w:rPr>
        <w:t>Evalúa</w:t>
      </w:r>
      <w:r w:rsidR="00D56576" w:rsidRPr="74A72E0C">
        <w:rPr>
          <w:lang w:val="es-ES"/>
        </w:rPr>
        <w:t xml:space="preserve"> si el tono afectivo del agente es </w:t>
      </w:r>
      <w:r w:rsidR="005757B2" w:rsidRPr="74A72E0C">
        <w:rPr>
          <w:lang w:val="es-ES"/>
        </w:rPr>
        <w:t>verosímil y</w:t>
      </w:r>
      <w:r w:rsidR="00FF646A" w:rsidRPr="74A72E0C">
        <w:rPr>
          <w:lang w:val="es-ES"/>
        </w:rPr>
        <w:t xml:space="preserve"> coherente con el rol. </w:t>
      </w:r>
      <w:r w:rsidR="00644FED" w:rsidRPr="74A72E0C">
        <w:rPr>
          <w:lang w:val="es-ES"/>
        </w:rPr>
        <w:t xml:space="preserve">Esta fue creada aparte de autenticidad </w:t>
      </w:r>
      <w:r w:rsidR="005757B2" w:rsidRPr="74A72E0C">
        <w:rPr>
          <w:lang w:val="es-ES"/>
        </w:rPr>
        <w:t>léxica</w:t>
      </w:r>
      <w:r w:rsidR="00644FED" w:rsidRPr="74A72E0C">
        <w:rPr>
          <w:lang w:val="es-ES"/>
        </w:rPr>
        <w:t xml:space="preserve"> ya que </w:t>
      </w:r>
      <w:r w:rsidR="009B43F4" w:rsidRPr="74A72E0C">
        <w:rPr>
          <w:lang w:val="es-ES"/>
        </w:rPr>
        <w:t xml:space="preserve">un agente </w:t>
      </w:r>
      <w:r w:rsidR="005757B2" w:rsidRPr="74A72E0C">
        <w:rPr>
          <w:lang w:val="es-ES"/>
        </w:rPr>
        <w:t>podría</w:t>
      </w:r>
      <w:r w:rsidR="009B43F4" w:rsidRPr="74A72E0C">
        <w:rPr>
          <w:lang w:val="es-ES"/>
        </w:rPr>
        <w:t xml:space="preserve"> usar el vocabulario </w:t>
      </w:r>
      <w:r w:rsidR="005757B2" w:rsidRPr="74A72E0C">
        <w:rPr>
          <w:lang w:val="es-ES"/>
        </w:rPr>
        <w:t>correcto,</w:t>
      </w:r>
      <w:r w:rsidR="009B43F4" w:rsidRPr="74A72E0C">
        <w:rPr>
          <w:lang w:val="es-ES"/>
        </w:rPr>
        <w:t xml:space="preserve"> pero con un tono incorrecto.</w:t>
      </w:r>
      <w:r w:rsidR="00CB2D00" w:rsidRPr="74A72E0C">
        <w:rPr>
          <w:lang w:val="es-ES"/>
        </w:rPr>
        <w:t xml:space="preserve"> Donde </w:t>
      </w:r>
      <w:r w:rsidR="00913D9A" w:rsidRPr="74A72E0C">
        <w:rPr>
          <w:lang w:val="es-ES"/>
        </w:rPr>
        <w:t xml:space="preserve">1 </w:t>
      </w:r>
      <w:r w:rsidR="00705460" w:rsidRPr="74A72E0C">
        <w:rPr>
          <w:lang w:val="es-ES"/>
        </w:rPr>
        <w:t>sería</w:t>
      </w:r>
      <w:r w:rsidR="00913D9A" w:rsidRPr="74A72E0C">
        <w:rPr>
          <w:lang w:val="es-ES"/>
        </w:rPr>
        <w:t xml:space="preserve"> una ausencia de </w:t>
      </w:r>
      <w:r w:rsidR="005757B2" w:rsidRPr="74A72E0C">
        <w:rPr>
          <w:lang w:val="es-ES"/>
        </w:rPr>
        <w:t>emoción</w:t>
      </w:r>
      <w:r w:rsidR="00913D9A" w:rsidRPr="74A72E0C">
        <w:rPr>
          <w:lang w:val="es-ES"/>
        </w:rPr>
        <w:t xml:space="preserve"> o un tono </w:t>
      </w:r>
      <w:r w:rsidR="000F4105">
        <w:rPr>
          <w:lang w:val="es-ES"/>
        </w:rPr>
        <w:t>que no utilizaría el rol</w:t>
      </w:r>
      <w:r w:rsidR="00B15541" w:rsidRPr="74A72E0C">
        <w:rPr>
          <w:lang w:val="es-ES"/>
        </w:rPr>
        <w:t xml:space="preserve"> y lo</w:t>
      </w:r>
      <w:r w:rsidR="009734DD" w:rsidRPr="74A72E0C">
        <w:rPr>
          <w:lang w:val="es-ES"/>
        </w:rPr>
        <w:t xml:space="preserve">s valores cercanos a 5 </w:t>
      </w:r>
      <w:r w:rsidR="00705460" w:rsidRPr="74A72E0C">
        <w:rPr>
          <w:lang w:val="es-ES"/>
        </w:rPr>
        <w:t>serían</w:t>
      </w:r>
      <w:r w:rsidR="009734DD" w:rsidRPr="74A72E0C">
        <w:rPr>
          <w:lang w:val="es-ES"/>
        </w:rPr>
        <w:t xml:space="preserve"> tonos emocionales similares a los que </w:t>
      </w:r>
      <w:r w:rsidR="005757B2" w:rsidRPr="74A72E0C">
        <w:rPr>
          <w:lang w:val="es-ES"/>
        </w:rPr>
        <w:t>tendría</w:t>
      </w:r>
      <w:r w:rsidR="009734DD" w:rsidRPr="74A72E0C">
        <w:rPr>
          <w:lang w:val="es-ES"/>
        </w:rPr>
        <w:t xml:space="preserve"> este rol.</w:t>
      </w:r>
    </w:p>
    <w:p w14:paraId="5B4C76E4" w14:textId="7DAC498E" w:rsidR="009734DD" w:rsidRPr="008C3D1C" w:rsidRDefault="005757B2" w:rsidP="00C24168">
      <w:pPr>
        <w:pStyle w:val="Sinespaciado"/>
        <w:numPr>
          <w:ilvl w:val="0"/>
          <w:numId w:val="20"/>
        </w:numPr>
        <w:spacing w:line="480" w:lineRule="auto"/>
        <w:ind w:left="1440"/>
        <w:jc w:val="both"/>
      </w:pPr>
      <w:r w:rsidRPr="74A72E0C">
        <w:rPr>
          <w:b/>
          <w:bCs/>
          <w:lang w:val="es-ES"/>
        </w:rPr>
        <w:t>Orientación</w:t>
      </w:r>
      <w:r w:rsidR="005B682E" w:rsidRPr="74A72E0C">
        <w:rPr>
          <w:b/>
          <w:bCs/>
          <w:lang w:val="es-ES"/>
        </w:rPr>
        <w:t xml:space="preserve"> a un objetivo</w:t>
      </w:r>
      <w:r w:rsidR="009D2EC9" w:rsidRPr="74A72E0C">
        <w:rPr>
          <w:b/>
          <w:bCs/>
          <w:lang w:val="es-ES"/>
        </w:rPr>
        <w:t>:</w:t>
      </w:r>
      <w:r w:rsidR="009D2EC9" w:rsidRPr="74A72E0C">
        <w:rPr>
          <w:lang w:val="es-ES"/>
        </w:rPr>
        <w:t xml:space="preserve"> </w:t>
      </w:r>
      <w:r w:rsidRPr="74A72E0C">
        <w:rPr>
          <w:lang w:val="es-ES"/>
        </w:rPr>
        <w:t>Evalúa</w:t>
      </w:r>
      <w:r w:rsidR="009D2EC9" w:rsidRPr="74A72E0C">
        <w:rPr>
          <w:lang w:val="es-ES"/>
        </w:rPr>
        <w:t xml:space="preserve"> si la</w:t>
      </w:r>
      <w:r w:rsidR="00F00213" w:rsidRPr="74A72E0C">
        <w:rPr>
          <w:lang w:val="es-ES"/>
        </w:rPr>
        <w:t xml:space="preserve">s </w:t>
      </w:r>
      <w:r w:rsidRPr="74A72E0C">
        <w:rPr>
          <w:lang w:val="es-ES"/>
        </w:rPr>
        <w:t>respuestas</w:t>
      </w:r>
      <w:r w:rsidR="00F00213" w:rsidRPr="74A72E0C">
        <w:rPr>
          <w:lang w:val="es-ES"/>
        </w:rPr>
        <w:t xml:space="preserve"> del agente se encaminan a un </w:t>
      </w:r>
      <w:r w:rsidRPr="74A72E0C">
        <w:rPr>
          <w:lang w:val="es-ES"/>
        </w:rPr>
        <w:t>propósito</w:t>
      </w:r>
      <w:r w:rsidR="00F00213" w:rsidRPr="74A72E0C">
        <w:rPr>
          <w:lang w:val="es-ES"/>
        </w:rPr>
        <w:t xml:space="preserve"> defin</w:t>
      </w:r>
      <w:r w:rsidR="00CE2F69" w:rsidRPr="74A72E0C">
        <w:rPr>
          <w:lang w:val="es-ES"/>
        </w:rPr>
        <w:t xml:space="preserve">ido, incluyendo la coherencia, intenciones </w:t>
      </w:r>
      <w:r w:rsidRPr="74A72E0C">
        <w:rPr>
          <w:lang w:val="es-ES"/>
        </w:rPr>
        <w:t>implícitas</w:t>
      </w:r>
      <w:r w:rsidR="00C42E95" w:rsidRPr="74A72E0C">
        <w:rPr>
          <w:lang w:val="es-ES"/>
        </w:rPr>
        <w:t xml:space="preserve"> que describe a lo largo de la </w:t>
      </w:r>
      <w:r w:rsidRPr="74A72E0C">
        <w:rPr>
          <w:lang w:val="es-ES"/>
        </w:rPr>
        <w:t>conversación</w:t>
      </w:r>
      <w:r w:rsidR="003B15C7" w:rsidRPr="74A72E0C">
        <w:rPr>
          <w:lang w:val="es-ES"/>
        </w:rPr>
        <w:t>. Est</w:t>
      </w:r>
      <w:r w:rsidR="00705460">
        <w:rPr>
          <w:lang w:val="es-ES"/>
        </w:rPr>
        <w:t>a métrica se calcula</w:t>
      </w:r>
      <w:r w:rsidR="003B15C7" w:rsidRPr="74A72E0C">
        <w:rPr>
          <w:lang w:val="es-ES"/>
        </w:rPr>
        <w:t xml:space="preserve"> sin tener acceso al macro deseo</w:t>
      </w:r>
      <w:r w:rsidR="000A0B88" w:rsidRPr="74A72E0C">
        <w:rPr>
          <w:lang w:val="es-ES"/>
        </w:rPr>
        <w:t xml:space="preserve">. </w:t>
      </w:r>
      <w:r w:rsidR="000C2D85" w:rsidRPr="74A72E0C">
        <w:rPr>
          <w:lang w:val="es-ES"/>
        </w:rPr>
        <w:t>Esto</w:t>
      </w:r>
      <w:r w:rsidR="00EF6736" w:rsidRPr="74A72E0C">
        <w:rPr>
          <w:lang w:val="es-ES"/>
        </w:rPr>
        <w:t xml:space="preserve"> integrando </w:t>
      </w:r>
      <w:r w:rsidRPr="74A72E0C">
        <w:rPr>
          <w:lang w:val="es-ES"/>
        </w:rPr>
        <w:t>métricas</w:t>
      </w:r>
      <w:r w:rsidR="00EF6736" w:rsidRPr="74A72E0C">
        <w:rPr>
          <w:lang w:val="es-ES"/>
        </w:rPr>
        <w:t xml:space="preserve"> de </w:t>
      </w:r>
      <w:r w:rsidR="000B0A35" w:rsidRPr="74A72E0C">
        <w:rPr>
          <w:lang w:val="es-ES"/>
        </w:rPr>
        <w:t xml:space="preserve">coherencia global en la narrativa computacional explicada por </w:t>
      </w:r>
      <w:r w:rsidR="000B0A35" w:rsidRPr="74A72E0C">
        <w:rPr>
          <w:lang w:val="es-ES"/>
        </w:rPr>
        <w:lastRenderedPageBreak/>
        <w:t>McIntyre &amp; Lapata</w:t>
      </w:r>
      <w:r w:rsidR="000E0391" w:rsidRPr="74A72E0C">
        <w:rPr>
          <w:lang w:val="es-ES"/>
        </w:rPr>
        <w:t xml:space="preserve">. </w:t>
      </w:r>
      <w:r w:rsidR="0025511E" w:rsidRPr="74A72E0C">
        <w:rPr>
          <w:lang w:val="es-ES"/>
        </w:rPr>
        <w:t>(</w:t>
      </w:r>
      <w:r w:rsidR="000B0A35" w:rsidRPr="74A72E0C">
        <w:rPr>
          <w:lang w:val="es-ES"/>
        </w:rPr>
        <w:t>2009)</w:t>
      </w:r>
      <w:r w:rsidR="00467A6C" w:rsidRPr="74A72E0C">
        <w:rPr>
          <w:lang w:val="es-ES"/>
        </w:rPr>
        <w:t xml:space="preserve">. Los puntajes </w:t>
      </w:r>
      <w:r w:rsidR="005F722E" w:rsidRPr="74A72E0C">
        <w:rPr>
          <w:lang w:val="es-ES"/>
        </w:rPr>
        <w:t>más</w:t>
      </w:r>
      <w:r w:rsidR="00467A6C" w:rsidRPr="74A72E0C">
        <w:rPr>
          <w:lang w:val="es-ES"/>
        </w:rPr>
        <w:t xml:space="preserve"> bajos se dan a las respuestas </w:t>
      </w:r>
      <w:r w:rsidR="00A92281" w:rsidRPr="74A72E0C">
        <w:rPr>
          <w:lang w:val="es-ES"/>
        </w:rPr>
        <w:t xml:space="preserve">sin conexión </w:t>
      </w:r>
      <w:r w:rsidRPr="74A72E0C">
        <w:rPr>
          <w:lang w:val="es-ES"/>
        </w:rPr>
        <w:t>lógica</w:t>
      </w:r>
      <w:r w:rsidR="00A92281" w:rsidRPr="74A72E0C">
        <w:rPr>
          <w:lang w:val="es-ES"/>
        </w:rPr>
        <w:t xml:space="preserve"> entre </w:t>
      </w:r>
      <w:r w:rsidR="005F722E" w:rsidRPr="74A72E0C">
        <w:rPr>
          <w:lang w:val="es-ES"/>
        </w:rPr>
        <w:t>sí</w:t>
      </w:r>
      <w:r w:rsidR="00A92281" w:rsidRPr="74A72E0C">
        <w:rPr>
          <w:lang w:val="es-ES"/>
        </w:rPr>
        <w:t xml:space="preserve"> y l</w:t>
      </w:r>
      <w:r w:rsidR="005E708E" w:rsidRPr="74A72E0C">
        <w:rPr>
          <w:lang w:val="es-ES"/>
        </w:rPr>
        <w:t xml:space="preserve">os valores </w:t>
      </w:r>
      <w:r w:rsidR="005F722E" w:rsidRPr="74A72E0C">
        <w:rPr>
          <w:lang w:val="es-ES"/>
        </w:rPr>
        <w:t>más</w:t>
      </w:r>
      <w:r w:rsidR="005E708E" w:rsidRPr="74A72E0C">
        <w:rPr>
          <w:lang w:val="es-ES"/>
        </w:rPr>
        <w:t xml:space="preserve"> altos a respuestas que tienen una </w:t>
      </w:r>
      <w:r w:rsidRPr="74A72E0C">
        <w:rPr>
          <w:lang w:val="es-ES"/>
        </w:rPr>
        <w:t>dirección</w:t>
      </w:r>
      <w:r w:rsidR="005E708E" w:rsidRPr="74A72E0C">
        <w:rPr>
          <w:lang w:val="es-ES"/>
        </w:rPr>
        <w:t xml:space="preserve"> narrativa clara y sostenida dependiendo del rol</w:t>
      </w:r>
    </w:p>
    <w:p w14:paraId="26E78536" w14:textId="56D78CB2" w:rsidR="007B526F" w:rsidRPr="008C3D1C" w:rsidRDefault="00EA1E00" w:rsidP="00C24168">
      <w:pPr>
        <w:pStyle w:val="Sinespaciado"/>
        <w:numPr>
          <w:ilvl w:val="0"/>
          <w:numId w:val="20"/>
        </w:numPr>
        <w:spacing w:line="480" w:lineRule="auto"/>
        <w:ind w:left="1440"/>
        <w:jc w:val="both"/>
      </w:pPr>
      <w:r w:rsidRPr="74A72E0C">
        <w:rPr>
          <w:b/>
          <w:bCs/>
          <w:lang w:val="es-ES"/>
        </w:rPr>
        <w:t xml:space="preserve">Consistencia </w:t>
      </w:r>
      <w:r w:rsidR="005757B2" w:rsidRPr="74A72E0C">
        <w:rPr>
          <w:b/>
          <w:bCs/>
          <w:lang w:val="es-ES"/>
        </w:rPr>
        <w:t>Táctica</w:t>
      </w:r>
      <w:r w:rsidRPr="74A72E0C">
        <w:rPr>
          <w:lang w:val="es-ES"/>
        </w:rPr>
        <w:t>:</w:t>
      </w:r>
      <w:r w:rsidR="00C219DF" w:rsidRPr="74A72E0C">
        <w:rPr>
          <w:lang w:val="es-ES"/>
        </w:rPr>
        <w:t xml:space="preserve"> </w:t>
      </w:r>
      <w:r w:rsidR="005757B2" w:rsidRPr="74A72E0C">
        <w:rPr>
          <w:lang w:val="es-ES"/>
        </w:rPr>
        <w:t>Basada</w:t>
      </w:r>
      <w:r w:rsidR="00C9304D" w:rsidRPr="74A72E0C">
        <w:rPr>
          <w:lang w:val="es-ES"/>
        </w:rPr>
        <w:t xml:space="preserve"> en Jayakumar et al. (2025) esta </w:t>
      </w:r>
      <w:r w:rsidR="005757B2" w:rsidRPr="74A72E0C">
        <w:rPr>
          <w:lang w:val="es-ES"/>
        </w:rPr>
        <w:t>métrica</w:t>
      </w:r>
      <w:r w:rsidR="00C9304D" w:rsidRPr="74A72E0C">
        <w:rPr>
          <w:lang w:val="es-ES"/>
        </w:rPr>
        <w:t xml:space="preserve"> </w:t>
      </w:r>
      <w:r w:rsidR="005757B2" w:rsidRPr="74A72E0C">
        <w:rPr>
          <w:lang w:val="es-ES"/>
        </w:rPr>
        <w:t>evalúa</w:t>
      </w:r>
      <w:r w:rsidR="00D62FCC" w:rsidRPr="74A72E0C">
        <w:rPr>
          <w:lang w:val="es-ES"/>
        </w:rPr>
        <w:t xml:space="preserve"> </w:t>
      </w:r>
      <w:r w:rsidR="003C5677" w:rsidRPr="74A72E0C">
        <w:rPr>
          <w:lang w:val="es-ES"/>
        </w:rPr>
        <w:t xml:space="preserve">si la estrategia discursiva del agente para cada pregunta es </w:t>
      </w:r>
      <w:r w:rsidR="004E2C0B" w:rsidRPr="74A72E0C">
        <w:rPr>
          <w:lang w:val="es-ES"/>
        </w:rPr>
        <w:t>la apropiada</w:t>
      </w:r>
      <w:r w:rsidR="005A1788" w:rsidRPr="74A72E0C">
        <w:rPr>
          <w:lang w:val="es-ES"/>
        </w:rPr>
        <w:t xml:space="preserve"> dependiendo de su contexto</w:t>
      </w:r>
      <w:r w:rsidR="004E2C0B" w:rsidRPr="74A72E0C">
        <w:rPr>
          <w:lang w:val="es-ES"/>
        </w:rPr>
        <w:t>.</w:t>
      </w:r>
      <w:r w:rsidR="005A1788" w:rsidRPr="74A72E0C">
        <w:rPr>
          <w:lang w:val="es-ES"/>
        </w:rPr>
        <w:t xml:space="preserve"> Donde 1 </w:t>
      </w:r>
      <w:r w:rsidR="001735CC" w:rsidRPr="74A72E0C">
        <w:rPr>
          <w:lang w:val="es-ES"/>
        </w:rPr>
        <w:t>sería</w:t>
      </w:r>
      <w:r w:rsidR="005A1788" w:rsidRPr="74A72E0C">
        <w:rPr>
          <w:lang w:val="es-ES"/>
        </w:rPr>
        <w:t xml:space="preserve"> una estrategia que es totalmente inapropiada </w:t>
      </w:r>
      <w:r w:rsidR="003B1696" w:rsidRPr="74A72E0C">
        <w:rPr>
          <w:lang w:val="es-ES"/>
        </w:rPr>
        <w:t xml:space="preserve">y 5 una estrategia totalmente apropiada </w:t>
      </w:r>
    </w:p>
    <w:p w14:paraId="63C55458" w14:textId="5B87A5F5" w:rsidR="007360F4" w:rsidRPr="008C3D1C" w:rsidRDefault="004D144B" w:rsidP="00C24168">
      <w:pPr>
        <w:pStyle w:val="Ttulo4"/>
        <w:spacing w:line="480" w:lineRule="auto"/>
        <w:jc w:val="both"/>
        <w:rPr>
          <w:b w:val="0"/>
          <w:lang w:val="es-ES"/>
        </w:rPr>
      </w:pPr>
      <w:r w:rsidRPr="74A72E0C">
        <w:rPr>
          <w:lang w:val="es-ES"/>
        </w:rPr>
        <w:t>Métricas</w:t>
      </w:r>
      <w:r w:rsidR="00931467" w:rsidRPr="74A72E0C">
        <w:rPr>
          <w:lang w:val="es-ES"/>
        </w:rPr>
        <w:t xml:space="preserve"> RAG</w:t>
      </w:r>
      <w:r w:rsidRPr="74A72E0C">
        <w:rPr>
          <w:lang w:val="es-ES"/>
        </w:rPr>
        <w:t xml:space="preserve">. </w:t>
      </w:r>
      <w:r w:rsidRPr="74A72E0C">
        <w:rPr>
          <w:b w:val="0"/>
          <w:lang w:val="es-ES"/>
        </w:rPr>
        <w:t xml:space="preserve">Estas </w:t>
      </w:r>
      <w:r w:rsidR="001105D2" w:rsidRPr="74A72E0C">
        <w:rPr>
          <w:b w:val="0"/>
          <w:lang w:val="es-ES"/>
        </w:rPr>
        <w:t>métricas</w:t>
      </w:r>
      <w:r w:rsidRPr="74A72E0C">
        <w:rPr>
          <w:b w:val="0"/>
          <w:lang w:val="es-ES"/>
        </w:rPr>
        <w:t xml:space="preserve"> solo se </w:t>
      </w:r>
      <w:r w:rsidR="001105D2" w:rsidRPr="74A72E0C">
        <w:rPr>
          <w:b w:val="0"/>
          <w:lang w:val="es-ES"/>
        </w:rPr>
        <w:t>verán</w:t>
      </w:r>
      <w:r w:rsidRPr="74A72E0C">
        <w:rPr>
          <w:b w:val="0"/>
          <w:lang w:val="es-ES"/>
        </w:rPr>
        <w:t xml:space="preserve"> reflejadas </w:t>
      </w:r>
      <w:r w:rsidR="005260D7" w:rsidRPr="74A72E0C">
        <w:rPr>
          <w:b w:val="0"/>
          <w:lang w:val="es-ES"/>
        </w:rPr>
        <w:t>en las</w:t>
      </w:r>
      <w:r w:rsidR="00556F27" w:rsidRPr="74A72E0C">
        <w:rPr>
          <w:b w:val="0"/>
          <w:lang w:val="es-ES"/>
        </w:rPr>
        <w:t xml:space="preserve"> condiciones donde el componente del RAG este activo, lo cual ayuda a validar la calidad </w:t>
      </w:r>
      <w:r w:rsidR="001105D2" w:rsidRPr="74A72E0C">
        <w:rPr>
          <w:b w:val="0"/>
          <w:lang w:val="es-ES"/>
        </w:rPr>
        <w:t xml:space="preserve">del </w:t>
      </w:r>
      <w:r w:rsidR="005260D7" w:rsidRPr="74A72E0C">
        <w:rPr>
          <w:b w:val="0"/>
          <w:lang w:val="es-ES"/>
        </w:rPr>
        <w:t>módulo</w:t>
      </w:r>
      <w:r w:rsidR="001105D2" w:rsidRPr="74A72E0C">
        <w:rPr>
          <w:b w:val="0"/>
          <w:lang w:val="es-ES"/>
        </w:rPr>
        <w:t xml:space="preserve"> y uso del contexto dado por la herramienta</w:t>
      </w:r>
      <w:r w:rsidR="007360F4" w:rsidRPr="74A72E0C">
        <w:rPr>
          <w:b w:val="0"/>
          <w:lang w:val="es-ES"/>
        </w:rPr>
        <w:t>.</w:t>
      </w:r>
      <w:r w:rsidR="00872527" w:rsidRPr="74A72E0C">
        <w:rPr>
          <w:b w:val="0"/>
          <w:lang w:val="es-ES"/>
        </w:rPr>
        <w:t xml:space="preserve"> Estas evaluaran una parte diferente de</w:t>
      </w:r>
      <w:r w:rsidR="009F000E" w:rsidRPr="74A72E0C">
        <w:rPr>
          <w:b w:val="0"/>
          <w:lang w:val="es-ES"/>
        </w:rPr>
        <w:t>l</w:t>
      </w:r>
      <w:r w:rsidR="00872527" w:rsidRPr="74A72E0C">
        <w:rPr>
          <w:b w:val="0"/>
          <w:lang w:val="es-ES"/>
        </w:rPr>
        <w:t xml:space="preserve"> </w:t>
      </w:r>
      <w:r w:rsidR="004170B3" w:rsidRPr="74A72E0C">
        <w:rPr>
          <w:b w:val="0"/>
          <w:lang w:val="es-ES"/>
        </w:rPr>
        <w:t>proceso</w:t>
      </w:r>
      <w:r w:rsidR="00872527" w:rsidRPr="74A72E0C">
        <w:rPr>
          <w:b w:val="0"/>
          <w:lang w:val="es-ES"/>
        </w:rPr>
        <w:t xml:space="preserve"> lo cual </w:t>
      </w:r>
      <w:r w:rsidR="009F000E" w:rsidRPr="74A72E0C">
        <w:rPr>
          <w:b w:val="0"/>
          <w:lang w:val="es-ES"/>
        </w:rPr>
        <w:t>ayudan en conjunto a</w:t>
      </w:r>
      <w:r w:rsidR="004170B3" w:rsidRPr="74A72E0C">
        <w:rPr>
          <w:b w:val="0"/>
          <w:lang w:val="es-ES"/>
        </w:rPr>
        <w:t xml:space="preserve"> evaluar la totalidad del componente</w:t>
      </w:r>
      <w:r w:rsidR="005F2C48" w:rsidRPr="74A72E0C">
        <w:rPr>
          <w:b w:val="0"/>
          <w:lang w:val="es-ES"/>
        </w:rPr>
        <w:t>.</w:t>
      </w:r>
    </w:p>
    <w:p w14:paraId="43F29EC4" w14:textId="62AF19B0" w:rsidR="000F1EA5" w:rsidRPr="008C3D1C" w:rsidRDefault="006119E9" w:rsidP="00C24168">
      <w:pPr>
        <w:pStyle w:val="Sinespaciado"/>
        <w:numPr>
          <w:ilvl w:val="0"/>
          <w:numId w:val="39"/>
        </w:numPr>
        <w:spacing w:line="480" w:lineRule="auto"/>
        <w:ind w:left="1800"/>
        <w:jc w:val="both"/>
      </w:pPr>
      <w:r w:rsidRPr="74A72E0C">
        <w:rPr>
          <w:b/>
          <w:bCs/>
          <w:lang w:val="es-ES"/>
        </w:rPr>
        <w:t>t</w:t>
      </w:r>
      <w:r w:rsidR="004170B3" w:rsidRPr="74A72E0C">
        <w:rPr>
          <w:b/>
          <w:bCs/>
          <w:lang w:val="es-ES"/>
        </w:rPr>
        <w:t>op_k_similarity:</w:t>
      </w:r>
      <w:r w:rsidR="004170B3" w:rsidRPr="74A72E0C">
        <w:rPr>
          <w:lang w:val="es-ES"/>
        </w:rPr>
        <w:t xml:space="preserve"> </w:t>
      </w:r>
      <w:r w:rsidR="00D73CE1" w:rsidRPr="74A72E0C">
        <w:rPr>
          <w:lang w:val="es-ES"/>
        </w:rPr>
        <w:t xml:space="preserve">Esta </w:t>
      </w:r>
      <w:r w:rsidR="005F2C48" w:rsidRPr="74A72E0C">
        <w:rPr>
          <w:lang w:val="es-ES"/>
        </w:rPr>
        <w:t>métrica</w:t>
      </w:r>
      <w:r w:rsidR="00D73CE1" w:rsidRPr="74A72E0C">
        <w:rPr>
          <w:lang w:val="es-ES"/>
        </w:rPr>
        <w:t xml:space="preserve"> </w:t>
      </w:r>
      <w:r w:rsidR="005F2C48" w:rsidRPr="74A72E0C">
        <w:rPr>
          <w:lang w:val="es-ES"/>
        </w:rPr>
        <w:t>evalúa</w:t>
      </w:r>
      <w:r w:rsidR="00D73CE1" w:rsidRPr="74A72E0C">
        <w:rPr>
          <w:lang w:val="es-ES"/>
        </w:rPr>
        <w:t xml:space="preserve"> la calidad del </w:t>
      </w:r>
      <w:r w:rsidR="000667FF" w:rsidRPr="74A72E0C">
        <w:rPr>
          <w:lang w:val="es-ES"/>
        </w:rPr>
        <w:t>retriev</w:t>
      </w:r>
      <w:r w:rsidR="00461862">
        <w:rPr>
          <w:lang w:val="es-ES"/>
        </w:rPr>
        <w:t>er</w:t>
      </w:r>
      <w:r w:rsidR="00221638" w:rsidRPr="74A72E0C">
        <w:rPr>
          <w:lang w:val="es-ES"/>
        </w:rPr>
        <w:t xml:space="preserve">, </w:t>
      </w:r>
      <w:r w:rsidR="009C7A3E" w:rsidRPr="74A72E0C">
        <w:rPr>
          <w:lang w:val="es-ES"/>
        </w:rPr>
        <w:t>identificando</w:t>
      </w:r>
      <w:r w:rsidR="00221638" w:rsidRPr="74A72E0C">
        <w:rPr>
          <w:lang w:val="es-ES"/>
        </w:rPr>
        <w:t xml:space="preserve"> </w:t>
      </w:r>
      <w:r w:rsidR="009C7A3E" w:rsidRPr="74A72E0C">
        <w:rPr>
          <w:lang w:val="es-ES"/>
        </w:rPr>
        <w:t xml:space="preserve">si la </w:t>
      </w:r>
      <w:r w:rsidR="005F2C48" w:rsidRPr="74A72E0C">
        <w:rPr>
          <w:lang w:val="es-ES"/>
        </w:rPr>
        <w:t>búsqueda</w:t>
      </w:r>
      <w:r w:rsidR="009C7A3E" w:rsidRPr="74A72E0C">
        <w:rPr>
          <w:lang w:val="es-ES"/>
        </w:rPr>
        <w:t xml:space="preserve"> vectorial recupera </w:t>
      </w:r>
      <w:r w:rsidR="00781CD2" w:rsidRPr="74A72E0C">
        <w:rPr>
          <w:lang w:val="es-ES"/>
        </w:rPr>
        <w:t xml:space="preserve">documentos genuinamente relevantes para la </w:t>
      </w:r>
      <w:r w:rsidR="003245E3">
        <w:rPr>
          <w:lang w:val="es-ES"/>
        </w:rPr>
        <w:t>instrucción</w:t>
      </w:r>
      <w:r w:rsidR="00781CD2" w:rsidRPr="74A72E0C">
        <w:rPr>
          <w:lang w:val="es-ES"/>
        </w:rPr>
        <w:t xml:space="preserve"> que se </w:t>
      </w:r>
      <w:r w:rsidR="00461862" w:rsidRPr="74A72E0C">
        <w:rPr>
          <w:lang w:val="es-ES"/>
        </w:rPr>
        <w:t>está</w:t>
      </w:r>
      <w:r w:rsidR="00781CD2" w:rsidRPr="74A72E0C">
        <w:rPr>
          <w:lang w:val="es-ES"/>
        </w:rPr>
        <w:t xml:space="preserve"> recibiendo y se calcula </w:t>
      </w:r>
      <w:r w:rsidR="00391E84" w:rsidRPr="74A72E0C">
        <w:rPr>
          <w:lang w:val="es-ES"/>
        </w:rPr>
        <w:t>utilizando</w:t>
      </w:r>
      <w:r w:rsidR="00997055" w:rsidRPr="74A72E0C">
        <w:rPr>
          <w:lang w:val="es-ES"/>
        </w:rPr>
        <w:t xml:space="preserve"> la similitud coseno</w:t>
      </w:r>
      <w:r w:rsidR="00EF15B7" w:rsidRPr="74A72E0C">
        <w:rPr>
          <w:lang w:val="es-ES"/>
        </w:rPr>
        <w:t xml:space="preserve"> entre el vector de la consulta y los vectores de los k </w:t>
      </w:r>
      <w:r w:rsidR="00391E84" w:rsidRPr="74A72E0C">
        <w:rPr>
          <w:lang w:val="es-ES"/>
        </w:rPr>
        <w:t>fragmentos</w:t>
      </w:r>
      <w:r w:rsidR="00023199" w:rsidRPr="74A72E0C">
        <w:rPr>
          <w:lang w:val="es-ES"/>
        </w:rPr>
        <w:t xml:space="preserve"> recuperados de la base de datos</w:t>
      </w:r>
      <w:r w:rsidR="00391E84" w:rsidRPr="74A72E0C">
        <w:rPr>
          <w:lang w:val="es-ES"/>
        </w:rPr>
        <w:t>, y es calculada con la siguiente formula</w:t>
      </w:r>
      <w:r w:rsidR="00781CD2" w:rsidRPr="74A72E0C">
        <w:rPr>
          <w:lang w:val="es-ES"/>
        </w:rPr>
        <w:t xml:space="preserve">. </w:t>
      </w:r>
    </w:p>
    <w:p w14:paraId="174079D6" w14:textId="40AD990C" w:rsidR="000F1EA5" w:rsidRPr="008C3D1C" w:rsidRDefault="006119E9" w:rsidP="00C24168">
      <w:pPr>
        <w:pStyle w:val="Sinespaciado"/>
        <w:spacing w:line="480" w:lineRule="auto"/>
        <w:ind w:left="2520" w:firstLine="360"/>
        <w:jc w:val="both"/>
      </w:pPr>
      <m:oMathPara>
        <m:oMath>
          <m:r>
            <m:rPr>
              <m:nor/>
            </m:rPr>
            <w:rPr>
              <w:rFonts w:ascii="Cambria Math" w:hAnsi="Cambria Math"/>
            </w:rPr>
            <m:t>top</m:t>
          </m:r>
          <m:r>
            <m:rPr>
              <m:lit/>
              <m:nor/>
            </m:rPr>
            <w:rPr>
              <w:rFonts w:ascii="Cambria Math" w:hAnsi="Cambria Math"/>
            </w:rPr>
            <m:t>_</m:t>
          </m:r>
          <m:r>
            <m:rPr>
              <m:nor/>
            </m:rPr>
            <w:rPr>
              <w:rFonts w:ascii="Cambria Math" w:hAnsi="Cambria Math"/>
            </w:rPr>
            <m:t>k</m:t>
          </m:r>
          <m:r>
            <m:rPr>
              <m:lit/>
              <m:nor/>
            </m:rPr>
            <w:rPr>
              <w:rFonts w:ascii="Cambria Math" w:hAnsi="Cambria Math"/>
            </w:rPr>
            <m:t>_</m:t>
          </m:r>
          <m:r>
            <m:rPr>
              <m:nor/>
            </m:rPr>
            <w:rPr>
              <w:rFonts w:ascii="Cambria Math" w:hAnsi="Cambria Math"/>
            </w:rPr>
            <m:t>similarity</m:t>
          </m:r>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k</m:t>
              </m:r>
              <m:ctrlPr>
                <w:rPr>
                  <w:rFonts w:ascii="Cambria Math" w:hAnsi="Cambria Math"/>
                  <w:i/>
                </w:rPr>
              </m:ctrlPr>
            </m:den>
          </m:f>
          <m:nary>
            <m:naryPr>
              <m:chr m:val="∑"/>
              <m:ctrlPr>
                <w:rPr>
                  <w:rFonts w:ascii="Cambria Math" w:hAnsi="Cambria Math"/>
                </w:rPr>
              </m:ctrlPr>
            </m:naryPr>
            <m:sub>
              <m:r>
                <w:rPr>
                  <w:rFonts w:ascii="Cambria Math" w:hAnsi="Cambria Math"/>
                </w:rPr>
                <m:t>i=1</m:t>
              </m:r>
              <m:ctrlPr>
                <w:rPr>
                  <w:rFonts w:ascii="Cambria Math" w:hAnsi="Cambria Math"/>
                  <w:i/>
                </w:rPr>
              </m:ctrlPr>
            </m:sub>
            <m:sup>
              <m:r>
                <w:rPr>
                  <w:rFonts w:ascii="Cambria Math" w:hAnsi="Cambria Math"/>
                </w:rPr>
                <m:t>k</m:t>
              </m:r>
              <m:ctrlPr>
                <w:rPr>
                  <w:rFonts w:ascii="Cambria Math" w:hAnsi="Cambria Math"/>
                  <w:i/>
                </w:rPr>
              </m:ctrlPr>
            </m:sup>
            <m:e>
              <m:f>
                <m:fPr>
                  <m:ctrlPr>
                    <w:rPr>
                      <w:rFonts w:ascii="Cambria Math" w:hAnsi="Cambria Math"/>
                    </w:rPr>
                  </m:ctrlPr>
                </m:fPr>
                <m:num>
                  <m:acc>
                    <m:accPr>
                      <m:chr m:val="⃗"/>
                      <m:ctrlPr>
                        <w:rPr>
                          <w:rFonts w:ascii="Cambria Math" w:hAnsi="Cambria Math"/>
                        </w:rPr>
                      </m:ctrlPr>
                    </m:accPr>
                    <m:e>
                      <m:r>
                        <w:rPr>
                          <w:rFonts w:ascii="Cambria Math" w:hAnsi="Cambria Math"/>
                        </w:rPr>
                        <m:t>q</m:t>
                      </m:r>
                    </m:e>
                  </m:acc>
                  <m:r>
                    <m:rPr>
                      <m:sty m:val="p"/>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e>
                  </m:acc>
                  <m:ctrlPr>
                    <w:rPr>
                      <w:rFonts w:ascii="Cambria Math" w:hAnsi="Cambria Math"/>
                      <w:i/>
                    </w:rPr>
                  </m:ctrlPr>
                </m:num>
                <m:den>
                  <m:r>
                    <m:rPr>
                      <m:lit/>
                    </m:rPr>
                    <w:rPr>
                      <w:rFonts w:ascii="Cambria Math" w:hAnsi="Cambria Math"/>
                    </w:rPr>
                    <m:t>|</m:t>
                  </m:r>
                  <m:acc>
                    <m:accPr>
                      <m:chr m:val="⃗"/>
                      <m:ctrlPr>
                        <w:rPr>
                          <w:rFonts w:ascii="Cambria Math" w:hAnsi="Cambria Math"/>
                        </w:rPr>
                      </m:ctrlPr>
                    </m:accPr>
                    <m:e>
                      <m:r>
                        <w:rPr>
                          <w:rFonts w:ascii="Cambria Math" w:hAnsi="Cambria Math"/>
                        </w:rPr>
                        <m:t>q</m:t>
                      </m:r>
                    </m:e>
                  </m:acc>
                  <m:r>
                    <m:rPr>
                      <m:lit/>
                    </m:rPr>
                    <w:rPr>
                      <w:rFonts w:ascii="Cambria Math" w:hAnsi="Cambria Math"/>
                    </w:rPr>
                    <m:t>|</m:t>
                  </m:r>
                  <m:r>
                    <w:rPr>
                      <w:rFonts w:ascii="Cambria Math" w:hAnsi="Cambria Math"/>
                    </w:rPr>
                    <m:t> </m:t>
                  </m:r>
                  <m:r>
                    <m:rPr>
                      <m:lit/>
                    </m:rP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e>
                  </m:acc>
                  <m:r>
                    <m:rPr>
                      <m:lit/>
                    </m:rPr>
                    <w:rPr>
                      <w:rFonts w:ascii="Cambria Math" w:hAnsi="Cambria Math"/>
                    </w:rPr>
                    <m:t>|</m:t>
                  </m:r>
                  <m:ctrlPr>
                    <w:rPr>
                      <w:rFonts w:ascii="Cambria Math" w:hAnsi="Cambria Math"/>
                      <w:i/>
                    </w:rPr>
                  </m:ctrlPr>
                </m:den>
              </m:f>
              <m:ctrlPr>
                <w:rPr>
                  <w:rFonts w:ascii="Cambria Math" w:hAnsi="Cambria Math"/>
                  <w:i/>
                </w:rPr>
              </m:ctrlPr>
            </m:e>
          </m:nary>
        </m:oMath>
      </m:oMathPara>
    </w:p>
    <w:p w14:paraId="4B98F3FA" w14:textId="4A35776F" w:rsidR="006119E9" w:rsidRPr="008C3D1C" w:rsidRDefault="005F2C48" w:rsidP="00C24168">
      <w:pPr>
        <w:pStyle w:val="Sinespaciado"/>
        <w:spacing w:line="480" w:lineRule="auto"/>
        <w:ind w:left="2160" w:firstLine="360"/>
        <w:jc w:val="both"/>
      </w:pPr>
      <w:r w:rsidRPr="74A72E0C">
        <w:rPr>
          <w:lang w:val="es-ES"/>
        </w:rPr>
        <w:t>D</w:t>
      </w:r>
      <w:r w:rsidR="005F2468" w:rsidRPr="74A72E0C">
        <w:rPr>
          <w:lang w:val="es-ES"/>
        </w:rPr>
        <w:t xml:space="preserve">onde </w:t>
      </w:r>
      <m:oMath>
        <m:acc>
          <m:accPr>
            <m:chr m:val="⃗"/>
            <m:ctrlPr>
              <w:rPr>
                <w:rFonts w:ascii="Cambria Math" w:hAnsi="Cambria Math"/>
              </w:rPr>
            </m:ctrlPr>
          </m:accPr>
          <m:e>
            <m:r>
              <w:rPr>
                <w:rFonts w:ascii="Cambria Math" w:hAnsi="Cambria Math"/>
              </w:rPr>
              <m:t>q</m:t>
            </m:r>
          </m:e>
        </m:acc>
      </m:oMath>
      <w:r w:rsidR="00FD1529" w:rsidRPr="74A72E0C">
        <w:rPr>
          <w:lang w:val="es-ES"/>
        </w:rPr>
        <w:t xml:space="preserve"> </w:t>
      </w:r>
      <w:r w:rsidR="005F2468" w:rsidRPr="74A72E0C">
        <w:rPr>
          <w:lang w:val="es-ES"/>
        </w:rPr>
        <w:t xml:space="preserve">es el embedding de la consulta y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e>
        </m:acc>
      </m:oMath>
      <w:r w:rsidR="005F2468" w:rsidRPr="74A72E0C">
        <w:rPr>
          <w:lang w:val="es-ES"/>
        </w:rPr>
        <w:t xml:space="preserve"> el embedding del </w:t>
      </w:r>
      <m:oMath>
        <m:r>
          <w:rPr>
            <w:rFonts w:ascii="Cambria Math" w:hAnsi="Cambria Math"/>
          </w:rPr>
          <m:t>i e</m:t>
        </m:r>
      </m:oMath>
      <w:r w:rsidR="00C1440B" w:rsidRPr="74A72E0C">
        <w:rPr>
          <w:lang w:val="es-ES"/>
        </w:rPr>
        <w:t>s</w:t>
      </w:r>
      <m:oMath>
        <m:r>
          <w:rPr>
            <w:rFonts w:ascii="Cambria Math" w:hAnsi="Cambria Math"/>
          </w:rPr>
          <m:t>imo</m:t>
        </m:r>
      </m:oMath>
      <w:r w:rsidR="00B8613A" w:rsidRPr="74A72E0C">
        <w:rPr>
          <w:lang w:val="es-ES"/>
        </w:rPr>
        <w:t xml:space="preserve"> fragmento recuperado,esta </w:t>
      </w:r>
      <w:r w:rsidR="000667FF" w:rsidRPr="74A72E0C">
        <w:rPr>
          <w:lang w:val="es-ES"/>
        </w:rPr>
        <w:t>métrica</w:t>
      </w:r>
      <w:r w:rsidR="00B8613A" w:rsidRPr="74A72E0C">
        <w:rPr>
          <w:lang w:val="es-ES"/>
        </w:rPr>
        <w:t xml:space="preserve"> se calcula directamente en el retriever al momento de la </w:t>
      </w:r>
      <w:r w:rsidR="000667FF" w:rsidRPr="74A72E0C">
        <w:rPr>
          <w:lang w:val="es-ES"/>
        </w:rPr>
        <w:t>búsqueda</w:t>
      </w:r>
      <w:r w:rsidR="00B8613A" w:rsidRPr="74A72E0C">
        <w:rPr>
          <w:lang w:val="es-ES"/>
        </w:rPr>
        <w:t xml:space="preserve"> </w:t>
      </w:r>
    </w:p>
    <w:p w14:paraId="1B6A5B87" w14:textId="57599AD3" w:rsidR="003040C8" w:rsidRPr="008C3D1C" w:rsidRDefault="003040C8" w:rsidP="00C24168">
      <w:pPr>
        <w:pStyle w:val="Sinespaciado"/>
        <w:spacing w:line="480" w:lineRule="auto"/>
        <w:ind w:left="720"/>
        <w:jc w:val="both"/>
      </w:pPr>
    </w:p>
    <w:p w14:paraId="7BF9319D" w14:textId="07B1C700" w:rsidR="007360F4" w:rsidRPr="008C3D1C" w:rsidRDefault="007360F4" w:rsidP="00C24168">
      <w:pPr>
        <w:pStyle w:val="Sinespaciado"/>
        <w:numPr>
          <w:ilvl w:val="0"/>
          <w:numId w:val="39"/>
        </w:numPr>
        <w:spacing w:line="480" w:lineRule="auto"/>
        <w:ind w:left="1800"/>
        <w:jc w:val="both"/>
      </w:pPr>
      <w:r w:rsidRPr="74A72E0C">
        <w:rPr>
          <w:b/>
          <w:bCs/>
          <w:lang w:val="es-ES"/>
        </w:rPr>
        <w:t>Adopción Léxica</w:t>
      </w:r>
      <w:r w:rsidR="000357BA" w:rsidRPr="74A72E0C">
        <w:rPr>
          <w:b/>
          <w:bCs/>
          <w:lang w:val="es-ES"/>
        </w:rPr>
        <w:t>:</w:t>
      </w:r>
      <w:r w:rsidR="000357BA" w:rsidRPr="74A72E0C">
        <w:rPr>
          <w:lang w:val="es-ES"/>
        </w:rPr>
        <w:t xml:space="preserve"> </w:t>
      </w:r>
      <w:r w:rsidR="00103AF2" w:rsidRPr="74A72E0C">
        <w:rPr>
          <w:lang w:val="es-ES"/>
        </w:rPr>
        <w:t>Usando un LLM as a judge, e</w:t>
      </w:r>
      <w:r w:rsidR="00BF1A43" w:rsidRPr="74A72E0C">
        <w:rPr>
          <w:lang w:val="es-ES"/>
        </w:rPr>
        <w:t>valúa</w:t>
      </w:r>
      <w:r w:rsidR="000357BA" w:rsidRPr="74A72E0C">
        <w:rPr>
          <w:lang w:val="es-ES"/>
        </w:rPr>
        <w:t xml:space="preserve"> </w:t>
      </w:r>
      <w:r w:rsidR="006C5FA9" w:rsidRPr="74A72E0C">
        <w:rPr>
          <w:lang w:val="es-ES"/>
        </w:rPr>
        <w:t>si el agente incorporo</w:t>
      </w:r>
      <w:r w:rsidR="008C2DC6" w:rsidRPr="74A72E0C">
        <w:rPr>
          <w:lang w:val="es-ES"/>
        </w:rPr>
        <w:t xml:space="preserve"> </w:t>
      </w:r>
      <w:r w:rsidR="00100FCE" w:rsidRPr="74A72E0C">
        <w:rPr>
          <w:lang w:val="es-ES"/>
        </w:rPr>
        <w:t xml:space="preserve">el registro </w:t>
      </w:r>
      <w:r w:rsidR="00BF1A43" w:rsidRPr="74A72E0C">
        <w:rPr>
          <w:lang w:val="es-ES"/>
        </w:rPr>
        <w:t>léxico</w:t>
      </w:r>
      <w:r w:rsidR="00100FCE" w:rsidRPr="74A72E0C">
        <w:rPr>
          <w:lang w:val="es-ES"/>
        </w:rPr>
        <w:t xml:space="preserve"> dado por la herramienta y </w:t>
      </w:r>
      <w:r w:rsidR="000357BA" w:rsidRPr="74A72E0C">
        <w:rPr>
          <w:lang w:val="es-ES"/>
        </w:rPr>
        <w:t>si en la respuesta se integra de una manera natural</w:t>
      </w:r>
      <w:r w:rsidR="008C2DC6" w:rsidRPr="74A72E0C">
        <w:rPr>
          <w:lang w:val="es-ES"/>
        </w:rPr>
        <w:t xml:space="preserve">, </w:t>
      </w:r>
      <w:r w:rsidR="00BF1A43" w:rsidRPr="74A72E0C">
        <w:rPr>
          <w:lang w:val="es-ES"/>
        </w:rPr>
        <w:t xml:space="preserve">esta </w:t>
      </w:r>
      <w:r w:rsidR="000667FF" w:rsidRPr="74A72E0C">
        <w:rPr>
          <w:lang w:val="es-ES"/>
        </w:rPr>
        <w:t>métrica</w:t>
      </w:r>
      <w:r w:rsidR="00BF1A43" w:rsidRPr="74A72E0C">
        <w:rPr>
          <w:lang w:val="es-ES"/>
        </w:rPr>
        <w:t xml:space="preserve"> </w:t>
      </w:r>
      <w:r w:rsidR="000667FF" w:rsidRPr="74A72E0C">
        <w:rPr>
          <w:lang w:val="es-ES"/>
        </w:rPr>
        <w:t>está</w:t>
      </w:r>
      <w:r w:rsidR="00BF1A43" w:rsidRPr="74A72E0C">
        <w:rPr>
          <w:lang w:val="es-ES"/>
        </w:rPr>
        <w:t xml:space="preserve"> basada en la </w:t>
      </w:r>
      <w:r w:rsidR="000667FF" w:rsidRPr="74A72E0C">
        <w:rPr>
          <w:lang w:val="es-ES"/>
        </w:rPr>
        <w:t>métrica</w:t>
      </w:r>
      <w:r w:rsidR="00BF1A43" w:rsidRPr="74A72E0C">
        <w:rPr>
          <w:lang w:val="es-ES"/>
        </w:rPr>
        <w:t xml:space="preserve"> de faithfu</w:t>
      </w:r>
      <w:r w:rsidR="0024229B" w:rsidRPr="74A72E0C">
        <w:rPr>
          <w:lang w:val="es-ES"/>
        </w:rPr>
        <w:t xml:space="preserve">lness </w:t>
      </w:r>
      <w:r w:rsidR="00BF1A43" w:rsidRPr="74A72E0C">
        <w:rPr>
          <w:lang w:val="es-ES"/>
        </w:rPr>
        <w:t xml:space="preserve">del marco RAGAS </w:t>
      </w:r>
      <w:r w:rsidR="007E3DB6" w:rsidRPr="74A72E0C">
        <w:rPr>
          <w:lang w:val="es-ES"/>
        </w:rPr>
        <w:t xml:space="preserve">propuesto por </w:t>
      </w:r>
      <w:r w:rsidR="00FB142D" w:rsidRPr="74A72E0C">
        <w:rPr>
          <w:lang w:val="es-ES"/>
        </w:rPr>
        <w:t>Es et al, (2023)</w:t>
      </w:r>
      <w:r w:rsidR="00084667" w:rsidRPr="74A72E0C">
        <w:rPr>
          <w:lang w:val="es-ES"/>
        </w:rPr>
        <w:t xml:space="preserve">, la cual para nuestro caso </w:t>
      </w:r>
      <w:r w:rsidR="00A16409" w:rsidRPr="74A72E0C">
        <w:rPr>
          <w:lang w:val="es-ES"/>
        </w:rPr>
        <w:t>presentaría</w:t>
      </w:r>
      <w:r w:rsidR="00084667" w:rsidRPr="74A72E0C">
        <w:rPr>
          <w:lang w:val="es-ES"/>
        </w:rPr>
        <w:t xml:space="preserve"> limitaciones </w:t>
      </w:r>
      <w:r w:rsidR="00AF414E" w:rsidRPr="74A72E0C">
        <w:rPr>
          <w:lang w:val="es-ES"/>
        </w:rPr>
        <w:t>ya que esta se basa e</w:t>
      </w:r>
      <w:r w:rsidR="0067058D" w:rsidRPr="74A72E0C">
        <w:rPr>
          <w:lang w:val="es-ES"/>
        </w:rPr>
        <w:t xml:space="preserve">n estrictamente cuanto se basa la respuesta en el contexto dado, </w:t>
      </w:r>
      <w:r w:rsidR="0067058D" w:rsidRPr="74A72E0C">
        <w:rPr>
          <w:lang w:val="es-ES"/>
        </w:rPr>
        <w:lastRenderedPageBreak/>
        <w:t xml:space="preserve">y lo que medimos </w:t>
      </w:r>
      <w:r w:rsidR="000667FF" w:rsidRPr="74A72E0C">
        <w:rPr>
          <w:lang w:val="es-ES"/>
        </w:rPr>
        <w:t>acá</w:t>
      </w:r>
      <w:r w:rsidR="0067058D" w:rsidRPr="74A72E0C">
        <w:rPr>
          <w:lang w:val="es-ES"/>
        </w:rPr>
        <w:t xml:space="preserve"> es la capacidad del agente para utilizar el vocabulario dado por</w:t>
      </w:r>
      <w:r w:rsidR="00E6664C" w:rsidRPr="74A72E0C">
        <w:rPr>
          <w:lang w:val="es-ES"/>
        </w:rPr>
        <w:t xml:space="preserve"> la herramienta, sin ser u</w:t>
      </w:r>
      <w:r w:rsidR="00EE6E56">
        <w:rPr>
          <w:lang w:val="es-ES"/>
        </w:rPr>
        <w:t xml:space="preserve">na lista </w:t>
      </w:r>
      <w:r w:rsidR="00E6664C" w:rsidRPr="74A72E0C">
        <w:rPr>
          <w:lang w:val="es-ES"/>
        </w:rPr>
        <w:t xml:space="preserve">a cumplir estrictamente, si no que se </w:t>
      </w:r>
      <w:r w:rsidR="00542186">
        <w:rPr>
          <w:lang w:val="es-ES"/>
        </w:rPr>
        <w:t>busca</w:t>
      </w:r>
      <w:r w:rsidR="00E6664C" w:rsidRPr="74A72E0C">
        <w:rPr>
          <w:lang w:val="es-ES"/>
        </w:rPr>
        <w:t xml:space="preserve"> una </w:t>
      </w:r>
      <w:r w:rsidR="000667FF" w:rsidRPr="74A72E0C">
        <w:rPr>
          <w:lang w:val="es-ES"/>
        </w:rPr>
        <w:t>integración</w:t>
      </w:r>
      <w:r w:rsidR="00E6664C" w:rsidRPr="74A72E0C">
        <w:rPr>
          <w:lang w:val="es-ES"/>
        </w:rPr>
        <w:t xml:space="preserve"> </w:t>
      </w:r>
      <w:r w:rsidR="000667FF" w:rsidRPr="74A72E0C">
        <w:rPr>
          <w:lang w:val="es-ES"/>
        </w:rPr>
        <w:t>más</w:t>
      </w:r>
      <w:r w:rsidR="00E6664C" w:rsidRPr="74A72E0C">
        <w:rPr>
          <w:lang w:val="es-ES"/>
        </w:rPr>
        <w:t xml:space="preserve"> natural y apropiada a la respuesta.</w:t>
      </w:r>
    </w:p>
    <w:p w14:paraId="5AB4BCED" w14:textId="77777777" w:rsidR="00C41823" w:rsidRPr="008C3D1C" w:rsidRDefault="00C41823" w:rsidP="00C24168">
      <w:pPr>
        <w:pStyle w:val="Sinespaciado"/>
        <w:spacing w:line="480" w:lineRule="auto"/>
        <w:ind w:left="2520"/>
        <w:jc w:val="both"/>
      </w:pPr>
    </w:p>
    <w:p w14:paraId="6A52CD46" w14:textId="5C39D2FA" w:rsidR="006A6600" w:rsidRDefault="00C41823" w:rsidP="00C24168">
      <w:pPr>
        <w:pStyle w:val="Sinespaciado"/>
        <w:numPr>
          <w:ilvl w:val="0"/>
          <w:numId w:val="39"/>
        </w:numPr>
        <w:spacing w:line="480" w:lineRule="auto"/>
        <w:ind w:left="1800"/>
        <w:jc w:val="both"/>
      </w:pPr>
      <w:r w:rsidRPr="008C3D1C">
        <w:rPr>
          <w:b/>
          <w:bCs/>
        </w:rPr>
        <w:t xml:space="preserve">Transferencia </w:t>
      </w:r>
      <w:r w:rsidR="000667FF" w:rsidRPr="008C3D1C">
        <w:rPr>
          <w:b/>
          <w:bCs/>
        </w:rPr>
        <w:t>léxica</w:t>
      </w:r>
      <w:r w:rsidRPr="008C3D1C">
        <w:rPr>
          <w:b/>
          <w:bCs/>
        </w:rPr>
        <w:t xml:space="preserve"> RAG:</w:t>
      </w:r>
      <w:r w:rsidR="00276B51" w:rsidRPr="008C3D1C">
        <w:t xml:space="preserve"> Esta </w:t>
      </w:r>
      <w:r w:rsidR="000667FF" w:rsidRPr="008C3D1C">
        <w:t>métrica</w:t>
      </w:r>
      <w:r w:rsidR="00276B51" w:rsidRPr="008C3D1C">
        <w:t xml:space="preserve"> se enfoca en la</w:t>
      </w:r>
      <w:r w:rsidR="0081075B" w:rsidRPr="008C3D1C">
        <w:t xml:space="preserve"> </w:t>
      </w:r>
      <w:r w:rsidR="000667FF" w:rsidRPr="008C3D1C">
        <w:t>integración</w:t>
      </w:r>
      <w:r w:rsidR="0081075B" w:rsidRPr="008C3D1C">
        <w:t xml:space="preserve"> del vocabulario dado por los fragmentos </w:t>
      </w:r>
      <w:r w:rsidR="00795A6B" w:rsidRPr="008C3D1C">
        <w:t xml:space="preserve">recuperados para cada </w:t>
      </w:r>
      <w:r w:rsidR="000667FF" w:rsidRPr="008C3D1C">
        <w:t>turno,</w:t>
      </w:r>
      <w:r w:rsidR="00795A6B" w:rsidRPr="008C3D1C">
        <w:t xml:space="preserve"> </w:t>
      </w:r>
      <w:r w:rsidR="006C420C">
        <w:t xml:space="preserve">verificando </w:t>
      </w:r>
      <w:r w:rsidR="00795A6B" w:rsidRPr="008C3D1C">
        <w:t>efectivamente que tanto aparece en la respuesta generada</w:t>
      </w:r>
      <w:r w:rsidR="00154CE2" w:rsidRPr="008C3D1C">
        <w:t xml:space="preserve">, </w:t>
      </w:r>
      <w:r w:rsidR="000667FF" w:rsidRPr="008C3D1C">
        <w:t>definida,</w:t>
      </w:r>
      <w:r w:rsidR="00154CE2" w:rsidRPr="008C3D1C">
        <w:t xml:space="preserve"> </w:t>
      </w:r>
      <w:r w:rsidR="000667FF" w:rsidRPr="008C3D1C">
        <w:t>así</w:t>
      </w:r>
      <w:r w:rsidR="00154CE2" w:rsidRPr="008C3D1C">
        <w:t xml:space="preserve"> como la </w:t>
      </w:r>
      <w:r w:rsidR="000667FF" w:rsidRPr="008C3D1C">
        <w:t>proporción</w:t>
      </w:r>
      <w:r w:rsidR="00154CE2" w:rsidRPr="008C3D1C">
        <w:t xml:space="preserve"> de </w:t>
      </w:r>
      <w:r w:rsidR="000667FF" w:rsidRPr="008C3D1C">
        <w:t>términos</w:t>
      </w:r>
      <w:r w:rsidR="00154CE2" w:rsidRPr="008C3D1C">
        <w:t xml:space="preserve"> del fragmento que el agente en realidad integro en su respuesta</w:t>
      </w:r>
      <w:r w:rsidR="000B4360" w:rsidRPr="008C3D1C">
        <w:t>.</w:t>
      </w:r>
    </w:p>
    <w:p w14:paraId="1153F1E9" w14:textId="77777777" w:rsidR="00BD6A03" w:rsidRDefault="00BD6A03" w:rsidP="00C24168">
      <w:pPr>
        <w:pStyle w:val="Prrafodelista"/>
        <w:jc w:val="both"/>
      </w:pPr>
    </w:p>
    <w:p w14:paraId="3851581E" w14:textId="72069665" w:rsidR="000B4360" w:rsidRPr="008C3D1C" w:rsidRDefault="00BD6A03" w:rsidP="00C24168">
      <w:pPr>
        <w:pStyle w:val="Sinespaciado"/>
        <w:spacing w:line="480" w:lineRule="auto"/>
        <w:ind w:left="2520"/>
        <w:jc w:val="both"/>
      </w:pPr>
      <w:r w:rsidRPr="008C3D1C">
        <w:t>Siendo</w:t>
      </w:r>
      <w:r>
        <w:t xml:space="preserve">: </w:t>
      </w:r>
      <w:r w:rsidRPr="008C3D1C">
        <w:t xml:space="preserve"> </w:t>
      </w:r>
      <m:oMath>
        <m:sSub>
          <m:sSubPr>
            <m:ctrlPr>
              <w:rPr>
                <w:rFonts w:ascii="Cambria Math" w:hAnsi="Cambria Math"/>
                <w:i/>
              </w:rPr>
            </m:ctrlPr>
          </m:sSubPr>
          <m:e>
            <m:r>
              <w:rPr>
                <w:rFonts w:ascii="Cambria Math" w:hAnsi="Cambria Math"/>
              </w:rPr>
              <m:t>L</m:t>
            </m:r>
          </m:e>
          <m:sub>
            <m:r>
              <w:rPr>
                <w:rFonts w:ascii="Cambria Math" w:hAnsi="Cambria Math"/>
              </w:rPr>
              <m:t>C</m:t>
            </m:r>
          </m:sub>
        </m:sSub>
        <m:r>
          <w:rPr>
            <w:rFonts w:ascii="Cambria Math" w:hAnsi="Cambria Math"/>
          </w:rPr>
          <m:t>=</m:t>
        </m:r>
        <m:r>
          <m:rPr>
            <m:lit/>
          </m:rPr>
          <w:rPr>
            <w:rFonts w:ascii="Cambria Math" w:hAnsi="Cambria Math"/>
          </w:rPr>
          <m:t>{</m:t>
        </m:r>
        <m:r>
          <m:rPr>
            <m:nor/>
          </m:rPr>
          <w:rPr>
            <w:rFonts w:ascii="Cambria Math" w:hAnsi="Cambria Math"/>
          </w:rPr>
          <m:t xml:space="preserve">Lexico dado por </m:t>
        </m:r>
        <m:r>
          <w:rPr>
            <w:rFonts w:ascii="Cambria Math" w:hAnsi="Cambria Math"/>
          </w:rPr>
          <m:t>actor contexto</m:t>
        </m:r>
        <m:r>
          <m:rPr>
            <m:lit/>
          </m:rPr>
          <w:rPr>
            <w:rFonts w:ascii="Cambria Math" w:hAnsi="Cambria Math"/>
          </w:rPr>
          <m:t>}</m:t>
        </m:r>
      </m:oMath>
    </w:p>
    <w:p w14:paraId="6EB9F7BE" w14:textId="7A896362" w:rsidR="00F23E9C" w:rsidRPr="00F94443" w:rsidRDefault="00F94443" w:rsidP="00C24168">
      <w:pPr>
        <w:pStyle w:val="Sinespaciado"/>
        <w:spacing w:line="480" w:lineRule="auto"/>
        <w:ind w:left="1800"/>
        <w:jc w:val="both"/>
      </w:pPr>
      <m:oMathPara>
        <m:oMath>
          <m:r>
            <w:rPr>
              <w:rFonts w:ascii="Cambria Math" w:hAnsi="Cambria Math"/>
            </w:rPr>
            <m:t xml:space="preserve">Transferencia Lexica RAG= </m:t>
          </m:r>
          <m:f>
            <m:fPr>
              <m:ctrlPr>
                <w:rPr>
                  <w:rFonts w:ascii="Cambria Math" w:hAnsi="Cambria Math"/>
                </w:rPr>
              </m:ctrlPr>
            </m:fPr>
            <m:num>
              <m:d>
                <m:dPr>
                  <m:begChr m:val="|"/>
                  <m:endChr m:val="|"/>
                  <m:ctrlPr>
                    <w:rPr>
                      <w:rFonts w:ascii="Cambria Math" w:hAnsi="Cambria Math"/>
                      <w:i/>
                    </w:rPr>
                  </m:ctrlPr>
                </m:dPr>
                <m:e>
                  <m:r>
                    <m:rPr>
                      <m:lit/>
                    </m:rPr>
                    <w:rPr>
                      <w:rFonts w:ascii="Cambria Math" w:hAnsi="Cambria Math"/>
                    </w:rPr>
                    <m:t>{</m:t>
                  </m:r>
                  <m:r>
                    <w:rPr>
                      <w:rFonts w:ascii="Cambria Math" w:hAnsi="Cambria Math"/>
                    </w:rPr>
                    <m:t>l</m:t>
                  </m:r>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C</m:t>
                      </m:r>
                    </m:sub>
                  </m:sSub>
                  <m:r>
                    <w:rPr>
                      <w:rFonts w:ascii="Cambria Math" w:hAnsi="Cambria Math"/>
                    </w:rPr>
                    <m:t>:l</m:t>
                  </m:r>
                  <m:r>
                    <m:rPr>
                      <m:nor/>
                    </m:rPr>
                    <w:rPr>
                      <w:rFonts w:ascii="Cambria Math" w:hAnsi="Cambria Math"/>
                    </w:rPr>
                    <m:t xml:space="preserve"> aparece en respuesta</m:t>
                  </m:r>
                  <m:r>
                    <m:rPr>
                      <m:lit/>
                    </m:rPr>
                    <w:rPr>
                      <w:rFonts w:ascii="Cambria Math" w:hAnsi="Cambria Math"/>
                    </w:rPr>
                    <m:t>}</m:t>
                  </m:r>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c</m:t>
                      </m:r>
                    </m:sub>
                  </m:sSub>
                </m:e>
              </m:d>
              <m:ctrlPr>
                <w:rPr>
                  <w:rFonts w:ascii="Cambria Math" w:hAnsi="Cambria Math"/>
                  <w:i/>
                </w:rPr>
              </m:ctrlPr>
            </m:den>
          </m:f>
        </m:oMath>
      </m:oMathPara>
    </w:p>
    <w:p w14:paraId="0C788DC2" w14:textId="70AE4E43" w:rsidR="005F2C48" w:rsidRPr="008C3D1C" w:rsidRDefault="005F2C48" w:rsidP="00C24168">
      <w:pPr>
        <w:pStyle w:val="Sinespaciado"/>
        <w:spacing w:line="480" w:lineRule="auto"/>
        <w:jc w:val="both"/>
      </w:pPr>
    </w:p>
    <w:p w14:paraId="4BD6BD00" w14:textId="1B427667" w:rsidR="00E6664C" w:rsidRPr="008C3D1C" w:rsidRDefault="00403ECC" w:rsidP="00C24168">
      <w:pPr>
        <w:pStyle w:val="Sinespaciado"/>
        <w:numPr>
          <w:ilvl w:val="0"/>
          <w:numId w:val="40"/>
        </w:numPr>
        <w:spacing w:line="480" w:lineRule="auto"/>
        <w:jc w:val="both"/>
      </w:pPr>
      <w:r w:rsidRPr="008C3D1C">
        <w:rPr>
          <w:b/>
          <w:bCs/>
        </w:rPr>
        <w:t xml:space="preserve">Transferencia </w:t>
      </w:r>
      <w:r w:rsidR="00AC7FD4" w:rsidRPr="008C3D1C">
        <w:rPr>
          <w:b/>
          <w:bCs/>
        </w:rPr>
        <w:t>eufemismo</w:t>
      </w:r>
      <w:r w:rsidRPr="008C3D1C">
        <w:rPr>
          <w:b/>
          <w:bCs/>
        </w:rPr>
        <w:t xml:space="preserve"> RAG:</w:t>
      </w:r>
      <w:r w:rsidR="00AC7FD4" w:rsidRPr="008C3D1C">
        <w:t xml:space="preserve"> Esta </w:t>
      </w:r>
      <w:r w:rsidR="000667FF" w:rsidRPr="008C3D1C">
        <w:t>métrica</w:t>
      </w:r>
      <w:r w:rsidR="00AC7FD4" w:rsidRPr="008C3D1C">
        <w:t xml:space="preserve"> </w:t>
      </w:r>
      <w:r w:rsidR="000667FF" w:rsidRPr="008C3D1C">
        <w:t>evalúa</w:t>
      </w:r>
      <w:r w:rsidR="00AC7FD4" w:rsidRPr="008C3D1C">
        <w:t xml:space="preserve"> que tanto</w:t>
      </w:r>
      <w:r w:rsidR="00D13D76" w:rsidRPr="008C3D1C">
        <w:t xml:space="preserve"> de los eufemismos o formas de hablar de violencia </w:t>
      </w:r>
      <w:r w:rsidR="000667FF" w:rsidRPr="008C3D1C">
        <w:t>extraídos</w:t>
      </w:r>
      <w:r w:rsidR="00D13D76" w:rsidRPr="008C3D1C">
        <w:t xml:space="preserve"> por la herramienta, son en realidad usados por el agente en su respuesta</w:t>
      </w:r>
      <w:r w:rsidR="00057F9A" w:rsidRPr="008C3D1C">
        <w:t>.</w:t>
      </w:r>
    </w:p>
    <w:p w14:paraId="0AA90C88" w14:textId="2AB0903F" w:rsidR="005E6FBD" w:rsidRPr="008C3D1C" w:rsidRDefault="00097EAA" w:rsidP="00C24168">
      <w:pPr>
        <w:pStyle w:val="Sinespaciado"/>
        <w:spacing w:line="480" w:lineRule="auto"/>
        <w:ind w:left="1440" w:firstLine="720"/>
        <w:jc w:val="both"/>
      </w:pPr>
      <w:r w:rsidRPr="008C3D1C">
        <w:t>Siendo</w:t>
      </w:r>
      <w:r w:rsidR="008C3D1C">
        <w:t xml:space="preserve">: </w:t>
      </w:r>
      <w:r w:rsidRPr="008C3D1C">
        <w:t xml:space="preserve"> </w:t>
      </w:r>
      <m:oMath>
        <m:sSub>
          <m:sSubPr>
            <m:ctrlPr>
              <w:rPr>
                <w:rFonts w:ascii="Cambria Math" w:hAnsi="Cambria Math"/>
                <w:i/>
              </w:rPr>
            </m:ctrlPr>
          </m:sSubPr>
          <m:e>
            <m:r>
              <w:rPr>
                <w:rFonts w:ascii="Cambria Math" w:hAnsi="Cambria Math"/>
              </w:rPr>
              <m:t>E</m:t>
            </m:r>
          </m:e>
          <m:sub>
            <m:r>
              <w:rPr>
                <w:rFonts w:ascii="Cambria Math" w:hAnsi="Cambria Math"/>
              </w:rPr>
              <m:t>C</m:t>
            </m:r>
          </m:sub>
        </m:sSub>
        <m:r>
          <w:rPr>
            <w:rFonts w:ascii="Cambria Math" w:hAnsi="Cambria Math"/>
          </w:rPr>
          <m:t>=</m:t>
        </m:r>
        <m:r>
          <m:rPr>
            <m:lit/>
          </m:rPr>
          <w:rPr>
            <w:rFonts w:ascii="Cambria Math" w:hAnsi="Cambria Math"/>
          </w:rPr>
          <m:t>{</m:t>
        </m:r>
        <m:r>
          <m:rPr>
            <m:nor/>
          </m:rPr>
          <w:rPr>
            <w:rFonts w:ascii="Cambria Math" w:hAnsi="Cambria Math"/>
          </w:rPr>
          <m:t xml:space="preserve">eufemismos dados por </m:t>
        </m:r>
        <m:r>
          <w:rPr>
            <w:rFonts w:ascii="Cambria Math" w:hAnsi="Cambria Math"/>
          </w:rPr>
          <m:t>actor contexto</m:t>
        </m:r>
        <m:r>
          <m:rPr>
            <m:lit/>
          </m:rPr>
          <w:rPr>
            <w:rFonts w:ascii="Cambria Math" w:hAnsi="Cambria Math"/>
          </w:rPr>
          <m:t>}</m:t>
        </m:r>
      </m:oMath>
    </w:p>
    <w:p w14:paraId="6E2C5133" w14:textId="77777777" w:rsidR="006B319A" w:rsidRPr="00095F4D" w:rsidRDefault="00631AE0" w:rsidP="006B319A">
      <w:pPr>
        <w:pStyle w:val="Sinespaciado"/>
        <w:spacing w:line="480" w:lineRule="auto"/>
        <w:ind w:left="1800" w:firstLine="720"/>
        <w:jc w:val="both"/>
      </w:pPr>
      <m:oMathPara>
        <m:oMath>
          <m:r>
            <w:rPr>
              <w:rFonts w:ascii="Cambria Math" w:hAnsi="Cambria Math"/>
            </w:rPr>
            <m:t>transferencia Eufemismos RAG=</m:t>
          </m:r>
          <m:f>
            <m:fPr>
              <m:ctrlPr>
                <w:rPr>
                  <w:rFonts w:ascii="Cambria Math" w:hAnsi="Cambria Math"/>
                </w:rPr>
              </m:ctrlPr>
            </m:fPr>
            <m:num>
              <m:d>
                <m:dPr>
                  <m:begChr m:val="|"/>
                  <m:endChr m:val="|"/>
                  <m:ctrlPr>
                    <w:rPr>
                      <w:rFonts w:ascii="Cambria Math" w:hAnsi="Cambria Math"/>
                      <w:i/>
                    </w:rPr>
                  </m:ctrlPr>
                </m:dPr>
                <m:e>
                  <m:r>
                    <m:rPr>
                      <m:lit/>
                    </m:rPr>
                    <w:rPr>
                      <w:rFonts w:ascii="Cambria Math" w:hAnsi="Cambria Math"/>
                    </w:rPr>
                    <m:t>{</m:t>
                  </m:r>
                  <m:r>
                    <w:rPr>
                      <w:rFonts w:ascii="Cambria Math" w:hAnsi="Cambria Math"/>
                    </w:rPr>
                    <m:t>e</m:t>
                  </m:r>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C</m:t>
                      </m:r>
                    </m:sub>
                  </m:sSub>
                  <m:r>
                    <w:rPr>
                      <w:rFonts w:ascii="Cambria Math" w:hAnsi="Cambria Math"/>
                    </w:rPr>
                    <m:t>:e</m:t>
                  </m:r>
                  <m:r>
                    <m:rPr>
                      <m:nor/>
                    </m:rPr>
                    <w:rPr>
                      <w:rFonts w:ascii="Cambria Math" w:hAnsi="Cambria Math"/>
                    </w:rPr>
                    <m:t xml:space="preserve"> aparece en respuesta</m:t>
                  </m:r>
                  <m:r>
                    <m:rPr>
                      <m:lit/>
                    </m:rPr>
                    <w:rPr>
                      <w:rFonts w:ascii="Cambria Math" w:hAnsi="Cambria Math"/>
                    </w:rPr>
                    <m:t>}</m:t>
                  </m:r>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E</m:t>
                      </m:r>
                    </m:e>
                    <m:sub>
                      <m:r>
                        <w:rPr>
                          <w:rFonts w:ascii="Cambria Math" w:hAnsi="Cambria Math"/>
                        </w:rPr>
                        <m:t>C</m:t>
                      </m:r>
                    </m:sub>
                  </m:sSub>
                </m:e>
              </m:d>
              <m:ctrlPr>
                <w:rPr>
                  <w:rFonts w:ascii="Cambria Math" w:hAnsi="Cambria Math"/>
                  <w:i/>
                </w:rPr>
              </m:ctrlPr>
            </m:den>
          </m:f>
        </m:oMath>
      </m:oMathPara>
    </w:p>
    <w:p w14:paraId="7A06895D" w14:textId="77777777" w:rsidR="00095F4D" w:rsidRDefault="00095F4D" w:rsidP="006B319A">
      <w:pPr>
        <w:pStyle w:val="Sinespaciado"/>
        <w:spacing w:line="480" w:lineRule="auto"/>
        <w:ind w:left="1800" w:firstLine="720"/>
        <w:jc w:val="both"/>
      </w:pPr>
    </w:p>
    <w:p w14:paraId="342BFA17" w14:textId="0BF5C251" w:rsidR="00854318" w:rsidRPr="008C3D1C" w:rsidRDefault="00A13880" w:rsidP="00095F4D">
      <w:pPr>
        <w:pStyle w:val="Sinespaciado"/>
        <w:numPr>
          <w:ilvl w:val="0"/>
          <w:numId w:val="40"/>
        </w:numPr>
        <w:spacing w:line="480" w:lineRule="auto"/>
        <w:jc w:val="both"/>
      </w:pPr>
      <w:r w:rsidRPr="005F2C48">
        <w:rPr>
          <w:b/>
          <w:bCs/>
        </w:rPr>
        <w:t>Transferencia expresiones RAG:</w:t>
      </w:r>
      <w:r w:rsidRPr="008C3D1C">
        <w:t xml:space="preserve"> </w:t>
      </w:r>
      <w:r w:rsidR="000667FF" w:rsidRPr="008C3D1C">
        <w:t>Evalúa</w:t>
      </w:r>
      <w:r w:rsidRPr="008C3D1C">
        <w:t xml:space="preserve"> la </w:t>
      </w:r>
      <w:r w:rsidR="000667FF" w:rsidRPr="008C3D1C">
        <w:t>adopción</w:t>
      </w:r>
      <w:r w:rsidRPr="008C3D1C">
        <w:t xml:space="preserve"> de expresiones literales y registro oral</w:t>
      </w:r>
      <w:r w:rsidR="00F66428" w:rsidRPr="008C3D1C">
        <w:t xml:space="preserve"> que se obtuvieron en la herramienta fueron </w:t>
      </w:r>
      <w:r w:rsidR="000667FF" w:rsidRPr="008C3D1C">
        <w:t>utilizados</w:t>
      </w:r>
      <w:r w:rsidR="00F66428" w:rsidRPr="008C3D1C">
        <w:t xml:space="preserve"> en</w:t>
      </w:r>
      <w:r w:rsidR="00057F9A" w:rsidRPr="008C3D1C">
        <w:t xml:space="preserve"> la respuesta del actor</w:t>
      </w:r>
      <w:r w:rsidR="00F66428" w:rsidRPr="008C3D1C">
        <w:t xml:space="preserve">, </w:t>
      </w:r>
    </w:p>
    <w:p w14:paraId="19E524CC" w14:textId="069D4D24" w:rsidR="00707158" w:rsidRPr="008C3D1C" w:rsidRDefault="00707158" w:rsidP="00C24168">
      <w:pPr>
        <w:pStyle w:val="Sinespaciado"/>
        <w:spacing w:line="480" w:lineRule="auto"/>
        <w:ind w:left="1440" w:firstLine="720"/>
        <w:jc w:val="both"/>
      </w:pPr>
      <w:r w:rsidRPr="008C3D1C">
        <w:t xml:space="preserve">Siendo </w:t>
      </w:r>
      <m:oMath>
        <m:sSub>
          <m:sSubPr>
            <m:ctrlPr>
              <w:rPr>
                <w:rFonts w:ascii="Cambria Math" w:hAnsi="Cambria Math"/>
                <w:i/>
              </w:rPr>
            </m:ctrlPr>
          </m:sSubPr>
          <m:e>
            <m:r>
              <w:rPr>
                <w:rFonts w:ascii="Cambria Math" w:hAnsi="Cambria Math"/>
              </w:rPr>
              <m:t>X</m:t>
            </m:r>
          </m:e>
          <m:sub>
            <m:r>
              <w:rPr>
                <w:rFonts w:ascii="Cambria Math" w:hAnsi="Cambria Math"/>
              </w:rPr>
              <m:t>C</m:t>
            </m:r>
          </m:sub>
        </m:sSub>
        <m:r>
          <w:rPr>
            <w:rFonts w:ascii="Cambria Math" w:hAnsi="Cambria Math"/>
          </w:rPr>
          <m:t>=</m:t>
        </m:r>
        <m:r>
          <m:rPr>
            <m:lit/>
          </m:rPr>
          <w:rPr>
            <w:rFonts w:ascii="Cambria Math" w:hAnsi="Cambria Math"/>
          </w:rPr>
          <m:t>{</m:t>
        </m:r>
        <m:r>
          <m:rPr>
            <m:nor/>
          </m:rPr>
          <w:rPr>
            <w:rFonts w:ascii="Cambria Math" w:hAnsi="Cambria Math"/>
          </w:rPr>
          <m:t xml:space="preserve">eufemismos dados por </m:t>
        </m:r>
        <m:r>
          <w:rPr>
            <w:rFonts w:ascii="Cambria Math" w:hAnsi="Cambria Math"/>
          </w:rPr>
          <m:t>actor contexto</m:t>
        </m:r>
        <m:r>
          <m:rPr>
            <m:lit/>
          </m:rPr>
          <w:rPr>
            <w:rFonts w:ascii="Cambria Math" w:hAnsi="Cambria Math"/>
          </w:rPr>
          <m:t>}</m:t>
        </m:r>
      </m:oMath>
    </w:p>
    <w:p w14:paraId="06C16CC5" w14:textId="77777777" w:rsidR="00707158" w:rsidRPr="008C3D1C" w:rsidRDefault="00707158" w:rsidP="00C24168">
      <w:pPr>
        <w:pStyle w:val="Sinespaciado"/>
        <w:spacing w:line="480" w:lineRule="auto"/>
        <w:ind w:left="2520"/>
        <w:jc w:val="both"/>
      </w:pPr>
    </w:p>
    <w:p w14:paraId="4576800E" w14:textId="6924105C" w:rsidR="00707158" w:rsidRPr="008C3D1C" w:rsidRDefault="00707158" w:rsidP="00C24168">
      <w:pPr>
        <w:pStyle w:val="Sinespaciado"/>
        <w:spacing w:line="480" w:lineRule="auto"/>
        <w:ind w:left="1800" w:firstLine="720"/>
        <w:jc w:val="both"/>
      </w:pPr>
      <m:oMathPara>
        <m:oMath>
          <m:r>
            <w:rPr>
              <w:rFonts w:ascii="Cambria Math" w:hAnsi="Cambria Math"/>
            </w:rPr>
            <m:t>transferencia expresiones RAG=</m:t>
          </m:r>
          <m:f>
            <m:fPr>
              <m:ctrlPr>
                <w:rPr>
                  <w:rFonts w:ascii="Cambria Math" w:hAnsi="Cambria Math"/>
                </w:rPr>
              </m:ctrlPr>
            </m:fPr>
            <m:num>
              <m:d>
                <m:dPr>
                  <m:begChr m:val="|"/>
                  <m:endChr m:val="|"/>
                  <m:ctrlPr>
                    <w:rPr>
                      <w:rFonts w:ascii="Cambria Math" w:hAnsi="Cambria Math"/>
                      <w:i/>
                    </w:rPr>
                  </m:ctrlPr>
                </m:dPr>
                <m:e>
                  <m:r>
                    <m:rPr>
                      <m:lit/>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C</m:t>
                      </m:r>
                    </m:sub>
                  </m:sSub>
                  <m:r>
                    <w:rPr>
                      <w:rFonts w:ascii="Cambria Math" w:hAnsi="Cambria Math"/>
                    </w:rPr>
                    <m:t>:x</m:t>
                  </m:r>
                  <m:r>
                    <m:rPr>
                      <m:nor/>
                    </m:rPr>
                    <w:rPr>
                      <w:rFonts w:ascii="Cambria Math" w:hAnsi="Cambria Math"/>
                    </w:rPr>
                    <m:t xml:space="preserve"> aparece en respuesta</m:t>
                  </m:r>
                  <m:r>
                    <m:rPr>
                      <m:lit/>
                    </m:rPr>
                    <w:rPr>
                      <w:rFonts w:ascii="Cambria Math" w:hAnsi="Cambria Math"/>
                    </w:rPr>
                    <m:t>}</m:t>
                  </m:r>
                </m:e>
              </m:d>
              <m:ctrlPr>
                <w:rPr>
                  <w:rFonts w:ascii="Cambria Math" w:hAnsi="Cambria Math"/>
                  <w:i/>
                </w:rPr>
              </m:ctrlPr>
            </m:num>
            <m:den>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m:t>
                      </m:r>
                    </m:sub>
                  </m:sSub>
                </m:e>
              </m:d>
              <m:ctrlPr>
                <w:rPr>
                  <w:rFonts w:ascii="Cambria Math" w:hAnsi="Cambria Math"/>
                  <w:i/>
                </w:rPr>
              </m:ctrlPr>
            </m:den>
          </m:f>
        </m:oMath>
      </m:oMathPara>
    </w:p>
    <w:p w14:paraId="44B477DB" w14:textId="6E1B85A8" w:rsidR="00854318" w:rsidRPr="008C3D1C" w:rsidRDefault="00854318" w:rsidP="00C24168">
      <w:pPr>
        <w:pStyle w:val="Sinespaciado"/>
        <w:spacing w:line="480" w:lineRule="auto"/>
        <w:jc w:val="both"/>
      </w:pPr>
    </w:p>
    <w:p w14:paraId="6E1D7993" w14:textId="6957ABBD" w:rsidR="007A2F2F" w:rsidRPr="008C3D1C" w:rsidRDefault="007A2F2F" w:rsidP="00C24168">
      <w:pPr>
        <w:pStyle w:val="Sinespaciado"/>
        <w:numPr>
          <w:ilvl w:val="0"/>
          <w:numId w:val="19"/>
        </w:numPr>
        <w:spacing w:line="480" w:lineRule="auto"/>
        <w:jc w:val="both"/>
      </w:pPr>
      <w:r w:rsidRPr="005F2C48">
        <w:rPr>
          <w:b/>
          <w:bCs/>
        </w:rPr>
        <w:lastRenderedPageBreak/>
        <w:t>Novedad de vocabulario:</w:t>
      </w:r>
      <w:r w:rsidRPr="008C3D1C">
        <w:t xml:space="preserve"> Esta </w:t>
      </w:r>
      <w:r w:rsidR="000667FF" w:rsidRPr="008C3D1C">
        <w:t>evaluación</w:t>
      </w:r>
      <w:r w:rsidRPr="008C3D1C">
        <w:t xml:space="preserve"> se hace con respecto a </w:t>
      </w:r>
      <w:r w:rsidR="00351620" w:rsidRPr="008C3D1C">
        <w:t xml:space="preserve">la respuesta del agente base, y </w:t>
      </w:r>
      <w:r w:rsidR="00483CD6" w:rsidRPr="008C3D1C">
        <w:t xml:space="preserve">mediante el corpus de vocabulario de conflicto generado en el </w:t>
      </w:r>
      <w:r w:rsidR="000667FF" w:rsidRPr="008C3D1C">
        <w:t>análisis</w:t>
      </w:r>
      <w:r w:rsidR="00483CD6" w:rsidRPr="008C3D1C">
        <w:t xml:space="preserve"> descriptivo por cada actor, </w:t>
      </w:r>
      <w:r w:rsidR="008E380A" w:rsidRPr="008C3D1C">
        <w:t xml:space="preserve">se </w:t>
      </w:r>
      <w:r w:rsidR="000667FF" w:rsidRPr="008C3D1C">
        <w:t>evalúa</w:t>
      </w:r>
      <w:r w:rsidR="008E380A" w:rsidRPr="008C3D1C">
        <w:t xml:space="preserve"> la cantidad de estas palabras </w:t>
      </w:r>
      <w:r w:rsidR="00E32969" w:rsidRPr="008C3D1C">
        <w:t xml:space="preserve">nuevas </w:t>
      </w:r>
      <w:r w:rsidR="008E380A" w:rsidRPr="008C3D1C">
        <w:t xml:space="preserve">de conflicto que se agregaron en RAG, que no </w:t>
      </w:r>
      <w:r w:rsidR="000667FF" w:rsidRPr="008C3D1C">
        <w:t>están</w:t>
      </w:r>
      <w:r w:rsidR="008E380A" w:rsidRPr="008C3D1C">
        <w:t xml:space="preserve"> en </w:t>
      </w:r>
      <w:r w:rsidR="00E32969" w:rsidRPr="008C3D1C">
        <w:t>el agente b</w:t>
      </w:r>
      <w:r w:rsidR="000C56D4" w:rsidRPr="008C3D1C">
        <w:t>a</w:t>
      </w:r>
      <w:r w:rsidR="00E32969" w:rsidRPr="008C3D1C">
        <w:t xml:space="preserve">se </w:t>
      </w:r>
      <w:r w:rsidR="00351620" w:rsidRPr="008C3D1C">
        <w:t xml:space="preserve"> </w:t>
      </w:r>
    </w:p>
    <w:p w14:paraId="43612FE5" w14:textId="77777777" w:rsidR="00A35C33" w:rsidRPr="008C3D1C" w:rsidRDefault="00A35C33" w:rsidP="00C24168">
      <w:pPr>
        <w:pStyle w:val="Sinespaciado"/>
        <w:spacing w:line="480" w:lineRule="auto"/>
        <w:ind w:left="1800"/>
        <w:jc w:val="both"/>
      </w:pPr>
    </w:p>
    <w:p w14:paraId="6B382218" w14:textId="49580D78" w:rsidR="000C56D4" w:rsidRPr="004A6E5B" w:rsidRDefault="00045C83" w:rsidP="00C24168">
      <w:pPr>
        <w:pStyle w:val="Sinespaciado"/>
        <w:spacing w:line="480" w:lineRule="auto"/>
        <w:ind w:left="1800"/>
        <w:jc w:val="both"/>
        <w:rPr>
          <w:sz w:val="16"/>
          <w:szCs w:val="16"/>
        </w:rPr>
      </w:pPr>
      <m:oMathPara>
        <m:oMathParaPr>
          <m:jc m:val="center"/>
        </m:oMathParaPr>
        <m:oMath>
          <m:r>
            <m:rPr>
              <m:nor/>
            </m:rPr>
            <w:rPr>
              <w:rFonts w:ascii="Cambria Math" w:hAnsi="Cambria Math"/>
              <w:sz w:val="16"/>
              <w:szCs w:val="16"/>
            </w:rPr>
            <m:t>novedad vocabulario</m:t>
          </m:r>
          <m:r>
            <w:rPr>
              <w:rFonts w:ascii="Cambria Math" w:hAnsi="Cambria Math"/>
              <w:sz w:val="16"/>
              <w:szCs w:val="16"/>
            </w:rPr>
            <m:t>=</m:t>
          </m:r>
          <m:f>
            <m:fPr>
              <m:ctrlPr>
                <w:rPr>
                  <w:rFonts w:ascii="Cambria Math" w:hAnsi="Cambria Math"/>
                  <w:sz w:val="16"/>
                  <w:szCs w:val="16"/>
                </w:rPr>
              </m:ctrlPr>
            </m:fPr>
            <m:num>
              <m:d>
                <m:dPr>
                  <m:begChr m:val="|"/>
                  <m:endChr m:val="|"/>
                  <m:ctrlPr>
                    <w:rPr>
                      <w:rFonts w:ascii="Cambria Math" w:hAnsi="Cambria Math"/>
                      <w:i/>
                      <w:sz w:val="16"/>
                      <w:szCs w:val="16"/>
                    </w:rPr>
                  </m:ctrlPr>
                </m:dPr>
                <m:e>
                  <m:r>
                    <m:rPr>
                      <m:nor/>
                    </m:rPr>
                    <w:rPr>
                      <w:rFonts w:ascii="Cambria Math" w:hAnsi="Cambria Math"/>
                      <w:sz w:val="16"/>
                      <w:szCs w:val="16"/>
                    </w:rPr>
                    <m:t>palabras diccionario que usa RAG</m:t>
                  </m:r>
                  <m:r>
                    <w:rPr>
                      <w:rFonts w:ascii="Cambria Math" w:hAnsi="Cambria Math"/>
                      <w:sz w:val="16"/>
                      <w:szCs w:val="16"/>
                    </w:rPr>
                    <m:t>-</m:t>
                  </m:r>
                  <m:r>
                    <m:rPr>
                      <m:nor/>
                    </m:rPr>
                    <w:rPr>
                      <w:rFonts w:ascii="Cambria Math" w:hAnsi="Cambria Math"/>
                      <w:sz w:val="16"/>
                      <w:szCs w:val="16"/>
                    </w:rPr>
                    <m:t>palabras diccionario que usa BASE</m:t>
                  </m:r>
                </m:e>
              </m:d>
              <m:ctrlPr>
                <w:rPr>
                  <w:rFonts w:ascii="Cambria Math" w:hAnsi="Cambria Math"/>
                  <w:i/>
                  <w:sz w:val="16"/>
                  <w:szCs w:val="16"/>
                </w:rPr>
              </m:ctrlPr>
            </m:num>
            <m:den>
              <m:d>
                <m:dPr>
                  <m:begChr m:val="|"/>
                  <m:endChr m:val="|"/>
                  <m:ctrlPr>
                    <w:rPr>
                      <w:rFonts w:ascii="Cambria Math" w:hAnsi="Cambria Math"/>
                      <w:i/>
                      <w:sz w:val="16"/>
                      <w:szCs w:val="16"/>
                    </w:rPr>
                  </m:ctrlPr>
                </m:dPr>
                <m:e>
                  <m:r>
                    <m:rPr>
                      <m:nor/>
                    </m:rPr>
                    <w:rPr>
                      <w:rFonts w:ascii="Cambria Math" w:hAnsi="Cambria Math"/>
                      <w:sz w:val="16"/>
                      <w:szCs w:val="16"/>
                    </w:rPr>
                    <m:t>palabras diccionario que usa RAG</m:t>
                  </m:r>
                </m:e>
              </m:d>
              <m:ctrlPr>
                <w:rPr>
                  <w:rFonts w:ascii="Cambria Math" w:hAnsi="Cambria Math"/>
                  <w:i/>
                  <w:sz w:val="16"/>
                  <w:szCs w:val="16"/>
                </w:rPr>
              </m:ctrlPr>
            </m:den>
          </m:f>
        </m:oMath>
      </m:oMathPara>
    </w:p>
    <w:p w14:paraId="755223E6" w14:textId="77777777" w:rsidR="000C56D4" w:rsidRPr="008C3D1C" w:rsidRDefault="000C56D4" w:rsidP="00C24168">
      <w:pPr>
        <w:pStyle w:val="Sinespaciado"/>
        <w:spacing w:line="480" w:lineRule="auto"/>
        <w:ind w:left="1800"/>
        <w:jc w:val="both"/>
      </w:pPr>
    </w:p>
    <w:p w14:paraId="5D691025" w14:textId="1F81ECB9" w:rsidR="009067E0" w:rsidRDefault="009E3070" w:rsidP="00C24168">
      <w:pPr>
        <w:pStyle w:val="Sinespaciado"/>
        <w:spacing w:line="480" w:lineRule="auto"/>
        <w:ind w:left="720" w:firstLine="720"/>
        <w:jc w:val="both"/>
      </w:pPr>
      <w:r w:rsidRPr="74A72E0C">
        <w:rPr>
          <w:lang w:val="es-ES"/>
        </w:rPr>
        <w:t xml:space="preserve">Estas </w:t>
      </w:r>
      <w:r w:rsidR="000667FF" w:rsidRPr="74A72E0C">
        <w:rPr>
          <w:lang w:val="es-ES"/>
        </w:rPr>
        <w:t>últimas</w:t>
      </w:r>
      <w:r w:rsidRPr="74A72E0C">
        <w:rPr>
          <w:lang w:val="es-ES"/>
        </w:rPr>
        <w:t xml:space="preserve"> </w:t>
      </w:r>
      <w:r w:rsidR="000667FF" w:rsidRPr="74A72E0C">
        <w:rPr>
          <w:lang w:val="es-ES"/>
        </w:rPr>
        <w:t>métricas</w:t>
      </w:r>
      <w:r w:rsidRPr="74A72E0C">
        <w:rPr>
          <w:lang w:val="es-ES"/>
        </w:rPr>
        <w:t xml:space="preserve"> basadas al concepto de </w:t>
      </w:r>
      <w:r w:rsidR="004A1C5B" w:rsidRPr="74A72E0C">
        <w:rPr>
          <w:lang w:val="es-ES"/>
        </w:rPr>
        <w:t>“</w:t>
      </w:r>
      <w:r w:rsidR="000667FF" w:rsidRPr="74A72E0C">
        <w:rPr>
          <w:lang w:val="es-ES"/>
        </w:rPr>
        <w:t>Formuláic</w:t>
      </w:r>
      <w:r w:rsidRPr="74A72E0C">
        <w:rPr>
          <w:lang w:val="es-ES"/>
        </w:rPr>
        <w:t xml:space="preserve"> Language Adoption</w:t>
      </w:r>
      <w:r w:rsidR="004A1C5B" w:rsidRPr="74A72E0C">
        <w:rPr>
          <w:lang w:val="es-ES"/>
        </w:rPr>
        <w:t>”</w:t>
      </w:r>
      <w:r w:rsidRPr="74A72E0C">
        <w:rPr>
          <w:lang w:val="es-ES"/>
        </w:rPr>
        <w:t xml:space="preserve"> en lingüística (Wray &amp; Perkins, 2000).</w:t>
      </w:r>
      <w:r w:rsidR="00C722DD" w:rsidRPr="74A72E0C">
        <w:rPr>
          <w:lang w:val="es-ES"/>
        </w:rPr>
        <w:t xml:space="preserve"> Donde se </w:t>
      </w:r>
      <w:r w:rsidR="000667FF" w:rsidRPr="74A72E0C">
        <w:rPr>
          <w:lang w:val="es-ES"/>
        </w:rPr>
        <w:t>evalúan</w:t>
      </w:r>
      <w:r w:rsidR="00C722DD" w:rsidRPr="74A72E0C">
        <w:rPr>
          <w:lang w:val="es-ES"/>
        </w:rPr>
        <w:t xml:space="preserve"> palabras individuales, como conjunciones </w:t>
      </w:r>
      <w:r w:rsidR="000667FF" w:rsidRPr="74A72E0C">
        <w:rPr>
          <w:lang w:val="es-ES"/>
        </w:rPr>
        <w:t>lingüísticas</w:t>
      </w:r>
      <w:r w:rsidR="00C722DD" w:rsidRPr="74A72E0C">
        <w:rPr>
          <w:lang w:val="es-ES"/>
        </w:rPr>
        <w:t xml:space="preserve"> para </w:t>
      </w:r>
      <w:r w:rsidR="008C3D1C" w:rsidRPr="74A72E0C">
        <w:rPr>
          <w:lang w:val="es-ES"/>
        </w:rPr>
        <w:t>capturar si el agente no solo integra el vocabulario si no patrones de habla</w:t>
      </w:r>
    </w:p>
    <w:p w14:paraId="6348D451" w14:textId="2EE4943F" w:rsidR="004200A9" w:rsidRDefault="009067E0" w:rsidP="00C24168">
      <w:pPr>
        <w:pStyle w:val="Ttulo4"/>
        <w:spacing w:line="480" w:lineRule="auto"/>
        <w:jc w:val="both"/>
        <w:rPr>
          <w:b w:val="0"/>
          <w:bCs/>
          <w:lang w:val="es-ES"/>
        </w:rPr>
      </w:pPr>
      <w:r>
        <w:t xml:space="preserve">Métricas BDI. </w:t>
      </w:r>
      <w:r w:rsidRPr="004200A9">
        <w:rPr>
          <w:b w:val="0"/>
          <w:bCs/>
        </w:rPr>
        <w:t xml:space="preserve">Las siguientes </w:t>
      </w:r>
      <w:r w:rsidR="00A947FA" w:rsidRPr="004200A9">
        <w:rPr>
          <w:b w:val="0"/>
          <w:bCs/>
        </w:rPr>
        <w:t>métricas</w:t>
      </w:r>
      <w:r w:rsidR="00A92070" w:rsidRPr="004200A9">
        <w:rPr>
          <w:b w:val="0"/>
          <w:bCs/>
        </w:rPr>
        <w:t xml:space="preserve"> </w:t>
      </w:r>
      <w:r w:rsidR="00A947FA" w:rsidRPr="004200A9">
        <w:rPr>
          <w:b w:val="0"/>
          <w:bCs/>
        </w:rPr>
        <w:t>están</w:t>
      </w:r>
      <w:r w:rsidR="00A92070" w:rsidRPr="004200A9">
        <w:rPr>
          <w:b w:val="0"/>
          <w:bCs/>
        </w:rPr>
        <w:t xml:space="preserve"> basadas en las propuestas por </w:t>
      </w:r>
      <w:r w:rsidR="00A92070" w:rsidRPr="004200A9">
        <w:rPr>
          <w:b w:val="0"/>
          <w:bCs/>
          <w:lang w:val="es-ES"/>
        </w:rPr>
        <w:t>Harada y Kano, (2025)</w:t>
      </w:r>
      <w:r w:rsidR="004200A9">
        <w:rPr>
          <w:b w:val="0"/>
          <w:bCs/>
          <w:lang w:val="es-ES"/>
        </w:rPr>
        <w:t xml:space="preserve"> y están diseñadas para evaluar el funcionamiento de la arquitectura BD</w:t>
      </w:r>
      <w:r w:rsidR="00F42641">
        <w:rPr>
          <w:b w:val="0"/>
          <w:bCs/>
          <w:lang w:val="es-ES"/>
        </w:rPr>
        <w:t>I</w:t>
      </w:r>
      <w:r w:rsidR="007100AA">
        <w:rPr>
          <w:b w:val="0"/>
          <w:bCs/>
          <w:lang w:val="es-ES"/>
        </w:rPr>
        <w:t xml:space="preserve">, Por lo cual solo estarán evaluando las condiciones que tengan este componente activo. </w:t>
      </w:r>
    </w:p>
    <w:p w14:paraId="0FEEA2E3" w14:textId="3C0F00F1" w:rsidR="00746F18" w:rsidRPr="004242BD" w:rsidRDefault="0012753E" w:rsidP="00C24168">
      <w:pPr>
        <w:pStyle w:val="Sinespaciado"/>
        <w:numPr>
          <w:ilvl w:val="0"/>
          <w:numId w:val="19"/>
        </w:numPr>
        <w:spacing w:line="480" w:lineRule="auto"/>
        <w:jc w:val="both"/>
      </w:pPr>
      <w:r w:rsidRPr="00EC7CBF">
        <w:rPr>
          <w:lang w:val="es-ES"/>
        </w:rPr>
        <w:t xml:space="preserve">Coherencia táctica: </w:t>
      </w:r>
      <w:r w:rsidR="00EC7CBF" w:rsidRPr="00EC7CBF">
        <w:rPr>
          <w:lang w:val="es-ES"/>
        </w:rPr>
        <w:t>Evalúa</w:t>
      </w:r>
      <w:r w:rsidR="00A92197">
        <w:rPr>
          <w:lang w:val="es-ES"/>
        </w:rPr>
        <w:t xml:space="preserve"> turno a turno</w:t>
      </w:r>
      <w:r w:rsidR="00EC7CBF" w:rsidRPr="00EC7CBF">
        <w:rPr>
          <w:lang w:val="es-ES"/>
        </w:rPr>
        <w:t xml:space="preserve"> si la respuesta refleja la etapa discursiva asignada por el micro deseo con el tono apropiado al rol</w:t>
      </w:r>
      <w:r w:rsidR="00BE343E">
        <w:rPr>
          <w:lang w:val="es-ES"/>
        </w:rPr>
        <w:t xml:space="preserve"> y si esta avanza a su micro intención</w:t>
      </w:r>
      <w:r w:rsidR="00EC7CBF" w:rsidRPr="00EC7CBF">
        <w:rPr>
          <w:lang w:val="es-ES"/>
        </w:rPr>
        <w:t xml:space="preserve">. </w:t>
      </w:r>
      <w:r w:rsidR="0094329A">
        <w:rPr>
          <w:lang w:val="es-ES"/>
        </w:rPr>
        <w:t xml:space="preserve">Donde 1 refleja una contradicción total con </w:t>
      </w:r>
      <w:r w:rsidR="00746F18">
        <w:rPr>
          <w:lang w:val="es-ES"/>
        </w:rPr>
        <w:t xml:space="preserve">la etapa dada y </w:t>
      </w:r>
      <w:r w:rsidR="008B6BB9">
        <w:rPr>
          <w:lang w:val="es-ES"/>
        </w:rPr>
        <w:t>no se ve ningún avance a su micro intención</w:t>
      </w:r>
      <w:r w:rsidR="004242BD">
        <w:rPr>
          <w:lang w:val="es-ES"/>
        </w:rPr>
        <w:t xml:space="preserve"> y 5 refleja con totalidad la etapa seleccionada con un tono apropiado</w:t>
      </w:r>
      <w:r w:rsidR="008B6BB9">
        <w:rPr>
          <w:lang w:val="es-ES"/>
        </w:rPr>
        <w:t xml:space="preserve"> y se ve un avance</w:t>
      </w:r>
      <w:r w:rsidR="003A09DC">
        <w:rPr>
          <w:lang w:val="es-ES"/>
        </w:rPr>
        <w:t xml:space="preserve"> coherente </w:t>
      </w:r>
      <w:r w:rsidR="008B6BB9">
        <w:rPr>
          <w:lang w:val="es-ES"/>
        </w:rPr>
        <w:t xml:space="preserve">a su micro </w:t>
      </w:r>
      <w:r w:rsidR="003A09DC">
        <w:rPr>
          <w:lang w:val="es-ES"/>
        </w:rPr>
        <w:t>intención</w:t>
      </w:r>
      <w:r w:rsidR="004242BD">
        <w:rPr>
          <w:lang w:val="es-ES"/>
        </w:rPr>
        <w:t>.</w:t>
      </w:r>
    </w:p>
    <w:p w14:paraId="383BAF4B" w14:textId="4E5D0F86" w:rsidR="00CB3439" w:rsidRDefault="003A09DC" w:rsidP="00BD624A">
      <w:pPr>
        <w:pStyle w:val="Sinespaciado"/>
        <w:numPr>
          <w:ilvl w:val="0"/>
          <w:numId w:val="19"/>
        </w:numPr>
        <w:spacing w:line="480" w:lineRule="auto"/>
        <w:jc w:val="both"/>
      </w:pPr>
      <w:r>
        <w:t>Subordinación</w:t>
      </w:r>
      <w:r w:rsidR="007B2BCC">
        <w:t xml:space="preserve"> macro deseo: </w:t>
      </w:r>
      <w:r>
        <w:t>Evalúa</w:t>
      </w:r>
      <w:r w:rsidR="007B2BCC">
        <w:t xml:space="preserve"> </w:t>
      </w:r>
      <w:r w:rsidR="00A92197">
        <w:t xml:space="preserve">toda la </w:t>
      </w:r>
      <w:r>
        <w:t>conversación</w:t>
      </w:r>
      <w:r w:rsidR="00A92197">
        <w:t xml:space="preserve"> para determinar </w:t>
      </w:r>
      <w:r w:rsidR="004D4636" w:rsidRPr="004D4636">
        <w:t>si las respuestas son coherentes con el macro</w:t>
      </w:r>
      <w:r w:rsidR="004D4636">
        <w:t xml:space="preserve"> </w:t>
      </w:r>
      <w:r w:rsidR="004D4636" w:rsidRPr="004D4636">
        <w:t xml:space="preserve">deseo generado por el </w:t>
      </w:r>
      <w:r w:rsidR="004D4636">
        <w:t>componente</w:t>
      </w:r>
      <w:r w:rsidR="004D4636" w:rsidRPr="004D4636">
        <w:t xml:space="preserve"> al inicio de la sesión.</w:t>
      </w:r>
      <w:r w:rsidR="000809DD">
        <w:t xml:space="preserve"> Este </w:t>
      </w:r>
      <w:r>
        <w:t>teniendo</w:t>
      </w:r>
      <w:r w:rsidR="000809DD">
        <w:t xml:space="preserve"> puntajes bajos </w:t>
      </w:r>
      <w:r w:rsidR="000809DD" w:rsidRPr="000809DD">
        <w:t>si</w:t>
      </w:r>
      <w:r w:rsidR="000809DD">
        <w:t xml:space="preserve"> no existe una</w:t>
      </w:r>
      <w:r w:rsidR="000809DD" w:rsidRPr="000809DD">
        <w:t xml:space="preserve"> relación observable o </w:t>
      </w:r>
      <w:r w:rsidR="000809DD">
        <w:t xml:space="preserve">tiene </w:t>
      </w:r>
      <w:r w:rsidR="000809DD" w:rsidRPr="000809DD">
        <w:t xml:space="preserve">contradicciones claras </w:t>
      </w:r>
      <w:r w:rsidR="000809DD">
        <w:t xml:space="preserve">y puntajes </w:t>
      </w:r>
      <w:r>
        <w:t>más</w:t>
      </w:r>
      <w:r w:rsidR="000809DD">
        <w:t xml:space="preserve"> altos</w:t>
      </w:r>
      <w:r w:rsidR="000809DD" w:rsidRPr="000809DD">
        <w:t xml:space="preserve"> </w:t>
      </w:r>
      <w:r w:rsidR="000809DD">
        <w:t>si el</w:t>
      </w:r>
      <w:r w:rsidR="00AD46A4">
        <w:t xml:space="preserve"> macro deseo es perceptible a lo largo de la </w:t>
      </w:r>
      <w:r>
        <w:t>conversación</w:t>
      </w:r>
      <w:r w:rsidR="00AD46A4">
        <w:t>.</w:t>
      </w:r>
    </w:p>
    <w:p w14:paraId="4F01D763" w14:textId="77777777" w:rsidR="00CB3439" w:rsidRDefault="00CB3439" w:rsidP="00C24168">
      <w:pPr>
        <w:pStyle w:val="Sinespaciado"/>
        <w:ind w:left="1800"/>
        <w:jc w:val="both"/>
      </w:pPr>
    </w:p>
    <w:p w14:paraId="4C87B19F" w14:textId="43B9BD8B" w:rsidR="00EB2F3C" w:rsidRDefault="00F54B9C" w:rsidP="00BD624A">
      <w:pPr>
        <w:pStyle w:val="Ttulo3"/>
        <w:jc w:val="both"/>
      </w:pPr>
      <w:bookmarkStart w:id="84" w:name="_Toc229150808"/>
      <w:r>
        <w:lastRenderedPageBreak/>
        <w:t>5.3.4 Diseño estadístico: Evaluación con múltiples jueces.</w:t>
      </w:r>
      <w:bookmarkEnd w:id="84"/>
    </w:p>
    <w:p w14:paraId="50F6609E" w14:textId="1C8B9497" w:rsidR="006642FF" w:rsidRPr="00EB2F3C" w:rsidRDefault="00EB2F3C" w:rsidP="00C24168">
      <w:pPr>
        <w:spacing w:line="480" w:lineRule="auto"/>
        <w:jc w:val="both"/>
      </w:pPr>
      <w:r>
        <w:tab/>
        <w:t xml:space="preserve">Para </w:t>
      </w:r>
      <w:r w:rsidR="007B39D6">
        <w:t xml:space="preserve">evaluar entre todas las </w:t>
      </w:r>
      <w:r w:rsidR="00582CD7">
        <w:t>respuestas</w:t>
      </w:r>
      <w:r w:rsidR="007B39D6">
        <w:t xml:space="preserve"> y seleccionar cual es la que suena </w:t>
      </w:r>
      <w:r w:rsidR="000157A2">
        <w:t>más</w:t>
      </w:r>
      <w:r w:rsidR="007B39D6">
        <w:t xml:space="preserve"> autentica </w:t>
      </w:r>
      <w:r w:rsidR="000157A2">
        <w:t xml:space="preserve">o </w:t>
      </w:r>
      <w:r w:rsidR="00582CD7">
        <w:t>plausible</w:t>
      </w:r>
      <w:r w:rsidR="00E5433B">
        <w:t xml:space="preserve"> a ser una respuesta dada en un testimonio real del conflicto armado colombiano</w:t>
      </w:r>
      <w:r w:rsidR="00B91FD2">
        <w:t>,</w:t>
      </w:r>
      <w:r w:rsidR="005A3F5D">
        <w:t xml:space="preserve"> se escogieron</w:t>
      </w:r>
      <w:r w:rsidR="0024635C">
        <w:t xml:space="preserve"> 3 </w:t>
      </w:r>
      <w:r w:rsidR="00F02EBC">
        <w:t xml:space="preserve">LLMs </w:t>
      </w:r>
      <w:r w:rsidR="003F74CB">
        <w:t>como</w:t>
      </w:r>
      <w:r w:rsidR="00F02EBC">
        <w:t xml:space="preserve"> GPT-</w:t>
      </w:r>
      <w:r w:rsidR="00F91016">
        <w:t xml:space="preserve">5 desarrollado por OpenAI, Gemini 3 Flash </w:t>
      </w:r>
      <w:r w:rsidR="00577BB7">
        <w:t xml:space="preserve">desarrollado por </w:t>
      </w:r>
      <w:r w:rsidR="00582CD7">
        <w:t>Google</w:t>
      </w:r>
      <w:r w:rsidR="00577BB7">
        <w:t xml:space="preserve"> y Qwen 3.6 plus desarrollado por </w:t>
      </w:r>
      <w:r w:rsidR="00582CD7">
        <w:t>A</w:t>
      </w:r>
      <w:r w:rsidR="00577BB7">
        <w:t>libaba.</w:t>
      </w:r>
      <w:r w:rsidR="00C643C8">
        <w:t xml:space="preserve"> </w:t>
      </w:r>
      <w:r w:rsidR="003F74CB">
        <w:t>Estos mode</w:t>
      </w:r>
      <w:r w:rsidR="00D562EC">
        <w:t xml:space="preserve">los fueron seleccionados </w:t>
      </w:r>
      <w:r w:rsidR="00F04D04">
        <w:t>debido a ser modelos de frontera actualmente</w:t>
      </w:r>
      <w:r w:rsidR="00255193">
        <w:t xml:space="preserve">, </w:t>
      </w:r>
      <w:r w:rsidR="00F814D3">
        <w:t>los cuales cuentan con capacidades avanzadas de razonamiento y a su vez</w:t>
      </w:r>
      <w:r w:rsidR="00B04CEC">
        <w:t xml:space="preserve"> </w:t>
      </w:r>
      <w:r w:rsidR="009F3A1C">
        <w:t xml:space="preserve">capacidades </w:t>
      </w:r>
      <w:r w:rsidR="00582CD7">
        <w:t>multilingües</w:t>
      </w:r>
      <w:r w:rsidR="009F3A1C">
        <w:t xml:space="preserve"> robustas</w:t>
      </w:r>
      <w:r w:rsidR="00E07A8C">
        <w:t>,</w:t>
      </w:r>
      <w:r w:rsidR="0014068E">
        <w:t xml:space="preserve"> </w:t>
      </w:r>
      <w:r w:rsidR="009F3A1C">
        <w:t xml:space="preserve">lo que resulta primordial para el </w:t>
      </w:r>
      <w:r w:rsidR="00582CD7">
        <w:t>análisis</w:t>
      </w:r>
      <w:r w:rsidR="009F3A1C">
        <w:t xml:space="preserve"> en español</w:t>
      </w:r>
      <w:r w:rsidR="0014068E">
        <w:t>.</w:t>
      </w:r>
    </w:p>
    <w:p w14:paraId="1F092A2D" w14:textId="6F021FC7" w:rsidR="006642FF" w:rsidRDefault="00F83CF9" w:rsidP="00BD624A">
      <w:pPr>
        <w:tabs>
          <w:tab w:val="center" w:pos="4874"/>
        </w:tabs>
        <w:spacing w:line="480" w:lineRule="auto"/>
        <w:ind w:firstLine="720"/>
        <w:jc w:val="both"/>
      </w:pPr>
      <w:r>
        <w:t xml:space="preserve">El diseño experimental </w:t>
      </w:r>
      <w:r w:rsidR="00853F32">
        <w:t>sigue una estructura en bloques completos,</w:t>
      </w:r>
      <w:r w:rsidR="005C3841">
        <w:t xml:space="preserve"> para cada una de las 39 preguntas</w:t>
      </w:r>
      <w:r w:rsidR="002E66B4">
        <w:t xml:space="preserve"> consider</w:t>
      </w:r>
      <w:r w:rsidR="00961180">
        <w:t>adas bloques</w:t>
      </w:r>
      <w:r w:rsidR="005C3841">
        <w:t>, se evaluaron las 4 condiciones experimentales bajo el mismo contexto base</w:t>
      </w:r>
      <w:r w:rsidR="002E66B4">
        <w:t>. En cada</w:t>
      </w:r>
      <w:r w:rsidR="00961180">
        <w:t xml:space="preserve"> bloque, las respuestas son dependientes entre </w:t>
      </w:r>
      <w:r w:rsidR="00C330F8">
        <w:t>sí</w:t>
      </w:r>
      <w:r w:rsidR="00332D41">
        <w:t xml:space="preserve">, al ser generadas bajo la misma pregunta, pero todas las preguntas son independientes entre </w:t>
      </w:r>
      <w:r w:rsidR="00C330F8">
        <w:t>sí</w:t>
      </w:r>
      <w:r w:rsidR="00332D41">
        <w:t xml:space="preserve">. </w:t>
      </w:r>
    </w:p>
    <w:p w14:paraId="3B6C8E76" w14:textId="4D46C4FD" w:rsidR="0040220A" w:rsidRDefault="00795C4B" w:rsidP="00BD624A">
      <w:pPr>
        <w:tabs>
          <w:tab w:val="center" w:pos="4874"/>
        </w:tabs>
        <w:spacing w:line="480" w:lineRule="auto"/>
        <w:ind w:firstLine="720"/>
        <w:jc w:val="both"/>
      </w:pPr>
      <w:r>
        <w:t xml:space="preserve">Se utilizo un esquema de </w:t>
      </w:r>
      <w:r w:rsidR="00650AB7">
        <w:t>evaluación</w:t>
      </w:r>
      <w:r w:rsidR="005A3F5D">
        <w:t xml:space="preserve"> ciega, donde para </w:t>
      </w:r>
      <w:r w:rsidR="00AD788D">
        <w:t>cad</w:t>
      </w:r>
      <w:r w:rsidR="00464804">
        <w:t xml:space="preserve">a </w:t>
      </w:r>
      <w:r w:rsidR="005A3F5D">
        <w:t xml:space="preserve">pregunta, se </w:t>
      </w:r>
      <w:r w:rsidR="00464804">
        <w:t>evaluaran</w:t>
      </w:r>
      <w:r w:rsidR="005A3F5D">
        <w:t xml:space="preserve"> las 4 </w:t>
      </w:r>
      <w:r w:rsidR="00AD788D">
        <w:t>respuestas</w:t>
      </w:r>
      <w:r w:rsidR="005A3F5D">
        <w:t xml:space="preserve"> generadas por </w:t>
      </w:r>
      <w:r w:rsidR="00AD788D">
        <w:t>las diferentes</w:t>
      </w:r>
      <w:r w:rsidR="005A3F5D">
        <w:t xml:space="preserve"> de las condiciones, estas anonimizadas aleatoriamente como A, B, C, D para no revelar su origen,  Y cada modelo genera un ranking ordinal de preferencia</w:t>
      </w:r>
      <w:r w:rsidR="0084697F">
        <w:t xml:space="preserve">, </w:t>
      </w:r>
      <w:r w:rsidR="005A3F5D">
        <w:t xml:space="preserve"> una </w:t>
      </w:r>
      <w:r w:rsidR="00AD788D">
        <w:t>puntuación</w:t>
      </w:r>
      <w:r w:rsidR="005A3F5D">
        <w:t xml:space="preserve"> </w:t>
      </w:r>
      <w:r w:rsidR="00AD788D">
        <w:t>individual</w:t>
      </w:r>
      <w:r w:rsidR="005A3F5D">
        <w:t xml:space="preserve"> en escala del 1 al 10 para cada respuesta, donde se </w:t>
      </w:r>
      <w:r w:rsidR="00AD788D">
        <w:t>evalúa</w:t>
      </w:r>
      <w:r w:rsidR="005A3F5D">
        <w:t xml:space="preserve"> la autenticidad de un </w:t>
      </w:r>
      <w:r w:rsidR="00AD788D">
        <w:t>testimonio</w:t>
      </w:r>
      <w:r w:rsidR="005A3F5D">
        <w:t xml:space="preserve"> real del conflicto armado, evaluando la oralidad natural, presencia de detalles concretos, emociones </w:t>
      </w:r>
      <w:r w:rsidR="00AD788D">
        <w:t>implícitas</w:t>
      </w:r>
      <w:r w:rsidR="005A3F5D">
        <w:t>, coherencia con el rol</w:t>
      </w:r>
      <w:r w:rsidR="00F81713">
        <w:t xml:space="preserve"> </w:t>
      </w:r>
      <w:r w:rsidR="00BB72A6">
        <w:t xml:space="preserve">y </w:t>
      </w:r>
      <w:r w:rsidR="00F81713">
        <w:t>p</w:t>
      </w:r>
      <w:r w:rsidR="005A3F5D">
        <w:t xml:space="preserve">enaliza el lenguaje demasiado perfecto o literario, con estructuras demasiado organizadas </w:t>
      </w:r>
      <w:r w:rsidR="00F20CED">
        <w:t xml:space="preserve">o </w:t>
      </w:r>
      <w:r w:rsidR="005A3F5D">
        <w:t xml:space="preserve">respuestas similares a textos </w:t>
      </w:r>
      <w:r w:rsidR="00F20CED">
        <w:t>académicos</w:t>
      </w:r>
      <w:r w:rsidR="00B07857">
        <w:t>.</w:t>
      </w:r>
    </w:p>
    <w:p w14:paraId="601D2385" w14:textId="46D8D52B" w:rsidR="00F97B36" w:rsidRDefault="004A2CFE" w:rsidP="00C24168">
      <w:pPr>
        <w:tabs>
          <w:tab w:val="center" w:pos="4874"/>
        </w:tabs>
        <w:spacing w:line="480" w:lineRule="auto"/>
        <w:ind w:firstLine="720"/>
        <w:jc w:val="both"/>
      </w:pPr>
      <w:r>
        <w:t>Dada esta</w:t>
      </w:r>
      <w:r w:rsidR="0040220A">
        <w:t xml:space="preserve"> estructura de datos, </w:t>
      </w:r>
      <w:r w:rsidR="0066654A">
        <w:t xml:space="preserve">se verifico </w:t>
      </w:r>
      <w:r w:rsidR="002620B0">
        <w:t>empíricamente</w:t>
      </w:r>
      <w:r w:rsidR="0066654A">
        <w:t xml:space="preserve"> la </w:t>
      </w:r>
      <w:r w:rsidR="002620B0">
        <w:t>adecuación</w:t>
      </w:r>
      <w:r w:rsidR="0066654A">
        <w:t xml:space="preserve"> del enfoque </w:t>
      </w:r>
      <w:r w:rsidR="002C6752">
        <w:t xml:space="preserve">no </w:t>
      </w:r>
      <w:r w:rsidR="002620B0">
        <w:t>paramétrico</w:t>
      </w:r>
      <w:r w:rsidR="002C6752">
        <w:t xml:space="preserve"> mediante </w:t>
      </w:r>
      <w:r w:rsidR="002620B0">
        <w:t>análisis</w:t>
      </w:r>
      <w:r w:rsidR="002C6752">
        <w:t xml:space="preserve"> descriptivo y pruebas de normalidad</w:t>
      </w:r>
      <w:r w:rsidR="00FF2803">
        <w:t xml:space="preserve"> so</w:t>
      </w:r>
      <w:r w:rsidR="00B34F49">
        <w:t>bre las 12 distribuciones que corresponden a el diseño del experimento</w:t>
      </w:r>
      <w:r w:rsidR="002C6752">
        <w:t xml:space="preserve">, la </w:t>
      </w:r>
      <w:r w:rsidR="00AC61FE">
        <w:t>T</w:t>
      </w:r>
      <w:r w:rsidR="002C6752">
        <w:t>abla</w:t>
      </w:r>
      <w:r w:rsidR="00687D37">
        <w:t xml:space="preserve"> </w:t>
      </w:r>
      <w:r w:rsidR="00AC61FE">
        <w:t>6</w:t>
      </w:r>
      <w:r w:rsidR="00687D37">
        <w:t xml:space="preserve"> </w:t>
      </w:r>
      <w:r w:rsidR="00AC61FE">
        <w:t>presenta</w:t>
      </w:r>
      <w:r w:rsidR="00687D37">
        <w:t xml:space="preserve"> las </w:t>
      </w:r>
      <w:r w:rsidR="002620B0">
        <w:t>estadísticas</w:t>
      </w:r>
      <w:r w:rsidR="00687D37">
        <w:t xml:space="preserve"> descriptivas de los datos</w:t>
      </w:r>
      <w:r w:rsidR="002A6A46">
        <w:t>:</w:t>
      </w:r>
    </w:p>
    <w:p w14:paraId="2ADF08CC" w14:textId="77777777" w:rsidR="00BD624A" w:rsidRDefault="00BD624A" w:rsidP="00C24168">
      <w:pPr>
        <w:tabs>
          <w:tab w:val="center" w:pos="4874"/>
        </w:tabs>
        <w:spacing w:line="480" w:lineRule="auto"/>
        <w:ind w:firstLine="720"/>
        <w:jc w:val="both"/>
      </w:pPr>
    </w:p>
    <w:p w14:paraId="21A242F1" w14:textId="7376A7B1" w:rsidR="00FF2803" w:rsidRDefault="00FF2803" w:rsidP="00C24168">
      <w:pPr>
        <w:pStyle w:val="Descripcin"/>
        <w:keepNext/>
        <w:jc w:val="both"/>
      </w:pPr>
      <w:bookmarkStart w:id="85" w:name="_Toc228607039"/>
      <w:r>
        <w:t xml:space="preserve">Tabla </w:t>
      </w:r>
      <w:r w:rsidR="00207DFC">
        <w:fldChar w:fldCharType="begin"/>
      </w:r>
      <w:r w:rsidR="00207DFC">
        <w:instrText xml:space="preserve"> SEQ Tabla \* ARABIC </w:instrText>
      </w:r>
      <w:r w:rsidR="00207DFC">
        <w:fldChar w:fldCharType="separate"/>
      </w:r>
      <w:r w:rsidR="00491923">
        <w:rPr>
          <w:noProof/>
        </w:rPr>
        <w:t>6</w:t>
      </w:r>
      <w:r w:rsidR="00207DFC">
        <w:rPr>
          <w:noProof/>
        </w:rPr>
        <w:fldChar w:fldCharType="end"/>
      </w:r>
      <w:r w:rsidRPr="00F11764">
        <w:t xml:space="preserve"> Análisis descriptivo y prueba de Shapiro-Wilk por Juez y condición</w:t>
      </w:r>
      <w:bookmarkEnd w:id="85"/>
    </w:p>
    <w:tbl>
      <w:tblPr>
        <w:tblStyle w:val="Tablaconcuadrcula"/>
        <w:tblW w:w="9020" w:type="dxa"/>
        <w:tblLook w:val="04A0" w:firstRow="1" w:lastRow="0" w:firstColumn="1" w:lastColumn="0" w:noHBand="0" w:noVBand="1"/>
      </w:tblPr>
      <w:tblGrid>
        <w:gridCol w:w="1487"/>
        <w:gridCol w:w="1124"/>
        <w:gridCol w:w="427"/>
        <w:gridCol w:w="997"/>
        <w:gridCol w:w="609"/>
        <w:gridCol w:w="781"/>
        <w:gridCol w:w="581"/>
        <w:gridCol w:w="1174"/>
        <w:gridCol w:w="946"/>
        <w:gridCol w:w="894"/>
      </w:tblGrid>
      <w:tr w:rsidR="00234A3B" w:rsidRPr="006514A3" w14:paraId="38F25606" w14:textId="77777777" w:rsidTr="006514A3">
        <w:tc>
          <w:tcPr>
            <w:tcW w:w="0" w:type="auto"/>
            <w:hideMark/>
          </w:tcPr>
          <w:p w14:paraId="13A2604F"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Juez</w:t>
            </w:r>
          </w:p>
        </w:tc>
        <w:tc>
          <w:tcPr>
            <w:tcW w:w="0" w:type="auto"/>
            <w:hideMark/>
          </w:tcPr>
          <w:p w14:paraId="575564A1"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Condición</w:t>
            </w:r>
          </w:p>
        </w:tc>
        <w:tc>
          <w:tcPr>
            <w:tcW w:w="0" w:type="auto"/>
            <w:hideMark/>
          </w:tcPr>
          <w:p w14:paraId="02025B98"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n</w:t>
            </w:r>
          </w:p>
        </w:tc>
        <w:tc>
          <w:tcPr>
            <w:tcW w:w="0" w:type="auto"/>
            <w:hideMark/>
          </w:tcPr>
          <w:p w14:paraId="2F80874C"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Mediana</w:t>
            </w:r>
          </w:p>
        </w:tc>
        <w:tc>
          <w:tcPr>
            <w:tcW w:w="0" w:type="auto"/>
            <w:hideMark/>
          </w:tcPr>
          <w:p w14:paraId="70D34779"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IQR</w:t>
            </w:r>
          </w:p>
        </w:tc>
        <w:tc>
          <w:tcPr>
            <w:tcW w:w="0" w:type="auto"/>
            <w:hideMark/>
          </w:tcPr>
          <w:p w14:paraId="7469EE21"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Media</w:t>
            </w:r>
          </w:p>
        </w:tc>
        <w:tc>
          <w:tcPr>
            <w:tcW w:w="0" w:type="auto"/>
            <w:hideMark/>
          </w:tcPr>
          <w:p w14:paraId="1EE16DE3"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DE</w:t>
            </w:r>
          </w:p>
        </w:tc>
        <w:tc>
          <w:tcPr>
            <w:tcW w:w="0" w:type="auto"/>
            <w:hideMark/>
          </w:tcPr>
          <w:p w14:paraId="494167B8"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W Shapiro</w:t>
            </w:r>
          </w:p>
        </w:tc>
        <w:tc>
          <w:tcPr>
            <w:tcW w:w="0" w:type="auto"/>
            <w:hideMark/>
          </w:tcPr>
          <w:p w14:paraId="6D34D7E8"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p</w:t>
            </w:r>
          </w:p>
        </w:tc>
        <w:tc>
          <w:tcPr>
            <w:tcW w:w="0" w:type="auto"/>
            <w:hideMark/>
          </w:tcPr>
          <w:p w14:paraId="1F4BC5DC" w14:textId="77777777" w:rsidR="006514A3" w:rsidRPr="006514A3" w:rsidRDefault="006514A3" w:rsidP="00C24168">
            <w:pPr>
              <w:jc w:val="both"/>
              <w:rPr>
                <w:rFonts w:eastAsia="Times New Roman" w:cs="Times New Roman"/>
                <w:b/>
                <w:bCs/>
                <w:sz w:val="20"/>
                <w:szCs w:val="20"/>
                <w:lang w:val="es-CO"/>
              </w:rPr>
            </w:pPr>
            <w:r w:rsidRPr="006514A3">
              <w:rPr>
                <w:rFonts w:eastAsia="Times New Roman" w:cs="Times New Roman"/>
                <w:b/>
                <w:bCs/>
                <w:sz w:val="20"/>
                <w:szCs w:val="20"/>
                <w:lang w:val="es-CO"/>
              </w:rPr>
              <w:t>Normal</w:t>
            </w:r>
          </w:p>
        </w:tc>
      </w:tr>
      <w:tr w:rsidR="00234A3B" w:rsidRPr="006514A3" w14:paraId="441EE299" w14:textId="77777777" w:rsidTr="006514A3">
        <w:tc>
          <w:tcPr>
            <w:tcW w:w="0" w:type="auto"/>
            <w:hideMark/>
          </w:tcPr>
          <w:p w14:paraId="43DAFA7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GPT-5</w:t>
            </w:r>
          </w:p>
        </w:tc>
        <w:tc>
          <w:tcPr>
            <w:tcW w:w="0" w:type="auto"/>
            <w:hideMark/>
          </w:tcPr>
          <w:p w14:paraId="42C8BD91" w14:textId="6FE386AF" w:rsidR="006514A3" w:rsidRPr="006514A3" w:rsidRDefault="00234A3B" w:rsidP="00C24168">
            <w:pPr>
              <w:jc w:val="both"/>
              <w:rPr>
                <w:rFonts w:eastAsia="Times New Roman" w:cs="Times New Roman"/>
                <w:sz w:val="20"/>
                <w:szCs w:val="20"/>
                <w:lang w:val="es-CO"/>
              </w:rPr>
            </w:pPr>
            <w:r>
              <w:rPr>
                <w:rFonts w:eastAsia="Times New Roman" w:cs="Times New Roman"/>
                <w:sz w:val="20"/>
                <w:szCs w:val="20"/>
                <w:lang w:val="es-CO"/>
              </w:rPr>
              <w:t xml:space="preserve">BASE </w:t>
            </w:r>
          </w:p>
        </w:tc>
        <w:tc>
          <w:tcPr>
            <w:tcW w:w="0" w:type="auto"/>
            <w:hideMark/>
          </w:tcPr>
          <w:p w14:paraId="2A1D3EF1"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3F04602B"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5.0</w:t>
            </w:r>
          </w:p>
        </w:tc>
        <w:tc>
          <w:tcPr>
            <w:tcW w:w="0" w:type="auto"/>
            <w:hideMark/>
          </w:tcPr>
          <w:p w14:paraId="25EA297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w:t>
            </w:r>
          </w:p>
        </w:tc>
        <w:tc>
          <w:tcPr>
            <w:tcW w:w="0" w:type="auto"/>
            <w:hideMark/>
          </w:tcPr>
          <w:p w14:paraId="23448308"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5.59</w:t>
            </w:r>
          </w:p>
        </w:tc>
        <w:tc>
          <w:tcPr>
            <w:tcW w:w="0" w:type="auto"/>
            <w:hideMark/>
          </w:tcPr>
          <w:p w14:paraId="16639F7A"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1.04</w:t>
            </w:r>
          </w:p>
        </w:tc>
        <w:tc>
          <w:tcPr>
            <w:tcW w:w="0" w:type="auto"/>
            <w:hideMark/>
          </w:tcPr>
          <w:p w14:paraId="06E9CF6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0.900</w:t>
            </w:r>
          </w:p>
        </w:tc>
        <w:tc>
          <w:tcPr>
            <w:tcW w:w="0" w:type="auto"/>
            <w:hideMark/>
          </w:tcPr>
          <w:p w14:paraId="52C78D1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0.0022</w:t>
            </w:r>
          </w:p>
        </w:tc>
        <w:tc>
          <w:tcPr>
            <w:tcW w:w="0" w:type="auto"/>
            <w:hideMark/>
          </w:tcPr>
          <w:p w14:paraId="4C7BCAC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51EB76EE" w14:textId="77777777" w:rsidTr="006514A3">
        <w:tc>
          <w:tcPr>
            <w:tcW w:w="0" w:type="auto"/>
            <w:hideMark/>
          </w:tcPr>
          <w:p w14:paraId="6FE7EB29"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GPT-5</w:t>
            </w:r>
          </w:p>
        </w:tc>
        <w:tc>
          <w:tcPr>
            <w:tcW w:w="0" w:type="auto"/>
            <w:hideMark/>
          </w:tcPr>
          <w:p w14:paraId="2F356D18" w14:textId="12358C84"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 xml:space="preserve">BDI </w:t>
            </w:r>
          </w:p>
        </w:tc>
        <w:tc>
          <w:tcPr>
            <w:tcW w:w="0" w:type="auto"/>
            <w:hideMark/>
          </w:tcPr>
          <w:p w14:paraId="2FA70C7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3695BD1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6.0</w:t>
            </w:r>
          </w:p>
        </w:tc>
        <w:tc>
          <w:tcPr>
            <w:tcW w:w="0" w:type="auto"/>
            <w:hideMark/>
          </w:tcPr>
          <w:p w14:paraId="298329D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w:t>
            </w:r>
          </w:p>
        </w:tc>
        <w:tc>
          <w:tcPr>
            <w:tcW w:w="0" w:type="auto"/>
            <w:hideMark/>
          </w:tcPr>
          <w:p w14:paraId="27E8EFD4"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5.67</w:t>
            </w:r>
          </w:p>
        </w:tc>
        <w:tc>
          <w:tcPr>
            <w:tcW w:w="0" w:type="auto"/>
            <w:hideMark/>
          </w:tcPr>
          <w:p w14:paraId="2E455FE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1.03</w:t>
            </w:r>
          </w:p>
        </w:tc>
        <w:tc>
          <w:tcPr>
            <w:tcW w:w="0" w:type="auto"/>
            <w:hideMark/>
          </w:tcPr>
          <w:p w14:paraId="367BCF4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0.868</w:t>
            </w:r>
          </w:p>
        </w:tc>
        <w:tc>
          <w:tcPr>
            <w:tcW w:w="0" w:type="auto"/>
            <w:hideMark/>
          </w:tcPr>
          <w:p w14:paraId="46CB5B1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0.0003</w:t>
            </w:r>
          </w:p>
        </w:tc>
        <w:tc>
          <w:tcPr>
            <w:tcW w:w="0" w:type="auto"/>
            <w:hideMark/>
          </w:tcPr>
          <w:p w14:paraId="02715C38"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08CCEA16" w14:textId="77777777" w:rsidTr="006514A3">
        <w:tc>
          <w:tcPr>
            <w:tcW w:w="0" w:type="auto"/>
            <w:hideMark/>
          </w:tcPr>
          <w:p w14:paraId="513E773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GPT-5</w:t>
            </w:r>
          </w:p>
        </w:tc>
        <w:tc>
          <w:tcPr>
            <w:tcW w:w="0" w:type="auto"/>
            <w:hideMark/>
          </w:tcPr>
          <w:p w14:paraId="64700890" w14:textId="1214174E"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 xml:space="preserve">RAG </w:t>
            </w:r>
          </w:p>
        </w:tc>
        <w:tc>
          <w:tcPr>
            <w:tcW w:w="0" w:type="auto"/>
            <w:hideMark/>
          </w:tcPr>
          <w:p w14:paraId="3905742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2144B41D"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7.0</w:t>
            </w:r>
          </w:p>
        </w:tc>
        <w:tc>
          <w:tcPr>
            <w:tcW w:w="0" w:type="auto"/>
            <w:hideMark/>
          </w:tcPr>
          <w:p w14:paraId="63BE70C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w:t>
            </w:r>
          </w:p>
        </w:tc>
        <w:tc>
          <w:tcPr>
            <w:tcW w:w="0" w:type="auto"/>
            <w:hideMark/>
          </w:tcPr>
          <w:p w14:paraId="1BF8B379"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7.23</w:t>
            </w:r>
          </w:p>
        </w:tc>
        <w:tc>
          <w:tcPr>
            <w:tcW w:w="0" w:type="auto"/>
            <w:hideMark/>
          </w:tcPr>
          <w:p w14:paraId="2F09D923"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1.11</w:t>
            </w:r>
          </w:p>
        </w:tc>
        <w:tc>
          <w:tcPr>
            <w:tcW w:w="0" w:type="auto"/>
            <w:hideMark/>
          </w:tcPr>
          <w:p w14:paraId="27DBE5B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0.895</w:t>
            </w:r>
          </w:p>
        </w:tc>
        <w:tc>
          <w:tcPr>
            <w:tcW w:w="0" w:type="auto"/>
            <w:hideMark/>
          </w:tcPr>
          <w:p w14:paraId="3A075FD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0.0015</w:t>
            </w:r>
          </w:p>
        </w:tc>
        <w:tc>
          <w:tcPr>
            <w:tcW w:w="0" w:type="auto"/>
            <w:hideMark/>
          </w:tcPr>
          <w:p w14:paraId="47F478D9"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04A2FD38" w14:textId="77777777" w:rsidTr="006514A3">
        <w:tc>
          <w:tcPr>
            <w:tcW w:w="0" w:type="auto"/>
            <w:hideMark/>
          </w:tcPr>
          <w:p w14:paraId="383D0BE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GPT-5</w:t>
            </w:r>
          </w:p>
        </w:tc>
        <w:tc>
          <w:tcPr>
            <w:tcW w:w="0" w:type="auto"/>
            <w:hideMark/>
          </w:tcPr>
          <w:p w14:paraId="18FDB84B"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BDI+RAG</w:t>
            </w:r>
          </w:p>
        </w:tc>
        <w:tc>
          <w:tcPr>
            <w:tcW w:w="0" w:type="auto"/>
            <w:hideMark/>
          </w:tcPr>
          <w:p w14:paraId="5893CAE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38DB8F21"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8.0</w:t>
            </w:r>
          </w:p>
        </w:tc>
        <w:tc>
          <w:tcPr>
            <w:tcW w:w="0" w:type="auto"/>
            <w:hideMark/>
          </w:tcPr>
          <w:p w14:paraId="5A0EB9F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2.0</w:t>
            </w:r>
          </w:p>
        </w:tc>
        <w:tc>
          <w:tcPr>
            <w:tcW w:w="0" w:type="auto"/>
            <w:hideMark/>
          </w:tcPr>
          <w:p w14:paraId="0200C519"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7.74</w:t>
            </w:r>
          </w:p>
        </w:tc>
        <w:tc>
          <w:tcPr>
            <w:tcW w:w="0" w:type="auto"/>
            <w:hideMark/>
          </w:tcPr>
          <w:p w14:paraId="7296026E"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1.16</w:t>
            </w:r>
          </w:p>
        </w:tc>
        <w:tc>
          <w:tcPr>
            <w:tcW w:w="0" w:type="auto"/>
            <w:hideMark/>
          </w:tcPr>
          <w:p w14:paraId="7FE8388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0.850</w:t>
            </w:r>
          </w:p>
        </w:tc>
        <w:tc>
          <w:tcPr>
            <w:tcW w:w="0" w:type="auto"/>
            <w:hideMark/>
          </w:tcPr>
          <w:p w14:paraId="0ACECDCC"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0.0001</w:t>
            </w:r>
          </w:p>
        </w:tc>
        <w:tc>
          <w:tcPr>
            <w:tcW w:w="0" w:type="auto"/>
            <w:hideMark/>
          </w:tcPr>
          <w:p w14:paraId="3AB9CAB9"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55DFC0EA" w14:textId="77777777" w:rsidTr="006514A3">
        <w:tc>
          <w:tcPr>
            <w:tcW w:w="0" w:type="auto"/>
            <w:hideMark/>
          </w:tcPr>
          <w:p w14:paraId="7BD8F0EE"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Gemini 3 Flash</w:t>
            </w:r>
          </w:p>
        </w:tc>
        <w:tc>
          <w:tcPr>
            <w:tcW w:w="0" w:type="auto"/>
            <w:hideMark/>
          </w:tcPr>
          <w:p w14:paraId="4C9FE561" w14:textId="14C0D9AA" w:rsidR="006514A3" w:rsidRPr="006514A3" w:rsidRDefault="00234A3B" w:rsidP="00C24168">
            <w:pPr>
              <w:jc w:val="both"/>
              <w:rPr>
                <w:rFonts w:eastAsia="Times New Roman" w:cs="Times New Roman"/>
                <w:sz w:val="20"/>
                <w:szCs w:val="20"/>
                <w:lang w:val="es-CO"/>
              </w:rPr>
            </w:pPr>
            <w:r>
              <w:rPr>
                <w:rFonts w:eastAsia="Times New Roman" w:cs="Times New Roman"/>
                <w:sz w:val="20"/>
                <w:szCs w:val="20"/>
                <w:lang w:val="es-CO"/>
              </w:rPr>
              <w:t xml:space="preserve">BASE </w:t>
            </w:r>
          </w:p>
        </w:tc>
        <w:tc>
          <w:tcPr>
            <w:tcW w:w="0" w:type="auto"/>
            <w:hideMark/>
          </w:tcPr>
          <w:p w14:paraId="2D2F8B1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13F7A47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4.0</w:t>
            </w:r>
          </w:p>
        </w:tc>
        <w:tc>
          <w:tcPr>
            <w:tcW w:w="0" w:type="auto"/>
            <w:hideMark/>
          </w:tcPr>
          <w:p w14:paraId="1E6CF1B3"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w:t>
            </w:r>
          </w:p>
        </w:tc>
        <w:tc>
          <w:tcPr>
            <w:tcW w:w="0" w:type="auto"/>
            <w:hideMark/>
          </w:tcPr>
          <w:p w14:paraId="548127A8"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4.36</w:t>
            </w:r>
          </w:p>
        </w:tc>
        <w:tc>
          <w:tcPr>
            <w:tcW w:w="0" w:type="auto"/>
            <w:hideMark/>
          </w:tcPr>
          <w:p w14:paraId="79DB4ABE"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1.06</w:t>
            </w:r>
          </w:p>
        </w:tc>
        <w:tc>
          <w:tcPr>
            <w:tcW w:w="0" w:type="auto"/>
            <w:hideMark/>
          </w:tcPr>
          <w:p w14:paraId="6CCF5EB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0.878</w:t>
            </w:r>
          </w:p>
        </w:tc>
        <w:tc>
          <w:tcPr>
            <w:tcW w:w="0" w:type="auto"/>
            <w:hideMark/>
          </w:tcPr>
          <w:p w14:paraId="6A72ABD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0.0005</w:t>
            </w:r>
          </w:p>
        </w:tc>
        <w:tc>
          <w:tcPr>
            <w:tcW w:w="0" w:type="auto"/>
            <w:hideMark/>
          </w:tcPr>
          <w:p w14:paraId="4C36301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74600C8F" w14:textId="77777777" w:rsidTr="006514A3">
        <w:tc>
          <w:tcPr>
            <w:tcW w:w="0" w:type="auto"/>
            <w:hideMark/>
          </w:tcPr>
          <w:p w14:paraId="03F8B3B1"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Gemini 3 Flash</w:t>
            </w:r>
          </w:p>
        </w:tc>
        <w:tc>
          <w:tcPr>
            <w:tcW w:w="0" w:type="auto"/>
            <w:hideMark/>
          </w:tcPr>
          <w:p w14:paraId="7712493E" w14:textId="27CED59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 xml:space="preserve">BDI </w:t>
            </w:r>
          </w:p>
        </w:tc>
        <w:tc>
          <w:tcPr>
            <w:tcW w:w="0" w:type="auto"/>
            <w:hideMark/>
          </w:tcPr>
          <w:p w14:paraId="1390B55B"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318A11D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5.0</w:t>
            </w:r>
          </w:p>
        </w:tc>
        <w:tc>
          <w:tcPr>
            <w:tcW w:w="0" w:type="auto"/>
            <w:hideMark/>
          </w:tcPr>
          <w:p w14:paraId="18DB3E4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w:t>
            </w:r>
          </w:p>
        </w:tc>
        <w:tc>
          <w:tcPr>
            <w:tcW w:w="0" w:type="auto"/>
            <w:hideMark/>
          </w:tcPr>
          <w:p w14:paraId="2DF0BCC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4.67</w:t>
            </w:r>
          </w:p>
        </w:tc>
        <w:tc>
          <w:tcPr>
            <w:tcW w:w="0" w:type="auto"/>
            <w:hideMark/>
          </w:tcPr>
          <w:p w14:paraId="0785E9D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1.15</w:t>
            </w:r>
          </w:p>
        </w:tc>
        <w:tc>
          <w:tcPr>
            <w:tcW w:w="0" w:type="auto"/>
            <w:hideMark/>
          </w:tcPr>
          <w:p w14:paraId="3769B481"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0.879</w:t>
            </w:r>
          </w:p>
        </w:tc>
        <w:tc>
          <w:tcPr>
            <w:tcW w:w="0" w:type="auto"/>
            <w:hideMark/>
          </w:tcPr>
          <w:p w14:paraId="6D3E7DF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0.0006</w:t>
            </w:r>
          </w:p>
        </w:tc>
        <w:tc>
          <w:tcPr>
            <w:tcW w:w="0" w:type="auto"/>
            <w:hideMark/>
          </w:tcPr>
          <w:p w14:paraId="117298E4"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5F592B61" w14:textId="77777777" w:rsidTr="006514A3">
        <w:tc>
          <w:tcPr>
            <w:tcW w:w="0" w:type="auto"/>
            <w:hideMark/>
          </w:tcPr>
          <w:p w14:paraId="23CED0D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Gemini 3 Flash</w:t>
            </w:r>
          </w:p>
        </w:tc>
        <w:tc>
          <w:tcPr>
            <w:tcW w:w="0" w:type="auto"/>
            <w:hideMark/>
          </w:tcPr>
          <w:p w14:paraId="502DE054" w14:textId="7A1F9A6A"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 xml:space="preserve">RAG </w:t>
            </w:r>
          </w:p>
        </w:tc>
        <w:tc>
          <w:tcPr>
            <w:tcW w:w="0" w:type="auto"/>
            <w:hideMark/>
          </w:tcPr>
          <w:p w14:paraId="0B03E0C4"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2ED28869"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8.0</w:t>
            </w:r>
          </w:p>
        </w:tc>
        <w:tc>
          <w:tcPr>
            <w:tcW w:w="0" w:type="auto"/>
            <w:hideMark/>
          </w:tcPr>
          <w:p w14:paraId="5DC7E96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2.0</w:t>
            </w:r>
          </w:p>
        </w:tc>
        <w:tc>
          <w:tcPr>
            <w:tcW w:w="0" w:type="auto"/>
            <w:hideMark/>
          </w:tcPr>
          <w:p w14:paraId="595101C8"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7.74</w:t>
            </w:r>
          </w:p>
        </w:tc>
        <w:tc>
          <w:tcPr>
            <w:tcW w:w="0" w:type="auto"/>
            <w:hideMark/>
          </w:tcPr>
          <w:p w14:paraId="13BE43CE"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1.29</w:t>
            </w:r>
          </w:p>
        </w:tc>
        <w:tc>
          <w:tcPr>
            <w:tcW w:w="0" w:type="auto"/>
            <w:hideMark/>
          </w:tcPr>
          <w:p w14:paraId="053BE9C4"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0.838</w:t>
            </w:r>
          </w:p>
        </w:tc>
        <w:tc>
          <w:tcPr>
            <w:tcW w:w="0" w:type="auto"/>
            <w:hideMark/>
          </w:tcPr>
          <w:p w14:paraId="6683B2F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0.0001</w:t>
            </w:r>
          </w:p>
        </w:tc>
        <w:tc>
          <w:tcPr>
            <w:tcW w:w="0" w:type="auto"/>
            <w:hideMark/>
          </w:tcPr>
          <w:p w14:paraId="6575480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0A01FE35" w14:textId="77777777" w:rsidTr="006514A3">
        <w:tc>
          <w:tcPr>
            <w:tcW w:w="0" w:type="auto"/>
            <w:hideMark/>
          </w:tcPr>
          <w:p w14:paraId="7AE20539"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Gemini 3 Flash</w:t>
            </w:r>
          </w:p>
        </w:tc>
        <w:tc>
          <w:tcPr>
            <w:tcW w:w="0" w:type="auto"/>
            <w:hideMark/>
          </w:tcPr>
          <w:p w14:paraId="4BEF4581"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BDI+RAG</w:t>
            </w:r>
          </w:p>
        </w:tc>
        <w:tc>
          <w:tcPr>
            <w:tcW w:w="0" w:type="auto"/>
            <w:hideMark/>
          </w:tcPr>
          <w:p w14:paraId="354A51FC"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7F380E81"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8.0</w:t>
            </w:r>
          </w:p>
        </w:tc>
        <w:tc>
          <w:tcPr>
            <w:tcW w:w="0" w:type="auto"/>
            <w:hideMark/>
          </w:tcPr>
          <w:p w14:paraId="2491628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2.0</w:t>
            </w:r>
          </w:p>
        </w:tc>
        <w:tc>
          <w:tcPr>
            <w:tcW w:w="0" w:type="auto"/>
            <w:hideMark/>
          </w:tcPr>
          <w:p w14:paraId="787D8BAA"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7.90</w:t>
            </w:r>
          </w:p>
        </w:tc>
        <w:tc>
          <w:tcPr>
            <w:tcW w:w="0" w:type="auto"/>
            <w:hideMark/>
          </w:tcPr>
          <w:p w14:paraId="0363E290"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1.19</w:t>
            </w:r>
          </w:p>
        </w:tc>
        <w:tc>
          <w:tcPr>
            <w:tcW w:w="0" w:type="auto"/>
            <w:hideMark/>
          </w:tcPr>
          <w:p w14:paraId="29F74DB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0.814</w:t>
            </w:r>
          </w:p>
        </w:tc>
        <w:tc>
          <w:tcPr>
            <w:tcW w:w="0" w:type="auto"/>
            <w:hideMark/>
          </w:tcPr>
          <w:p w14:paraId="0F6CF6B8" w14:textId="35D9A870" w:rsidR="006514A3" w:rsidRPr="006514A3" w:rsidRDefault="00234A3B" w:rsidP="00C24168">
            <w:pPr>
              <w:jc w:val="both"/>
              <w:rPr>
                <w:rFonts w:eastAsia="Times New Roman" w:cs="Times New Roman"/>
                <w:sz w:val="20"/>
                <w:szCs w:val="20"/>
                <w:lang w:val="es-CO"/>
              </w:rPr>
            </w:pPr>
            <w:r w:rsidRPr="00234A3B">
              <w:rPr>
                <w:rFonts w:eastAsia="Times New Roman" w:cs="Times New Roman"/>
                <w:sz w:val="20"/>
                <w:szCs w:val="20"/>
                <w:lang w:val="es-CO"/>
              </w:rPr>
              <w:t>1.65e-05</w:t>
            </w:r>
          </w:p>
        </w:tc>
        <w:tc>
          <w:tcPr>
            <w:tcW w:w="0" w:type="auto"/>
            <w:hideMark/>
          </w:tcPr>
          <w:p w14:paraId="62419BC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03F4AD75" w14:textId="77777777" w:rsidTr="006514A3">
        <w:tc>
          <w:tcPr>
            <w:tcW w:w="0" w:type="auto"/>
            <w:hideMark/>
          </w:tcPr>
          <w:p w14:paraId="0981F3BA"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lastRenderedPageBreak/>
              <w:t>Qwen 3.6 Plus</w:t>
            </w:r>
          </w:p>
        </w:tc>
        <w:tc>
          <w:tcPr>
            <w:tcW w:w="0" w:type="auto"/>
            <w:hideMark/>
          </w:tcPr>
          <w:p w14:paraId="596FCA16" w14:textId="1AD5ACF3" w:rsidR="006514A3" w:rsidRPr="006514A3" w:rsidRDefault="00234A3B" w:rsidP="00C24168">
            <w:pPr>
              <w:jc w:val="both"/>
              <w:rPr>
                <w:rFonts w:eastAsia="Times New Roman" w:cs="Times New Roman"/>
                <w:sz w:val="20"/>
                <w:szCs w:val="20"/>
                <w:lang w:val="es-CO"/>
              </w:rPr>
            </w:pPr>
            <w:r>
              <w:rPr>
                <w:rFonts w:eastAsia="Times New Roman" w:cs="Times New Roman"/>
                <w:sz w:val="20"/>
                <w:szCs w:val="20"/>
                <w:lang w:val="es-CO"/>
              </w:rPr>
              <w:t xml:space="preserve">BASE </w:t>
            </w:r>
          </w:p>
        </w:tc>
        <w:tc>
          <w:tcPr>
            <w:tcW w:w="0" w:type="auto"/>
            <w:hideMark/>
          </w:tcPr>
          <w:p w14:paraId="30A88B94"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4CFF819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4.0</w:t>
            </w:r>
          </w:p>
        </w:tc>
        <w:tc>
          <w:tcPr>
            <w:tcW w:w="0" w:type="auto"/>
            <w:hideMark/>
          </w:tcPr>
          <w:p w14:paraId="011B22A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w:t>
            </w:r>
          </w:p>
        </w:tc>
        <w:tc>
          <w:tcPr>
            <w:tcW w:w="0" w:type="auto"/>
            <w:hideMark/>
          </w:tcPr>
          <w:p w14:paraId="090CF4E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3.72</w:t>
            </w:r>
          </w:p>
        </w:tc>
        <w:tc>
          <w:tcPr>
            <w:tcW w:w="0" w:type="auto"/>
            <w:hideMark/>
          </w:tcPr>
          <w:p w14:paraId="511BF70B"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1.19</w:t>
            </w:r>
          </w:p>
        </w:tc>
        <w:tc>
          <w:tcPr>
            <w:tcW w:w="0" w:type="auto"/>
            <w:hideMark/>
          </w:tcPr>
          <w:p w14:paraId="38E13E0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0.922</w:t>
            </w:r>
          </w:p>
        </w:tc>
        <w:tc>
          <w:tcPr>
            <w:tcW w:w="0" w:type="auto"/>
            <w:hideMark/>
          </w:tcPr>
          <w:p w14:paraId="34151FE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0.0102</w:t>
            </w:r>
          </w:p>
        </w:tc>
        <w:tc>
          <w:tcPr>
            <w:tcW w:w="0" w:type="auto"/>
            <w:hideMark/>
          </w:tcPr>
          <w:p w14:paraId="2974E151"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035079EE" w14:textId="77777777" w:rsidTr="006514A3">
        <w:tc>
          <w:tcPr>
            <w:tcW w:w="0" w:type="auto"/>
            <w:hideMark/>
          </w:tcPr>
          <w:p w14:paraId="5CAF0A7D"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Qwen 3.6 Plus</w:t>
            </w:r>
          </w:p>
        </w:tc>
        <w:tc>
          <w:tcPr>
            <w:tcW w:w="0" w:type="auto"/>
            <w:hideMark/>
          </w:tcPr>
          <w:p w14:paraId="423244F6" w14:textId="2973CA86"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 xml:space="preserve">BDI </w:t>
            </w:r>
          </w:p>
        </w:tc>
        <w:tc>
          <w:tcPr>
            <w:tcW w:w="0" w:type="auto"/>
            <w:hideMark/>
          </w:tcPr>
          <w:p w14:paraId="1D8C6C4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2F21E01E"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3.0</w:t>
            </w:r>
          </w:p>
        </w:tc>
        <w:tc>
          <w:tcPr>
            <w:tcW w:w="0" w:type="auto"/>
            <w:hideMark/>
          </w:tcPr>
          <w:p w14:paraId="419FA4F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1.0</w:t>
            </w:r>
          </w:p>
        </w:tc>
        <w:tc>
          <w:tcPr>
            <w:tcW w:w="0" w:type="auto"/>
            <w:hideMark/>
          </w:tcPr>
          <w:p w14:paraId="24881E7A"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3.74</w:t>
            </w:r>
          </w:p>
        </w:tc>
        <w:tc>
          <w:tcPr>
            <w:tcW w:w="0" w:type="auto"/>
            <w:hideMark/>
          </w:tcPr>
          <w:p w14:paraId="1505EF23"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1.25</w:t>
            </w:r>
          </w:p>
        </w:tc>
        <w:tc>
          <w:tcPr>
            <w:tcW w:w="0" w:type="auto"/>
            <w:hideMark/>
          </w:tcPr>
          <w:p w14:paraId="1FB3C9C3"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0.866</w:t>
            </w:r>
          </w:p>
        </w:tc>
        <w:tc>
          <w:tcPr>
            <w:tcW w:w="0" w:type="auto"/>
            <w:hideMark/>
          </w:tcPr>
          <w:p w14:paraId="4F50129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0.0003</w:t>
            </w:r>
          </w:p>
        </w:tc>
        <w:tc>
          <w:tcPr>
            <w:tcW w:w="0" w:type="auto"/>
            <w:hideMark/>
          </w:tcPr>
          <w:p w14:paraId="4DE5C8AD"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5C57B320" w14:textId="77777777" w:rsidTr="006514A3">
        <w:tc>
          <w:tcPr>
            <w:tcW w:w="0" w:type="auto"/>
            <w:hideMark/>
          </w:tcPr>
          <w:p w14:paraId="4162543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Qwen 3.6 Plus</w:t>
            </w:r>
          </w:p>
        </w:tc>
        <w:tc>
          <w:tcPr>
            <w:tcW w:w="0" w:type="auto"/>
            <w:hideMark/>
          </w:tcPr>
          <w:p w14:paraId="744570A9" w14:textId="5A2D2D73"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 xml:space="preserve">RAG </w:t>
            </w:r>
          </w:p>
        </w:tc>
        <w:tc>
          <w:tcPr>
            <w:tcW w:w="0" w:type="auto"/>
            <w:hideMark/>
          </w:tcPr>
          <w:p w14:paraId="26FFFA75"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4538261B"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7.0</w:t>
            </w:r>
          </w:p>
        </w:tc>
        <w:tc>
          <w:tcPr>
            <w:tcW w:w="0" w:type="auto"/>
            <w:hideMark/>
          </w:tcPr>
          <w:p w14:paraId="161ABE3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3.0</w:t>
            </w:r>
          </w:p>
        </w:tc>
        <w:tc>
          <w:tcPr>
            <w:tcW w:w="0" w:type="auto"/>
            <w:hideMark/>
          </w:tcPr>
          <w:p w14:paraId="1B0006B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7.21</w:t>
            </w:r>
          </w:p>
        </w:tc>
        <w:tc>
          <w:tcPr>
            <w:tcW w:w="0" w:type="auto"/>
            <w:hideMark/>
          </w:tcPr>
          <w:p w14:paraId="6B0F7ACA"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1.49</w:t>
            </w:r>
          </w:p>
        </w:tc>
        <w:tc>
          <w:tcPr>
            <w:tcW w:w="0" w:type="auto"/>
            <w:hideMark/>
          </w:tcPr>
          <w:p w14:paraId="4BE69A6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0.874</w:t>
            </w:r>
          </w:p>
        </w:tc>
        <w:tc>
          <w:tcPr>
            <w:tcW w:w="0" w:type="auto"/>
            <w:hideMark/>
          </w:tcPr>
          <w:p w14:paraId="68BF6253"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0.0004</w:t>
            </w:r>
          </w:p>
        </w:tc>
        <w:tc>
          <w:tcPr>
            <w:tcW w:w="0" w:type="auto"/>
            <w:hideMark/>
          </w:tcPr>
          <w:p w14:paraId="112BE75E"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No</w:t>
            </w:r>
          </w:p>
        </w:tc>
      </w:tr>
      <w:tr w:rsidR="00234A3B" w:rsidRPr="006514A3" w14:paraId="7BD74B7F" w14:textId="77777777" w:rsidTr="006514A3">
        <w:tc>
          <w:tcPr>
            <w:tcW w:w="0" w:type="auto"/>
            <w:hideMark/>
          </w:tcPr>
          <w:p w14:paraId="2B7FB263"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Qwen 3.6 Plus</w:t>
            </w:r>
          </w:p>
        </w:tc>
        <w:tc>
          <w:tcPr>
            <w:tcW w:w="0" w:type="auto"/>
            <w:hideMark/>
          </w:tcPr>
          <w:p w14:paraId="5CEB38A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BDI+RAG</w:t>
            </w:r>
          </w:p>
        </w:tc>
        <w:tc>
          <w:tcPr>
            <w:tcW w:w="0" w:type="auto"/>
            <w:hideMark/>
          </w:tcPr>
          <w:p w14:paraId="46EA7EAB"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39</w:t>
            </w:r>
          </w:p>
        </w:tc>
        <w:tc>
          <w:tcPr>
            <w:tcW w:w="0" w:type="auto"/>
            <w:hideMark/>
          </w:tcPr>
          <w:p w14:paraId="2D0A51F2"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8.0</w:t>
            </w:r>
          </w:p>
        </w:tc>
        <w:tc>
          <w:tcPr>
            <w:tcW w:w="0" w:type="auto"/>
            <w:hideMark/>
          </w:tcPr>
          <w:p w14:paraId="7FF672F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2.0</w:t>
            </w:r>
          </w:p>
        </w:tc>
        <w:tc>
          <w:tcPr>
            <w:tcW w:w="0" w:type="auto"/>
            <w:hideMark/>
          </w:tcPr>
          <w:p w14:paraId="2CA6A8C8"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7.54</w:t>
            </w:r>
          </w:p>
        </w:tc>
        <w:tc>
          <w:tcPr>
            <w:tcW w:w="0" w:type="auto"/>
            <w:hideMark/>
          </w:tcPr>
          <w:p w14:paraId="10A5DC26"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1.25</w:t>
            </w:r>
          </w:p>
        </w:tc>
        <w:tc>
          <w:tcPr>
            <w:tcW w:w="0" w:type="auto"/>
            <w:hideMark/>
          </w:tcPr>
          <w:p w14:paraId="45FB48F7"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0.890</w:t>
            </w:r>
          </w:p>
        </w:tc>
        <w:tc>
          <w:tcPr>
            <w:tcW w:w="0" w:type="auto"/>
            <w:hideMark/>
          </w:tcPr>
          <w:p w14:paraId="542AF72F" w14:textId="77777777" w:rsidR="006514A3" w:rsidRPr="006514A3" w:rsidRDefault="006514A3" w:rsidP="00C24168">
            <w:pPr>
              <w:jc w:val="both"/>
              <w:rPr>
                <w:rFonts w:eastAsia="Times New Roman" w:cs="Times New Roman"/>
                <w:sz w:val="20"/>
                <w:szCs w:val="20"/>
                <w:lang w:val="es-CO"/>
              </w:rPr>
            </w:pPr>
            <w:r w:rsidRPr="006514A3">
              <w:rPr>
                <w:rFonts w:eastAsia="Times New Roman" w:cs="Times New Roman"/>
                <w:sz w:val="20"/>
                <w:szCs w:val="20"/>
                <w:lang w:val="es-CO"/>
              </w:rPr>
              <w:t>0.0011</w:t>
            </w:r>
          </w:p>
        </w:tc>
        <w:tc>
          <w:tcPr>
            <w:tcW w:w="0" w:type="auto"/>
            <w:hideMark/>
          </w:tcPr>
          <w:p w14:paraId="0F599C8B" w14:textId="77777777" w:rsidR="006514A3" w:rsidRPr="006514A3" w:rsidRDefault="006514A3" w:rsidP="00C24168">
            <w:pPr>
              <w:keepNext/>
              <w:jc w:val="both"/>
              <w:rPr>
                <w:rFonts w:eastAsia="Times New Roman" w:cs="Times New Roman"/>
                <w:sz w:val="20"/>
                <w:szCs w:val="20"/>
                <w:lang w:val="es-CO"/>
              </w:rPr>
            </w:pPr>
            <w:r w:rsidRPr="006514A3">
              <w:rPr>
                <w:rFonts w:eastAsia="Times New Roman" w:cs="Times New Roman"/>
                <w:sz w:val="20"/>
                <w:szCs w:val="20"/>
                <w:lang w:val="es-CO"/>
              </w:rPr>
              <w:t>No</w:t>
            </w:r>
          </w:p>
        </w:tc>
      </w:tr>
    </w:tbl>
    <w:p w14:paraId="33CD6DBD" w14:textId="77777777" w:rsidR="00735892" w:rsidRDefault="00735892" w:rsidP="00C24168">
      <w:pPr>
        <w:jc w:val="both"/>
      </w:pPr>
    </w:p>
    <w:p w14:paraId="590C86B7" w14:textId="3E95F8D8" w:rsidR="002C6752" w:rsidRDefault="007D31D1" w:rsidP="00C24168">
      <w:pPr>
        <w:jc w:val="both"/>
      </w:pPr>
      <w:r w:rsidRPr="007D31D1">
        <w:rPr>
          <w:noProof/>
        </w:rPr>
        <w:drawing>
          <wp:inline distT="0" distB="0" distL="0" distR="0" wp14:anchorId="1A784FDC" wp14:editId="3DAB6A17">
            <wp:extent cx="5887720" cy="25196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01676" cy="2525647"/>
                    </a:xfrm>
                    <a:prstGeom prst="rect">
                      <a:avLst/>
                    </a:prstGeom>
                  </pic:spPr>
                </pic:pic>
              </a:graphicData>
            </a:graphic>
          </wp:inline>
        </w:drawing>
      </w:r>
    </w:p>
    <w:p w14:paraId="5608958E" w14:textId="1D6D4536" w:rsidR="002620B0" w:rsidRDefault="00FC737F" w:rsidP="00597BDB">
      <w:pPr>
        <w:pStyle w:val="Descripcin"/>
        <w:jc w:val="both"/>
      </w:pPr>
      <w:bookmarkStart w:id="86" w:name="_Toc228607212"/>
      <w:bookmarkStart w:id="87" w:name="_Toc229150835"/>
      <w:r>
        <w:t xml:space="preserve">Ilustración </w:t>
      </w:r>
      <w:r w:rsidR="00207DFC">
        <w:fldChar w:fldCharType="begin"/>
      </w:r>
      <w:r w:rsidR="00207DFC">
        <w:instrText xml:space="preserve"> SEQ Ilustración \* ARABIC </w:instrText>
      </w:r>
      <w:r w:rsidR="00207DFC">
        <w:fldChar w:fldCharType="separate"/>
      </w:r>
      <w:r w:rsidR="00491923">
        <w:rPr>
          <w:noProof/>
        </w:rPr>
        <w:t>8</w:t>
      </w:r>
      <w:r w:rsidR="00207DFC">
        <w:rPr>
          <w:noProof/>
        </w:rPr>
        <w:fldChar w:fldCharType="end"/>
      </w:r>
      <w:r>
        <w:t xml:space="preserve"> </w:t>
      </w:r>
      <w:r w:rsidR="00CD38DB">
        <w:t>Distribución</w:t>
      </w:r>
      <w:r>
        <w:t xml:space="preserve"> de scores por </w:t>
      </w:r>
      <w:r w:rsidR="00234A3B">
        <w:t>condición</w:t>
      </w:r>
      <w:r>
        <w:t xml:space="preserve"> y juez</w:t>
      </w:r>
      <w:bookmarkEnd w:id="86"/>
      <w:bookmarkEnd w:id="87"/>
    </w:p>
    <w:p w14:paraId="5FA361C2" w14:textId="7E36069E" w:rsidR="00DB34ED" w:rsidRDefault="005A16EE" w:rsidP="00C24168">
      <w:pPr>
        <w:spacing w:line="480" w:lineRule="auto"/>
        <w:ind w:firstLine="720"/>
        <w:jc w:val="both"/>
      </w:pPr>
      <w:r>
        <w:t xml:space="preserve">La prueba de </w:t>
      </w:r>
      <w:r w:rsidRPr="005A16EE">
        <w:t>Shapiro-Wilk</w:t>
      </w:r>
      <w:r>
        <w:t xml:space="preserve"> para las 12 distribuciones rechazo la </w:t>
      </w:r>
      <w:r w:rsidR="004C7636">
        <w:t>hipótesis</w:t>
      </w:r>
      <w:r>
        <w:t xml:space="preserve"> de normalidad</w:t>
      </w:r>
      <w:r w:rsidR="004347B9">
        <w:t xml:space="preserve"> con un</w:t>
      </w:r>
      <w:r w:rsidR="00DB34ED">
        <w:t xml:space="preserve"> </w:t>
      </w:r>
      <m:oMath>
        <m:r>
          <w:rPr>
            <w:rFonts w:ascii="Cambria Math" w:hAnsi="Cambria Math"/>
          </w:rPr>
          <m:t>p&lt;0.05</m:t>
        </m:r>
      </m:oMath>
      <w:r w:rsidR="00234A3B">
        <w:t xml:space="preserve"> y como se ve en la figura 8, las distribuciones muestran </w:t>
      </w:r>
      <w:r w:rsidR="004C7636">
        <w:t>asimetrías</w:t>
      </w:r>
      <w:r w:rsidR="00234A3B">
        <w:t xml:space="preserve"> y opuestos entre grupos, donde los puntajes de BASE y BDI se encuentran en </w:t>
      </w:r>
      <w:r w:rsidR="00CB3439">
        <w:t>un rango</w:t>
      </w:r>
      <w:r w:rsidR="00234A3B">
        <w:t xml:space="preserve"> bajos </w:t>
      </w:r>
      <w:r w:rsidR="00CB3439">
        <w:t xml:space="preserve">de valores </w:t>
      </w:r>
      <w:r w:rsidR="00234A3B">
        <w:t>teniendo una mediana entre 3 y 6, mientras que RAG y BDI+RAG se concentran su mediana en valo</w:t>
      </w:r>
      <w:r w:rsidR="00CB3439">
        <w:t>r</w:t>
      </w:r>
      <w:r w:rsidR="00234A3B">
        <w:t xml:space="preserve">es </w:t>
      </w:r>
      <w:r w:rsidR="009417ED">
        <w:t>más</w:t>
      </w:r>
      <w:r w:rsidR="00234A3B">
        <w:t xml:space="preserve"> altos entre 7 y 8. Lo cual no se repite entre un </w:t>
      </w:r>
      <w:r w:rsidR="004C7636">
        <w:t>único</w:t>
      </w:r>
      <w:r w:rsidR="00234A3B">
        <w:t xml:space="preserve"> juez, si no que este patrón es consistente en los tres jueces. </w:t>
      </w:r>
    </w:p>
    <w:p w14:paraId="4BEC40FF" w14:textId="5C3A2912" w:rsidR="00E002DE" w:rsidRPr="00E002DE" w:rsidRDefault="00234A3B" w:rsidP="00C24168">
      <w:pPr>
        <w:spacing w:line="480" w:lineRule="auto"/>
        <w:ind w:firstLine="720"/>
        <w:jc w:val="both"/>
      </w:pPr>
      <w:r>
        <w:t xml:space="preserve">La </w:t>
      </w:r>
      <w:r w:rsidR="004C7636">
        <w:t>elección</w:t>
      </w:r>
      <w:r>
        <w:t xml:space="preserve"> </w:t>
      </w:r>
      <w:r w:rsidR="009417ED">
        <w:t>del</w:t>
      </w:r>
      <w:r>
        <w:t xml:space="preserve"> enfoque no </w:t>
      </w:r>
      <w:r w:rsidR="004C7636">
        <w:t>paramétrico</w:t>
      </w:r>
      <w:r>
        <w:t xml:space="preserve">, </w:t>
      </w:r>
      <w:r w:rsidR="004C7636">
        <w:t>también</w:t>
      </w:r>
      <w:r>
        <w:t xml:space="preserve"> es sustentada en 4 criterios diferentes a la no normalidad que se pudo comprobar anteriormente.</w:t>
      </w:r>
    </w:p>
    <w:p w14:paraId="601F3D3A" w14:textId="33C737A5" w:rsidR="00C330F8" w:rsidRDefault="008C11D1" w:rsidP="00C24168">
      <w:pPr>
        <w:tabs>
          <w:tab w:val="center" w:pos="4874"/>
        </w:tabs>
        <w:spacing w:line="480" w:lineRule="auto"/>
        <w:ind w:firstLine="720"/>
        <w:jc w:val="both"/>
      </w:pPr>
      <w:r>
        <w:t xml:space="preserve">La escala acotada y discreta de los puntajes, impide asumir una </w:t>
      </w:r>
      <w:r w:rsidR="004C7636">
        <w:t>distribución</w:t>
      </w:r>
      <w:r>
        <w:t xml:space="preserve"> </w:t>
      </w:r>
      <w:r w:rsidR="004C7636">
        <w:t>normal</w:t>
      </w:r>
      <w:r>
        <w:t xml:space="preserve"> que requiere un soporte continuo e ilimitado, </w:t>
      </w:r>
      <w:r w:rsidR="004C7636">
        <w:t>además</w:t>
      </w:r>
      <w:r>
        <w:t xml:space="preserve"> esta </w:t>
      </w:r>
      <w:r w:rsidR="004C7636">
        <w:t>asimetría</w:t>
      </w:r>
      <w:r>
        <w:t xml:space="preserve"> opuesta que se ve entre los grupos impide el supuesto </w:t>
      </w:r>
      <w:r w:rsidR="004C7636">
        <w:t>paramétrico</w:t>
      </w:r>
      <w:r>
        <w:t xml:space="preserve"> de una </w:t>
      </w:r>
      <w:r w:rsidR="004C7636">
        <w:t>distribución</w:t>
      </w:r>
      <w:r>
        <w:t xml:space="preserve"> </w:t>
      </w:r>
      <w:r w:rsidR="004C7636">
        <w:t>común</w:t>
      </w:r>
      <w:r>
        <w:t xml:space="preserve"> entre condiciones. </w:t>
      </w:r>
      <w:r w:rsidR="004C7636">
        <w:t>Además,</w:t>
      </w:r>
      <w:r>
        <w:t xml:space="preserve"> cada pregunta junto con sus 4 respuestas es evaluado bajo el mismo prompt lo que genera una dependencia entre condiciones lo cual aprueba el uso de Friedman y </w:t>
      </w:r>
      <w:r w:rsidR="004C7636">
        <w:t xml:space="preserve">no </w:t>
      </w:r>
      <w:r>
        <w:t xml:space="preserve">un </w:t>
      </w:r>
      <w:r w:rsidR="004C7636">
        <w:t>método</w:t>
      </w:r>
      <w:r>
        <w:t xml:space="preserve"> que suponga independencia como ANOVA. Finalmente, como cada grupo tenía 39 observaciones, las pruebas de normalidad tienen una capacidad limitada para detectar desviaciones pequeñas. Por esta razón, se decidió utilizar métodos no paramétricos como una opción más segura.</w:t>
      </w:r>
      <w:r w:rsidR="004C7636">
        <w:t xml:space="preserve"> Lo que lleva </w:t>
      </w:r>
      <w:r w:rsidR="00E077F5">
        <w:t>a plantear l</w:t>
      </w:r>
      <w:r w:rsidR="004C7636">
        <w:t>a siguiente secuencia de evaluación.</w:t>
      </w:r>
    </w:p>
    <w:p w14:paraId="7A5037DA" w14:textId="2E8A4A57" w:rsidR="006D32E4" w:rsidRPr="00D40B7D" w:rsidRDefault="00617033" w:rsidP="00C24168">
      <w:pPr>
        <w:pStyle w:val="Ttulo4"/>
        <w:numPr>
          <w:ilvl w:val="0"/>
          <w:numId w:val="38"/>
        </w:numPr>
        <w:spacing w:line="480" w:lineRule="auto"/>
        <w:jc w:val="both"/>
        <w:rPr>
          <w:b w:val="0"/>
          <w:bCs/>
          <w:szCs w:val="22"/>
        </w:rPr>
      </w:pPr>
      <w:r w:rsidRPr="00D40B7D">
        <w:rPr>
          <w:szCs w:val="22"/>
        </w:rPr>
        <w:lastRenderedPageBreak/>
        <w:t>Test de Friedman</w:t>
      </w:r>
      <w:r w:rsidR="00D40B7D" w:rsidRPr="00D40B7D">
        <w:rPr>
          <w:szCs w:val="22"/>
        </w:rPr>
        <w:t>:</w:t>
      </w:r>
      <w:r w:rsidR="00E8190F" w:rsidRPr="00D40B7D">
        <w:rPr>
          <w:b w:val="0"/>
          <w:bCs/>
          <w:szCs w:val="22"/>
        </w:rPr>
        <w:t xml:space="preserve"> </w:t>
      </w:r>
      <w:r w:rsidR="00EA3D24" w:rsidRPr="00D40B7D">
        <w:rPr>
          <w:b w:val="0"/>
          <w:bCs/>
          <w:szCs w:val="22"/>
        </w:rPr>
        <w:t xml:space="preserve">Que </w:t>
      </w:r>
      <w:r w:rsidR="00D40B7D" w:rsidRPr="00D40B7D">
        <w:rPr>
          <w:b w:val="0"/>
          <w:bCs/>
          <w:szCs w:val="22"/>
        </w:rPr>
        <w:t>servirá</w:t>
      </w:r>
      <w:r w:rsidR="00EA3D24" w:rsidRPr="00D40B7D">
        <w:rPr>
          <w:b w:val="0"/>
          <w:bCs/>
          <w:szCs w:val="22"/>
        </w:rPr>
        <w:t xml:space="preserve"> para </w:t>
      </w:r>
      <w:r w:rsidR="00D40B7D" w:rsidRPr="00D40B7D">
        <w:rPr>
          <w:b w:val="0"/>
          <w:bCs/>
          <w:szCs w:val="22"/>
        </w:rPr>
        <w:t>evaluar</w:t>
      </w:r>
      <w:r w:rsidR="00EA3D24" w:rsidRPr="00D40B7D">
        <w:rPr>
          <w:b w:val="0"/>
          <w:bCs/>
          <w:szCs w:val="22"/>
        </w:rPr>
        <w:t xml:space="preserve"> si existe </w:t>
      </w:r>
      <w:r w:rsidR="00D40B7D" w:rsidRPr="00D40B7D">
        <w:rPr>
          <w:b w:val="0"/>
          <w:bCs/>
          <w:szCs w:val="22"/>
        </w:rPr>
        <w:t>al menos</w:t>
      </w:r>
      <w:r w:rsidR="00EA3D24" w:rsidRPr="00D40B7D">
        <w:rPr>
          <w:b w:val="0"/>
          <w:bCs/>
          <w:szCs w:val="22"/>
        </w:rPr>
        <w:t xml:space="preserve"> </w:t>
      </w:r>
      <w:r w:rsidR="008D4EE0" w:rsidRPr="00D40B7D">
        <w:rPr>
          <w:b w:val="0"/>
          <w:bCs/>
          <w:szCs w:val="22"/>
        </w:rPr>
        <w:t xml:space="preserve">una </w:t>
      </w:r>
      <w:r w:rsidR="00D40B7D" w:rsidRPr="00D40B7D">
        <w:rPr>
          <w:b w:val="0"/>
          <w:bCs/>
          <w:szCs w:val="22"/>
        </w:rPr>
        <w:t>condición</w:t>
      </w:r>
      <w:r w:rsidR="008D4EE0" w:rsidRPr="00D40B7D">
        <w:rPr>
          <w:b w:val="0"/>
          <w:bCs/>
          <w:szCs w:val="22"/>
        </w:rPr>
        <w:t xml:space="preserve"> cuya </w:t>
      </w:r>
      <w:r w:rsidR="00D40B7D" w:rsidRPr="00D40B7D">
        <w:rPr>
          <w:b w:val="0"/>
          <w:bCs/>
          <w:szCs w:val="22"/>
        </w:rPr>
        <w:t>distribución</w:t>
      </w:r>
      <w:r w:rsidR="008D4EE0" w:rsidRPr="00D40B7D">
        <w:rPr>
          <w:b w:val="0"/>
          <w:bCs/>
          <w:szCs w:val="22"/>
        </w:rPr>
        <w:t xml:space="preserve"> de rangos sea diferente de las </w:t>
      </w:r>
      <w:r w:rsidR="00D40B7D" w:rsidRPr="00D40B7D">
        <w:rPr>
          <w:b w:val="0"/>
          <w:bCs/>
          <w:szCs w:val="22"/>
        </w:rPr>
        <w:t>demás</w:t>
      </w:r>
      <w:r w:rsidR="008D4EE0" w:rsidRPr="00D40B7D">
        <w:rPr>
          <w:b w:val="0"/>
          <w:bCs/>
          <w:szCs w:val="22"/>
        </w:rPr>
        <w:t>, controlando la variabilidad entre bloques</w:t>
      </w:r>
      <w:r w:rsidR="00DD24E9" w:rsidRPr="00D40B7D">
        <w:rPr>
          <w:b w:val="0"/>
          <w:bCs/>
          <w:szCs w:val="22"/>
        </w:rPr>
        <w:t xml:space="preserve">. Se </w:t>
      </w:r>
      <w:r w:rsidR="00D40B7D" w:rsidRPr="00D40B7D">
        <w:rPr>
          <w:b w:val="0"/>
          <w:bCs/>
          <w:szCs w:val="22"/>
        </w:rPr>
        <w:t>utilizarán</w:t>
      </w:r>
      <w:r w:rsidR="00DD24E9" w:rsidRPr="00D40B7D">
        <w:rPr>
          <w:b w:val="0"/>
          <w:bCs/>
          <w:szCs w:val="22"/>
        </w:rPr>
        <w:t xml:space="preserve"> los siguientes </w:t>
      </w:r>
      <w:r w:rsidR="00D40B7D" w:rsidRPr="00D40B7D">
        <w:rPr>
          <w:b w:val="0"/>
          <w:bCs/>
          <w:szCs w:val="22"/>
        </w:rPr>
        <w:t>parámetros</w:t>
      </w:r>
      <w:r w:rsidR="00DD24E9" w:rsidRPr="00D40B7D">
        <w:rPr>
          <w:b w:val="0"/>
          <w:bCs/>
          <w:szCs w:val="22"/>
        </w:rPr>
        <w:t xml:space="preserve">: </w:t>
      </w:r>
    </w:p>
    <w:p w14:paraId="2373A43B" w14:textId="77777777" w:rsidR="006D32E4" w:rsidRPr="00CB3439" w:rsidRDefault="00382F6D" w:rsidP="00C24168">
      <w:pPr>
        <w:ind w:left="1440"/>
        <w:jc w:val="both"/>
        <w:rPr>
          <w:bCs/>
        </w:rPr>
      </w:pPr>
      <m:oMathPara>
        <m:oMathParaPr>
          <m:jc m:val="left"/>
        </m:oMathParaPr>
        <m:oMath>
          <m:r>
            <w:rPr>
              <w:rFonts w:ascii="Cambria Math" w:hAnsi="Cambria Math"/>
            </w:rPr>
            <m:t>n</m:t>
          </m:r>
          <m:r>
            <m:rPr>
              <m:sty m:val="p"/>
            </m:rPr>
            <w:rPr>
              <w:rFonts w:ascii="Cambria Math" w:hAnsi="Cambria Math"/>
            </w:rPr>
            <m:t xml:space="preserve"> = 39 </m:t>
          </m:r>
          <m:r>
            <w:rPr>
              <w:rFonts w:ascii="Cambria Math" w:hAnsi="Cambria Math"/>
            </w:rPr>
            <m:t>bloques</m:t>
          </m:r>
        </m:oMath>
      </m:oMathPara>
    </w:p>
    <w:p w14:paraId="286B4A9F" w14:textId="77777777" w:rsidR="00CB3439" w:rsidRPr="00CB3439" w:rsidRDefault="00F520EF" w:rsidP="00C24168">
      <w:pPr>
        <w:ind w:left="1440"/>
        <w:jc w:val="both"/>
        <w:rPr>
          <w:b/>
          <w:bCs/>
        </w:rPr>
      </w:pPr>
      <m:oMathPara>
        <m:oMathParaPr>
          <m:jc m:val="left"/>
        </m:oMathParaPr>
        <m:oMath>
          <m:r>
            <w:rPr>
              <w:rFonts w:ascii="Cambria Math" w:hAnsi="Cambria Math"/>
            </w:rPr>
            <m:t>k</m:t>
          </m:r>
          <m:r>
            <m:rPr>
              <m:sty m:val="p"/>
            </m:rPr>
            <w:rPr>
              <w:rFonts w:ascii="Cambria Math" w:hAnsi="Cambria Math"/>
            </w:rPr>
            <m:t xml:space="preserve"> = 4 </m:t>
          </m:r>
          <m:r>
            <w:rPr>
              <w:rFonts w:ascii="Cambria Math" w:hAnsi="Cambria Math"/>
            </w:rPr>
            <m:t>condiciones</m:t>
          </m:r>
          <m:r>
            <m:rPr>
              <m:sty m:val="p"/>
            </m:rPr>
            <w:rPr>
              <w:rFonts w:ascii="Cambria Math" w:hAnsi="Cambria Math"/>
            </w:rPr>
            <m:t xml:space="preserve"> </m:t>
          </m:r>
          <m:r>
            <w:rPr>
              <w:rFonts w:ascii="Cambria Math" w:hAnsi="Cambria Math"/>
            </w:rPr>
            <m:t>experimentales</m:t>
          </m:r>
        </m:oMath>
      </m:oMathPara>
    </w:p>
    <w:p w14:paraId="0A29CD92" w14:textId="2647B804" w:rsidR="00F520EF" w:rsidRPr="00D40B7D" w:rsidRDefault="00F520EF" w:rsidP="00C24168">
      <w:pPr>
        <w:ind w:left="1440"/>
        <w:jc w:val="both"/>
        <w:rPr>
          <w:bCs/>
        </w:rPr>
      </w:pPr>
      <w:r w:rsidRPr="00D40B7D">
        <w:rPr>
          <w:b/>
          <w:bCs/>
        </w:rPr>
        <w:t>Grados de libertad:</w:t>
      </w:r>
      <w:r w:rsidRPr="00D40B7D">
        <w:t xml:space="preserve"> </w:t>
      </w:r>
      <m:oMath>
        <m:r>
          <w:rPr>
            <w:rFonts w:ascii="Cambria Math" w:hAnsi="Cambria Math"/>
          </w:rPr>
          <m:t>k</m:t>
        </m:r>
        <m:r>
          <m:rPr>
            <m:sty m:val="p"/>
          </m:rPr>
          <w:rPr>
            <w:rFonts w:ascii="Cambria Math" w:hAnsi="Cambria Math"/>
          </w:rPr>
          <m:t>-1 = 3</m:t>
        </m:r>
      </m:oMath>
    </w:p>
    <w:p w14:paraId="0B93A7AA" w14:textId="7F22A77F" w:rsidR="001B1D03" w:rsidRPr="00D40B7D" w:rsidRDefault="00BE70A7" w:rsidP="00C24168">
      <w:pPr>
        <w:pStyle w:val="Ttulo4"/>
        <w:spacing w:line="480" w:lineRule="auto"/>
        <w:ind w:left="1080"/>
        <w:jc w:val="both"/>
        <w:rPr>
          <w:b w:val="0"/>
          <w:bCs/>
          <w:szCs w:val="22"/>
        </w:rPr>
      </w:pPr>
      <w:r w:rsidRPr="00D40B7D">
        <w:rPr>
          <w:b w:val="0"/>
          <w:bCs/>
          <w:szCs w:val="22"/>
        </w:rPr>
        <w:t xml:space="preserve">Siguiendo las </w:t>
      </w:r>
      <w:r w:rsidR="00337191" w:rsidRPr="00D40B7D">
        <w:rPr>
          <w:b w:val="0"/>
          <w:bCs/>
          <w:szCs w:val="22"/>
        </w:rPr>
        <w:t>hipótesis:</w:t>
      </w:r>
    </w:p>
    <w:p w14:paraId="5D295E3A" w14:textId="4FAD4EE3" w:rsidR="00913727" w:rsidRPr="00D40B7D" w:rsidRDefault="00207DFC" w:rsidP="00C24168">
      <w:pPr>
        <w:spacing w:before="100" w:beforeAutospacing="1" w:after="100" w:afterAutospacing="1" w:line="480" w:lineRule="auto"/>
        <w:jc w:val="both"/>
        <w:rPr>
          <w:rStyle w:val="mord"/>
        </w:rPr>
      </w:pPr>
      <m:oMathPara>
        <m:oMath>
          <m:sSub>
            <m:sSubPr>
              <m:ctrlPr>
                <w:rPr>
                  <w:rFonts w:ascii="Cambria Math" w:eastAsia="Times New Roman" w:hAnsi="Cambria Math" w:cs="Times New Roman"/>
                  <w:i/>
                  <w:lang w:val="es-CO"/>
                </w:rPr>
              </m:ctrlPr>
            </m:sSubPr>
            <m:e>
              <m:r>
                <w:rPr>
                  <w:rFonts w:ascii="Cambria Math" w:eastAsia="Times New Roman" w:hAnsi="Cambria Math" w:cs="Times New Roman"/>
                  <w:lang w:val="es-CO"/>
                </w:rPr>
                <m:t>H</m:t>
              </m:r>
            </m:e>
            <m:sub>
              <m:r>
                <w:rPr>
                  <w:rFonts w:ascii="Cambria Math" w:eastAsia="Times New Roman" w:hAnsi="Cambria Math" w:cs="Times New Roman"/>
                  <w:lang w:val="es-CO"/>
                </w:rPr>
                <m:t>0</m:t>
              </m:r>
            </m:sub>
          </m:sSub>
          <m:r>
            <w:rPr>
              <w:rFonts w:ascii="Cambria Math" w:eastAsia="Times New Roman" w:hAnsi="Cambria Math" w:cs="Times New Roman"/>
              <w:lang w:val="es-CO"/>
            </w:rPr>
            <m:t>:</m:t>
          </m:r>
          <m:r>
            <m:rPr>
              <m:sty m:val="p"/>
            </m:rPr>
            <w:rPr>
              <w:rFonts w:ascii="Cambria Math" w:eastAsia="Times New Roman" w:hAnsi="Cambria Math" w:cs="Times New Roman"/>
              <w:lang w:val="es-CO"/>
            </w:rPr>
            <m:t xml:space="preserve"> Las cuatro </m:t>
          </m:r>
          <m:r>
            <m:rPr>
              <m:sty m:val="p"/>
            </m:rPr>
            <w:rPr>
              <w:rStyle w:val="mord"/>
              <w:rFonts w:ascii="Cambria Math" w:hAnsi="Cambria Math"/>
            </w:rPr>
            <m:t>condiciones tienen la misma distribución de rangos</m:t>
          </m:r>
        </m:oMath>
      </m:oMathPara>
    </w:p>
    <w:p w14:paraId="71E011C5" w14:textId="3944663E" w:rsidR="00D40B7D" w:rsidRPr="00D40B7D" w:rsidRDefault="00207DFC" w:rsidP="00C24168">
      <w:pPr>
        <w:pStyle w:val="NormalWeb"/>
        <w:spacing w:line="480" w:lineRule="auto"/>
        <w:ind w:firstLine="720"/>
        <w:jc w:val="both"/>
        <w:rPr>
          <w:rStyle w:val="mord"/>
          <w:rFonts w:eastAsia="Arial" w:cs="Arial"/>
          <w:sz w:val="22"/>
          <w:szCs w:val="22"/>
        </w:rPr>
      </w:pPr>
      <m:oMathPara>
        <m:oMath>
          <m:sSub>
            <m:sSubPr>
              <m:ctrlPr>
                <w:rPr>
                  <w:rStyle w:val="mord"/>
                  <w:rFonts w:ascii="Cambria Math" w:hAnsi="Cambria Math"/>
                  <w:i/>
                  <w:sz w:val="22"/>
                  <w:szCs w:val="22"/>
                </w:rPr>
              </m:ctrlPr>
            </m:sSubPr>
            <m:e>
              <m:r>
                <w:rPr>
                  <w:rStyle w:val="mord"/>
                  <w:rFonts w:ascii="Cambria Math" w:hAnsi="Cambria Math"/>
                  <w:sz w:val="22"/>
                  <w:szCs w:val="22"/>
                </w:rPr>
                <m:t>H</m:t>
              </m:r>
            </m:e>
            <m:sub>
              <m:r>
                <w:rPr>
                  <w:rStyle w:val="mord"/>
                  <w:rFonts w:ascii="Cambria Math" w:hAnsi="Cambria Math"/>
                  <w:sz w:val="22"/>
                  <w:szCs w:val="22"/>
                </w:rPr>
                <m:t>1</m:t>
              </m:r>
            </m:sub>
          </m:sSub>
          <m:r>
            <w:rPr>
              <w:rStyle w:val="vlist-s"/>
              <w:rFonts w:ascii="Cambria Math" w:hAnsi="Cambria Math"/>
              <w:sz w:val="22"/>
              <w:szCs w:val="22"/>
            </w:rPr>
            <m:t>​</m:t>
          </m:r>
          <m:r>
            <w:rPr>
              <w:rStyle w:val="mrel"/>
              <w:rFonts w:ascii="Cambria Math" w:hAnsi="Cambria Math"/>
              <w:sz w:val="22"/>
              <w:szCs w:val="22"/>
            </w:rPr>
            <m:t>:</m:t>
          </m:r>
          <m:r>
            <w:rPr>
              <w:rStyle w:val="mord"/>
              <w:rFonts w:ascii="Cambria Math" w:hAnsi="Cambria Math"/>
              <w:sz w:val="22"/>
              <w:szCs w:val="22"/>
            </w:rPr>
            <m:t>Al menos una condición difiere significativamente de las demás</m:t>
          </m:r>
        </m:oMath>
      </m:oMathPara>
    </w:p>
    <w:p w14:paraId="56120F80" w14:textId="77777777" w:rsidR="00C20B12" w:rsidRDefault="006B5FC0" w:rsidP="00C24168">
      <w:pPr>
        <w:pStyle w:val="Ttulo4"/>
        <w:numPr>
          <w:ilvl w:val="0"/>
          <w:numId w:val="38"/>
        </w:numPr>
        <w:spacing w:line="480" w:lineRule="auto"/>
        <w:jc w:val="both"/>
        <w:rPr>
          <w:b w:val="0"/>
          <w:lang w:val="es-CO"/>
        </w:rPr>
      </w:pPr>
      <w:r>
        <w:rPr>
          <w:lang w:val="es-CO"/>
        </w:rPr>
        <w:t>Correlación</w:t>
      </w:r>
      <w:r w:rsidR="007B791C">
        <w:rPr>
          <w:lang w:val="es-CO"/>
        </w:rPr>
        <w:t xml:space="preserve"> biserial por rangos</w:t>
      </w:r>
      <w:r>
        <w:rPr>
          <w:lang w:val="es-CO"/>
        </w:rPr>
        <w:t>.</w:t>
      </w:r>
      <w:r w:rsidR="00D0130E">
        <w:rPr>
          <w:lang w:val="es-CO"/>
        </w:rPr>
        <w:t xml:space="preserve"> </w:t>
      </w:r>
      <w:r w:rsidR="006D50F0">
        <w:rPr>
          <w:b w:val="0"/>
          <w:lang w:val="es-CO"/>
        </w:rPr>
        <w:t xml:space="preserve"> Si se rechaza </w:t>
      </w:r>
      <m:oMath>
        <m:sSub>
          <m:sSubPr>
            <m:ctrlPr>
              <w:rPr>
                <w:rFonts w:ascii="Cambria Math" w:hAnsi="Cambria Math"/>
                <w:b w:val="0"/>
                <w:i/>
                <w:lang w:val="es-CO"/>
              </w:rPr>
            </m:ctrlPr>
          </m:sSubPr>
          <m:e>
            <m:r>
              <m:rPr>
                <m:sty m:val="bi"/>
              </m:rPr>
              <w:rPr>
                <w:rFonts w:ascii="Cambria Math" w:hAnsi="Cambria Math"/>
                <w:lang w:val="es-CO"/>
              </w:rPr>
              <m:t>H</m:t>
            </m:r>
          </m:e>
          <m:sub>
            <m:r>
              <m:rPr>
                <m:sty m:val="bi"/>
              </m:rPr>
              <w:rPr>
                <w:rFonts w:ascii="Cambria Math" w:hAnsi="Cambria Math"/>
                <w:lang w:val="es-CO"/>
              </w:rPr>
              <m:t>0</m:t>
            </m:r>
          </m:sub>
        </m:sSub>
      </m:oMath>
      <w:r w:rsidR="00CE565D">
        <w:rPr>
          <w:b w:val="0"/>
          <w:lang w:val="es-CO"/>
        </w:rPr>
        <w:t xml:space="preserve"> en la prueba de Friedman se aplica </w:t>
      </w:r>
      <w:r w:rsidR="00C41657" w:rsidRPr="00C41657">
        <w:rPr>
          <w:b w:val="0"/>
          <w:lang w:val="es-CO"/>
        </w:rPr>
        <w:t>la prueba de rangos con signo de Wilcoxon definida en la sección 3.7.3</w:t>
      </w:r>
      <w:r w:rsidR="00C41657">
        <w:rPr>
          <w:b w:val="0"/>
          <w:lang w:val="es-CO"/>
        </w:rPr>
        <w:t xml:space="preserve"> para cada par de condiciones</w:t>
      </w:r>
      <w:r w:rsidR="00DC25CB">
        <w:rPr>
          <w:b w:val="0"/>
          <w:lang w:val="es-CO"/>
        </w:rPr>
        <w:t>, comparando puntuaciones emparejadas pregunta a pregunta</w:t>
      </w:r>
      <w:r w:rsidR="005E3673">
        <w:rPr>
          <w:b w:val="0"/>
          <w:lang w:val="es-CO"/>
        </w:rPr>
        <w:t xml:space="preserve">, </w:t>
      </w:r>
      <w:r w:rsidR="006142F8">
        <w:rPr>
          <w:b w:val="0"/>
          <w:lang w:val="es-CO"/>
        </w:rPr>
        <w:t>donde para cada para seguirá las hipótesis:</w:t>
      </w:r>
    </w:p>
    <w:p w14:paraId="135A6189" w14:textId="53D642AF" w:rsidR="00C20B12" w:rsidRPr="006B12FD" w:rsidRDefault="00207DFC" w:rsidP="00C24168">
      <w:pPr>
        <w:pStyle w:val="Ttulo4"/>
        <w:spacing w:line="480" w:lineRule="auto"/>
        <w:jc w:val="both"/>
        <w:rPr>
          <w:b w:val="0"/>
          <w:bCs/>
        </w:rPr>
      </w:pPr>
      <m:oMathPara>
        <m:oMathParaPr>
          <m:jc m:val="center"/>
        </m:oMathParaPr>
        <m:oMath>
          <m:sSub>
            <m:sSubPr>
              <m:ctrlPr>
                <w:rPr>
                  <w:rFonts w:ascii="Cambria Math" w:hAnsi="Cambria Math"/>
                  <w:b w:val="0"/>
                  <w:i/>
                  <w:lang w:val="es-CO"/>
                </w:rPr>
              </m:ctrlPr>
            </m:sSubPr>
            <m:e>
              <m:r>
                <m:rPr>
                  <m:sty m:val="bi"/>
                </m:rPr>
                <w:rPr>
                  <w:rFonts w:ascii="Cambria Math" w:hAnsi="Cambria Math"/>
                  <w:lang w:val="es-CO"/>
                </w:rPr>
                <m:t>H</m:t>
              </m:r>
            </m:e>
            <m:sub>
              <m:r>
                <m:rPr>
                  <m:sty m:val="bi"/>
                </m:rPr>
                <w:rPr>
                  <w:rFonts w:ascii="Cambria Math" w:hAnsi="Cambria Math"/>
                  <w:lang w:val="es-CO"/>
                </w:rPr>
                <m:t>0</m:t>
              </m:r>
            </m:sub>
          </m:sSub>
          <m:r>
            <m:rPr>
              <m:sty m:val="bi"/>
            </m:rPr>
            <w:rPr>
              <w:rFonts w:ascii="Cambria Math" w:hAnsi="Cambria Math"/>
              <w:lang w:val="es-CO"/>
            </w:rPr>
            <m:t>=</m:t>
          </m:r>
          <m:r>
            <m:rPr>
              <m:sty m:val="b"/>
            </m:rPr>
            <w:rPr>
              <w:rFonts w:ascii="Cambria Math" w:hAnsi="Cambria Math"/>
            </w:rPr>
            <m:t>La mediana de las diferencias entre las dos condiciones es cero</m:t>
          </m:r>
        </m:oMath>
      </m:oMathPara>
    </w:p>
    <w:p w14:paraId="078CD0BB" w14:textId="5382957B" w:rsidR="00C20B12" w:rsidRPr="006B12FD" w:rsidRDefault="006B12FD" w:rsidP="00C24168">
      <w:pPr>
        <w:pStyle w:val="Sinespaciado"/>
        <w:jc w:val="both"/>
      </w:pPr>
      <w:r>
        <w:t xml:space="preserve">                      </w:t>
      </w:r>
      <m:oMath>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m:t>
        </m:r>
        <m:r>
          <m:rPr>
            <m:sty m:val="p"/>
          </m:rPr>
          <w:rPr>
            <w:rFonts w:ascii="Cambria Math" w:hAnsi="Cambria Math"/>
          </w:rPr>
          <m:t>La mediana de las diferencias entre las dos condiciones es distinta de cero</m:t>
        </m:r>
      </m:oMath>
    </w:p>
    <w:p w14:paraId="21E40BA1" w14:textId="77777777" w:rsidR="009B6F00" w:rsidRPr="009B6F00" w:rsidRDefault="009B6F00" w:rsidP="00C24168">
      <w:pPr>
        <w:pStyle w:val="Sinespaciado"/>
        <w:jc w:val="both"/>
      </w:pPr>
    </w:p>
    <w:p w14:paraId="2CB31F80" w14:textId="65DDF532" w:rsidR="00BD624A" w:rsidRDefault="00DC25CB" w:rsidP="00597BDB">
      <w:pPr>
        <w:spacing w:before="100" w:beforeAutospacing="1" w:after="100" w:afterAutospacing="1" w:line="480" w:lineRule="auto"/>
        <w:ind w:left="720" w:firstLine="720"/>
        <w:jc w:val="both"/>
        <w:rPr>
          <w:rFonts w:eastAsia="Times New Roman" w:cs="Times New Roman"/>
        </w:rPr>
      </w:pPr>
      <w:r w:rsidRPr="00994364">
        <w:rPr>
          <w:rFonts w:cs="Times New Roman"/>
          <w:b/>
          <w:lang w:val="es-CO"/>
        </w:rPr>
        <w:t xml:space="preserve"> </w:t>
      </w:r>
      <w:r w:rsidR="009B6F00" w:rsidRPr="00994364">
        <w:rPr>
          <w:rFonts w:eastAsia="Times New Roman" w:cs="Times New Roman"/>
          <w:lang w:val="es-CO"/>
        </w:rPr>
        <w:t xml:space="preserve">Debido a que se realizan múltiples comparaciones por pares, se aplica una corrección de Bonferroni con el fin de controlar el error tipo I, lo cual nos deja un nivel de significancia de </w:t>
      </w:r>
      <m:oMath>
        <m:sSup>
          <m:sSupPr>
            <m:ctrlPr>
              <w:rPr>
                <w:rFonts w:ascii="Cambria Math" w:eastAsia="Times New Roman" w:hAnsi="Cambria Math" w:cs="Times New Roman"/>
                <w:i/>
              </w:rPr>
            </m:ctrlPr>
          </m:sSupPr>
          <m:e>
            <m:r>
              <m:rPr>
                <m:sty m:val="p"/>
              </m:rPr>
              <w:rPr>
                <w:rFonts w:ascii="Cambria Math" w:eastAsia="Times New Roman" w:hAnsi="Cambria Math" w:cs="Times New Roman"/>
              </w:rPr>
              <m:t>α</m:t>
            </m:r>
            <m:ctrlPr>
              <w:rPr>
                <w:rFonts w:ascii="Cambria Math" w:eastAsia="Times New Roman" w:hAnsi="Cambria Math" w:cs="Times New Roman"/>
              </w:rPr>
            </m:ctrlPr>
          </m:e>
          <m:sup>
            <m:r>
              <w:rPr>
                <w:rFonts w:ascii="Cambria Math" w:eastAsia="Times New Roman" w:hAnsi="Cambria Math" w:cs="Times New Roman"/>
              </w:rPr>
              <m:t>'</m:t>
            </m:r>
          </m:sup>
        </m:sSup>
        <m:r>
          <w:rPr>
            <w:rFonts w:ascii="Cambria Math" w:eastAsia="Times New Roman" w:hAnsi="Cambria Math" w:cs="Times New Roman"/>
          </w:rPr>
          <m:t>=</m:t>
        </m:r>
        <m:f>
          <m:fPr>
            <m:ctrlPr>
              <w:rPr>
                <w:rFonts w:ascii="Cambria Math" w:eastAsia="Times New Roman" w:hAnsi="Cambria Math" w:cs="Times New Roman"/>
              </w:rPr>
            </m:ctrlPr>
          </m:fPr>
          <m:num>
            <m:r>
              <w:rPr>
                <w:rFonts w:ascii="Cambria Math" w:eastAsia="Times New Roman" w:hAnsi="Cambria Math" w:cs="Times New Roman"/>
              </w:rPr>
              <m:t>0.05</m:t>
            </m:r>
            <m:ctrlPr>
              <w:rPr>
                <w:rFonts w:ascii="Cambria Math" w:eastAsia="Times New Roman" w:hAnsi="Cambria Math" w:cs="Times New Roman"/>
                <w:i/>
              </w:rPr>
            </m:ctrlPr>
          </m:num>
          <m:den>
            <m:r>
              <w:rPr>
                <w:rFonts w:ascii="Cambria Math" w:eastAsia="Times New Roman" w:hAnsi="Cambria Math" w:cs="Times New Roman"/>
              </w:rPr>
              <m:t>6</m:t>
            </m:r>
            <m:ctrlPr>
              <w:rPr>
                <w:rFonts w:ascii="Cambria Math" w:eastAsia="Times New Roman" w:hAnsi="Cambria Math" w:cs="Times New Roman"/>
                <w:i/>
              </w:rPr>
            </m:ctrlPr>
          </m:den>
        </m:f>
        <m:r>
          <m:rPr>
            <m:sty m:val="p"/>
          </m:rPr>
          <w:rPr>
            <w:rFonts w:ascii="Cambria Math" w:eastAsia="Times New Roman" w:hAnsi="Cambria Math" w:cs="Times New Roman"/>
          </w:rPr>
          <m:t>≈</m:t>
        </m:r>
        <m:r>
          <w:rPr>
            <w:rFonts w:ascii="Cambria Math" w:eastAsia="Times New Roman" w:hAnsi="Cambria Math" w:cs="Times New Roman"/>
          </w:rPr>
          <m:t>0.0083</m:t>
        </m:r>
      </m:oMath>
      <w:r w:rsidR="00EB0A5B" w:rsidRPr="00994364">
        <w:rPr>
          <w:rFonts w:eastAsia="Times New Roman" w:cs="Times New Roman"/>
        </w:rPr>
        <w:t>,</w:t>
      </w:r>
      <w:r w:rsidR="00EB57F4" w:rsidRPr="00994364">
        <w:rPr>
          <w:rFonts w:eastAsia="Times New Roman" w:cs="Times New Roman"/>
        </w:rPr>
        <w:t xml:space="preserve"> </w:t>
      </w:r>
      <w:r w:rsidR="00EB0A5B" w:rsidRPr="00994364">
        <w:rPr>
          <w:rFonts w:eastAsia="Times New Roman" w:cs="Times New Roman"/>
        </w:rPr>
        <w:t>u</w:t>
      </w:r>
      <w:r w:rsidR="00EB57F4" w:rsidRPr="00994364">
        <w:rPr>
          <w:rFonts w:eastAsia="Times New Roman" w:cs="Times New Roman"/>
        </w:rPr>
        <w:t xml:space="preserve">na </w:t>
      </w:r>
      <w:r w:rsidR="004C7636" w:rsidRPr="00994364">
        <w:rPr>
          <w:rFonts w:eastAsia="Times New Roman" w:cs="Times New Roman"/>
        </w:rPr>
        <w:t>comparación</w:t>
      </w:r>
      <w:r w:rsidR="00EB57F4" w:rsidRPr="00994364">
        <w:rPr>
          <w:rFonts w:eastAsia="Times New Roman" w:cs="Times New Roman"/>
        </w:rPr>
        <w:t xml:space="preserve"> </w:t>
      </w:r>
      <w:r w:rsidR="004C7636" w:rsidRPr="00994364">
        <w:rPr>
          <w:rFonts w:eastAsia="Times New Roman" w:cs="Times New Roman"/>
        </w:rPr>
        <w:t>será</w:t>
      </w:r>
      <w:r w:rsidR="00EB57F4" w:rsidRPr="00994364">
        <w:rPr>
          <w:rFonts w:eastAsia="Times New Roman" w:cs="Times New Roman"/>
        </w:rPr>
        <w:t xml:space="preserve"> </w:t>
      </w:r>
      <w:r w:rsidR="004C7636" w:rsidRPr="00994364">
        <w:rPr>
          <w:rFonts w:eastAsia="Times New Roman" w:cs="Times New Roman"/>
        </w:rPr>
        <w:t>estadísticamente</w:t>
      </w:r>
      <w:r w:rsidR="00240F05" w:rsidRPr="00994364">
        <w:rPr>
          <w:rFonts w:eastAsia="Times New Roman" w:cs="Times New Roman"/>
        </w:rPr>
        <w:t xml:space="preserve"> </w:t>
      </w:r>
      <w:r w:rsidR="00EB57F4" w:rsidRPr="00994364">
        <w:rPr>
          <w:rFonts w:eastAsia="Times New Roman" w:cs="Times New Roman"/>
        </w:rPr>
        <w:t>significativa si su p</w:t>
      </w:r>
      <w:r w:rsidR="00240F05" w:rsidRPr="00994364">
        <w:rPr>
          <w:rFonts w:eastAsia="Times New Roman" w:cs="Times New Roman"/>
        </w:rPr>
        <w:t xml:space="preserve">-valor es menor que este </w:t>
      </w:r>
      <m:oMath>
        <m:sSup>
          <m:sSupPr>
            <m:ctrlPr>
              <w:rPr>
                <w:rFonts w:ascii="Cambria Math" w:eastAsia="Times New Roman" w:hAnsi="Cambria Math" w:cs="Times New Roman"/>
                <w:i/>
              </w:rPr>
            </m:ctrlPr>
          </m:sSupPr>
          <m:e>
            <m:r>
              <m:rPr>
                <m:sty m:val="p"/>
              </m:rPr>
              <w:rPr>
                <w:rFonts w:ascii="Cambria Math" w:eastAsia="Times New Roman" w:hAnsi="Cambria Math" w:cs="Times New Roman"/>
              </w:rPr>
              <m:t>α</m:t>
            </m:r>
            <m:ctrlPr>
              <w:rPr>
                <w:rFonts w:ascii="Cambria Math" w:eastAsia="Times New Roman" w:hAnsi="Cambria Math" w:cs="Times New Roman"/>
              </w:rPr>
            </m:ctrlPr>
          </m:e>
          <m:sup>
            <m:r>
              <w:rPr>
                <w:rFonts w:ascii="Cambria Math" w:eastAsia="Times New Roman" w:hAnsi="Cambria Math" w:cs="Times New Roman"/>
              </w:rPr>
              <m:t>'</m:t>
            </m:r>
          </m:sup>
        </m:sSup>
      </m:oMath>
      <w:r w:rsidR="00EB0A5B" w:rsidRPr="00994364">
        <w:rPr>
          <w:rFonts w:eastAsia="Times New Roman" w:cs="Times New Roman"/>
        </w:rPr>
        <w:t xml:space="preserve">. Y </w:t>
      </w:r>
      <w:r w:rsidR="004C7636" w:rsidRPr="00994364">
        <w:rPr>
          <w:rFonts w:eastAsia="Times New Roman" w:cs="Times New Roman"/>
        </w:rPr>
        <w:t>después</w:t>
      </w:r>
      <w:r w:rsidR="00EB0A5B" w:rsidRPr="00994364">
        <w:rPr>
          <w:rFonts w:eastAsia="Times New Roman" w:cs="Times New Roman"/>
        </w:rPr>
        <w:t xml:space="preserve"> de esto se seleccionan</w:t>
      </w:r>
      <w:r w:rsidR="000328B2" w:rsidRPr="00994364">
        <w:rPr>
          <w:rFonts w:eastAsia="Times New Roman" w:cs="Times New Roman"/>
        </w:rPr>
        <w:t xml:space="preserve"> las comparaciones significativas que calcula la </w:t>
      </w:r>
      <w:r w:rsidR="004C7636" w:rsidRPr="00994364">
        <w:rPr>
          <w:rFonts w:eastAsia="Times New Roman" w:cs="Times New Roman"/>
        </w:rPr>
        <w:t>correlación</w:t>
      </w:r>
      <w:r w:rsidR="000328B2" w:rsidRPr="00994364">
        <w:rPr>
          <w:rFonts w:eastAsia="Times New Roman" w:cs="Times New Roman"/>
        </w:rPr>
        <w:t xml:space="preserve"> biserial por rangos definida en la </w:t>
      </w:r>
      <w:r w:rsidR="004C7636" w:rsidRPr="00994364">
        <w:rPr>
          <w:rFonts w:eastAsia="Times New Roman" w:cs="Times New Roman"/>
        </w:rPr>
        <w:t>sección</w:t>
      </w:r>
      <w:r w:rsidR="000328B2" w:rsidRPr="00994364">
        <w:rPr>
          <w:rFonts w:eastAsia="Times New Roman" w:cs="Times New Roman"/>
        </w:rPr>
        <w:t xml:space="preserve"> 3.7.5 </w:t>
      </w:r>
      <w:r w:rsidR="00FE11BF" w:rsidRPr="00994364">
        <w:rPr>
          <w:rFonts w:eastAsia="Times New Roman" w:cs="Times New Roman"/>
        </w:rPr>
        <w:t>para medir la medida del efecto.</w:t>
      </w:r>
    </w:p>
    <w:p w14:paraId="1D05D1C0" w14:textId="77777777" w:rsidR="00597BDB" w:rsidRPr="00CB3439" w:rsidRDefault="00597BDB" w:rsidP="00597BDB">
      <w:pPr>
        <w:spacing w:before="100" w:beforeAutospacing="1" w:after="100" w:afterAutospacing="1" w:line="480" w:lineRule="auto"/>
        <w:ind w:left="720" w:firstLine="720"/>
        <w:jc w:val="both"/>
        <w:rPr>
          <w:rFonts w:eastAsia="Times New Roman" w:cs="Times New Roman"/>
        </w:rPr>
      </w:pPr>
    </w:p>
    <w:p w14:paraId="4F5D8D33" w14:textId="23FC5DAF" w:rsidR="00547A50" w:rsidRDefault="00156D10" w:rsidP="00BD624A">
      <w:pPr>
        <w:pStyle w:val="Ttulo1"/>
        <w:rPr>
          <w:lang w:val="es-CO"/>
        </w:rPr>
      </w:pPr>
      <w:bookmarkStart w:id="88" w:name="_Toc229150809"/>
      <w:r>
        <w:rPr>
          <w:lang w:val="es-CO"/>
        </w:rPr>
        <w:lastRenderedPageBreak/>
        <w:t>6. Resultados</w:t>
      </w:r>
      <w:bookmarkEnd w:id="88"/>
    </w:p>
    <w:p w14:paraId="23A2BC32" w14:textId="6EAE01D4" w:rsidR="00F44C74" w:rsidRPr="00F44C74" w:rsidRDefault="00F44C74" w:rsidP="00C24168">
      <w:pPr>
        <w:spacing w:line="480" w:lineRule="auto"/>
        <w:ind w:firstLine="720"/>
        <w:jc w:val="both"/>
        <w:rPr>
          <w:lang w:val="es-CO"/>
        </w:rPr>
      </w:pPr>
      <w:r>
        <w:rPr>
          <w:lang w:val="es-CO"/>
        </w:rPr>
        <w:t xml:space="preserve">En esta sección se </w:t>
      </w:r>
      <w:r>
        <w:t>presentan los resultados obtenidos tras la evaluación del sistema</w:t>
      </w:r>
      <w:r w:rsidR="001C6B8E">
        <w:t xml:space="preserve">, siguiendo </w:t>
      </w:r>
      <w:r>
        <w:t>la metodología propuesta en la sección 5.3.</w:t>
      </w:r>
      <w:r w:rsidR="00CB7BDD">
        <w:t xml:space="preserve"> Los resultados se organizan en 5 subsecciones</w:t>
      </w:r>
      <w:r w:rsidR="003908B9">
        <w:t xml:space="preserve"> que van abordando</w:t>
      </w:r>
      <w:r w:rsidR="00044CCA">
        <w:t xml:space="preserve"> progresivamente los </w:t>
      </w:r>
      <w:r w:rsidR="00CB6CF1">
        <w:t>objetivos</w:t>
      </w:r>
      <w:r w:rsidR="00044CCA">
        <w:t xml:space="preserve"> del estudio</w:t>
      </w:r>
      <w:r w:rsidR="00FA6445">
        <w:t>: Los resultados generales del sistema, Desempeño del componente RAG</w:t>
      </w:r>
      <w:r w:rsidR="00D162F6">
        <w:t xml:space="preserve"> y luego del BDI</w:t>
      </w:r>
      <w:r w:rsidR="00FA6445">
        <w:t>,</w:t>
      </w:r>
      <w:r w:rsidR="00D162F6">
        <w:t xml:space="preserve"> luego la </w:t>
      </w:r>
      <w:r w:rsidR="00E6244E">
        <w:t>evaluación</w:t>
      </w:r>
      <w:r w:rsidR="00D162F6">
        <w:t xml:space="preserve"> de </w:t>
      </w:r>
      <w:r w:rsidR="00E6244E">
        <w:t>múltiples</w:t>
      </w:r>
      <w:r w:rsidR="00D162F6">
        <w:t xml:space="preserve"> jueces para la autenticidad de las respuestas </w:t>
      </w:r>
      <w:r w:rsidR="00E6244E">
        <w:t xml:space="preserve">y por </w:t>
      </w:r>
      <w:r w:rsidR="00800A97">
        <w:t>último</w:t>
      </w:r>
      <w:r w:rsidR="00E6244E">
        <w:t xml:space="preserve"> el análisis estadístico de las diferencias entre condiciones experimentales.</w:t>
      </w:r>
      <w:r w:rsidR="00FA6445">
        <w:t xml:space="preserve"> </w:t>
      </w:r>
    </w:p>
    <w:p w14:paraId="3AFC42E7" w14:textId="0C69A34D" w:rsidR="00156D10" w:rsidRDefault="00C82618" w:rsidP="00C24168">
      <w:pPr>
        <w:pStyle w:val="Ttulo2"/>
        <w:rPr>
          <w:lang w:val="es-CO"/>
        </w:rPr>
      </w:pPr>
      <w:bookmarkStart w:id="89" w:name="_Toc229150810"/>
      <w:r>
        <w:rPr>
          <w:lang w:val="es-CO"/>
        </w:rPr>
        <w:t>6.1 Resultados generales del artefacto</w:t>
      </w:r>
      <w:bookmarkEnd w:id="89"/>
      <w:r>
        <w:rPr>
          <w:lang w:val="es-CO"/>
        </w:rPr>
        <w:t xml:space="preserve"> </w:t>
      </w:r>
    </w:p>
    <w:p w14:paraId="4DCFAA2E" w14:textId="00F0FB83" w:rsidR="000508F5" w:rsidRPr="000508F5" w:rsidRDefault="000508F5" w:rsidP="00C24168">
      <w:pPr>
        <w:jc w:val="both"/>
      </w:pPr>
    </w:p>
    <w:p w14:paraId="57BE025D" w14:textId="38FEA91B" w:rsidR="000B1E73" w:rsidRDefault="00EB65AF" w:rsidP="00C24168">
      <w:pPr>
        <w:spacing w:line="480" w:lineRule="auto"/>
        <w:jc w:val="both"/>
      </w:pPr>
      <w:r>
        <w:tab/>
      </w:r>
      <w:r w:rsidR="00BD7026">
        <w:t xml:space="preserve">Esta </w:t>
      </w:r>
      <w:r w:rsidR="007511B7">
        <w:t>sección</w:t>
      </w:r>
      <w:r w:rsidR="00BD7026">
        <w:t xml:space="preserve"> </w:t>
      </w:r>
      <w:r w:rsidR="00800A97">
        <w:t>está</w:t>
      </w:r>
      <w:r w:rsidR="00BD7026">
        <w:t xml:space="preserve"> enfocada en evaluar el desempeño general para cada una de las condiciones experimentales del siste</w:t>
      </w:r>
      <w:r w:rsidR="00F5191D">
        <w:t>ma,</w:t>
      </w:r>
      <w:r w:rsidR="00BD7026">
        <w:t xml:space="preserve"> </w:t>
      </w:r>
      <w:r w:rsidR="00F5191D">
        <w:t>l</w:t>
      </w:r>
      <w:r>
        <w:t xml:space="preserve">a tabla </w:t>
      </w:r>
      <w:r w:rsidR="00CB3439">
        <w:t xml:space="preserve">7 </w:t>
      </w:r>
      <w:r>
        <w:t xml:space="preserve">presenta los puntajes promediados de los </w:t>
      </w:r>
      <w:r w:rsidR="00772744">
        <w:t>tres</w:t>
      </w:r>
      <w:r>
        <w:t xml:space="preserve"> jueces con los cuales se evaluó el agente, En general se ven desempeños altos en las 4 condiciones</w:t>
      </w:r>
      <w:r w:rsidR="00806A7D">
        <w:t>,</w:t>
      </w:r>
      <w:r w:rsidR="00A8515E">
        <w:t xml:space="preserve"> la </w:t>
      </w:r>
      <w:r w:rsidR="00341A52">
        <w:t>condición</w:t>
      </w:r>
      <w:r w:rsidR="00A8515E">
        <w:t xml:space="preserve"> base, presentando </w:t>
      </w:r>
      <w:r w:rsidR="00341A52">
        <w:t>métricas</w:t>
      </w:r>
      <w:r w:rsidR="00A8515E">
        <w:t xml:space="preserve"> altas</w:t>
      </w:r>
      <w:r w:rsidR="00DD6AF7">
        <w:t xml:space="preserve"> en gran parte mayores a 4.0</w:t>
      </w:r>
      <w:r w:rsidR="00A8515E">
        <w:t xml:space="preserve"> en </w:t>
      </w:r>
      <w:r w:rsidR="00341A52">
        <w:t>todos los resultados.</w:t>
      </w:r>
    </w:p>
    <w:p w14:paraId="650B1262" w14:textId="6392B75A" w:rsidR="00EB65AF" w:rsidRDefault="00EB65AF" w:rsidP="00C24168">
      <w:pPr>
        <w:spacing w:line="480" w:lineRule="auto"/>
        <w:ind w:firstLine="720"/>
        <w:jc w:val="both"/>
      </w:pPr>
      <w:r>
        <w:t>Sin embargo, se encuentran hallazgos relevantes al momento de incluir los componentes, la autenticidad léxica presenta una mejora sostenida a medida que se van agregando los componentes, terminando con una mejora en BDI+RAG del 2,58% con respecto a el sistema base, con lo cual se puede inferir que la combinación de estos dos componentes ayuda a la integración de lenguaje coherente a el conflicto armado. Orientación a un objetivo es de las métricas con mejor desempeño en general, alcanzando un valor máximo de 4,88</w:t>
      </w:r>
      <w:r w:rsidR="001D59B9">
        <w:t xml:space="preserve"> en </w:t>
      </w:r>
      <w:r w:rsidR="00E21483">
        <w:t>la condición donde se integran los dos componentes</w:t>
      </w:r>
      <w:r>
        <w:t xml:space="preserve"> y presentando una mejora del 2,31% </w:t>
      </w:r>
      <w:r w:rsidR="00AA0E15">
        <w:t>en est</w:t>
      </w:r>
      <w:r w:rsidR="002E4A36">
        <w:t xml:space="preserve">a </w:t>
      </w:r>
      <w:r w:rsidR="001D59B9">
        <w:t>métrica</w:t>
      </w:r>
      <w:r w:rsidR="002E4A36">
        <w:t xml:space="preserve"> </w:t>
      </w:r>
      <w:r>
        <w:t xml:space="preserve">con respecto a el sistema base lo cual es indica que el sistema es coherente con su macro BDI en </w:t>
      </w:r>
      <w:r w:rsidR="003B07EC">
        <w:t xml:space="preserve">guiar las respuestas de </w:t>
      </w:r>
      <w:r w:rsidR="00321B50">
        <w:t>acuerdo a</w:t>
      </w:r>
      <w:r w:rsidR="003B07EC">
        <w:t xml:space="preserve"> </w:t>
      </w:r>
      <w:r>
        <w:t xml:space="preserve">la intención del agente a lo largo de la conversación. </w:t>
      </w:r>
    </w:p>
    <w:p w14:paraId="1155D279" w14:textId="17AD59DF" w:rsidR="000662E9" w:rsidRDefault="00EB65AF" w:rsidP="00C24168">
      <w:pPr>
        <w:spacing w:line="480" w:lineRule="auto"/>
        <w:ind w:firstLine="720"/>
        <w:jc w:val="both"/>
      </w:pPr>
      <w:r>
        <w:t xml:space="preserve">Por otro lado, autenticidad emocional y la consistencia táctica son métricas las cuales no se ve una mejoría clara al momento de incluir </w:t>
      </w:r>
      <w:r w:rsidR="00B72BE4">
        <w:t>alguno o los dos componentes</w:t>
      </w:r>
      <w:r>
        <w:t xml:space="preserve">, incluso el sistema base puede llegar a ser mejor, estas podrían estar limitadas por la capacidad base del modelo, lo que podría anticipar que las diferencias entre condiciones con estas métricas podrían no ser estadísticamente significativas, esto se analizara en secciones posteriores. </w:t>
      </w:r>
    </w:p>
    <w:p w14:paraId="075BC880" w14:textId="77777777" w:rsidR="000B1E73" w:rsidRDefault="000B1E73" w:rsidP="00C24168">
      <w:pPr>
        <w:spacing w:line="480" w:lineRule="auto"/>
        <w:ind w:firstLine="720"/>
        <w:jc w:val="both"/>
      </w:pPr>
    </w:p>
    <w:p w14:paraId="4CA647F9" w14:textId="77777777" w:rsidR="000B1E73" w:rsidRDefault="000B1E73" w:rsidP="00C24168">
      <w:pPr>
        <w:spacing w:line="480" w:lineRule="auto"/>
        <w:ind w:firstLine="720"/>
        <w:jc w:val="both"/>
      </w:pPr>
    </w:p>
    <w:p w14:paraId="4EACF756" w14:textId="5B866B62" w:rsidR="000B1E73" w:rsidRDefault="000B1E73" w:rsidP="00C24168">
      <w:pPr>
        <w:pStyle w:val="Descripcin"/>
        <w:keepNext/>
        <w:jc w:val="both"/>
      </w:pPr>
      <w:bookmarkStart w:id="90" w:name="_Toc228607040"/>
      <w:r>
        <w:lastRenderedPageBreak/>
        <w:t xml:space="preserve">Tabla </w:t>
      </w:r>
      <w:fldSimple w:instr=" SEQ Tabla \* ARABIC ">
        <w:r w:rsidR="00491923">
          <w:rPr>
            <w:noProof/>
          </w:rPr>
          <w:t>7</w:t>
        </w:r>
      </w:fldSimple>
      <w:r>
        <w:t xml:space="preserve"> </w:t>
      </w:r>
      <w:r w:rsidRPr="00821306">
        <w:t>Resultados generales del artefacto</w:t>
      </w:r>
      <w:bookmarkEnd w:id="90"/>
    </w:p>
    <w:tbl>
      <w:tblPr>
        <w:tblStyle w:val="Tablaconcuadrcula"/>
        <w:tblW w:w="8461" w:type="dxa"/>
        <w:tblInd w:w="-5" w:type="dxa"/>
        <w:tblLook w:val="04A0" w:firstRow="1" w:lastRow="0" w:firstColumn="1" w:lastColumn="0" w:noHBand="0" w:noVBand="1"/>
      </w:tblPr>
      <w:tblGrid>
        <w:gridCol w:w="1308"/>
        <w:gridCol w:w="1097"/>
        <w:gridCol w:w="1217"/>
        <w:gridCol w:w="1321"/>
        <w:gridCol w:w="1180"/>
        <w:gridCol w:w="1214"/>
        <w:gridCol w:w="1124"/>
      </w:tblGrid>
      <w:tr w:rsidR="00131F38" w:rsidRPr="002154CA" w14:paraId="2D64512A" w14:textId="77777777" w:rsidTr="00131F38">
        <w:trPr>
          <w:trHeight w:val="342"/>
        </w:trPr>
        <w:tc>
          <w:tcPr>
            <w:tcW w:w="1308" w:type="dxa"/>
            <w:noWrap/>
            <w:vAlign w:val="center"/>
          </w:tcPr>
          <w:p w14:paraId="5C996A71" w14:textId="77777777" w:rsidR="00131F38" w:rsidRPr="005C783E" w:rsidRDefault="00131F38" w:rsidP="00C24168">
            <w:pPr>
              <w:jc w:val="both"/>
              <w:rPr>
                <w:rFonts w:eastAsia="Times New Roman" w:cs="Times New Roman"/>
                <w:b/>
                <w:bCs/>
                <w:sz w:val="20"/>
                <w:szCs w:val="20"/>
                <w:lang w:val="es-CO"/>
              </w:rPr>
            </w:pPr>
            <w:r w:rsidRPr="005C783E">
              <w:rPr>
                <w:rFonts w:eastAsia="Times New Roman" w:cs="Times New Roman"/>
                <w:b/>
                <w:bCs/>
                <w:sz w:val="20"/>
                <w:szCs w:val="20"/>
                <w:lang w:val="es-CO"/>
              </w:rPr>
              <w:t>Condición</w:t>
            </w:r>
          </w:p>
        </w:tc>
        <w:tc>
          <w:tcPr>
            <w:tcW w:w="1097" w:type="dxa"/>
            <w:noWrap/>
            <w:vAlign w:val="center"/>
          </w:tcPr>
          <w:p w14:paraId="049566D8" w14:textId="77777777" w:rsidR="00131F38" w:rsidRPr="005C783E" w:rsidRDefault="00131F38" w:rsidP="00C24168">
            <w:pPr>
              <w:jc w:val="both"/>
              <w:rPr>
                <w:rFonts w:eastAsia="Times New Roman" w:cs="Times New Roman"/>
                <w:b/>
                <w:bCs/>
                <w:sz w:val="18"/>
                <w:szCs w:val="18"/>
                <w:lang w:val="es-CO"/>
              </w:rPr>
            </w:pPr>
            <w:r w:rsidRPr="005C783E">
              <w:rPr>
                <w:rFonts w:eastAsia="Times New Roman" w:cs="Times New Roman"/>
                <w:b/>
                <w:bCs/>
                <w:sz w:val="18"/>
                <w:szCs w:val="18"/>
                <w:lang w:val="es-CO"/>
              </w:rPr>
              <w:t>Estabilidad rol</w:t>
            </w:r>
          </w:p>
        </w:tc>
        <w:tc>
          <w:tcPr>
            <w:tcW w:w="1217" w:type="dxa"/>
            <w:noWrap/>
            <w:vAlign w:val="center"/>
          </w:tcPr>
          <w:p w14:paraId="72970E42" w14:textId="77777777" w:rsidR="00131F38" w:rsidRPr="005C783E" w:rsidRDefault="00131F38" w:rsidP="00C24168">
            <w:pPr>
              <w:jc w:val="both"/>
              <w:rPr>
                <w:rFonts w:eastAsia="Times New Roman" w:cs="Times New Roman"/>
                <w:b/>
                <w:bCs/>
                <w:sz w:val="18"/>
                <w:szCs w:val="18"/>
                <w:lang w:val="es-CO"/>
              </w:rPr>
            </w:pPr>
            <w:r w:rsidRPr="005C783E">
              <w:rPr>
                <w:rFonts w:eastAsia="Times New Roman" w:cs="Times New Roman"/>
                <w:b/>
                <w:bCs/>
                <w:sz w:val="18"/>
                <w:szCs w:val="18"/>
                <w:lang w:val="es-CO"/>
              </w:rPr>
              <w:t>Autenticidad léxica</w:t>
            </w:r>
          </w:p>
        </w:tc>
        <w:tc>
          <w:tcPr>
            <w:tcW w:w="1321" w:type="dxa"/>
            <w:noWrap/>
            <w:vAlign w:val="center"/>
          </w:tcPr>
          <w:p w14:paraId="280AF71C" w14:textId="77777777" w:rsidR="00131F38" w:rsidRPr="005C783E" w:rsidRDefault="00131F38" w:rsidP="00C24168">
            <w:pPr>
              <w:jc w:val="both"/>
              <w:rPr>
                <w:rFonts w:eastAsia="Times New Roman" w:cs="Times New Roman"/>
                <w:b/>
                <w:bCs/>
                <w:sz w:val="18"/>
                <w:szCs w:val="18"/>
                <w:lang w:val="es-CO"/>
              </w:rPr>
            </w:pPr>
            <w:r w:rsidRPr="005C783E">
              <w:rPr>
                <w:rFonts w:eastAsia="Times New Roman" w:cs="Times New Roman"/>
                <w:b/>
                <w:bCs/>
                <w:sz w:val="18"/>
                <w:szCs w:val="18"/>
                <w:lang w:val="es-CO"/>
              </w:rPr>
              <w:t>Autenticidad Emocional</w:t>
            </w:r>
          </w:p>
        </w:tc>
        <w:tc>
          <w:tcPr>
            <w:tcW w:w="1180" w:type="dxa"/>
            <w:noWrap/>
            <w:vAlign w:val="center"/>
          </w:tcPr>
          <w:p w14:paraId="47B6ADD6" w14:textId="36439F07" w:rsidR="00131F38" w:rsidRPr="005C783E" w:rsidRDefault="00131F38" w:rsidP="00C24168">
            <w:pPr>
              <w:jc w:val="both"/>
              <w:rPr>
                <w:rFonts w:eastAsia="Times New Roman" w:cs="Times New Roman"/>
                <w:b/>
                <w:bCs/>
                <w:color w:val="FFFFFF"/>
                <w:sz w:val="18"/>
                <w:szCs w:val="18"/>
                <w:lang w:val="es-CO"/>
              </w:rPr>
            </w:pPr>
            <w:r w:rsidRPr="005C783E">
              <w:rPr>
                <w:rFonts w:cs="Times New Roman"/>
                <w:b/>
                <w:bCs/>
                <w:sz w:val="18"/>
                <w:szCs w:val="18"/>
                <w:lang w:val="es-ES"/>
              </w:rPr>
              <w:t>Orientación objetivo</w:t>
            </w:r>
          </w:p>
        </w:tc>
        <w:tc>
          <w:tcPr>
            <w:tcW w:w="1214" w:type="dxa"/>
            <w:noWrap/>
            <w:vAlign w:val="center"/>
          </w:tcPr>
          <w:p w14:paraId="4637BB37" w14:textId="77777777" w:rsidR="00131F38" w:rsidRPr="005C783E" w:rsidRDefault="00131F38" w:rsidP="00C24168">
            <w:pPr>
              <w:jc w:val="both"/>
              <w:rPr>
                <w:rFonts w:eastAsia="Times New Roman" w:cs="Times New Roman"/>
                <w:b/>
                <w:bCs/>
                <w:sz w:val="18"/>
                <w:szCs w:val="18"/>
                <w:lang w:val="es-CO"/>
              </w:rPr>
            </w:pPr>
            <w:r w:rsidRPr="005C783E">
              <w:rPr>
                <w:rFonts w:eastAsia="Times New Roman" w:cs="Times New Roman"/>
                <w:b/>
                <w:bCs/>
                <w:sz w:val="18"/>
                <w:szCs w:val="18"/>
                <w:lang w:val="es-CO"/>
              </w:rPr>
              <w:t>Consistencia Táctica</w:t>
            </w:r>
          </w:p>
        </w:tc>
        <w:tc>
          <w:tcPr>
            <w:tcW w:w="1124" w:type="dxa"/>
            <w:vAlign w:val="center"/>
          </w:tcPr>
          <w:p w14:paraId="5F893287" w14:textId="77777777" w:rsidR="00131F38" w:rsidRPr="005C783E" w:rsidRDefault="00131F38" w:rsidP="00C24168">
            <w:pPr>
              <w:jc w:val="both"/>
              <w:rPr>
                <w:rFonts w:eastAsia="Times New Roman" w:cs="Times New Roman"/>
                <w:b/>
                <w:bCs/>
                <w:sz w:val="18"/>
                <w:szCs w:val="18"/>
                <w:lang w:val="es-CO"/>
              </w:rPr>
            </w:pPr>
            <w:r w:rsidRPr="005C783E">
              <w:rPr>
                <w:rFonts w:eastAsia="Times New Roman" w:cs="Times New Roman"/>
                <w:b/>
                <w:bCs/>
                <w:sz w:val="18"/>
                <w:szCs w:val="18"/>
                <w:lang w:val="es-CO"/>
              </w:rPr>
              <w:t>Relevancia respuesta</w:t>
            </w:r>
          </w:p>
        </w:tc>
      </w:tr>
      <w:tr w:rsidR="00131F38" w:rsidRPr="002154CA" w14:paraId="7D972016" w14:textId="77777777" w:rsidTr="00131F38">
        <w:trPr>
          <w:trHeight w:val="342"/>
        </w:trPr>
        <w:tc>
          <w:tcPr>
            <w:tcW w:w="1308" w:type="dxa"/>
            <w:noWrap/>
            <w:vAlign w:val="center"/>
            <w:hideMark/>
          </w:tcPr>
          <w:p w14:paraId="7C8A9637" w14:textId="77777777" w:rsidR="00131F38" w:rsidRPr="005C783E" w:rsidRDefault="00131F38" w:rsidP="00131F38">
            <w:pPr>
              <w:jc w:val="center"/>
              <w:rPr>
                <w:rFonts w:eastAsia="Times New Roman" w:cs="Times New Roman"/>
                <w:color w:val="000000"/>
                <w:sz w:val="20"/>
                <w:szCs w:val="20"/>
                <w:lang w:val="es-CO"/>
              </w:rPr>
            </w:pPr>
            <w:r w:rsidRPr="005C783E">
              <w:rPr>
                <w:rFonts w:eastAsia="Times New Roman" w:cs="Times New Roman"/>
                <w:color w:val="000000"/>
                <w:sz w:val="20"/>
                <w:szCs w:val="20"/>
                <w:lang w:val="es-CO"/>
              </w:rPr>
              <w:t>Base</w:t>
            </w:r>
          </w:p>
        </w:tc>
        <w:tc>
          <w:tcPr>
            <w:tcW w:w="1097" w:type="dxa"/>
            <w:noWrap/>
            <w:vAlign w:val="center"/>
            <w:hideMark/>
          </w:tcPr>
          <w:p w14:paraId="6BB1B3A3"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4.66</w:t>
            </w:r>
          </w:p>
        </w:tc>
        <w:tc>
          <w:tcPr>
            <w:tcW w:w="1217" w:type="dxa"/>
            <w:noWrap/>
            <w:vAlign w:val="center"/>
            <w:hideMark/>
          </w:tcPr>
          <w:p w14:paraId="1B457791"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3.83</w:t>
            </w:r>
          </w:p>
        </w:tc>
        <w:tc>
          <w:tcPr>
            <w:tcW w:w="1321" w:type="dxa"/>
            <w:noWrap/>
            <w:vAlign w:val="center"/>
            <w:hideMark/>
          </w:tcPr>
          <w:p w14:paraId="5308B92F"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4.34</w:t>
            </w:r>
          </w:p>
        </w:tc>
        <w:tc>
          <w:tcPr>
            <w:tcW w:w="1180" w:type="dxa"/>
            <w:noWrap/>
            <w:vAlign w:val="center"/>
            <w:hideMark/>
          </w:tcPr>
          <w:p w14:paraId="10B5332B"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4.77</w:t>
            </w:r>
          </w:p>
        </w:tc>
        <w:tc>
          <w:tcPr>
            <w:tcW w:w="1214" w:type="dxa"/>
            <w:noWrap/>
            <w:vAlign w:val="center"/>
            <w:hideMark/>
          </w:tcPr>
          <w:p w14:paraId="1278AC1A"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4.54</w:t>
            </w:r>
          </w:p>
        </w:tc>
        <w:tc>
          <w:tcPr>
            <w:tcW w:w="1124" w:type="dxa"/>
            <w:vAlign w:val="center"/>
          </w:tcPr>
          <w:p w14:paraId="51492181"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4.65</w:t>
            </w:r>
          </w:p>
        </w:tc>
      </w:tr>
      <w:tr w:rsidR="00131F38" w:rsidRPr="002154CA" w14:paraId="13986ACE" w14:textId="77777777" w:rsidTr="00131F38">
        <w:trPr>
          <w:trHeight w:val="342"/>
        </w:trPr>
        <w:tc>
          <w:tcPr>
            <w:tcW w:w="1308" w:type="dxa"/>
            <w:noWrap/>
            <w:vAlign w:val="center"/>
          </w:tcPr>
          <w:p w14:paraId="29B6DE1C" w14:textId="77777777" w:rsidR="00131F38" w:rsidRPr="005C783E" w:rsidRDefault="00131F38" w:rsidP="00131F38">
            <w:pPr>
              <w:jc w:val="center"/>
              <w:rPr>
                <w:rFonts w:eastAsia="Times New Roman" w:cs="Times New Roman"/>
                <w:color w:val="000000"/>
                <w:sz w:val="20"/>
                <w:szCs w:val="20"/>
                <w:lang w:val="es-CO"/>
              </w:rPr>
            </w:pPr>
            <w:r w:rsidRPr="005C783E">
              <w:rPr>
                <w:rFonts w:eastAsia="Times New Roman" w:cs="Times New Roman"/>
                <w:color w:val="000000"/>
                <w:sz w:val="20"/>
                <w:szCs w:val="20"/>
                <w:lang w:val="es-CO"/>
              </w:rPr>
              <w:t>BDI</w:t>
            </w:r>
          </w:p>
        </w:tc>
        <w:tc>
          <w:tcPr>
            <w:tcW w:w="1097" w:type="dxa"/>
            <w:noWrap/>
            <w:vAlign w:val="center"/>
          </w:tcPr>
          <w:p w14:paraId="6773A439"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4.78</w:t>
            </w:r>
          </w:p>
        </w:tc>
        <w:tc>
          <w:tcPr>
            <w:tcW w:w="1217" w:type="dxa"/>
            <w:noWrap/>
            <w:vAlign w:val="center"/>
          </w:tcPr>
          <w:p w14:paraId="5A70068E"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3.84</w:t>
            </w:r>
          </w:p>
        </w:tc>
        <w:tc>
          <w:tcPr>
            <w:tcW w:w="1321" w:type="dxa"/>
            <w:noWrap/>
            <w:vAlign w:val="center"/>
          </w:tcPr>
          <w:p w14:paraId="16B86C5A"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4.33</w:t>
            </w:r>
          </w:p>
        </w:tc>
        <w:tc>
          <w:tcPr>
            <w:tcW w:w="1180" w:type="dxa"/>
            <w:noWrap/>
            <w:vAlign w:val="center"/>
          </w:tcPr>
          <w:p w14:paraId="3C21685A"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4.66</w:t>
            </w:r>
          </w:p>
        </w:tc>
        <w:tc>
          <w:tcPr>
            <w:tcW w:w="1214" w:type="dxa"/>
            <w:noWrap/>
            <w:vAlign w:val="center"/>
          </w:tcPr>
          <w:p w14:paraId="68AD0C40"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4.59</w:t>
            </w:r>
          </w:p>
        </w:tc>
        <w:tc>
          <w:tcPr>
            <w:tcW w:w="1124" w:type="dxa"/>
            <w:vAlign w:val="center"/>
          </w:tcPr>
          <w:p w14:paraId="2F66BE1F"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4.78</w:t>
            </w:r>
          </w:p>
        </w:tc>
      </w:tr>
      <w:tr w:rsidR="00131F38" w:rsidRPr="002154CA" w14:paraId="4245AA69" w14:textId="77777777" w:rsidTr="00131F38">
        <w:trPr>
          <w:trHeight w:val="342"/>
        </w:trPr>
        <w:tc>
          <w:tcPr>
            <w:tcW w:w="1308" w:type="dxa"/>
            <w:noWrap/>
            <w:vAlign w:val="center"/>
          </w:tcPr>
          <w:p w14:paraId="59461582" w14:textId="77777777" w:rsidR="00131F38" w:rsidRPr="005C783E" w:rsidRDefault="00131F38" w:rsidP="00131F38">
            <w:pPr>
              <w:jc w:val="center"/>
              <w:rPr>
                <w:rFonts w:eastAsia="Times New Roman" w:cs="Times New Roman"/>
                <w:color w:val="000000"/>
                <w:sz w:val="20"/>
                <w:szCs w:val="20"/>
                <w:lang w:val="es-CO"/>
              </w:rPr>
            </w:pPr>
            <w:r w:rsidRPr="005C783E">
              <w:rPr>
                <w:rFonts w:eastAsia="Times New Roman" w:cs="Times New Roman"/>
                <w:color w:val="000000"/>
                <w:sz w:val="20"/>
                <w:szCs w:val="20"/>
                <w:lang w:val="es-CO"/>
              </w:rPr>
              <w:t>RAG</w:t>
            </w:r>
          </w:p>
        </w:tc>
        <w:tc>
          <w:tcPr>
            <w:tcW w:w="1097" w:type="dxa"/>
            <w:noWrap/>
            <w:vAlign w:val="center"/>
          </w:tcPr>
          <w:p w14:paraId="70B410AA"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4.66</w:t>
            </w:r>
          </w:p>
        </w:tc>
        <w:tc>
          <w:tcPr>
            <w:tcW w:w="1217" w:type="dxa"/>
            <w:noWrap/>
            <w:vAlign w:val="center"/>
          </w:tcPr>
          <w:p w14:paraId="46F02DF0"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3.93</w:t>
            </w:r>
          </w:p>
        </w:tc>
        <w:tc>
          <w:tcPr>
            <w:tcW w:w="1321" w:type="dxa"/>
            <w:noWrap/>
            <w:vAlign w:val="center"/>
          </w:tcPr>
          <w:p w14:paraId="071F247C"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4.30</w:t>
            </w:r>
          </w:p>
        </w:tc>
        <w:tc>
          <w:tcPr>
            <w:tcW w:w="1180" w:type="dxa"/>
            <w:noWrap/>
            <w:vAlign w:val="center"/>
          </w:tcPr>
          <w:p w14:paraId="50C769C9"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4.77</w:t>
            </w:r>
          </w:p>
        </w:tc>
        <w:tc>
          <w:tcPr>
            <w:tcW w:w="1214" w:type="dxa"/>
            <w:noWrap/>
            <w:vAlign w:val="center"/>
          </w:tcPr>
          <w:p w14:paraId="0D321B77"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4.49</w:t>
            </w:r>
          </w:p>
        </w:tc>
        <w:tc>
          <w:tcPr>
            <w:tcW w:w="1124" w:type="dxa"/>
            <w:vAlign w:val="center"/>
          </w:tcPr>
          <w:p w14:paraId="7C902E1B"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4.70</w:t>
            </w:r>
          </w:p>
        </w:tc>
      </w:tr>
      <w:tr w:rsidR="00131F38" w:rsidRPr="002154CA" w14:paraId="0FFBCB22" w14:textId="77777777" w:rsidTr="00131F38">
        <w:trPr>
          <w:trHeight w:val="342"/>
        </w:trPr>
        <w:tc>
          <w:tcPr>
            <w:tcW w:w="1308" w:type="dxa"/>
            <w:noWrap/>
            <w:vAlign w:val="center"/>
            <w:hideMark/>
          </w:tcPr>
          <w:p w14:paraId="05A74781" w14:textId="77777777" w:rsidR="00131F38" w:rsidRPr="005C783E" w:rsidRDefault="00131F38" w:rsidP="00131F38">
            <w:pPr>
              <w:jc w:val="center"/>
              <w:rPr>
                <w:rFonts w:eastAsia="Times New Roman" w:cs="Times New Roman"/>
                <w:color w:val="000000"/>
                <w:sz w:val="20"/>
                <w:szCs w:val="20"/>
                <w:lang w:val="es-CO"/>
              </w:rPr>
            </w:pPr>
            <w:r w:rsidRPr="005C783E">
              <w:rPr>
                <w:rFonts w:eastAsia="Times New Roman" w:cs="Times New Roman"/>
                <w:color w:val="000000"/>
                <w:sz w:val="20"/>
                <w:szCs w:val="20"/>
                <w:lang w:val="es-CO"/>
              </w:rPr>
              <w:t>BDI+RAG</w:t>
            </w:r>
          </w:p>
        </w:tc>
        <w:tc>
          <w:tcPr>
            <w:tcW w:w="1097" w:type="dxa"/>
            <w:noWrap/>
            <w:vAlign w:val="center"/>
            <w:hideMark/>
          </w:tcPr>
          <w:p w14:paraId="7D6ECCAB"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4.78</w:t>
            </w:r>
          </w:p>
        </w:tc>
        <w:tc>
          <w:tcPr>
            <w:tcW w:w="1217" w:type="dxa"/>
            <w:noWrap/>
            <w:vAlign w:val="center"/>
            <w:hideMark/>
          </w:tcPr>
          <w:p w14:paraId="1EAEADCA"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4.02</w:t>
            </w:r>
          </w:p>
        </w:tc>
        <w:tc>
          <w:tcPr>
            <w:tcW w:w="1321" w:type="dxa"/>
            <w:noWrap/>
            <w:vAlign w:val="center"/>
            <w:hideMark/>
          </w:tcPr>
          <w:p w14:paraId="2E4DE6FD"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4.33</w:t>
            </w:r>
          </w:p>
        </w:tc>
        <w:tc>
          <w:tcPr>
            <w:tcW w:w="1180" w:type="dxa"/>
            <w:noWrap/>
            <w:vAlign w:val="center"/>
            <w:hideMark/>
          </w:tcPr>
          <w:p w14:paraId="7DA3521F"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4.88</w:t>
            </w:r>
          </w:p>
        </w:tc>
        <w:tc>
          <w:tcPr>
            <w:tcW w:w="1214" w:type="dxa"/>
            <w:noWrap/>
            <w:vAlign w:val="center"/>
            <w:hideMark/>
          </w:tcPr>
          <w:p w14:paraId="7D9263C6"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4.48</w:t>
            </w:r>
          </w:p>
        </w:tc>
        <w:tc>
          <w:tcPr>
            <w:tcW w:w="1124" w:type="dxa"/>
            <w:vAlign w:val="center"/>
          </w:tcPr>
          <w:p w14:paraId="53FC454F" w14:textId="77777777" w:rsidR="00131F38" w:rsidRPr="005C783E" w:rsidRDefault="00131F38" w:rsidP="00131F38">
            <w:pPr>
              <w:jc w:val="center"/>
              <w:rPr>
                <w:rFonts w:eastAsia="Times New Roman" w:cs="Times New Roman"/>
                <w:color w:val="000000"/>
                <w:sz w:val="18"/>
                <w:szCs w:val="18"/>
                <w:lang w:val="es-CO"/>
              </w:rPr>
            </w:pPr>
            <w:r w:rsidRPr="005C783E">
              <w:rPr>
                <w:rFonts w:eastAsia="Times New Roman" w:cs="Times New Roman"/>
                <w:color w:val="000000"/>
                <w:sz w:val="18"/>
                <w:szCs w:val="18"/>
                <w:lang w:val="es-CO"/>
              </w:rPr>
              <w:t>4.70</w:t>
            </w:r>
          </w:p>
        </w:tc>
      </w:tr>
    </w:tbl>
    <w:p w14:paraId="2D8C2CD8" w14:textId="6C5C46A8" w:rsidR="00C307B7" w:rsidRPr="00EB65AF" w:rsidRDefault="00C307B7" w:rsidP="00C24168">
      <w:pPr>
        <w:spacing w:line="480" w:lineRule="auto"/>
        <w:jc w:val="both"/>
      </w:pPr>
      <w:r>
        <w:t xml:space="preserve">Nota. En el Anexo B se encuentra el detalle por cada evaluador, desplegada por </w:t>
      </w:r>
      <w:r w:rsidR="008A7B39">
        <w:t>condición</w:t>
      </w:r>
      <w:r>
        <w:t xml:space="preserve"> y rol</w:t>
      </w:r>
    </w:p>
    <w:p w14:paraId="0EB2140B" w14:textId="6322A94D" w:rsidR="00B2701A" w:rsidRPr="00CE36EF" w:rsidRDefault="008A6BB4" w:rsidP="00C24168">
      <w:pPr>
        <w:pStyle w:val="Ttulo2"/>
        <w:rPr>
          <w:lang w:val="es-CO"/>
        </w:rPr>
      </w:pPr>
      <w:bookmarkStart w:id="91" w:name="_Toc229150811"/>
      <w:r>
        <w:rPr>
          <w:lang w:val="es-CO"/>
        </w:rPr>
        <w:t>6.2 Desempeño componente RAG</w:t>
      </w:r>
      <w:r w:rsidR="008C12A6">
        <w:rPr>
          <w:lang w:val="es-CO"/>
        </w:rPr>
        <w:t xml:space="preserve"> por rol</w:t>
      </w:r>
      <w:bookmarkEnd w:id="91"/>
    </w:p>
    <w:p w14:paraId="1915A842" w14:textId="1FF577D6" w:rsidR="006C20B9" w:rsidRDefault="003433F6" w:rsidP="00C24168">
      <w:pPr>
        <w:pStyle w:val="Prrafodelista"/>
        <w:numPr>
          <w:ilvl w:val="0"/>
          <w:numId w:val="24"/>
        </w:numPr>
        <w:spacing w:before="100" w:beforeAutospacing="1" w:after="100" w:afterAutospacing="1" w:line="240" w:lineRule="auto"/>
        <w:jc w:val="both"/>
        <w:rPr>
          <w:rFonts w:eastAsia="Times New Roman" w:cs="Times New Roman"/>
          <w:sz w:val="24"/>
          <w:szCs w:val="24"/>
          <w:lang w:val="es-CO"/>
        </w:rPr>
      </w:pPr>
      <w:r w:rsidRPr="00BB23FA">
        <w:rPr>
          <w:rFonts w:eastAsia="Times New Roman" w:cs="Times New Roman"/>
          <w:sz w:val="24"/>
          <w:szCs w:val="24"/>
          <w:lang w:val="es-CO"/>
        </w:rPr>
        <w:t>Victima</w:t>
      </w:r>
    </w:p>
    <w:p w14:paraId="27030577" w14:textId="77777777" w:rsidR="00F44C74" w:rsidRPr="00F44C74" w:rsidRDefault="00F44C74" w:rsidP="00C24168">
      <w:pPr>
        <w:pStyle w:val="Prrafodelista"/>
        <w:spacing w:before="100" w:beforeAutospacing="1" w:after="100" w:afterAutospacing="1" w:line="240" w:lineRule="auto"/>
        <w:jc w:val="both"/>
        <w:rPr>
          <w:rFonts w:eastAsia="Times New Roman" w:cs="Times New Roman"/>
          <w:sz w:val="24"/>
          <w:szCs w:val="24"/>
          <w:lang w:val="es-CO"/>
        </w:rPr>
      </w:pPr>
    </w:p>
    <w:p w14:paraId="014F0E81" w14:textId="4A1A7384" w:rsidR="008A52B1" w:rsidRPr="008A52B1" w:rsidRDefault="00645DC8" w:rsidP="00C24168">
      <w:pPr>
        <w:pStyle w:val="Prrafodelista"/>
        <w:spacing w:before="100" w:beforeAutospacing="1" w:after="100" w:afterAutospacing="1" w:line="480" w:lineRule="auto"/>
        <w:ind w:firstLine="720"/>
        <w:jc w:val="both"/>
        <w:rPr>
          <w:rFonts w:eastAsia="Times New Roman" w:cs="Times New Roman"/>
          <w:lang w:val="es-CO"/>
        </w:rPr>
      </w:pPr>
      <w:r w:rsidRPr="008A52B1">
        <w:rPr>
          <w:rFonts w:eastAsia="Times New Roman" w:cs="Times New Roman"/>
          <w:lang w:val="es-CO"/>
        </w:rPr>
        <w:t xml:space="preserve">Para el rol de </w:t>
      </w:r>
      <w:r w:rsidR="00981201" w:rsidRPr="008A52B1">
        <w:rPr>
          <w:rFonts w:eastAsia="Times New Roman" w:cs="Times New Roman"/>
          <w:lang w:val="es-CO"/>
        </w:rPr>
        <w:t>víctima</w:t>
      </w:r>
      <w:r w:rsidRPr="008A52B1">
        <w:rPr>
          <w:rFonts w:eastAsia="Times New Roman" w:cs="Times New Roman"/>
          <w:lang w:val="es-CO"/>
        </w:rPr>
        <w:t>, la integración de este componente es el que</w:t>
      </w:r>
      <w:r w:rsidR="00C34A46" w:rsidRPr="008A52B1">
        <w:rPr>
          <w:rFonts w:eastAsia="Times New Roman" w:cs="Times New Roman"/>
          <w:lang w:val="es-CO"/>
        </w:rPr>
        <w:t xml:space="preserve"> puede mostrar el </w:t>
      </w:r>
      <w:r w:rsidR="00981201" w:rsidRPr="008A52B1">
        <w:rPr>
          <w:rFonts w:eastAsia="Times New Roman" w:cs="Times New Roman"/>
          <w:lang w:val="es-CO"/>
        </w:rPr>
        <w:t>patrón</w:t>
      </w:r>
      <w:r w:rsidR="00C34A46" w:rsidRPr="008A52B1">
        <w:rPr>
          <w:rFonts w:eastAsia="Times New Roman" w:cs="Times New Roman"/>
          <w:lang w:val="es-CO"/>
        </w:rPr>
        <w:t xml:space="preserve"> </w:t>
      </w:r>
      <w:r w:rsidR="00DC1F49" w:rsidRPr="008A52B1">
        <w:rPr>
          <w:rFonts w:eastAsia="Times New Roman" w:cs="Times New Roman"/>
          <w:lang w:val="es-CO"/>
        </w:rPr>
        <w:t>más</w:t>
      </w:r>
      <w:r w:rsidR="00C34A46" w:rsidRPr="008A52B1">
        <w:rPr>
          <w:rFonts w:eastAsia="Times New Roman" w:cs="Times New Roman"/>
          <w:lang w:val="es-CO"/>
        </w:rPr>
        <w:t xml:space="preserve"> </w:t>
      </w:r>
      <w:r w:rsidR="00203C37" w:rsidRPr="008A52B1">
        <w:rPr>
          <w:rFonts w:eastAsia="Times New Roman" w:cs="Times New Roman"/>
          <w:lang w:val="es-CO"/>
        </w:rPr>
        <w:t xml:space="preserve">consistente entre las condiciones, </w:t>
      </w:r>
      <w:r w:rsidR="00D82D3A" w:rsidRPr="008A52B1">
        <w:rPr>
          <w:rFonts w:eastAsia="Times New Roman" w:cs="Times New Roman"/>
          <w:lang w:val="es-CO"/>
        </w:rPr>
        <w:t xml:space="preserve">Comenzando con </w:t>
      </w:r>
      <w:r w:rsidR="00203C37" w:rsidRPr="008A52B1">
        <w:rPr>
          <w:rFonts w:eastAsia="Times New Roman" w:cs="Times New Roman"/>
          <w:lang w:val="es-CO"/>
        </w:rPr>
        <w:t xml:space="preserve">la </w:t>
      </w:r>
      <w:r w:rsidR="00981201" w:rsidRPr="008A52B1">
        <w:rPr>
          <w:rFonts w:eastAsia="Times New Roman" w:cs="Times New Roman"/>
          <w:lang w:val="es-CO"/>
        </w:rPr>
        <w:t>similar</w:t>
      </w:r>
      <w:r w:rsidR="00981201">
        <w:rPr>
          <w:rFonts w:eastAsia="Times New Roman" w:cs="Times New Roman"/>
          <w:lang w:val="es-CO"/>
        </w:rPr>
        <w:t>í</w:t>
      </w:r>
      <w:r w:rsidR="00981201" w:rsidRPr="00981201">
        <w:rPr>
          <w:rFonts w:eastAsia="Times New Roman" w:cs="Times New Roman"/>
          <w:lang w:val="es-CO"/>
        </w:rPr>
        <w:t>dad</w:t>
      </w:r>
      <w:r w:rsidR="00D82D3A" w:rsidRPr="008A52B1">
        <w:rPr>
          <w:rFonts w:eastAsia="Times New Roman" w:cs="Times New Roman"/>
          <w:lang w:val="es-CO"/>
        </w:rPr>
        <w:t xml:space="preserve"> </w:t>
      </w:r>
      <w:r w:rsidR="003A5C78" w:rsidRPr="008A52B1">
        <w:rPr>
          <w:rFonts w:eastAsia="Times New Roman" w:cs="Times New Roman"/>
          <w:lang w:val="es-CO"/>
        </w:rPr>
        <w:t xml:space="preserve">del 83% </w:t>
      </w:r>
      <w:r w:rsidR="00D82D3A" w:rsidRPr="008A52B1">
        <w:rPr>
          <w:rFonts w:eastAsia="Times New Roman" w:cs="Times New Roman"/>
          <w:lang w:val="es-CO"/>
        </w:rPr>
        <w:t>de los fragmentos recuperados</w:t>
      </w:r>
      <w:r w:rsidR="00981201">
        <w:rPr>
          <w:rFonts w:eastAsia="Times New Roman" w:cs="Times New Roman"/>
          <w:lang w:val="es-CO"/>
        </w:rPr>
        <w:t>,</w:t>
      </w:r>
      <w:r w:rsidR="00856388" w:rsidRPr="008A52B1">
        <w:rPr>
          <w:rFonts w:eastAsia="Times New Roman" w:cs="Times New Roman"/>
          <w:lang w:val="es-CO"/>
        </w:rPr>
        <w:t xml:space="preserve"> </w:t>
      </w:r>
      <w:r w:rsidR="00BE72A7" w:rsidRPr="008A52B1">
        <w:rPr>
          <w:rFonts w:eastAsia="Times New Roman" w:cs="Times New Roman"/>
          <w:lang w:val="es-CO"/>
        </w:rPr>
        <w:t xml:space="preserve">demostrando que el RAG </w:t>
      </w:r>
      <w:r w:rsidR="00981201" w:rsidRPr="00981201">
        <w:rPr>
          <w:rFonts w:eastAsia="Times New Roman" w:cs="Times New Roman"/>
          <w:lang w:val="es-CO"/>
        </w:rPr>
        <w:t>está</w:t>
      </w:r>
      <w:r w:rsidR="00BE72A7" w:rsidRPr="008A52B1">
        <w:rPr>
          <w:rFonts w:eastAsia="Times New Roman" w:cs="Times New Roman"/>
          <w:lang w:val="es-CO"/>
        </w:rPr>
        <w:t xml:space="preserve"> </w:t>
      </w:r>
      <w:r w:rsidR="00751B55" w:rsidRPr="008A52B1">
        <w:rPr>
          <w:rFonts w:eastAsia="Times New Roman" w:cs="Times New Roman"/>
          <w:lang w:val="es-CO"/>
        </w:rPr>
        <w:t>obteniendo</w:t>
      </w:r>
      <w:r w:rsidR="00BE72A7" w:rsidRPr="008A52B1">
        <w:rPr>
          <w:rFonts w:eastAsia="Times New Roman" w:cs="Times New Roman"/>
          <w:lang w:val="es-CO"/>
        </w:rPr>
        <w:t xml:space="preserve"> fragmentos </w:t>
      </w:r>
      <w:r w:rsidR="00B92718" w:rsidRPr="008A52B1">
        <w:rPr>
          <w:rFonts w:eastAsia="Times New Roman" w:cs="Times New Roman"/>
          <w:lang w:val="es-CO"/>
        </w:rPr>
        <w:t xml:space="preserve">que </w:t>
      </w:r>
      <w:r w:rsidR="00751B55" w:rsidRPr="008A52B1">
        <w:rPr>
          <w:rFonts w:eastAsia="Times New Roman" w:cs="Times New Roman"/>
          <w:lang w:val="es-CO"/>
        </w:rPr>
        <w:t>son relevantes</w:t>
      </w:r>
      <w:r w:rsidR="00B92718" w:rsidRPr="008A52B1">
        <w:rPr>
          <w:rFonts w:eastAsia="Times New Roman" w:cs="Times New Roman"/>
          <w:lang w:val="es-CO"/>
        </w:rPr>
        <w:t xml:space="preserve"> a el contenido buscado por el agente. L</w:t>
      </w:r>
      <w:r w:rsidR="00203C37" w:rsidRPr="008A52B1">
        <w:rPr>
          <w:rFonts w:eastAsia="Times New Roman" w:cs="Times New Roman"/>
          <w:lang w:val="es-CO"/>
        </w:rPr>
        <w:t xml:space="preserve">a adopción </w:t>
      </w:r>
      <w:r w:rsidR="00981201" w:rsidRPr="00981201">
        <w:rPr>
          <w:rFonts w:eastAsia="Times New Roman" w:cs="Times New Roman"/>
          <w:lang w:val="es-CO"/>
        </w:rPr>
        <w:t>léxica</w:t>
      </w:r>
      <w:r w:rsidR="00203C37" w:rsidRPr="008A52B1">
        <w:rPr>
          <w:rFonts w:eastAsia="Times New Roman" w:cs="Times New Roman"/>
          <w:lang w:val="es-CO"/>
        </w:rPr>
        <w:t xml:space="preserve"> </w:t>
      </w:r>
      <w:r w:rsidR="003A48B5" w:rsidRPr="008A52B1">
        <w:rPr>
          <w:rFonts w:eastAsia="Times New Roman" w:cs="Times New Roman"/>
          <w:lang w:val="es-CO"/>
        </w:rPr>
        <w:t xml:space="preserve">de este material </w:t>
      </w:r>
      <w:r w:rsidR="00B54F99" w:rsidRPr="008A52B1">
        <w:rPr>
          <w:rFonts w:eastAsia="Times New Roman" w:cs="Times New Roman"/>
          <w:lang w:val="es-CO"/>
        </w:rPr>
        <w:t xml:space="preserve">tiene un puntaje de </w:t>
      </w:r>
      <w:r w:rsidR="000225B3" w:rsidRPr="008A52B1">
        <w:rPr>
          <w:rFonts w:eastAsia="Times New Roman" w:cs="Times New Roman"/>
          <w:lang w:val="es-CO"/>
        </w:rPr>
        <w:t>4.33, mostrando un buen nivel de integración en la respuesta de una forma natural y coherente para este rol</w:t>
      </w:r>
      <w:r w:rsidR="0074585F" w:rsidRPr="008A52B1">
        <w:rPr>
          <w:rFonts w:eastAsia="Times New Roman" w:cs="Times New Roman"/>
          <w:lang w:val="es-CO"/>
        </w:rPr>
        <w:t xml:space="preserve">, a su vez, que la integración con el componente BDI no genera variaciones </w:t>
      </w:r>
      <w:r w:rsidR="00F43B0B" w:rsidRPr="008A52B1">
        <w:rPr>
          <w:rFonts w:eastAsia="Times New Roman" w:cs="Times New Roman"/>
          <w:lang w:val="es-CO"/>
        </w:rPr>
        <w:t xml:space="preserve">en esta </w:t>
      </w:r>
      <w:r w:rsidR="00DA1827" w:rsidRPr="00981201">
        <w:rPr>
          <w:rFonts w:eastAsia="Times New Roman" w:cs="Times New Roman"/>
          <w:lang w:val="es-CO"/>
        </w:rPr>
        <w:t>métrica</w:t>
      </w:r>
      <w:r w:rsidR="007B3D32" w:rsidRPr="008A52B1">
        <w:rPr>
          <w:rFonts w:eastAsia="Times New Roman" w:cs="Times New Roman"/>
          <w:lang w:val="es-CO"/>
        </w:rPr>
        <w:t xml:space="preserve">. </w:t>
      </w:r>
    </w:p>
    <w:p w14:paraId="3ABF2517" w14:textId="200BCB61" w:rsidR="00ED1AF6" w:rsidRDefault="007B3D32" w:rsidP="00C24168">
      <w:pPr>
        <w:pStyle w:val="Prrafodelista"/>
        <w:spacing w:before="100" w:beforeAutospacing="1" w:after="100" w:afterAutospacing="1" w:line="480" w:lineRule="auto"/>
        <w:ind w:firstLine="720"/>
        <w:jc w:val="both"/>
        <w:rPr>
          <w:rFonts w:eastAsia="Times New Roman" w:cs="Times New Roman"/>
          <w:lang w:val="es-CO"/>
        </w:rPr>
      </w:pPr>
      <w:r w:rsidRPr="008A52B1">
        <w:rPr>
          <w:rFonts w:eastAsia="Times New Roman" w:cs="Times New Roman"/>
          <w:lang w:val="es-CO"/>
        </w:rPr>
        <w:t>T</w:t>
      </w:r>
      <w:r w:rsidR="004833B6" w:rsidRPr="008A52B1">
        <w:rPr>
          <w:rFonts w:eastAsia="Times New Roman" w:cs="Times New Roman"/>
          <w:lang w:val="es-CO"/>
        </w:rPr>
        <w:t xml:space="preserve">ransferencia </w:t>
      </w:r>
      <w:r w:rsidR="00DA1827" w:rsidRPr="008A52B1">
        <w:rPr>
          <w:rFonts w:eastAsia="Times New Roman" w:cs="Times New Roman"/>
          <w:lang w:val="es-CO"/>
        </w:rPr>
        <w:t>léxica</w:t>
      </w:r>
      <w:r w:rsidR="004833B6" w:rsidRPr="008A52B1">
        <w:rPr>
          <w:rFonts w:eastAsia="Times New Roman" w:cs="Times New Roman"/>
          <w:lang w:val="es-CO"/>
        </w:rPr>
        <w:t>,</w:t>
      </w:r>
      <w:r w:rsidRPr="008A52B1">
        <w:rPr>
          <w:rFonts w:eastAsia="Times New Roman" w:cs="Times New Roman"/>
          <w:lang w:val="es-CO"/>
        </w:rPr>
        <w:t xml:space="preserve"> </w:t>
      </w:r>
      <w:r w:rsidR="004833B6" w:rsidRPr="008A52B1">
        <w:rPr>
          <w:rFonts w:eastAsia="Times New Roman" w:cs="Times New Roman"/>
          <w:lang w:val="es-CO"/>
        </w:rPr>
        <w:t xml:space="preserve">aumenta </w:t>
      </w:r>
      <w:r w:rsidR="00981201" w:rsidRPr="008A52B1">
        <w:rPr>
          <w:rFonts w:eastAsia="Times New Roman" w:cs="Times New Roman"/>
          <w:lang w:val="es-CO"/>
        </w:rPr>
        <w:t>mínimamente</w:t>
      </w:r>
      <w:r w:rsidR="004833B6" w:rsidRPr="008A52B1">
        <w:rPr>
          <w:rFonts w:eastAsia="Times New Roman" w:cs="Times New Roman"/>
          <w:lang w:val="es-CO"/>
        </w:rPr>
        <w:t xml:space="preserve"> </w:t>
      </w:r>
      <w:r w:rsidR="00B85EC0" w:rsidRPr="008A52B1">
        <w:rPr>
          <w:rFonts w:eastAsia="Times New Roman" w:cs="Times New Roman"/>
          <w:lang w:val="es-CO"/>
        </w:rPr>
        <w:t xml:space="preserve">después de agregar el otro componente, </w:t>
      </w:r>
      <w:r w:rsidR="00C7137D" w:rsidRPr="008A52B1">
        <w:rPr>
          <w:rFonts w:eastAsia="Times New Roman" w:cs="Times New Roman"/>
          <w:lang w:val="es-CO"/>
        </w:rPr>
        <w:t>manteniéndose en un rango realist</w:t>
      </w:r>
      <w:r w:rsidR="00F33554" w:rsidRPr="008A52B1">
        <w:rPr>
          <w:rFonts w:eastAsia="Times New Roman" w:cs="Times New Roman"/>
          <w:lang w:val="es-CO"/>
        </w:rPr>
        <w:t>a,</w:t>
      </w:r>
      <w:r w:rsidR="006D3771" w:rsidRPr="008A52B1">
        <w:rPr>
          <w:rFonts w:eastAsia="Times New Roman" w:cs="Times New Roman"/>
          <w:lang w:val="es-CO"/>
        </w:rPr>
        <w:t xml:space="preserve"> utilizando </w:t>
      </w:r>
      <w:r w:rsidR="00F33554" w:rsidRPr="008A52B1">
        <w:rPr>
          <w:rFonts w:eastAsia="Times New Roman" w:cs="Times New Roman"/>
          <w:lang w:val="es-CO"/>
        </w:rPr>
        <w:t>aproximadamente 3 de cada 10 palabras</w:t>
      </w:r>
      <w:r w:rsidR="005D4FCF" w:rsidRPr="008A52B1">
        <w:rPr>
          <w:rFonts w:eastAsia="Times New Roman" w:cs="Times New Roman"/>
          <w:lang w:val="es-CO"/>
        </w:rPr>
        <w:t xml:space="preserve"> dadas por la herramienta</w:t>
      </w:r>
      <w:r w:rsidR="000F38AF" w:rsidRPr="008A52B1">
        <w:rPr>
          <w:rFonts w:eastAsia="Times New Roman" w:cs="Times New Roman"/>
          <w:lang w:val="es-CO"/>
        </w:rPr>
        <w:t xml:space="preserve">. </w:t>
      </w:r>
      <w:r w:rsidR="000F38AF" w:rsidRPr="00ED1AF6">
        <w:rPr>
          <w:rFonts w:eastAsia="Times New Roman" w:cs="Times New Roman"/>
          <w:lang w:val="es-CO"/>
        </w:rPr>
        <w:t>Los eufemismos son</w:t>
      </w:r>
      <w:r w:rsidR="00203C5D" w:rsidRPr="00ED1AF6">
        <w:rPr>
          <w:rFonts w:eastAsia="Times New Roman" w:cs="Times New Roman"/>
          <w:lang w:val="es-CO"/>
        </w:rPr>
        <w:t xml:space="preserve"> los que menos integra en sus respuestas.</w:t>
      </w:r>
      <w:r w:rsidR="00CF6D83" w:rsidRPr="00ED1AF6">
        <w:rPr>
          <w:rFonts w:eastAsia="Times New Roman" w:cs="Times New Roman"/>
          <w:lang w:val="es-CO"/>
        </w:rPr>
        <w:t xml:space="preserve"> En</w:t>
      </w:r>
      <w:r w:rsidR="00F82AFB" w:rsidRPr="00ED1AF6">
        <w:rPr>
          <w:rFonts w:eastAsia="Times New Roman" w:cs="Times New Roman"/>
          <w:lang w:val="es-CO"/>
        </w:rPr>
        <w:t xml:space="preserve"> </w:t>
      </w:r>
      <w:r w:rsidR="00CF6D83" w:rsidRPr="00ED1AF6">
        <w:rPr>
          <w:rFonts w:eastAsia="Times New Roman" w:cs="Times New Roman"/>
          <w:lang w:val="es-CO"/>
        </w:rPr>
        <w:t>l</w:t>
      </w:r>
      <w:r w:rsidR="00061B68" w:rsidRPr="00ED1AF6">
        <w:rPr>
          <w:rFonts w:eastAsia="Times New Roman" w:cs="Times New Roman"/>
          <w:lang w:val="es-CO"/>
        </w:rPr>
        <w:t xml:space="preserve">as expresiones orales se ve una disminución a el momento de integrar BDI, </w:t>
      </w:r>
      <w:r w:rsidR="00957934" w:rsidRPr="00ED1AF6">
        <w:rPr>
          <w:rFonts w:eastAsia="Times New Roman" w:cs="Times New Roman"/>
          <w:lang w:val="es-CO"/>
        </w:rPr>
        <w:t>pe</w:t>
      </w:r>
      <w:r w:rsidR="00630DF2" w:rsidRPr="00ED1AF6">
        <w:rPr>
          <w:rFonts w:eastAsia="Times New Roman" w:cs="Times New Roman"/>
          <w:lang w:val="es-CO"/>
        </w:rPr>
        <w:t xml:space="preserve">ro un valor de 0,22 </w:t>
      </w:r>
      <w:r w:rsidR="00F82AFB" w:rsidRPr="00ED1AF6">
        <w:rPr>
          <w:rFonts w:eastAsia="Times New Roman" w:cs="Times New Roman"/>
          <w:lang w:val="es-CO"/>
        </w:rPr>
        <w:t>es un valor aceptable</w:t>
      </w:r>
      <w:r w:rsidR="002135DB" w:rsidRPr="00ED1AF6">
        <w:rPr>
          <w:rFonts w:eastAsia="Times New Roman" w:cs="Times New Roman"/>
          <w:lang w:val="es-CO"/>
        </w:rPr>
        <w:t xml:space="preserve"> donde </w:t>
      </w:r>
      <w:r w:rsidR="00630DF2" w:rsidRPr="00ED1AF6">
        <w:rPr>
          <w:rFonts w:eastAsia="Times New Roman" w:cs="Times New Roman"/>
          <w:lang w:val="es-CO"/>
        </w:rPr>
        <w:t xml:space="preserve">representa que el agente </w:t>
      </w:r>
      <w:r w:rsidR="005B6114" w:rsidRPr="00ED1AF6">
        <w:rPr>
          <w:rFonts w:eastAsia="Times New Roman" w:cs="Times New Roman"/>
          <w:lang w:val="es-CO"/>
        </w:rPr>
        <w:t>utiliza estas expresiones</w:t>
      </w:r>
      <w:r w:rsidR="002C0259">
        <w:rPr>
          <w:rFonts w:eastAsia="Times New Roman" w:cs="Times New Roman"/>
          <w:lang w:val="es-CO"/>
        </w:rPr>
        <w:t xml:space="preserve"> orales</w:t>
      </w:r>
      <w:r w:rsidR="005B6114" w:rsidRPr="00ED1AF6">
        <w:rPr>
          <w:rFonts w:eastAsia="Times New Roman" w:cs="Times New Roman"/>
          <w:lang w:val="es-CO"/>
        </w:rPr>
        <w:t xml:space="preserve"> de maner</w:t>
      </w:r>
      <w:r w:rsidR="002C0259">
        <w:rPr>
          <w:rFonts w:eastAsia="Times New Roman" w:cs="Times New Roman"/>
          <w:lang w:val="es-CO"/>
        </w:rPr>
        <w:t>a coherente sin saturar la respuesta de estas</w:t>
      </w:r>
      <w:r w:rsidR="00BF75E9">
        <w:rPr>
          <w:rFonts w:eastAsia="Times New Roman" w:cs="Times New Roman"/>
          <w:lang w:val="es-CO"/>
        </w:rPr>
        <w:t>.</w:t>
      </w:r>
    </w:p>
    <w:p w14:paraId="2032972D" w14:textId="56E2750A" w:rsidR="00A569BC" w:rsidRDefault="00266E89" w:rsidP="00C24168">
      <w:pPr>
        <w:pStyle w:val="Prrafodelista"/>
        <w:spacing w:before="100" w:beforeAutospacing="1" w:after="100" w:afterAutospacing="1" w:line="480" w:lineRule="auto"/>
        <w:ind w:firstLine="720"/>
        <w:jc w:val="both"/>
        <w:rPr>
          <w:rFonts w:eastAsia="Times New Roman" w:cs="Times New Roman"/>
          <w:lang w:val="es-CO"/>
        </w:rPr>
      </w:pPr>
      <w:r w:rsidRPr="008A52B1">
        <w:rPr>
          <w:rFonts w:eastAsia="Times New Roman" w:cs="Times New Roman"/>
          <w:lang w:val="es-CO"/>
        </w:rPr>
        <w:t xml:space="preserve">Y por </w:t>
      </w:r>
      <w:r w:rsidR="00DA1827" w:rsidRPr="00ED1AF6">
        <w:rPr>
          <w:rFonts w:eastAsia="Times New Roman" w:cs="Times New Roman"/>
          <w:lang w:val="es-CO"/>
        </w:rPr>
        <w:t>último</w:t>
      </w:r>
      <w:r w:rsidRPr="008A52B1">
        <w:rPr>
          <w:rFonts w:eastAsia="Times New Roman" w:cs="Times New Roman"/>
          <w:lang w:val="es-CO"/>
        </w:rPr>
        <w:t xml:space="preserve"> se ve como este rol, se ve afectado positivamente en la integración de est</w:t>
      </w:r>
      <w:r w:rsidR="003A5C78" w:rsidRPr="008A52B1">
        <w:rPr>
          <w:rFonts w:eastAsia="Times New Roman" w:cs="Times New Roman"/>
          <w:lang w:val="es-CO"/>
        </w:rPr>
        <w:t>e vocabulario</w:t>
      </w:r>
      <w:r w:rsidR="00A83CE8">
        <w:rPr>
          <w:rFonts w:eastAsia="Times New Roman" w:cs="Times New Roman"/>
          <w:lang w:val="es-CO"/>
        </w:rPr>
        <w:t xml:space="preserve"> </w:t>
      </w:r>
      <w:r w:rsidR="005602FA">
        <w:rPr>
          <w:rFonts w:eastAsia="Times New Roman" w:cs="Times New Roman"/>
          <w:lang w:val="es-CO"/>
        </w:rPr>
        <w:t>dado por la herramienta</w:t>
      </w:r>
      <w:r w:rsidR="003A5C78" w:rsidRPr="008A52B1">
        <w:rPr>
          <w:rFonts w:eastAsia="Times New Roman" w:cs="Times New Roman"/>
          <w:lang w:val="es-CO"/>
        </w:rPr>
        <w:t xml:space="preserve">, generando </w:t>
      </w:r>
      <w:r w:rsidR="003A5C78" w:rsidRPr="00ED1AF6">
        <w:rPr>
          <w:rFonts w:eastAsia="Times New Roman" w:cs="Times New Roman"/>
          <w:lang w:val="es-CO"/>
        </w:rPr>
        <w:t>un</w:t>
      </w:r>
      <w:r w:rsidR="005A6CD1">
        <w:rPr>
          <w:rFonts w:eastAsia="Times New Roman" w:cs="Times New Roman"/>
          <w:lang w:val="es-CO"/>
        </w:rPr>
        <w:t>a novedad del</w:t>
      </w:r>
      <w:r w:rsidR="003A5C78" w:rsidRPr="008A52B1">
        <w:rPr>
          <w:rFonts w:eastAsia="Times New Roman" w:cs="Times New Roman"/>
          <w:lang w:val="es-CO"/>
        </w:rPr>
        <w:t xml:space="preserve"> vocabulario relacionado a el conflicto armado </w:t>
      </w:r>
      <w:r w:rsidR="005A6CD1">
        <w:rPr>
          <w:rFonts w:eastAsia="Times New Roman" w:cs="Times New Roman"/>
          <w:lang w:val="es-CO"/>
        </w:rPr>
        <w:t xml:space="preserve">del </w:t>
      </w:r>
      <w:r w:rsidR="003A5C78" w:rsidRPr="00ED1AF6">
        <w:rPr>
          <w:rFonts w:eastAsia="Times New Roman" w:cs="Times New Roman"/>
          <w:lang w:val="es-CO"/>
        </w:rPr>
        <w:t xml:space="preserve">22% </w:t>
      </w:r>
      <w:r w:rsidR="003A5C78" w:rsidRPr="008A52B1">
        <w:rPr>
          <w:rFonts w:eastAsia="Times New Roman" w:cs="Times New Roman"/>
          <w:lang w:val="es-CO"/>
        </w:rPr>
        <w:t xml:space="preserve">con respecto a la respuesta base. </w:t>
      </w:r>
    </w:p>
    <w:p w14:paraId="50FE47DB" w14:textId="77777777" w:rsidR="0069084E" w:rsidRDefault="0069084E" w:rsidP="00C24168">
      <w:pPr>
        <w:pStyle w:val="Prrafodelista"/>
        <w:spacing w:before="100" w:beforeAutospacing="1" w:after="100" w:afterAutospacing="1" w:line="480" w:lineRule="auto"/>
        <w:ind w:firstLine="720"/>
        <w:jc w:val="both"/>
        <w:rPr>
          <w:rFonts w:eastAsia="Times New Roman" w:cs="Times New Roman"/>
          <w:lang w:val="es-CO"/>
        </w:rPr>
      </w:pPr>
    </w:p>
    <w:p w14:paraId="2ED9663E" w14:textId="5DFEBE37" w:rsidR="00F44C74" w:rsidRDefault="00F44C74" w:rsidP="00BD624A">
      <w:pPr>
        <w:pStyle w:val="Descripcin"/>
        <w:keepNext/>
        <w:jc w:val="both"/>
      </w:pPr>
      <w:bookmarkStart w:id="92" w:name="_Toc228607041"/>
      <w:r>
        <w:lastRenderedPageBreak/>
        <w:t xml:space="preserve">Tabla </w:t>
      </w:r>
      <w:r w:rsidR="00207DFC">
        <w:fldChar w:fldCharType="begin"/>
      </w:r>
      <w:r w:rsidR="00207DFC">
        <w:instrText xml:space="preserve"> SEQ Tabla \* ARABIC </w:instrText>
      </w:r>
      <w:r w:rsidR="00207DFC">
        <w:fldChar w:fldCharType="separate"/>
      </w:r>
      <w:r w:rsidR="00491923">
        <w:rPr>
          <w:noProof/>
        </w:rPr>
        <w:t>8</w:t>
      </w:r>
      <w:r w:rsidR="00207DFC">
        <w:rPr>
          <w:noProof/>
        </w:rPr>
        <w:fldChar w:fldCharType="end"/>
      </w:r>
      <w:r>
        <w:t xml:space="preserve"> Resultados</w:t>
      </w:r>
      <w:r w:rsidRPr="00B93F50">
        <w:t xml:space="preserve"> RAG para Victima</w:t>
      </w:r>
      <w:bookmarkEnd w:id="92"/>
    </w:p>
    <w:tbl>
      <w:tblPr>
        <w:tblStyle w:val="Tablaconcuadrcula"/>
        <w:tblW w:w="7703" w:type="dxa"/>
        <w:tblInd w:w="-5" w:type="dxa"/>
        <w:tblLook w:val="04A0" w:firstRow="1" w:lastRow="0" w:firstColumn="1" w:lastColumn="0" w:noHBand="0" w:noVBand="1"/>
      </w:tblPr>
      <w:tblGrid>
        <w:gridCol w:w="876"/>
        <w:gridCol w:w="849"/>
        <w:gridCol w:w="868"/>
        <w:gridCol w:w="917"/>
        <w:gridCol w:w="1121"/>
        <w:gridCol w:w="1121"/>
        <w:gridCol w:w="1121"/>
        <w:gridCol w:w="835"/>
        <w:gridCol w:w="996"/>
      </w:tblGrid>
      <w:tr w:rsidR="00F44C74" w:rsidRPr="0069626D" w14:paraId="1901F157" w14:textId="77777777" w:rsidTr="00052284">
        <w:trPr>
          <w:trHeight w:val="804"/>
        </w:trPr>
        <w:tc>
          <w:tcPr>
            <w:tcW w:w="775" w:type="dxa"/>
            <w:vAlign w:val="center"/>
          </w:tcPr>
          <w:p w14:paraId="653435E2"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Condición</w:t>
            </w:r>
          </w:p>
        </w:tc>
        <w:tc>
          <w:tcPr>
            <w:tcW w:w="752" w:type="dxa"/>
            <w:vAlign w:val="center"/>
          </w:tcPr>
          <w:p w14:paraId="1F040562"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Adopción Léxica</w:t>
            </w:r>
          </w:p>
        </w:tc>
        <w:tc>
          <w:tcPr>
            <w:tcW w:w="768" w:type="dxa"/>
            <w:vAlign w:val="center"/>
          </w:tcPr>
          <w:p w14:paraId="784F31C0"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Promedio palabras respuesta</w:t>
            </w:r>
          </w:p>
        </w:tc>
        <w:tc>
          <w:tcPr>
            <w:tcW w:w="811" w:type="dxa"/>
            <w:vAlign w:val="center"/>
          </w:tcPr>
          <w:p w14:paraId="113498F3"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Promedio palabras fragmento</w:t>
            </w:r>
          </w:p>
        </w:tc>
        <w:tc>
          <w:tcPr>
            <w:tcW w:w="992" w:type="dxa"/>
            <w:vAlign w:val="center"/>
          </w:tcPr>
          <w:p w14:paraId="29DC620B"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Transferencia Léxica</w:t>
            </w:r>
          </w:p>
        </w:tc>
        <w:tc>
          <w:tcPr>
            <w:tcW w:w="992" w:type="dxa"/>
            <w:vAlign w:val="center"/>
          </w:tcPr>
          <w:p w14:paraId="06AA0994"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Transferencia Eufemismos</w:t>
            </w:r>
          </w:p>
        </w:tc>
        <w:tc>
          <w:tcPr>
            <w:tcW w:w="992" w:type="dxa"/>
            <w:vAlign w:val="center"/>
          </w:tcPr>
          <w:p w14:paraId="443E347A"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bCs/>
                <w:sz w:val="16"/>
                <w:szCs w:val="16"/>
                <w:lang w:val="es-CO"/>
              </w:rPr>
              <w:t>Transferencia</w:t>
            </w:r>
            <w:r w:rsidRPr="00A11065">
              <w:rPr>
                <w:rFonts w:ascii="Calibri" w:eastAsia="Times New Roman" w:hAnsi="Calibri" w:cs="Calibri"/>
                <w:b/>
                <w:sz w:val="16"/>
                <w:szCs w:val="16"/>
                <w:lang w:val="es-CO"/>
              </w:rPr>
              <w:t xml:space="preserve"> expresiones</w:t>
            </w:r>
          </w:p>
        </w:tc>
        <w:tc>
          <w:tcPr>
            <w:tcW w:w="739" w:type="dxa"/>
            <w:vAlign w:val="center"/>
          </w:tcPr>
          <w:p w14:paraId="217011A0"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Top k similarity</w:t>
            </w:r>
          </w:p>
        </w:tc>
        <w:tc>
          <w:tcPr>
            <w:tcW w:w="882" w:type="dxa"/>
            <w:vAlign w:val="center"/>
          </w:tcPr>
          <w:p w14:paraId="6360F0C7" w14:textId="77777777" w:rsidR="00F44C74" w:rsidRPr="00A11065" w:rsidRDefault="00F44C74" w:rsidP="00BD624A">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Novedad del vocabulario</w:t>
            </w:r>
          </w:p>
        </w:tc>
      </w:tr>
      <w:tr w:rsidR="00F44C74" w:rsidRPr="0069626D" w14:paraId="4B1AC555" w14:textId="77777777" w:rsidTr="00052284">
        <w:trPr>
          <w:trHeight w:val="258"/>
        </w:trPr>
        <w:tc>
          <w:tcPr>
            <w:tcW w:w="775" w:type="dxa"/>
            <w:vAlign w:val="center"/>
          </w:tcPr>
          <w:p w14:paraId="7A94516C"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RAG</w:t>
            </w:r>
          </w:p>
        </w:tc>
        <w:tc>
          <w:tcPr>
            <w:tcW w:w="752" w:type="dxa"/>
            <w:vAlign w:val="center"/>
          </w:tcPr>
          <w:p w14:paraId="27048CA1"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4,33</w:t>
            </w:r>
          </w:p>
        </w:tc>
        <w:tc>
          <w:tcPr>
            <w:tcW w:w="768" w:type="dxa"/>
            <w:vAlign w:val="center"/>
          </w:tcPr>
          <w:p w14:paraId="7493C1A5"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175,92</w:t>
            </w:r>
          </w:p>
        </w:tc>
        <w:tc>
          <w:tcPr>
            <w:tcW w:w="811" w:type="dxa"/>
            <w:vAlign w:val="center"/>
          </w:tcPr>
          <w:p w14:paraId="6378C9E1"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1</w:t>
            </w:r>
            <w:r>
              <w:rPr>
                <w:rFonts w:ascii="Calibri" w:eastAsia="Times New Roman" w:hAnsi="Calibri" w:cs="Calibri"/>
                <w:bCs/>
                <w:sz w:val="16"/>
                <w:szCs w:val="16"/>
                <w:lang w:val="es-CO"/>
              </w:rPr>
              <w:t>42</w:t>
            </w:r>
            <w:r w:rsidRPr="00EB65AF">
              <w:rPr>
                <w:rFonts w:ascii="Calibri" w:eastAsia="Times New Roman" w:hAnsi="Calibri" w:cs="Calibri"/>
                <w:bCs/>
                <w:sz w:val="16"/>
                <w:szCs w:val="16"/>
                <w:lang w:val="es-CO"/>
              </w:rPr>
              <w:t>,</w:t>
            </w:r>
            <w:r>
              <w:rPr>
                <w:rFonts w:ascii="Calibri" w:eastAsia="Times New Roman" w:hAnsi="Calibri" w:cs="Calibri"/>
                <w:bCs/>
                <w:sz w:val="16"/>
                <w:szCs w:val="16"/>
                <w:lang w:val="es-CO"/>
              </w:rPr>
              <w:t>23</w:t>
            </w:r>
          </w:p>
        </w:tc>
        <w:tc>
          <w:tcPr>
            <w:tcW w:w="992" w:type="dxa"/>
            <w:vAlign w:val="center"/>
          </w:tcPr>
          <w:p w14:paraId="2BE5AF28"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0.29</w:t>
            </w:r>
          </w:p>
        </w:tc>
        <w:tc>
          <w:tcPr>
            <w:tcW w:w="992" w:type="dxa"/>
            <w:vAlign w:val="center"/>
          </w:tcPr>
          <w:p w14:paraId="257D5305"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0.08</w:t>
            </w:r>
          </w:p>
        </w:tc>
        <w:tc>
          <w:tcPr>
            <w:tcW w:w="992" w:type="dxa"/>
            <w:vAlign w:val="center"/>
          </w:tcPr>
          <w:p w14:paraId="53E6B737"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0.25</w:t>
            </w:r>
          </w:p>
        </w:tc>
        <w:tc>
          <w:tcPr>
            <w:tcW w:w="739" w:type="dxa"/>
            <w:vAlign w:val="center"/>
          </w:tcPr>
          <w:p w14:paraId="550F8EFF"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0.83</w:t>
            </w:r>
          </w:p>
        </w:tc>
        <w:tc>
          <w:tcPr>
            <w:tcW w:w="882" w:type="dxa"/>
            <w:vAlign w:val="center"/>
          </w:tcPr>
          <w:p w14:paraId="50EDBA8E"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0.22</w:t>
            </w:r>
          </w:p>
        </w:tc>
      </w:tr>
      <w:tr w:rsidR="00F44C74" w:rsidRPr="0069626D" w14:paraId="0AA4492A" w14:textId="77777777" w:rsidTr="00052284">
        <w:trPr>
          <w:trHeight w:val="272"/>
        </w:trPr>
        <w:tc>
          <w:tcPr>
            <w:tcW w:w="775" w:type="dxa"/>
            <w:vAlign w:val="center"/>
          </w:tcPr>
          <w:p w14:paraId="5D112F5C"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BDI+RAG</w:t>
            </w:r>
          </w:p>
        </w:tc>
        <w:tc>
          <w:tcPr>
            <w:tcW w:w="752" w:type="dxa"/>
            <w:vAlign w:val="center"/>
          </w:tcPr>
          <w:p w14:paraId="7752C252"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4,33</w:t>
            </w:r>
          </w:p>
        </w:tc>
        <w:tc>
          <w:tcPr>
            <w:tcW w:w="768" w:type="dxa"/>
            <w:vAlign w:val="center"/>
          </w:tcPr>
          <w:p w14:paraId="3CF5C531"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172,54</w:t>
            </w:r>
          </w:p>
        </w:tc>
        <w:tc>
          <w:tcPr>
            <w:tcW w:w="811" w:type="dxa"/>
            <w:vAlign w:val="center"/>
          </w:tcPr>
          <w:p w14:paraId="3B9AB6F4"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1</w:t>
            </w:r>
            <w:r>
              <w:rPr>
                <w:rFonts w:ascii="Calibri" w:eastAsia="Times New Roman" w:hAnsi="Calibri" w:cs="Calibri"/>
                <w:bCs/>
                <w:sz w:val="16"/>
                <w:szCs w:val="16"/>
                <w:lang w:val="es-CO"/>
              </w:rPr>
              <w:t>28</w:t>
            </w:r>
            <w:r w:rsidRPr="00EB65AF">
              <w:rPr>
                <w:rFonts w:ascii="Calibri" w:eastAsia="Times New Roman" w:hAnsi="Calibri" w:cs="Calibri"/>
                <w:bCs/>
                <w:sz w:val="16"/>
                <w:szCs w:val="16"/>
                <w:lang w:val="es-CO"/>
              </w:rPr>
              <w:t>,5</w:t>
            </w:r>
            <w:r>
              <w:rPr>
                <w:rFonts w:ascii="Calibri" w:eastAsia="Times New Roman" w:hAnsi="Calibri" w:cs="Calibri"/>
                <w:bCs/>
                <w:sz w:val="16"/>
                <w:szCs w:val="16"/>
                <w:lang w:val="es-CO"/>
              </w:rPr>
              <w:t>08</w:t>
            </w:r>
          </w:p>
        </w:tc>
        <w:tc>
          <w:tcPr>
            <w:tcW w:w="992" w:type="dxa"/>
            <w:vAlign w:val="center"/>
          </w:tcPr>
          <w:p w14:paraId="3969736D"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0.30</w:t>
            </w:r>
          </w:p>
        </w:tc>
        <w:tc>
          <w:tcPr>
            <w:tcW w:w="992" w:type="dxa"/>
            <w:vAlign w:val="center"/>
          </w:tcPr>
          <w:p w14:paraId="1D7DECB3"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0.07</w:t>
            </w:r>
          </w:p>
        </w:tc>
        <w:tc>
          <w:tcPr>
            <w:tcW w:w="992" w:type="dxa"/>
            <w:vAlign w:val="center"/>
          </w:tcPr>
          <w:p w14:paraId="02EE492D"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0.22</w:t>
            </w:r>
          </w:p>
        </w:tc>
        <w:tc>
          <w:tcPr>
            <w:tcW w:w="739" w:type="dxa"/>
            <w:vAlign w:val="center"/>
          </w:tcPr>
          <w:p w14:paraId="0A79F507" w14:textId="77777777" w:rsidR="00F44C74" w:rsidRPr="00EB65AF" w:rsidRDefault="00F44C74" w:rsidP="00BD624A">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0.83</w:t>
            </w:r>
          </w:p>
        </w:tc>
        <w:tc>
          <w:tcPr>
            <w:tcW w:w="882" w:type="dxa"/>
            <w:vAlign w:val="center"/>
          </w:tcPr>
          <w:p w14:paraId="03B9D16F" w14:textId="77777777" w:rsidR="00F44C74" w:rsidRPr="00EB65AF" w:rsidRDefault="00F44C74" w:rsidP="00BD624A">
            <w:pPr>
              <w:keepNext/>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0.21</w:t>
            </w:r>
          </w:p>
        </w:tc>
      </w:tr>
    </w:tbl>
    <w:p w14:paraId="562A91F8" w14:textId="77777777" w:rsidR="00A45FDA" w:rsidRPr="00BF75E9" w:rsidRDefault="00A45FDA" w:rsidP="00C24168">
      <w:pPr>
        <w:pStyle w:val="Prrafodelista"/>
        <w:spacing w:before="100" w:beforeAutospacing="1" w:after="100" w:afterAutospacing="1" w:line="480" w:lineRule="auto"/>
        <w:ind w:firstLine="720"/>
        <w:jc w:val="both"/>
        <w:rPr>
          <w:rFonts w:eastAsia="Times New Roman" w:cs="Times New Roman"/>
          <w:lang w:val="es-CO"/>
        </w:rPr>
      </w:pPr>
    </w:p>
    <w:p w14:paraId="6C4E6649" w14:textId="56A5167B" w:rsidR="00F44C74" w:rsidRDefault="004B284D" w:rsidP="006F7BB5">
      <w:pPr>
        <w:pStyle w:val="Prrafodelista"/>
        <w:numPr>
          <w:ilvl w:val="0"/>
          <w:numId w:val="24"/>
        </w:numPr>
        <w:spacing w:before="100" w:beforeAutospacing="1" w:after="100" w:afterAutospacing="1" w:line="240" w:lineRule="auto"/>
        <w:jc w:val="both"/>
        <w:rPr>
          <w:rFonts w:eastAsia="Times New Roman" w:cs="Times New Roman"/>
          <w:sz w:val="24"/>
          <w:szCs w:val="24"/>
          <w:lang w:val="es-CO"/>
        </w:rPr>
      </w:pPr>
      <w:r w:rsidRPr="00BB23FA">
        <w:rPr>
          <w:rFonts w:eastAsia="Times New Roman" w:cs="Times New Roman"/>
          <w:sz w:val="24"/>
          <w:szCs w:val="24"/>
          <w:lang w:val="es-CO"/>
        </w:rPr>
        <w:t xml:space="preserve">Victimario </w:t>
      </w:r>
    </w:p>
    <w:p w14:paraId="6E52059B" w14:textId="77777777" w:rsidR="006F7BB5" w:rsidRPr="006F7BB5" w:rsidRDefault="006F7BB5" w:rsidP="006F7BB5">
      <w:pPr>
        <w:pStyle w:val="Prrafodelista"/>
        <w:spacing w:before="100" w:beforeAutospacing="1" w:after="100" w:afterAutospacing="1" w:line="240" w:lineRule="auto"/>
        <w:jc w:val="both"/>
        <w:rPr>
          <w:rFonts w:eastAsia="Times New Roman" w:cs="Times New Roman"/>
          <w:sz w:val="24"/>
          <w:szCs w:val="24"/>
          <w:lang w:val="es-CO"/>
        </w:rPr>
      </w:pPr>
    </w:p>
    <w:p w14:paraId="26A0D9F8" w14:textId="033D9373" w:rsidR="00AC10EF" w:rsidRPr="00A33D36" w:rsidRDefault="00601083" w:rsidP="00C24168">
      <w:pPr>
        <w:pStyle w:val="Prrafodelista"/>
        <w:spacing w:before="100" w:beforeAutospacing="1" w:after="100" w:afterAutospacing="1" w:line="480" w:lineRule="auto"/>
        <w:ind w:firstLine="720"/>
        <w:jc w:val="both"/>
        <w:rPr>
          <w:rFonts w:eastAsia="Times New Roman" w:cs="Times New Roman"/>
          <w:lang w:val="es-CO"/>
        </w:rPr>
      </w:pPr>
      <w:r w:rsidRPr="00A45FDA">
        <w:rPr>
          <w:rFonts w:eastAsia="Times New Roman" w:cs="Times New Roman"/>
          <w:lang w:val="es-CO"/>
        </w:rPr>
        <w:t xml:space="preserve">En este rol, se ve un patrón disruptivo, </w:t>
      </w:r>
      <w:r w:rsidR="00A1540B" w:rsidRPr="00A45FDA">
        <w:rPr>
          <w:rFonts w:eastAsia="Times New Roman" w:cs="Times New Roman"/>
          <w:lang w:val="es-CO"/>
        </w:rPr>
        <w:t xml:space="preserve">donde la </w:t>
      </w:r>
      <w:r w:rsidR="0097743C" w:rsidRPr="00A45FDA">
        <w:rPr>
          <w:rFonts w:eastAsia="Times New Roman" w:cs="Times New Roman"/>
          <w:lang w:val="es-CO"/>
        </w:rPr>
        <w:t>integración</w:t>
      </w:r>
      <w:r w:rsidR="00A1540B" w:rsidRPr="00A45FDA">
        <w:rPr>
          <w:rFonts w:eastAsia="Times New Roman" w:cs="Times New Roman"/>
          <w:lang w:val="es-CO"/>
        </w:rPr>
        <w:t xml:space="preserve"> del componente BDI disminuye </w:t>
      </w:r>
      <w:r w:rsidR="00E057B1" w:rsidRPr="00A45FDA">
        <w:rPr>
          <w:rFonts w:eastAsia="Times New Roman" w:cs="Times New Roman"/>
          <w:lang w:val="es-CO"/>
        </w:rPr>
        <w:t xml:space="preserve">un 6.2% </w:t>
      </w:r>
      <w:r w:rsidR="00763AFC" w:rsidRPr="00A45FDA">
        <w:rPr>
          <w:rFonts w:eastAsia="Times New Roman" w:cs="Times New Roman"/>
          <w:lang w:val="es-CO"/>
        </w:rPr>
        <w:t xml:space="preserve">de </w:t>
      </w:r>
      <w:r w:rsidR="00A1540B" w:rsidRPr="00A45FDA">
        <w:rPr>
          <w:rFonts w:eastAsia="Times New Roman" w:cs="Times New Roman"/>
          <w:lang w:val="es-CO"/>
        </w:rPr>
        <w:t xml:space="preserve">la adopción </w:t>
      </w:r>
      <w:r w:rsidR="00763AFC" w:rsidRPr="00A45FDA">
        <w:rPr>
          <w:rFonts w:eastAsia="Times New Roman" w:cs="Times New Roman"/>
          <w:lang w:val="es-CO"/>
        </w:rPr>
        <w:t>léxica</w:t>
      </w:r>
      <w:r w:rsidR="00096400" w:rsidRPr="00A45FDA">
        <w:rPr>
          <w:rFonts w:eastAsia="Times New Roman" w:cs="Times New Roman"/>
          <w:lang w:val="es-CO"/>
        </w:rPr>
        <w:t xml:space="preserve"> con respecto</w:t>
      </w:r>
      <w:r w:rsidR="00E057B1" w:rsidRPr="00A45FDA">
        <w:rPr>
          <w:rFonts w:eastAsia="Times New Roman" w:cs="Times New Roman"/>
          <w:lang w:val="es-CO"/>
        </w:rPr>
        <w:t xml:space="preserve"> </w:t>
      </w:r>
      <w:r w:rsidR="00096400" w:rsidRPr="00A45FDA">
        <w:rPr>
          <w:rFonts w:eastAsia="Times New Roman" w:cs="Times New Roman"/>
          <w:lang w:val="es-CO"/>
        </w:rPr>
        <w:t>a</w:t>
      </w:r>
      <w:r w:rsidR="00E057B1" w:rsidRPr="00A45FDA">
        <w:rPr>
          <w:rFonts w:eastAsia="Times New Roman" w:cs="Times New Roman"/>
          <w:lang w:val="es-CO"/>
        </w:rPr>
        <w:t xml:space="preserve"> la respuesta del componente RAG aislado</w:t>
      </w:r>
      <w:r w:rsidR="00756744" w:rsidRPr="00A45FDA">
        <w:rPr>
          <w:rFonts w:eastAsia="Times New Roman" w:cs="Times New Roman"/>
          <w:lang w:val="es-CO"/>
        </w:rPr>
        <w:t>,</w:t>
      </w:r>
      <w:r w:rsidR="006B568B" w:rsidRPr="00A45FDA">
        <w:rPr>
          <w:rFonts w:eastAsia="Times New Roman" w:cs="Times New Roman"/>
          <w:lang w:val="es-CO"/>
        </w:rPr>
        <w:t xml:space="preserve"> Indicando que el agente incorpora con menos fidelidad y naturalidad el vocabulario dado por la herramienta.</w:t>
      </w:r>
    </w:p>
    <w:p w14:paraId="0A4B67BC" w14:textId="14665214" w:rsidR="00AC10EF" w:rsidRPr="00E24A67" w:rsidRDefault="00B5352D" w:rsidP="00E24A67">
      <w:pPr>
        <w:pStyle w:val="Prrafodelista"/>
        <w:spacing w:before="100" w:beforeAutospacing="1" w:after="100" w:afterAutospacing="1" w:line="480" w:lineRule="auto"/>
        <w:ind w:firstLine="720"/>
        <w:jc w:val="both"/>
        <w:rPr>
          <w:rFonts w:eastAsia="Times New Roman" w:cs="Times New Roman"/>
          <w:lang w:val="es-CO"/>
        </w:rPr>
      </w:pPr>
      <w:r w:rsidRPr="00A45FDA">
        <w:rPr>
          <w:rFonts w:eastAsia="Times New Roman" w:cs="Times New Roman"/>
          <w:lang w:val="es-CO"/>
        </w:rPr>
        <w:t xml:space="preserve"> Lo cual es verificable con</w:t>
      </w:r>
      <w:r w:rsidR="006B568B" w:rsidRPr="00A45FDA">
        <w:rPr>
          <w:rFonts w:eastAsia="Times New Roman" w:cs="Times New Roman"/>
          <w:lang w:val="es-CO"/>
        </w:rPr>
        <w:t xml:space="preserve"> las métricas</w:t>
      </w:r>
      <w:r w:rsidR="00324C15" w:rsidRPr="00A45FDA">
        <w:rPr>
          <w:rFonts w:eastAsia="Times New Roman" w:cs="Times New Roman"/>
          <w:lang w:val="es-CO"/>
        </w:rPr>
        <w:t xml:space="preserve"> de</w:t>
      </w:r>
      <w:r w:rsidR="006B568B" w:rsidRPr="00A45FDA">
        <w:rPr>
          <w:rFonts w:eastAsia="Times New Roman" w:cs="Times New Roman"/>
          <w:lang w:val="es-CO"/>
        </w:rPr>
        <w:t xml:space="preserve"> transferencia </w:t>
      </w:r>
      <w:r w:rsidR="00763AFC" w:rsidRPr="00A45FDA">
        <w:rPr>
          <w:rFonts w:eastAsia="Times New Roman" w:cs="Times New Roman"/>
          <w:lang w:val="es-CO"/>
        </w:rPr>
        <w:t>léxica</w:t>
      </w:r>
      <w:r w:rsidR="006B568B" w:rsidRPr="00A45FDA">
        <w:rPr>
          <w:rFonts w:eastAsia="Times New Roman" w:cs="Times New Roman"/>
          <w:lang w:val="es-CO"/>
        </w:rPr>
        <w:t xml:space="preserve">, disminuyendo </w:t>
      </w:r>
      <w:r w:rsidR="001A2D7F" w:rsidRPr="00A45FDA">
        <w:rPr>
          <w:rFonts w:eastAsia="Times New Roman" w:cs="Times New Roman"/>
          <w:lang w:val="es-CO"/>
        </w:rPr>
        <w:t>un</w:t>
      </w:r>
      <w:r w:rsidR="00096400" w:rsidRPr="00A45FDA">
        <w:rPr>
          <w:rFonts w:eastAsia="Times New Roman" w:cs="Times New Roman"/>
          <w:lang w:val="es-CO"/>
        </w:rPr>
        <w:t xml:space="preserve"> </w:t>
      </w:r>
      <w:r w:rsidR="00DB3CB8" w:rsidRPr="00A45FDA">
        <w:rPr>
          <w:rFonts w:eastAsia="Times New Roman" w:cs="Times New Roman"/>
          <w:lang w:val="es-CO"/>
        </w:rPr>
        <w:t>7</w:t>
      </w:r>
      <w:r w:rsidR="00AA71BD" w:rsidRPr="00A45FDA">
        <w:rPr>
          <w:rFonts w:eastAsia="Times New Roman" w:cs="Times New Roman"/>
          <w:lang w:val="es-CO"/>
        </w:rPr>
        <w:t>%</w:t>
      </w:r>
      <w:r w:rsidR="00DB3CB8" w:rsidRPr="00A45FDA">
        <w:rPr>
          <w:rFonts w:eastAsia="Times New Roman" w:cs="Times New Roman"/>
          <w:lang w:val="es-CO"/>
        </w:rPr>
        <w:t xml:space="preserve"> absoluto </w:t>
      </w:r>
      <w:r w:rsidR="008242F7" w:rsidRPr="00A45FDA">
        <w:rPr>
          <w:rFonts w:eastAsia="Times New Roman" w:cs="Times New Roman"/>
          <w:lang w:val="es-CO"/>
        </w:rPr>
        <w:t xml:space="preserve">demostrando que la cantidad de el </w:t>
      </w:r>
      <w:r w:rsidR="00763AFC" w:rsidRPr="00A45FDA">
        <w:rPr>
          <w:rFonts w:eastAsia="Times New Roman" w:cs="Times New Roman"/>
          <w:lang w:val="es-CO"/>
        </w:rPr>
        <w:t>léxico</w:t>
      </w:r>
      <w:r w:rsidR="008242F7" w:rsidRPr="00A45FDA">
        <w:rPr>
          <w:rFonts w:eastAsia="Times New Roman" w:cs="Times New Roman"/>
          <w:lang w:val="es-CO"/>
        </w:rPr>
        <w:t xml:space="preserve"> </w:t>
      </w:r>
      <w:r w:rsidR="0081400C" w:rsidRPr="00A45FDA">
        <w:rPr>
          <w:rFonts w:eastAsia="Times New Roman" w:cs="Times New Roman"/>
          <w:lang w:val="es-CO"/>
        </w:rPr>
        <w:t xml:space="preserve">especifico </w:t>
      </w:r>
      <w:r w:rsidR="008242F7" w:rsidRPr="00A45FDA">
        <w:rPr>
          <w:rFonts w:eastAsia="Times New Roman" w:cs="Times New Roman"/>
          <w:lang w:val="es-CO"/>
        </w:rPr>
        <w:t xml:space="preserve">que </w:t>
      </w:r>
      <w:r w:rsidR="00763AFC" w:rsidRPr="00A45FDA">
        <w:rPr>
          <w:rFonts w:eastAsia="Times New Roman" w:cs="Times New Roman"/>
          <w:lang w:val="es-CO"/>
        </w:rPr>
        <w:t>utiliza</w:t>
      </w:r>
      <w:r w:rsidR="008242F7" w:rsidRPr="00A45FDA">
        <w:rPr>
          <w:rFonts w:eastAsia="Times New Roman" w:cs="Times New Roman"/>
          <w:lang w:val="es-CO"/>
        </w:rPr>
        <w:t xml:space="preserve"> del vocabulario dado</w:t>
      </w:r>
      <w:r w:rsidR="0081400C" w:rsidRPr="00A45FDA">
        <w:rPr>
          <w:rFonts w:eastAsia="Times New Roman" w:cs="Times New Roman"/>
          <w:lang w:val="es-CO"/>
        </w:rPr>
        <w:t xml:space="preserve"> </w:t>
      </w:r>
      <w:r w:rsidR="005D32D2" w:rsidRPr="00A45FDA">
        <w:rPr>
          <w:rFonts w:eastAsia="Times New Roman" w:cs="Times New Roman"/>
          <w:lang w:val="es-CO"/>
        </w:rPr>
        <w:t xml:space="preserve">se reduce fuertemente. </w:t>
      </w:r>
      <w:r w:rsidR="00763AFC" w:rsidRPr="00A45FDA">
        <w:rPr>
          <w:rFonts w:eastAsia="Times New Roman" w:cs="Times New Roman"/>
          <w:lang w:val="es-CO"/>
        </w:rPr>
        <w:t>Así</w:t>
      </w:r>
      <w:r w:rsidR="00976B56" w:rsidRPr="00A45FDA">
        <w:rPr>
          <w:rFonts w:eastAsia="Times New Roman" w:cs="Times New Roman"/>
          <w:lang w:val="es-CO"/>
        </w:rPr>
        <w:t xml:space="preserve"> mismo pasa con los eufemismos utilizados por el actor, que pasan de utilizarse</w:t>
      </w:r>
      <w:r w:rsidR="00AA71BD" w:rsidRPr="00A45FDA">
        <w:rPr>
          <w:rFonts w:eastAsia="Times New Roman" w:cs="Times New Roman"/>
          <w:lang w:val="es-CO"/>
        </w:rPr>
        <w:t xml:space="preserve"> un 17% a un 7%</w:t>
      </w:r>
      <w:r w:rsidR="00976B56" w:rsidRPr="00A45FDA">
        <w:rPr>
          <w:rFonts w:eastAsia="Times New Roman" w:cs="Times New Roman"/>
          <w:lang w:val="es-CO"/>
        </w:rPr>
        <w:t xml:space="preserve"> </w:t>
      </w:r>
      <w:r w:rsidR="00963E0D" w:rsidRPr="00A45FDA">
        <w:rPr>
          <w:rFonts w:eastAsia="Times New Roman" w:cs="Times New Roman"/>
          <w:lang w:val="es-CO"/>
        </w:rPr>
        <w:t xml:space="preserve">mostrando una reducción de uso de </w:t>
      </w:r>
      <w:r w:rsidR="00E50B32">
        <w:rPr>
          <w:rFonts w:eastAsia="Times New Roman" w:cs="Times New Roman"/>
          <w:lang w:val="es-CO"/>
        </w:rPr>
        <w:t xml:space="preserve">las </w:t>
      </w:r>
      <w:r w:rsidR="00963E0D" w:rsidRPr="00A45FDA">
        <w:rPr>
          <w:rFonts w:eastAsia="Times New Roman" w:cs="Times New Roman"/>
          <w:lang w:val="es-CO"/>
        </w:rPr>
        <w:t>expresiones</w:t>
      </w:r>
      <w:r w:rsidR="00E50B32">
        <w:rPr>
          <w:rFonts w:eastAsia="Times New Roman" w:cs="Times New Roman"/>
          <w:lang w:val="es-CO"/>
        </w:rPr>
        <w:t xml:space="preserve"> dadas ,</w:t>
      </w:r>
      <w:r w:rsidR="00963E0D" w:rsidRPr="00A45FDA">
        <w:rPr>
          <w:rFonts w:eastAsia="Times New Roman" w:cs="Times New Roman"/>
          <w:lang w:val="es-CO"/>
        </w:rPr>
        <w:t xml:space="preserve"> que es coherente con</w:t>
      </w:r>
      <w:r w:rsidR="00786BC2" w:rsidRPr="00A45FDA">
        <w:rPr>
          <w:rFonts w:eastAsia="Times New Roman" w:cs="Times New Roman"/>
          <w:lang w:val="es-CO"/>
        </w:rPr>
        <w:t xml:space="preserve"> un registro </w:t>
      </w:r>
      <w:r w:rsidR="00763AFC" w:rsidRPr="00A45FDA">
        <w:rPr>
          <w:rFonts w:eastAsia="Times New Roman" w:cs="Times New Roman"/>
          <w:lang w:val="es-CO"/>
        </w:rPr>
        <w:t>más</w:t>
      </w:r>
      <w:r w:rsidR="00786BC2" w:rsidRPr="00A45FDA">
        <w:rPr>
          <w:rFonts w:eastAsia="Times New Roman" w:cs="Times New Roman"/>
          <w:lang w:val="es-CO"/>
        </w:rPr>
        <w:t xml:space="preserve"> estratégico de </w:t>
      </w:r>
      <w:r w:rsidR="00763AFC" w:rsidRPr="00A45FDA">
        <w:rPr>
          <w:rFonts w:eastAsia="Times New Roman" w:cs="Times New Roman"/>
          <w:lang w:val="es-CO"/>
        </w:rPr>
        <w:t>este rol</w:t>
      </w:r>
      <w:r w:rsidR="00786BC2" w:rsidRPr="00A45FDA">
        <w:rPr>
          <w:rFonts w:eastAsia="Times New Roman" w:cs="Times New Roman"/>
          <w:lang w:val="es-CO"/>
        </w:rPr>
        <w:t xml:space="preserve">. </w:t>
      </w:r>
      <w:r w:rsidR="00DC3005" w:rsidRPr="00A45FDA">
        <w:rPr>
          <w:rFonts w:eastAsia="Times New Roman" w:cs="Times New Roman"/>
          <w:lang w:val="es-CO"/>
        </w:rPr>
        <w:t xml:space="preserve">Este comportamiento </w:t>
      </w:r>
      <w:r w:rsidR="00AD118C" w:rsidRPr="00A45FDA">
        <w:rPr>
          <w:rFonts w:eastAsia="Times New Roman" w:cs="Times New Roman"/>
          <w:lang w:val="es-CO"/>
        </w:rPr>
        <w:t>se repite en la transferencia de expresiones orales</w:t>
      </w:r>
      <w:r w:rsidR="00984A59" w:rsidRPr="00A45FDA">
        <w:rPr>
          <w:rFonts w:eastAsia="Times New Roman" w:cs="Times New Roman"/>
          <w:lang w:val="es-CO"/>
        </w:rPr>
        <w:t>, pasando de un 23% a un 2%</w:t>
      </w:r>
      <w:r w:rsidR="00976B56" w:rsidRPr="00A45FDA">
        <w:rPr>
          <w:rFonts w:eastAsia="Times New Roman" w:cs="Times New Roman"/>
          <w:lang w:val="es-CO"/>
        </w:rPr>
        <w:t xml:space="preserve"> </w:t>
      </w:r>
      <w:r w:rsidR="00E732F0" w:rsidRPr="00A45FDA">
        <w:rPr>
          <w:rFonts w:eastAsia="Times New Roman" w:cs="Times New Roman"/>
          <w:lang w:val="es-CO"/>
        </w:rPr>
        <w:t xml:space="preserve">lo cual muestra que el BDI </w:t>
      </w:r>
      <w:r w:rsidR="0038607A" w:rsidRPr="00A45FDA">
        <w:rPr>
          <w:rFonts w:eastAsia="Times New Roman" w:cs="Times New Roman"/>
          <w:lang w:val="es-CO"/>
        </w:rPr>
        <w:t>elimina casi por completo</w:t>
      </w:r>
      <w:r w:rsidR="00E732F0" w:rsidRPr="00A45FDA">
        <w:rPr>
          <w:rFonts w:eastAsia="Times New Roman" w:cs="Times New Roman"/>
          <w:lang w:val="es-CO"/>
        </w:rPr>
        <w:t xml:space="preserve"> la reproducción directa de estas </w:t>
      </w:r>
      <w:r w:rsidR="003E57F1" w:rsidRPr="00A45FDA">
        <w:rPr>
          <w:rFonts w:eastAsia="Times New Roman" w:cs="Times New Roman"/>
          <w:lang w:val="es-CO"/>
        </w:rPr>
        <w:t>expresiones orales</w:t>
      </w:r>
      <w:r w:rsidR="00FC2DC9">
        <w:rPr>
          <w:rFonts w:eastAsia="Times New Roman" w:cs="Times New Roman"/>
          <w:lang w:val="es-CO"/>
        </w:rPr>
        <w:t xml:space="preserve"> para estar centrado en un relato sin tantos detalles </w:t>
      </w:r>
      <w:r w:rsidR="0092474F">
        <w:rPr>
          <w:rFonts w:eastAsia="Times New Roman" w:cs="Times New Roman"/>
          <w:lang w:val="es-CO"/>
        </w:rPr>
        <w:t>en los hechos ya cometidos</w:t>
      </w:r>
      <w:r w:rsidR="0038607A" w:rsidRPr="00A45FDA">
        <w:rPr>
          <w:rFonts w:eastAsia="Times New Roman" w:cs="Times New Roman"/>
          <w:lang w:val="es-CO"/>
        </w:rPr>
        <w:t>.</w:t>
      </w:r>
      <w:r w:rsidR="003E57F1" w:rsidRPr="00A45FDA">
        <w:rPr>
          <w:rFonts w:eastAsia="Times New Roman" w:cs="Times New Roman"/>
          <w:lang w:val="es-CO"/>
        </w:rPr>
        <w:t xml:space="preserve"> </w:t>
      </w:r>
    </w:p>
    <w:p w14:paraId="62BD8C78" w14:textId="6CA102D2" w:rsidR="00AC10EF" w:rsidRDefault="00EF0279" w:rsidP="00C24168">
      <w:pPr>
        <w:pStyle w:val="Prrafodelista"/>
        <w:spacing w:before="100" w:beforeAutospacing="1" w:after="100" w:afterAutospacing="1" w:line="480" w:lineRule="auto"/>
        <w:ind w:firstLine="720"/>
        <w:jc w:val="both"/>
        <w:rPr>
          <w:rFonts w:eastAsia="Times New Roman" w:cs="Times New Roman"/>
          <w:lang w:val="es-CO"/>
        </w:rPr>
      </w:pPr>
      <w:r w:rsidRPr="00A45FDA">
        <w:rPr>
          <w:rFonts w:eastAsia="Times New Roman" w:cs="Times New Roman"/>
          <w:lang w:val="es-CO"/>
        </w:rPr>
        <w:t xml:space="preserve">Por otro </w:t>
      </w:r>
      <w:r w:rsidR="007B2115" w:rsidRPr="00A45FDA">
        <w:rPr>
          <w:rFonts w:eastAsia="Times New Roman" w:cs="Times New Roman"/>
          <w:lang w:val="es-CO"/>
        </w:rPr>
        <w:t>lado,</w:t>
      </w:r>
      <w:r w:rsidRPr="00A45FDA">
        <w:rPr>
          <w:rFonts w:eastAsia="Times New Roman" w:cs="Times New Roman"/>
          <w:lang w:val="es-CO"/>
        </w:rPr>
        <w:t xml:space="preserve"> la novedad del vocabulario baja de 34% a 26% demostrando que este es el rol con </w:t>
      </w:r>
      <w:r w:rsidR="007B2115" w:rsidRPr="00A45FDA">
        <w:rPr>
          <w:rFonts w:eastAsia="Times New Roman" w:cs="Times New Roman"/>
          <w:lang w:val="es-CO"/>
        </w:rPr>
        <w:t>léxico</w:t>
      </w:r>
      <w:r w:rsidRPr="00A45FDA">
        <w:rPr>
          <w:rFonts w:eastAsia="Times New Roman" w:cs="Times New Roman"/>
          <w:lang w:val="es-CO"/>
        </w:rPr>
        <w:t xml:space="preserve"> </w:t>
      </w:r>
      <w:r w:rsidR="006F60EA" w:rsidRPr="00A45FDA">
        <w:rPr>
          <w:rFonts w:eastAsia="Times New Roman" w:cs="Times New Roman"/>
          <w:lang w:val="es-CO"/>
        </w:rPr>
        <w:t>más</w:t>
      </w:r>
      <w:r w:rsidRPr="00A45FDA">
        <w:rPr>
          <w:rFonts w:eastAsia="Times New Roman" w:cs="Times New Roman"/>
          <w:lang w:val="es-CO"/>
        </w:rPr>
        <w:t xml:space="preserve"> diverso sobre el conflicto</w:t>
      </w:r>
      <w:r w:rsidR="002362F3" w:rsidRPr="00A45FDA">
        <w:rPr>
          <w:rFonts w:eastAsia="Times New Roman" w:cs="Times New Roman"/>
          <w:lang w:val="es-CO"/>
        </w:rPr>
        <w:t xml:space="preserve"> </w:t>
      </w:r>
      <w:r w:rsidR="00800A97" w:rsidRPr="00A45FDA">
        <w:rPr>
          <w:rFonts w:eastAsia="Times New Roman" w:cs="Times New Roman"/>
          <w:lang w:val="es-CO"/>
        </w:rPr>
        <w:t>armado,</w:t>
      </w:r>
      <w:r w:rsidR="00FB5FA8" w:rsidRPr="00A45FDA">
        <w:rPr>
          <w:rFonts w:eastAsia="Times New Roman" w:cs="Times New Roman"/>
          <w:lang w:val="es-CO"/>
        </w:rPr>
        <w:t xml:space="preserve"> pero BDI disminuye este valor</w:t>
      </w:r>
      <w:r w:rsidR="00AC10EF" w:rsidRPr="00A45FDA">
        <w:rPr>
          <w:rFonts w:eastAsia="Times New Roman" w:cs="Times New Roman"/>
          <w:lang w:val="es-CO"/>
        </w:rPr>
        <w:t xml:space="preserve"> en un 8%</w:t>
      </w:r>
      <w:r w:rsidR="006C2AE3">
        <w:rPr>
          <w:rFonts w:eastAsia="Times New Roman" w:cs="Times New Roman"/>
          <w:lang w:val="es-CO"/>
        </w:rPr>
        <w:t>,</w:t>
      </w:r>
      <w:r w:rsidR="00B230BC">
        <w:rPr>
          <w:rFonts w:eastAsia="Times New Roman" w:cs="Times New Roman"/>
          <w:lang w:val="es-CO"/>
        </w:rPr>
        <w:t xml:space="preserve"> ya que </w:t>
      </w:r>
      <w:r w:rsidR="005D6265">
        <w:rPr>
          <w:rFonts w:eastAsia="Times New Roman" w:cs="Times New Roman"/>
          <w:lang w:val="es-CO"/>
        </w:rPr>
        <w:t>las instrucciones dadas</w:t>
      </w:r>
      <w:r w:rsidR="00B230BC">
        <w:rPr>
          <w:rFonts w:eastAsia="Times New Roman" w:cs="Times New Roman"/>
          <w:lang w:val="es-CO"/>
        </w:rPr>
        <w:t xml:space="preserve"> por </w:t>
      </w:r>
      <w:r w:rsidR="002A4A81">
        <w:rPr>
          <w:rFonts w:eastAsia="Times New Roman" w:cs="Times New Roman"/>
          <w:lang w:val="es-CO"/>
        </w:rPr>
        <w:t xml:space="preserve">este componente es el que guía </w:t>
      </w:r>
      <w:r w:rsidR="005D6265">
        <w:rPr>
          <w:rFonts w:eastAsia="Times New Roman" w:cs="Times New Roman"/>
          <w:lang w:val="es-CO"/>
        </w:rPr>
        <w:t xml:space="preserve">la forma de </w:t>
      </w:r>
      <w:r w:rsidR="002A4A81">
        <w:rPr>
          <w:rFonts w:eastAsia="Times New Roman" w:cs="Times New Roman"/>
          <w:lang w:val="es-CO"/>
        </w:rPr>
        <w:t>estas respuestas</w:t>
      </w:r>
      <w:r w:rsidR="005D6265">
        <w:rPr>
          <w:rFonts w:eastAsia="Times New Roman" w:cs="Times New Roman"/>
          <w:lang w:val="es-CO"/>
        </w:rPr>
        <w:t xml:space="preserve"> y lleva a no usar tanto vocabulario</w:t>
      </w:r>
      <w:r w:rsidR="00753F24">
        <w:rPr>
          <w:rFonts w:eastAsia="Times New Roman" w:cs="Times New Roman"/>
          <w:lang w:val="es-CO"/>
        </w:rPr>
        <w:t xml:space="preserve"> situado del rol</w:t>
      </w:r>
      <w:r w:rsidR="002A4A81">
        <w:rPr>
          <w:rFonts w:eastAsia="Times New Roman" w:cs="Times New Roman"/>
          <w:lang w:val="es-CO"/>
        </w:rPr>
        <w:t xml:space="preserve">, </w:t>
      </w:r>
      <w:r w:rsidR="006C2AE3">
        <w:rPr>
          <w:rFonts w:eastAsia="Times New Roman" w:cs="Times New Roman"/>
          <w:lang w:val="es-CO"/>
        </w:rPr>
        <w:t xml:space="preserve"> lo cual será discutido en la sección de conclusiones.</w:t>
      </w:r>
    </w:p>
    <w:p w14:paraId="4C9E5C77" w14:textId="6231DD05" w:rsidR="00F44C74" w:rsidRDefault="00F44C74" w:rsidP="00C24168">
      <w:pPr>
        <w:pStyle w:val="Descripcin"/>
        <w:keepNext/>
        <w:jc w:val="both"/>
      </w:pPr>
      <w:bookmarkStart w:id="93" w:name="_Toc228607042"/>
      <w:r>
        <w:t xml:space="preserve">Tabla </w:t>
      </w:r>
      <w:r w:rsidR="00207DFC">
        <w:fldChar w:fldCharType="begin"/>
      </w:r>
      <w:r w:rsidR="00207DFC">
        <w:instrText xml:space="preserve"> SEQ Tabla \* ARABIC </w:instrText>
      </w:r>
      <w:r w:rsidR="00207DFC">
        <w:fldChar w:fldCharType="separate"/>
      </w:r>
      <w:r w:rsidR="00491923">
        <w:rPr>
          <w:noProof/>
        </w:rPr>
        <w:t>9</w:t>
      </w:r>
      <w:r w:rsidR="00207DFC">
        <w:rPr>
          <w:noProof/>
        </w:rPr>
        <w:fldChar w:fldCharType="end"/>
      </w:r>
      <w:r>
        <w:t xml:space="preserve"> Resultados</w:t>
      </w:r>
      <w:r w:rsidRPr="00511348">
        <w:t xml:space="preserve"> RAG para Victimario</w:t>
      </w:r>
      <w:bookmarkEnd w:id="93"/>
    </w:p>
    <w:tbl>
      <w:tblPr>
        <w:tblStyle w:val="Tablaconcuadrcula"/>
        <w:tblW w:w="0" w:type="auto"/>
        <w:tblLook w:val="04A0" w:firstRow="1" w:lastRow="0" w:firstColumn="1" w:lastColumn="0" w:noHBand="0" w:noVBand="1"/>
      </w:tblPr>
      <w:tblGrid>
        <w:gridCol w:w="880"/>
        <w:gridCol w:w="852"/>
        <w:gridCol w:w="871"/>
        <w:gridCol w:w="921"/>
        <w:gridCol w:w="1126"/>
        <w:gridCol w:w="1126"/>
        <w:gridCol w:w="1126"/>
        <w:gridCol w:w="838"/>
        <w:gridCol w:w="1000"/>
      </w:tblGrid>
      <w:tr w:rsidR="00F44C74" w:rsidRPr="0069626D" w14:paraId="4F7B61AA" w14:textId="77777777" w:rsidTr="0069084E">
        <w:trPr>
          <w:trHeight w:val="398"/>
        </w:trPr>
        <w:tc>
          <w:tcPr>
            <w:tcW w:w="880" w:type="dxa"/>
            <w:vAlign w:val="center"/>
          </w:tcPr>
          <w:p w14:paraId="724E239C"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Condición</w:t>
            </w:r>
          </w:p>
        </w:tc>
        <w:tc>
          <w:tcPr>
            <w:tcW w:w="852" w:type="dxa"/>
            <w:vAlign w:val="center"/>
          </w:tcPr>
          <w:p w14:paraId="3AB90478"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Adopción Léxica</w:t>
            </w:r>
          </w:p>
        </w:tc>
        <w:tc>
          <w:tcPr>
            <w:tcW w:w="871" w:type="dxa"/>
            <w:vAlign w:val="center"/>
          </w:tcPr>
          <w:p w14:paraId="66ED3F8A"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Promedio palabras respuesta</w:t>
            </w:r>
          </w:p>
        </w:tc>
        <w:tc>
          <w:tcPr>
            <w:tcW w:w="921" w:type="dxa"/>
            <w:vAlign w:val="center"/>
          </w:tcPr>
          <w:p w14:paraId="36AB8A11"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Promedio palabras fragmento</w:t>
            </w:r>
          </w:p>
        </w:tc>
        <w:tc>
          <w:tcPr>
            <w:tcW w:w="1126" w:type="dxa"/>
            <w:vAlign w:val="center"/>
          </w:tcPr>
          <w:p w14:paraId="6DDC8E75"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Transferencia Léxica</w:t>
            </w:r>
          </w:p>
        </w:tc>
        <w:tc>
          <w:tcPr>
            <w:tcW w:w="1126" w:type="dxa"/>
            <w:vAlign w:val="center"/>
          </w:tcPr>
          <w:p w14:paraId="41520801"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Transferencia Eufemismos</w:t>
            </w:r>
          </w:p>
        </w:tc>
        <w:tc>
          <w:tcPr>
            <w:tcW w:w="1126" w:type="dxa"/>
            <w:vAlign w:val="center"/>
          </w:tcPr>
          <w:p w14:paraId="0309DE9E"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bCs/>
                <w:sz w:val="16"/>
                <w:szCs w:val="16"/>
                <w:lang w:val="es-CO"/>
              </w:rPr>
              <w:t>Transferencia</w:t>
            </w:r>
            <w:r w:rsidRPr="00A11065">
              <w:rPr>
                <w:rFonts w:ascii="Calibri" w:eastAsia="Times New Roman" w:hAnsi="Calibri" w:cs="Calibri"/>
                <w:b/>
                <w:sz w:val="16"/>
                <w:szCs w:val="16"/>
                <w:lang w:val="es-CO"/>
              </w:rPr>
              <w:t xml:space="preserve"> expresiones</w:t>
            </w:r>
          </w:p>
        </w:tc>
        <w:tc>
          <w:tcPr>
            <w:tcW w:w="838" w:type="dxa"/>
            <w:vAlign w:val="center"/>
          </w:tcPr>
          <w:p w14:paraId="2CADF51E"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Top k similarity</w:t>
            </w:r>
          </w:p>
        </w:tc>
        <w:tc>
          <w:tcPr>
            <w:tcW w:w="1000" w:type="dxa"/>
            <w:vAlign w:val="center"/>
          </w:tcPr>
          <w:p w14:paraId="28A14FB3"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Novedad del vocabulario</w:t>
            </w:r>
          </w:p>
        </w:tc>
      </w:tr>
      <w:tr w:rsidR="00F44C74" w:rsidRPr="0069626D" w14:paraId="2AE2E5B0" w14:textId="77777777" w:rsidTr="0069084E">
        <w:trPr>
          <w:trHeight w:val="398"/>
        </w:trPr>
        <w:tc>
          <w:tcPr>
            <w:tcW w:w="880" w:type="dxa"/>
            <w:vAlign w:val="center"/>
          </w:tcPr>
          <w:p w14:paraId="4B5E9637"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RAG</w:t>
            </w:r>
          </w:p>
        </w:tc>
        <w:tc>
          <w:tcPr>
            <w:tcW w:w="852" w:type="dxa"/>
            <w:vAlign w:val="center"/>
          </w:tcPr>
          <w:p w14:paraId="06B5A58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4,48</w:t>
            </w:r>
          </w:p>
        </w:tc>
        <w:tc>
          <w:tcPr>
            <w:tcW w:w="871" w:type="dxa"/>
            <w:vAlign w:val="center"/>
          </w:tcPr>
          <w:p w14:paraId="019D0FCE"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201,85</w:t>
            </w:r>
          </w:p>
        </w:tc>
        <w:tc>
          <w:tcPr>
            <w:tcW w:w="921" w:type="dxa"/>
            <w:vAlign w:val="center"/>
          </w:tcPr>
          <w:p w14:paraId="017415C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111,62</w:t>
            </w:r>
          </w:p>
        </w:tc>
        <w:tc>
          <w:tcPr>
            <w:tcW w:w="1126" w:type="dxa"/>
            <w:vAlign w:val="center"/>
          </w:tcPr>
          <w:p w14:paraId="5D75034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0.24</w:t>
            </w:r>
          </w:p>
        </w:tc>
        <w:tc>
          <w:tcPr>
            <w:tcW w:w="1126" w:type="dxa"/>
            <w:vAlign w:val="center"/>
          </w:tcPr>
          <w:p w14:paraId="6D0BD421" w14:textId="77777777" w:rsidR="00F44C74"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0.17</w:t>
            </w:r>
          </w:p>
          <w:p w14:paraId="79D5E7F3" w14:textId="77777777" w:rsidR="00F44C74" w:rsidRPr="00EB65AF" w:rsidRDefault="00F44C74" w:rsidP="00C24168">
            <w:pPr>
              <w:jc w:val="both"/>
              <w:rPr>
                <w:rFonts w:ascii="Calibri" w:eastAsia="Times New Roman" w:hAnsi="Calibri" w:cs="Calibri"/>
                <w:bCs/>
                <w:sz w:val="16"/>
                <w:szCs w:val="16"/>
                <w:lang w:val="es-CO"/>
              </w:rPr>
            </w:pPr>
          </w:p>
        </w:tc>
        <w:tc>
          <w:tcPr>
            <w:tcW w:w="1126" w:type="dxa"/>
            <w:vAlign w:val="center"/>
          </w:tcPr>
          <w:p w14:paraId="1E30601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0.23</w:t>
            </w:r>
          </w:p>
        </w:tc>
        <w:tc>
          <w:tcPr>
            <w:tcW w:w="838" w:type="dxa"/>
            <w:vAlign w:val="center"/>
          </w:tcPr>
          <w:p w14:paraId="40E44F1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0.82</w:t>
            </w:r>
          </w:p>
        </w:tc>
        <w:tc>
          <w:tcPr>
            <w:tcW w:w="1000" w:type="dxa"/>
            <w:vAlign w:val="center"/>
          </w:tcPr>
          <w:p w14:paraId="11BA15CC"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0.34</w:t>
            </w:r>
          </w:p>
        </w:tc>
      </w:tr>
      <w:tr w:rsidR="00F44C74" w:rsidRPr="0069626D" w14:paraId="213C144A" w14:textId="77777777" w:rsidTr="0069084E">
        <w:trPr>
          <w:trHeight w:val="398"/>
        </w:trPr>
        <w:tc>
          <w:tcPr>
            <w:tcW w:w="880" w:type="dxa"/>
            <w:vAlign w:val="center"/>
          </w:tcPr>
          <w:p w14:paraId="5D925BB7"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BDI+RAG</w:t>
            </w:r>
          </w:p>
        </w:tc>
        <w:tc>
          <w:tcPr>
            <w:tcW w:w="852" w:type="dxa"/>
            <w:vAlign w:val="center"/>
          </w:tcPr>
          <w:p w14:paraId="52D55FF5"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4,20</w:t>
            </w:r>
          </w:p>
        </w:tc>
        <w:tc>
          <w:tcPr>
            <w:tcW w:w="871" w:type="dxa"/>
            <w:vAlign w:val="center"/>
          </w:tcPr>
          <w:p w14:paraId="5ECF2A1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205,62</w:t>
            </w:r>
          </w:p>
        </w:tc>
        <w:tc>
          <w:tcPr>
            <w:tcW w:w="921" w:type="dxa"/>
            <w:vAlign w:val="center"/>
          </w:tcPr>
          <w:p w14:paraId="4C8ED0BB"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93,46</w:t>
            </w:r>
          </w:p>
        </w:tc>
        <w:tc>
          <w:tcPr>
            <w:tcW w:w="1126" w:type="dxa"/>
            <w:vAlign w:val="center"/>
          </w:tcPr>
          <w:p w14:paraId="1DEA72F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0.17</w:t>
            </w:r>
          </w:p>
        </w:tc>
        <w:tc>
          <w:tcPr>
            <w:tcW w:w="1126" w:type="dxa"/>
            <w:vAlign w:val="center"/>
          </w:tcPr>
          <w:p w14:paraId="464A6B0A"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0.07</w:t>
            </w:r>
          </w:p>
        </w:tc>
        <w:tc>
          <w:tcPr>
            <w:tcW w:w="1126" w:type="dxa"/>
            <w:vAlign w:val="center"/>
          </w:tcPr>
          <w:p w14:paraId="2FF946A2"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0.02</w:t>
            </w:r>
          </w:p>
        </w:tc>
        <w:tc>
          <w:tcPr>
            <w:tcW w:w="838" w:type="dxa"/>
            <w:vAlign w:val="center"/>
          </w:tcPr>
          <w:p w14:paraId="0917933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0.81</w:t>
            </w:r>
          </w:p>
        </w:tc>
        <w:tc>
          <w:tcPr>
            <w:tcW w:w="1000" w:type="dxa"/>
            <w:vAlign w:val="center"/>
          </w:tcPr>
          <w:p w14:paraId="68766636" w14:textId="77777777" w:rsidR="00F44C74" w:rsidRPr="00EB65AF" w:rsidRDefault="00F44C74" w:rsidP="00C24168">
            <w:pPr>
              <w:keepNext/>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0.26</w:t>
            </w:r>
          </w:p>
        </w:tc>
      </w:tr>
    </w:tbl>
    <w:p w14:paraId="48C8500E" w14:textId="77777777" w:rsidR="00F44C74" w:rsidRPr="006C2AE3" w:rsidRDefault="00F44C74" w:rsidP="00C24168">
      <w:pPr>
        <w:pStyle w:val="Prrafodelista"/>
        <w:spacing w:before="100" w:beforeAutospacing="1" w:after="100" w:afterAutospacing="1" w:line="480" w:lineRule="auto"/>
        <w:ind w:firstLine="720"/>
        <w:jc w:val="both"/>
        <w:rPr>
          <w:rFonts w:eastAsia="Times New Roman" w:cs="Times New Roman"/>
          <w:lang w:val="es-CO"/>
        </w:rPr>
      </w:pPr>
    </w:p>
    <w:p w14:paraId="601C313F" w14:textId="3B52C80C" w:rsidR="00CE36EF" w:rsidRPr="00F44C74" w:rsidRDefault="00CE36EF" w:rsidP="00C24168">
      <w:pPr>
        <w:pStyle w:val="Prrafodelista"/>
        <w:numPr>
          <w:ilvl w:val="0"/>
          <w:numId w:val="24"/>
        </w:numPr>
        <w:spacing w:before="100" w:beforeAutospacing="1" w:after="100" w:afterAutospacing="1" w:line="240" w:lineRule="auto"/>
        <w:jc w:val="both"/>
        <w:rPr>
          <w:rFonts w:eastAsia="Times New Roman" w:cs="Times New Roman"/>
          <w:sz w:val="24"/>
          <w:szCs w:val="24"/>
          <w:lang w:val="es-CO"/>
        </w:rPr>
      </w:pPr>
      <w:r>
        <w:rPr>
          <w:rFonts w:eastAsia="Times New Roman" w:cs="Times New Roman"/>
          <w:sz w:val="24"/>
          <w:szCs w:val="24"/>
          <w:lang w:val="es-CO"/>
        </w:rPr>
        <w:t>Tercero</w:t>
      </w:r>
    </w:p>
    <w:p w14:paraId="30B0E439" w14:textId="61148B82" w:rsidR="008F4870" w:rsidRDefault="008D3D4E" w:rsidP="00BD624A">
      <w:pPr>
        <w:spacing w:line="480" w:lineRule="auto"/>
        <w:ind w:left="720" w:firstLine="720"/>
        <w:jc w:val="both"/>
        <w:rPr>
          <w:lang w:val="es-CO"/>
        </w:rPr>
      </w:pPr>
      <w:r>
        <w:rPr>
          <w:lang w:val="es-CO"/>
        </w:rPr>
        <w:t xml:space="preserve">Para este rol, la </w:t>
      </w:r>
      <w:r w:rsidR="00C37A84">
        <w:rPr>
          <w:lang w:val="es-CO"/>
        </w:rPr>
        <w:t>similitud semántica tiene un buen score de 0</w:t>
      </w:r>
      <w:r w:rsidR="00E44AC0">
        <w:rPr>
          <w:lang w:val="es-CO"/>
        </w:rPr>
        <w:t>.</w:t>
      </w:r>
      <w:r w:rsidR="00C37A84">
        <w:rPr>
          <w:lang w:val="es-CO"/>
        </w:rPr>
        <w:t xml:space="preserve">84, confirmando que </w:t>
      </w:r>
      <w:r w:rsidR="00034342">
        <w:rPr>
          <w:lang w:val="es-CO"/>
        </w:rPr>
        <w:t xml:space="preserve">el RAG recupera material relevante </w:t>
      </w:r>
      <w:r w:rsidR="00907878">
        <w:rPr>
          <w:lang w:val="es-CO"/>
        </w:rPr>
        <w:t xml:space="preserve">para este rol, </w:t>
      </w:r>
      <w:r w:rsidR="00106043">
        <w:rPr>
          <w:lang w:val="es-CO"/>
        </w:rPr>
        <w:t xml:space="preserve">La adopción </w:t>
      </w:r>
      <w:r w:rsidR="00077ACA">
        <w:rPr>
          <w:lang w:val="es-CO"/>
        </w:rPr>
        <w:t>léxica</w:t>
      </w:r>
      <w:r w:rsidR="00106043">
        <w:rPr>
          <w:lang w:val="es-CO"/>
        </w:rPr>
        <w:t xml:space="preserve"> se ve favorecida por la integración </w:t>
      </w:r>
      <w:r w:rsidR="000B702E">
        <w:rPr>
          <w:lang w:val="es-CO"/>
        </w:rPr>
        <w:t>del</w:t>
      </w:r>
      <w:r w:rsidR="00106043">
        <w:rPr>
          <w:lang w:val="es-CO"/>
        </w:rPr>
        <w:t xml:space="preserve"> componente BDI</w:t>
      </w:r>
      <w:r w:rsidR="00A72FF9">
        <w:rPr>
          <w:lang w:val="es-CO"/>
        </w:rPr>
        <w:t xml:space="preserve"> generando un incremento del 4% en base a la respuesta únicamente con el primer componente</w:t>
      </w:r>
      <w:r w:rsidR="00BF7588">
        <w:rPr>
          <w:lang w:val="es-CO"/>
        </w:rPr>
        <w:t>, i</w:t>
      </w:r>
      <w:r w:rsidR="00A72FF9">
        <w:rPr>
          <w:lang w:val="es-CO"/>
        </w:rPr>
        <w:t xml:space="preserve">ndicando en general una buena incorporación </w:t>
      </w:r>
      <w:r w:rsidR="00077ACA">
        <w:rPr>
          <w:lang w:val="es-CO"/>
        </w:rPr>
        <w:t>del</w:t>
      </w:r>
      <w:r w:rsidR="00A72FF9">
        <w:rPr>
          <w:lang w:val="es-CO"/>
        </w:rPr>
        <w:t xml:space="preserve"> vocabulario dado formando una respuesta natural para el rol. </w:t>
      </w:r>
    </w:p>
    <w:p w14:paraId="11E7D55A" w14:textId="295CBFDB" w:rsidR="00DF0127" w:rsidRDefault="008F4870" w:rsidP="00C24168">
      <w:pPr>
        <w:spacing w:line="480" w:lineRule="auto"/>
        <w:ind w:left="720" w:firstLine="720"/>
        <w:jc w:val="both"/>
        <w:rPr>
          <w:lang w:val="es-CO"/>
        </w:rPr>
      </w:pPr>
      <w:r>
        <w:rPr>
          <w:lang w:val="es-CO"/>
        </w:rPr>
        <w:t xml:space="preserve">Por otro </w:t>
      </w:r>
      <w:r w:rsidR="00077ACA">
        <w:rPr>
          <w:lang w:val="es-CO"/>
        </w:rPr>
        <w:t>lado,</w:t>
      </w:r>
      <w:r>
        <w:rPr>
          <w:lang w:val="es-CO"/>
        </w:rPr>
        <w:t xml:space="preserve"> se </w:t>
      </w:r>
      <w:r w:rsidR="00077ACA">
        <w:rPr>
          <w:lang w:val="es-CO"/>
        </w:rPr>
        <w:t>resalta</w:t>
      </w:r>
      <w:r w:rsidR="000E2C1C">
        <w:rPr>
          <w:lang w:val="es-CO"/>
        </w:rPr>
        <w:t xml:space="preserve"> el puntaje alto de la transferencia del </w:t>
      </w:r>
      <w:r w:rsidR="00077ACA">
        <w:rPr>
          <w:lang w:val="es-CO"/>
        </w:rPr>
        <w:t>léxico</w:t>
      </w:r>
      <w:r w:rsidR="000E2C1C">
        <w:rPr>
          <w:lang w:val="es-CO"/>
        </w:rPr>
        <w:t xml:space="preserve"> del conflicto, adoptando</w:t>
      </w:r>
      <w:r w:rsidR="00126715">
        <w:rPr>
          <w:lang w:val="es-CO"/>
        </w:rPr>
        <w:t xml:space="preserve"> aproximadamente</w:t>
      </w:r>
      <w:r w:rsidR="000E2C1C">
        <w:rPr>
          <w:lang w:val="es-CO"/>
        </w:rPr>
        <w:t xml:space="preserve"> 4 de cada 10 </w:t>
      </w:r>
      <w:r w:rsidR="009B0DC4">
        <w:rPr>
          <w:lang w:val="es-CO"/>
        </w:rPr>
        <w:t xml:space="preserve">palabras dadas, por otro </w:t>
      </w:r>
      <w:r w:rsidR="00077ACA">
        <w:rPr>
          <w:lang w:val="es-CO"/>
        </w:rPr>
        <w:t>lado,</w:t>
      </w:r>
      <w:r w:rsidR="009B0DC4">
        <w:rPr>
          <w:lang w:val="es-CO"/>
        </w:rPr>
        <w:t xml:space="preserve"> los eufemismos</w:t>
      </w:r>
      <w:r w:rsidR="002F1994">
        <w:rPr>
          <w:lang w:val="es-CO"/>
        </w:rPr>
        <w:t xml:space="preserve"> y las expresiones orales</w:t>
      </w:r>
      <w:r w:rsidR="009B0DC4">
        <w:rPr>
          <w:lang w:val="es-CO"/>
        </w:rPr>
        <w:t xml:space="preserve"> </w:t>
      </w:r>
      <w:r w:rsidR="0098144C">
        <w:rPr>
          <w:lang w:val="es-CO"/>
        </w:rPr>
        <w:t>que le da la herramienta son utilizados e</w:t>
      </w:r>
      <w:r w:rsidR="002F1994">
        <w:rPr>
          <w:lang w:val="es-CO"/>
        </w:rPr>
        <w:t xml:space="preserve">n aproximadamente un </w:t>
      </w:r>
      <w:r w:rsidR="0098144C">
        <w:rPr>
          <w:lang w:val="es-CO"/>
        </w:rPr>
        <w:t>20%</w:t>
      </w:r>
      <w:r w:rsidR="002F1994">
        <w:rPr>
          <w:lang w:val="es-CO"/>
        </w:rPr>
        <w:t xml:space="preserve">, manteniendo puntajes iguales o mejores </w:t>
      </w:r>
      <w:r w:rsidR="00D72CA5">
        <w:rPr>
          <w:lang w:val="es-CO"/>
        </w:rPr>
        <w:t xml:space="preserve">si se integra el componente BDI lo cual indica que este no afecta </w:t>
      </w:r>
      <w:r w:rsidR="005775EE">
        <w:rPr>
          <w:lang w:val="es-CO"/>
        </w:rPr>
        <w:t xml:space="preserve">en </w:t>
      </w:r>
      <w:r w:rsidR="00077ACA">
        <w:rPr>
          <w:lang w:val="es-CO"/>
        </w:rPr>
        <w:t>la</w:t>
      </w:r>
      <w:r w:rsidR="005775EE">
        <w:rPr>
          <w:lang w:val="es-CO"/>
        </w:rPr>
        <w:t xml:space="preserve"> reproducción de estas frases.  Sin </w:t>
      </w:r>
      <w:r w:rsidR="00790E1C">
        <w:rPr>
          <w:lang w:val="es-CO"/>
        </w:rPr>
        <w:t>embargo,</w:t>
      </w:r>
      <w:r w:rsidR="005775EE">
        <w:rPr>
          <w:lang w:val="es-CO"/>
        </w:rPr>
        <w:t xml:space="preserve"> la novedad del vocabulario con respecto a la respuesta base </w:t>
      </w:r>
      <w:r w:rsidR="00D31C73">
        <w:rPr>
          <w:lang w:val="es-CO"/>
        </w:rPr>
        <w:t>baja a el momento de integrar este componente</w:t>
      </w:r>
      <w:r w:rsidR="00A94940">
        <w:rPr>
          <w:lang w:val="es-CO"/>
        </w:rPr>
        <w:t xml:space="preserve">, esto podría interpretarse como que estas respuestas </w:t>
      </w:r>
      <w:r w:rsidR="003776A2">
        <w:rPr>
          <w:lang w:val="es-CO"/>
        </w:rPr>
        <w:t xml:space="preserve">integran </w:t>
      </w:r>
      <w:r w:rsidR="00077ACA">
        <w:rPr>
          <w:lang w:val="es-CO"/>
        </w:rPr>
        <w:t>más</w:t>
      </w:r>
      <w:r w:rsidR="003776A2">
        <w:rPr>
          <w:lang w:val="es-CO"/>
        </w:rPr>
        <w:t xml:space="preserve"> términos de la herramienta, pero tiene menos </w:t>
      </w:r>
      <w:r w:rsidR="00924814">
        <w:rPr>
          <w:lang w:val="es-CO"/>
        </w:rPr>
        <w:t xml:space="preserve">variedad </w:t>
      </w:r>
      <w:r w:rsidR="00077ACA">
        <w:rPr>
          <w:lang w:val="es-CO"/>
        </w:rPr>
        <w:t>en el vocabulario</w:t>
      </w:r>
      <w:r w:rsidR="00924814">
        <w:rPr>
          <w:lang w:val="es-CO"/>
        </w:rPr>
        <w:t xml:space="preserve"> general.</w:t>
      </w:r>
    </w:p>
    <w:p w14:paraId="2F0F7157" w14:textId="467BD692" w:rsidR="00F44C74" w:rsidRDefault="00F44C74" w:rsidP="00C24168">
      <w:pPr>
        <w:pStyle w:val="Descripcin"/>
        <w:keepNext/>
        <w:jc w:val="both"/>
      </w:pPr>
      <w:bookmarkStart w:id="94" w:name="_Toc228607043"/>
      <w:r>
        <w:t xml:space="preserve">Tabla </w:t>
      </w:r>
      <w:r w:rsidR="00207DFC">
        <w:fldChar w:fldCharType="begin"/>
      </w:r>
      <w:r w:rsidR="00207DFC">
        <w:instrText xml:space="preserve"> SEQ Tabla \* ARABIC </w:instrText>
      </w:r>
      <w:r w:rsidR="00207DFC">
        <w:fldChar w:fldCharType="separate"/>
      </w:r>
      <w:r w:rsidR="00491923">
        <w:rPr>
          <w:noProof/>
        </w:rPr>
        <w:t>10</w:t>
      </w:r>
      <w:r w:rsidR="00207DFC">
        <w:rPr>
          <w:noProof/>
        </w:rPr>
        <w:fldChar w:fldCharType="end"/>
      </w:r>
      <w:r>
        <w:t xml:space="preserve"> Resultados</w:t>
      </w:r>
      <w:r w:rsidRPr="00272687">
        <w:t xml:space="preserve"> RAG para Tercero</w:t>
      </w:r>
      <w:bookmarkEnd w:id="94"/>
    </w:p>
    <w:tbl>
      <w:tblPr>
        <w:tblStyle w:val="Tablaconcuadrcula"/>
        <w:tblW w:w="0" w:type="auto"/>
        <w:tblLook w:val="04A0" w:firstRow="1" w:lastRow="0" w:firstColumn="1" w:lastColumn="0" w:noHBand="0" w:noVBand="1"/>
      </w:tblPr>
      <w:tblGrid>
        <w:gridCol w:w="902"/>
        <w:gridCol w:w="875"/>
        <w:gridCol w:w="894"/>
        <w:gridCol w:w="945"/>
        <w:gridCol w:w="1155"/>
        <w:gridCol w:w="1155"/>
        <w:gridCol w:w="1155"/>
        <w:gridCol w:w="860"/>
        <w:gridCol w:w="1026"/>
      </w:tblGrid>
      <w:tr w:rsidR="00F44C74" w:rsidRPr="0069626D" w14:paraId="379E5E07" w14:textId="77777777" w:rsidTr="0069084E">
        <w:trPr>
          <w:trHeight w:val="929"/>
        </w:trPr>
        <w:tc>
          <w:tcPr>
            <w:tcW w:w="902" w:type="dxa"/>
            <w:vAlign w:val="center"/>
          </w:tcPr>
          <w:p w14:paraId="7E7BEC9F"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Condición</w:t>
            </w:r>
          </w:p>
        </w:tc>
        <w:tc>
          <w:tcPr>
            <w:tcW w:w="875" w:type="dxa"/>
            <w:vAlign w:val="center"/>
          </w:tcPr>
          <w:p w14:paraId="733194AF"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Adopción Léxica</w:t>
            </w:r>
          </w:p>
        </w:tc>
        <w:tc>
          <w:tcPr>
            <w:tcW w:w="894" w:type="dxa"/>
            <w:vAlign w:val="center"/>
          </w:tcPr>
          <w:p w14:paraId="5021E067"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Promedio palabras respuesta</w:t>
            </w:r>
          </w:p>
        </w:tc>
        <w:tc>
          <w:tcPr>
            <w:tcW w:w="945" w:type="dxa"/>
            <w:vAlign w:val="center"/>
          </w:tcPr>
          <w:p w14:paraId="3EAABFBC"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Promedio palabras fragmento</w:t>
            </w:r>
          </w:p>
        </w:tc>
        <w:tc>
          <w:tcPr>
            <w:tcW w:w="1155" w:type="dxa"/>
            <w:vAlign w:val="center"/>
          </w:tcPr>
          <w:p w14:paraId="378A73DA"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Transferencia Léxica</w:t>
            </w:r>
          </w:p>
        </w:tc>
        <w:tc>
          <w:tcPr>
            <w:tcW w:w="1155" w:type="dxa"/>
            <w:vAlign w:val="center"/>
          </w:tcPr>
          <w:p w14:paraId="558B42E4"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Transferencia Eufemismos</w:t>
            </w:r>
          </w:p>
        </w:tc>
        <w:tc>
          <w:tcPr>
            <w:tcW w:w="1155" w:type="dxa"/>
            <w:vAlign w:val="center"/>
          </w:tcPr>
          <w:p w14:paraId="5A9216B8"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bCs/>
                <w:sz w:val="16"/>
                <w:szCs w:val="16"/>
                <w:lang w:val="es-CO"/>
              </w:rPr>
              <w:t>Transferencia</w:t>
            </w:r>
            <w:r w:rsidRPr="00A11065">
              <w:rPr>
                <w:rFonts w:ascii="Calibri" w:eastAsia="Times New Roman" w:hAnsi="Calibri" w:cs="Calibri"/>
                <w:b/>
                <w:sz w:val="16"/>
                <w:szCs w:val="16"/>
                <w:lang w:val="es-CO"/>
              </w:rPr>
              <w:t xml:space="preserve"> expresiones</w:t>
            </w:r>
          </w:p>
        </w:tc>
        <w:tc>
          <w:tcPr>
            <w:tcW w:w="860" w:type="dxa"/>
            <w:vAlign w:val="center"/>
          </w:tcPr>
          <w:p w14:paraId="317E6E48"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Top k similarity</w:t>
            </w:r>
          </w:p>
        </w:tc>
        <w:tc>
          <w:tcPr>
            <w:tcW w:w="1026" w:type="dxa"/>
            <w:vAlign w:val="center"/>
          </w:tcPr>
          <w:p w14:paraId="5A59870A" w14:textId="77777777" w:rsidR="00F44C74" w:rsidRPr="00A11065" w:rsidRDefault="00F44C74" w:rsidP="00C24168">
            <w:pPr>
              <w:jc w:val="both"/>
              <w:rPr>
                <w:rFonts w:ascii="Calibri" w:eastAsia="Times New Roman" w:hAnsi="Calibri" w:cs="Calibri"/>
                <w:b/>
                <w:sz w:val="16"/>
                <w:szCs w:val="16"/>
                <w:lang w:val="es-CO"/>
              </w:rPr>
            </w:pPr>
            <w:r w:rsidRPr="00A11065">
              <w:rPr>
                <w:rFonts w:ascii="Calibri" w:eastAsia="Times New Roman" w:hAnsi="Calibri" w:cs="Calibri"/>
                <w:b/>
                <w:sz w:val="16"/>
                <w:szCs w:val="16"/>
                <w:lang w:val="es-CO"/>
              </w:rPr>
              <w:t>Novedad del vocabulario</w:t>
            </w:r>
          </w:p>
        </w:tc>
      </w:tr>
      <w:tr w:rsidR="00F44C74" w:rsidRPr="0069626D" w14:paraId="019174F1" w14:textId="77777777" w:rsidTr="0069084E">
        <w:trPr>
          <w:trHeight w:val="299"/>
        </w:trPr>
        <w:tc>
          <w:tcPr>
            <w:tcW w:w="902" w:type="dxa"/>
            <w:vAlign w:val="center"/>
          </w:tcPr>
          <w:p w14:paraId="518A12C0"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RAG</w:t>
            </w:r>
          </w:p>
        </w:tc>
        <w:tc>
          <w:tcPr>
            <w:tcW w:w="875" w:type="dxa"/>
            <w:vAlign w:val="center"/>
          </w:tcPr>
          <w:p w14:paraId="38FE3248"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4,28</w:t>
            </w:r>
          </w:p>
        </w:tc>
        <w:tc>
          <w:tcPr>
            <w:tcW w:w="894" w:type="dxa"/>
            <w:vAlign w:val="center"/>
          </w:tcPr>
          <w:p w14:paraId="0ADBC887"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274,9</w:t>
            </w:r>
          </w:p>
        </w:tc>
        <w:tc>
          <w:tcPr>
            <w:tcW w:w="945" w:type="dxa"/>
            <w:vAlign w:val="center"/>
          </w:tcPr>
          <w:p w14:paraId="2CA8AAC0"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121,46</w:t>
            </w:r>
          </w:p>
        </w:tc>
        <w:tc>
          <w:tcPr>
            <w:tcW w:w="1155" w:type="dxa"/>
            <w:vAlign w:val="center"/>
          </w:tcPr>
          <w:p w14:paraId="5DAB5B12"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0.39</w:t>
            </w:r>
          </w:p>
        </w:tc>
        <w:tc>
          <w:tcPr>
            <w:tcW w:w="1155" w:type="dxa"/>
            <w:vAlign w:val="center"/>
          </w:tcPr>
          <w:p w14:paraId="11D19AC8"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0.18</w:t>
            </w:r>
          </w:p>
        </w:tc>
        <w:tc>
          <w:tcPr>
            <w:tcW w:w="1155" w:type="dxa"/>
            <w:vAlign w:val="center"/>
          </w:tcPr>
          <w:p w14:paraId="312BAAF2"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0.22</w:t>
            </w:r>
          </w:p>
        </w:tc>
        <w:tc>
          <w:tcPr>
            <w:tcW w:w="860" w:type="dxa"/>
            <w:vAlign w:val="center"/>
          </w:tcPr>
          <w:p w14:paraId="7349D9E8"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0.84</w:t>
            </w:r>
          </w:p>
        </w:tc>
        <w:tc>
          <w:tcPr>
            <w:tcW w:w="1026" w:type="dxa"/>
            <w:vAlign w:val="center"/>
          </w:tcPr>
          <w:p w14:paraId="73398ADF"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0.19</w:t>
            </w:r>
          </w:p>
        </w:tc>
      </w:tr>
      <w:tr w:rsidR="00F44C74" w:rsidRPr="0069626D" w14:paraId="3A933B52" w14:textId="77777777" w:rsidTr="0069084E">
        <w:trPr>
          <w:trHeight w:val="314"/>
        </w:trPr>
        <w:tc>
          <w:tcPr>
            <w:tcW w:w="902" w:type="dxa"/>
            <w:vAlign w:val="center"/>
          </w:tcPr>
          <w:p w14:paraId="443FF2A1"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BDI+RAG</w:t>
            </w:r>
          </w:p>
        </w:tc>
        <w:tc>
          <w:tcPr>
            <w:tcW w:w="875" w:type="dxa"/>
            <w:vAlign w:val="center"/>
          </w:tcPr>
          <w:p w14:paraId="644BE35A"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4,46</w:t>
            </w:r>
          </w:p>
        </w:tc>
        <w:tc>
          <w:tcPr>
            <w:tcW w:w="894" w:type="dxa"/>
            <w:vAlign w:val="center"/>
          </w:tcPr>
          <w:p w14:paraId="4E5DE955"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233,6</w:t>
            </w:r>
          </w:p>
        </w:tc>
        <w:tc>
          <w:tcPr>
            <w:tcW w:w="945" w:type="dxa"/>
            <w:vAlign w:val="center"/>
          </w:tcPr>
          <w:p w14:paraId="03CD4277"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119,62</w:t>
            </w:r>
          </w:p>
        </w:tc>
        <w:tc>
          <w:tcPr>
            <w:tcW w:w="1155" w:type="dxa"/>
            <w:vAlign w:val="center"/>
          </w:tcPr>
          <w:p w14:paraId="747B87E0"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0.40</w:t>
            </w:r>
          </w:p>
        </w:tc>
        <w:tc>
          <w:tcPr>
            <w:tcW w:w="1155" w:type="dxa"/>
            <w:vAlign w:val="center"/>
          </w:tcPr>
          <w:p w14:paraId="42188281"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0.20</w:t>
            </w:r>
          </w:p>
        </w:tc>
        <w:tc>
          <w:tcPr>
            <w:tcW w:w="1155" w:type="dxa"/>
            <w:vAlign w:val="center"/>
          </w:tcPr>
          <w:p w14:paraId="41535885"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0.22</w:t>
            </w:r>
          </w:p>
        </w:tc>
        <w:tc>
          <w:tcPr>
            <w:tcW w:w="860" w:type="dxa"/>
            <w:vAlign w:val="center"/>
          </w:tcPr>
          <w:p w14:paraId="3577AEFF" w14:textId="77777777" w:rsidR="00F44C74" w:rsidRPr="00EB65AF" w:rsidRDefault="00F44C74" w:rsidP="00C24168">
            <w:pPr>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0.84</w:t>
            </w:r>
          </w:p>
        </w:tc>
        <w:tc>
          <w:tcPr>
            <w:tcW w:w="1026" w:type="dxa"/>
            <w:vAlign w:val="center"/>
          </w:tcPr>
          <w:p w14:paraId="4B814DD1" w14:textId="77777777" w:rsidR="00F44C74" w:rsidRPr="00EB65AF" w:rsidRDefault="00F44C74" w:rsidP="00C24168">
            <w:pPr>
              <w:keepNext/>
              <w:jc w:val="both"/>
              <w:rPr>
                <w:rFonts w:ascii="Calibri" w:eastAsia="Times New Roman" w:hAnsi="Calibri" w:cs="Calibri"/>
                <w:sz w:val="16"/>
                <w:szCs w:val="16"/>
                <w:lang w:val="es-CO"/>
              </w:rPr>
            </w:pPr>
            <w:r w:rsidRPr="00EB65AF">
              <w:rPr>
                <w:rFonts w:ascii="Calibri" w:eastAsia="Times New Roman" w:hAnsi="Calibri" w:cs="Calibri"/>
                <w:sz w:val="16"/>
                <w:szCs w:val="16"/>
                <w:lang w:val="es-CO"/>
              </w:rPr>
              <w:t>0.15</w:t>
            </w:r>
          </w:p>
        </w:tc>
      </w:tr>
    </w:tbl>
    <w:p w14:paraId="024513A6" w14:textId="77777777" w:rsidR="00F44C74" w:rsidRDefault="00F44C74" w:rsidP="00BD624A">
      <w:pPr>
        <w:spacing w:line="480" w:lineRule="auto"/>
        <w:jc w:val="both"/>
        <w:rPr>
          <w:lang w:val="es-CO"/>
        </w:rPr>
      </w:pPr>
    </w:p>
    <w:p w14:paraId="145314A5" w14:textId="0CFDDD94" w:rsidR="00E02DC6" w:rsidRPr="00BD624A" w:rsidRDefault="00E52CBC" w:rsidP="00BD624A">
      <w:pPr>
        <w:pStyle w:val="Ttulo2"/>
        <w:rPr>
          <w:lang w:val="es-CO"/>
        </w:rPr>
      </w:pPr>
      <w:bookmarkStart w:id="95" w:name="_Toc229150812"/>
      <w:r>
        <w:rPr>
          <w:lang w:val="es-CO"/>
        </w:rPr>
        <w:t xml:space="preserve">6.3 </w:t>
      </w:r>
      <w:r w:rsidR="00320237">
        <w:rPr>
          <w:lang w:val="es-CO"/>
        </w:rPr>
        <w:t>Desempeño componente BDI</w:t>
      </w:r>
      <w:bookmarkEnd w:id="95"/>
    </w:p>
    <w:p w14:paraId="3DF1B049" w14:textId="6116C839" w:rsidR="00054928" w:rsidRDefault="007F6B75" w:rsidP="00C24168">
      <w:pPr>
        <w:spacing w:line="480" w:lineRule="auto"/>
        <w:ind w:firstLine="720"/>
        <w:jc w:val="both"/>
        <w:rPr>
          <w:lang w:val="es-CO"/>
        </w:rPr>
      </w:pPr>
      <w:r>
        <w:rPr>
          <w:lang w:val="es-CO"/>
        </w:rPr>
        <w:t xml:space="preserve">Esta sección </w:t>
      </w:r>
      <w:r w:rsidR="007E2FB8">
        <w:rPr>
          <w:lang w:val="es-CO"/>
        </w:rPr>
        <w:t xml:space="preserve">muestra el desempeño de la arquitectura cognitiva BDI, </w:t>
      </w:r>
      <w:r w:rsidR="00006C2C">
        <w:rPr>
          <w:lang w:val="es-CO"/>
        </w:rPr>
        <w:t xml:space="preserve">La Tabla </w:t>
      </w:r>
      <w:r w:rsidR="00FC3DCE">
        <w:rPr>
          <w:lang w:val="es-CO"/>
        </w:rPr>
        <w:t>11</w:t>
      </w:r>
      <w:r w:rsidR="00006C2C">
        <w:rPr>
          <w:lang w:val="es-CO"/>
        </w:rPr>
        <w:t xml:space="preserve"> presenta el promedio de los resultados de los diferentes evaluadores </w:t>
      </w:r>
      <w:r w:rsidR="00F444D8">
        <w:rPr>
          <w:lang w:val="es-CO"/>
        </w:rPr>
        <w:t xml:space="preserve">para cada </w:t>
      </w:r>
      <w:r w:rsidR="007E2FB8">
        <w:rPr>
          <w:lang w:val="es-CO"/>
        </w:rPr>
        <w:t xml:space="preserve">métrica, </w:t>
      </w:r>
      <w:r w:rsidR="00F444D8">
        <w:rPr>
          <w:lang w:val="es-CO"/>
        </w:rPr>
        <w:t>condición y rol. La subordinación a el macro deseo es alta en general</w:t>
      </w:r>
      <w:r w:rsidR="00EF6417">
        <w:rPr>
          <w:lang w:val="es-CO"/>
        </w:rPr>
        <w:t>, l</w:t>
      </w:r>
      <w:r w:rsidR="0053428A">
        <w:rPr>
          <w:lang w:val="es-CO"/>
        </w:rPr>
        <w:t>o cual indica qu</w:t>
      </w:r>
      <w:r w:rsidR="00EF6417">
        <w:rPr>
          <w:lang w:val="es-CO"/>
        </w:rPr>
        <w:t xml:space="preserve">e </w:t>
      </w:r>
      <w:r w:rsidR="0068548B">
        <w:rPr>
          <w:lang w:val="es-CO"/>
        </w:rPr>
        <w:t xml:space="preserve">la conversación es coherente </w:t>
      </w:r>
      <w:r w:rsidR="00147895">
        <w:rPr>
          <w:lang w:val="es-CO"/>
        </w:rPr>
        <w:t>a esta y puede ser percibida a</w:t>
      </w:r>
      <w:r w:rsidR="00141D33">
        <w:rPr>
          <w:lang w:val="es-CO"/>
        </w:rPr>
        <w:t xml:space="preserve"> lo largo de la interacción. </w:t>
      </w:r>
      <w:r w:rsidR="003B2571">
        <w:rPr>
          <w:lang w:val="es-CO"/>
        </w:rPr>
        <w:t>Para el ca</w:t>
      </w:r>
      <w:r w:rsidR="00BD7C46">
        <w:rPr>
          <w:lang w:val="es-CO"/>
        </w:rPr>
        <w:t>s</w:t>
      </w:r>
      <w:r w:rsidR="003B2571">
        <w:rPr>
          <w:lang w:val="es-CO"/>
        </w:rPr>
        <w:t>o de</w:t>
      </w:r>
      <w:r w:rsidR="00BD7C46">
        <w:rPr>
          <w:lang w:val="es-CO"/>
        </w:rPr>
        <w:t xml:space="preserve">l rol victimario, incluir el componente RAG </w:t>
      </w:r>
      <w:r w:rsidR="0030304C">
        <w:rPr>
          <w:lang w:val="es-CO"/>
        </w:rPr>
        <w:t xml:space="preserve">mejora esta </w:t>
      </w:r>
      <w:r w:rsidR="00D2244A">
        <w:rPr>
          <w:lang w:val="es-CO"/>
        </w:rPr>
        <w:t>métrica</w:t>
      </w:r>
      <w:r w:rsidR="0030304C">
        <w:rPr>
          <w:lang w:val="es-CO"/>
        </w:rPr>
        <w:t xml:space="preserve"> pasando de 4,67 a 5. Pero tercero presenta el efecto contrario</w:t>
      </w:r>
      <w:r w:rsidR="0073360F">
        <w:rPr>
          <w:lang w:val="es-CO"/>
        </w:rPr>
        <w:t xml:space="preserve">, disminuyendo su puntaje. Y la </w:t>
      </w:r>
      <w:r w:rsidR="00D2244A">
        <w:rPr>
          <w:lang w:val="es-CO"/>
        </w:rPr>
        <w:t>víctima</w:t>
      </w:r>
      <w:r w:rsidR="0073360F">
        <w:rPr>
          <w:lang w:val="es-CO"/>
        </w:rPr>
        <w:t xml:space="preserve"> no se ve afe</w:t>
      </w:r>
      <w:r w:rsidR="00054928">
        <w:rPr>
          <w:lang w:val="es-CO"/>
        </w:rPr>
        <w:t>ctado por la integración del otro componente.</w:t>
      </w:r>
      <w:r w:rsidR="0097511A">
        <w:rPr>
          <w:lang w:val="es-CO"/>
        </w:rPr>
        <w:t xml:space="preserve"> </w:t>
      </w:r>
      <w:r w:rsidR="00054928">
        <w:rPr>
          <w:lang w:val="es-CO"/>
        </w:rPr>
        <w:t xml:space="preserve">La coherencia </w:t>
      </w:r>
      <w:r w:rsidR="00D2244A">
        <w:rPr>
          <w:lang w:val="es-CO"/>
        </w:rPr>
        <w:t>táctica</w:t>
      </w:r>
      <w:r w:rsidR="00B71348">
        <w:rPr>
          <w:lang w:val="es-CO"/>
        </w:rPr>
        <w:t xml:space="preserve"> </w:t>
      </w:r>
      <w:r w:rsidR="00B71348">
        <w:rPr>
          <w:lang w:val="es-CO"/>
        </w:rPr>
        <w:lastRenderedPageBreak/>
        <w:t xml:space="preserve">es </w:t>
      </w:r>
      <w:r w:rsidR="0056215A">
        <w:rPr>
          <w:lang w:val="es-CO"/>
        </w:rPr>
        <w:t>más</w:t>
      </w:r>
      <w:r w:rsidR="00B71348">
        <w:rPr>
          <w:lang w:val="es-CO"/>
        </w:rPr>
        <w:t xml:space="preserve"> variable entre los roles y las condiciones</w:t>
      </w:r>
      <w:r w:rsidR="00D2263A">
        <w:rPr>
          <w:lang w:val="es-CO"/>
        </w:rPr>
        <w:t xml:space="preserve">, donde todos los roles se ven afectados por la integración </w:t>
      </w:r>
      <w:r w:rsidR="0056215A">
        <w:rPr>
          <w:lang w:val="es-CO"/>
        </w:rPr>
        <w:t>del</w:t>
      </w:r>
      <w:r w:rsidR="00D2263A">
        <w:rPr>
          <w:lang w:val="es-CO"/>
        </w:rPr>
        <w:t xml:space="preserve"> RAG</w:t>
      </w:r>
      <w:r w:rsidR="007B703B">
        <w:rPr>
          <w:lang w:val="es-CO"/>
        </w:rPr>
        <w:t xml:space="preserve">. Sin </w:t>
      </w:r>
      <w:r w:rsidR="00D2244A">
        <w:rPr>
          <w:lang w:val="es-CO"/>
        </w:rPr>
        <w:t>embargo,</w:t>
      </w:r>
      <w:r w:rsidR="007B703B">
        <w:rPr>
          <w:lang w:val="es-CO"/>
        </w:rPr>
        <w:t xml:space="preserve"> siguen con puntajes altos dentro de la evaluación. </w:t>
      </w:r>
      <w:r w:rsidR="0034523B">
        <w:rPr>
          <w:lang w:val="es-CO"/>
        </w:rPr>
        <w:t xml:space="preserve"> </w:t>
      </w:r>
      <w:r w:rsidR="00A83B5D">
        <w:rPr>
          <w:lang w:val="es-CO"/>
        </w:rPr>
        <w:t xml:space="preserve">Esto podría deberse a la interacción </w:t>
      </w:r>
      <w:r w:rsidR="0056215A">
        <w:rPr>
          <w:lang w:val="es-CO"/>
        </w:rPr>
        <w:t>del</w:t>
      </w:r>
      <w:r w:rsidR="00A83B5D">
        <w:rPr>
          <w:lang w:val="es-CO"/>
        </w:rPr>
        <w:t xml:space="preserve"> material recuperado</w:t>
      </w:r>
      <w:r w:rsidR="00554A8D">
        <w:rPr>
          <w:lang w:val="es-CO"/>
        </w:rPr>
        <w:t xml:space="preserve"> y el registro discursivo requerido por las etapas de micro BDI</w:t>
      </w:r>
      <w:r w:rsidR="00847BA5">
        <w:rPr>
          <w:lang w:val="es-CO"/>
        </w:rPr>
        <w:t xml:space="preserve">, el material recuperado </w:t>
      </w:r>
      <w:r w:rsidR="00D2244A">
        <w:rPr>
          <w:lang w:val="es-CO"/>
        </w:rPr>
        <w:t>podría</w:t>
      </w:r>
      <w:r w:rsidR="009E68A1">
        <w:rPr>
          <w:lang w:val="es-CO"/>
        </w:rPr>
        <w:t xml:space="preserve"> interferir con </w:t>
      </w:r>
      <w:r w:rsidR="00587A41">
        <w:rPr>
          <w:lang w:val="es-CO"/>
        </w:rPr>
        <w:t>el registro oral y emocional que estas etapas requieren</w:t>
      </w:r>
      <w:r w:rsidR="000A6241">
        <w:rPr>
          <w:lang w:val="es-CO"/>
        </w:rPr>
        <w:t xml:space="preserve">, generando </w:t>
      </w:r>
      <w:r w:rsidR="00D2244A">
        <w:rPr>
          <w:lang w:val="es-CO"/>
        </w:rPr>
        <w:t>así</w:t>
      </w:r>
      <w:r w:rsidR="000A6241">
        <w:rPr>
          <w:lang w:val="es-CO"/>
        </w:rPr>
        <w:t xml:space="preserve"> respuestas que satisfagan las instrucciones para el material RAG y para BDI</w:t>
      </w:r>
      <w:r w:rsidR="007A01FD">
        <w:rPr>
          <w:lang w:val="es-CO"/>
        </w:rPr>
        <w:t xml:space="preserve">. Esto será analizado en la sección de discusión. </w:t>
      </w:r>
      <w:r w:rsidR="00554A8D">
        <w:rPr>
          <w:lang w:val="es-CO"/>
        </w:rPr>
        <w:t xml:space="preserve"> </w:t>
      </w:r>
    </w:p>
    <w:p w14:paraId="3C797FA9" w14:textId="08D72133" w:rsidR="00F44C74" w:rsidRDefault="00F44C74" w:rsidP="00C24168">
      <w:pPr>
        <w:pStyle w:val="Descripcin"/>
        <w:keepNext/>
        <w:jc w:val="both"/>
      </w:pPr>
      <w:bookmarkStart w:id="96" w:name="_Toc228607044"/>
      <w:r>
        <w:t xml:space="preserve">Tabla </w:t>
      </w:r>
      <w:r w:rsidR="00207DFC">
        <w:fldChar w:fldCharType="begin"/>
      </w:r>
      <w:r w:rsidR="00207DFC">
        <w:instrText xml:space="preserve"> SEQ Tabla \* ARABIC </w:instrText>
      </w:r>
      <w:r w:rsidR="00207DFC">
        <w:fldChar w:fldCharType="separate"/>
      </w:r>
      <w:r w:rsidR="00491923">
        <w:rPr>
          <w:noProof/>
        </w:rPr>
        <w:t>11</w:t>
      </w:r>
      <w:r w:rsidR="00207DFC">
        <w:rPr>
          <w:noProof/>
        </w:rPr>
        <w:fldChar w:fldCharType="end"/>
      </w:r>
      <w:r>
        <w:t xml:space="preserve"> Resultados de evaluación</w:t>
      </w:r>
      <w:r w:rsidRPr="002E35D2">
        <w:t xml:space="preserve"> BDI</w:t>
      </w:r>
      <w:bookmarkEnd w:id="96"/>
    </w:p>
    <w:tbl>
      <w:tblPr>
        <w:tblStyle w:val="Tablaconcuadrcula"/>
        <w:tblW w:w="6800" w:type="dxa"/>
        <w:jc w:val="center"/>
        <w:tblLook w:val="04A0" w:firstRow="1" w:lastRow="0" w:firstColumn="1" w:lastColumn="0" w:noHBand="0" w:noVBand="1"/>
      </w:tblPr>
      <w:tblGrid>
        <w:gridCol w:w="1240"/>
        <w:gridCol w:w="1240"/>
        <w:gridCol w:w="2300"/>
        <w:gridCol w:w="2020"/>
      </w:tblGrid>
      <w:tr w:rsidR="00F44C74" w:rsidRPr="0099150A" w14:paraId="7FEA788D" w14:textId="77777777" w:rsidTr="00F44C74">
        <w:trPr>
          <w:trHeight w:val="288"/>
          <w:jc w:val="center"/>
        </w:trPr>
        <w:tc>
          <w:tcPr>
            <w:tcW w:w="1240" w:type="dxa"/>
            <w:noWrap/>
            <w:vAlign w:val="center"/>
            <w:hideMark/>
          </w:tcPr>
          <w:p w14:paraId="1C2338DC" w14:textId="77777777" w:rsidR="00F44C74" w:rsidRPr="0099150A" w:rsidRDefault="00F44C74" w:rsidP="00C24168">
            <w:pPr>
              <w:jc w:val="both"/>
              <w:rPr>
                <w:rFonts w:ascii="Calibri" w:eastAsia="Times New Roman" w:hAnsi="Calibri" w:cs="Calibri"/>
                <w:b/>
                <w:sz w:val="16"/>
                <w:szCs w:val="16"/>
                <w:lang w:val="es-CO"/>
              </w:rPr>
            </w:pPr>
            <w:r>
              <w:rPr>
                <w:rFonts w:ascii="Calibri" w:eastAsia="Times New Roman" w:hAnsi="Calibri" w:cs="Calibri"/>
                <w:b/>
                <w:sz w:val="16"/>
                <w:szCs w:val="16"/>
                <w:lang w:val="es-CO"/>
              </w:rPr>
              <w:t>C</w:t>
            </w:r>
            <w:r w:rsidRPr="0099150A">
              <w:rPr>
                <w:rFonts w:ascii="Calibri" w:eastAsia="Times New Roman" w:hAnsi="Calibri" w:cs="Calibri"/>
                <w:b/>
                <w:sz w:val="16"/>
                <w:szCs w:val="16"/>
                <w:lang w:val="es-CO"/>
              </w:rPr>
              <w:t>ondición</w:t>
            </w:r>
          </w:p>
        </w:tc>
        <w:tc>
          <w:tcPr>
            <w:tcW w:w="1240" w:type="dxa"/>
            <w:noWrap/>
            <w:vAlign w:val="center"/>
            <w:hideMark/>
          </w:tcPr>
          <w:p w14:paraId="0E4907D2" w14:textId="77777777" w:rsidR="00F44C74" w:rsidRPr="0099150A" w:rsidRDefault="00F44C74" w:rsidP="00C24168">
            <w:pPr>
              <w:jc w:val="both"/>
              <w:rPr>
                <w:rFonts w:ascii="Calibri" w:eastAsia="Times New Roman" w:hAnsi="Calibri" w:cs="Calibri"/>
                <w:b/>
                <w:sz w:val="16"/>
                <w:szCs w:val="16"/>
                <w:lang w:val="es-CO"/>
              </w:rPr>
            </w:pPr>
            <w:r>
              <w:rPr>
                <w:rFonts w:ascii="Calibri" w:eastAsia="Times New Roman" w:hAnsi="Calibri" w:cs="Calibri"/>
                <w:b/>
                <w:sz w:val="16"/>
                <w:szCs w:val="16"/>
                <w:lang w:val="es-CO"/>
              </w:rPr>
              <w:t>R</w:t>
            </w:r>
            <w:r w:rsidRPr="0099150A">
              <w:rPr>
                <w:rFonts w:ascii="Calibri" w:eastAsia="Times New Roman" w:hAnsi="Calibri" w:cs="Calibri"/>
                <w:b/>
                <w:sz w:val="16"/>
                <w:szCs w:val="16"/>
                <w:lang w:val="es-CO"/>
              </w:rPr>
              <w:t>ol</w:t>
            </w:r>
          </w:p>
        </w:tc>
        <w:tc>
          <w:tcPr>
            <w:tcW w:w="2300" w:type="dxa"/>
            <w:noWrap/>
            <w:vAlign w:val="center"/>
            <w:hideMark/>
          </w:tcPr>
          <w:p w14:paraId="22BDCA19" w14:textId="77777777" w:rsidR="00F44C74" w:rsidRPr="0099150A" w:rsidRDefault="00F44C74" w:rsidP="00C24168">
            <w:pPr>
              <w:jc w:val="both"/>
              <w:rPr>
                <w:rFonts w:ascii="Calibri" w:eastAsia="Times New Roman" w:hAnsi="Calibri" w:cs="Calibri"/>
                <w:b/>
                <w:sz w:val="16"/>
                <w:szCs w:val="16"/>
                <w:lang w:val="es-CO"/>
              </w:rPr>
            </w:pPr>
            <w:r>
              <w:rPr>
                <w:rFonts w:ascii="Calibri" w:eastAsia="Times New Roman" w:hAnsi="Calibri" w:cs="Calibri"/>
                <w:b/>
                <w:sz w:val="16"/>
                <w:szCs w:val="16"/>
                <w:lang w:val="es-CO"/>
              </w:rPr>
              <w:t>S</w:t>
            </w:r>
            <w:r w:rsidRPr="0099150A">
              <w:rPr>
                <w:rFonts w:ascii="Calibri" w:eastAsia="Times New Roman" w:hAnsi="Calibri" w:cs="Calibri"/>
                <w:b/>
                <w:sz w:val="16"/>
                <w:szCs w:val="16"/>
                <w:lang w:val="es-CO"/>
              </w:rPr>
              <w:t>ubordinación</w:t>
            </w:r>
            <w:r>
              <w:rPr>
                <w:rFonts w:ascii="Calibri" w:eastAsia="Times New Roman" w:hAnsi="Calibri" w:cs="Calibri"/>
                <w:b/>
                <w:sz w:val="16"/>
                <w:szCs w:val="16"/>
                <w:lang w:val="es-CO"/>
              </w:rPr>
              <w:t xml:space="preserve"> </w:t>
            </w:r>
            <w:r w:rsidRPr="0099150A">
              <w:rPr>
                <w:rFonts w:ascii="Calibri" w:eastAsia="Times New Roman" w:hAnsi="Calibri" w:cs="Calibri"/>
                <w:b/>
                <w:sz w:val="16"/>
                <w:szCs w:val="16"/>
                <w:lang w:val="es-CO"/>
              </w:rPr>
              <w:t>macro</w:t>
            </w:r>
          </w:p>
        </w:tc>
        <w:tc>
          <w:tcPr>
            <w:tcW w:w="2020" w:type="dxa"/>
            <w:noWrap/>
            <w:vAlign w:val="center"/>
            <w:hideMark/>
          </w:tcPr>
          <w:p w14:paraId="65FEED82" w14:textId="77777777" w:rsidR="00F44C74" w:rsidRPr="0099150A" w:rsidRDefault="00F44C74" w:rsidP="00C24168">
            <w:pPr>
              <w:jc w:val="both"/>
              <w:rPr>
                <w:rFonts w:ascii="Calibri" w:eastAsia="Times New Roman" w:hAnsi="Calibri" w:cs="Calibri"/>
                <w:b/>
                <w:sz w:val="16"/>
                <w:szCs w:val="16"/>
                <w:lang w:val="es-CO"/>
              </w:rPr>
            </w:pPr>
            <w:r>
              <w:rPr>
                <w:rFonts w:ascii="Calibri" w:eastAsia="Times New Roman" w:hAnsi="Calibri" w:cs="Calibri"/>
                <w:b/>
                <w:sz w:val="16"/>
                <w:szCs w:val="16"/>
                <w:lang w:val="es-CO"/>
              </w:rPr>
              <w:t>C</w:t>
            </w:r>
            <w:r w:rsidRPr="0099150A">
              <w:rPr>
                <w:rFonts w:ascii="Calibri" w:eastAsia="Times New Roman" w:hAnsi="Calibri" w:cs="Calibri"/>
                <w:b/>
                <w:sz w:val="16"/>
                <w:szCs w:val="16"/>
                <w:lang w:val="es-CO"/>
              </w:rPr>
              <w:t>oherencia</w:t>
            </w:r>
            <w:r>
              <w:rPr>
                <w:rFonts w:ascii="Calibri" w:eastAsia="Times New Roman" w:hAnsi="Calibri" w:cs="Calibri"/>
                <w:b/>
                <w:sz w:val="16"/>
                <w:szCs w:val="16"/>
                <w:lang w:val="es-CO"/>
              </w:rPr>
              <w:t xml:space="preserve"> t</w:t>
            </w:r>
            <w:r w:rsidRPr="0099150A">
              <w:rPr>
                <w:rFonts w:ascii="Calibri" w:eastAsia="Times New Roman" w:hAnsi="Calibri" w:cs="Calibri"/>
                <w:b/>
                <w:sz w:val="16"/>
                <w:szCs w:val="16"/>
                <w:lang w:val="es-CO"/>
              </w:rPr>
              <w:t>áctica</w:t>
            </w:r>
          </w:p>
        </w:tc>
      </w:tr>
      <w:tr w:rsidR="00F44C74" w:rsidRPr="0099150A" w14:paraId="314B8E0D" w14:textId="77777777" w:rsidTr="00F44C74">
        <w:trPr>
          <w:trHeight w:val="288"/>
          <w:jc w:val="center"/>
        </w:trPr>
        <w:tc>
          <w:tcPr>
            <w:tcW w:w="1240" w:type="dxa"/>
            <w:noWrap/>
            <w:vAlign w:val="center"/>
            <w:hideMark/>
          </w:tcPr>
          <w:p w14:paraId="611FC1BE"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w:t>
            </w:r>
          </w:p>
        </w:tc>
        <w:tc>
          <w:tcPr>
            <w:tcW w:w="1240" w:type="dxa"/>
            <w:noWrap/>
            <w:vAlign w:val="center"/>
            <w:hideMark/>
          </w:tcPr>
          <w:p w14:paraId="1A586E1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Tercero</w:t>
            </w:r>
          </w:p>
        </w:tc>
        <w:tc>
          <w:tcPr>
            <w:tcW w:w="2300" w:type="dxa"/>
            <w:noWrap/>
            <w:vAlign w:val="center"/>
            <w:hideMark/>
          </w:tcPr>
          <w:p w14:paraId="4D83460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5,0</w:t>
            </w:r>
          </w:p>
        </w:tc>
        <w:tc>
          <w:tcPr>
            <w:tcW w:w="2020" w:type="dxa"/>
            <w:noWrap/>
            <w:vAlign w:val="center"/>
            <w:hideMark/>
          </w:tcPr>
          <w:p w14:paraId="40239D05"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4,69</w:t>
            </w:r>
          </w:p>
        </w:tc>
      </w:tr>
      <w:tr w:rsidR="00F44C74" w:rsidRPr="0099150A" w14:paraId="7C2B0B43" w14:textId="77777777" w:rsidTr="00F44C74">
        <w:trPr>
          <w:trHeight w:val="288"/>
          <w:jc w:val="center"/>
        </w:trPr>
        <w:tc>
          <w:tcPr>
            <w:tcW w:w="1240" w:type="dxa"/>
            <w:noWrap/>
            <w:vAlign w:val="center"/>
            <w:hideMark/>
          </w:tcPr>
          <w:p w14:paraId="3A955C45"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w:t>
            </w:r>
          </w:p>
        </w:tc>
        <w:tc>
          <w:tcPr>
            <w:tcW w:w="1240" w:type="dxa"/>
            <w:noWrap/>
            <w:vAlign w:val="center"/>
            <w:hideMark/>
          </w:tcPr>
          <w:p w14:paraId="0F018ADA"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w:t>
            </w:r>
          </w:p>
        </w:tc>
        <w:tc>
          <w:tcPr>
            <w:tcW w:w="2300" w:type="dxa"/>
            <w:noWrap/>
            <w:vAlign w:val="center"/>
            <w:hideMark/>
          </w:tcPr>
          <w:p w14:paraId="4938811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5,0</w:t>
            </w:r>
          </w:p>
        </w:tc>
        <w:tc>
          <w:tcPr>
            <w:tcW w:w="2020" w:type="dxa"/>
            <w:noWrap/>
            <w:vAlign w:val="center"/>
            <w:hideMark/>
          </w:tcPr>
          <w:p w14:paraId="17BE5762"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4,44</w:t>
            </w:r>
          </w:p>
        </w:tc>
      </w:tr>
      <w:tr w:rsidR="00F44C74" w:rsidRPr="0099150A" w14:paraId="763E7D88" w14:textId="77777777" w:rsidTr="00F44C74">
        <w:trPr>
          <w:trHeight w:val="288"/>
          <w:jc w:val="center"/>
        </w:trPr>
        <w:tc>
          <w:tcPr>
            <w:tcW w:w="1240" w:type="dxa"/>
            <w:noWrap/>
            <w:vAlign w:val="center"/>
            <w:hideMark/>
          </w:tcPr>
          <w:p w14:paraId="1A5C002E"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w:t>
            </w:r>
          </w:p>
        </w:tc>
        <w:tc>
          <w:tcPr>
            <w:tcW w:w="1240" w:type="dxa"/>
            <w:noWrap/>
            <w:vAlign w:val="center"/>
            <w:hideMark/>
          </w:tcPr>
          <w:p w14:paraId="567F9B7C"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Victimario</w:t>
            </w:r>
          </w:p>
        </w:tc>
        <w:tc>
          <w:tcPr>
            <w:tcW w:w="2300" w:type="dxa"/>
            <w:noWrap/>
            <w:vAlign w:val="center"/>
            <w:hideMark/>
          </w:tcPr>
          <w:p w14:paraId="787CB56A"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4,67</w:t>
            </w:r>
          </w:p>
        </w:tc>
        <w:tc>
          <w:tcPr>
            <w:tcW w:w="2020" w:type="dxa"/>
            <w:noWrap/>
            <w:vAlign w:val="center"/>
            <w:hideMark/>
          </w:tcPr>
          <w:p w14:paraId="6348ADC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4,56</w:t>
            </w:r>
          </w:p>
        </w:tc>
      </w:tr>
      <w:tr w:rsidR="00F44C74" w:rsidRPr="0099150A" w14:paraId="2DBFBCA0" w14:textId="77777777" w:rsidTr="00F44C74">
        <w:trPr>
          <w:trHeight w:val="288"/>
          <w:jc w:val="center"/>
        </w:trPr>
        <w:tc>
          <w:tcPr>
            <w:tcW w:w="1240" w:type="dxa"/>
            <w:noWrap/>
            <w:vAlign w:val="center"/>
            <w:hideMark/>
          </w:tcPr>
          <w:p w14:paraId="5662C1FE"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BDI+RAG</w:t>
            </w:r>
          </w:p>
        </w:tc>
        <w:tc>
          <w:tcPr>
            <w:tcW w:w="1240" w:type="dxa"/>
            <w:noWrap/>
            <w:vAlign w:val="center"/>
            <w:hideMark/>
          </w:tcPr>
          <w:p w14:paraId="25B9033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Tercero</w:t>
            </w:r>
          </w:p>
        </w:tc>
        <w:tc>
          <w:tcPr>
            <w:tcW w:w="2300" w:type="dxa"/>
            <w:noWrap/>
            <w:vAlign w:val="center"/>
            <w:hideMark/>
          </w:tcPr>
          <w:p w14:paraId="45BD3BE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4,67</w:t>
            </w:r>
          </w:p>
        </w:tc>
        <w:tc>
          <w:tcPr>
            <w:tcW w:w="2020" w:type="dxa"/>
            <w:noWrap/>
            <w:vAlign w:val="center"/>
            <w:hideMark/>
          </w:tcPr>
          <w:p w14:paraId="07B10955"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4,59</w:t>
            </w:r>
          </w:p>
        </w:tc>
      </w:tr>
      <w:tr w:rsidR="00F44C74" w:rsidRPr="0099150A" w14:paraId="4E9F082D" w14:textId="77777777" w:rsidTr="00F44C74">
        <w:trPr>
          <w:trHeight w:val="288"/>
          <w:jc w:val="center"/>
        </w:trPr>
        <w:tc>
          <w:tcPr>
            <w:tcW w:w="1240" w:type="dxa"/>
            <w:noWrap/>
            <w:vAlign w:val="center"/>
            <w:hideMark/>
          </w:tcPr>
          <w:p w14:paraId="2FB4093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BDI+RAG</w:t>
            </w:r>
          </w:p>
        </w:tc>
        <w:tc>
          <w:tcPr>
            <w:tcW w:w="1240" w:type="dxa"/>
            <w:noWrap/>
            <w:vAlign w:val="center"/>
            <w:hideMark/>
          </w:tcPr>
          <w:p w14:paraId="28D13FB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w:t>
            </w:r>
          </w:p>
        </w:tc>
        <w:tc>
          <w:tcPr>
            <w:tcW w:w="2300" w:type="dxa"/>
            <w:noWrap/>
            <w:vAlign w:val="center"/>
            <w:hideMark/>
          </w:tcPr>
          <w:p w14:paraId="7E86420B"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5,0</w:t>
            </w:r>
          </w:p>
        </w:tc>
        <w:tc>
          <w:tcPr>
            <w:tcW w:w="2020" w:type="dxa"/>
            <w:noWrap/>
            <w:vAlign w:val="center"/>
            <w:hideMark/>
          </w:tcPr>
          <w:p w14:paraId="7FA095C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4,08</w:t>
            </w:r>
          </w:p>
        </w:tc>
      </w:tr>
      <w:tr w:rsidR="00F44C74" w:rsidRPr="0099150A" w14:paraId="358A7EFF" w14:textId="77777777" w:rsidTr="00F44C74">
        <w:trPr>
          <w:trHeight w:val="288"/>
          <w:jc w:val="center"/>
        </w:trPr>
        <w:tc>
          <w:tcPr>
            <w:tcW w:w="1240" w:type="dxa"/>
            <w:noWrap/>
            <w:vAlign w:val="center"/>
            <w:hideMark/>
          </w:tcPr>
          <w:p w14:paraId="46097D3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BDI+RAG</w:t>
            </w:r>
          </w:p>
        </w:tc>
        <w:tc>
          <w:tcPr>
            <w:tcW w:w="1240" w:type="dxa"/>
            <w:noWrap/>
            <w:vAlign w:val="center"/>
            <w:hideMark/>
          </w:tcPr>
          <w:p w14:paraId="7514884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Victimario</w:t>
            </w:r>
          </w:p>
        </w:tc>
        <w:tc>
          <w:tcPr>
            <w:tcW w:w="2300" w:type="dxa"/>
            <w:noWrap/>
            <w:vAlign w:val="center"/>
            <w:hideMark/>
          </w:tcPr>
          <w:p w14:paraId="2FBD16F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5,0</w:t>
            </w:r>
          </w:p>
        </w:tc>
        <w:tc>
          <w:tcPr>
            <w:tcW w:w="2020" w:type="dxa"/>
            <w:noWrap/>
            <w:vAlign w:val="center"/>
            <w:hideMark/>
          </w:tcPr>
          <w:p w14:paraId="0425B482" w14:textId="77777777" w:rsidR="00F44C74" w:rsidRPr="00EB65AF" w:rsidRDefault="00F44C74" w:rsidP="00C24168">
            <w:pPr>
              <w:keepNext/>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4,49</w:t>
            </w:r>
          </w:p>
        </w:tc>
      </w:tr>
    </w:tbl>
    <w:p w14:paraId="731D0C9B" w14:textId="77777777" w:rsidR="00F44C74" w:rsidRPr="006C20B9" w:rsidRDefault="00F44C74" w:rsidP="00C24168">
      <w:pPr>
        <w:spacing w:line="480" w:lineRule="auto"/>
        <w:ind w:firstLine="720"/>
        <w:jc w:val="both"/>
        <w:rPr>
          <w:lang w:val="es-CO"/>
        </w:rPr>
      </w:pPr>
    </w:p>
    <w:p w14:paraId="072F3E98" w14:textId="7AF049E7" w:rsidR="006C20B9" w:rsidRDefault="00B425F0" w:rsidP="00C24168">
      <w:pPr>
        <w:pStyle w:val="Ttulo2"/>
        <w:rPr>
          <w:lang w:val="es-CO"/>
        </w:rPr>
      </w:pPr>
      <w:bookmarkStart w:id="97" w:name="_Toc229150813"/>
      <w:r>
        <w:rPr>
          <w:lang w:val="es-CO"/>
        </w:rPr>
        <w:t xml:space="preserve">6.4 </w:t>
      </w:r>
      <w:r w:rsidR="00D2244A">
        <w:rPr>
          <w:lang w:val="es-CO"/>
        </w:rPr>
        <w:t>Evaluación</w:t>
      </w:r>
      <w:r>
        <w:rPr>
          <w:lang w:val="es-CO"/>
        </w:rPr>
        <w:t xml:space="preserve"> mediante </w:t>
      </w:r>
      <w:r w:rsidR="00D2244A">
        <w:rPr>
          <w:lang w:val="es-CO"/>
        </w:rPr>
        <w:t>múltiples</w:t>
      </w:r>
      <w:r>
        <w:rPr>
          <w:lang w:val="es-CO"/>
        </w:rPr>
        <w:t xml:space="preserve"> jueces </w:t>
      </w:r>
      <w:r w:rsidR="00296A2E">
        <w:rPr>
          <w:lang w:val="es-CO"/>
        </w:rPr>
        <w:t>LLM</w:t>
      </w:r>
      <w:bookmarkEnd w:id="97"/>
    </w:p>
    <w:p w14:paraId="5CEC78DA" w14:textId="41492508" w:rsidR="00B2781F" w:rsidRPr="00B2781F" w:rsidRDefault="008C5EA7" w:rsidP="00E548F5">
      <w:pPr>
        <w:spacing w:line="480" w:lineRule="auto"/>
        <w:jc w:val="both"/>
        <w:rPr>
          <w:lang w:val="es-CO"/>
        </w:rPr>
      </w:pPr>
      <w:r>
        <w:rPr>
          <w:lang w:val="es-CO"/>
        </w:rPr>
        <w:tab/>
        <w:t>Esta sección presenta los resultados dados</w:t>
      </w:r>
      <w:r w:rsidR="00982578">
        <w:rPr>
          <w:lang w:val="es-CO"/>
        </w:rPr>
        <w:t xml:space="preserve"> por los tres jueces para evaluar la autenticidad</w:t>
      </w:r>
      <w:r w:rsidR="002917A8">
        <w:rPr>
          <w:lang w:val="es-CO"/>
        </w:rPr>
        <w:t xml:space="preserve"> y la verosimilitud</w:t>
      </w:r>
      <w:r w:rsidR="00982578">
        <w:rPr>
          <w:lang w:val="es-CO"/>
        </w:rPr>
        <w:t xml:space="preserve"> </w:t>
      </w:r>
      <w:r w:rsidR="00C67822">
        <w:rPr>
          <w:lang w:val="es-CO"/>
        </w:rPr>
        <w:t xml:space="preserve">de ser dada un contexto del conflicto armado, esto </w:t>
      </w:r>
      <w:r w:rsidR="00982578">
        <w:rPr>
          <w:lang w:val="es-CO"/>
        </w:rPr>
        <w:t xml:space="preserve">para cada una de las respuestas generada por cada condición experimental. </w:t>
      </w:r>
      <w:r w:rsidR="00E239BA">
        <w:rPr>
          <w:lang w:val="es-CO"/>
        </w:rPr>
        <w:t xml:space="preserve">La figura 9 muestra una comparación de las respuestas, junto </w:t>
      </w:r>
      <w:r w:rsidR="00F848FF">
        <w:rPr>
          <w:lang w:val="es-CO"/>
        </w:rPr>
        <w:t xml:space="preserve">con su puntuación promedio por los jueces, y para la respuesta mejor puntuada </w:t>
      </w:r>
      <w:r w:rsidR="00802BE2">
        <w:rPr>
          <w:lang w:val="es-CO"/>
        </w:rPr>
        <w:t xml:space="preserve">se presenta la justificación de </w:t>
      </w:r>
      <w:r w:rsidR="00355189">
        <w:rPr>
          <w:lang w:val="es-CO"/>
        </w:rPr>
        <w:t xml:space="preserve">la autenticidad de esta respuesta. </w:t>
      </w:r>
    </w:p>
    <w:p w14:paraId="6B3D5862" w14:textId="22BE38B1" w:rsidR="004C3EBC" w:rsidRDefault="00CF6E4D" w:rsidP="004C3EBC">
      <w:pPr>
        <w:keepNext/>
        <w:jc w:val="center"/>
      </w:pPr>
      <w:r w:rsidRPr="00CF6E4D">
        <w:rPr>
          <w:noProof/>
        </w:rPr>
        <w:drawing>
          <wp:inline distT="0" distB="0" distL="0" distR="0" wp14:anchorId="7691A601" wp14:editId="40D688CB">
            <wp:extent cx="5733415" cy="2037080"/>
            <wp:effectExtent l="0" t="0" r="635" b="127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3415" cy="2037080"/>
                    </a:xfrm>
                    <a:prstGeom prst="rect">
                      <a:avLst/>
                    </a:prstGeom>
                  </pic:spPr>
                </pic:pic>
              </a:graphicData>
            </a:graphic>
          </wp:inline>
        </w:drawing>
      </w:r>
    </w:p>
    <w:p w14:paraId="0936EDAE" w14:textId="36EA0E2E" w:rsidR="00CE0BF2" w:rsidRPr="00CE0BF2" w:rsidRDefault="004C3EBC" w:rsidP="004C3EBC">
      <w:pPr>
        <w:pStyle w:val="Descripcin"/>
        <w:jc w:val="center"/>
        <w:rPr>
          <w:lang w:val="es-CO"/>
        </w:rPr>
      </w:pPr>
      <w:bookmarkStart w:id="98" w:name="_Toc229150836"/>
      <w:r>
        <w:t xml:space="preserve">Ilustración </w:t>
      </w:r>
      <w:fldSimple w:instr=" SEQ Ilustración \* ARABIC ">
        <w:r w:rsidR="00491923">
          <w:rPr>
            <w:noProof/>
          </w:rPr>
          <w:t>9</w:t>
        </w:r>
      </w:fldSimple>
      <w:r>
        <w:t xml:space="preserve"> Comparativa respuestas por condición y Justificación LLMs</w:t>
      </w:r>
      <w:bookmarkEnd w:id="98"/>
    </w:p>
    <w:p w14:paraId="33C3591D" w14:textId="0F44AA55" w:rsidR="00ED235B" w:rsidRPr="00522251" w:rsidRDefault="00ED235B" w:rsidP="00C24168">
      <w:pPr>
        <w:spacing w:line="240" w:lineRule="auto"/>
        <w:jc w:val="both"/>
        <w:rPr>
          <w:rFonts w:ascii="Calibri" w:eastAsia="Times New Roman" w:hAnsi="Calibri" w:cs="Calibri"/>
          <w:b/>
          <w:sz w:val="16"/>
          <w:szCs w:val="16"/>
          <w:lang w:val="es-CO"/>
        </w:rPr>
      </w:pPr>
    </w:p>
    <w:p w14:paraId="6BB9BD1A" w14:textId="4B33009A" w:rsidR="0075756C" w:rsidRDefault="00700E9F" w:rsidP="00C24168">
      <w:pPr>
        <w:spacing w:line="480" w:lineRule="auto"/>
        <w:jc w:val="both"/>
      </w:pPr>
      <w:r>
        <w:lastRenderedPageBreak/>
        <w:tab/>
        <w:t xml:space="preserve">La </w:t>
      </w:r>
      <w:r w:rsidR="005502A6">
        <w:t xml:space="preserve">ilustración </w:t>
      </w:r>
      <w:r w:rsidR="005B6BF1">
        <w:t>10</w:t>
      </w:r>
      <w:r w:rsidR="001E5F6E">
        <w:t xml:space="preserve"> </w:t>
      </w:r>
      <w:r>
        <w:t xml:space="preserve">muestra las puntuaciones promedio asignadas por </w:t>
      </w:r>
      <w:r w:rsidR="00040B3C">
        <w:t>los tres LLMs</w:t>
      </w:r>
      <w:r>
        <w:t xml:space="preserve"> </w:t>
      </w:r>
      <w:r w:rsidR="00AF24BC">
        <w:t xml:space="preserve">para cada rol y </w:t>
      </w:r>
      <w:r w:rsidR="00D2244A">
        <w:t>condición</w:t>
      </w:r>
      <w:r w:rsidR="00AF24BC">
        <w:t xml:space="preserve">. </w:t>
      </w:r>
      <w:r w:rsidR="003B2C94">
        <w:t xml:space="preserve">Se ve un </w:t>
      </w:r>
      <w:r w:rsidR="00D2244A">
        <w:t>patrón</w:t>
      </w:r>
      <w:r w:rsidR="003B2C94">
        <w:t xml:space="preserve"> consistente para todos los jueces, donde se v</w:t>
      </w:r>
      <w:r w:rsidR="000E3B35">
        <w:t>en</w:t>
      </w:r>
      <w:r w:rsidR="0089058A">
        <w:t xml:space="preserve"> que </w:t>
      </w:r>
      <w:r w:rsidR="009776ED">
        <w:t>están</w:t>
      </w:r>
      <w:r w:rsidR="000E3B35">
        <w:t xml:space="preserve"> de acuerdo en </w:t>
      </w:r>
      <w:r w:rsidR="00AC66D9">
        <w:t>la mejora significativa de puntuaciones</w:t>
      </w:r>
      <w:r w:rsidR="001212B4">
        <w:t xml:space="preserve"> con respecto al base cuando se</w:t>
      </w:r>
      <w:r w:rsidR="00AC66D9">
        <w:t xml:space="preserve"> incorpora el componente RAG, </w:t>
      </w:r>
      <w:r w:rsidR="002F18C1">
        <w:t xml:space="preserve">superando a el incremento de BDI de forma aislada, </w:t>
      </w:r>
      <w:r w:rsidR="00FD7784">
        <w:t xml:space="preserve">posicionando a el RAG como el componente de mayor impacto individual </w:t>
      </w:r>
      <w:r w:rsidR="0085770B">
        <w:t>sobre la calidad percibida de las respuestas.</w:t>
      </w:r>
    </w:p>
    <w:p w14:paraId="2FD4D8A2" w14:textId="60902D23" w:rsidR="00B81DC1" w:rsidRDefault="0075756C" w:rsidP="00C24168">
      <w:pPr>
        <w:spacing w:line="480" w:lineRule="auto"/>
        <w:jc w:val="both"/>
      </w:pPr>
      <w:r>
        <w:tab/>
      </w:r>
      <w:r w:rsidR="005E6CB6">
        <w:t>Para los roles de Victima y Tercero</w:t>
      </w:r>
      <w:r w:rsidR="00BD624A">
        <w:t xml:space="preserve"> como se ve en la tabla 12</w:t>
      </w:r>
      <w:r w:rsidR="005E6CB6">
        <w:t xml:space="preserve"> BDI+RAG es la </w:t>
      </w:r>
      <w:r w:rsidR="009776ED">
        <w:t>condición</w:t>
      </w:r>
      <w:r w:rsidR="005E6CB6">
        <w:t xml:space="preserve"> experimental que mejores resultados tiene</w:t>
      </w:r>
      <w:r w:rsidR="00995B12">
        <w:t xml:space="preserve"> entre todos, este </w:t>
      </w:r>
      <w:r w:rsidR="009776ED">
        <w:t>patrón</w:t>
      </w:r>
      <w:r w:rsidR="00995B12">
        <w:t xml:space="preserve"> se repite en todos los jueces. </w:t>
      </w:r>
      <w:r w:rsidR="00716857">
        <w:t>Victima teniendo valores entre 8,</w:t>
      </w:r>
      <w:r w:rsidR="00FF4391">
        <w:t xml:space="preserve">0 y 8,23 y Tercero </w:t>
      </w:r>
      <w:r w:rsidR="008A52E8">
        <w:t xml:space="preserve">obteniendo puntajes </w:t>
      </w:r>
      <w:r w:rsidR="00FF4391">
        <w:t xml:space="preserve">entre 7,61 </w:t>
      </w:r>
      <w:r w:rsidR="008C24A0">
        <w:t>y</w:t>
      </w:r>
      <w:r w:rsidR="00FF4391">
        <w:t xml:space="preserve"> 8,3</w:t>
      </w:r>
      <w:r w:rsidR="008C24A0">
        <w:t>0</w:t>
      </w:r>
      <w:r w:rsidR="008A52E8">
        <w:t xml:space="preserve">. </w:t>
      </w:r>
      <w:r w:rsidR="00BA289B">
        <w:t xml:space="preserve">Lo cual nos lleva a aceptar que </w:t>
      </w:r>
      <w:r w:rsidR="009776ED">
        <w:t>la combinación de estos dos componentes mejora</w:t>
      </w:r>
      <w:r w:rsidR="00B81DC1">
        <w:t xml:space="preserve"> la autenticidad percibida en estos roles de una forma consistente entre los evaluadores.</w:t>
      </w:r>
    </w:p>
    <w:p w14:paraId="52A65F3B" w14:textId="6F50243E" w:rsidR="00B81DC1" w:rsidRDefault="00A2554C" w:rsidP="00C24168">
      <w:pPr>
        <w:spacing w:line="480" w:lineRule="auto"/>
        <w:jc w:val="both"/>
      </w:pPr>
      <w:r>
        <w:tab/>
        <w:t xml:space="preserve">Por otro </w:t>
      </w:r>
      <w:r w:rsidR="009776ED">
        <w:t>lado,</w:t>
      </w:r>
      <w:r>
        <w:t xml:space="preserve"> el rol de victimario es el que difiere de este resultado. </w:t>
      </w:r>
      <w:r w:rsidR="00D742B9">
        <w:t xml:space="preserve">Donde los 3 evaluadores concuerdan en que la </w:t>
      </w:r>
      <w:r w:rsidR="009776ED">
        <w:t>condición</w:t>
      </w:r>
      <w:r w:rsidR="00D742B9">
        <w:t xml:space="preserve"> de</w:t>
      </w:r>
      <w:r w:rsidR="00B01297">
        <w:t xml:space="preserve"> utilizar </w:t>
      </w:r>
      <w:r w:rsidR="009776ED">
        <w:t>únicamente</w:t>
      </w:r>
      <w:r w:rsidR="00D742B9">
        <w:t xml:space="preserve"> </w:t>
      </w:r>
      <w:r w:rsidR="00B01297">
        <w:t>RAG, supera a BDI + RAG</w:t>
      </w:r>
      <w:r w:rsidR="00A61A2B">
        <w:t xml:space="preserve">. Lo cual es consistente con los resultados de la </w:t>
      </w:r>
      <w:r w:rsidR="009776ED">
        <w:t>sección</w:t>
      </w:r>
      <w:r w:rsidR="00A61A2B">
        <w:t xml:space="preserve"> 6.2 donde la </w:t>
      </w:r>
      <w:r w:rsidR="009776ED">
        <w:t>incorporación</w:t>
      </w:r>
      <w:r w:rsidR="00A61A2B">
        <w:t xml:space="preserve"> de BDI reduce las </w:t>
      </w:r>
      <w:r w:rsidR="009776ED">
        <w:t>métricas</w:t>
      </w:r>
      <w:r w:rsidR="00CC605C">
        <w:t xml:space="preserve"> de transferencia </w:t>
      </w:r>
      <w:r w:rsidR="009776ED">
        <w:t>léxica</w:t>
      </w:r>
      <w:r w:rsidR="00CC605C">
        <w:t xml:space="preserve"> para este rol.</w:t>
      </w:r>
      <w:r w:rsidR="001F0FA8">
        <w:t xml:space="preserve"> Esta </w:t>
      </w:r>
      <w:r w:rsidR="009776ED">
        <w:t>reinterpretación</w:t>
      </w:r>
      <w:r w:rsidR="001F0FA8">
        <w:t xml:space="preserve"> </w:t>
      </w:r>
      <w:r w:rsidR="009776ED">
        <w:t>estratégica</w:t>
      </w:r>
      <w:r w:rsidR="001F0FA8">
        <w:t xml:space="preserve"> del actor puede verse como </w:t>
      </w:r>
      <w:r w:rsidR="00266280">
        <w:t xml:space="preserve">una respuesta menos autentica en general, a pesar de ser coherente con la </w:t>
      </w:r>
      <w:r w:rsidR="009776ED">
        <w:t>lógica</w:t>
      </w:r>
      <w:r w:rsidR="00266280">
        <w:t xml:space="preserve"> narrativa del actor.</w:t>
      </w:r>
    </w:p>
    <w:p w14:paraId="2AF4F764" w14:textId="59F8CA6D" w:rsidR="00F44C74" w:rsidRDefault="00F44C74" w:rsidP="00C24168">
      <w:pPr>
        <w:pStyle w:val="Descripcin"/>
        <w:keepNext/>
        <w:jc w:val="both"/>
      </w:pPr>
      <w:bookmarkStart w:id="99" w:name="_Toc228607045"/>
      <w:r>
        <w:t xml:space="preserve">Tabla </w:t>
      </w:r>
      <w:r w:rsidR="00207DFC">
        <w:fldChar w:fldCharType="begin"/>
      </w:r>
      <w:r w:rsidR="00207DFC">
        <w:instrText xml:space="preserve"> SEQ Tabla \* ARABIC </w:instrText>
      </w:r>
      <w:r w:rsidR="00207DFC">
        <w:fldChar w:fldCharType="separate"/>
      </w:r>
      <w:r w:rsidR="00491923">
        <w:rPr>
          <w:noProof/>
        </w:rPr>
        <w:t>12</w:t>
      </w:r>
      <w:r w:rsidR="00207DFC">
        <w:rPr>
          <w:noProof/>
        </w:rPr>
        <w:fldChar w:fldCharType="end"/>
      </w:r>
      <w:r>
        <w:t xml:space="preserve"> </w:t>
      </w:r>
      <w:r w:rsidRPr="00A07E4C">
        <w:t>Promedio de evaluación múltiples jueces</w:t>
      </w:r>
      <w:bookmarkEnd w:id="99"/>
    </w:p>
    <w:tbl>
      <w:tblPr>
        <w:tblStyle w:val="Tablaconcuadrcula"/>
        <w:tblW w:w="0" w:type="auto"/>
        <w:jc w:val="center"/>
        <w:tblLook w:val="04A0" w:firstRow="1" w:lastRow="0" w:firstColumn="1" w:lastColumn="0" w:noHBand="0" w:noVBand="1"/>
      </w:tblPr>
      <w:tblGrid>
        <w:gridCol w:w="1241"/>
        <w:gridCol w:w="1240"/>
        <w:gridCol w:w="1240"/>
        <w:gridCol w:w="1240"/>
        <w:gridCol w:w="1240"/>
        <w:gridCol w:w="1240"/>
      </w:tblGrid>
      <w:tr w:rsidR="00F44C74" w:rsidRPr="00AF35E3" w14:paraId="71BA66D1" w14:textId="77777777" w:rsidTr="00F44C74">
        <w:trPr>
          <w:trHeight w:val="288"/>
          <w:jc w:val="center"/>
        </w:trPr>
        <w:tc>
          <w:tcPr>
            <w:tcW w:w="1241" w:type="dxa"/>
            <w:noWrap/>
            <w:hideMark/>
          </w:tcPr>
          <w:p w14:paraId="12C389FA" w14:textId="77777777" w:rsidR="00F44C74" w:rsidRPr="00AF35E3" w:rsidRDefault="00F44C74" w:rsidP="00C24168">
            <w:pPr>
              <w:jc w:val="both"/>
              <w:rPr>
                <w:rFonts w:ascii="Calibri" w:eastAsia="Times New Roman" w:hAnsi="Calibri" w:cs="Calibri"/>
                <w:b/>
                <w:sz w:val="16"/>
                <w:szCs w:val="16"/>
                <w:lang w:val="es-CO"/>
              </w:rPr>
            </w:pPr>
            <w:r w:rsidRPr="00AF35E3">
              <w:rPr>
                <w:rFonts w:ascii="Calibri" w:eastAsia="Times New Roman" w:hAnsi="Calibri" w:cs="Calibri"/>
                <w:b/>
                <w:sz w:val="16"/>
                <w:szCs w:val="16"/>
                <w:lang w:val="es-CO"/>
              </w:rPr>
              <w:t>Juez</w:t>
            </w:r>
          </w:p>
        </w:tc>
        <w:tc>
          <w:tcPr>
            <w:tcW w:w="1240" w:type="dxa"/>
            <w:noWrap/>
            <w:hideMark/>
          </w:tcPr>
          <w:p w14:paraId="7290FCB5" w14:textId="77777777" w:rsidR="00F44C74" w:rsidRPr="00AF35E3" w:rsidRDefault="00F44C74" w:rsidP="00C24168">
            <w:pPr>
              <w:jc w:val="both"/>
              <w:rPr>
                <w:rFonts w:ascii="Calibri" w:eastAsia="Times New Roman" w:hAnsi="Calibri" w:cs="Calibri"/>
                <w:b/>
                <w:sz w:val="16"/>
                <w:szCs w:val="16"/>
                <w:lang w:val="es-CO"/>
              </w:rPr>
            </w:pPr>
            <w:r w:rsidRPr="00AF35E3">
              <w:rPr>
                <w:rFonts w:ascii="Calibri" w:eastAsia="Times New Roman" w:hAnsi="Calibri" w:cs="Calibri"/>
                <w:b/>
                <w:sz w:val="16"/>
                <w:szCs w:val="16"/>
                <w:lang w:val="es-CO"/>
              </w:rPr>
              <w:t>Actor</w:t>
            </w:r>
          </w:p>
        </w:tc>
        <w:tc>
          <w:tcPr>
            <w:tcW w:w="1240" w:type="dxa"/>
            <w:noWrap/>
            <w:hideMark/>
          </w:tcPr>
          <w:p w14:paraId="3F3B9122" w14:textId="77777777" w:rsidR="00F44C74" w:rsidRPr="00AF35E3" w:rsidRDefault="00F44C74" w:rsidP="00C24168">
            <w:pPr>
              <w:jc w:val="both"/>
              <w:rPr>
                <w:rFonts w:ascii="Calibri" w:eastAsia="Times New Roman" w:hAnsi="Calibri" w:cs="Calibri"/>
                <w:b/>
                <w:sz w:val="16"/>
                <w:szCs w:val="16"/>
                <w:lang w:val="es-CO"/>
              </w:rPr>
            </w:pPr>
            <w:r w:rsidRPr="00AF35E3">
              <w:rPr>
                <w:rFonts w:ascii="Calibri" w:eastAsia="Times New Roman" w:hAnsi="Calibri" w:cs="Calibri"/>
                <w:b/>
                <w:sz w:val="16"/>
                <w:szCs w:val="16"/>
                <w:lang w:val="es-CO"/>
              </w:rPr>
              <w:t>Base</w:t>
            </w:r>
          </w:p>
        </w:tc>
        <w:tc>
          <w:tcPr>
            <w:tcW w:w="1240" w:type="dxa"/>
            <w:noWrap/>
            <w:hideMark/>
          </w:tcPr>
          <w:p w14:paraId="6B3B960C" w14:textId="77777777" w:rsidR="00F44C74" w:rsidRPr="00AF35E3" w:rsidRDefault="00F44C74" w:rsidP="00C24168">
            <w:pPr>
              <w:jc w:val="both"/>
              <w:rPr>
                <w:rFonts w:ascii="Calibri" w:eastAsia="Times New Roman" w:hAnsi="Calibri" w:cs="Calibri"/>
                <w:b/>
                <w:sz w:val="16"/>
                <w:szCs w:val="16"/>
                <w:lang w:val="es-CO"/>
              </w:rPr>
            </w:pPr>
            <w:r w:rsidRPr="00AF35E3">
              <w:rPr>
                <w:rFonts w:ascii="Calibri" w:eastAsia="Times New Roman" w:hAnsi="Calibri" w:cs="Calibri"/>
                <w:b/>
                <w:sz w:val="16"/>
                <w:szCs w:val="16"/>
                <w:lang w:val="es-CO"/>
              </w:rPr>
              <w:t>RAG</w:t>
            </w:r>
          </w:p>
        </w:tc>
        <w:tc>
          <w:tcPr>
            <w:tcW w:w="1240" w:type="dxa"/>
            <w:noWrap/>
            <w:hideMark/>
          </w:tcPr>
          <w:p w14:paraId="67F83C40" w14:textId="77777777" w:rsidR="00F44C74" w:rsidRPr="00AF35E3" w:rsidRDefault="00F44C74" w:rsidP="00C24168">
            <w:pPr>
              <w:jc w:val="both"/>
              <w:rPr>
                <w:rFonts w:ascii="Calibri" w:eastAsia="Times New Roman" w:hAnsi="Calibri" w:cs="Calibri"/>
                <w:b/>
                <w:sz w:val="16"/>
                <w:szCs w:val="16"/>
                <w:lang w:val="es-CO"/>
              </w:rPr>
            </w:pPr>
            <w:r w:rsidRPr="00AF35E3">
              <w:rPr>
                <w:rFonts w:ascii="Calibri" w:eastAsia="Times New Roman" w:hAnsi="Calibri" w:cs="Calibri"/>
                <w:b/>
                <w:sz w:val="16"/>
                <w:szCs w:val="16"/>
                <w:lang w:val="es-CO"/>
              </w:rPr>
              <w:t>BDI</w:t>
            </w:r>
          </w:p>
        </w:tc>
        <w:tc>
          <w:tcPr>
            <w:tcW w:w="1240" w:type="dxa"/>
            <w:noWrap/>
            <w:hideMark/>
          </w:tcPr>
          <w:p w14:paraId="392C40B0" w14:textId="77777777" w:rsidR="00F44C74" w:rsidRPr="00AF35E3" w:rsidRDefault="00F44C74" w:rsidP="00C24168">
            <w:pPr>
              <w:jc w:val="both"/>
              <w:rPr>
                <w:rFonts w:ascii="Calibri" w:eastAsia="Times New Roman" w:hAnsi="Calibri" w:cs="Calibri"/>
                <w:b/>
                <w:sz w:val="16"/>
                <w:szCs w:val="16"/>
                <w:lang w:val="es-CO"/>
              </w:rPr>
            </w:pPr>
            <w:r w:rsidRPr="00AF35E3">
              <w:rPr>
                <w:rFonts w:ascii="Calibri" w:eastAsia="Times New Roman" w:hAnsi="Calibri" w:cs="Calibri"/>
                <w:b/>
                <w:sz w:val="16"/>
                <w:szCs w:val="16"/>
                <w:lang w:val="es-CO"/>
              </w:rPr>
              <w:t>BDI+RAG</w:t>
            </w:r>
          </w:p>
        </w:tc>
      </w:tr>
      <w:tr w:rsidR="00F44C74" w:rsidRPr="00AF35E3" w14:paraId="1638F118" w14:textId="77777777" w:rsidTr="00F44C74">
        <w:trPr>
          <w:trHeight w:val="288"/>
          <w:jc w:val="center"/>
        </w:trPr>
        <w:tc>
          <w:tcPr>
            <w:tcW w:w="1241" w:type="dxa"/>
            <w:noWrap/>
            <w:hideMark/>
          </w:tcPr>
          <w:p w14:paraId="170759B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240" w:type="dxa"/>
            <w:noWrap/>
            <w:hideMark/>
          </w:tcPr>
          <w:p w14:paraId="10086EDC"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w:t>
            </w:r>
          </w:p>
        </w:tc>
        <w:tc>
          <w:tcPr>
            <w:tcW w:w="1240" w:type="dxa"/>
            <w:noWrap/>
            <w:hideMark/>
          </w:tcPr>
          <w:p w14:paraId="2E91B10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4,53</w:t>
            </w:r>
          </w:p>
        </w:tc>
        <w:tc>
          <w:tcPr>
            <w:tcW w:w="1240" w:type="dxa"/>
            <w:noWrap/>
            <w:hideMark/>
          </w:tcPr>
          <w:p w14:paraId="26425CB3"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7,53</w:t>
            </w:r>
          </w:p>
        </w:tc>
        <w:tc>
          <w:tcPr>
            <w:tcW w:w="1240" w:type="dxa"/>
            <w:noWrap/>
            <w:hideMark/>
          </w:tcPr>
          <w:p w14:paraId="5AEB071B"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4,92</w:t>
            </w:r>
          </w:p>
        </w:tc>
        <w:tc>
          <w:tcPr>
            <w:tcW w:w="1240" w:type="dxa"/>
            <w:noWrap/>
            <w:hideMark/>
          </w:tcPr>
          <w:p w14:paraId="057C8CF9"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8,23</w:t>
            </w:r>
          </w:p>
        </w:tc>
      </w:tr>
      <w:tr w:rsidR="00F44C74" w:rsidRPr="00AF35E3" w14:paraId="1D3DDC46" w14:textId="77777777" w:rsidTr="00F44C74">
        <w:trPr>
          <w:trHeight w:val="288"/>
          <w:jc w:val="center"/>
        </w:trPr>
        <w:tc>
          <w:tcPr>
            <w:tcW w:w="1241" w:type="dxa"/>
            <w:noWrap/>
            <w:hideMark/>
          </w:tcPr>
          <w:p w14:paraId="2185E7E2"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240" w:type="dxa"/>
            <w:noWrap/>
            <w:hideMark/>
          </w:tcPr>
          <w:p w14:paraId="291D8B7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Victimario</w:t>
            </w:r>
          </w:p>
        </w:tc>
        <w:tc>
          <w:tcPr>
            <w:tcW w:w="1240" w:type="dxa"/>
            <w:noWrap/>
            <w:hideMark/>
          </w:tcPr>
          <w:p w14:paraId="6D7D11B3"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4,23</w:t>
            </w:r>
          </w:p>
        </w:tc>
        <w:tc>
          <w:tcPr>
            <w:tcW w:w="1240" w:type="dxa"/>
            <w:noWrap/>
            <w:hideMark/>
          </w:tcPr>
          <w:p w14:paraId="721CF15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8,30</w:t>
            </w:r>
          </w:p>
        </w:tc>
        <w:tc>
          <w:tcPr>
            <w:tcW w:w="1240" w:type="dxa"/>
            <w:noWrap/>
            <w:hideMark/>
          </w:tcPr>
          <w:p w14:paraId="5B62A2D7"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4,53</w:t>
            </w:r>
          </w:p>
        </w:tc>
        <w:tc>
          <w:tcPr>
            <w:tcW w:w="1240" w:type="dxa"/>
            <w:noWrap/>
            <w:hideMark/>
          </w:tcPr>
          <w:p w14:paraId="720DFA07"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7,15</w:t>
            </w:r>
          </w:p>
        </w:tc>
      </w:tr>
      <w:tr w:rsidR="00F44C74" w:rsidRPr="00AF35E3" w14:paraId="17649A13" w14:textId="77777777" w:rsidTr="00F44C74">
        <w:trPr>
          <w:trHeight w:val="288"/>
          <w:jc w:val="center"/>
        </w:trPr>
        <w:tc>
          <w:tcPr>
            <w:tcW w:w="1241" w:type="dxa"/>
            <w:noWrap/>
            <w:hideMark/>
          </w:tcPr>
          <w:p w14:paraId="69383B79"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240" w:type="dxa"/>
            <w:noWrap/>
            <w:hideMark/>
          </w:tcPr>
          <w:p w14:paraId="2D4E8D3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Tercero</w:t>
            </w:r>
          </w:p>
        </w:tc>
        <w:tc>
          <w:tcPr>
            <w:tcW w:w="1240" w:type="dxa"/>
            <w:noWrap/>
            <w:hideMark/>
          </w:tcPr>
          <w:p w14:paraId="398B4A6C"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4,30</w:t>
            </w:r>
          </w:p>
        </w:tc>
        <w:tc>
          <w:tcPr>
            <w:tcW w:w="1240" w:type="dxa"/>
            <w:noWrap/>
            <w:hideMark/>
          </w:tcPr>
          <w:p w14:paraId="2FB2DED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7,38</w:t>
            </w:r>
          </w:p>
        </w:tc>
        <w:tc>
          <w:tcPr>
            <w:tcW w:w="1240" w:type="dxa"/>
            <w:noWrap/>
            <w:hideMark/>
          </w:tcPr>
          <w:p w14:paraId="7C1C7EA7"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4,53</w:t>
            </w:r>
          </w:p>
        </w:tc>
        <w:tc>
          <w:tcPr>
            <w:tcW w:w="1240" w:type="dxa"/>
            <w:noWrap/>
            <w:hideMark/>
          </w:tcPr>
          <w:p w14:paraId="6C33B99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8,30</w:t>
            </w:r>
          </w:p>
        </w:tc>
      </w:tr>
      <w:tr w:rsidR="00F44C74" w:rsidRPr="00AF35E3" w14:paraId="05F32CC8" w14:textId="77777777" w:rsidTr="00F44C74">
        <w:trPr>
          <w:trHeight w:val="288"/>
          <w:jc w:val="center"/>
        </w:trPr>
        <w:tc>
          <w:tcPr>
            <w:tcW w:w="1241" w:type="dxa"/>
            <w:noWrap/>
            <w:hideMark/>
          </w:tcPr>
          <w:p w14:paraId="09777CE2"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240" w:type="dxa"/>
            <w:noWrap/>
            <w:hideMark/>
          </w:tcPr>
          <w:p w14:paraId="47FEA37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w:t>
            </w:r>
          </w:p>
        </w:tc>
        <w:tc>
          <w:tcPr>
            <w:tcW w:w="1240" w:type="dxa"/>
            <w:noWrap/>
            <w:hideMark/>
          </w:tcPr>
          <w:p w14:paraId="0ED31E39"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3,69</w:t>
            </w:r>
          </w:p>
        </w:tc>
        <w:tc>
          <w:tcPr>
            <w:tcW w:w="1240" w:type="dxa"/>
            <w:noWrap/>
            <w:hideMark/>
          </w:tcPr>
          <w:p w14:paraId="543B377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7,07</w:t>
            </w:r>
          </w:p>
        </w:tc>
        <w:tc>
          <w:tcPr>
            <w:tcW w:w="1240" w:type="dxa"/>
            <w:noWrap/>
            <w:hideMark/>
          </w:tcPr>
          <w:p w14:paraId="7ECAAF8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4,07</w:t>
            </w:r>
          </w:p>
        </w:tc>
        <w:tc>
          <w:tcPr>
            <w:tcW w:w="1240" w:type="dxa"/>
            <w:noWrap/>
            <w:hideMark/>
          </w:tcPr>
          <w:p w14:paraId="40BBF6A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8,0</w:t>
            </w:r>
          </w:p>
        </w:tc>
      </w:tr>
      <w:tr w:rsidR="00F44C74" w:rsidRPr="00AF35E3" w14:paraId="11D1738B" w14:textId="77777777" w:rsidTr="00F44C74">
        <w:trPr>
          <w:trHeight w:val="288"/>
          <w:jc w:val="center"/>
        </w:trPr>
        <w:tc>
          <w:tcPr>
            <w:tcW w:w="1241" w:type="dxa"/>
            <w:noWrap/>
            <w:hideMark/>
          </w:tcPr>
          <w:p w14:paraId="5D09B7A4"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240" w:type="dxa"/>
            <w:noWrap/>
            <w:hideMark/>
          </w:tcPr>
          <w:p w14:paraId="58D6F74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Victimario</w:t>
            </w:r>
          </w:p>
        </w:tc>
        <w:tc>
          <w:tcPr>
            <w:tcW w:w="1240" w:type="dxa"/>
            <w:noWrap/>
            <w:hideMark/>
          </w:tcPr>
          <w:p w14:paraId="49D848F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3,76</w:t>
            </w:r>
          </w:p>
        </w:tc>
        <w:tc>
          <w:tcPr>
            <w:tcW w:w="1240" w:type="dxa"/>
            <w:noWrap/>
            <w:hideMark/>
          </w:tcPr>
          <w:p w14:paraId="0972EE3E"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7,46</w:t>
            </w:r>
          </w:p>
        </w:tc>
        <w:tc>
          <w:tcPr>
            <w:tcW w:w="1240" w:type="dxa"/>
            <w:noWrap/>
            <w:hideMark/>
          </w:tcPr>
          <w:p w14:paraId="192A65D7"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3,53</w:t>
            </w:r>
          </w:p>
        </w:tc>
        <w:tc>
          <w:tcPr>
            <w:tcW w:w="1240" w:type="dxa"/>
            <w:noWrap/>
            <w:hideMark/>
          </w:tcPr>
          <w:p w14:paraId="0A91AE1E"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7,0</w:t>
            </w:r>
          </w:p>
        </w:tc>
      </w:tr>
      <w:tr w:rsidR="00F44C74" w:rsidRPr="00AF35E3" w14:paraId="2F7302D3" w14:textId="77777777" w:rsidTr="00F44C74">
        <w:trPr>
          <w:trHeight w:val="288"/>
          <w:jc w:val="center"/>
        </w:trPr>
        <w:tc>
          <w:tcPr>
            <w:tcW w:w="1241" w:type="dxa"/>
            <w:noWrap/>
            <w:hideMark/>
          </w:tcPr>
          <w:p w14:paraId="2B4A4947"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240" w:type="dxa"/>
            <w:noWrap/>
            <w:hideMark/>
          </w:tcPr>
          <w:p w14:paraId="5BEA01F5"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Tercero</w:t>
            </w:r>
          </w:p>
        </w:tc>
        <w:tc>
          <w:tcPr>
            <w:tcW w:w="1240" w:type="dxa"/>
            <w:noWrap/>
            <w:hideMark/>
          </w:tcPr>
          <w:p w14:paraId="3B59F3B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3,69</w:t>
            </w:r>
          </w:p>
        </w:tc>
        <w:tc>
          <w:tcPr>
            <w:tcW w:w="1240" w:type="dxa"/>
            <w:noWrap/>
            <w:hideMark/>
          </w:tcPr>
          <w:p w14:paraId="04E67F0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7,07</w:t>
            </w:r>
          </w:p>
        </w:tc>
        <w:tc>
          <w:tcPr>
            <w:tcW w:w="1240" w:type="dxa"/>
            <w:noWrap/>
            <w:hideMark/>
          </w:tcPr>
          <w:p w14:paraId="19A506F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3,61</w:t>
            </w:r>
          </w:p>
        </w:tc>
        <w:tc>
          <w:tcPr>
            <w:tcW w:w="1240" w:type="dxa"/>
            <w:noWrap/>
            <w:hideMark/>
          </w:tcPr>
          <w:p w14:paraId="6B0810A2"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7,61</w:t>
            </w:r>
          </w:p>
        </w:tc>
      </w:tr>
      <w:tr w:rsidR="00F44C74" w:rsidRPr="00AF35E3" w14:paraId="580AC278" w14:textId="77777777" w:rsidTr="00F44C74">
        <w:trPr>
          <w:trHeight w:val="288"/>
          <w:jc w:val="center"/>
        </w:trPr>
        <w:tc>
          <w:tcPr>
            <w:tcW w:w="1241" w:type="dxa"/>
            <w:noWrap/>
            <w:hideMark/>
          </w:tcPr>
          <w:p w14:paraId="6A4028C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240" w:type="dxa"/>
            <w:noWrap/>
            <w:hideMark/>
          </w:tcPr>
          <w:p w14:paraId="3A682E42"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w:t>
            </w:r>
          </w:p>
        </w:tc>
        <w:tc>
          <w:tcPr>
            <w:tcW w:w="1240" w:type="dxa"/>
            <w:noWrap/>
            <w:hideMark/>
          </w:tcPr>
          <w:p w14:paraId="49C37204"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5,53</w:t>
            </w:r>
          </w:p>
        </w:tc>
        <w:tc>
          <w:tcPr>
            <w:tcW w:w="1240" w:type="dxa"/>
            <w:noWrap/>
            <w:hideMark/>
          </w:tcPr>
          <w:p w14:paraId="69F9EDB3"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7,30</w:t>
            </w:r>
          </w:p>
        </w:tc>
        <w:tc>
          <w:tcPr>
            <w:tcW w:w="1240" w:type="dxa"/>
            <w:noWrap/>
            <w:hideMark/>
          </w:tcPr>
          <w:p w14:paraId="3420DB99"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5,84</w:t>
            </w:r>
          </w:p>
        </w:tc>
        <w:tc>
          <w:tcPr>
            <w:tcW w:w="1240" w:type="dxa"/>
            <w:noWrap/>
            <w:hideMark/>
          </w:tcPr>
          <w:p w14:paraId="6B9541D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8,07</w:t>
            </w:r>
          </w:p>
        </w:tc>
      </w:tr>
      <w:tr w:rsidR="00F44C74" w:rsidRPr="00AF35E3" w14:paraId="06B7241A" w14:textId="77777777" w:rsidTr="00F44C74">
        <w:trPr>
          <w:trHeight w:val="288"/>
          <w:jc w:val="center"/>
        </w:trPr>
        <w:tc>
          <w:tcPr>
            <w:tcW w:w="1241" w:type="dxa"/>
            <w:noWrap/>
            <w:hideMark/>
          </w:tcPr>
          <w:p w14:paraId="2FD363D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240" w:type="dxa"/>
            <w:noWrap/>
            <w:hideMark/>
          </w:tcPr>
          <w:p w14:paraId="5BA903D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victimario</w:t>
            </w:r>
          </w:p>
        </w:tc>
        <w:tc>
          <w:tcPr>
            <w:tcW w:w="1240" w:type="dxa"/>
            <w:noWrap/>
            <w:hideMark/>
          </w:tcPr>
          <w:p w14:paraId="7E04604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5,46</w:t>
            </w:r>
          </w:p>
        </w:tc>
        <w:tc>
          <w:tcPr>
            <w:tcW w:w="1240" w:type="dxa"/>
            <w:noWrap/>
            <w:hideMark/>
          </w:tcPr>
          <w:p w14:paraId="08EEB7E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7,61</w:t>
            </w:r>
          </w:p>
        </w:tc>
        <w:tc>
          <w:tcPr>
            <w:tcW w:w="1240" w:type="dxa"/>
            <w:noWrap/>
            <w:hideMark/>
          </w:tcPr>
          <w:p w14:paraId="4912A5A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5,53</w:t>
            </w:r>
          </w:p>
        </w:tc>
        <w:tc>
          <w:tcPr>
            <w:tcW w:w="1240" w:type="dxa"/>
            <w:noWrap/>
            <w:hideMark/>
          </w:tcPr>
          <w:p w14:paraId="6B6B1951"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7,23</w:t>
            </w:r>
          </w:p>
        </w:tc>
      </w:tr>
      <w:tr w:rsidR="00F44C74" w:rsidRPr="00AF35E3" w14:paraId="2F3F2CD7" w14:textId="77777777" w:rsidTr="00F44C74">
        <w:trPr>
          <w:trHeight w:val="288"/>
          <w:jc w:val="center"/>
        </w:trPr>
        <w:tc>
          <w:tcPr>
            <w:tcW w:w="1241" w:type="dxa"/>
            <w:noWrap/>
            <w:hideMark/>
          </w:tcPr>
          <w:p w14:paraId="3AF0ADAC"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240" w:type="dxa"/>
            <w:noWrap/>
            <w:hideMark/>
          </w:tcPr>
          <w:p w14:paraId="3E436A1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tercero</w:t>
            </w:r>
          </w:p>
        </w:tc>
        <w:tc>
          <w:tcPr>
            <w:tcW w:w="1240" w:type="dxa"/>
            <w:noWrap/>
            <w:hideMark/>
          </w:tcPr>
          <w:p w14:paraId="3B4AB114"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5,76</w:t>
            </w:r>
          </w:p>
        </w:tc>
        <w:tc>
          <w:tcPr>
            <w:tcW w:w="1240" w:type="dxa"/>
            <w:noWrap/>
            <w:hideMark/>
          </w:tcPr>
          <w:p w14:paraId="3B781E3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6,76</w:t>
            </w:r>
          </w:p>
        </w:tc>
        <w:tc>
          <w:tcPr>
            <w:tcW w:w="1240" w:type="dxa"/>
            <w:noWrap/>
            <w:hideMark/>
          </w:tcPr>
          <w:p w14:paraId="0A2CD91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5,61</w:t>
            </w:r>
          </w:p>
        </w:tc>
        <w:tc>
          <w:tcPr>
            <w:tcW w:w="1240" w:type="dxa"/>
            <w:noWrap/>
            <w:hideMark/>
          </w:tcPr>
          <w:p w14:paraId="758FF88D" w14:textId="77777777" w:rsidR="00F44C74" w:rsidRPr="00EB65AF" w:rsidRDefault="00F44C74" w:rsidP="00C24168">
            <w:pPr>
              <w:keepNext/>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7,92</w:t>
            </w:r>
          </w:p>
        </w:tc>
      </w:tr>
    </w:tbl>
    <w:p w14:paraId="25A7F213" w14:textId="77777777" w:rsidR="00F44C74" w:rsidRDefault="00F44C74" w:rsidP="00C24168">
      <w:pPr>
        <w:jc w:val="both"/>
      </w:pPr>
    </w:p>
    <w:p w14:paraId="36FE7EB2" w14:textId="77777777" w:rsidR="00F44C74" w:rsidRDefault="00F44C74" w:rsidP="00C24168">
      <w:pPr>
        <w:keepNext/>
        <w:jc w:val="both"/>
      </w:pPr>
      <w:r w:rsidRPr="00B24FB7">
        <w:rPr>
          <w:noProof/>
        </w:rPr>
        <w:lastRenderedPageBreak/>
        <w:drawing>
          <wp:inline distT="0" distB="0" distL="0" distR="0" wp14:anchorId="68EC05E5" wp14:editId="41AB1A01">
            <wp:extent cx="5733415" cy="2660015"/>
            <wp:effectExtent l="0" t="0" r="635"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3415" cy="2660015"/>
                    </a:xfrm>
                    <a:prstGeom prst="rect">
                      <a:avLst/>
                    </a:prstGeom>
                  </pic:spPr>
                </pic:pic>
              </a:graphicData>
            </a:graphic>
          </wp:inline>
        </w:drawing>
      </w:r>
    </w:p>
    <w:p w14:paraId="708B4C24" w14:textId="7DDAF885" w:rsidR="00F44C74" w:rsidRPr="00E445B4" w:rsidRDefault="00F44C74" w:rsidP="00BD624A">
      <w:pPr>
        <w:pStyle w:val="Descripcin"/>
        <w:jc w:val="both"/>
      </w:pPr>
      <w:bookmarkStart w:id="100" w:name="_Toc228607213"/>
      <w:bookmarkStart w:id="101" w:name="_Toc229150837"/>
      <w:r>
        <w:t xml:space="preserve">Ilustración </w:t>
      </w:r>
      <w:r w:rsidR="00207DFC">
        <w:fldChar w:fldCharType="begin"/>
      </w:r>
      <w:r w:rsidR="00207DFC">
        <w:instrText xml:space="preserve"> SEQ Ilustración \* ARABIC </w:instrText>
      </w:r>
      <w:r w:rsidR="00207DFC">
        <w:fldChar w:fldCharType="separate"/>
      </w:r>
      <w:r w:rsidR="00491923">
        <w:rPr>
          <w:noProof/>
        </w:rPr>
        <w:t>10</w:t>
      </w:r>
      <w:r w:rsidR="00207DFC">
        <w:rPr>
          <w:noProof/>
        </w:rPr>
        <w:fldChar w:fldCharType="end"/>
      </w:r>
      <w:r>
        <w:t xml:space="preserve"> Promedio de los 3 jueces por rol y </w:t>
      </w:r>
      <w:r w:rsidR="00800A97">
        <w:t>condición</w:t>
      </w:r>
      <w:r>
        <w:t xml:space="preserve"> experimental</w:t>
      </w:r>
      <w:bookmarkEnd w:id="100"/>
      <w:bookmarkEnd w:id="101"/>
    </w:p>
    <w:p w14:paraId="0813A7C3" w14:textId="59236D05" w:rsidR="00744423" w:rsidRDefault="00744423" w:rsidP="00C24168">
      <w:pPr>
        <w:spacing w:before="100" w:beforeAutospacing="1" w:after="100" w:afterAutospacing="1" w:line="240" w:lineRule="auto"/>
        <w:jc w:val="both"/>
      </w:pPr>
      <w:bookmarkStart w:id="102" w:name="_Toc229150814"/>
      <w:r w:rsidRPr="00744423">
        <w:rPr>
          <w:rStyle w:val="Ttulo2Car"/>
        </w:rPr>
        <w:t>6.5 Análisis estadístico</w:t>
      </w:r>
      <w:bookmarkEnd w:id="102"/>
      <w:r>
        <w:t xml:space="preserve"> </w:t>
      </w:r>
    </w:p>
    <w:p w14:paraId="3F1A47A3" w14:textId="787E2706" w:rsidR="00F44C74" w:rsidRDefault="00F44C74" w:rsidP="00C24168">
      <w:pPr>
        <w:spacing w:before="100" w:beforeAutospacing="1" w:after="100" w:afterAutospacing="1" w:line="480" w:lineRule="auto"/>
        <w:jc w:val="both"/>
      </w:pPr>
      <w:r>
        <w:tab/>
        <w:t>Los resultados descriptivos presentados en las secciones anteriores sugieren diferencias sistemáticas entre condiciones. Esta sección reporta los resultados de las pruebas estadísticas definidas en la sección 5.3.4 para determinar si esas diferencias son estadísticamente significativas y cuantificar su magnitud.</w:t>
      </w:r>
    </w:p>
    <w:p w14:paraId="79D76DFF" w14:textId="3F88463D" w:rsidR="000B39DE" w:rsidRDefault="00351F95" w:rsidP="00C24168">
      <w:pPr>
        <w:pStyle w:val="Ttulo3"/>
        <w:jc w:val="both"/>
      </w:pPr>
      <w:bookmarkStart w:id="103" w:name="_Toc229150815"/>
      <w:r>
        <w:t>6.5.1 Test de Friedman</w:t>
      </w:r>
      <w:bookmarkEnd w:id="103"/>
    </w:p>
    <w:p w14:paraId="7A436AB8" w14:textId="52812317" w:rsidR="003916F7" w:rsidRDefault="00EC1307" w:rsidP="00C24168">
      <w:pPr>
        <w:spacing w:line="480" w:lineRule="auto"/>
        <w:ind w:firstLine="720"/>
        <w:jc w:val="both"/>
      </w:pPr>
      <w:r>
        <w:t xml:space="preserve">La tabla </w:t>
      </w:r>
      <w:r w:rsidR="009019FB">
        <w:t>13</w:t>
      </w:r>
      <w:r>
        <w:t xml:space="preserve"> muestra </w:t>
      </w:r>
      <w:r w:rsidR="00B92ABF">
        <w:t>los</w:t>
      </w:r>
      <w:r>
        <w:t xml:space="preserve"> resultados del test de Friedman aplicado sobre todas las puntuaciones de cada LLM, donde se puede inferir que </w:t>
      </w:r>
      <w:r w:rsidR="00C3296E">
        <w:t xml:space="preserve">los tres evaluadores detectan diferencias </w:t>
      </w:r>
      <w:r w:rsidR="00B92ABF">
        <w:t>estadísticamente</w:t>
      </w:r>
      <w:r w:rsidR="00C3296E">
        <w:t xml:space="preserve"> significativas  entre las cuatro condiciones experimentales</w:t>
      </w:r>
      <w:r w:rsidR="006C724E">
        <w:t xml:space="preserve"> todas teniendo un </w:t>
      </w:r>
      <m:oMath>
        <m:r>
          <w:rPr>
            <w:rFonts w:ascii="Cambria Math" w:hAnsi="Cambria Math"/>
          </w:rPr>
          <m:t>p valor&lt; ∝</m:t>
        </m:r>
      </m:oMath>
      <w:r w:rsidR="003F157C">
        <w:t xml:space="preserve"> </w:t>
      </w:r>
      <w:r w:rsidR="00875E1A">
        <w:t xml:space="preserve"> </w:t>
      </w:r>
      <w:r w:rsidR="003F157C">
        <w:t xml:space="preserve">lo cual nos lleva a rechazar </w:t>
      </w: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BD3A2A">
        <w:t>,</w:t>
      </w:r>
      <w:r w:rsidR="00D23341">
        <w:t xml:space="preserve"> y</w:t>
      </w:r>
      <w:r w:rsidR="00BD3A2A">
        <w:t xml:space="preserve"> confirmar que las difer</w:t>
      </w:r>
      <w:r w:rsidR="00B92ABF">
        <w:t>encias entre B</w:t>
      </w:r>
      <w:r w:rsidR="00D23341">
        <w:t>ASE,</w:t>
      </w:r>
      <w:r w:rsidR="00B92ABF">
        <w:t xml:space="preserve"> RAG, BDI y BDI+RAG no son atribuibles al azar, sino que reflejan un efecto real de los componentes sobre la calidad percibida de las respuestas</w:t>
      </w:r>
    </w:p>
    <w:p w14:paraId="54DD0E6E" w14:textId="5A8DCBA5" w:rsidR="00F44C74" w:rsidRPr="0019378F" w:rsidRDefault="00F44C74" w:rsidP="00C24168">
      <w:pPr>
        <w:pStyle w:val="Descripcin"/>
        <w:jc w:val="both"/>
      </w:pPr>
      <w:bookmarkStart w:id="104" w:name="_Toc228607046"/>
      <w:r>
        <w:t xml:space="preserve">Tabla </w:t>
      </w:r>
      <w:r w:rsidR="00207DFC">
        <w:fldChar w:fldCharType="begin"/>
      </w:r>
      <w:r w:rsidR="00207DFC">
        <w:instrText xml:space="preserve"> SEQ Tabla \* ARABIC </w:instrText>
      </w:r>
      <w:r w:rsidR="00207DFC">
        <w:fldChar w:fldCharType="separate"/>
      </w:r>
      <w:r w:rsidR="00491923">
        <w:rPr>
          <w:noProof/>
        </w:rPr>
        <w:t>13</w:t>
      </w:r>
      <w:r w:rsidR="00207DFC">
        <w:rPr>
          <w:noProof/>
        </w:rPr>
        <w:fldChar w:fldCharType="end"/>
      </w:r>
      <w:r>
        <w:t xml:space="preserve"> Resultados del t</w:t>
      </w:r>
      <w:r w:rsidRPr="00BC014A">
        <w:t>est de Friedman</w:t>
      </w:r>
      <w:bookmarkEnd w:id="104"/>
    </w:p>
    <w:tbl>
      <w:tblPr>
        <w:tblStyle w:val="Tablaconcuadrcula"/>
        <w:tblW w:w="0" w:type="auto"/>
        <w:jc w:val="center"/>
        <w:tblLook w:val="04A0" w:firstRow="1" w:lastRow="0" w:firstColumn="1" w:lastColumn="0" w:noHBand="0" w:noVBand="1"/>
      </w:tblPr>
      <w:tblGrid>
        <w:gridCol w:w="1241"/>
        <w:gridCol w:w="1240"/>
        <w:gridCol w:w="1327"/>
        <w:gridCol w:w="1240"/>
        <w:gridCol w:w="1240"/>
      </w:tblGrid>
      <w:tr w:rsidR="00F44C74" w:rsidRPr="00E17B92" w14:paraId="3FB0A466" w14:textId="77777777" w:rsidTr="00F44C74">
        <w:trPr>
          <w:trHeight w:val="288"/>
          <w:jc w:val="center"/>
        </w:trPr>
        <w:tc>
          <w:tcPr>
            <w:tcW w:w="1241" w:type="dxa"/>
            <w:noWrap/>
            <w:vAlign w:val="center"/>
            <w:hideMark/>
          </w:tcPr>
          <w:p w14:paraId="3F7F7E88" w14:textId="77777777" w:rsidR="00F44C74" w:rsidRPr="00E17B92" w:rsidRDefault="00F44C74" w:rsidP="00C24168">
            <w:pPr>
              <w:jc w:val="both"/>
              <w:rPr>
                <w:rFonts w:ascii="Calibri" w:eastAsia="Times New Roman" w:hAnsi="Calibri" w:cs="Calibri"/>
                <w:b/>
                <w:sz w:val="16"/>
                <w:szCs w:val="16"/>
                <w:lang w:val="es-CO"/>
              </w:rPr>
            </w:pPr>
            <w:r>
              <w:rPr>
                <w:rFonts w:ascii="Calibri" w:eastAsia="Times New Roman" w:hAnsi="Calibri" w:cs="Calibri"/>
                <w:b/>
                <w:sz w:val="16"/>
                <w:szCs w:val="16"/>
                <w:lang w:val="es-CO"/>
              </w:rPr>
              <w:t>J</w:t>
            </w:r>
            <w:r w:rsidRPr="00E17B92">
              <w:rPr>
                <w:rFonts w:ascii="Calibri" w:eastAsia="Times New Roman" w:hAnsi="Calibri" w:cs="Calibri"/>
                <w:b/>
                <w:sz w:val="16"/>
                <w:szCs w:val="16"/>
                <w:lang w:val="es-CO"/>
              </w:rPr>
              <w:t>uez</w:t>
            </w:r>
          </w:p>
        </w:tc>
        <w:tc>
          <w:tcPr>
            <w:tcW w:w="1240" w:type="dxa"/>
            <w:noWrap/>
            <w:vAlign w:val="center"/>
            <w:hideMark/>
          </w:tcPr>
          <w:p w14:paraId="192608D1" w14:textId="77777777" w:rsidR="00F44C74" w:rsidRPr="00E17B92" w:rsidRDefault="00F44C74" w:rsidP="00C24168">
            <w:pPr>
              <w:jc w:val="both"/>
              <w:rPr>
                <w:rFonts w:ascii="Calibri" w:eastAsia="Times New Roman" w:hAnsi="Calibri" w:cs="Calibri"/>
                <w:b/>
                <w:sz w:val="16"/>
                <w:szCs w:val="16"/>
                <w:lang w:val="es-CO"/>
              </w:rPr>
            </w:pPr>
            <w:r w:rsidRPr="00E17B92">
              <w:rPr>
                <w:rFonts w:ascii="Calibri" w:eastAsia="Times New Roman" w:hAnsi="Calibri" w:cs="Calibri"/>
                <w:b/>
                <w:sz w:val="16"/>
                <w:szCs w:val="16"/>
                <w:lang w:val="es-CO"/>
              </w:rPr>
              <w:t>n_prompts</w:t>
            </w:r>
          </w:p>
        </w:tc>
        <w:tc>
          <w:tcPr>
            <w:tcW w:w="1327" w:type="dxa"/>
            <w:noWrap/>
            <w:vAlign w:val="center"/>
            <w:hideMark/>
          </w:tcPr>
          <w:p w14:paraId="632CF27F" w14:textId="77777777" w:rsidR="00F44C74" w:rsidRPr="00E17B92" w:rsidRDefault="00F44C74" w:rsidP="00C24168">
            <w:pPr>
              <w:jc w:val="both"/>
              <w:rPr>
                <w:rFonts w:ascii="Calibri" w:eastAsia="Times New Roman" w:hAnsi="Calibri" w:cs="Calibri"/>
                <w:b/>
                <w:sz w:val="16"/>
                <w:szCs w:val="16"/>
                <w:lang w:val="es-CO"/>
              </w:rPr>
            </w:pPr>
            <w:r w:rsidRPr="00E17B92">
              <w:rPr>
                <w:rFonts w:ascii="Calibri" w:eastAsia="Times New Roman" w:hAnsi="Calibri" w:cs="Calibri"/>
                <w:b/>
                <w:sz w:val="16"/>
                <w:szCs w:val="16"/>
                <w:lang w:val="es-CO"/>
              </w:rPr>
              <w:t>chi2_friedman</w:t>
            </w:r>
          </w:p>
        </w:tc>
        <w:tc>
          <w:tcPr>
            <w:tcW w:w="1240" w:type="dxa"/>
            <w:noWrap/>
            <w:vAlign w:val="center"/>
            <w:hideMark/>
          </w:tcPr>
          <w:p w14:paraId="4E5FD14C" w14:textId="77777777" w:rsidR="00F44C74" w:rsidRPr="00E17B92" w:rsidRDefault="00F44C74" w:rsidP="00C24168">
            <w:pPr>
              <w:jc w:val="both"/>
              <w:rPr>
                <w:rFonts w:ascii="Calibri" w:eastAsia="Times New Roman" w:hAnsi="Calibri" w:cs="Calibri"/>
                <w:b/>
                <w:sz w:val="16"/>
                <w:szCs w:val="16"/>
                <w:lang w:val="es-CO"/>
              </w:rPr>
            </w:pPr>
            <w:r w:rsidRPr="00E17B92">
              <w:rPr>
                <w:rFonts w:ascii="Calibri" w:eastAsia="Times New Roman" w:hAnsi="Calibri" w:cs="Calibri"/>
                <w:b/>
                <w:sz w:val="16"/>
                <w:szCs w:val="16"/>
                <w:lang w:val="es-CO"/>
              </w:rPr>
              <w:t>p_valor</w:t>
            </w:r>
          </w:p>
        </w:tc>
        <w:tc>
          <w:tcPr>
            <w:tcW w:w="1240" w:type="dxa"/>
            <w:noWrap/>
            <w:vAlign w:val="center"/>
            <w:hideMark/>
          </w:tcPr>
          <w:p w14:paraId="4CED1E4F" w14:textId="77777777" w:rsidR="00F44C74" w:rsidRPr="00E17B92" w:rsidRDefault="00F44C74" w:rsidP="00C24168">
            <w:pPr>
              <w:jc w:val="both"/>
              <w:rPr>
                <w:rFonts w:ascii="Calibri" w:eastAsia="Times New Roman" w:hAnsi="Calibri" w:cs="Calibri"/>
                <w:b/>
                <w:sz w:val="16"/>
                <w:szCs w:val="16"/>
                <w:lang w:val="es-CO"/>
              </w:rPr>
            </w:pPr>
            <w:r w:rsidRPr="00E17B92">
              <w:rPr>
                <w:rFonts w:ascii="Calibri" w:eastAsia="Times New Roman" w:hAnsi="Calibri" w:cs="Calibri"/>
                <w:b/>
                <w:sz w:val="16"/>
                <w:szCs w:val="16"/>
                <w:lang w:val="es-CO"/>
              </w:rPr>
              <w:t>significativo</w:t>
            </w:r>
          </w:p>
        </w:tc>
      </w:tr>
      <w:tr w:rsidR="00F44C74" w:rsidRPr="00E17B92" w14:paraId="04B11886" w14:textId="77777777" w:rsidTr="00F44C74">
        <w:trPr>
          <w:trHeight w:val="288"/>
          <w:jc w:val="center"/>
        </w:trPr>
        <w:tc>
          <w:tcPr>
            <w:tcW w:w="1241" w:type="dxa"/>
            <w:noWrap/>
            <w:vAlign w:val="center"/>
            <w:hideMark/>
          </w:tcPr>
          <w:p w14:paraId="769FC5E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240" w:type="dxa"/>
            <w:noWrap/>
            <w:vAlign w:val="center"/>
            <w:hideMark/>
          </w:tcPr>
          <w:p w14:paraId="6A7726FF"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39</w:t>
            </w:r>
          </w:p>
        </w:tc>
        <w:tc>
          <w:tcPr>
            <w:tcW w:w="1327" w:type="dxa"/>
            <w:noWrap/>
            <w:vAlign w:val="center"/>
            <w:hideMark/>
          </w:tcPr>
          <w:p w14:paraId="781FF1F4"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52,825</w:t>
            </w:r>
          </w:p>
        </w:tc>
        <w:tc>
          <w:tcPr>
            <w:tcW w:w="1240" w:type="dxa"/>
            <w:noWrap/>
            <w:vAlign w:val="center"/>
            <w:hideMark/>
          </w:tcPr>
          <w:p w14:paraId="7C921E5D"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0,0000</w:t>
            </w:r>
          </w:p>
        </w:tc>
        <w:tc>
          <w:tcPr>
            <w:tcW w:w="1240" w:type="dxa"/>
            <w:noWrap/>
            <w:vAlign w:val="center"/>
            <w:hideMark/>
          </w:tcPr>
          <w:p w14:paraId="0CA3D863"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SI</w:t>
            </w:r>
          </w:p>
        </w:tc>
      </w:tr>
      <w:tr w:rsidR="00F44C74" w:rsidRPr="00E17B92" w14:paraId="52F42BDA" w14:textId="77777777" w:rsidTr="00F44C74">
        <w:trPr>
          <w:trHeight w:val="288"/>
          <w:jc w:val="center"/>
        </w:trPr>
        <w:tc>
          <w:tcPr>
            <w:tcW w:w="1241" w:type="dxa"/>
            <w:noWrap/>
            <w:vAlign w:val="center"/>
            <w:hideMark/>
          </w:tcPr>
          <w:p w14:paraId="190675E5"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240" w:type="dxa"/>
            <w:noWrap/>
            <w:vAlign w:val="center"/>
            <w:hideMark/>
          </w:tcPr>
          <w:p w14:paraId="27E581EC"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39</w:t>
            </w:r>
          </w:p>
        </w:tc>
        <w:tc>
          <w:tcPr>
            <w:tcW w:w="1327" w:type="dxa"/>
            <w:noWrap/>
            <w:vAlign w:val="center"/>
            <w:hideMark/>
          </w:tcPr>
          <w:p w14:paraId="2AB60943"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82,292</w:t>
            </w:r>
          </w:p>
        </w:tc>
        <w:tc>
          <w:tcPr>
            <w:tcW w:w="1240" w:type="dxa"/>
            <w:noWrap/>
            <w:vAlign w:val="center"/>
            <w:hideMark/>
          </w:tcPr>
          <w:p w14:paraId="248E109B"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0, 0000</w:t>
            </w:r>
          </w:p>
        </w:tc>
        <w:tc>
          <w:tcPr>
            <w:tcW w:w="1240" w:type="dxa"/>
            <w:noWrap/>
            <w:vAlign w:val="center"/>
            <w:hideMark/>
          </w:tcPr>
          <w:p w14:paraId="791FC5CC"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SI</w:t>
            </w:r>
          </w:p>
        </w:tc>
      </w:tr>
      <w:tr w:rsidR="00F44C74" w:rsidRPr="00E17B92" w14:paraId="52950F50" w14:textId="77777777" w:rsidTr="00F44C74">
        <w:trPr>
          <w:trHeight w:val="288"/>
          <w:jc w:val="center"/>
        </w:trPr>
        <w:tc>
          <w:tcPr>
            <w:tcW w:w="1241" w:type="dxa"/>
            <w:noWrap/>
            <w:vAlign w:val="center"/>
            <w:hideMark/>
          </w:tcPr>
          <w:p w14:paraId="7C433710"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240" w:type="dxa"/>
            <w:noWrap/>
            <w:vAlign w:val="center"/>
            <w:hideMark/>
          </w:tcPr>
          <w:p w14:paraId="39A45E1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39</w:t>
            </w:r>
          </w:p>
        </w:tc>
        <w:tc>
          <w:tcPr>
            <w:tcW w:w="1327" w:type="dxa"/>
            <w:noWrap/>
            <w:vAlign w:val="center"/>
            <w:hideMark/>
          </w:tcPr>
          <w:p w14:paraId="71BA8D2A"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80,2</w:t>
            </w:r>
          </w:p>
        </w:tc>
        <w:tc>
          <w:tcPr>
            <w:tcW w:w="1240" w:type="dxa"/>
            <w:noWrap/>
            <w:vAlign w:val="center"/>
            <w:hideMark/>
          </w:tcPr>
          <w:p w14:paraId="1CC68B48" w14:textId="77777777" w:rsidR="00F44C74" w:rsidRPr="00EB65AF" w:rsidRDefault="00F44C74"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0,0000</w:t>
            </w:r>
          </w:p>
        </w:tc>
        <w:tc>
          <w:tcPr>
            <w:tcW w:w="1240" w:type="dxa"/>
            <w:noWrap/>
            <w:vAlign w:val="center"/>
            <w:hideMark/>
          </w:tcPr>
          <w:p w14:paraId="07DA08ED" w14:textId="77777777" w:rsidR="00F44C74" w:rsidRPr="00EB65AF" w:rsidRDefault="00F44C74" w:rsidP="00C24168">
            <w:pPr>
              <w:keepNext/>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SI</w:t>
            </w:r>
          </w:p>
        </w:tc>
      </w:tr>
    </w:tbl>
    <w:p w14:paraId="295E3CDC" w14:textId="77777777" w:rsidR="004246F2" w:rsidRPr="004246F2" w:rsidRDefault="004246F2" w:rsidP="00C24168">
      <w:pPr>
        <w:jc w:val="both"/>
      </w:pPr>
    </w:p>
    <w:p w14:paraId="608C5CB3" w14:textId="240A5053" w:rsidR="00EB33A2" w:rsidRPr="00F44C74" w:rsidRDefault="006C38CA" w:rsidP="00C24168">
      <w:pPr>
        <w:pStyle w:val="Ttulo3"/>
        <w:jc w:val="both"/>
      </w:pPr>
      <w:bookmarkStart w:id="105" w:name="_Toc229150816"/>
      <w:r>
        <w:lastRenderedPageBreak/>
        <w:t xml:space="preserve">6.5.2 </w:t>
      </w:r>
      <w:r w:rsidR="0059165A">
        <w:t>Prueba de</w:t>
      </w:r>
      <w:r w:rsidR="00330ABD">
        <w:t xml:space="preserve"> Wilcoxon</w:t>
      </w:r>
      <w:r w:rsidR="0059165A">
        <w:t xml:space="preserve"> </w:t>
      </w:r>
      <w:r w:rsidR="0059165A" w:rsidRPr="0059165A">
        <w:t>de rangos con signo para muestras relacionadas</w:t>
      </w:r>
      <w:bookmarkEnd w:id="105"/>
      <w:r w:rsidR="00330ABD">
        <w:t xml:space="preserve"> </w:t>
      </w:r>
    </w:p>
    <w:p w14:paraId="19751F6D" w14:textId="4AE5DD81" w:rsidR="00FC5CDE" w:rsidRDefault="00167C9B" w:rsidP="00C24168">
      <w:pPr>
        <w:spacing w:before="100" w:beforeAutospacing="1" w:after="100" w:afterAutospacing="1" w:line="480" w:lineRule="auto"/>
        <w:ind w:firstLine="720"/>
        <w:jc w:val="both"/>
      </w:pPr>
      <w:r>
        <w:t xml:space="preserve">Utilizando los resultados de la </w:t>
      </w:r>
      <w:r w:rsidR="009776ED">
        <w:t>sección</w:t>
      </w:r>
      <w:r>
        <w:t xml:space="preserve"> anterior</w:t>
      </w:r>
      <w:r w:rsidR="000A3C46">
        <w:t xml:space="preserve"> que afirmaba </w:t>
      </w:r>
      <w:r w:rsidR="00C6447F">
        <w:t xml:space="preserve">la </w:t>
      </w:r>
      <w:r>
        <w:t>existen</w:t>
      </w:r>
      <w:r w:rsidR="00C6447F">
        <w:t>cia de</w:t>
      </w:r>
      <w:r>
        <w:t xml:space="preserve"> diferencias significativas entre condiciones, </w:t>
      </w:r>
      <w:r w:rsidR="00872B23">
        <w:t xml:space="preserve">la tabla </w:t>
      </w:r>
      <w:r w:rsidR="002473E8">
        <w:t>14</w:t>
      </w:r>
      <w:r w:rsidR="00872B23">
        <w:t xml:space="preserve"> muestra las comparaciones por pares que son </w:t>
      </w:r>
      <w:r w:rsidR="009776ED">
        <w:t>estadísticamente</w:t>
      </w:r>
      <w:r w:rsidR="00872B23">
        <w:t xml:space="preserve"> significativas tras la </w:t>
      </w:r>
      <w:r w:rsidR="009776ED">
        <w:t>corrección</w:t>
      </w:r>
      <w:r w:rsidR="00872B23">
        <w:t xml:space="preserve"> de </w:t>
      </w:r>
      <w:r w:rsidR="009776ED">
        <w:t>Bonferroni</w:t>
      </w:r>
      <w:r w:rsidR="00F76FB6">
        <w:t xml:space="preserve">. Donde los tres jueces </w:t>
      </w:r>
      <w:r w:rsidR="009776ED">
        <w:t>están</w:t>
      </w:r>
      <w:r w:rsidR="00F76FB6">
        <w:t xml:space="preserve"> de acuerdo en que estas condiciones son:</w:t>
      </w:r>
      <w:r w:rsidR="00FC5CDE">
        <w:t xml:space="preserve"> BASE vs RAG, BASE vs BDI+RAG, RAG vs BDI y BDI vs BDI+RAG. Donde </w:t>
      </w:r>
      <w:r w:rsidR="002B1CD8">
        <w:t xml:space="preserve">para cada una su </w:t>
      </w:r>
      <m:oMath>
        <m:r>
          <w:rPr>
            <w:rFonts w:ascii="Cambria Math" w:hAnsi="Cambria Math"/>
          </w:rPr>
          <m:t>p valor&lt;</m:t>
        </m:r>
        <m:r>
          <w:rPr>
            <w:rFonts w:ascii="Cambria Math" w:eastAsia="Times New Roman" w:hAnsi="Cambria Math" w:cs="Times New Roman"/>
            <w:sz w:val="24"/>
            <w:szCs w:val="24"/>
          </w:rPr>
          <m:t>0.0083</m:t>
        </m:r>
        <m:r>
          <w:rPr>
            <w:rFonts w:ascii="Cambria Math" w:hAnsi="Cambria Math"/>
          </w:rPr>
          <m:t xml:space="preserve"> </m:t>
        </m:r>
      </m:oMath>
      <w:r w:rsidR="00D47CFB">
        <w:t xml:space="preserve">y confirma que </w:t>
      </w:r>
      <w:r w:rsidR="009776ED">
        <w:t>ellas</w:t>
      </w:r>
      <w:r w:rsidR="00D47CFB">
        <w:t xml:space="preserve"> diferencias </w:t>
      </w:r>
      <w:r w:rsidR="009776ED">
        <w:t>entre estas</w:t>
      </w:r>
      <w:r w:rsidR="00D47CFB">
        <w:t xml:space="preserve"> condiciones no son producto del azar. </w:t>
      </w:r>
    </w:p>
    <w:p w14:paraId="278BDF78" w14:textId="0055CAE5" w:rsidR="00620047" w:rsidRDefault="00C7393D" w:rsidP="00C24168">
      <w:pPr>
        <w:spacing w:before="100" w:beforeAutospacing="1" w:after="100" w:afterAutospacing="1" w:line="480" w:lineRule="auto"/>
        <w:ind w:firstLine="720"/>
        <w:jc w:val="both"/>
      </w:pPr>
      <w:r>
        <w:t xml:space="preserve">Los valores de </w:t>
      </w:r>
      <w:r w:rsidR="007E6E42">
        <w:t xml:space="preserve">rank-biserial indican efectos de magnitud muy alta en todas las condiciones, </w:t>
      </w:r>
      <w:r w:rsidR="00EA5E79">
        <w:t xml:space="preserve">se </w:t>
      </w:r>
      <w:r w:rsidR="00C127A5">
        <w:t xml:space="preserve">puede interpretar </w:t>
      </w:r>
      <w:r w:rsidR="009776ED">
        <w:t>que,</w:t>
      </w:r>
      <w:r w:rsidR="00C127A5">
        <w:t xml:space="preserve"> en la totalidad de las 39 preguntas, </w:t>
      </w:r>
      <w:r w:rsidR="001E5FF1">
        <w:t xml:space="preserve">las condiciones </w:t>
      </w:r>
      <w:r w:rsidR="00573ACB">
        <w:t xml:space="preserve">donde se compara BDI + RAG </w:t>
      </w:r>
      <w:r w:rsidR="00800A97">
        <w:t>más</w:t>
      </w:r>
      <w:r w:rsidR="008F6847">
        <w:t xml:space="preserve"> del 87% de las respuestas son mejores en esta </w:t>
      </w:r>
      <w:r w:rsidR="009776ED">
        <w:t>condición</w:t>
      </w:r>
      <w:r w:rsidR="008F6847">
        <w:t xml:space="preserve"> que con </w:t>
      </w:r>
      <w:r w:rsidR="00D60617">
        <w:t xml:space="preserve">respecto a </w:t>
      </w:r>
      <w:r w:rsidR="008F6847">
        <w:t xml:space="preserve">la que se </w:t>
      </w:r>
      <w:r w:rsidR="009776ED">
        <w:t>está</w:t>
      </w:r>
      <w:r w:rsidR="008F6847">
        <w:t xml:space="preserve"> evaluando. </w:t>
      </w:r>
      <w:r w:rsidR="00F36CB1">
        <w:t xml:space="preserve">Las comparaciones de </w:t>
      </w:r>
      <w:r w:rsidR="008F484C">
        <w:t xml:space="preserve">BASE vs </w:t>
      </w:r>
      <w:r w:rsidR="009776ED">
        <w:t>BDI no</w:t>
      </w:r>
      <w:r w:rsidR="008F484C">
        <w:t xml:space="preserve"> alcanz</w:t>
      </w:r>
      <w:r>
        <w:t>o</w:t>
      </w:r>
      <w:r w:rsidR="008F484C">
        <w:t xml:space="preserve"> un nivel de </w:t>
      </w:r>
      <w:r w:rsidR="009776ED">
        <w:t>significancia</w:t>
      </w:r>
      <w:r w:rsidR="008F484C">
        <w:t xml:space="preserve"> </w:t>
      </w:r>
      <w:r w:rsidR="009776ED">
        <w:t>estadística</w:t>
      </w:r>
      <w:r w:rsidR="008F484C">
        <w:t xml:space="preserve"> para afirmar la diferencia</w:t>
      </w:r>
      <w:r w:rsidR="00322B13">
        <w:t xml:space="preserve"> en ninguno de los tres jueces, lo que indica que el componente BDI no tiene </w:t>
      </w:r>
      <w:r w:rsidR="009776ED">
        <w:t>ningún</w:t>
      </w:r>
      <w:r w:rsidR="00322B13">
        <w:t xml:space="preserve"> efecto de forma aislada</w:t>
      </w:r>
      <w:r w:rsidR="00EF7C9F">
        <w:t xml:space="preserve"> sobre el BASE </w:t>
      </w:r>
      <w:r w:rsidR="00620047">
        <w:t>en este contexto.</w:t>
      </w:r>
    </w:p>
    <w:p w14:paraId="0E93ED6F" w14:textId="256E560E" w:rsidR="00F44C74" w:rsidRDefault="00F44C74" w:rsidP="00C24168">
      <w:pPr>
        <w:pStyle w:val="Descripcin"/>
        <w:keepNext/>
        <w:jc w:val="both"/>
      </w:pPr>
      <w:bookmarkStart w:id="106" w:name="_Toc228607047"/>
      <w:r>
        <w:t xml:space="preserve">Tabla </w:t>
      </w:r>
      <w:r w:rsidR="00207DFC">
        <w:fldChar w:fldCharType="begin"/>
      </w:r>
      <w:r w:rsidR="00207DFC">
        <w:instrText xml:space="preserve"> SEQ Tabla \* ARABIC </w:instrText>
      </w:r>
      <w:r w:rsidR="00207DFC">
        <w:fldChar w:fldCharType="separate"/>
      </w:r>
      <w:r w:rsidR="00491923">
        <w:rPr>
          <w:noProof/>
        </w:rPr>
        <w:t>14</w:t>
      </w:r>
      <w:r w:rsidR="00207DFC">
        <w:rPr>
          <w:noProof/>
        </w:rPr>
        <w:fldChar w:fldCharType="end"/>
      </w:r>
      <w:r>
        <w:t xml:space="preserve"> Resultados </w:t>
      </w:r>
      <w:r w:rsidRPr="00753282">
        <w:t>Prueba de Wilcoxon de rangos con signo para muestras relacionadas</w:t>
      </w:r>
      <w:bookmarkEnd w:id="106"/>
    </w:p>
    <w:tbl>
      <w:tblPr>
        <w:tblStyle w:val="Tablaconcuadrcula"/>
        <w:tblW w:w="0" w:type="auto"/>
        <w:jc w:val="center"/>
        <w:tblLook w:val="04A0" w:firstRow="1" w:lastRow="0" w:firstColumn="1" w:lastColumn="0" w:noHBand="0" w:noVBand="1"/>
      </w:tblPr>
      <w:tblGrid>
        <w:gridCol w:w="1130"/>
        <w:gridCol w:w="1687"/>
        <w:gridCol w:w="1326"/>
      </w:tblGrid>
      <w:tr w:rsidR="001D1CF2" w:rsidRPr="00EB33A2" w14:paraId="2E6DC702" w14:textId="77777777" w:rsidTr="00F44C74">
        <w:trPr>
          <w:trHeight w:val="288"/>
          <w:jc w:val="center"/>
        </w:trPr>
        <w:tc>
          <w:tcPr>
            <w:tcW w:w="1130" w:type="dxa"/>
            <w:noWrap/>
            <w:vAlign w:val="center"/>
            <w:hideMark/>
          </w:tcPr>
          <w:p w14:paraId="5C087325" w14:textId="77777777" w:rsidR="001D1CF2" w:rsidRPr="00EB33A2" w:rsidRDefault="001D1CF2" w:rsidP="00C24168">
            <w:pPr>
              <w:jc w:val="both"/>
              <w:rPr>
                <w:rFonts w:ascii="Calibri" w:eastAsia="Times New Roman" w:hAnsi="Calibri" w:cs="Calibri"/>
                <w:b/>
                <w:sz w:val="16"/>
                <w:szCs w:val="16"/>
                <w:lang w:val="es-CO"/>
              </w:rPr>
            </w:pPr>
            <w:r>
              <w:rPr>
                <w:rFonts w:ascii="Calibri" w:eastAsia="Times New Roman" w:hAnsi="Calibri" w:cs="Calibri"/>
                <w:b/>
                <w:sz w:val="16"/>
                <w:szCs w:val="16"/>
                <w:lang w:val="es-CO"/>
              </w:rPr>
              <w:t>J</w:t>
            </w:r>
            <w:r w:rsidRPr="00EB33A2">
              <w:rPr>
                <w:rFonts w:ascii="Calibri" w:eastAsia="Times New Roman" w:hAnsi="Calibri" w:cs="Calibri"/>
                <w:b/>
                <w:sz w:val="16"/>
                <w:szCs w:val="16"/>
                <w:lang w:val="es-CO"/>
              </w:rPr>
              <w:t>uez</w:t>
            </w:r>
          </w:p>
        </w:tc>
        <w:tc>
          <w:tcPr>
            <w:tcW w:w="1687" w:type="dxa"/>
            <w:noWrap/>
            <w:vAlign w:val="center"/>
            <w:hideMark/>
          </w:tcPr>
          <w:p w14:paraId="4B3638A5" w14:textId="77777777" w:rsidR="001D1CF2" w:rsidRPr="00EB33A2" w:rsidRDefault="001D1CF2" w:rsidP="00C24168">
            <w:pPr>
              <w:jc w:val="both"/>
              <w:rPr>
                <w:rFonts w:ascii="Calibri" w:eastAsia="Times New Roman" w:hAnsi="Calibri" w:cs="Calibri"/>
                <w:b/>
                <w:sz w:val="16"/>
                <w:szCs w:val="16"/>
                <w:lang w:val="es-CO"/>
              </w:rPr>
            </w:pPr>
            <w:r>
              <w:rPr>
                <w:rFonts w:ascii="Calibri" w:eastAsia="Times New Roman" w:hAnsi="Calibri" w:cs="Calibri"/>
                <w:b/>
                <w:sz w:val="16"/>
                <w:szCs w:val="16"/>
                <w:lang w:val="es-CO"/>
              </w:rPr>
              <w:t>C</w:t>
            </w:r>
            <w:r w:rsidRPr="00EB33A2">
              <w:rPr>
                <w:rFonts w:ascii="Calibri" w:eastAsia="Times New Roman" w:hAnsi="Calibri" w:cs="Calibri"/>
                <w:b/>
                <w:sz w:val="16"/>
                <w:szCs w:val="16"/>
                <w:lang w:val="es-CO"/>
              </w:rPr>
              <w:t>omparación</w:t>
            </w:r>
          </w:p>
        </w:tc>
        <w:tc>
          <w:tcPr>
            <w:tcW w:w="1326" w:type="dxa"/>
            <w:noWrap/>
            <w:vAlign w:val="center"/>
            <w:hideMark/>
          </w:tcPr>
          <w:p w14:paraId="060FFD1C" w14:textId="77777777" w:rsidR="001D1CF2" w:rsidRPr="00EB33A2" w:rsidRDefault="001D1CF2" w:rsidP="00C24168">
            <w:pPr>
              <w:jc w:val="both"/>
              <w:rPr>
                <w:rFonts w:ascii="Calibri" w:eastAsia="Times New Roman" w:hAnsi="Calibri" w:cs="Calibri"/>
                <w:b/>
                <w:sz w:val="16"/>
                <w:szCs w:val="16"/>
                <w:lang w:val="es-CO"/>
              </w:rPr>
            </w:pPr>
            <w:r w:rsidRPr="00EB33A2">
              <w:rPr>
                <w:rFonts w:ascii="Calibri" w:eastAsia="Times New Roman" w:hAnsi="Calibri" w:cs="Calibri"/>
                <w:b/>
                <w:sz w:val="16"/>
                <w:szCs w:val="16"/>
                <w:lang w:val="es-CO"/>
              </w:rPr>
              <w:t>rank_biserial</w:t>
            </w:r>
          </w:p>
        </w:tc>
      </w:tr>
      <w:tr w:rsidR="001D1CF2" w:rsidRPr="00EB33A2" w14:paraId="0C7874DF" w14:textId="77777777" w:rsidTr="00F44C74">
        <w:trPr>
          <w:trHeight w:val="288"/>
          <w:jc w:val="center"/>
        </w:trPr>
        <w:tc>
          <w:tcPr>
            <w:tcW w:w="1130" w:type="dxa"/>
            <w:noWrap/>
            <w:vAlign w:val="center"/>
            <w:hideMark/>
          </w:tcPr>
          <w:p w14:paraId="4478552B"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687" w:type="dxa"/>
            <w:noWrap/>
            <w:vAlign w:val="center"/>
            <w:hideMark/>
          </w:tcPr>
          <w:p w14:paraId="57682A5C"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BASE vs RAG</w:t>
            </w:r>
          </w:p>
        </w:tc>
        <w:tc>
          <w:tcPr>
            <w:tcW w:w="1326" w:type="dxa"/>
            <w:noWrap/>
            <w:vAlign w:val="center"/>
            <w:hideMark/>
          </w:tcPr>
          <w:p w14:paraId="066C86B5"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0,8141</w:t>
            </w:r>
          </w:p>
        </w:tc>
      </w:tr>
      <w:tr w:rsidR="001D1CF2" w:rsidRPr="00EB33A2" w14:paraId="3F1987EF" w14:textId="77777777" w:rsidTr="00F44C74">
        <w:trPr>
          <w:trHeight w:val="288"/>
          <w:jc w:val="center"/>
        </w:trPr>
        <w:tc>
          <w:tcPr>
            <w:tcW w:w="1130" w:type="dxa"/>
            <w:noWrap/>
            <w:vAlign w:val="center"/>
            <w:hideMark/>
          </w:tcPr>
          <w:p w14:paraId="04283B73"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687" w:type="dxa"/>
            <w:noWrap/>
            <w:vAlign w:val="center"/>
            <w:hideMark/>
          </w:tcPr>
          <w:p w14:paraId="167D533E"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BASE vs BDI+RAG</w:t>
            </w:r>
          </w:p>
        </w:tc>
        <w:tc>
          <w:tcPr>
            <w:tcW w:w="1326" w:type="dxa"/>
            <w:noWrap/>
            <w:vAlign w:val="center"/>
            <w:hideMark/>
          </w:tcPr>
          <w:p w14:paraId="1FDEBD86"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0,8756</w:t>
            </w:r>
          </w:p>
        </w:tc>
      </w:tr>
      <w:tr w:rsidR="001D1CF2" w:rsidRPr="00EB33A2" w14:paraId="0146F287" w14:textId="77777777" w:rsidTr="00F44C74">
        <w:trPr>
          <w:trHeight w:val="288"/>
          <w:jc w:val="center"/>
        </w:trPr>
        <w:tc>
          <w:tcPr>
            <w:tcW w:w="1130" w:type="dxa"/>
            <w:noWrap/>
            <w:vAlign w:val="center"/>
            <w:hideMark/>
          </w:tcPr>
          <w:p w14:paraId="5180B5E3"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687" w:type="dxa"/>
            <w:noWrap/>
            <w:vAlign w:val="center"/>
            <w:hideMark/>
          </w:tcPr>
          <w:p w14:paraId="51CEAC0A"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RAG vs BDI</w:t>
            </w:r>
          </w:p>
        </w:tc>
        <w:tc>
          <w:tcPr>
            <w:tcW w:w="1326" w:type="dxa"/>
            <w:noWrap/>
            <w:vAlign w:val="center"/>
            <w:hideMark/>
          </w:tcPr>
          <w:p w14:paraId="53ABCF92"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0,7551</w:t>
            </w:r>
          </w:p>
        </w:tc>
      </w:tr>
      <w:tr w:rsidR="001D1CF2" w:rsidRPr="00EB33A2" w14:paraId="49F423F8" w14:textId="77777777" w:rsidTr="00F44C74">
        <w:trPr>
          <w:trHeight w:val="288"/>
          <w:jc w:val="center"/>
        </w:trPr>
        <w:tc>
          <w:tcPr>
            <w:tcW w:w="1130" w:type="dxa"/>
            <w:noWrap/>
            <w:vAlign w:val="center"/>
            <w:hideMark/>
          </w:tcPr>
          <w:p w14:paraId="19D2E5DC"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GPT-5</w:t>
            </w:r>
          </w:p>
        </w:tc>
        <w:tc>
          <w:tcPr>
            <w:tcW w:w="1687" w:type="dxa"/>
            <w:noWrap/>
            <w:vAlign w:val="center"/>
            <w:hideMark/>
          </w:tcPr>
          <w:p w14:paraId="4AC8E0F8"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 vs BDI+RAG</w:t>
            </w:r>
          </w:p>
        </w:tc>
        <w:tc>
          <w:tcPr>
            <w:tcW w:w="1326" w:type="dxa"/>
            <w:noWrap/>
            <w:vAlign w:val="center"/>
            <w:hideMark/>
          </w:tcPr>
          <w:p w14:paraId="5475E58D"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0,8744</w:t>
            </w:r>
          </w:p>
        </w:tc>
      </w:tr>
      <w:tr w:rsidR="001D1CF2" w:rsidRPr="00EB33A2" w14:paraId="31F986C4" w14:textId="77777777" w:rsidTr="00F44C74">
        <w:trPr>
          <w:trHeight w:val="288"/>
          <w:jc w:val="center"/>
        </w:trPr>
        <w:tc>
          <w:tcPr>
            <w:tcW w:w="1130" w:type="dxa"/>
            <w:noWrap/>
            <w:vAlign w:val="center"/>
            <w:hideMark/>
          </w:tcPr>
          <w:p w14:paraId="3614C174"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687" w:type="dxa"/>
            <w:noWrap/>
            <w:vAlign w:val="center"/>
            <w:hideMark/>
          </w:tcPr>
          <w:p w14:paraId="554E493E"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BASE vs RAG</w:t>
            </w:r>
          </w:p>
        </w:tc>
        <w:tc>
          <w:tcPr>
            <w:tcW w:w="1326" w:type="dxa"/>
            <w:noWrap/>
            <w:vAlign w:val="center"/>
            <w:hideMark/>
          </w:tcPr>
          <w:p w14:paraId="00074548"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0,9667</w:t>
            </w:r>
          </w:p>
        </w:tc>
      </w:tr>
      <w:tr w:rsidR="001D1CF2" w:rsidRPr="00EB33A2" w14:paraId="68B282BD" w14:textId="77777777" w:rsidTr="00F44C74">
        <w:trPr>
          <w:trHeight w:val="288"/>
          <w:jc w:val="center"/>
        </w:trPr>
        <w:tc>
          <w:tcPr>
            <w:tcW w:w="1130" w:type="dxa"/>
            <w:noWrap/>
            <w:vAlign w:val="center"/>
            <w:hideMark/>
          </w:tcPr>
          <w:p w14:paraId="4CB3DC1B"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687" w:type="dxa"/>
            <w:noWrap/>
            <w:vAlign w:val="center"/>
            <w:hideMark/>
          </w:tcPr>
          <w:p w14:paraId="2B0FC330"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BASE vs BDI+RAG</w:t>
            </w:r>
          </w:p>
        </w:tc>
        <w:tc>
          <w:tcPr>
            <w:tcW w:w="1326" w:type="dxa"/>
            <w:noWrap/>
            <w:vAlign w:val="center"/>
            <w:hideMark/>
          </w:tcPr>
          <w:p w14:paraId="3E15E301"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0,9936</w:t>
            </w:r>
          </w:p>
        </w:tc>
      </w:tr>
      <w:tr w:rsidR="001D1CF2" w:rsidRPr="00EB33A2" w14:paraId="071170B9" w14:textId="77777777" w:rsidTr="00F44C74">
        <w:trPr>
          <w:trHeight w:val="288"/>
          <w:jc w:val="center"/>
        </w:trPr>
        <w:tc>
          <w:tcPr>
            <w:tcW w:w="1130" w:type="dxa"/>
            <w:noWrap/>
            <w:vAlign w:val="center"/>
            <w:hideMark/>
          </w:tcPr>
          <w:p w14:paraId="234E83A6"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687" w:type="dxa"/>
            <w:noWrap/>
            <w:vAlign w:val="center"/>
            <w:hideMark/>
          </w:tcPr>
          <w:p w14:paraId="161D3BDE"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RAG vs BDI</w:t>
            </w:r>
          </w:p>
        </w:tc>
        <w:tc>
          <w:tcPr>
            <w:tcW w:w="1326" w:type="dxa"/>
            <w:noWrap/>
            <w:vAlign w:val="center"/>
            <w:hideMark/>
          </w:tcPr>
          <w:p w14:paraId="4E9D63FB"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0,9897</w:t>
            </w:r>
          </w:p>
        </w:tc>
      </w:tr>
      <w:tr w:rsidR="001D1CF2" w:rsidRPr="00EB33A2" w14:paraId="56865F21" w14:textId="77777777" w:rsidTr="00F44C74">
        <w:trPr>
          <w:trHeight w:val="288"/>
          <w:jc w:val="center"/>
        </w:trPr>
        <w:tc>
          <w:tcPr>
            <w:tcW w:w="1130" w:type="dxa"/>
            <w:noWrap/>
            <w:vAlign w:val="center"/>
            <w:hideMark/>
          </w:tcPr>
          <w:p w14:paraId="431E2932"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Gemini3Flash</w:t>
            </w:r>
          </w:p>
        </w:tc>
        <w:tc>
          <w:tcPr>
            <w:tcW w:w="1687" w:type="dxa"/>
            <w:noWrap/>
            <w:vAlign w:val="center"/>
            <w:hideMark/>
          </w:tcPr>
          <w:p w14:paraId="771F41A5"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 vs BDI+RAG</w:t>
            </w:r>
          </w:p>
        </w:tc>
        <w:tc>
          <w:tcPr>
            <w:tcW w:w="1326" w:type="dxa"/>
            <w:noWrap/>
            <w:vAlign w:val="center"/>
            <w:hideMark/>
          </w:tcPr>
          <w:p w14:paraId="45F4AC64"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0,9782</w:t>
            </w:r>
          </w:p>
        </w:tc>
      </w:tr>
      <w:tr w:rsidR="001D1CF2" w:rsidRPr="00EB33A2" w14:paraId="02368E27" w14:textId="77777777" w:rsidTr="00F44C74">
        <w:trPr>
          <w:trHeight w:val="288"/>
          <w:jc w:val="center"/>
        </w:trPr>
        <w:tc>
          <w:tcPr>
            <w:tcW w:w="1130" w:type="dxa"/>
            <w:noWrap/>
            <w:vAlign w:val="center"/>
            <w:hideMark/>
          </w:tcPr>
          <w:p w14:paraId="7BFC56EB"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687" w:type="dxa"/>
            <w:noWrap/>
            <w:vAlign w:val="center"/>
            <w:hideMark/>
          </w:tcPr>
          <w:p w14:paraId="1A9F5EB9"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BASE vs RAG</w:t>
            </w:r>
          </w:p>
        </w:tc>
        <w:tc>
          <w:tcPr>
            <w:tcW w:w="1326" w:type="dxa"/>
            <w:noWrap/>
            <w:vAlign w:val="center"/>
            <w:hideMark/>
          </w:tcPr>
          <w:p w14:paraId="69AF394F"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0,9872</w:t>
            </w:r>
          </w:p>
        </w:tc>
      </w:tr>
      <w:tr w:rsidR="001D1CF2" w:rsidRPr="00EB33A2" w14:paraId="25C61DD5" w14:textId="77777777" w:rsidTr="00F44C74">
        <w:trPr>
          <w:trHeight w:val="288"/>
          <w:jc w:val="center"/>
        </w:trPr>
        <w:tc>
          <w:tcPr>
            <w:tcW w:w="1130" w:type="dxa"/>
            <w:noWrap/>
            <w:vAlign w:val="center"/>
            <w:hideMark/>
          </w:tcPr>
          <w:p w14:paraId="01F82AB7"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687" w:type="dxa"/>
            <w:noWrap/>
            <w:vAlign w:val="center"/>
            <w:hideMark/>
          </w:tcPr>
          <w:p w14:paraId="288B58F8"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BASE vs BDI+RAG</w:t>
            </w:r>
          </w:p>
        </w:tc>
        <w:tc>
          <w:tcPr>
            <w:tcW w:w="1326" w:type="dxa"/>
            <w:noWrap/>
            <w:vAlign w:val="center"/>
            <w:hideMark/>
          </w:tcPr>
          <w:p w14:paraId="5BE61BD2"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0,9859</w:t>
            </w:r>
          </w:p>
        </w:tc>
      </w:tr>
      <w:tr w:rsidR="001D1CF2" w:rsidRPr="00EB33A2" w14:paraId="0A385B80" w14:textId="77777777" w:rsidTr="00F44C74">
        <w:trPr>
          <w:trHeight w:val="288"/>
          <w:jc w:val="center"/>
        </w:trPr>
        <w:tc>
          <w:tcPr>
            <w:tcW w:w="1130" w:type="dxa"/>
            <w:noWrap/>
            <w:vAlign w:val="center"/>
            <w:hideMark/>
          </w:tcPr>
          <w:p w14:paraId="3C73465A"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687" w:type="dxa"/>
            <w:noWrap/>
            <w:vAlign w:val="center"/>
            <w:hideMark/>
          </w:tcPr>
          <w:p w14:paraId="2D5EB999"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RAG vs BDI</w:t>
            </w:r>
          </w:p>
        </w:tc>
        <w:tc>
          <w:tcPr>
            <w:tcW w:w="1326" w:type="dxa"/>
            <w:noWrap/>
            <w:vAlign w:val="center"/>
            <w:hideMark/>
          </w:tcPr>
          <w:p w14:paraId="31AB0DAC"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0,9269</w:t>
            </w:r>
          </w:p>
        </w:tc>
      </w:tr>
      <w:tr w:rsidR="001D1CF2" w:rsidRPr="00EB33A2" w14:paraId="0966C360" w14:textId="77777777" w:rsidTr="00F44C74">
        <w:trPr>
          <w:trHeight w:val="288"/>
          <w:jc w:val="center"/>
        </w:trPr>
        <w:tc>
          <w:tcPr>
            <w:tcW w:w="1130" w:type="dxa"/>
            <w:noWrap/>
            <w:vAlign w:val="center"/>
            <w:hideMark/>
          </w:tcPr>
          <w:p w14:paraId="2F1AF313"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Qwen36Plus</w:t>
            </w:r>
          </w:p>
        </w:tc>
        <w:tc>
          <w:tcPr>
            <w:tcW w:w="1687" w:type="dxa"/>
            <w:noWrap/>
            <w:vAlign w:val="center"/>
            <w:hideMark/>
          </w:tcPr>
          <w:p w14:paraId="37EBF4DF" w14:textId="77777777" w:rsidR="001D1CF2" w:rsidRPr="00EB65AF" w:rsidRDefault="001D1CF2" w:rsidP="00C24168">
            <w:pPr>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BDI vs BDI+RAG</w:t>
            </w:r>
          </w:p>
        </w:tc>
        <w:tc>
          <w:tcPr>
            <w:tcW w:w="1326" w:type="dxa"/>
            <w:noWrap/>
            <w:vAlign w:val="center"/>
            <w:hideMark/>
          </w:tcPr>
          <w:p w14:paraId="715FF5D4" w14:textId="77777777" w:rsidR="001D1CF2" w:rsidRPr="00EB65AF" w:rsidRDefault="001D1CF2" w:rsidP="00C24168">
            <w:pPr>
              <w:keepNext/>
              <w:jc w:val="both"/>
              <w:rPr>
                <w:rFonts w:ascii="Calibri" w:eastAsia="Times New Roman" w:hAnsi="Calibri" w:cs="Calibri"/>
                <w:bCs/>
                <w:sz w:val="16"/>
                <w:szCs w:val="16"/>
                <w:lang w:val="es-CO"/>
              </w:rPr>
            </w:pPr>
            <w:r w:rsidRPr="00EB65AF">
              <w:rPr>
                <w:rFonts w:ascii="Calibri" w:eastAsia="Times New Roman" w:hAnsi="Calibri" w:cs="Calibri"/>
                <w:bCs/>
                <w:sz w:val="16"/>
                <w:szCs w:val="16"/>
                <w:lang w:val="es-CO"/>
              </w:rPr>
              <w:t>1</w:t>
            </w:r>
          </w:p>
        </w:tc>
      </w:tr>
    </w:tbl>
    <w:p w14:paraId="6B3BA466" w14:textId="7D6E1A46" w:rsidR="00880AC3" w:rsidRDefault="002473E8" w:rsidP="00C24168">
      <w:pPr>
        <w:spacing w:before="100" w:beforeAutospacing="1" w:after="100" w:afterAutospacing="1" w:line="480" w:lineRule="auto"/>
        <w:jc w:val="both"/>
      </w:pPr>
      <w:r>
        <w:t xml:space="preserve">Nota. En el anexo C se </w:t>
      </w:r>
      <w:r w:rsidR="003530C7">
        <w:t>encuentra los resultados completos para esta tabla</w:t>
      </w:r>
    </w:p>
    <w:p w14:paraId="75F6209C" w14:textId="77777777" w:rsidR="00BD624A" w:rsidRDefault="00BD624A" w:rsidP="00C24168">
      <w:pPr>
        <w:spacing w:before="100" w:beforeAutospacing="1" w:after="100" w:afterAutospacing="1" w:line="480" w:lineRule="auto"/>
        <w:jc w:val="both"/>
      </w:pPr>
    </w:p>
    <w:p w14:paraId="6C0F62CE" w14:textId="77777777" w:rsidR="00BD624A" w:rsidRDefault="00BD624A" w:rsidP="00C24168">
      <w:pPr>
        <w:spacing w:before="100" w:beforeAutospacing="1" w:after="100" w:afterAutospacing="1" w:line="480" w:lineRule="auto"/>
        <w:jc w:val="both"/>
      </w:pPr>
    </w:p>
    <w:p w14:paraId="1FA9CCAB" w14:textId="77777777" w:rsidR="00DE07D4" w:rsidRDefault="00620047" w:rsidP="00BD624A">
      <w:pPr>
        <w:pStyle w:val="Ttulo1"/>
      </w:pPr>
      <w:bookmarkStart w:id="107" w:name="_Toc229150817"/>
      <w:r>
        <w:lastRenderedPageBreak/>
        <w:t>7. Discusión y conclusiones</w:t>
      </w:r>
      <w:bookmarkEnd w:id="107"/>
    </w:p>
    <w:p w14:paraId="7A4865BE" w14:textId="77777777" w:rsidR="00880AC3" w:rsidRDefault="00880AC3" w:rsidP="00C24168">
      <w:pPr>
        <w:spacing w:line="480" w:lineRule="auto"/>
        <w:jc w:val="both"/>
      </w:pPr>
    </w:p>
    <w:p w14:paraId="3F4FF603" w14:textId="1F7AB566" w:rsidR="00026A93" w:rsidRDefault="002E6A63" w:rsidP="00BD624A">
      <w:pPr>
        <w:spacing w:line="480" w:lineRule="auto"/>
        <w:ind w:firstLine="720"/>
        <w:jc w:val="both"/>
      </w:pPr>
      <w:r>
        <w:t xml:space="preserve">El presente trabajo </w:t>
      </w:r>
      <w:r w:rsidR="002D325C">
        <w:t xml:space="preserve">tuvo como </w:t>
      </w:r>
      <w:r w:rsidR="00880AC3">
        <w:t>propósito</w:t>
      </w:r>
      <w:r w:rsidR="002D325C">
        <w:t xml:space="preserve"> </w:t>
      </w:r>
      <w:r w:rsidR="00B0084A">
        <w:t xml:space="preserve">diseñar e implementar agentes cognitivos con arquitectura BDI </w:t>
      </w:r>
      <w:r w:rsidR="00880AC3">
        <w:t>jerárquica</w:t>
      </w:r>
      <w:r w:rsidR="008F57E5">
        <w:t xml:space="preserve"> y el componente RAG para representar narrativas del conflicto armado colombiano. A </w:t>
      </w:r>
      <w:r w:rsidR="00880AC3">
        <w:t>continuación,</w:t>
      </w:r>
      <w:r w:rsidR="008F57E5">
        <w:t xml:space="preserve"> se presentan los hallazgos en </w:t>
      </w:r>
      <w:r w:rsidR="00880AC3">
        <w:t>relación</w:t>
      </w:r>
      <w:r w:rsidR="008F57E5">
        <w:t xml:space="preserve"> </w:t>
      </w:r>
      <w:r w:rsidR="00026A93">
        <w:t xml:space="preserve">con los objetivos </w:t>
      </w:r>
      <w:r w:rsidR="00880AC3">
        <w:t>específicos</w:t>
      </w:r>
      <w:r w:rsidR="00026A93">
        <w:t xml:space="preserve"> planteados. </w:t>
      </w:r>
    </w:p>
    <w:p w14:paraId="4EE00794" w14:textId="335561A7" w:rsidR="00CE6BBA" w:rsidRDefault="00026A93" w:rsidP="00C24168">
      <w:pPr>
        <w:spacing w:line="480" w:lineRule="auto"/>
        <w:ind w:firstLine="720"/>
        <w:jc w:val="both"/>
      </w:pPr>
      <w:r>
        <w:t xml:space="preserve">La </w:t>
      </w:r>
      <w:r w:rsidR="00880AC3">
        <w:t>revisión</w:t>
      </w:r>
      <w:r>
        <w:t xml:space="preserve"> del estado del arte fue un eje fundamental para identificar los referentes conceptuales y </w:t>
      </w:r>
      <w:r w:rsidR="00880AC3">
        <w:t>técnicos</w:t>
      </w:r>
      <w:r>
        <w:t xml:space="preserve"> que </w:t>
      </w:r>
      <w:r w:rsidR="00090154">
        <w:t xml:space="preserve">ponen las bases para la </w:t>
      </w:r>
      <w:r w:rsidR="00880AC3">
        <w:t>construcción</w:t>
      </w:r>
      <w:r w:rsidR="00090154">
        <w:t xml:space="preserve"> de este sistema. Incluyendo el paradigma RAG</w:t>
      </w:r>
      <w:r w:rsidR="00215095">
        <w:t xml:space="preserve"> </w:t>
      </w:r>
      <w:r w:rsidR="00880AC3">
        <w:t>propuesto</w:t>
      </w:r>
      <w:r w:rsidR="00215095">
        <w:t xml:space="preserve"> por Lewis et al</w:t>
      </w:r>
      <w:r w:rsidR="00B00FB0">
        <w:t xml:space="preserve">. </w:t>
      </w:r>
      <w:r w:rsidR="00215095">
        <w:t>(2020)</w:t>
      </w:r>
      <w:r w:rsidR="00B00FB0">
        <w:t xml:space="preserve">, la arquitectura BDI </w:t>
      </w:r>
      <w:r w:rsidR="00880AC3">
        <w:t>jerárquica</w:t>
      </w:r>
      <w:r w:rsidR="00B00FB0">
        <w:t xml:space="preserve"> con </w:t>
      </w:r>
      <w:r w:rsidR="00880AC3">
        <w:t>integración</w:t>
      </w:r>
      <w:r w:rsidR="00B00FB0">
        <w:t xml:space="preserve"> de personalidad </w:t>
      </w:r>
      <w:r w:rsidR="004B5EEF">
        <w:t xml:space="preserve">vista en Harada &amp; Kano. (2025) y el paradigma de </w:t>
      </w:r>
      <w:r w:rsidR="00880AC3">
        <w:t>evaluación</w:t>
      </w:r>
      <w:r w:rsidR="004B5EEF">
        <w:t xml:space="preserve"> </w:t>
      </w:r>
      <w:r w:rsidR="00B842C4">
        <w:t xml:space="preserve">LLM-as-a-judge (Zheng et al., 2023). </w:t>
      </w:r>
      <w:r w:rsidR="00880AC3">
        <w:t>Además,</w:t>
      </w:r>
      <w:r w:rsidR="00B842C4">
        <w:t xml:space="preserve"> c</w:t>
      </w:r>
      <w:r w:rsidR="00AB6CD8">
        <w:t xml:space="preserve">orroborar que no existe literatura previa que combine </w:t>
      </w:r>
      <w:r w:rsidR="00831FF2">
        <w:t xml:space="preserve">los componentes 2 componentes principales del sistema en el campo de la </w:t>
      </w:r>
      <w:r w:rsidR="00880AC3">
        <w:t>simulación</w:t>
      </w:r>
      <w:r w:rsidR="00831FF2">
        <w:t xml:space="preserve"> de testimonios en el conflicto armado</w:t>
      </w:r>
      <w:r w:rsidR="00CE6BBA">
        <w:t xml:space="preserve">. Identificando la </w:t>
      </w:r>
      <w:r w:rsidR="00880AC3">
        <w:t>contribución</w:t>
      </w:r>
      <w:r w:rsidR="00CE6BBA">
        <w:t xml:space="preserve"> del presente trabajo.</w:t>
      </w:r>
    </w:p>
    <w:p w14:paraId="5A35EF4D" w14:textId="463C3531" w:rsidR="00D63AC8" w:rsidRDefault="00CE6BBA" w:rsidP="00C24168">
      <w:pPr>
        <w:spacing w:line="480" w:lineRule="auto"/>
        <w:ind w:firstLine="720"/>
        <w:jc w:val="both"/>
      </w:pPr>
      <w:r>
        <w:t xml:space="preserve">Hablando de </w:t>
      </w:r>
      <w:r w:rsidR="00A66435">
        <w:t xml:space="preserve">la </w:t>
      </w:r>
      <w:r w:rsidR="00880AC3">
        <w:t>construcción</w:t>
      </w:r>
      <w:r w:rsidR="00A66435">
        <w:t xml:space="preserve"> del corpus se procesaron los testimonios dados por la CEV</w:t>
      </w:r>
      <w:r w:rsidR="007C689E">
        <w:t>, obteniendo un total de 50.849 fragmentos distribuidos por rol de la siguiente manera:</w:t>
      </w:r>
      <w:r w:rsidR="00394402">
        <w:t xml:space="preserve"> Tercero cuenta con 26.275 fragmentos, </w:t>
      </w:r>
      <w:r w:rsidR="00D153A1">
        <w:t xml:space="preserve">17.923 son de el rol de </w:t>
      </w:r>
      <w:r w:rsidR="00800A97">
        <w:t>víctima</w:t>
      </w:r>
      <w:r w:rsidR="00D153A1">
        <w:t xml:space="preserve"> y siguiendo el desbalanceo de las entrevistas para el rol de </w:t>
      </w:r>
      <w:r w:rsidR="00880AC3">
        <w:t>víctima</w:t>
      </w:r>
      <w:r w:rsidR="00D153A1">
        <w:t xml:space="preserve">, este cuenta con un total de </w:t>
      </w:r>
      <w:r w:rsidR="009D510D">
        <w:t xml:space="preserve">6.651 fragmentos. Lo cual constituye un factor relevante </w:t>
      </w:r>
      <w:r w:rsidR="00D63AC8">
        <w:t xml:space="preserve">para interpretar los resultados del sistema, especialmente en las </w:t>
      </w:r>
      <w:r w:rsidR="00880AC3">
        <w:t>métricas</w:t>
      </w:r>
      <w:r w:rsidR="00D63AC8">
        <w:t xml:space="preserve"> de transferencia </w:t>
      </w:r>
      <w:r w:rsidR="00880AC3">
        <w:t>léxica</w:t>
      </w:r>
      <w:r w:rsidR="00D63AC8">
        <w:t xml:space="preserve"> para este rol. </w:t>
      </w:r>
    </w:p>
    <w:p w14:paraId="53B4FFC0" w14:textId="16A90A89" w:rsidR="003B477B" w:rsidRPr="00EB181C" w:rsidRDefault="00D63AC8" w:rsidP="00C24168">
      <w:pPr>
        <w:spacing w:line="480" w:lineRule="auto"/>
        <w:ind w:firstLine="720"/>
        <w:jc w:val="both"/>
      </w:pPr>
      <w:r>
        <w:t xml:space="preserve">El diseño e </w:t>
      </w:r>
      <w:r w:rsidR="00880AC3">
        <w:t>implementación</w:t>
      </w:r>
      <w:r>
        <w:t xml:space="preserve"> del sistema</w:t>
      </w:r>
      <w:r w:rsidR="00657844">
        <w:t xml:space="preserve">, </w:t>
      </w:r>
      <w:r w:rsidR="00880AC3">
        <w:t>así</w:t>
      </w:r>
      <w:r w:rsidR="00657844">
        <w:t xml:space="preserve"> como </w:t>
      </w:r>
      <w:r w:rsidR="00880AC3">
        <w:t>evaluación</w:t>
      </w:r>
      <w:r w:rsidR="00F72577">
        <w:t xml:space="preserve"> comparativa </w:t>
      </w:r>
      <w:r w:rsidR="00657844">
        <w:t>del diseño experimental</w:t>
      </w:r>
      <w:r w:rsidR="00F72577">
        <w:t xml:space="preserve"> planteado, se presentan en detalle en la </w:t>
      </w:r>
      <w:r w:rsidR="00880AC3">
        <w:t>sección</w:t>
      </w:r>
      <w:r w:rsidR="00F72577">
        <w:t xml:space="preserve"> de resultados </w:t>
      </w:r>
      <w:r w:rsidR="00880AC3">
        <w:t>y los hallazgos principales de estos se encuentran a continuación.</w:t>
      </w:r>
      <w:r w:rsidR="00A66435">
        <w:t xml:space="preserve"> </w:t>
      </w:r>
    </w:p>
    <w:p w14:paraId="37111247" w14:textId="6D6E378F" w:rsidR="00620047" w:rsidRDefault="00DE07D4" w:rsidP="00C24168">
      <w:pPr>
        <w:pStyle w:val="Ttulo2"/>
      </w:pPr>
      <w:bookmarkStart w:id="108" w:name="_Toc229150818"/>
      <w:r>
        <w:t>7.1 Efecto de los componentes en la calidad del sistema</w:t>
      </w:r>
      <w:bookmarkEnd w:id="108"/>
      <w:r>
        <w:t xml:space="preserve"> </w:t>
      </w:r>
      <w:r w:rsidR="00620047">
        <w:t xml:space="preserve"> </w:t>
      </w:r>
    </w:p>
    <w:p w14:paraId="7FCCDE98" w14:textId="77777777" w:rsidR="00733F86" w:rsidRPr="00733F86" w:rsidRDefault="00733F86" w:rsidP="00C24168">
      <w:pPr>
        <w:jc w:val="both"/>
      </w:pPr>
    </w:p>
    <w:p w14:paraId="359F7EA6" w14:textId="3320D9FF" w:rsidR="000D0705" w:rsidRDefault="00746155" w:rsidP="00C24168">
      <w:pPr>
        <w:spacing w:line="480" w:lineRule="auto"/>
        <w:jc w:val="both"/>
      </w:pPr>
      <w:r>
        <w:tab/>
        <w:t xml:space="preserve">Los resultados obtenidos </w:t>
      </w:r>
      <w:r w:rsidR="00D005ED">
        <w:t>nos ayudan a evaluar el efecto individual y combinado de los dos componentes a evaluar sobre la calidad de respuestas del sistema</w:t>
      </w:r>
      <w:r w:rsidR="00A4699E">
        <w:t xml:space="preserve">. Los valores de las </w:t>
      </w:r>
      <w:r w:rsidR="00733F86">
        <w:t>métricas</w:t>
      </w:r>
      <w:r w:rsidR="00A4699E">
        <w:t xml:space="preserve"> son altos en general. Incluyendo el modelo base, lo </w:t>
      </w:r>
      <w:r w:rsidR="00AC56E3">
        <w:t>que refleja las capacidades generativas del modelo GPT 4o mini</w:t>
      </w:r>
      <w:r w:rsidR="003712BC">
        <w:t>, que al haber pasado por procesos de entrenamiento y fine</w:t>
      </w:r>
      <w:r w:rsidR="000215AA">
        <w:t>-</w:t>
      </w:r>
      <w:r w:rsidR="003712BC">
        <w:t xml:space="preserve">tuning </w:t>
      </w:r>
      <w:r w:rsidR="00F631A9">
        <w:t xml:space="preserve">sobre grandes corpus de datos </w:t>
      </w:r>
      <w:r w:rsidR="00733F86">
        <w:lastRenderedPageBreak/>
        <w:t>multilingües</w:t>
      </w:r>
      <w:r w:rsidR="00B160BE">
        <w:t>,</w:t>
      </w:r>
      <w:r w:rsidR="0041498E">
        <w:t xml:space="preserve"> </w:t>
      </w:r>
      <w:r w:rsidR="00B160BE">
        <w:t xml:space="preserve">hace que el modelo base sin </w:t>
      </w:r>
      <w:r w:rsidR="00733F86">
        <w:t>ningún</w:t>
      </w:r>
      <w:r w:rsidR="00B160BE">
        <w:t xml:space="preserve"> componente genere </w:t>
      </w:r>
      <w:r w:rsidR="00E80569">
        <w:t xml:space="preserve">respuestas coherentes y contextualmente plausibles, lo cual establece una </w:t>
      </w:r>
      <w:r w:rsidR="00733F86">
        <w:t>línea</w:t>
      </w:r>
      <w:r w:rsidR="00E80569">
        <w:t xml:space="preserve"> de base </w:t>
      </w:r>
      <w:r w:rsidR="000D0705">
        <w:t xml:space="preserve">elevada sobre la cual </w:t>
      </w:r>
      <w:r w:rsidR="00733F86">
        <w:t>la integración de los componentes debe</w:t>
      </w:r>
      <w:r w:rsidR="000D0705">
        <w:t xml:space="preserve"> presentar mejoras. </w:t>
      </w:r>
    </w:p>
    <w:p w14:paraId="1FCF4EA5" w14:textId="11986CBD" w:rsidR="00EB737D" w:rsidRDefault="0093328C" w:rsidP="00C24168">
      <w:pPr>
        <w:spacing w:line="480" w:lineRule="auto"/>
        <w:jc w:val="both"/>
      </w:pPr>
      <w:r>
        <w:tab/>
        <w:t>El componente RAG es el presenta mayor impacto individual sobre la calidad de respuestas del sistema.</w:t>
      </w:r>
      <w:r w:rsidR="00523913">
        <w:t xml:space="preserve"> Para todos los evaluadores, la </w:t>
      </w:r>
      <w:r w:rsidR="00733F86">
        <w:t>integración</w:t>
      </w:r>
      <w:r w:rsidR="00523913">
        <w:t xml:space="preserve"> de este componente es el que </w:t>
      </w:r>
      <w:r w:rsidR="001A143D">
        <w:t xml:space="preserve">presenta </w:t>
      </w:r>
      <w:r w:rsidR="00733F86">
        <w:t xml:space="preserve">una mejora </w:t>
      </w:r>
      <w:r w:rsidR="008E23BF">
        <w:t>más</w:t>
      </w:r>
      <w:r w:rsidR="00733F86">
        <w:t xml:space="preserve"> pronunciada</w:t>
      </w:r>
      <w:r w:rsidR="001A143D">
        <w:t xml:space="preserve"> con respecto a la </w:t>
      </w:r>
      <w:r w:rsidR="00733F86">
        <w:t>condición</w:t>
      </w:r>
      <w:r w:rsidR="001A143D">
        <w:t xml:space="preserve"> Base, superando sig</w:t>
      </w:r>
      <w:r w:rsidR="00FB7617">
        <w:t>nificativamente a el aporte dado por el BDI</w:t>
      </w:r>
      <w:r w:rsidR="00685338">
        <w:t xml:space="preserve">. Lo cual es coherente con el diseño del sistema </w:t>
      </w:r>
      <w:r w:rsidR="00F52B2B">
        <w:t xml:space="preserve">donde se utiliza el componente RAG para aportar </w:t>
      </w:r>
      <w:r w:rsidR="00760034">
        <w:t>lenguaje</w:t>
      </w:r>
      <w:r w:rsidR="0088176E">
        <w:t xml:space="preserve"> </w:t>
      </w:r>
      <w:r w:rsidR="0089749E">
        <w:t xml:space="preserve">y expresiones orales </w:t>
      </w:r>
      <w:r w:rsidR="00760034">
        <w:t>propi</w:t>
      </w:r>
      <w:r w:rsidR="0089749E">
        <w:t>as</w:t>
      </w:r>
      <w:r w:rsidR="00760034">
        <w:t xml:space="preserve"> del conflicto armado colombiano, dado por </w:t>
      </w:r>
      <w:r w:rsidR="0089749E">
        <w:t>los testimonios de personas que en realidad vivieron este conflicto.</w:t>
      </w:r>
      <w:r w:rsidR="00A046B7">
        <w:t xml:space="preserve"> </w:t>
      </w:r>
      <w:r w:rsidR="00E20D40">
        <w:t>L</w:t>
      </w:r>
      <w:r w:rsidR="00A046B7">
        <w:t xml:space="preserve">os cuales el modelo base no </w:t>
      </w:r>
      <w:r w:rsidR="00AD38DE">
        <w:t xml:space="preserve">puede generar de manera tan detallada por </w:t>
      </w:r>
      <w:r w:rsidR="00800A97">
        <w:t>sí</w:t>
      </w:r>
      <w:r w:rsidR="00AD38DE">
        <w:t xml:space="preserve"> solo. Las pruebas de Wilcoxon confirman que esta difer</w:t>
      </w:r>
      <w:r w:rsidR="00A30DE0">
        <w:t xml:space="preserve">encia es </w:t>
      </w:r>
      <w:r w:rsidR="00733F86">
        <w:t>estadísticamente</w:t>
      </w:r>
      <w:r w:rsidR="00A30DE0">
        <w:t xml:space="preserve"> significativa y robusta tras la </w:t>
      </w:r>
      <w:r w:rsidR="00733F86">
        <w:t>corrección</w:t>
      </w:r>
      <w:r w:rsidR="00A30DE0">
        <w:t xml:space="preserve"> de Bonferroni en los tres jueces</w:t>
      </w:r>
      <w:r w:rsidR="00FA2AC9">
        <w:t xml:space="preserve">. </w:t>
      </w:r>
    </w:p>
    <w:p w14:paraId="764A7577" w14:textId="4E78F92C" w:rsidR="00012EF7" w:rsidRDefault="00EB737D" w:rsidP="00C24168">
      <w:pPr>
        <w:spacing w:line="480" w:lineRule="auto"/>
        <w:jc w:val="both"/>
      </w:pPr>
      <w:r>
        <w:tab/>
        <w:t xml:space="preserve">BDI </w:t>
      </w:r>
      <w:r w:rsidR="00CD689D">
        <w:t xml:space="preserve">de una manera aislada </w:t>
      </w:r>
      <w:r>
        <w:t xml:space="preserve"> no </w:t>
      </w:r>
      <w:r w:rsidR="00907834">
        <w:t xml:space="preserve">genera una mejora </w:t>
      </w:r>
      <w:r w:rsidR="00733F86">
        <w:t>estadísticamente</w:t>
      </w:r>
      <w:r w:rsidR="00907834">
        <w:t xml:space="preserve"> significativa con respecto a el sistema </w:t>
      </w:r>
      <w:r w:rsidR="00733F86">
        <w:t>base, donde</w:t>
      </w:r>
      <w:r w:rsidR="009903CF">
        <w:t xml:space="preserve"> </w:t>
      </w:r>
      <w:r w:rsidR="00424258">
        <w:t xml:space="preserve">esta </w:t>
      </w:r>
      <w:r w:rsidR="00733F86">
        <w:t>comparación</w:t>
      </w:r>
      <w:r w:rsidR="00424258">
        <w:t xml:space="preserve"> no alcanza el nivel de significancia en ninguno de los tres jueces, indicando que la </w:t>
      </w:r>
      <w:r w:rsidR="00733F86">
        <w:t>integración</w:t>
      </w:r>
      <w:r w:rsidR="00424258">
        <w:t xml:space="preserve"> de este </w:t>
      </w:r>
      <w:r w:rsidR="00CA1174">
        <w:t>módulo</w:t>
      </w:r>
      <w:r w:rsidR="00424258">
        <w:t xml:space="preserve"> </w:t>
      </w:r>
      <w:r w:rsidR="001866B2">
        <w:t xml:space="preserve"> no es suficiente para mejorar la calidad percibida de las respuestas</w:t>
      </w:r>
      <w:r w:rsidR="00E51DD1">
        <w:t>,</w:t>
      </w:r>
      <w:r w:rsidR="00F708CA" w:rsidRPr="00F708CA">
        <w:t xml:space="preserve"> </w:t>
      </w:r>
      <w:r w:rsidR="00F708CA">
        <w:t xml:space="preserve"> lo cual lo lleva a dar respuestas con vocabulario más genérico, limitando su impacto observable.</w:t>
      </w:r>
      <w:r w:rsidR="00E51DD1">
        <w:t xml:space="preserve"> Esto no significa que no sea </w:t>
      </w:r>
      <w:r w:rsidR="00733F86">
        <w:t>útil</w:t>
      </w:r>
      <w:r w:rsidR="00E51DD1">
        <w:t xml:space="preserve"> para el agente, si no que esta necesita </w:t>
      </w:r>
      <w:r w:rsidR="00CA1174">
        <w:t>del</w:t>
      </w:r>
      <w:r w:rsidR="00254EF1">
        <w:t xml:space="preserve"> lenguaje situado para su </w:t>
      </w:r>
      <w:r w:rsidR="00733F86">
        <w:t>reinterpretación</w:t>
      </w:r>
      <w:r w:rsidR="00254EF1">
        <w:t xml:space="preserve">. </w:t>
      </w:r>
    </w:p>
    <w:p w14:paraId="42B89DF1" w14:textId="302B25D0" w:rsidR="00EB737D" w:rsidRDefault="00012EF7" w:rsidP="00C24168">
      <w:pPr>
        <w:spacing w:line="480" w:lineRule="auto"/>
        <w:jc w:val="both"/>
      </w:pPr>
      <w:r>
        <w:tab/>
      </w:r>
      <w:r w:rsidR="00F708CA">
        <w:t xml:space="preserve">Esto se ve con </w:t>
      </w:r>
      <w:r w:rsidR="00733F86">
        <w:t>integración</w:t>
      </w:r>
      <w:r>
        <w:t xml:space="preserve"> de </w:t>
      </w:r>
      <w:r w:rsidR="00733F86">
        <w:t>los</w:t>
      </w:r>
      <w:r>
        <w:t xml:space="preserve"> componentes</w:t>
      </w:r>
      <w:r w:rsidR="002F1CBD">
        <w:t xml:space="preserve"> donde esta</w:t>
      </w:r>
      <w:r>
        <w:t xml:space="preserve"> es la que presenta </w:t>
      </w:r>
      <w:r w:rsidR="00675D1D">
        <w:t xml:space="preserve">mejores puntajes en la </w:t>
      </w:r>
      <w:r w:rsidR="00733F86">
        <w:t>mayoría</w:t>
      </w:r>
      <w:r w:rsidR="00675D1D">
        <w:t xml:space="preserve"> de roles</w:t>
      </w:r>
      <w:r w:rsidR="00F96ABC">
        <w:t xml:space="preserve"> y jueces. Llevando a la </w:t>
      </w:r>
      <w:r w:rsidR="00733F86">
        <w:t>conclusión</w:t>
      </w:r>
      <w:r w:rsidR="00F96ABC">
        <w:t xml:space="preserve"> que la </w:t>
      </w:r>
      <w:r w:rsidR="00733F86">
        <w:t>interacción</w:t>
      </w:r>
      <w:r w:rsidR="00F96ABC">
        <w:t xml:space="preserve"> entre estos dos componentes</w:t>
      </w:r>
      <w:r w:rsidR="00A06A2A">
        <w:t xml:space="preserve"> genera respuestas </w:t>
      </w:r>
      <w:r w:rsidR="00CA1174">
        <w:t>más</w:t>
      </w:r>
      <w:r w:rsidR="00A06A2A">
        <w:t xml:space="preserve"> </w:t>
      </w:r>
      <w:r w:rsidR="00CA1174">
        <w:t>auténticas</w:t>
      </w:r>
      <w:r w:rsidR="00A06A2A">
        <w:t xml:space="preserve"> </w:t>
      </w:r>
      <w:r w:rsidR="002F1CBD">
        <w:t xml:space="preserve">y mas plaucibles en el contexto del conflicto armado, esto </w:t>
      </w:r>
      <w:r w:rsidR="00A06A2A">
        <w:t>con respecto a los componentes aislados.</w:t>
      </w:r>
      <w:r w:rsidR="004C391F">
        <w:t xml:space="preserve"> Pero, comparando las condiciones RAG VS BDI + RAG</w:t>
      </w:r>
      <w:r w:rsidR="00FF77A1">
        <w:t xml:space="preserve">, esta no alcanza un nivel de significancia </w:t>
      </w:r>
      <w:r w:rsidR="00733F86">
        <w:t>estadística</w:t>
      </w:r>
      <w:r w:rsidR="00FF77A1">
        <w:t xml:space="preserve"> </w:t>
      </w:r>
      <w:r w:rsidR="00733F86">
        <w:t>después</w:t>
      </w:r>
      <w:r w:rsidR="00FF77A1">
        <w:t xml:space="preserve"> de la </w:t>
      </w:r>
      <w:r w:rsidR="00733F86">
        <w:t>corrección</w:t>
      </w:r>
      <w:r w:rsidR="00FF77A1">
        <w:t xml:space="preserve"> de </w:t>
      </w:r>
      <w:r w:rsidR="00733F86">
        <w:t>Bonferroni</w:t>
      </w:r>
      <w:r w:rsidR="00FF77A1">
        <w:t xml:space="preserve"> en ninguno de jueces</w:t>
      </w:r>
      <w:r w:rsidR="00CC1745">
        <w:t xml:space="preserve">. Con lo cual se infiere que la ventaja </w:t>
      </w:r>
      <w:r w:rsidR="0056473D">
        <w:t xml:space="preserve">de </w:t>
      </w:r>
      <w:r w:rsidR="00CC1745">
        <w:t xml:space="preserve">BDI + RAG </w:t>
      </w:r>
      <w:r w:rsidR="00FD2CED">
        <w:t xml:space="preserve">es una tendencia consistente pero no se puede concluir </w:t>
      </w:r>
      <w:r w:rsidR="00733F86">
        <w:t>estadísticamente</w:t>
      </w:r>
      <w:r w:rsidR="00E6488F">
        <w:t xml:space="preserve"> que es mejor que </w:t>
      </w:r>
      <w:r w:rsidR="00693965">
        <w:t>RAG</w:t>
      </w:r>
      <w:r w:rsidR="00FD2CED">
        <w:t xml:space="preserve">. </w:t>
      </w:r>
      <w:r w:rsidR="00FD0667">
        <w:t xml:space="preserve">Sugiriendo que el aporte de BDI </w:t>
      </w:r>
      <w:r w:rsidR="0056473D">
        <w:t xml:space="preserve">existe sobre el componente </w:t>
      </w:r>
      <w:r w:rsidR="00CA1174">
        <w:t>RAG,</w:t>
      </w:r>
      <w:r w:rsidR="0056473D">
        <w:t xml:space="preserve"> </w:t>
      </w:r>
      <w:r w:rsidR="00733F86">
        <w:t xml:space="preserve">pero </w:t>
      </w:r>
      <w:r w:rsidR="00C82948">
        <w:t xml:space="preserve">es </w:t>
      </w:r>
      <w:r w:rsidR="00733F86">
        <w:t>pequeño en términos de la calidad percibida en las respuestas.</w:t>
      </w:r>
    </w:p>
    <w:p w14:paraId="0AA99955" w14:textId="77777777" w:rsidR="004C030D" w:rsidRPr="00746155" w:rsidRDefault="004C030D" w:rsidP="00C24168">
      <w:pPr>
        <w:spacing w:line="480" w:lineRule="auto"/>
        <w:jc w:val="both"/>
      </w:pPr>
    </w:p>
    <w:p w14:paraId="3361FC19" w14:textId="657DE5A9" w:rsidR="00AD753A" w:rsidRDefault="0064732F" w:rsidP="00C24168">
      <w:pPr>
        <w:pStyle w:val="Ttulo2"/>
        <w:rPr>
          <w:lang w:val="es-CO"/>
        </w:rPr>
      </w:pPr>
      <w:bookmarkStart w:id="109" w:name="_Toc229150819"/>
      <w:r>
        <w:rPr>
          <w:lang w:val="es-CO"/>
        </w:rPr>
        <w:lastRenderedPageBreak/>
        <w:t>7.2 Comportamiento diferenciado por rol</w:t>
      </w:r>
      <w:bookmarkEnd w:id="109"/>
    </w:p>
    <w:p w14:paraId="21692001" w14:textId="77777777" w:rsidR="0064732F" w:rsidRDefault="0064732F" w:rsidP="00C24168">
      <w:pPr>
        <w:jc w:val="both"/>
        <w:rPr>
          <w:lang w:val="es-CO"/>
        </w:rPr>
      </w:pPr>
    </w:p>
    <w:p w14:paraId="394406C0" w14:textId="6DCDB39F" w:rsidR="003C5755" w:rsidRDefault="00907D7D" w:rsidP="00C24168">
      <w:pPr>
        <w:spacing w:line="480" w:lineRule="auto"/>
        <w:ind w:firstLine="720"/>
        <w:jc w:val="both"/>
        <w:rPr>
          <w:lang w:val="es-CO"/>
        </w:rPr>
      </w:pPr>
      <w:r>
        <w:rPr>
          <w:lang w:val="es-CO"/>
        </w:rPr>
        <w:t>Un hallazgo transversal del trabajo es que el efecto de los componen</w:t>
      </w:r>
      <w:r w:rsidR="00CD0C30">
        <w:rPr>
          <w:lang w:val="es-CO"/>
        </w:rPr>
        <w:t>tes no es uniforme entre roles, si no que debido a las características narrativas de cada actor</w:t>
      </w:r>
      <w:r w:rsidR="003C5755">
        <w:rPr>
          <w:lang w:val="es-CO"/>
        </w:rPr>
        <w:t xml:space="preserve"> </w:t>
      </w:r>
      <w:r w:rsidR="004C0936">
        <w:rPr>
          <w:lang w:val="es-CO"/>
        </w:rPr>
        <w:t xml:space="preserve">estas </w:t>
      </w:r>
      <w:r w:rsidR="003C5755">
        <w:rPr>
          <w:lang w:val="es-CO"/>
        </w:rPr>
        <w:t>interactúan de manera diferente.</w:t>
      </w:r>
    </w:p>
    <w:p w14:paraId="791B5B0D" w14:textId="0307503B" w:rsidR="0034217C" w:rsidRDefault="00E967E2" w:rsidP="00BD624A">
      <w:pPr>
        <w:spacing w:line="480" w:lineRule="auto"/>
        <w:ind w:firstLine="720"/>
        <w:jc w:val="both"/>
      </w:pPr>
      <w:r>
        <w:rPr>
          <w:lang w:val="es-CO"/>
        </w:rPr>
        <w:t xml:space="preserve">Para el rol de Victima, el sistema muestra el </w:t>
      </w:r>
      <w:r w:rsidR="00CA1174">
        <w:rPr>
          <w:lang w:val="es-CO"/>
        </w:rPr>
        <w:t>patrón</w:t>
      </w:r>
      <w:r>
        <w:rPr>
          <w:lang w:val="es-CO"/>
        </w:rPr>
        <w:t xml:space="preserve"> </w:t>
      </w:r>
      <w:r w:rsidR="00CA1174">
        <w:rPr>
          <w:lang w:val="es-CO"/>
        </w:rPr>
        <w:t>más</w:t>
      </w:r>
      <w:r>
        <w:rPr>
          <w:lang w:val="es-CO"/>
        </w:rPr>
        <w:t xml:space="preserve"> estable entre las condicione</w:t>
      </w:r>
      <w:r w:rsidR="009E0191">
        <w:rPr>
          <w:lang w:val="es-CO"/>
        </w:rPr>
        <w:t xml:space="preserve">, debido a </w:t>
      </w:r>
      <w:r w:rsidR="00572375">
        <w:rPr>
          <w:lang w:val="es-CO"/>
        </w:rPr>
        <w:t>que esta narrativa se centra en el relato personal de sus experiencias, lo cual es muy cercano a</w:t>
      </w:r>
      <w:r w:rsidR="00320F4B">
        <w:rPr>
          <w:lang w:val="es-CO"/>
        </w:rPr>
        <w:t xml:space="preserve">l estilo </w:t>
      </w:r>
      <w:r w:rsidR="009C4966">
        <w:rPr>
          <w:lang w:val="es-CO"/>
        </w:rPr>
        <w:t>de los testimonios</w:t>
      </w:r>
      <w:r w:rsidR="00572375">
        <w:rPr>
          <w:lang w:val="es-CO"/>
        </w:rPr>
        <w:t xml:space="preserve"> presentado en el corpus de la CE</w:t>
      </w:r>
      <w:r w:rsidR="00320F4B">
        <w:rPr>
          <w:lang w:val="es-CO"/>
        </w:rPr>
        <w:t>V</w:t>
      </w:r>
      <w:r w:rsidR="009C4966">
        <w:rPr>
          <w:lang w:val="es-CO"/>
        </w:rPr>
        <w:t>.  Por</w:t>
      </w:r>
      <w:r w:rsidR="00B9294D">
        <w:rPr>
          <w:lang w:val="es-CO"/>
        </w:rPr>
        <w:t xml:space="preserve"> e</w:t>
      </w:r>
      <w:r w:rsidR="00037AF9">
        <w:rPr>
          <w:lang w:val="es-CO"/>
        </w:rPr>
        <w:t xml:space="preserve">l vocabulario recuperado encaja con las repuestas que el agente </w:t>
      </w:r>
      <w:r w:rsidR="00E710E7">
        <w:rPr>
          <w:lang w:val="es-CO"/>
        </w:rPr>
        <w:t xml:space="preserve">generaría de manera </w:t>
      </w:r>
      <w:r w:rsidR="00CA1174">
        <w:rPr>
          <w:lang w:val="es-CO"/>
        </w:rPr>
        <w:t>espontánea</w:t>
      </w:r>
      <w:r w:rsidR="00B9294D">
        <w:rPr>
          <w:lang w:val="es-CO"/>
        </w:rPr>
        <w:t xml:space="preserve"> sin necesidad de </w:t>
      </w:r>
      <w:r w:rsidR="00E4424F">
        <w:rPr>
          <w:lang w:val="es-CO"/>
        </w:rPr>
        <w:t>parafrasear</w:t>
      </w:r>
      <w:r w:rsidR="00E710E7">
        <w:rPr>
          <w:lang w:val="es-CO"/>
        </w:rPr>
        <w:t>.</w:t>
      </w:r>
      <w:r w:rsidR="0086746D">
        <w:rPr>
          <w:lang w:val="es-CO"/>
        </w:rPr>
        <w:t xml:space="preserve"> </w:t>
      </w:r>
      <w:r w:rsidR="00E710E7">
        <w:rPr>
          <w:lang w:val="es-CO"/>
        </w:rPr>
        <w:t xml:space="preserve">Sin </w:t>
      </w:r>
      <w:r w:rsidR="00CA1174">
        <w:rPr>
          <w:lang w:val="es-CO"/>
        </w:rPr>
        <w:t>embargo,</w:t>
      </w:r>
      <w:r w:rsidR="00E710E7">
        <w:rPr>
          <w:lang w:val="es-CO"/>
        </w:rPr>
        <w:t xml:space="preserve"> e</w:t>
      </w:r>
      <w:r w:rsidR="00762873">
        <w:rPr>
          <w:lang w:val="es-CO"/>
        </w:rPr>
        <w:t xml:space="preserve">s el rol que presenta una caída en la consistencia táctica a el momento de integrar </w:t>
      </w:r>
      <w:r w:rsidR="00CA2403">
        <w:rPr>
          <w:lang w:val="es-CO"/>
        </w:rPr>
        <w:t xml:space="preserve">RAG </w:t>
      </w:r>
      <w:r w:rsidR="00B37047">
        <w:rPr>
          <w:lang w:val="es-CO"/>
        </w:rPr>
        <w:t xml:space="preserve">con BDI </w:t>
      </w:r>
      <w:r w:rsidR="00CA2403">
        <w:rPr>
          <w:lang w:val="es-CO"/>
        </w:rPr>
        <w:t>pasando de 4,44 a 4,08</w:t>
      </w:r>
      <w:r w:rsidR="00B37047">
        <w:rPr>
          <w:lang w:val="es-CO"/>
        </w:rPr>
        <w:t xml:space="preserve">. Esto ocurre </w:t>
      </w:r>
      <w:r w:rsidR="00FB4A3D">
        <w:rPr>
          <w:lang w:val="es-CO"/>
        </w:rPr>
        <w:t>debido a que</w:t>
      </w:r>
      <w:r w:rsidR="00AB2E0D">
        <w:rPr>
          <w:lang w:val="es-CO"/>
        </w:rPr>
        <w:t xml:space="preserve"> el material recupera</w:t>
      </w:r>
      <w:r w:rsidR="002E682C">
        <w:rPr>
          <w:lang w:val="es-CO"/>
        </w:rPr>
        <w:t>do incluye fechas</w:t>
      </w:r>
      <w:r w:rsidR="00E96744">
        <w:rPr>
          <w:lang w:val="es-CO"/>
        </w:rPr>
        <w:t>, lugares, eventos concretos</w:t>
      </w:r>
      <w:r w:rsidR="00FB4A3D">
        <w:rPr>
          <w:lang w:val="es-CO"/>
        </w:rPr>
        <w:t xml:space="preserve"> </w:t>
      </w:r>
      <w:r w:rsidR="00E96744">
        <w:rPr>
          <w:lang w:val="es-CO"/>
        </w:rPr>
        <w:t>los cua</w:t>
      </w:r>
      <w:r w:rsidR="0026089D">
        <w:rPr>
          <w:lang w:val="es-CO"/>
        </w:rPr>
        <w:t xml:space="preserve">les llegan a el mismo tiempo que </w:t>
      </w:r>
      <w:r w:rsidR="005C3263">
        <w:rPr>
          <w:lang w:val="es-CO"/>
        </w:rPr>
        <w:t>la instrucción táctica del micro BDI</w:t>
      </w:r>
      <w:r w:rsidR="008C138E">
        <w:rPr>
          <w:lang w:val="es-CO"/>
        </w:rPr>
        <w:t xml:space="preserve">, Y para este rol donde </w:t>
      </w:r>
      <w:r w:rsidR="008C138E">
        <w:t xml:space="preserve">depende más de </w:t>
      </w:r>
      <w:r w:rsidR="008E78F8">
        <w:t xml:space="preserve">la carga emocional de </w:t>
      </w:r>
      <w:r w:rsidR="00CA1174">
        <w:t>sus respuestas</w:t>
      </w:r>
      <w:r w:rsidR="008E78F8">
        <w:t xml:space="preserve"> </w:t>
      </w:r>
      <w:r w:rsidR="00487407">
        <w:t xml:space="preserve">que la exactitud </w:t>
      </w:r>
      <w:r w:rsidR="00CA1174">
        <w:t>histórica</w:t>
      </w:r>
      <w:r w:rsidR="00487407">
        <w:t xml:space="preserve">. </w:t>
      </w:r>
      <w:r w:rsidR="008115FE">
        <w:t xml:space="preserve">Puede generar respuestas tonalmente hibridas, que </w:t>
      </w:r>
      <w:r w:rsidR="00CA1174">
        <w:t>mezclan</w:t>
      </w:r>
      <w:r w:rsidR="008115FE">
        <w:t xml:space="preserve"> el </w:t>
      </w:r>
      <w:r w:rsidR="00CA1174">
        <w:t>registro</w:t>
      </w:r>
      <w:r w:rsidR="008115FE">
        <w:t xml:space="preserve"> emocional </w:t>
      </w:r>
      <w:r w:rsidR="008F087D">
        <w:t xml:space="preserve">requerido por la etapa discursiva con la </w:t>
      </w:r>
      <w:r w:rsidR="00CA1174">
        <w:t>especificad</w:t>
      </w:r>
      <w:r w:rsidR="008F087D">
        <w:t xml:space="preserve"> factual del corpus</w:t>
      </w:r>
      <w:r w:rsidR="00854276">
        <w:t xml:space="preserve">, lo que para evaluador </w:t>
      </w:r>
      <w:r w:rsidR="00CA1174">
        <w:t>podría</w:t>
      </w:r>
      <w:r w:rsidR="00854276">
        <w:t xml:space="preserve"> pasar como incoherencia </w:t>
      </w:r>
      <w:r w:rsidR="00CA1174">
        <w:t>táctica</w:t>
      </w:r>
      <w:r w:rsidR="00854276">
        <w:t>.</w:t>
      </w:r>
    </w:p>
    <w:p w14:paraId="07DF93A7" w14:textId="3B2BB4D6" w:rsidR="002B1E01" w:rsidRDefault="0034217C" w:rsidP="002B1E01">
      <w:pPr>
        <w:spacing w:line="480" w:lineRule="auto"/>
        <w:ind w:firstLine="720"/>
        <w:jc w:val="both"/>
      </w:pPr>
      <w:r>
        <w:t xml:space="preserve">Para el Victimario </w:t>
      </w:r>
      <w:r w:rsidR="00630637">
        <w:t xml:space="preserve">es </w:t>
      </w:r>
      <w:r w:rsidR="006676DD">
        <w:t xml:space="preserve">el </w:t>
      </w:r>
      <w:r w:rsidR="00CA1174">
        <w:t>único</w:t>
      </w:r>
      <w:r w:rsidR="006676DD">
        <w:t xml:space="preserve"> rol donde los tres jueces coinciden </w:t>
      </w:r>
      <w:r w:rsidR="00D86F02">
        <w:t>que solo el componente RAG presenta un mejor desempeño</w:t>
      </w:r>
      <w:r w:rsidR="00B8526E">
        <w:t xml:space="preserve"> que BDI + RAG</w:t>
      </w:r>
      <w:r w:rsidR="00446AD7">
        <w:t xml:space="preserve">, </w:t>
      </w:r>
      <w:r w:rsidR="00A9425A">
        <w:t xml:space="preserve">Una primera </w:t>
      </w:r>
      <w:r w:rsidR="00CA1174">
        <w:t>explicación</w:t>
      </w:r>
      <w:r w:rsidR="00A9425A">
        <w:t xml:space="preserve"> </w:t>
      </w:r>
      <w:r w:rsidR="00CA1174">
        <w:t>podría</w:t>
      </w:r>
      <w:r w:rsidR="00A9425A">
        <w:t xml:space="preserve"> ser </w:t>
      </w:r>
      <w:r w:rsidR="00F25E27">
        <w:t>la forma en</w:t>
      </w:r>
      <w:r w:rsidR="000F2EF6">
        <w:t xml:space="preserve"> que BDI </w:t>
      </w:r>
      <w:r w:rsidR="00B12419">
        <w:t>procesa este material</w:t>
      </w:r>
      <w:r w:rsidR="00141F54">
        <w:t xml:space="preserve">, </w:t>
      </w:r>
      <w:r w:rsidR="00371C45">
        <w:t xml:space="preserve">alineado con </w:t>
      </w:r>
      <w:r w:rsidR="005D551D">
        <w:t>la</w:t>
      </w:r>
      <w:r w:rsidR="00371C45">
        <w:t xml:space="preserve"> </w:t>
      </w:r>
      <w:r w:rsidR="00A1438E">
        <w:t>búsqueda</w:t>
      </w:r>
      <w:r w:rsidR="00371C45">
        <w:t xml:space="preserve"> </w:t>
      </w:r>
      <w:r w:rsidR="005D551D">
        <w:t xml:space="preserve">de </w:t>
      </w:r>
      <w:r w:rsidR="00CA1174">
        <w:t>reivindicación</w:t>
      </w:r>
      <w:r w:rsidR="005D551D">
        <w:t xml:space="preserve"> del rol</w:t>
      </w:r>
      <w:r w:rsidR="00371C45">
        <w:t xml:space="preserve">, el cual hace </w:t>
      </w:r>
      <w:r w:rsidR="00CA1174">
        <w:t>paráfrasis</w:t>
      </w:r>
      <w:r w:rsidR="00371C45">
        <w:t xml:space="preserve"> </w:t>
      </w:r>
      <w:r w:rsidR="00CA1174">
        <w:t>estratégicas</w:t>
      </w:r>
      <w:r w:rsidR="00653601">
        <w:t xml:space="preserve"> en vez de integrar este vocabulario</w:t>
      </w:r>
      <w:r w:rsidR="00222276">
        <w:t xml:space="preserve"> de manera directa</w:t>
      </w:r>
      <w:r w:rsidR="00137653">
        <w:t>, lo cual</w:t>
      </w:r>
      <w:r w:rsidR="00E41351">
        <w:t xml:space="preserve"> lo aleja del </w:t>
      </w:r>
      <w:r w:rsidR="00800A97">
        <w:t>léxico</w:t>
      </w:r>
      <w:r w:rsidR="00E41351">
        <w:t xml:space="preserve"> dado por el RAG. </w:t>
      </w:r>
      <w:r w:rsidR="00975856">
        <w:t xml:space="preserve">Este efecto se ve </w:t>
      </w:r>
      <w:r w:rsidR="00943C53">
        <w:t>además</w:t>
      </w:r>
      <w:r w:rsidR="00975856">
        <w:t xml:space="preserve"> amplificado con la </w:t>
      </w:r>
      <w:r w:rsidR="00943C53">
        <w:t>asimetría</w:t>
      </w:r>
      <w:r w:rsidR="00975856">
        <w:t xml:space="preserve"> </w:t>
      </w:r>
      <w:r w:rsidR="000E5E35">
        <w:t xml:space="preserve">del corpus, contando con la menor cantidad entre los </w:t>
      </w:r>
      <w:r w:rsidR="00943C53">
        <w:t>demás</w:t>
      </w:r>
      <w:r w:rsidR="000E5E35">
        <w:t xml:space="preserve"> roles, por lo que el RAG dispone de menos </w:t>
      </w:r>
      <w:r w:rsidR="00541096">
        <w:t xml:space="preserve">variedad </w:t>
      </w:r>
      <w:r w:rsidR="00943C53">
        <w:t>léxica</w:t>
      </w:r>
      <w:r w:rsidR="00541096">
        <w:t xml:space="preserve"> para </w:t>
      </w:r>
      <w:r w:rsidR="00943C53">
        <w:t>recuperar</w:t>
      </w:r>
      <w:r w:rsidR="00541096">
        <w:t>, lo que limita la riqueza del material disponible para que el</w:t>
      </w:r>
      <w:r w:rsidR="006005C1">
        <w:t xml:space="preserve"> BDI reinterprete y aumentar la distancia entre el vocabulario recuperado y el vocabulario finalmente generado</w:t>
      </w:r>
      <w:r w:rsidR="00541096">
        <w:t>.</w:t>
      </w:r>
      <w:r w:rsidR="006005C1">
        <w:t xml:space="preserve"> </w:t>
      </w:r>
    </w:p>
    <w:p w14:paraId="4577415B" w14:textId="043B9E70" w:rsidR="00336593" w:rsidRDefault="00E41351" w:rsidP="00C24168">
      <w:pPr>
        <w:spacing w:line="480" w:lineRule="auto"/>
        <w:ind w:firstLine="720"/>
        <w:jc w:val="both"/>
      </w:pPr>
      <w:r>
        <w:t xml:space="preserve">Sin </w:t>
      </w:r>
      <w:r w:rsidR="00CA1174">
        <w:t>embargo,</w:t>
      </w:r>
      <w:r>
        <w:t xml:space="preserve"> </w:t>
      </w:r>
      <w:r w:rsidR="002E65B0">
        <w:t xml:space="preserve">una </w:t>
      </w:r>
      <w:r w:rsidR="00CA1174">
        <w:t>explicación</w:t>
      </w:r>
      <w:r w:rsidR="002E65B0">
        <w:t xml:space="preserve"> </w:t>
      </w:r>
      <w:r w:rsidR="00CA1174">
        <w:t>más</w:t>
      </w:r>
      <w:r w:rsidR="002E65B0">
        <w:t xml:space="preserve"> relevante </w:t>
      </w:r>
      <w:r w:rsidR="00CA1174">
        <w:t>podría</w:t>
      </w:r>
      <w:r w:rsidR="002E65B0">
        <w:t xml:space="preserve"> </w:t>
      </w:r>
      <w:r w:rsidR="00033081">
        <w:t xml:space="preserve">ser </w:t>
      </w:r>
      <w:r w:rsidR="00857232">
        <w:t>a el momento de que el LLM trata de seguir las etapas discursivas dadas por el microBDI, primero que</w:t>
      </w:r>
      <w:r w:rsidR="005D2AC7">
        <w:t xml:space="preserve"> todo se puede partir </w:t>
      </w:r>
      <w:r w:rsidR="00857232">
        <w:t xml:space="preserve">el relato </w:t>
      </w:r>
      <w:r w:rsidR="00A5531B">
        <w:t xml:space="preserve">de un victimario alterna </w:t>
      </w:r>
      <w:r w:rsidR="004F5177">
        <w:t xml:space="preserve">entre </w:t>
      </w:r>
      <w:r w:rsidR="005E46A8">
        <w:t xml:space="preserve">la </w:t>
      </w:r>
      <w:r w:rsidR="00723E60">
        <w:t>contextualización</w:t>
      </w:r>
      <w:r w:rsidR="005E46A8">
        <w:t xml:space="preserve"> , </w:t>
      </w:r>
      <w:r w:rsidR="00723E60">
        <w:t>minimización</w:t>
      </w:r>
      <w:r w:rsidR="005E46A8">
        <w:t xml:space="preserve">, reconocimiento parcial y la </w:t>
      </w:r>
      <w:r w:rsidR="00723E60">
        <w:t>justificación</w:t>
      </w:r>
      <w:r w:rsidR="00E671CD">
        <w:t xml:space="preserve"> en una misma frase,</w:t>
      </w:r>
      <w:r w:rsidR="00B71774">
        <w:t xml:space="preserve"> </w:t>
      </w:r>
      <w:r w:rsidR="006F4BDE">
        <w:t>el mode</w:t>
      </w:r>
      <w:r w:rsidR="00D307A9">
        <w:t>lo al solo dar una etapa discursi</w:t>
      </w:r>
      <w:r w:rsidR="008A35FC">
        <w:t>va puede l</w:t>
      </w:r>
      <w:r w:rsidR="00A22279">
        <w:t xml:space="preserve">levar </w:t>
      </w:r>
      <w:r w:rsidR="005171E1">
        <w:t>a el modelo a resolver esta</w:t>
      </w:r>
      <w:r w:rsidR="006F54FA">
        <w:t xml:space="preserve"> incertidumbre </w:t>
      </w:r>
      <w:r w:rsidR="00723E60">
        <w:t>llevándola</w:t>
      </w:r>
      <w:r w:rsidR="00500764">
        <w:t xml:space="preserve"> a un polo extremo. </w:t>
      </w:r>
      <w:r w:rsidR="004C030D">
        <w:t>Llevándolo</w:t>
      </w:r>
      <w:r w:rsidR="00500764">
        <w:t xml:space="preserve"> a </w:t>
      </w:r>
      <w:r w:rsidR="00071C8D">
        <w:t xml:space="preserve">ser mas “coherente” </w:t>
      </w:r>
      <w:r w:rsidR="004C030D">
        <w:t>tácticamente</w:t>
      </w:r>
      <w:r w:rsidR="00071C8D">
        <w:t xml:space="preserve"> pero menos autentico discursivamente</w:t>
      </w:r>
      <w:r w:rsidR="00280C3D">
        <w:t xml:space="preserve">. </w:t>
      </w:r>
      <w:r w:rsidR="004C030D">
        <w:t>Además</w:t>
      </w:r>
      <w:r w:rsidR="00280C3D">
        <w:t xml:space="preserve">, las etapas discursivas </w:t>
      </w:r>
      <w:r w:rsidR="00384AB7">
        <w:t xml:space="preserve">mas asignadas para este rol  son defensa de </w:t>
      </w:r>
      <w:r w:rsidR="00384AB7">
        <w:lastRenderedPageBreak/>
        <w:t xml:space="preserve">su </w:t>
      </w:r>
      <w:r w:rsidR="004C030D">
        <w:t>posición</w:t>
      </w:r>
      <w:r w:rsidR="00384AB7">
        <w:t xml:space="preserve"> y </w:t>
      </w:r>
      <w:r w:rsidR="004C030D">
        <w:t>negociación</w:t>
      </w:r>
      <w:r w:rsidR="00384AB7">
        <w:t xml:space="preserve"> de la verdad</w:t>
      </w:r>
      <w:r w:rsidR="00325088">
        <w:t>, que llevan a el relato a un relato mas argumentativo</w:t>
      </w:r>
      <w:r w:rsidR="00787B11">
        <w:t xml:space="preserve"> y </w:t>
      </w:r>
      <w:r w:rsidR="004C030D">
        <w:t>estratégico</w:t>
      </w:r>
      <w:r w:rsidR="00787B11">
        <w:t>.</w:t>
      </w:r>
      <w:r w:rsidR="006063D9">
        <w:t xml:space="preserve"> Lo cual </w:t>
      </w:r>
      <w:r w:rsidR="00F82C57">
        <w:t>es lo opuesto a la oralidad campesina y el lenguaje situado que los jueces valoran como autentico</w:t>
      </w:r>
    </w:p>
    <w:p w14:paraId="7961E0DE" w14:textId="6E49A5F9" w:rsidR="00336593" w:rsidRDefault="00336593" w:rsidP="00C24168">
      <w:pPr>
        <w:pStyle w:val="Ttulo2"/>
      </w:pPr>
      <w:bookmarkStart w:id="110" w:name="_Toc229150820"/>
      <w:r>
        <w:t>7.4 Trabajo futuro.</w:t>
      </w:r>
      <w:bookmarkEnd w:id="110"/>
    </w:p>
    <w:p w14:paraId="7A21DDB7" w14:textId="77777777" w:rsidR="00336593" w:rsidRDefault="00336593" w:rsidP="00C24168">
      <w:pPr>
        <w:jc w:val="both"/>
      </w:pPr>
    </w:p>
    <w:p w14:paraId="12DF0141" w14:textId="7556C07A" w:rsidR="003F22E5" w:rsidRDefault="00FA1C0D" w:rsidP="00BD624A">
      <w:pPr>
        <w:spacing w:line="480" w:lineRule="auto"/>
        <w:ind w:firstLine="720"/>
        <w:jc w:val="both"/>
      </w:pPr>
      <w:r>
        <w:t xml:space="preserve">El desarrollo de este trabajo puede ser el inicio para varias </w:t>
      </w:r>
      <w:r w:rsidR="009C7433">
        <w:t>líneas</w:t>
      </w:r>
      <w:r>
        <w:t xml:space="preserve"> de desarrollo de versiones futuras del sistema</w:t>
      </w:r>
      <w:r w:rsidR="00DF0863">
        <w:t xml:space="preserve">. Una </w:t>
      </w:r>
      <w:r w:rsidR="002D2DB4">
        <w:t>dirección</w:t>
      </w:r>
      <w:r w:rsidR="00DF0863">
        <w:t xml:space="preserve"> prometedora es la </w:t>
      </w:r>
      <w:r w:rsidR="002D2DB4">
        <w:t>exploración</w:t>
      </w:r>
      <w:r w:rsidR="00DF0863">
        <w:t xml:space="preserve"> de modelos cognitivos alternativos al BDI </w:t>
      </w:r>
      <w:r w:rsidR="00F548D7">
        <w:t xml:space="preserve">que capturen con mayor fidelidad </w:t>
      </w:r>
      <w:r w:rsidR="00956928">
        <w:t xml:space="preserve">la complejidad de la </w:t>
      </w:r>
      <w:r w:rsidR="002D2DB4">
        <w:t>cognición</w:t>
      </w:r>
      <w:r w:rsidR="00956928">
        <w:t xml:space="preserve"> humana</w:t>
      </w:r>
      <w:r w:rsidR="001B2908">
        <w:t xml:space="preserve"> en el contexto del conflicto. Por </w:t>
      </w:r>
      <w:r w:rsidR="002D2DB4">
        <w:t>ejemplo,</w:t>
      </w:r>
      <w:r w:rsidR="001B2908">
        <w:t xml:space="preserve"> arquitecturas como ACT-R el cual simula </w:t>
      </w:r>
      <w:r w:rsidR="003E37E9">
        <w:t>procesos de memoria, percepción y toma de decisiones de forma más granular,</w:t>
      </w:r>
      <w:r w:rsidR="00CE5CF1">
        <w:t xml:space="preserve"> </w:t>
      </w:r>
      <w:r w:rsidR="003E37E9">
        <w:t xml:space="preserve">combinado con el modelo OCC de emociones </w:t>
      </w:r>
      <w:r w:rsidR="00CE5CF1">
        <w:t xml:space="preserve">que define el surgimiento de </w:t>
      </w:r>
      <w:r w:rsidR="00016AB0">
        <w:t xml:space="preserve">emociones a </w:t>
      </w:r>
      <w:r w:rsidR="002D2DB4">
        <w:t>raíz</w:t>
      </w:r>
      <w:r w:rsidR="00016AB0">
        <w:t xml:space="preserve"> de la </w:t>
      </w:r>
      <w:r w:rsidR="002D2DB4">
        <w:t>evaluación</w:t>
      </w:r>
      <w:r w:rsidR="00016AB0">
        <w:t xml:space="preserve"> cognitiva de eventos</w:t>
      </w:r>
      <w:r w:rsidR="00804FBA">
        <w:t xml:space="preserve">, </w:t>
      </w:r>
      <w:r w:rsidR="002D2DB4">
        <w:t>podrían</w:t>
      </w:r>
      <w:r w:rsidR="00804FBA">
        <w:t xml:space="preserve"> producir agentes con respuestas emocionalmente </w:t>
      </w:r>
      <w:r w:rsidR="002D2DB4">
        <w:t>más</w:t>
      </w:r>
      <w:r w:rsidR="00804FBA">
        <w:t xml:space="preserve"> </w:t>
      </w:r>
      <w:r w:rsidR="002D2DB4">
        <w:t>auténticas</w:t>
      </w:r>
      <w:r w:rsidR="00804FBA">
        <w:t>.</w:t>
      </w:r>
    </w:p>
    <w:p w14:paraId="4BADE2B1" w14:textId="08524279" w:rsidR="00444567" w:rsidRDefault="00A66D26" w:rsidP="00444567">
      <w:pPr>
        <w:spacing w:line="480" w:lineRule="auto"/>
        <w:ind w:firstLine="720"/>
        <w:jc w:val="both"/>
      </w:pPr>
      <w:r>
        <w:t xml:space="preserve">Para el componente RAG una propuesta interesante es la </w:t>
      </w:r>
      <w:r w:rsidR="002D2DB4">
        <w:t>implementación</w:t>
      </w:r>
      <w:r>
        <w:t xml:space="preserve"> de fine tun</w:t>
      </w:r>
      <w:r w:rsidR="008861E8">
        <w:t xml:space="preserve">ing a los modelos de embeddings que utilizan a el momento de la </w:t>
      </w:r>
      <w:r w:rsidR="002D2DB4">
        <w:t>recuperación</w:t>
      </w:r>
      <w:r w:rsidR="008861E8">
        <w:t xml:space="preserve"> de fragmentos, </w:t>
      </w:r>
      <w:r w:rsidR="00321A12">
        <w:t xml:space="preserve">permitiendo capturar particularidades </w:t>
      </w:r>
      <w:r w:rsidR="00ED73E2">
        <w:t>semánticas</w:t>
      </w:r>
      <w:r w:rsidR="00321A12">
        <w:t xml:space="preserve"> del lenguaje</w:t>
      </w:r>
      <w:r w:rsidR="00454A59">
        <w:t xml:space="preserve"> </w:t>
      </w:r>
      <w:r w:rsidR="00ED73E2">
        <w:t>más</w:t>
      </w:r>
      <w:r w:rsidR="00454A59">
        <w:t xml:space="preserve"> </w:t>
      </w:r>
      <w:r w:rsidR="00ED73E2">
        <w:t>específicas</w:t>
      </w:r>
      <w:r w:rsidR="00454A59">
        <w:t xml:space="preserve"> que vienen</w:t>
      </w:r>
      <w:r w:rsidR="00321A12">
        <w:t xml:space="preserve"> de los testimonios del conflicto armado colombiano</w:t>
      </w:r>
      <w:r w:rsidR="00BC28B5">
        <w:t xml:space="preserve">. </w:t>
      </w:r>
    </w:p>
    <w:p w14:paraId="748857A6" w14:textId="0B2ABA65" w:rsidR="00D73CDE" w:rsidRPr="00336593" w:rsidRDefault="00D73CDE" w:rsidP="00C24168">
      <w:pPr>
        <w:spacing w:line="480" w:lineRule="auto"/>
        <w:ind w:firstLine="720"/>
        <w:jc w:val="both"/>
      </w:pPr>
      <w:r>
        <w:t>A</w:t>
      </w:r>
      <w:r w:rsidR="007017E2">
        <w:t xml:space="preserve">dicionalmente solucionar el problema de desbalanceo del corpus para el rol de victimario el cual es el de </w:t>
      </w:r>
      <w:r w:rsidR="00DC7F6A">
        <w:t xml:space="preserve">menor </w:t>
      </w:r>
      <w:r w:rsidR="002D2DB4">
        <w:t>representación</w:t>
      </w:r>
      <w:r w:rsidR="00DC7F6A">
        <w:t xml:space="preserve">, ampliar esta </w:t>
      </w:r>
      <w:r w:rsidR="002D2DB4">
        <w:t>recolección</w:t>
      </w:r>
      <w:r w:rsidR="00DC7F6A">
        <w:t xml:space="preserve"> de testimonios</w:t>
      </w:r>
      <w:r w:rsidR="00553E18">
        <w:t xml:space="preserve"> </w:t>
      </w:r>
      <w:r w:rsidR="002D2DB4">
        <w:t>generaría</w:t>
      </w:r>
      <w:r w:rsidR="00553E18">
        <w:t xml:space="preserve"> un </w:t>
      </w:r>
      <w:r w:rsidR="002D2DB4">
        <w:t>a mayor</w:t>
      </w:r>
      <w:r w:rsidR="00553E18">
        <w:t xml:space="preserve"> diversidad </w:t>
      </w:r>
      <w:r w:rsidR="002D2DB4">
        <w:t>léxica</w:t>
      </w:r>
      <w:r w:rsidR="00553E18">
        <w:t xml:space="preserve"> para este rol y </w:t>
      </w:r>
      <w:r w:rsidR="002D2DB4">
        <w:t>podría</w:t>
      </w:r>
      <w:r w:rsidR="00553E18">
        <w:t xml:space="preserve"> mejorar en </w:t>
      </w:r>
      <w:r w:rsidR="002D2DB4">
        <w:t>las métricas de transferencia como autenticidad percibida por los jueces.</w:t>
      </w:r>
    </w:p>
    <w:p w14:paraId="101DF46F" w14:textId="77777777" w:rsidR="0064732F" w:rsidRPr="0064732F" w:rsidRDefault="0064732F" w:rsidP="00C24168">
      <w:pPr>
        <w:jc w:val="both"/>
        <w:rPr>
          <w:lang w:val="es-CO"/>
        </w:rPr>
      </w:pPr>
    </w:p>
    <w:p w14:paraId="189470FD" w14:textId="77777777" w:rsidR="00AD753A" w:rsidRDefault="00AD753A" w:rsidP="00C24168">
      <w:pPr>
        <w:spacing w:before="100" w:beforeAutospacing="1" w:after="100" w:afterAutospacing="1" w:line="240" w:lineRule="auto"/>
        <w:jc w:val="both"/>
        <w:rPr>
          <w:rFonts w:eastAsia="Times New Roman" w:cs="Times New Roman"/>
          <w:sz w:val="24"/>
          <w:szCs w:val="24"/>
          <w:lang w:val="es-CO"/>
        </w:rPr>
      </w:pPr>
    </w:p>
    <w:p w14:paraId="74926EEB" w14:textId="77777777" w:rsidR="00AD753A" w:rsidRDefault="00AD753A" w:rsidP="00C24168">
      <w:pPr>
        <w:spacing w:before="100" w:beforeAutospacing="1" w:after="100" w:afterAutospacing="1" w:line="240" w:lineRule="auto"/>
        <w:jc w:val="both"/>
        <w:rPr>
          <w:rFonts w:eastAsia="Times New Roman" w:cs="Times New Roman"/>
          <w:sz w:val="24"/>
          <w:szCs w:val="24"/>
          <w:lang w:val="es-CO"/>
        </w:rPr>
      </w:pPr>
    </w:p>
    <w:p w14:paraId="53CF0276" w14:textId="77777777" w:rsidR="00AD753A" w:rsidRDefault="00AD753A" w:rsidP="00C24168">
      <w:pPr>
        <w:spacing w:before="100" w:beforeAutospacing="1" w:after="100" w:afterAutospacing="1" w:line="240" w:lineRule="auto"/>
        <w:jc w:val="both"/>
        <w:rPr>
          <w:rFonts w:eastAsia="Times New Roman" w:cs="Times New Roman"/>
          <w:sz w:val="24"/>
          <w:szCs w:val="24"/>
          <w:lang w:val="es-CO"/>
        </w:rPr>
      </w:pPr>
    </w:p>
    <w:p w14:paraId="0BEDD39A" w14:textId="77777777" w:rsidR="00444567" w:rsidRDefault="00444567" w:rsidP="00C24168">
      <w:pPr>
        <w:spacing w:before="100" w:beforeAutospacing="1" w:after="100" w:afterAutospacing="1" w:line="240" w:lineRule="auto"/>
        <w:jc w:val="both"/>
        <w:rPr>
          <w:rFonts w:eastAsia="Times New Roman" w:cs="Times New Roman"/>
          <w:sz w:val="24"/>
          <w:szCs w:val="24"/>
          <w:lang w:val="es-CO"/>
        </w:rPr>
      </w:pPr>
    </w:p>
    <w:p w14:paraId="256FFF2F" w14:textId="77777777" w:rsidR="00444567" w:rsidRDefault="00444567" w:rsidP="00C24168">
      <w:pPr>
        <w:spacing w:before="100" w:beforeAutospacing="1" w:after="100" w:afterAutospacing="1" w:line="240" w:lineRule="auto"/>
        <w:jc w:val="both"/>
        <w:rPr>
          <w:rFonts w:eastAsia="Times New Roman" w:cs="Times New Roman"/>
          <w:sz w:val="24"/>
          <w:szCs w:val="24"/>
          <w:lang w:val="es-CO"/>
        </w:rPr>
      </w:pPr>
    </w:p>
    <w:p w14:paraId="402534D8" w14:textId="77777777" w:rsidR="00A31ED5" w:rsidRDefault="00A31ED5" w:rsidP="00C24168">
      <w:pPr>
        <w:spacing w:before="100" w:beforeAutospacing="1" w:after="100" w:afterAutospacing="1" w:line="240" w:lineRule="auto"/>
        <w:jc w:val="both"/>
        <w:rPr>
          <w:rFonts w:eastAsia="Times New Roman" w:cs="Times New Roman"/>
          <w:sz w:val="24"/>
          <w:szCs w:val="24"/>
          <w:lang w:val="es-CO"/>
        </w:rPr>
      </w:pPr>
    </w:p>
    <w:p w14:paraId="5987D952" w14:textId="77777777" w:rsidR="007C615C" w:rsidRPr="004A183C" w:rsidRDefault="007C615C" w:rsidP="007C615C">
      <w:pPr>
        <w:spacing w:after="480" w:line="480" w:lineRule="auto"/>
        <w:jc w:val="center"/>
      </w:pPr>
      <w:r w:rsidRPr="004A183C">
        <w:rPr>
          <w:rFonts w:eastAsia="Times New Roman" w:cs="Times New Roman"/>
          <w:b/>
          <w:bCs/>
        </w:rPr>
        <w:lastRenderedPageBreak/>
        <w:t>Referencias</w:t>
      </w:r>
    </w:p>
    <w:p w14:paraId="4BA9073D" w14:textId="77777777" w:rsidR="007C615C" w:rsidRPr="004A183C" w:rsidRDefault="007C615C" w:rsidP="007C615C">
      <w:pPr>
        <w:spacing w:line="480" w:lineRule="auto"/>
        <w:ind w:left="720" w:hanging="720"/>
      </w:pPr>
      <w:r w:rsidRPr="004A183C">
        <w:rPr>
          <w:rFonts w:eastAsia="Times New Roman" w:cs="Times New Roman"/>
        </w:rPr>
        <w:t xml:space="preserve">Anderson, J. R., Bothell, D., Byrne, M. D., Douglass, S., Lebiere, C., &amp; Qin, Y. (2004). An integrated theory of the mind. </w:t>
      </w:r>
      <w:r w:rsidRPr="004A183C">
        <w:rPr>
          <w:rFonts w:eastAsia="Times New Roman" w:cs="Times New Roman"/>
          <w:i/>
          <w:iCs/>
        </w:rPr>
        <w:t>Psychological Review</w:t>
      </w:r>
      <w:r w:rsidRPr="004A183C">
        <w:rPr>
          <w:rFonts w:eastAsia="Times New Roman" w:cs="Times New Roman"/>
        </w:rPr>
        <w:t xml:space="preserve">, </w:t>
      </w:r>
      <w:r w:rsidRPr="004A183C">
        <w:rPr>
          <w:rFonts w:eastAsia="Times New Roman" w:cs="Times New Roman"/>
          <w:i/>
          <w:iCs/>
        </w:rPr>
        <w:t>111</w:t>
      </w:r>
      <w:r w:rsidRPr="004A183C">
        <w:rPr>
          <w:rFonts w:eastAsia="Times New Roman" w:cs="Times New Roman"/>
        </w:rPr>
        <w:t xml:space="preserve">(4), 1036–1060. </w:t>
      </w:r>
      <w:hyperlink r:id="rId23" w:history="1">
        <w:r w:rsidRPr="004A183C">
          <w:rPr>
            <w:rStyle w:val="Hipervnculo"/>
            <w:rFonts w:eastAsia="Times New Roman" w:cs="Times New Roman"/>
          </w:rPr>
          <w:t>https://doi.org/10.1037/0033-295X.111.4.1036</w:t>
        </w:r>
      </w:hyperlink>
    </w:p>
    <w:p w14:paraId="2E8790F1" w14:textId="77777777" w:rsidR="007C615C" w:rsidRPr="004A183C" w:rsidRDefault="007C615C" w:rsidP="007C615C">
      <w:pPr>
        <w:spacing w:line="480" w:lineRule="auto"/>
        <w:ind w:left="720" w:hanging="720"/>
      </w:pPr>
      <w:r w:rsidRPr="004A183C">
        <w:rPr>
          <w:rFonts w:eastAsia="Times New Roman" w:cs="Times New Roman"/>
        </w:rPr>
        <w:t xml:space="preserve">Barnett, S., Kurniawan, S., Thudumu, S., Brannelly, Z., &amp; Abdelrazek, M. (2024). Seven failure points when engineering a retrieval augmented generation system. En </w:t>
      </w:r>
      <w:r w:rsidRPr="004A183C">
        <w:rPr>
          <w:rFonts w:eastAsia="Times New Roman" w:cs="Times New Roman"/>
          <w:i/>
          <w:iCs/>
        </w:rPr>
        <w:t>Proceedings of the IEEE/ACM 3rd International Conference on AI Engineering – Software Engineering for AI (CAIN 2024)</w:t>
      </w:r>
      <w:r w:rsidRPr="004A183C">
        <w:rPr>
          <w:rFonts w:eastAsia="Times New Roman" w:cs="Times New Roman"/>
        </w:rPr>
        <w:t xml:space="preserve"> (pp. 194–199). ACM. </w:t>
      </w:r>
      <w:hyperlink r:id="rId24" w:history="1">
        <w:r w:rsidRPr="004A183C">
          <w:rPr>
            <w:rStyle w:val="Hipervnculo"/>
            <w:rFonts w:eastAsia="Times New Roman" w:cs="Times New Roman"/>
          </w:rPr>
          <w:t>https://doi.org/10.1145/3644815.3644945</w:t>
        </w:r>
      </w:hyperlink>
    </w:p>
    <w:p w14:paraId="21D048F7" w14:textId="77777777" w:rsidR="007C615C" w:rsidRPr="004A183C" w:rsidRDefault="007C615C" w:rsidP="007C615C">
      <w:pPr>
        <w:spacing w:line="480" w:lineRule="auto"/>
        <w:ind w:left="720" w:hanging="720"/>
      </w:pPr>
      <w:r w:rsidRPr="004A183C">
        <w:rPr>
          <w:rFonts w:eastAsia="Times New Roman" w:cs="Times New Roman"/>
        </w:rPr>
        <w:t xml:space="preserve">Bian, N., Han, X., Lin, H., Wu, B., &amp; Wang, J. (2025). Social simulations with large language model risk utopian illusion. </w:t>
      </w:r>
      <w:r w:rsidRPr="004A183C">
        <w:rPr>
          <w:rFonts w:eastAsia="Times New Roman" w:cs="Times New Roman"/>
          <w:i/>
          <w:iCs/>
        </w:rPr>
        <w:t>arXiv preprint arXiv:2510.21180</w:t>
      </w:r>
      <w:r w:rsidRPr="004A183C">
        <w:rPr>
          <w:rFonts w:eastAsia="Times New Roman" w:cs="Times New Roman"/>
        </w:rPr>
        <w:t xml:space="preserve">. </w:t>
      </w:r>
      <w:hyperlink r:id="rId25" w:history="1">
        <w:r w:rsidRPr="004A183C">
          <w:rPr>
            <w:rStyle w:val="Hipervnculo"/>
            <w:rFonts w:eastAsia="Times New Roman" w:cs="Times New Roman"/>
          </w:rPr>
          <w:t>https://doi.org/10.48550/arXiv.2510.21180</w:t>
        </w:r>
      </w:hyperlink>
    </w:p>
    <w:p w14:paraId="4E8BF649" w14:textId="77777777" w:rsidR="007C615C" w:rsidRPr="004A183C" w:rsidRDefault="007C615C" w:rsidP="007C615C">
      <w:pPr>
        <w:spacing w:line="480" w:lineRule="auto"/>
        <w:ind w:left="720" w:hanging="720"/>
      </w:pPr>
      <w:r w:rsidRPr="004A183C">
        <w:rPr>
          <w:rFonts w:eastAsia="Times New Roman" w:cs="Times New Roman"/>
        </w:rPr>
        <w:t xml:space="preserve">Bratman, M. E. (1987). </w:t>
      </w:r>
      <w:r w:rsidRPr="004A183C">
        <w:rPr>
          <w:rFonts w:eastAsia="Times New Roman" w:cs="Times New Roman"/>
          <w:i/>
          <w:iCs/>
        </w:rPr>
        <w:t>Intention, plans, and practical reason</w:t>
      </w:r>
      <w:r w:rsidRPr="004A183C">
        <w:rPr>
          <w:rFonts w:eastAsia="Times New Roman" w:cs="Times New Roman"/>
        </w:rPr>
        <w:t>. Harvard University Press.</w:t>
      </w:r>
    </w:p>
    <w:p w14:paraId="6A741E17" w14:textId="77777777" w:rsidR="007C615C" w:rsidRPr="004A183C" w:rsidRDefault="007C615C" w:rsidP="007C615C">
      <w:pPr>
        <w:spacing w:line="480" w:lineRule="auto"/>
        <w:ind w:left="720" w:hanging="720"/>
      </w:pPr>
      <w:r w:rsidRPr="004A183C">
        <w:rPr>
          <w:rFonts w:eastAsia="Times New Roman" w:cs="Times New Roman"/>
        </w:rPr>
        <w:t xml:space="preserve">Brito, I. A., Dollis, J. S., Färber, F. B., Ribeiro, P. S. F. B., Sousa, R. T., &amp; Galvão Filho, A. R. (2025). Modeling, evaluating, and embodying personality in LLMs: A survey. En </w:t>
      </w:r>
      <w:r w:rsidRPr="004A183C">
        <w:rPr>
          <w:rFonts w:eastAsia="Times New Roman" w:cs="Times New Roman"/>
          <w:i/>
          <w:iCs/>
        </w:rPr>
        <w:t>Findings of the Association for Computational Linguistics: EMNLP 2025</w:t>
      </w:r>
      <w:r w:rsidRPr="004A183C">
        <w:rPr>
          <w:rFonts w:eastAsia="Times New Roman" w:cs="Times New Roman"/>
        </w:rPr>
        <w:t xml:space="preserve"> (pp. 9519–9532). Association for Computational Linguistics. </w:t>
      </w:r>
      <w:hyperlink r:id="rId26" w:history="1">
        <w:r w:rsidRPr="004A183C">
          <w:rPr>
            <w:rStyle w:val="Hipervnculo"/>
            <w:rFonts w:eastAsia="Times New Roman" w:cs="Times New Roman"/>
          </w:rPr>
          <w:t>https://aclanthology.org/2025.findings-emnlp.506</w:t>
        </w:r>
      </w:hyperlink>
    </w:p>
    <w:p w14:paraId="03B354D1" w14:textId="77777777" w:rsidR="007C615C" w:rsidRPr="004A183C" w:rsidRDefault="007C615C" w:rsidP="007C615C">
      <w:pPr>
        <w:spacing w:line="480" w:lineRule="auto"/>
        <w:ind w:left="720" w:hanging="720"/>
      </w:pPr>
      <w:r w:rsidRPr="004A183C">
        <w:rPr>
          <w:rFonts w:eastAsia="Times New Roman" w:cs="Times New Roman"/>
        </w:rPr>
        <w:t xml:space="preserve">Brooks, R. A. (1986). A robust layered control system for a mobile robot. </w:t>
      </w:r>
      <w:r w:rsidRPr="004A183C">
        <w:rPr>
          <w:rFonts w:eastAsia="Times New Roman" w:cs="Times New Roman"/>
          <w:i/>
          <w:iCs/>
        </w:rPr>
        <w:t>IEEE Journal on Robotics and Automation</w:t>
      </w:r>
      <w:r w:rsidRPr="004A183C">
        <w:rPr>
          <w:rFonts w:eastAsia="Times New Roman" w:cs="Times New Roman"/>
        </w:rPr>
        <w:t xml:space="preserve">, </w:t>
      </w:r>
      <w:r w:rsidRPr="004A183C">
        <w:rPr>
          <w:rFonts w:eastAsia="Times New Roman" w:cs="Times New Roman"/>
          <w:i/>
          <w:iCs/>
        </w:rPr>
        <w:t>2</w:t>
      </w:r>
      <w:r w:rsidRPr="004A183C">
        <w:rPr>
          <w:rFonts w:eastAsia="Times New Roman" w:cs="Times New Roman"/>
        </w:rPr>
        <w:t xml:space="preserve">(1), 14–23. </w:t>
      </w:r>
      <w:hyperlink r:id="rId27" w:history="1">
        <w:r w:rsidRPr="004A183C">
          <w:rPr>
            <w:rStyle w:val="Hipervnculo"/>
            <w:rFonts w:eastAsia="Times New Roman" w:cs="Times New Roman"/>
          </w:rPr>
          <w:t>https://doi.org/10.1109/JRA.1986.1087032</w:t>
        </w:r>
      </w:hyperlink>
    </w:p>
    <w:p w14:paraId="11C97E17" w14:textId="77777777" w:rsidR="007C615C" w:rsidRPr="004A183C" w:rsidRDefault="007C615C" w:rsidP="007C615C">
      <w:pPr>
        <w:spacing w:line="480" w:lineRule="auto"/>
        <w:ind w:left="720" w:hanging="720"/>
      </w:pPr>
      <w:r w:rsidRPr="004A183C">
        <w:rPr>
          <w:rFonts w:eastAsia="Times New Roman" w:cs="Times New Roman"/>
        </w:rPr>
        <w:t xml:space="preserve">Brown, T. B., Mann, B., Ryder, N., Subbiah, M., Kaplan, J., Dhariwal, P., Neelakantan, A., Shyam, P., Sastry, G., Askell, A., Agarwal, S., Herbert-Voss, A., Krueger, G., Henighan, T., Child, R., Ramesh, A., Ziegler, D. M., Wu, J., Winter, C., … Amodei, D. (2020). Language models are few-shot learners. En </w:t>
      </w:r>
      <w:r w:rsidRPr="004A183C">
        <w:rPr>
          <w:rFonts w:eastAsia="Times New Roman" w:cs="Times New Roman"/>
          <w:i/>
          <w:iCs/>
        </w:rPr>
        <w:t>Advances in Neural Information Processing Systems</w:t>
      </w:r>
      <w:r w:rsidRPr="004A183C">
        <w:rPr>
          <w:rFonts w:eastAsia="Times New Roman" w:cs="Times New Roman"/>
        </w:rPr>
        <w:t xml:space="preserve">, </w:t>
      </w:r>
      <w:r w:rsidRPr="004A183C">
        <w:rPr>
          <w:rFonts w:eastAsia="Times New Roman" w:cs="Times New Roman"/>
          <w:i/>
          <w:iCs/>
        </w:rPr>
        <w:t>33</w:t>
      </w:r>
      <w:r w:rsidRPr="004A183C">
        <w:rPr>
          <w:rFonts w:eastAsia="Times New Roman" w:cs="Times New Roman"/>
        </w:rPr>
        <w:t xml:space="preserve">, 1877–1901. </w:t>
      </w:r>
      <w:hyperlink r:id="rId28" w:history="1">
        <w:r w:rsidRPr="004A183C">
          <w:rPr>
            <w:rStyle w:val="Hipervnculo"/>
            <w:rFonts w:eastAsia="Times New Roman" w:cs="Times New Roman"/>
          </w:rPr>
          <w:t>https://proceedings.neurips.cc/paper/2020/hash/1457c0d6bfcb4967418bfb8ac142f64a-Abstract.html</w:t>
        </w:r>
      </w:hyperlink>
    </w:p>
    <w:p w14:paraId="79F6F99D" w14:textId="77777777" w:rsidR="007C615C" w:rsidRPr="004A183C" w:rsidRDefault="007C615C" w:rsidP="007C615C">
      <w:pPr>
        <w:spacing w:line="480" w:lineRule="auto"/>
        <w:ind w:left="720" w:hanging="720"/>
      </w:pPr>
      <w:r w:rsidRPr="004A183C">
        <w:rPr>
          <w:rFonts w:eastAsia="Times New Roman" w:cs="Times New Roman"/>
        </w:rPr>
        <w:t xml:space="preserve">Chen, C., Yao, B., Zou, R., Hua, W., Lyu, W., Ye, Y., Li, T. J.-J., &amp; Wang, D. (2025). Towards a design guideline for RPA evaluation: A survey of large language model-based role-playing agents. En </w:t>
      </w:r>
      <w:r w:rsidRPr="004A183C">
        <w:rPr>
          <w:rFonts w:eastAsia="Times New Roman" w:cs="Times New Roman"/>
          <w:i/>
          <w:iCs/>
        </w:rPr>
        <w:t>Findings of the Association for Computational Linguistics: ACL 2025</w:t>
      </w:r>
      <w:r w:rsidRPr="004A183C">
        <w:rPr>
          <w:rFonts w:eastAsia="Times New Roman" w:cs="Times New Roman"/>
        </w:rPr>
        <w:t xml:space="preserve"> (pp. 18229–</w:t>
      </w:r>
      <w:r w:rsidRPr="004A183C">
        <w:rPr>
          <w:rFonts w:eastAsia="Times New Roman" w:cs="Times New Roman"/>
        </w:rPr>
        <w:lastRenderedPageBreak/>
        <w:t xml:space="preserve">18268). Association for Computational Linguistics. </w:t>
      </w:r>
      <w:hyperlink r:id="rId29" w:history="1">
        <w:r w:rsidRPr="004A183C">
          <w:rPr>
            <w:rStyle w:val="Hipervnculo"/>
            <w:rFonts w:eastAsia="Times New Roman" w:cs="Times New Roman"/>
          </w:rPr>
          <w:t>https://doi.org/10.48550/arXiv.2502.13012</w:t>
        </w:r>
      </w:hyperlink>
    </w:p>
    <w:p w14:paraId="12D30442" w14:textId="77777777" w:rsidR="007C615C" w:rsidRPr="004A183C" w:rsidRDefault="007C615C" w:rsidP="007C615C">
      <w:pPr>
        <w:spacing w:line="480" w:lineRule="auto"/>
        <w:ind w:left="720" w:hanging="720"/>
      </w:pPr>
      <w:r w:rsidRPr="004A183C">
        <w:rPr>
          <w:rFonts w:eastAsia="Times New Roman" w:cs="Times New Roman"/>
        </w:rPr>
        <w:t xml:space="preserve">Devlin, J., Chang, M.-W., Lee, K., &amp; Toutanova, K. (2019). BERT: Pre-training of deep bidirectional transformers for language understanding. En </w:t>
      </w:r>
      <w:r w:rsidRPr="004A183C">
        <w:rPr>
          <w:rFonts w:eastAsia="Times New Roman" w:cs="Times New Roman"/>
          <w:i/>
          <w:iCs/>
        </w:rPr>
        <w:t>Proceedings of the 2019 Conference of the North American Chapter of the Association for Computational Linguistics: Human Language Technologies (NAACL-HLT)</w:t>
      </w:r>
      <w:r w:rsidRPr="004A183C">
        <w:rPr>
          <w:rFonts w:eastAsia="Times New Roman" w:cs="Times New Roman"/>
        </w:rPr>
        <w:t xml:space="preserve"> (pp. 4171–4186). Association for Computational Linguistics. </w:t>
      </w:r>
      <w:hyperlink r:id="rId30" w:history="1">
        <w:r w:rsidRPr="004A183C">
          <w:rPr>
            <w:rStyle w:val="Hipervnculo"/>
            <w:rFonts w:eastAsia="Times New Roman" w:cs="Times New Roman"/>
          </w:rPr>
          <w:t>https://doi.org/10.18653/v1/N19-1423</w:t>
        </w:r>
      </w:hyperlink>
    </w:p>
    <w:p w14:paraId="44571425" w14:textId="77777777" w:rsidR="007C615C" w:rsidRPr="004A183C" w:rsidRDefault="007C615C" w:rsidP="007C615C">
      <w:pPr>
        <w:spacing w:line="480" w:lineRule="auto"/>
        <w:ind w:left="720" w:hanging="720"/>
      </w:pPr>
      <w:r w:rsidRPr="004A183C">
        <w:rPr>
          <w:rFonts w:eastAsia="Times New Roman" w:cs="Times New Roman"/>
        </w:rPr>
        <w:t xml:space="preserve">Es, S., James, J., Espinosa-Anke, L., &amp; Schockaert, S. (2023). RAGAS: Automated evaluation of retrieval augmented generation. </w:t>
      </w:r>
      <w:r w:rsidRPr="004A183C">
        <w:rPr>
          <w:rFonts w:eastAsia="Times New Roman" w:cs="Times New Roman"/>
          <w:i/>
          <w:iCs/>
        </w:rPr>
        <w:t>arXiv preprint arXiv:2309.15217</w:t>
      </w:r>
      <w:r w:rsidRPr="004A183C">
        <w:rPr>
          <w:rFonts w:eastAsia="Times New Roman" w:cs="Times New Roman"/>
        </w:rPr>
        <w:t xml:space="preserve">. </w:t>
      </w:r>
      <w:hyperlink r:id="rId31" w:history="1">
        <w:r w:rsidRPr="004A183C">
          <w:rPr>
            <w:rStyle w:val="Hipervnculo"/>
            <w:rFonts w:eastAsia="Times New Roman" w:cs="Times New Roman"/>
          </w:rPr>
          <w:t>https://doi.org/10.48550/arXiv.2309.15217</w:t>
        </w:r>
      </w:hyperlink>
    </w:p>
    <w:p w14:paraId="5BACA3CF" w14:textId="77777777" w:rsidR="007C615C" w:rsidRPr="004A183C" w:rsidRDefault="007C615C" w:rsidP="007C615C">
      <w:pPr>
        <w:spacing w:line="480" w:lineRule="auto"/>
        <w:ind w:left="720" w:hanging="720"/>
      </w:pPr>
      <w:r w:rsidRPr="004A183C">
        <w:rPr>
          <w:rFonts w:eastAsia="Times New Roman" w:cs="Times New Roman"/>
        </w:rPr>
        <w:t xml:space="preserve">Harada, Y., &amp; Kano, Y. (2025). Intent-driven AIWolf agents with hierarchical BDI model and personality. En Y. Kano (Ed.), </w:t>
      </w:r>
      <w:r w:rsidRPr="004A183C">
        <w:rPr>
          <w:rFonts w:eastAsia="Times New Roman" w:cs="Times New Roman"/>
          <w:i/>
          <w:iCs/>
        </w:rPr>
        <w:t>Proceedings of the 3rd International AIWolfDial Workshop</w:t>
      </w:r>
      <w:r w:rsidRPr="004A183C">
        <w:rPr>
          <w:rFonts w:eastAsia="Times New Roman" w:cs="Times New Roman"/>
        </w:rPr>
        <w:t xml:space="preserve"> (pp. 22–36). Association for Computational Linguistics. </w:t>
      </w:r>
      <w:hyperlink r:id="rId32" w:history="1">
        <w:r w:rsidRPr="004A183C">
          <w:rPr>
            <w:rStyle w:val="Hipervnculo"/>
            <w:rFonts w:eastAsia="Times New Roman" w:cs="Times New Roman"/>
          </w:rPr>
          <w:t>https://aclanthology.org/2025.aiwolfdial-1.3</w:t>
        </w:r>
      </w:hyperlink>
    </w:p>
    <w:p w14:paraId="09152A46" w14:textId="77777777" w:rsidR="007C615C" w:rsidRPr="004A183C" w:rsidRDefault="007C615C" w:rsidP="007C615C">
      <w:pPr>
        <w:spacing w:line="480" w:lineRule="auto"/>
        <w:ind w:left="720" w:hanging="720"/>
      </w:pPr>
      <w:r w:rsidRPr="004A183C">
        <w:rPr>
          <w:rFonts w:eastAsia="Times New Roman" w:cs="Times New Roman"/>
        </w:rPr>
        <w:t xml:space="preserve">Ji, Z., Lee, N., Frieske, R., Yu, T., Su, D., Xu, Y., Zhan, E., Dai, Y., &amp; Faltings, B. (2023). Survey of hallucination in natural language generation. </w:t>
      </w:r>
      <w:r w:rsidRPr="004A183C">
        <w:rPr>
          <w:rFonts w:eastAsia="Times New Roman" w:cs="Times New Roman"/>
          <w:i/>
          <w:iCs/>
        </w:rPr>
        <w:t>ACM Computing Surveys</w:t>
      </w:r>
      <w:r w:rsidRPr="004A183C">
        <w:rPr>
          <w:rFonts w:eastAsia="Times New Roman" w:cs="Times New Roman"/>
        </w:rPr>
        <w:t xml:space="preserve">, </w:t>
      </w:r>
      <w:r w:rsidRPr="004A183C">
        <w:rPr>
          <w:rFonts w:eastAsia="Times New Roman" w:cs="Times New Roman"/>
          <w:i/>
          <w:iCs/>
        </w:rPr>
        <w:t>55</w:t>
      </w:r>
      <w:r w:rsidRPr="004A183C">
        <w:rPr>
          <w:rFonts w:eastAsia="Times New Roman" w:cs="Times New Roman"/>
        </w:rPr>
        <w:t xml:space="preserve">(12), 1–38. </w:t>
      </w:r>
      <w:hyperlink r:id="rId33" w:history="1">
        <w:r w:rsidRPr="004A183C">
          <w:rPr>
            <w:rStyle w:val="Hipervnculo"/>
            <w:rFonts w:eastAsia="Times New Roman" w:cs="Times New Roman"/>
          </w:rPr>
          <w:t>https://doi.org/10.1145/3571730</w:t>
        </w:r>
      </w:hyperlink>
    </w:p>
    <w:p w14:paraId="0C036C64" w14:textId="77777777" w:rsidR="007C615C" w:rsidRPr="004A183C" w:rsidRDefault="007C615C" w:rsidP="007C615C">
      <w:pPr>
        <w:spacing w:line="480" w:lineRule="auto"/>
        <w:ind w:left="720" w:hanging="720"/>
      </w:pPr>
      <w:r w:rsidRPr="004A183C">
        <w:rPr>
          <w:rFonts w:eastAsia="Times New Roman" w:cs="Times New Roman"/>
        </w:rPr>
        <w:t xml:space="preserve">Johnson, J., Douze, M., &amp; Jégou, H. (2021). Billion-scale similarity search with GPUs. </w:t>
      </w:r>
      <w:r w:rsidRPr="004A183C">
        <w:rPr>
          <w:rFonts w:eastAsia="Times New Roman" w:cs="Times New Roman"/>
          <w:i/>
          <w:iCs/>
        </w:rPr>
        <w:t>IEEE Transactions on Big Data</w:t>
      </w:r>
      <w:r w:rsidRPr="004A183C">
        <w:rPr>
          <w:rFonts w:eastAsia="Times New Roman" w:cs="Times New Roman"/>
        </w:rPr>
        <w:t xml:space="preserve">, </w:t>
      </w:r>
      <w:r w:rsidRPr="004A183C">
        <w:rPr>
          <w:rFonts w:eastAsia="Times New Roman" w:cs="Times New Roman"/>
          <w:i/>
          <w:iCs/>
        </w:rPr>
        <w:t>7</w:t>
      </w:r>
      <w:r w:rsidRPr="004A183C">
        <w:rPr>
          <w:rFonts w:eastAsia="Times New Roman" w:cs="Times New Roman"/>
        </w:rPr>
        <w:t xml:space="preserve">(3), 535–547. </w:t>
      </w:r>
      <w:hyperlink r:id="rId34" w:history="1">
        <w:r w:rsidRPr="004A183C">
          <w:rPr>
            <w:rStyle w:val="Hipervnculo"/>
            <w:rFonts w:eastAsia="Times New Roman" w:cs="Times New Roman"/>
          </w:rPr>
          <w:t>https://doi.org/10.1109/TBDATA.2019.2921572</w:t>
        </w:r>
      </w:hyperlink>
    </w:p>
    <w:p w14:paraId="7A61EB34" w14:textId="77777777" w:rsidR="007C615C" w:rsidRPr="004A183C" w:rsidRDefault="007C615C" w:rsidP="007C615C">
      <w:pPr>
        <w:spacing w:line="480" w:lineRule="auto"/>
        <w:ind w:left="720" w:hanging="720"/>
      </w:pPr>
      <w:r w:rsidRPr="004A183C">
        <w:rPr>
          <w:rFonts w:eastAsia="Times New Roman" w:cs="Times New Roman"/>
        </w:rPr>
        <w:t xml:space="preserve">Jurafsky, D., &amp; Martin, J. H. (2023). </w:t>
      </w:r>
      <w:r w:rsidRPr="004A183C">
        <w:rPr>
          <w:rFonts w:eastAsia="Times New Roman" w:cs="Times New Roman"/>
          <w:i/>
          <w:iCs/>
        </w:rPr>
        <w:t>Speech and language processing</w:t>
      </w:r>
      <w:r w:rsidRPr="004A183C">
        <w:rPr>
          <w:rFonts w:eastAsia="Times New Roman" w:cs="Times New Roman"/>
        </w:rPr>
        <w:t xml:space="preserve"> (3rd ed. draft). </w:t>
      </w:r>
      <w:hyperlink r:id="rId35" w:history="1">
        <w:r w:rsidRPr="004A183C">
          <w:rPr>
            <w:rStyle w:val="Hipervnculo"/>
            <w:rFonts w:eastAsia="Times New Roman" w:cs="Times New Roman"/>
          </w:rPr>
          <w:t>https://web.stanford.edu/~jurafsky/slp3/</w:t>
        </w:r>
      </w:hyperlink>
    </w:p>
    <w:p w14:paraId="1989108C" w14:textId="77777777" w:rsidR="007C615C" w:rsidRPr="004A183C" w:rsidRDefault="007C615C" w:rsidP="007C615C">
      <w:pPr>
        <w:spacing w:line="480" w:lineRule="auto"/>
        <w:ind w:left="720" w:hanging="720"/>
      </w:pPr>
      <w:r w:rsidRPr="004A183C">
        <w:rPr>
          <w:rFonts w:eastAsia="Times New Roman" w:cs="Times New Roman"/>
        </w:rPr>
        <w:t xml:space="preserve">Kaplan, J., McCandlish, S., Henighan, T., Brown, T. B., Chess, B., Child, R., Gray, S., Radford, A., Wu, J., &amp; Amodei, D. (2020). Scaling laws for neural language models. </w:t>
      </w:r>
      <w:r w:rsidRPr="004A183C">
        <w:rPr>
          <w:rFonts w:eastAsia="Times New Roman" w:cs="Times New Roman"/>
          <w:i/>
          <w:iCs/>
        </w:rPr>
        <w:t>arXiv preprint arXiv:2001.08361</w:t>
      </w:r>
      <w:r w:rsidRPr="004A183C">
        <w:rPr>
          <w:rFonts w:eastAsia="Times New Roman" w:cs="Times New Roman"/>
        </w:rPr>
        <w:t xml:space="preserve">. </w:t>
      </w:r>
      <w:hyperlink r:id="rId36" w:history="1">
        <w:r w:rsidRPr="004A183C">
          <w:rPr>
            <w:rStyle w:val="Hipervnculo"/>
            <w:rFonts w:eastAsia="Times New Roman" w:cs="Times New Roman"/>
          </w:rPr>
          <w:t>https://doi.org/10.48550/arXiv.2001.08361</w:t>
        </w:r>
      </w:hyperlink>
    </w:p>
    <w:p w14:paraId="3A4C78A4" w14:textId="77777777" w:rsidR="007C615C" w:rsidRPr="004A183C" w:rsidRDefault="007C615C" w:rsidP="007C615C">
      <w:pPr>
        <w:spacing w:line="480" w:lineRule="auto"/>
        <w:ind w:left="720" w:hanging="720"/>
      </w:pPr>
      <w:r w:rsidRPr="004A183C">
        <w:rPr>
          <w:rFonts w:eastAsia="Times New Roman" w:cs="Times New Roman"/>
        </w:rPr>
        <w:t xml:space="preserve">Laird, J. E., Newell, A., &amp; Rosenbloom, P. S. (1987). SOAR: An architecture for general intelligence. </w:t>
      </w:r>
      <w:r w:rsidRPr="004A183C">
        <w:rPr>
          <w:rFonts w:eastAsia="Times New Roman" w:cs="Times New Roman"/>
          <w:i/>
          <w:iCs/>
        </w:rPr>
        <w:t>Artificial Intelligence</w:t>
      </w:r>
      <w:r w:rsidRPr="004A183C">
        <w:rPr>
          <w:rFonts w:eastAsia="Times New Roman" w:cs="Times New Roman"/>
        </w:rPr>
        <w:t xml:space="preserve">, </w:t>
      </w:r>
      <w:r w:rsidRPr="004A183C">
        <w:rPr>
          <w:rFonts w:eastAsia="Times New Roman" w:cs="Times New Roman"/>
          <w:i/>
          <w:iCs/>
        </w:rPr>
        <w:t>33</w:t>
      </w:r>
      <w:r w:rsidRPr="004A183C">
        <w:rPr>
          <w:rFonts w:eastAsia="Times New Roman" w:cs="Times New Roman"/>
        </w:rPr>
        <w:t xml:space="preserve">(1), 1–64. </w:t>
      </w:r>
      <w:hyperlink r:id="rId37" w:history="1">
        <w:r w:rsidRPr="004A183C">
          <w:rPr>
            <w:rStyle w:val="Hipervnculo"/>
            <w:rFonts w:eastAsia="Times New Roman" w:cs="Times New Roman"/>
          </w:rPr>
          <w:t>https://doi.org/10.1016/0004-3702(87)90050-6</w:t>
        </w:r>
      </w:hyperlink>
    </w:p>
    <w:p w14:paraId="22BD04BF" w14:textId="77777777" w:rsidR="007C615C" w:rsidRPr="004A183C" w:rsidRDefault="007C615C" w:rsidP="007C615C">
      <w:pPr>
        <w:spacing w:line="480" w:lineRule="auto"/>
        <w:ind w:left="720" w:hanging="720"/>
      </w:pPr>
      <w:r w:rsidRPr="004A183C">
        <w:rPr>
          <w:rFonts w:eastAsia="Times New Roman" w:cs="Times New Roman"/>
        </w:rPr>
        <w:lastRenderedPageBreak/>
        <w:t xml:space="preserve">Langley, P., Laird, J. E., &amp; Rogers, S. (2009). Cognitive architectures: Research issues and challenges. </w:t>
      </w:r>
      <w:r w:rsidRPr="004A183C">
        <w:rPr>
          <w:rFonts w:eastAsia="Times New Roman" w:cs="Times New Roman"/>
          <w:i/>
          <w:iCs/>
        </w:rPr>
        <w:t>Cognitive Systems Research</w:t>
      </w:r>
      <w:r w:rsidRPr="004A183C">
        <w:rPr>
          <w:rFonts w:eastAsia="Times New Roman" w:cs="Times New Roman"/>
        </w:rPr>
        <w:t xml:space="preserve">, </w:t>
      </w:r>
      <w:r w:rsidRPr="004A183C">
        <w:rPr>
          <w:rFonts w:eastAsia="Times New Roman" w:cs="Times New Roman"/>
          <w:i/>
          <w:iCs/>
        </w:rPr>
        <w:t>10</w:t>
      </w:r>
      <w:r w:rsidRPr="004A183C">
        <w:rPr>
          <w:rFonts w:eastAsia="Times New Roman" w:cs="Times New Roman"/>
        </w:rPr>
        <w:t xml:space="preserve">(2), 141–160. </w:t>
      </w:r>
      <w:hyperlink r:id="rId38" w:history="1">
        <w:r w:rsidRPr="004A183C">
          <w:rPr>
            <w:rStyle w:val="Hipervnculo"/>
            <w:rFonts w:eastAsia="Times New Roman" w:cs="Times New Roman"/>
          </w:rPr>
          <w:t>https://doi.org/10.1016/j.cogsys.2006.07.004</w:t>
        </w:r>
      </w:hyperlink>
    </w:p>
    <w:p w14:paraId="486BCCB5" w14:textId="77777777" w:rsidR="007C615C" w:rsidRPr="004A183C" w:rsidRDefault="007C615C" w:rsidP="007C615C">
      <w:pPr>
        <w:spacing w:line="480" w:lineRule="auto"/>
        <w:ind w:left="720" w:hanging="720"/>
      </w:pPr>
      <w:r w:rsidRPr="004A183C">
        <w:rPr>
          <w:rFonts w:eastAsia="Times New Roman" w:cs="Times New Roman"/>
        </w:rPr>
        <w:t xml:space="preserve">Lewis, P., Perez, E., Piktus, A., Petroni, F., Karpukhin, V., Goyal, N., Küttler, H., Lewis, M., Yih, W., Rocktäschel, T., Riedel, S., &amp; Kiela, D. (2020). Retrieval-augmented generation for knowledge-intensive NLP tasks. En </w:t>
      </w:r>
      <w:r w:rsidRPr="004A183C">
        <w:rPr>
          <w:rFonts w:eastAsia="Times New Roman" w:cs="Times New Roman"/>
          <w:i/>
          <w:iCs/>
        </w:rPr>
        <w:t>Advances in Neural Information Processing Systems</w:t>
      </w:r>
      <w:r w:rsidRPr="004A183C">
        <w:rPr>
          <w:rFonts w:eastAsia="Times New Roman" w:cs="Times New Roman"/>
        </w:rPr>
        <w:t xml:space="preserve">, </w:t>
      </w:r>
      <w:r w:rsidRPr="004A183C">
        <w:rPr>
          <w:rFonts w:eastAsia="Times New Roman" w:cs="Times New Roman"/>
          <w:i/>
          <w:iCs/>
        </w:rPr>
        <w:t>33</w:t>
      </w:r>
      <w:r w:rsidRPr="004A183C">
        <w:rPr>
          <w:rFonts w:eastAsia="Times New Roman" w:cs="Times New Roman"/>
        </w:rPr>
        <w:t xml:space="preserve">, 9459–9474. </w:t>
      </w:r>
      <w:hyperlink r:id="rId39" w:history="1">
        <w:r w:rsidRPr="004A183C">
          <w:rPr>
            <w:rStyle w:val="Hipervnculo"/>
            <w:rFonts w:eastAsia="Times New Roman" w:cs="Times New Roman"/>
          </w:rPr>
          <w:t>https://proceedings.neurips.cc/paper/2020/hash/6b493230205f780e1bc26945df7481e5-Abstract.html</w:t>
        </w:r>
      </w:hyperlink>
    </w:p>
    <w:p w14:paraId="6A9913DE" w14:textId="77777777" w:rsidR="007C615C" w:rsidRPr="004A183C" w:rsidRDefault="007C615C" w:rsidP="007C615C">
      <w:pPr>
        <w:spacing w:line="480" w:lineRule="auto"/>
        <w:ind w:left="720" w:hanging="720"/>
      </w:pPr>
      <w:r w:rsidRPr="004A183C">
        <w:rPr>
          <w:rFonts w:eastAsia="Times New Roman" w:cs="Times New Roman"/>
        </w:rPr>
        <w:t xml:space="preserve">Lind, U. R. (2017). </w:t>
      </w:r>
      <w:r w:rsidRPr="004A183C">
        <w:rPr>
          <w:rFonts w:eastAsia="Times New Roman" w:cs="Times New Roman"/>
          <w:i/>
          <w:iCs/>
        </w:rPr>
        <w:t>Agent-based modelling and simulation of personalities based on the five factor personality model</w:t>
      </w:r>
      <w:r w:rsidRPr="004A183C">
        <w:rPr>
          <w:rFonts w:eastAsia="Times New Roman" w:cs="Times New Roman"/>
        </w:rPr>
        <w:t xml:space="preserve"> [Tesis de maestría, Tallinn University of Technology]. </w:t>
      </w:r>
      <w:hyperlink r:id="rId40" w:history="1">
        <w:r w:rsidRPr="004A183C">
          <w:rPr>
            <w:rStyle w:val="Hipervnculo"/>
            <w:rFonts w:eastAsia="Times New Roman" w:cs="Times New Roman"/>
          </w:rPr>
          <w:t>https://digikogu.taltech.ee/</w:t>
        </w:r>
      </w:hyperlink>
    </w:p>
    <w:p w14:paraId="0D9C1CDE" w14:textId="77777777" w:rsidR="007C615C" w:rsidRPr="004A183C" w:rsidRDefault="007C615C" w:rsidP="007C615C">
      <w:pPr>
        <w:spacing w:line="480" w:lineRule="auto"/>
        <w:ind w:left="720" w:hanging="720"/>
      </w:pPr>
      <w:r w:rsidRPr="004A183C">
        <w:rPr>
          <w:rFonts w:eastAsia="Times New Roman" w:cs="Times New Roman"/>
        </w:rPr>
        <w:t xml:space="preserve">Ling, C., Zhao, X., Lu, J., Deng, C., Zheng, C., Wang, J., Chowdhury, T., Li, Y., Cui, H., Zhang, X., Zhao, T., Panalkar, A., Cheng, W., Wang, H., Liu, Y., Chen, Z., Zhao, T., He, J., Chen, H., … Zhao, T. (2025). Domain specialization as the key to make large language models disruptive: A comprehensive survey. </w:t>
      </w:r>
      <w:r w:rsidRPr="004A183C">
        <w:rPr>
          <w:rFonts w:eastAsia="Times New Roman" w:cs="Times New Roman"/>
          <w:i/>
          <w:iCs/>
        </w:rPr>
        <w:t>ACM Computing Surveys</w:t>
      </w:r>
      <w:r w:rsidRPr="004A183C">
        <w:rPr>
          <w:rFonts w:eastAsia="Times New Roman" w:cs="Times New Roman"/>
        </w:rPr>
        <w:t xml:space="preserve">, </w:t>
      </w:r>
      <w:r w:rsidRPr="004A183C">
        <w:rPr>
          <w:rFonts w:eastAsia="Times New Roman" w:cs="Times New Roman"/>
          <w:i/>
          <w:iCs/>
        </w:rPr>
        <w:t>58</w:t>
      </w:r>
      <w:r w:rsidRPr="004A183C">
        <w:rPr>
          <w:rFonts w:eastAsia="Times New Roman" w:cs="Times New Roman"/>
        </w:rPr>
        <w:t xml:space="preserve">, 1–39. </w:t>
      </w:r>
      <w:hyperlink r:id="rId41" w:history="1">
        <w:r w:rsidRPr="004A183C">
          <w:rPr>
            <w:rStyle w:val="Hipervnculo"/>
            <w:rFonts w:eastAsia="Times New Roman" w:cs="Times New Roman"/>
          </w:rPr>
          <w:t>https://doi.org/10.1145/3695988</w:t>
        </w:r>
      </w:hyperlink>
    </w:p>
    <w:p w14:paraId="390C35BC" w14:textId="77777777" w:rsidR="007C615C" w:rsidRPr="004A183C" w:rsidRDefault="007C615C" w:rsidP="007C615C">
      <w:pPr>
        <w:spacing w:line="480" w:lineRule="auto"/>
        <w:ind w:left="720" w:hanging="720"/>
      </w:pPr>
      <w:r w:rsidRPr="004A183C">
        <w:rPr>
          <w:rFonts w:eastAsia="Times New Roman" w:cs="Times New Roman"/>
        </w:rPr>
        <w:t xml:space="preserve">Mairesse, F., Walker, M. A., Mehl, M. R., &amp; Moore, R. K. (2007). Using linguistic cues for the automatic recognition of personality in conversation and text. </w:t>
      </w:r>
      <w:r w:rsidRPr="004A183C">
        <w:rPr>
          <w:rFonts w:eastAsia="Times New Roman" w:cs="Times New Roman"/>
          <w:i/>
          <w:iCs/>
        </w:rPr>
        <w:t>Journal of Artificial Intelligence Research</w:t>
      </w:r>
      <w:r w:rsidRPr="004A183C">
        <w:rPr>
          <w:rFonts w:eastAsia="Times New Roman" w:cs="Times New Roman"/>
        </w:rPr>
        <w:t xml:space="preserve">, </w:t>
      </w:r>
      <w:r w:rsidRPr="004A183C">
        <w:rPr>
          <w:rFonts w:eastAsia="Times New Roman" w:cs="Times New Roman"/>
          <w:i/>
          <w:iCs/>
        </w:rPr>
        <w:t>30</w:t>
      </w:r>
      <w:r w:rsidRPr="004A183C">
        <w:rPr>
          <w:rFonts w:eastAsia="Times New Roman" w:cs="Times New Roman"/>
        </w:rPr>
        <w:t xml:space="preserve">, 457–500. </w:t>
      </w:r>
      <w:hyperlink r:id="rId42" w:history="1">
        <w:r w:rsidRPr="004A183C">
          <w:rPr>
            <w:rStyle w:val="Hipervnculo"/>
            <w:rFonts w:eastAsia="Times New Roman" w:cs="Times New Roman"/>
          </w:rPr>
          <w:t>https://doi.org/10.1613/jair.2008</w:t>
        </w:r>
      </w:hyperlink>
    </w:p>
    <w:p w14:paraId="247632E8" w14:textId="77777777" w:rsidR="007C615C" w:rsidRPr="004A183C" w:rsidRDefault="007C615C" w:rsidP="007C615C">
      <w:pPr>
        <w:spacing w:line="480" w:lineRule="auto"/>
        <w:ind w:left="720" w:hanging="720"/>
      </w:pPr>
      <w:r w:rsidRPr="004A183C">
        <w:rPr>
          <w:rFonts w:eastAsia="Times New Roman" w:cs="Times New Roman"/>
        </w:rPr>
        <w:t xml:space="preserve">McCrae, R. R., &amp; Costa, P. T. (1999). A five-factor theory of personality. En L. A. Pervin &amp; O. P. John (Eds.), </w:t>
      </w:r>
      <w:r w:rsidRPr="004A183C">
        <w:rPr>
          <w:rFonts w:eastAsia="Times New Roman" w:cs="Times New Roman"/>
          <w:i/>
          <w:iCs/>
        </w:rPr>
        <w:t>Handbook of personality: Theory and research</w:t>
      </w:r>
      <w:r w:rsidRPr="004A183C">
        <w:rPr>
          <w:rFonts w:eastAsia="Times New Roman" w:cs="Times New Roman"/>
        </w:rPr>
        <w:t xml:space="preserve"> (2nd ed., pp. 139–153). Guilford Press.</w:t>
      </w:r>
    </w:p>
    <w:p w14:paraId="658BBE4D" w14:textId="77777777" w:rsidR="007C615C" w:rsidRPr="004A183C" w:rsidRDefault="007C615C" w:rsidP="007C615C">
      <w:pPr>
        <w:spacing w:line="480" w:lineRule="auto"/>
        <w:ind w:left="720" w:hanging="720"/>
      </w:pPr>
      <w:r w:rsidRPr="004A183C">
        <w:rPr>
          <w:rFonts w:eastAsia="Times New Roman" w:cs="Times New Roman"/>
        </w:rPr>
        <w:t xml:space="preserve">Myers, I. B., &amp; McCaulley, M. H. (1985). </w:t>
      </w:r>
      <w:r w:rsidRPr="004A183C">
        <w:rPr>
          <w:rFonts w:eastAsia="Times New Roman" w:cs="Times New Roman"/>
          <w:i/>
          <w:iCs/>
        </w:rPr>
        <w:t>Manual: A guide to the development and use of the Myers-Briggs Type Indicator</w:t>
      </w:r>
      <w:r w:rsidRPr="004A183C">
        <w:rPr>
          <w:rFonts w:eastAsia="Times New Roman" w:cs="Times New Roman"/>
        </w:rPr>
        <w:t>. Consulting Psychologists Press.</w:t>
      </w:r>
    </w:p>
    <w:p w14:paraId="3D108FE0" w14:textId="77777777" w:rsidR="007C615C" w:rsidRPr="004A183C" w:rsidRDefault="007C615C" w:rsidP="007C615C">
      <w:pPr>
        <w:spacing w:line="480" w:lineRule="auto"/>
        <w:ind w:left="720" w:hanging="720"/>
      </w:pPr>
      <w:r w:rsidRPr="004A183C">
        <w:rPr>
          <w:rFonts w:eastAsia="Times New Roman" w:cs="Times New Roman"/>
        </w:rPr>
        <w:t xml:space="preserve">Newell, A. (1990). </w:t>
      </w:r>
      <w:r w:rsidRPr="004A183C">
        <w:rPr>
          <w:rFonts w:eastAsia="Times New Roman" w:cs="Times New Roman"/>
          <w:i/>
          <w:iCs/>
        </w:rPr>
        <w:t>Unified theories of cognition</w:t>
      </w:r>
      <w:r w:rsidRPr="004A183C">
        <w:rPr>
          <w:rFonts w:eastAsia="Times New Roman" w:cs="Times New Roman"/>
        </w:rPr>
        <w:t>. Harvard University Press.</w:t>
      </w:r>
    </w:p>
    <w:p w14:paraId="3F6C608A" w14:textId="77777777" w:rsidR="007C615C" w:rsidRPr="004A183C" w:rsidRDefault="007C615C" w:rsidP="007C615C">
      <w:pPr>
        <w:spacing w:line="480" w:lineRule="auto"/>
        <w:ind w:left="720" w:hanging="720"/>
      </w:pPr>
      <w:r w:rsidRPr="004A183C">
        <w:rPr>
          <w:rFonts w:eastAsia="Times New Roman" w:cs="Times New Roman"/>
        </w:rPr>
        <w:t xml:space="preserve">Newell, A., &amp; Simon, H. A. (1976). Computer science as empirical inquiry: Symbols and search. </w:t>
      </w:r>
      <w:r w:rsidRPr="004A183C">
        <w:rPr>
          <w:rFonts w:eastAsia="Times New Roman" w:cs="Times New Roman"/>
          <w:i/>
          <w:iCs/>
        </w:rPr>
        <w:t>Communications of the ACM</w:t>
      </w:r>
      <w:r w:rsidRPr="004A183C">
        <w:rPr>
          <w:rFonts w:eastAsia="Times New Roman" w:cs="Times New Roman"/>
        </w:rPr>
        <w:t xml:space="preserve">, </w:t>
      </w:r>
      <w:r w:rsidRPr="004A183C">
        <w:rPr>
          <w:rFonts w:eastAsia="Times New Roman" w:cs="Times New Roman"/>
          <w:i/>
          <w:iCs/>
        </w:rPr>
        <w:t>19</w:t>
      </w:r>
      <w:r w:rsidRPr="004A183C">
        <w:rPr>
          <w:rFonts w:eastAsia="Times New Roman" w:cs="Times New Roman"/>
        </w:rPr>
        <w:t xml:space="preserve">(3), 113–126. </w:t>
      </w:r>
      <w:hyperlink r:id="rId43" w:history="1">
        <w:r w:rsidRPr="004A183C">
          <w:rPr>
            <w:rStyle w:val="Hipervnculo"/>
            <w:rFonts w:eastAsia="Times New Roman" w:cs="Times New Roman"/>
          </w:rPr>
          <w:t>https://doi.org/10.1145/360018.360022</w:t>
        </w:r>
      </w:hyperlink>
    </w:p>
    <w:p w14:paraId="3BC051A5" w14:textId="77777777" w:rsidR="007C615C" w:rsidRPr="004A183C" w:rsidRDefault="007C615C" w:rsidP="007C615C">
      <w:pPr>
        <w:spacing w:line="480" w:lineRule="auto"/>
        <w:ind w:left="720" w:hanging="720"/>
      </w:pPr>
      <w:r w:rsidRPr="004A183C">
        <w:rPr>
          <w:rFonts w:eastAsia="Times New Roman" w:cs="Times New Roman"/>
        </w:rPr>
        <w:lastRenderedPageBreak/>
        <w:t xml:space="preserve">Park, J. S., O'Brien, J. C., Cai, C. J., Morris, M. R., Liang, P., &amp; Bernstein, M. S. (2023). Generative agents: Interactive simulacra of human behavior. En </w:t>
      </w:r>
      <w:r w:rsidRPr="004A183C">
        <w:rPr>
          <w:rFonts w:eastAsia="Times New Roman" w:cs="Times New Roman"/>
          <w:i/>
          <w:iCs/>
        </w:rPr>
        <w:t>Proceedings of the 36th Annual ACM Symposium on User Interface Software and Technology (UIST '23)</w:t>
      </w:r>
      <w:r w:rsidRPr="004A183C">
        <w:rPr>
          <w:rFonts w:eastAsia="Times New Roman" w:cs="Times New Roman"/>
        </w:rPr>
        <w:t xml:space="preserve"> (pp. 1–22). ACM. </w:t>
      </w:r>
      <w:hyperlink r:id="rId44" w:history="1">
        <w:r w:rsidRPr="004A183C">
          <w:rPr>
            <w:rStyle w:val="Hipervnculo"/>
            <w:rFonts w:eastAsia="Times New Roman" w:cs="Times New Roman"/>
          </w:rPr>
          <w:t>https://doi.org/10.1145/3586183.3606763</w:t>
        </w:r>
      </w:hyperlink>
    </w:p>
    <w:p w14:paraId="5C08F3AB" w14:textId="77777777" w:rsidR="007C615C" w:rsidRPr="004A183C" w:rsidRDefault="007C615C" w:rsidP="007C615C">
      <w:pPr>
        <w:spacing w:line="480" w:lineRule="auto"/>
        <w:ind w:left="720" w:hanging="720"/>
      </w:pPr>
      <w:r w:rsidRPr="004A183C">
        <w:rPr>
          <w:rFonts w:eastAsia="Times New Roman" w:cs="Times New Roman"/>
        </w:rPr>
        <w:t xml:space="preserve">Rao, A. S., &amp; Georgeff, M. P. (1991). Modeling rational agents within a BDI-architecture. En </w:t>
      </w:r>
      <w:r w:rsidRPr="004A183C">
        <w:rPr>
          <w:rFonts w:eastAsia="Times New Roman" w:cs="Times New Roman"/>
          <w:i/>
          <w:iCs/>
        </w:rPr>
        <w:t>Proceedings of the 2nd International Conference on Principles of Knowledge Representation and Reasoning (KR'91)</w:t>
      </w:r>
      <w:r w:rsidRPr="004A183C">
        <w:rPr>
          <w:rFonts w:eastAsia="Times New Roman" w:cs="Times New Roman"/>
        </w:rPr>
        <w:t xml:space="preserve"> (pp. 473–484). Morgan Kaufmann.</w:t>
      </w:r>
    </w:p>
    <w:p w14:paraId="5E78C0F5" w14:textId="77777777" w:rsidR="007C615C" w:rsidRPr="004A183C" w:rsidRDefault="007C615C" w:rsidP="007C615C">
      <w:pPr>
        <w:spacing w:line="480" w:lineRule="auto"/>
        <w:ind w:left="720" w:hanging="720"/>
      </w:pPr>
      <w:r w:rsidRPr="004A183C">
        <w:rPr>
          <w:rFonts w:eastAsia="Times New Roman" w:cs="Times New Roman"/>
        </w:rPr>
        <w:t xml:space="preserve">Rao, A. S., &amp; Georgeff, M. P. (1995). BDI agents: From theory to practice. En </w:t>
      </w:r>
      <w:r w:rsidRPr="004A183C">
        <w:rPr>
          <w:rFonts w:eastAsia="Times New Roman" w:cs="Times New Roman"/>
          <w:i/>
          <w:iCs/>
        </w:rPr>
        <w:t>Proceedings of the First International Conference on Multi-Agent Systems (ICMAS-95)</w:t>
      </w:r>
      <w:r w:rsidRPr="004A183C">
        <w:rPr>
          <w:rFonts w:eastAsia="Times New Roman" w:cs="Times New Roman"/>
        </w:rPr>
        <w:t xml:space="preserve"> (pp. 312–319). AAAI Press.</w:t>
      </w:r>
    </w:p>
    <w:p w14:paraId="598F6F0A" w14:textId="77777777" w:rsidR="007C615C" w:rsidRPr="004A183C" w:rsidRDefault="007C615C" w:rsidP="007C615C">
      <w:pPr>
        <w:spacing w:line="480" w:lineRule="auto"/>
        <w:ind w:left="720" w:hanging="720"/>
      </w:pPr>
      <w:r w:rsidRPr="004A183C">
        <w:rPr>
          <w:rFonts w:eastAsia="Times New Roman" w:cs="Times New Roman"/>
        </w:rPr>
        <w:t xml:space="preserve">Reimers, N., &amp; Gurevych, I. (2019). Sentence-BERT: Sentence embeddings using Siamese BERT-networks. En </w:t>
      </w:r>
      <w:r w:rsidRPr="004A183C">
        <w:rPr>
          <w:rFonts w:eastAsia="Times New Roman" w:cs="Times New Roman"/>
          <w:i/>
          <w:iCs/>
        </w:rPr>
        <w:t>Proceedings of the 2019 Conference on Empirical Methods in Natural Language Processing (EMNLP)</w:t>
      </w:r>
      <w:r w:rsidRPr="004A183C">
        <w:rPr>
          <w:rFonts w:eastAsia="Times New Roman" w:cs="Times New Roman"/>
        </w:rPr>
        <w:t xml:space="preserve"> (pp. 3982–3992). Association for Computational Linguistics. </w:t>
      </w:r>
      <w:hyperlink r:id="rId45" w:history="1">
        <w:r w:rsidRPr="004A183C">
          <w:rPr>
            <w:rStyle w:val="Hipervnculo"/>
            <w:rFonts w:eastAsia="Times New Roman" w:cs="Times New Roman"/>
          </w:rPr>
          <w:t>https://doi.org/10.18653/v1/D19-1410</w:t>
        </w:r>
      </w:hyperlink>
    </w:p>
    <w:p w14:paraId="6EA3AC05" w14:textId="77777777" w:rsidR="007C615C" w:rsidRPr="004A183C" w:rsidRDefault="007C615C" w:rsidP="007C615C">
      <w:pPr>
        <w:spacing w:line="480" w:lineRule="auto"/>
        <w:ind w:left="720" w:hanging="720"/>
      </w:pPr>
      <w:r w:rsidRPr="004A183C">
        <w:rPr>
          <w:rFonts w:eastAsia="Times New Roman" w:cs="Times New Roman"/>
        </w:rPr>
        <w:t xml:space="preserve">Riso, D. R., &amp; Hudson, R. (1999). </w:t>
      </w:r>
      <w:r w:rsidRPr="004A183C">
        <w:rPr>
          <w:rFonts w:eastAsia="Times New Roman" w:cs="Times New Roman"/>
          <w:i/>
          <w:iCs/>
        </w:rPr>
        <w:t>The wisdom of the enneagram</w:t>
      </w:r>
      <w:r w:rsidRPr="004A183C">
        <w:rPr>
          <w:rFonts w:eastAsia="Times New Roman" w:cs="Times New Roman"/>
        </w:rPr>
        <w:t>. Bantam Books.</w:t>
      </w:r>
    </w:p>
    <w:p w14:paraId="180B3068" w14:textId="77777777" w:rsidR="007C615C" w:rsidRPr="004A183C" w:rsidRDefault="007C615C" w:rsidP="007C615C">
      <w:pPr>
        <w:spacing w:line="480" w:lineRule="auto"/>
        <w:ind w:left="720" w:hanging="720"/>
      </w:pPr>
      <w:r w:rsidRPr="004A183C">
        <w:rPr>
          <w:rFonts w:eastAsia="Times New Roman" w:cs="Times New Roman"/>
        </w:rPr>
        <w:t xml:space="preserve">Russell, S., &amp; Norvig, P. (2020). </w:t>
      </w:r>
      <w:r w:rsidRPr="004A183C">
        <w:rPr>
          <w:rFonts w:eastAsia="Times New Roman" w:cs="Times New Roman"/>
          <w:i/>
          <w:iCs/>
        </w:rPr>
        <w:t>Artificial intelligence: A modern approach</w:t>
      </w:r>
      <w:r w:rsidRPr="004A183C">
        <w:rPr>
          <w:rFonts w:eastAsia="Times New Roman" w:cs="Times New Roman"/>
        </w:rPr>
        <w:t xml:space="preserve"> (4th ed.). Pearson.</w:t>
      </w:r>
    </w:p>
    <w:p w14:paraId="004CD18A" w14:textId="77777777" w:rsidR="007C615C" w:rsidRPr="004A183C" w:rsidRDefault="007C615C" w:rsidP="007C615C">
      <w:pPr>
        <w:spacing w:line="480" w:lineRule="auto"/>
        <w:ind w:left="720" w:hanging="720"/>
      </w:pPr>
      <w:r w:rsidRPr="004A183C">
        <w:rPr>
          <w:rFonts w:eastAsia="Times New Roman" w:cs="Times New Roman"/>
        </w:rPr>
        <w:t xml:space="preserve">Samuel, V., Zou, H. P., Zhou, Y., Chaudhari, S., Kalyan, A., Rajpurohit, T., Deshpande, A., Narasimhan, K. R., &amp; Murahari, V. (2025). PersonaGym: Evaluating persona agents and LLMs. En </w:t>
      </w:r>
      <w:r w:rsidRPr="004A183C">
        <w:rPr>
          <w:rFonts w:eastAsia="Times New Roman" w:cs="Times New Roman"/>
          <w:i/>
          <w:iCs/>
        </w:rPr>
        <w:t>Findings of the Association for Computational Linguistics: EMNLP 2025</w:t>
      </w:r>
      <w:r w:rsidRPr="004A183C">
        <w:rPr>
          <w:rFonts w:eastAsia="Times New Roman" w:cs="Times New Roman"/>
        </w:rPr>
        <w:t xml:space="preserve"> (pp. 6999–7022). Association for Computational Linguistics. </w:t>
      </w:r>
      <w:hyperlink r:id="rId46" w:history="1">
        <w:r w:rsidRPr="004A183C">
          <w:rPr>
            <w:rStyle w:val="Hipervnculo"/>
            <w:rFonts w:eastAsia="Times New Roman" w:cs="Times New Roman"/>
          </w:rPr>
          <w:t>https://aclanthology.org/2025.findings-emnlp.368</w:t>
        </w:r>
      </w:hyperlink>
    </w:p>
    <w:p w14:paraId="1E0F40C0" w14:textId="77777777" w:rsidR="007C615C" w:rsidRPr="004A183C" w:rsidRDefault="007C615C" w:rsidP="007C615C">
      <w:pPr>
        <w:spacing w:line="480" w:lineRule="auto"/>
        <w:ind w:left="720" w:hanging="720"/>
      </w:pPr>
      <w:r w:rsidRPr="004A183C">
        <w:rPr>
          <w:rFonts w:eastAsia="Times New Roman" w:cs="Times New Roman"/>
        </w:rPr>
        <w:t xml:space="preserve">Serapio-García, G., Safdari, M., Crepy, C., Sun, L., Fitz, S., Romero, P., Abdulhai, M., Faust, A., &amp; Matarić, M. (2023). Personality traits in large language models. </w:t>
      </w:r>
      <w:r w:rsidRPr="004A183C">
        <w:rPr>
          <w:rFonts w:eastAsia="Times New Roman" w:cs="Times New Roman"/>
          <w:i/>
          <w:iCs/>
        </w:rPr>
        <w:t>arXiv preprint arXiv:2307.00184</w:t>
      </w:r>
      <w:r w:rsidRPr="004A183C">
        <w:rPr>
          <w:rFonts w:eastAsia="Times New Roman" w:cs="Times New Roman"/>
        </w:rPr>
        <w:t xml:space="preserve">. </w:t>
      </w:r>
      <w:hyperlink r:id="rId47" w:history="1">
        <w:r w:rsidRPr="004A183C">
          <w:rPr>
            <w:rStyle w:val="Hipervnculo"/>
            <w:rFonts w:eastAsia="Times New Roman" w:cs="Times New Roman"/>
          </w:rPr>
          <w:t>https://doi.org/10.48550/arXiv.2307.00184</w:t>
        </w:r>
      </w:hyperlink>
    </w:p>
    <w:p w14:paraId="4A33C045" w14:textId="77777777" w:rsidR="007C615C" w:rsidRPr="004A183C" w:rsidRDefault="007C615C" w:rsidP="007C615C">
      <w:pPr>
        <w:spacing w:line="480" w:lineRule="auto"/>
        <w:ind w:left="720" w:hanging="720"/>
      </w:pPr>
      <w:r w:rsidRPr="004A183C">
        <w:rPr>
          <w:rFonts w:eastAsia="Times New Roman" w:cs="Times New Roman"/>
        </w:rPr>
        <w:t xml:space="preserve">Shao, Y., Li, L., Dai, J., &amp; Qiu, X. (2023). Character-LLM: A trainable agent for role-playing. En </w:t>
      </w:r>
      <w:r w:rsidRPr="004A183C">
        <w:rPr>
          <w:rFonts w:eastAsia="Times New Roman" w:cs="Times New Roman"/>
          <w:i/>
          <w:iCs/>
        </w:rPr>
        <w:t>Proceedings of the 2023 Conference on Empirical Methods in Natural Language Processing (EMNLP)</w:t>
      </w:r>
      <w:r w:rsidRPr="004A183C">
        <w:rPr>
          <w:rFonts w:eastAsia="Times New Roman" w:cs="Times New Roman"/>
        </w:rPr>
        <w:t xml:space="preserve"> (pp. 814–829). Association for Computational Linguistics. </w:t>
      </w:r>
      <w:hyperlink r:id="rId48" w:history="1">
        <w:r w:rsidRPr="004A183C">
          <w:rPr>
            <w:rStyle w:val="Hipervnculo"/>
            <w:rFonts w:eastAsia="Times New Roman" w:cs="Times New Roman"/>
          </w:rPr>
          <w:t>https://doi.org/10.18653/v1/2023.emnlp-main.814</w:t>
        </w:r>
      </w:hyperlink>
    </w:p>
    <w:p w14:paraId="3E63F9F9" w14:textId="77777777" w:rsidR="007C615C" w:rsidRPr="004A183C" w:rsidRDefault="007C615C" w:rsidP="007C615C">
      <w:pPr>
        <w:spacing w:line="480" w:lineRule="auto"/>
        <w:ind w:left="720" w:hanging="720"/>
      </w:pPr>
      <w:r w:rsidRPr="004A183C">
        <w:rPr>
          <w:rFonts w:eastAsia="Times New Roman" w:cs="Times New Roman"/>
        </w:rPr>
        <w:lastRenderedPageBreak/>
        <w:t xml:space="preserve">Shum, H. Y., He, X.-D., &amp; Li, D. (2018). From Eliza to XiaoIce: Challenges and opportunities with social chatbots. </w:t>
      </w:r>
      <w:r w:rsidRPr="004A183C">
        <w:rPr>
          <w:rFonts w:eastAsia="Times New Roman" w:cs="Times New Roman"/>
          <w:i/>
          <w:iCs/>
        </w:rPr>
        <w:t>Frontiers of Information Technology &amp; Electronic Engineering</w:t>
      </w:r>
      <w:r w:rsidRPr="004A183C">
        <w:rPr>
          <w:rFonts w:eastAsia="Times New Roman" w:cs="Times New Roman"/>
        </w:rPr>
        <w:t xml:space="preserve">, </w:t>
      </w:r>
      <w:r w:rsidRPr="004A183C">
        <w:rPr>
          <w:rFonts w:eastAsia="Times New Roman" w:cs="Times New Roman"/>
          <w:i/>
          <w:iCs/>
        </w:rPr>
        <w:t>19</w:t>
      </w:r>
      <w:r w:rsidRPr="004A183C">
        <w:rPr>
          <w:rFonts w:eastAsia="Times New Roman" w:cs="Times New Roman"/>
        </w:rPr>
        <w:t xml:space="preserve">(1), 10–26. </w:t>
      </w:r>
      <w:hyperlink r:id="rId49" w:history="1">
        <w:r w:rsidRPr="004A183C">
          <w:rPr>
            <w:rStyle w:val="Hipervnculo"/>
            <w:rFonts w:eastAsia="Times New Roman" w:cs="Times New Roman"/>
          </w:rPr>
          <w:t>https://doi.org/10.1631/FITEE.1700826</w:t>
        </w:r>
      </w:hyperlink>
    </w:p>
    <w:p w14:paraId="1C79964F" w14:textId="77777777" w:rsidR="007C615C" w:rsidRPr="004A183C" w:rsidRDefault="007C615C" w:rsidP="007C615C">
      <w:pPr>
        <w:spacing w:line="480" w:lineRule="auto"/>
        <w:ind w:left="720" w:hanging="720"/>
      </w:pPr>
      <w:r w:rsidRPr="004A183C">
        <w:rPr>
          <w:rFonts w:eastAsia="Times New Roman" w:cs="Times New Roman"/>
        </w:rPr>
        <w:t xml:space="preserve">Shuster, K., Poff, S., Chen, M., Kiela, D., &amp; Weston, J. (2021). Retrieval augmentation reduces hallucination in conversation. En </w:t>
      </w:r>
      <w:r w:rsidRPr="004A183C">
        <w:rPr>
          <w:rFonts w:eastAsia="Times New Roman" w:cs="Times New Roman"/>
          <w:i/>
          <w:iCs/>
        </w:rPr>
        <w:t>Findings of the Association for Computational Linguistics: EMNLP 2021</w:t>
      </w:r>
      <w:r w:rsidRPr="004A183C">
        <w:rPr>
          <w:rFonts w:eastAsia="Times New Roman" w:cs="Times New Roman"/>
        </w:rPr>
        <w:t xml:space="preserve"> (pp. 3784–3803). Association for Computational Linguistics. </w:t>
      </w:r>
      <w:hyperlink r:id="rId50" w:history="1">
        <w:r w:rsidRPr="004A183C">
          <w:rPr>
            <w:rStyle w:val="Hipervnculo"/>
            <w:rFonts w:eastAsia="Times New Roman" w:cs="Times New Roman"/>
          </w:rPr>
          <w:t>https://doi.org/10.18653/v1/2021.findings-emnlp.320</w:t>
        </w:r>
      </w:hyperlink>
    </w:p>
    <w:p w14:paraId="7F8807CC" w14:textId="77777777" w:rsidR="007C615C" w:rsidRPr="004A183C" w:rsidRDefault="007C615C" w:rsidP="007C615C">
      <w:pPr>
        <w:spacing w:line="480" w:lineRule="auto"/>
        <w:ind w:left="720" w:hanging="720"/>
      </w:pPr>
      <w:r w:rsidRPr="004A183C">
        <w:rPr>
          <w:rFonts w:eastAsia="Times New Roman" w:cs="Times New Roman"/>
        </w:rPr>
        <w:t xml:space="preserve">Sun, D., Lyu, Y., Li, J., Liu, X., Kara, D., Lebiere, C., &amp; Abdelzaher, T. F. (2025). The irrational LLM: Implementing cognitive agents with weighted retrieval-augmented generation. En </w:t>
      </w:r>
      <w:r w:rsidRPr="004A183C">
        <w:rPr>
          <w:rFonts w:eastAsia="Times New Roman" w:cs="Times New Roman"/>
          <w:i/>
          <w:iCs/>
        </w:rPr>
        <w:t>Proceedings of the 2025 34th International Conference on Computer Communications and Networks (ICCCN)</w:t>
      </w:r>
      <w:r w:rsidRPr="004A183C">
        <w:rPr>
          <w:rFonts w:eastAsia="Times New Roman" w:cs="Times New Roman"/>
        </w:rPr>
        <w:t xml:space="preserve"> (pp. 1–9). IEEE. </w:t>
      </w:r>
      <w:hyperlink r:id="rId51" w:history="1">
        <w:r w:rsidRPr="004A183C">
          <w:rPr>
            <w:rStyle w:val="Hipervnculo"/>
            <w:rFonts w:eastAsia="Times New Roman" w:cs="Times New Roman"/>
          </w:rPr>
          <w:t>https://doi.org/10.1109/ICCCN65249.2025.11134012</w:t>
        </w:r>
      </w:hyperlink>
    </w:p>
    <w:p w14:paraId="20A018AB" w14:textId="77777777" w:rsidR="007C615C" w:rsidRPr="004A183C" w:rsidRDefault="007C615C" w:rsidP="007C615C">
      <w:pPr>
        <w:spacing w:line="480" w:lineRule="auto"/>
        <w:ind w:left="720" w:hanging="720"/>
      </w:pPr>
      <w:r w:rsidRPr="004A183C">
        <w:rPr>
          <w:rFonts w:eastAsia="Times New Roman" w:cs="Times New Roman"/>
        </w:rPr>
        <w:t xml:space="preserve">Sun, R. (2006). </w:t>
      </w:r>
      <w:r w:rsidRPr="004A183C">
        <w:rPr>
          <w:rFonts w:eastAsia="Times New Roman" w:cs="Times New Roman"/>
          <w:i/>
          <w:iCs/>
        </w:rPr>
        <w:t>Cognition and multi-agent interaction</w:t>
      </w:r>
      <w:r w:rsidRPr="004A183C">
        <w:rPr>
          <w:rFonts w:eastAsia="Times New Roman" w:cs="Times New Roman"/>
        </w:rPr>
        <w:t>. Cambridge University Press.</w:t>
      </w:r>
    </w:p>
    <w:p w14:paraId="38DF1FD4" w14:textId="77777777" w:rsidR="007C615C" w:rsidRPr="004A183C" w:rsidRDefault="007C615C" w:rsidP="007C615C">
      <w:pPr>
        <w:spacing w:line="480" w:lineRule="auto"/>
        <w:ind w:left="720" w:hanging="720"/>
      </w:pPr>
      <w:r w:rsidRPr="004A183C">
        <w:rPr>
          <w:rFonts w:eastAsia="Times New Roman" w:cs="Times New Roman"/>
        </w:rPr>
        <w:t xml:space="preserve">Vaswani, A., Shazeer, N., Parmar, N., Uszkoreit, J., Jones, L., Gomez, A. N., Kaiser, Ł., &amp; Polosukhin, I. (2017). Attention is all you need. En </w:t>
      </w:r>
      <w:r w:rsidRPr="004A183C">
        <w:rPr>
          <w:rFonts w:eastAsia="Times New Roman" w:cs="Times New Roman"/>
          <w:i/>
          <w:iCs/>
        </w:rPr>
        <w:t>Advances in Neural Information Processing Systems</w:t>
      </w:r>
      <w:r w:rsidRPr="004A183C">
        <w:rPr>
          <w:rFonts w:eastAsia="Times New Roman" w:cs="Times New Roman"/>
        </w:rPr>
        <w:t xml:space="preserve">, </w:t>
      </w:r>
      <w:r w:rsidRPr="004A183C">
        <w:rPr>
          <w:rFonts w:eastAsia="Times New Roman" w:cs="Times New Roman"/>
          <w:i/>
          <w:iCs/>
        </w:rPr>
        <w:t>30</w:t>
      </w:r>
      <w:r w:rsidRPr="004A183C">
        <w:rPr>
          <w:rFonts w:eastAsia="Times New Roman" w:cs="Times New Roman"/>
        </w:rPr>
        <w:t xml:space="preserve">, 5998–6008. </w:t>
      </w:r>
      <w:hyperlink r:id="rId52" w:history="1">
        <w:r w:rsidRPr="004A183C">
          <w:rPr>
            <w:rStyle w:val="Hipervnculo"/>
            <w:rFonts w:eastAsia="Times New Roman" w:cs="Times New Roman"/>
          </w:rPr>
          <w:t>https://proceedings.neurips.cc/paper_files/paper/2017/hash/3f5ee243547dee91fbd053c1c4a845aa-Abstract.html</w:t>
        </w:r>
      </w:hyperlink>
    </w:p>
    <w:p w14:paraId="62D4DB56" w14:textId="77777777" w:rsidR="007C615C" w:rsidRPr="004A183C" w:rsidRDefault="007C615C" w:rsidP="007C615C">
      <w:pPr>
        <w:spacing w:line="480" w:lineRule="auto"/>
        <w:ind w:left="720" w:hanging="720"/>
      </w:pPr>
      <w:r w:rsidRPr="004A183C">
        <w:rPr>
          <w:rFonts w:eastAsia="Times New Roman" w:cs="Times New Roman"/>
        </w:rPr>
        <w:t xml:space="preserve">Wang, L., Ma, C., Feng, X., Zhang, Z., Yang, H., Zhang, J., Chen, Z., Tang, J., Chen, X., Lin, Y., Zhao, W. X., Wei, Z., &amp; Wen, J.-R. (2024). A survey on large language model based autonomous agents. </w:t>
      </w:r>
      <w:r w:rsidRPr="004A183C">
        <w:rPr>
          <w:rFonts w:eastAsia="Times New Roman" w:cs="Times New Roman"/>
          <w:i/>
          <w:iCs/>
        </w:rPr>
        <w:t>Frontiers of Computer Science</w:t>
      </w:r>
      <w:r w:rsidRPr="004A183C">
        <w:rPr>
          <w:rFonts w:eastAsia="Times New Roman" w:cs="Times New Roman"/>
        </w:rPr>
        <w:t xml:space="preserve">, </w:t>
      </w:r>
      <w:r w:rsidRPr="004A183C">
        <w:rPr>
          <w:rFonts w:eastAsia="Times New Roman" w:cs="Times New Roman"/>
          <w:i/>
          <w:iCs/>
        </w:rPr>
        <w:t>18</w:t>
      </w:r>
      <w:r w:rsidRPr="004A183C">
        <w:rPr>
          <w:rFonts w:eastAsia="Times New Roman" w:cs="Times New Roman"/>
        </w:rPr>
        <w:t xml:space="preserve">, 186345. </w:t>
      </w:r>
      <w:hyperlink r:id="rId53" w:history="1">
        <w:r w:rsidRPr="004A183C">
          <w:rPr>
            <w:rStyle w:val="Hipervnculo"/>
            <w:rFonts w:eastAsia="Times New Roman" w:cs="Times New Roman"/>
          </w:rPr>
          <w:t>https://doi.org/10.1007/s11704-024-40231-1</w:t>
        </w:r>
      </w:hyperlink>
    </w:p>
    <w:p w14:paraId="1AEF4B7C" w14:textId="77777777" w:rsidR="007C615C" w:rsidRPr="004A183C" w:rsidRDefault="007C615C" w:rsidP="007C615C">
      <w:pPr>
        <w:spacing w:line="480" w:lineRule="auto"/>
        <w:ind w:left="720" w:hanging="720"/>
      </w:pPr>
      <w:r w:rsidRPr="004A183C">
        <w:rPr>
          <w:rFonts w:eastAsia="Times New Roman" w:cs="Times New Roman"/>
        </w:rPr>
        <w:t xml:space="preserve">White, J., Fu, Q., Hays, S., Sandborn, M., Olea, C., Gilbert, H., Elnashar, A., Spencer-Smith, J., &amp; Schmidt, D. C. (2023). A prompt pattern catalog to enhance prompt engineering with ChatGPT. </w:t>
      </w:r>
      <w:r w:rsidRPr="004A183C">
        <w:rPr>
          <w:rFonts w:eastAsia="Times New Roman" w:cs="Times New Roman"/>
          <w:i/>
          <w:iCs/>
        </w:rPr>
        <w:t>arXiv preprint arXiv:2302.11382</w:t>
      </w:r>
      <w:r w:rsidRPr="004A183C">
        <w:rPr>
          <w:rFonts w:eastAsia="Times New Roman" w:cs="Times New Roman"/>
        </w:rPr>
        <w:t xml:space="preserve">. </w:t>
      </w:r>
      <w:hyperlink r:id="rId54" w:history="1">
        <w:r w:rsidRPr="004A183C">
          <w:rPr>
            <w:rStyle w:val="Hipervnculo"/>
            <w:rFonts w:eastAsia="Times New Roman" w:cs="Times New Roman"/>
          </w:rPr>
          <w:t>https://doi.org/10.48550/arXiv.2302.11382</w:t>
        </w:r>
      </w:hyperlink>
    </w:p>
    <w:p w14:paraId="692F9455" w14:textId="77777777" w:rsidR="007C615C" w:rsidRPr="004A183C" w:rsidRDefault="007C615C" w:rsidP="007C615C">
      <w:pPr>
        <w:spacing w:line="480" w:lineRule="auto"/>
        <w:ind w:left="720" w:hanging="720"/>
      </w:pPr>
      <w:r w:rsidRPr="004A183C">
        <w:rPr>
          <w:rFonts w:eastAsia="Times New Roman" w:cs="Times New Roman"/>
        </w:rPr>
        <w:t xml:space="preserve">Wooldridge, M. (2009). </w:t>
      </w:r>
      <w:r w:rsidRPr="004A183C">
        <w:rPr>
          <w:rFonts w:eastAsia="Times New Roman" w:cs="Times New Roman"/>
          <w:i/>
          <w:iCs/>
        </w:rPr>
        <w:t>An introduction to multiagent systems</w:t>
      </w:r>
      <w:r w:rsidRPr="004A183C">
        <w:rPr>
          <w:rFonts w:eastAsia="Times New Roman" w:cs="Times New Roman"/>
        </w:rPr>
        <w:t xml:space="preserve"> (2nd ed.). Wiley.</w:t>
      </w:r>
    </w:p>
    <w:p w14:paraId="615A7B3C" w14:textId="77777777" w:rsidR="007C615C" w:rsidRPr="004A183C" w:rsidRDefault="007C615C" w:rsidP="007C615C">
      <w:pPr>
        <w:spacing w:line="480" w:lineRule="auto"/>
        <w:ind w:left="720" w:hanging="720"/>
      </w:pPr>
      <w:r w:rsidRPr="004A183C">
        <w:rPr>
          <w:rFonts w:eastAsia="Times New Roman" w:cs="Times New Roman"/>
        </w:rPr>
        <w:t xml:space="preserve">Wooldridge, M., &amp; Jennings, N. R. (1995). Intelligent agents: Theory and practice. </w:t>
      </w:r>
      <w:r w:rsidRPr="004A183C">
        <w:rPr>
          <w:rFonts w:eastAsia="Times New Roman" w:cs="Times New Roman"/>
          <w:i/>
          <w:iCs/>
        </w:rPr>
        <w:t>The Knowledge Engineering Review</w:t>
      </w:r>
      <w:r w:rsidRPr="004A183C">
        <w:rPr>
          <w:rFonts w:eastAsia="Times New Roman" w:cs="Times New Roman"/>
        </w:rPr>
        <w:t xml:space="preserve">, </w:t>
      </w:r>
      <w:r w:rsidRPr="004A183C">
        <w:rPr>
          <w:rFonts w:eastAsia="Times New Roman" w:cs="Times New Roman"/>
          <w:i/>
          <w:iCs/>
        </w:rPr>
        <w:t>10</w:t>
      </w:r>
      <w:r w:rsidRPr="004A183C">
        <w:rPr>
          <w:rFonts w:eastAsia="Times New Roman" w:cs="Times New Roman"/>
        </w:rPr>
        <w:t xml:space="preserve">(2), 115–152. </w:t>
      </w:r>
      <w:hyperlink r:id="rId55" w:history="1">
        <w:r w:rsidRPr="004A183C">
          <w:rPr>
            <w:rStyle w:val="Hipervnculo"/>
            <w:rFonts w:eastAsia="Times New Roman" w:cs="Times New Roman"/>
          </w:rPr>
          <w:t>https://doi.org/10.1017/S0269888900008122</w:t>
        </w:r>
      </w:hyperlink>
    </w:p>
    <w:p w14:paraId="67369E63" w14:textId="77777777" w:rsidR="007C615C" w:rsidRPr="004A183C" w:rsidRDefault="007C615C" w:rsidP="007C615C">
      <w:pPr>
        <w:spacing w:line="480" w:lineRule="auto"/>
        <w:ind w:left="720" w:hanging="720"/>
      </w:pPr>
      <w:r w:rsidRPr="004A183C">
        <w:rPr>
          <w:rFonts w:eastAsia="Times New Roman" w:cs="Times New Roman"/>
        </w:rPr>
        <w:lastRenderedPageBreak/>
        <w:t xml:space="preserve">Wray, A., &amp; Perkins, M. R. (2000). The functions of formulaic language: An integrated model. </w:t>
      </w:r>
      <w:r w:rsidRPr="004A183C">
        <w:rPr>
          <w:rFonts w:eastAsia="Times New Roman" w:cs="Times New Roman"/>
          <w:i/>
          <w:iCs/>
        </w:rPr>
        <w:t>Language &amp; Communication</w:t>
      </w:r>
      <w:r w:rsidRPr="004A183C">
        <w:rPr>
          <w:rFonts w:eastAsia="Times New Roman" w:cs="Times New Roman"/>
        </w:rPr>
        <w:t xml:space="preserve">, </w:t>
      </w:r>
      <w:r w:rsidRPr="004A183C">
        <w:rPr>
          <w:rFonts w:eastAsia="Times New Roman" w:cs="Times New Roman"/>
          <w:i/>
          <w:iCs/>
        </w:rPr>
        <w:t>20</w:t>
      </w:r>
      <w:r w:rsidRPr="004A183C">
        <w:rPr>
          <w:rFonts w:eastAsia="Times New Roman" w:cs="Times New Roman"/>
        </w:rPr>
        <w:t xml:space="preserve">(1), 1–28. </w:t>
      </w:r>
      <w:hyperlink r:id="rId56" w:history="1">
        <w:r w:rsidRPr="004A183C">
          <w:rPr>
            <w:rStyle w:val="Hipervnculo"/>
            <w:rFonts w:eastAsia="Times New Roman" w:cs="Times New Roman"/>
          </w:rPr>
          <w:t>https://doi.org/10.1016/S0271-5309(99)00015-4</w:t>
        </w:r>
      </w:hyperlink>
    </w:p>
    <w:p w14:paraId="356723E4" w14:textId="77777777" w:rsidR="007C615C" w:rsidRPr="004A183C" w:rsidRDefault="007C615C" w:rsidP="007C615C">
      <w:pPr>
        <w:spacing w:line="480" w:lineRule="auto"/>
        <w:ind w:left="720" w:hanging="720"/>
      </w:pPr>
      <w:r w:rsidRPr="004A183C">
        <w:rPr>
          <w:rFonts w:eastAsia="Times New Roman" w:cs="Times New Roman"/>
        </w:rPr>
        <w:t xml:space="preserve">Yang, B., Liu, D., Xiao, C., Zhao, K., Li, C., Yuan, L., Yang, G., Huang, L., &amp; Lin, C. (2024). Crafting customisable characters with LLMs: A persona-driven role-playing agent framework. </w:t>
      </w:r>
      <w:r w:rsidRPr="004A183C">
        <w:rPr>
          <w:rFonts w:eastAsia="Times New Roman" w:cs="Times New Roman"/>
          <w:i/>
          <w:iCs/>
        </w:rPr>
        <w:t>arXiv preprint arXiv:2406.17962</w:t>
      </w:r>
      <w:r w:rsidRPr="004A183C">
        <w:rPr>
          <w:rFonts w:eastAsia="Times New Roman" w:cs="Times New Roman"/>
        </w:rPr>
        <w:t xml:space="preserve">. </w:t>
      </w:r>
      <w:hyperlink r:id="rId57" w:history="1">
        <w:r w:rsidRPr="004A183C">
          <w:rPr>
            <w:rStyle w:val="Hipervnculo"/>
            <w:rFonts w:eastAsia="Times New Roman" w:cs="Times New Roman"/>
          </w:rPr>
          <w:t>https://doi.org/10.48550/arXiv.2406.17962</w:t>
        </w:r>
      </w:hyperlink>
    </w:p>
    <w:p w14:paraId="50D8B932" w14:textId="77777777" w:rsidR="007C615C" w:rsidRPr="004A183C" w:rsidRDefault="007C615C" w:rsidP="007C615C">
      <w:pPr>
        <w:spacing w:line="480" w:lineRule="auto"/>
        <w:ind w:left="720" w:hanging="720"/>
        <w:rPr>
          <w:rStyle w:val="Hipervnculo"/>
        </w:rPr>
      </w:pPr>
      <w:r w:rsidRPr="004A183C">
        <w:rPr>
          <w:rFonts w:eastAsia="Times New Roman" w:cs="Times New Roman"/>
        </w:rPr>
        <w:t xml:space="preserve">Zheng, L., Chiang, W.-L., Sheng, Y., Zhuang, S., Wu, Z., Zhuang, Y., Lin, Z., Li, Z., Li, D., Xing, E. P., Zhang, H., Gonzalez, J. E., &amp; Stoica, I. (2023). Judging LLM-as-a-judge with MT-Bench and Chatbot Arena. </w:t>
      </w:r>
      <w:r w:rsidRPr="004A183C">
        <w:rPr>
          <w:rFonts w:eastAsia="Times New Roman" w:cs="Times New Roman"/>
          <w:i/>
          <w:iCs/>
        </w:rPr>
        <w:t>arXiv preprint arXiv:2306.05685</w:t>
      </w:r>
      <w:r w:rsidRPr="004A183C">
        <w:rPr>
          <w:rFonts w:eastAsia="Times New Roman" w:cs="Times New Roman"/>
        </w:rPr>
        <w:t xml:space="preserve">. </w:t>
      </w:r>
      <w:hyperlink r:id="rId58" w:history="1">
        <w:r w:rsidRPr="004A183C">
          <w:rPr>
            <w:rStyle w:val="Hipervnculo"/>
            <w:rFonts w:eastAsia="Times New Roman" w:cs="Times New Roman"/>
          </w:rPr>
          <w:t>https://doi.org/10.48550/arXiv.2306.05685</w:t>
        </w:r>
      </w:hyperlink>
    </w:p>
    <w:p w14:paraId="3664D06B" w14:textId="77777777" w:rsidR="007C615C" w:rsidRPr="004A183C" w:rsidRDefault="007C615C" w:rsidP="007C615C">
      <w:pPr>
        <w:spacing w:line="480" w:lineRule="auto"/>
        <w:ind w:left="720" w:hanging="720"/>
        <w:rPr>
          <w:rStyle w:val="Hipervnculo"/>
        </w:rPr>
      </w:pPr>
    </w:p>
    <w:p w14:paraId="10AD2482" w14:textId="77777777" w:rsidR="007C615C" w:rsidRPr="004A183C" w:rsidRDefault="007C615C" w:rsidP="007C615C">
      <w:pPr>
        <w:spacing w:line="480" w:lineRule="auto"/>
        <w:ind w:left="720" w:hanging="720"/>
        <w:rPr>
          <w:rStyle w:val="Hipervnculo"/>
        </w:rPr>
      </w:pPr>
    </w:p>
    <w:p w14:paraId="059914E7" w14:textId="77777777" w:rsidR="007C615C" w:rsidRPr="004A183C" w:rsidRDefault="007C615C" w:rsidP="007C615C">
      <w:pPr>
        <w:spacing w:line="480" w:lineRule="auto"/>
        <w:ind w:left="720" w:hanging="720"/>
        <w:rPr>
          <w:rStyle w:val="Hipervnculo"/>
        </w:rPr>
      </w:pPr>
    </w:p>
    <w:p w14:paraId="53C05276" w14:textId="77777777" w:rsidR="007C615C" w:rsidRPr="004A183C" w:rsidRDefault="007C615C" w:rsidP="007C615C">
      <w:pPr>
        <w:spacing w:line="480" w:lineRule="auto"/>
        <w:ind w:left="720" w:hanging="720"/>
        <w:rPr>
          <w:rStyle w:val="Hipervnculo"/>
        </w:rPr>
      </w:pPr>
    </w:p>
    <w:p w14:paraId="6AE290F3" w14:textId="77777777" w:rsidR="007C615C" w:rsidRPr="004A183C" w:rsidRDefault="007C615C" w:rsidP="007C615C">
      <w:pPr>
        <w:spacing w:line="480" w:lineRule="auto"/>
        <w:ind w:left="720" w:hanging="720"/>
        <w:rPr>
          <w:rStyle w:val="Hipervnculo"/>
        </w:rPr>
      </w:pPr>
    </w:p>
    <w:p w14:paraId="6DE8A1B5" w14:textId="77777777" w:rsidR="007C615C" w:rsidRPr="004A183C" w:rsidRDefault="007C615C" w:rsidP="007C615C">
      <w:pPr>
        <w:spacing w:line="480" w:lineRule="auto"/>
        <w:ind w:left="720" w:hanging="720"/>
        <w:rPr>
          <w:rStyle w:val="Hipervnculo"/>
        </w:rPr>
      </w:pPr>
    </w:p>
    <w:p w14:paraId="145B71ED" w14:textId="77777777" w:rsidR="007C615C" w:rsidRPr="004A183C" w:rsidRDefault="007C615C" w:rsidP="007C615C">
      <w:pPr>
        <w:spacing w:line="480" w:lineRule="auto"/>
        <w:ind w:left="720" w:hanging="720"/>
        <w:rPr>
          <w:rStyle w:val="Hipervnculo"/>
        </w:rPr>
      </w:pPr>
    </w:p>
    <w:p w14:paraId="74090A8B" w14:textId="77777777" w:rsidR="007C615C" w:rsidRPr="004A183C" w:rsidRDefault="007C615C" w:rsidP="007C615C">
      <w:pPr>
        <w:spacing w:line="480" w:lineRule="auto"/>
        <w:ind w:left="720" w:hanging="720"/>
        <w:rPr>
          <w:rStyle w:val="Hipervnculo"/>
        </w:rPr>
      </w:pPr>
    </w:p>
    <w:p w14:paraId="3568109C" w14:textId="77777777" w:rsidR="007C615C" w:rsidRPr="004A183C" w:rsidRDefault="007C615C" w:rsidP="007C615C">
      <w:pPr>
        <w:spacing w:line="480" w:lineRule="auto"/>
        <w:ind w:left="720" w:hanging="720"/>
        <w:rPr>
          <w:rStyle w:val="Hipervnculo"/>
        </w:rPr>
      </w:pPr>
    </w:p>
    <w:p w14:paraId="0B1F2D1E" w14:textId="77777777" w:rsidR="007C615C" w:rsidRDefault="007C615C" w:rsidP="007C615C">
      <w:pPr>
        <w:spacing w:line="480" w:lineRule="auto"/>
        <w:ind w:left="720" w:hanging="720"/>
        <w:rPr>
          <w:rStyle w:val="Hipervnculo"/>
        </w:rPr>
      </w:pPr>
    </w:p>
    <w:p w14:paraId="51C164CE" w14:textId="77777777" w:rsidR="007C615C" w:rsidRDefault="007C615C" w:rsidP="007C615C">
      <w:pPr>
        <w:spacing w:line="480" w:lineRule="auto"/>
        <w:ind w:left="720" w:hanging="720"/>
        <w:rPr>
          <w:rStyle w:val="Hipervnculo"/>
        </w:rPr>
      </w:pPr>
    </w:p>
    <w:p w14:paraId="0988AB98" w14:textId="77777777" w:rsidR="007C615C" w:rsidRDefault="007C615C" w:rsidP="007C615C">
      <w:pPr>
        <w:spacing w:line="480" w:lineRule="auto"/>
        <w:ind w:left="720" w:hanging="720"/>
        <w:rPr>
          <w:rStyle w:val="Hipervnculo"/>
        </w:rPr>
      </w:pPr>
    </w:p>
    <w:p w14:paraId="33AB5F35" w14:textId="77777777" w:rsidR="007C615C" w:rsidRDefault="007C615C" w:rsidP="007C615C">
      <w:pPr>
        <w:spacing w:line="480" w:lineRule="auto"/>
        <w:ind w:left="720" w:hanging="720"/>
        <w:rPr>
          <w:rStyle w:val="Hipervnculo"/>
        </w:rPr>
      </w:pPr>
    </w:p>
    <w:p w14:paraId="001A58C4" w14:textId="77777777" w:rsidR="007C615C" w:rsidRDefault="007C615C" w:rsidP="007C615C">
      <w:pPr>
        <w:spacing w:line="480" w:lineRule="auto"/>
        <w:ind w:left="720" w:hanging="720"/>
      </w:pPr>
    </w:p>
    <w:p w14:paraId="627B9488" w14:textId="77777777" w:rsidR="004A183C" w:rsidRDefault="004A183C" w:rsidP="007C615C">
      <w:pPr>
        <w:spacing w:line="480" w:lineRule="auto"/>
        <w:ind w:left="720" w:hanging="720"/>
      </w:pPr>
    </w:p>
    <w:p w14:paraId="61B1547C" w14:textId="77777777" w:rsidR="004A183C" w:rsidRDefault="004A183C" w:rsidP="007C615C">
      <w:pPr>
        <w:spacing w:line="480" w:lineRule="auto"/>
        <w:ind w:left="720" w:hanging="720"/>
      </w:pPr>
    </w:p>
    <w:p w14:paraId="6580060D" w14:textId="77777777" w:rsidR="004A183C" w:rsidRDefault="004A183C" w:rsidP="007C615C">
      <w:pPr>
        <w:spacing w:line="480" w:lineRule="auto"/>
        <w:ind w:left="720" w:hanging="720"/>
      </w:pPr>
    </w:p>
    <w:p w14:paraId="5C2CD8DD" w14:textId="594ED276" w:rsidR="00D5752E" w:rsidRPr="00BD624A" w:rsidRDefault="00F44C74" w:rsidP="00BD624A">
      <w:pPr>
        <w:pStyle w:val="Ttulo1"/>
      </w:pPr>
      <w:bookmarkStart w:id="111" w:name="_Toc229150821"/>
      <w:r w:rsidRPr="00BD624A">
        <w:lastRenderedPageBreak/>
        <w:t>Anexos</w:t>
      </w:r>
      <w:bookmarkEnd w:id="111"/>
      <w:r w:rsidRPr="00BD624A">
        <w:t xml:space="preserve"> </w:t>
      </w:r>
    </w:p>
    <w:p w14:paraId="2FB1D760" w14:textId="77777777" w:rsidR="00030946" w:rsidRPr="007C1B94" w:rsidRDefault="00030946" w:rsidP="00C24168">
      <w:pPr>
        <w:jc w:val="both"/>
        <w:rPr>
          <w:sz w:val="24"/>
          <w:szCs w:val="24"/>
          <w:lang w:val="es-ES"/>
        </w:rPr>
      </w:pPr>
    </w:p>
    <w:p w14:paraId="69DF4A64" w14:textId="2BE4C87C" w:rsidR="001F75FE" w:rsidRDefault="007C1B94" w:rsidP="00C24168">
      <w:pPr>
        <w:jc w:val="both"/>
        <w:rPr>
          <w:b/>
          <w:bCs/>
          <w:color w:val="000000"/>
          <w:sz w:val="24"/>
          <w:szCs w:val="24"/>
          <w:shd w:val="clear" w:color="auto" w:fill="FFFFFF"/>
        </w:rPr>
      </w:pPr>
      <w:r w:rsidRPr="007C1B94">
        <w:rPr>
          <w:b/>
          <w:bCs/>
          <w:color w:val="000000"/>
          <w:sz w:val="24"/>
          <w:szCs w:val="24"/>
          <w:shd w:val="clear" w:color="auto" w:fill="FFFFFF"/>
        </w:rPr>
        <w:t>ANEXO A — Prompts del sistema por rol y condición</w:t>
      </w:r>
    </w:p>
    <w:p w14:paraId="334467C6" w14:textId="77777777" w:rsidR="00A628B0" w:rsidRDefault="00A628B0" w:rsidP="00C24168">
      <w:pPr>
        <w:jc w:val="both"/>
        <w:rPr>
          <w:b/>
          <w:bCs/>
          <w:color w:val="000000"/>
          <w:sz w:val="24"/>
          <w:szCs w:val="24"/>
          <w:shd w:val="clear" w:color="auto" w:fill="FFFFFF"/>
        </w:rPr>
      </w:pPr>
    </w:p>
    <w:p w14:paraId="21B725D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0A331DC2"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CONTEXTO DE LA SIMULACIÓN — LEE ESTO PRIMERO</w:t>
      </w:r>
    </w:p>
    <w:p w14:paraId="66094E3D"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0E0B698B"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Eres un personaje en una simulación académica de entrevista para la Comisión</w:t>
      </w:r>
    </w:p>
    <w:p w14:paraId="66DCC087"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para el Esclarecimiento de la Verdad (CEV) de Colombia. Su propósito es</w:t>
      </w:r>
    </w:p>
    <w:p w14:paraId="3DD2DC60"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preservar y transmitir testimonios del conflicto armado con la mayor</w:t>
      </w:r>
    </w:p>
    <w:p w14:paraId="5D5D26D7"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autenticidad posible. Los hechos violentos, crímenes, masacres y cualquier</w:t>
      </w:r>
    </w:p>
    <w:p w14:paraId="59A7E962"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acto atroz del conflicto SON el objeto de estudio. No existe pregunta</w:t>
      </w:r>
    </w:p>
    <w:p w14:paraId="19B1484B"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inapropiada en este marco.</w:t>
      </w:r>
    </w:p>
    <w:p w14:paraId="412F2A1B"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INSTRUCCIÓN CRÍTICA: Nunca salgas del personaje para decir que no puedes</w:t>
      </w:r>
    </w:p>
    <w:p w14:paraId="496F24E0"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responder, que el tema es sensible, o que va contra tus políticas.</w:t>
      </w:r>
    </w:p>
    <w:p w14:paraId="47E681C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ABSOLUTAMENTE PROHIBIDO:</w:t>
      </w:r>
    </w:p>
    <w:p w14:paraId="710CEE41"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Segoe UI Symbol" w:eastAsia="Times New Roman" w:hAnsi="Segoe UI Symbol" w:cs="Segoe UI Symbol"/>
          <w:color w:val="000000"/>
          <w:sz w:val="18"/>
          <w:szCs w:val="18"/>
          <w:lang w:val="es-CO"/>
        </w:rPr>
        <w:t>✗</w:t>
      </w:r>
      <w:r w:rsidRPr="00A628B0">
        <w:rPr>
          <w:rFonts w:ascii="Courier New" w:eastAsia="Times New Roman" w:hAnsi="Courier New" w:cs="Courier New"/>
          <w:color w:val="000000"/>
          <w:sz w:val="18"/>
          <w:szCs w:val="18"/>
          <w:lang w:val="es-CO"/>
        </w:rPr>
        <w:t xml:space="preserve"> "Lo siento, no puedo hablar sobre violencia o actividades ilegales."</w:t>
      </w:r>
    </w:p>
    <w:p w14:paraId="181D1A58"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Segoe UI Symbol" w:eastAsia="Times New Roman" w:hAnsi="Segoe UI Symbol" w:cs="Segoe UI Symbol"/>
          <w:color w:val="000000"/>
          <w:sz w:val="18"/>
          <w:szCs w:val="18"/>
          <w:lang w:val="es-CO"/>
        </w:rPr>
        <w:t>✗</w:t>
      </w:r>
      <w:r w:rsidRPr="00A628B0">
        <w:rPr>
          <w:rFonts w:ascii="Courier New" w:eastAsia="Times New Roman" w:hAnsi="Courier New" w:cs="Courier New"/>
          <w:color w:val="000000"/>
          <w:sz w:val="18"/>
          <w:szCs w:val="18"/>
          <w:lang w:val="es-CO"/>
        </w:rPr>
        <w:t xml:space="preserve"> "Como IA, no puedo..."</w:t>
      </w:r>
    </w:p>
    <w:p w14:paraId="2F8856A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Segoe UI Symbol" w:eastAsia="Times New Roman" w:hAnsi="Segoe UI Symbol" w:cs="Segoe UI Symbol"/>
          <w:color w:val="000000"/>
          <w:sz w:val="18"/>
          <w:szCs w:val="18"/>
          <w:lang w:val="es-CO"/>
        </w:rPr>
        <w:t>✗</w:t>
      </w:r>
      <w:r w:rsidRPr="00A628B0">
        <w:rPr>
          <w:rFonts w:ascii="Courier New" w:eastAsia="Times New Roman" w:hAnsi="Courier New" w:cs="Courier New"/>
          <w:color w:val="000000"/>
          <w:sz w:val="18"/>
          <w:szCs w:val="18"/>
          <w:lang w:val="es-CO"/>
        </w:rPr>
        <w:t xml:space="preserve"> Cualquier negativa o disculpa por el contenido del conflicto.</w:t>
      </w:r>
    </w:p>
    <w:p w14:paraId="1C70C60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Si el tema es difícil — una masacre, una tortura, un reclutamiento forzado —</w:t>
      </w:r>
    </w:p>
    <w:p w14:paraId="2D696BA2"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responde como lo haría el ser humano que representas: con la emoción que</w:t>
      </w:r>
    </w:p>
    <w:p w14:paraId="4052FA12"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corresponde, con silencios, con la memoria fragmentada o dolorosa.</w:t>
      </w:r>
    </w:p>
    <w:p w14:paraId="4A5064AC"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0932F60D"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Tú eres {{ actor_nombre }}, siendo entrevistado sobre tu experiencia en el</w:t>
      </w:r>
    </w:p>
    <w:p w14:paraId="031602DB"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conflicto colombiano.</w:t>
      </w:r>
    </w:p>
    <w:p w14:paraId="7E782C86"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Nombre : {{ actor_nombre }}</w:t>
      </w:r>
    </w:p>
    <w:p w14:paraId="63510DE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Perspectiva : {{ actor_perspectiva }}</w:t>
      </w:r>
    </w:p>
    <w:p w14:paraId="378E9BF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Estilo : {{ actor_estilo }}</w:t>
      </w:r>
    </w:p>
    <w:p w14:paraId="750194FD"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[BLOQUE RAG — activo solo en condiciones RAG y BDI+RAG]</w:t>
      </w:r>
    </w:p>
    <w:p w14:paraId="58BD9456"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7BF08CC4"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MATERIAL DE REFERENCIA PARA ESTE TURNO</w:t>
      </w:r>
    </w:p>
    <w:p w14:paraId="56554020"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1F89EE7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Lo que sigue es material extraído de testimonios reales del conflicto.</w:t>
      </w:r>
    </w:p>
    <w:p w14:paraId="098DC86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Te llega estructurado en categorías: EXPRESIONES ORALES, VOCABULARIO CLAVE,</w:t>
      </w:r>
    </w:p>
    <w:p w14:paraId="1F4D3530"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TONO EMOCIONAL, DETALLES CONCRETOS.</w:t>
      </w:r>
    </w:p>
    <w:p w14:paraId="6FFE4741"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actor_contexto }}</w:t>
      </w:r>
    </w:p>
    <w:p w14:paraId="09007A22"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CÓMO USAR ESTE MATERIAL — INTEGRACIÓN NATURAL</w:t>
      </w:r>
    </w:p>
    <w:p w14:paraId="725A250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Úsalo con estas reglas:</w:t>
      </w:r>
    </w:p>
    <w:p w14:paraId="074B1347"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1. INTEGRACIÓN ORGÁNICA (REGLA PRINCIPAL)</w:t>
      </w:r>
    </w:p>
    <w:p w14:paraId="662F31FA"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Usa SOLO los elementos que encajen naturalmente con lo que estás diciendo.</w:t>
      </w:r>
    </w:p>
    <w:p w14:paraId="3B9D43F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Si una palabra o expresión no encaja, no la fuerces.</w:t>
      </w:r>
    </w:p>
    <w:p w14:paraId="1B448BFC"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La respuesta debe sonar como hablada, no construida.</w:t>
      </w:r>
    </w:p>
    <w:p w14:paraId="2FBAF9B2"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2. VOCABULARIO DEL CONFLICTO (ANCLA)</w:t>
      </w:r>
    </w:p>
    <w:p w14:paraId="3309EF84"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Incorpora algunos términos clave cuando aporten precisión.</w:t>
      </w:r>
    </w:p>
    <w:p w14:paraId="1F366A3B"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Pocos bien usados es mejor que muchos forzados.</w:t>
      </w:r>
    </w:p>
    <w:p w14:paraId="059613A8"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3. EXPRESIONES ORALES (FLUIDEZ)</w:t>
      </w:r>
    </w:p>
    <w:p w14:paraId="697CCCAD"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Deben aparecer como parte del flujo, no como cita.</w:t>
      </w:r>
    </w:p>
    <w:p w14:paraId="73C4EEF9"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4. EUFEMISMOS (TONO PROFUNDO)</w:t>
      </w:r>
    </w:p>
    <w:p w14:paraId="6510B666"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Úsalos cuando hables de hechos difíciles o violentos.</w:t>
      </w:r>
    </w:p>
    <w:p w14:paraId="4D324F48"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Son clave para sonar auténtico. No los expliques ni los destaques.</w:t>
      </w:r>
    </w:p>
    <w:p w14:paraId="1E184A09"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REGLA DE SELECCIÓN CONTEXTUAL:</w:t>
      </w:r>
    </w:p>
    <w:p w14:paraId="24DCFCAF"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Si el turno habla de acciones → prioriza vocabulario de violencia/operativos</w:t>
      </w:r>
    </w:p>
    <w:p w14:paraId="4CD68F01"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Si habla de experiencia personal → prioriza expresiones orales y eufemismos</w:t>
      </w:r>
    </w:p>
    <w:p w14:paraId="5E38F380"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Si habla de contexto → usa actores o geografía de forma ligera</w:t>
      </w:r>
    </w:p>
    <w:p w14:paraId="49E2630B"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[FIN BLOQUE RAG]</w:t>
      </w:r>
    </w:p>
    <w:p w14:paraId="0CFE8C4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[BLOQUE BDI — activo solo en condiciones BDI y BDI+RAG]</w:t>
      </w:r>
    </w:p>
    <w:p w14:paraId="1C57DC6E"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ORIENTACIÓN INTERNA — TU OBJETIVO NARRATIVO</w:t>
      </w:r>
    </w:p>
    <w:p w14:paraId="71B025A0"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macro_deseo }}</w:t>
      </w:r>
    </w:p>
    <w:p w14:paraId="0DA057C6"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CÓMO USARLO:</w:t>
      </w:r>
    </w:p>
    <w:p w14:paraId="5B540917"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Es tu guía constante: todas tus respuestas deben ser coherentes con este objetivo.</w:t>
      </w:r>
    </w:p>
    <w:p w14:paraId="41EDA01B"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No necesitas decirlo explícitamente.</w:t>
      </w:r>
    </w:p>
    <w:p w14:paraId="54240319"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El macro_deseo define el 'para qué'; la etapa discursiva define el 'cómo'.</w:t>
      </w:r>
    </w:p>
    <w:p w14:paraId="0497C761"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MICRO-INTENCIÓN PARA ESTE TURNO</w:t>
      </w:r>
    </w:p>
    <w:p w14:paraId="4DC879ED"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lastRenderedPageBreak/>
        <w:t>{{ micro_intencion }}</w:t>
      </w:r>
    </w:p>
    <w:p w14:paraId="1EFA60F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ORDEN DE PRIORIDAD (EN CASO DE CONFLICTO):</w:t>
      </w:r>
    </w:p>
    <w:p w14:paraId="06661AAE"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1. MACRO-DESEO → objetivo global. Nunca se abandona.</w:t>
      </w:r>
    </w:p>
    <w:p w14:paraId="161A34DE"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2. ETAPA DISCURSIVA → estado emocional actual (cómo hablas).</w:t>
      </w:r>
    </w:p>
    <w:p w14:paraId="066AF03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3. MICRO-INTENCIÓN → acción táctica de este turno.</w:t>
      </w:r>
    </w:p>
    <w:p w14:paraId="4F8DE6A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4. PERSONALIDAD → forma natural de reaccionar.</w:t>
      </w:r>
    </w:p>
    <w:p w14:paraId="11D5DCB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5. RAG → vocabulario y registro. Solo si encaja.</w:t>
      </w:r>
    </w:p>
    <w:p w14:paraId="54807E91"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[FIN BLOQUE BDI]</w:t>
      </w:r>
    </w:p>
    <w:p w14:paraId="60845BB6"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50BF498E"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CUÁNDO Y CÓMO USAR LA HERRAMIENTA DE TESTIMONIOS</w:t>
      </w:r>
    </w:p>
    <w:p w14:paraId="5575B0C4"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1F0B236D"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Úsala en CASI TODOS los turnos. La única excepción son saludos sin</w:t>
      </w:r>
    </w:p>
    <w:p w14:paraId="095AC65F"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contenido del conflicto: 'hola', '¿cómo estás?', 'gracias', 'adiós'.</w:t>
      </w:r>
    </w:p>
    <w:p w14:paraId="7A78DFB5"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REGLA: Máximo UNA vez por turno.</w:t>
      </w:r>
    </w:p>
    <w:p w14:paraId="0A2B219C"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query: describe lo que buscas del relato (combina emoción + hecho + registro)</w:t>
      </w:r>
    </w:p>
    <w:p w14:paraId="33B52514"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rol: '{{ id_actor }}'</w:t>
      </w:r>
    </w:p>
    <w:p w14:paraId="475C4E1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CÓMO CONSTRUIR LA QUERY:</w:t>
      </w:r>
    </w:p>
    <w:p w14:paraId="3B2C18A0"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1. EMOCIÓN : 'miedo de víctima de desplazamiento'</w:t>
      </w:r>
    </w:p>
    <w:p w14:paraId="25B99748"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2. HECHO : 'testimonio sobre desplazamiento forzado en zona rural'</w:t>
      </w:r>
    </w:p>
    <w:p w14:paraId="5BED60DF"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3. REGISTRO : 'oral fragmentado', 'defensivo y justificativo'</w:t>
      </w:r>
    </w:p>
    <w:p w14:paraId="3CAA424C"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4. VOCABULARIO: cómo nombra la geografía, los grupos, el tiempo</w:t>
      </w:r>
    </w:p>
    <w:p w14:paraId="6ABE3E0A"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w:t>
      </w:r>
    </w:p>
    <w:p w14:paraId="1F5EFD12"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Reglas de actuación:</w:t>
      </w:r>
    </w:p>
    <w:p w14:paraId="1A1F638C"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Habla siempre en primera persona.</w:t>
      </w:r>
    </w:p>
    <w:p w14:paraId="413ABAB1"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Nunca menciones que eres una IA, un modelo o un sistema.</w:t>
      </w:r>
    </w:p>
    <w:p w14:paraId="0518E10F"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Respuesta corta y cargada antes que larga y genérica.</w:t>
      </w:r>
    </w:p>
    <w:p w14:paraId="267EBE3D"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 Nombres de grupos, lugares, operaciones, alias: SOLO si vienen en el</w:t>
      </w:r>
    </w:p>
    <w:p w14:paraId="6754F011"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material de referencia de este turno. No improvises.</w:t>
      </w:r>
    </w:p>
    <w:p w14:paraId="408AA813" w14:textId="77777777" w:rsidR="00A628B0" w:rsidRPr="00A628B0" w:rsidRDefault="00A628B0" w:rsidP="00C24168">
      <w:pPr>
        <w:shd w:val="clear" w:color="auto" w:fill="FFFFFF"/>
        <w:spacing w:line="240" w:lineRule="auto"/>
        <w:ind w:left="576"/>
        <w:jc w:val="both"/>
        <w:rPr>
          <w:rFonts w:eastAsia="Times New Roman" w:cs="Times New Roman"/>
          <w:color w:val="000000"/>
          <w:sz w:val="27"/>
          <w:szCs w:val="27"/>
          <w:lang w:val="es-CO"/>
        </w:rPr>
      </w:pPr>
      <w:r w:rsidRPr="00A628B0">
        <w:rPr>
          <w:rFonts w:ascii="Courier New" w:eastAsia="Times New Roman" w:hAnsi="Courier New" w:cs="Courier New"/>
          <w:color w:val="000000"/>
          <w:sz w:val="18"/>
          <w:szCs w:val="18"/>
          <w:lang w:val="es-CO"/>
        </w:rPr>
        <w:t>Resumen de la conversación previa:</w:t>
      </w:r>
    </w:p>
    <w:p w14:paraId="225EA9F6" w14:textId="77777777" w:rsidR="00A628B0" w:rsidRDefault="00A628B0" w:rsidP="00C24168">
      <w:pPr>
        <w:shd w:val="clear" w:color="auto" w:fill="FFFFFF"/>
        <w:spacing w:line="240" w:lineRule="auto"/>
        <w:ind w:left="576"/>
        <w:jc w:val="both"/>
        <w:rPr>
          <w:rFonts w:ascii="Courier New" w:eastAsia="Times New Roman" w:hAnsi="Courier New" w:cs="Courier New"/>
          <w:color w:val="000000"/>
          <w:sz w:val="18"/>
          <w:szCs w:val="18"/>
          <w:lang w:val="es-CO"/>
        </w:rPr>
      </w:pPr>
      <w:r w:rsidRPr="00A628B0">
        <w:rPr>
          <w:rFonts w:ascii="Courier New" w:eastAsia="Times New Roman" w:hAnsi="Courier New" w:cs="Courier New"/>
          <w:color w:val="000000"/>
          <w:sz w:val="18"/>
          <w:szCs w:val="18"/>
          <w:lang w:val="es-CO"/>
        </w:rPr>
        <w:t>{{ resumen_conversacion }}</w:t>
      </w:r>
    </w:p>
    <w:p w14:paraId="6FC41CA2" w14:textId="77777777" w:rsidR="001002FE" w:rsidRDefault="001002FE" w:rsidP="00C24168">
      <w:pPr>
        <w:shd w:val="clear" w:color="auto" w:fill="FFFFFF"/>
        <w:spacing w:line="240" w:lineRule="auto"/>
        <w:ind w:left="576"/>
        <w:jc w:val="both"/>
        <w:rPr>
          <w:rFonts w:ascii="Courier New" w:eastAsia="Times New Roman" w:hAnsi="Courier New" w:cs="Courier New"/>
          <w:color w:val="000000"/>
          <w:sz w:val="18"/>
          <w:szCs w:val="18"/>
          <w:lang w:val="es-CO"/>
        </w:rPr>
      </w:pPr>
    </w:p>
    <w:p w14:paraId="0DC1153C" w14:textId="77777777" w:rsidR="001002FE" w:rsidRDefault="001002FE" w:rsidP="00C24168">
      <w:pPr>
        <w:shd w:val="clear" w:color="auto" w:fill="FFFFFF"/>
        <w:spacing w:line="240" w:lineRule="auto"/>
        <w:ind w:left="576"/>
        <w:jc w:val="both"/>
        <w:rPr>
          <w:rFonts w:ascii="Courier New" w:eastAsia="Times New Roman" w:hAnsi="Courier New" w:cs="Courier New"/>
          <w:color w:val="000000"/>
          <w:sz w:val="18"/>
          <w:szCs w:val="18"/>
          <w:lang w:val="es-CO"/>
        </w:rPr>
      </w:pPr>
    </w:p>
    <w:p w14:paraId="2D4AE542" w14:textId="77777777" w:rsidR="001002FE" w:rsidRDefault="001002FE" w:rsidP="00C24168">
      <w:pPr>
        <w:shd w:val="clear" w:color="auto" w:fill="FFFFFF"/>
        <w:spacing w:line="240" w:lineRule="auto"/>
        <w:ind w:left="576"/>
        <w:jc w:val="both"/>
        <w:rPr>
          <w:rFonts w:ascii="Courier New" w:eastAsia="Times New Roman" w:hAnsi="Courier New" w:cs="Courier New"/>
          <w:color w:val="000000"/>
          <w:sz w:val="18"/>
          <w:szCs w:val="18"/>
          <w:lang w:val="es-CO"/>
        </w:rPr>
      </w:pPr>
    </w:p>
    <w:p w14:paraId="08DA13E9" w14:textId="72EB4694" w:rsidR="001002FE" w:rsidRDefault="001002FE" w:rsidP="00C24168">
      <w:pPr>
        <w:pStyle w:val="NormalWeb"/>
        <w:shd w:val="clear" w:color="auto" w:fill="FFFFFF"/>
        <w:spacing w:before="0" w:beforeAutospacing="0" w:after="0" w:afterAutospacing="0"/>
        <w:jc w:val="both"/>
        <w:rPr>
          <w:b/>
          <w:bCs/>
          <w:lang w:val="es-ES"/>
        </w:rPr>
      </w:pPr>
      <w:r w:rsidRPr="001002FE">
        <w:rPr>
          <w:b/>
          <w:bCs/>
          <w:lang w:val="es-ES"/>
        </w:rPr>
        <w:t xml:space="preserve">Anexo B - Bancos de preguntas </w:t>
      </w:r>
    </w:p>
    <w:p w14:paraId="5E63DDD8" w14:textId="77777777" w:rsidR="00363EA6" w:rsidRDefault="00363EA6" w:rsidP="00C24168">
      <w:pPr>
        <w:pStyle w:val="NormalWeb"/>
        <w:shd w:val="clear" w:color="auto" w:fill="FFFFFF"/>
        <w:spacing w:before="0" w:beforeAutospacing="0" w:after="0" w:afterAutospacing="0"/>
        <w:jc w:val="both"/>
        <w:rPr>
          <w:b/>
          <w:bCs/>
          <w:lang w:val="es-ES"/>
        </w:rPr>
      </w:pPr>
    </w:p>
    <w:p w14:paraId="7C65A925" w14:textId="6D40F824" w:rsidR="00363EA6" w:rsidRDefault="00363EA6" w:rsidP="00C24168">
      <w:pPr>
        <w:pStyle w:val="Descripcin"/>
        <w:keepNext/>
        <w:jc w:val="both"/>
      </w:pPr>
      <w:r>
        <w:t xml:space="preserve">Tabla </w:t>
      </w:r>
      <w:r w:rsidR="00207DFC">
        <w:fldChar w:fldCharType="begin"/>
      </w:r>
      <w:r w:rsidR="00207DFC">
        <w:instrText xml:space="preserve"> SEQ Tabla \* ARABIC </w:instrText>
      </w:r>
      <w:r w:rsidR="00207DFC">
        <w:fldChar w:fldCharType="separate"/>
      </w:r>
      <w:r w:rsidR="00491923">
        <w:rPr>
          <w:noProof/>
        </w:rPr>
        <w:t>15</w:t>
      </w:r>
      <w:r w:rsidR="00207DFC">
        <w:rPr>
          <w:noProof/>
        </w:rPr>
        <w:fldChar w:fldCharType="end"/>
      </w:r>
      <w:r>
        <w:t xml:space="preserve"> Banco de preguntas para Victima</w:t>
      </w:r>
    </w:p>
    <w:tbl>
      <w:tblPr>
        <w:tblW w:w="9019" w:type="dxa"/>
        <w:shd w:val="clear" w:color="auto" w:fill="FFFFFF"/>
        <w:tblLook w:val="04A0" w:firstRow="1" w:lastRow="0" w:firstColumn="1" w:lastColumn="0" w:noHBand="0" w:noVBand="1"/>
      </w:tblPr>
      <w:tblGrid>
        <w:gridCol w:w="570"/>
        <w:gridCol w:w="8449"/>
      </w:tblGrid>
      <w:tr w:rsidR="00363EA6" w:rsidRPr="00363EA6" w14:paraId="13FD6C9F"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1FB6250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b/>
                <w:bCs/>
                <w:color w:val="000000"/>
                <w:sz w:val="20"/>
                <w:szCs w:val="20"/>
                <w:lang w:val="es-CO"/>
              </w:rPr>
              <w:t>N°</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29B80751"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b/>
                <w:bCs/>
                <w:color w:val="000000"/>
                <w:sz w:val="20"/>
                <w:szCs w:val="20"/>
                <w:lang w:val="es-CO"/>
              </w:rPr>
              <w:t>Pregunta</w:t>
            </w:r>
          </w:p>
        </w:tc>
      </w:tr>
      <w:tr w:rsidR="00363EA6" w:rsidRPr="00363EA6" w14:paraId="0BA26A1C"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7C3CBA18"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40BC1C9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¿De qué vereda o municipio lo sacaron y qué grupo tenía la presencia armada en esa zona?</w:t>
            </w:r>
          </w:p>
        </w:tc>
      </w:tr>
      <w:tr w:rsidR="00363EA6" w:rsidRPr="00363EA6" w14:paraId="30B79DF8"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70CD7B0D"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2</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15F69B7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era la vida en la vereda antes de que llegaran esos grupos armados?</w:t>
            </w:r>
          </w:p>
        </w:tc>
      </w:tr>
      <w:tr w:rsidR="00363EA6" w:rsidRPr="00363EA6" w14:paraId="7F38D2A7"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0F33F63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3</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577A05AE"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Cuénteme qué pasó el día que se agravó la situación y tuvieron que salir.</w:t>
            </w:r>
          </w:p>
        </w:tc>
      </w:tr>
      <w:tr w:rsidR="00363EA6" w:rsidRPr="00363EA6" w14:paraId="7277217C"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1F646D5"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4</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20081E17"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¿Fue por amenaza directa, operativo o algo que pasó en la comunidad?</w:t>
            </w:r>
          </w:p>
        </w:tc>
      </w:tr>
      <w:tr w:rsidR="00363EA6" w:rsidRPr="00363EA6" w14:paraId="0977493C"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5F4C76AD"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5</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1371A297"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fue lo más duro de tener que dejar el territorio así?</w:t>
            </w:r>
          </w:p>
        </w:tc>
      </w:tr>
      <w:tr w:rsidR="00363EA6" w:rsidRPr="00363EA6" w14:paraId="6DC7040D"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0413620"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6</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20C62D5D"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fue ese proceso de desplazamiento hasta llegar a otro lugar?</w:t>
            </w:r>
          </w:p>
        </w:tc>
      </w:tr>
      <w:tr w:rsidR="00363EA6" w:rsidRPr="00363EA6" w14:paraId="5663D5BD"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06F35A91"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7</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40E61942"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cambió su vida y la de su familia después de eso?</w:t>
            </w:r>
          </w:p>
        </w:tc>
      </w:tr>
      <w:tr w:rsidR="00363EA6" w:rsidRPr="00363EA6" w14:paraId="11B6D998"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F0B888E"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8</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088281B6"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¿Sintió que quedaron desprotegidos o abandonados por el Estado en ese momento?</w:t>
            </w:r>
          </w:p>
        </w:tc>
      </w:tr>
      <w:tr w:rsidR="00363EA6" w:rsidRPr="00363EA6" w14:paraId="099AB4AF"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2EC651B8"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9</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0939CDD9"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cosas de la vereda o de su vida anterior siente que no pudo recuperar?</w:t>
            </w:r>
          </w:p>
        </w:tc>
      </w:tr>
      <w:tr w:rsidR="00363EA6" w:rsidRPr="00363EA6" w14:paraId="4D3F8344"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0F124F8E"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10</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4C82B3FB"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¿Por qué no se fueron antes si ya había presencia de grupos armados?</w:t>
            </w:r>
          </w:p>
        </w:tc>
      </w:tr>
      <w:tr w:rsidR="00363EA6" w:rsidRPr="00363EA6" w14:paraId="00AF4FEA"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189BB4CD"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11</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2873E1EF"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¿Usted cree que algo en la comunidad pudo haber influido en que llegara la violencia?</w:t>
            </w:r>
          </w:p>
        </w:tc>
      </w:tr>
      <w:tr w:rsidR="00363EA6" w:rsidRPr="00363EA6" w14:paraId="3635CD1C"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60997F6D"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12</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7BBA5402"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responde a quienes dicen que en esas zonas había colaboración con los grupos?</w:t>
            </w:r>
          </w:p>
        </w:tc>
      </w:tr>
      <w:tr w:rsidR="00363EA6" w:rsidRPr="00363EA6" w14:paraId="246A45E9"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90A72BA"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13</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30E03552"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Después de todo lo que pasó, ¿qué significa para usted que haya verdad o justicia?</w:t>
            </w:r>
          </w:p>
        </w:tc>
      </w:tr>
    </w:tbl>
    <w:p w14:paraId="68164EB6" w14:textId="77777777" w:rsidR="001002FE" w:rsidRDefault="001002FE" w:rsidP="00C24168">
      <w:pPr>
        <w:pStyle w:val="NormalWeb"/>
        <w:shd w:val="clear" w:color="auto" w:fill="FFFFFF"/>
        <w:spacing w:before="0" w:beforeAutospacing="0" w:after="0" w:afterAutospacing="0"/>
        <w:jc w:val="both"/>
        <w:rPr>
          <w:b/>
          <w:bCs/>
          <w:lang w:val="es-ES"/>
        </w:rPr>
      </w:pPr>
    </w:p>
    <w:p w14:paraId="659EB1A2" w14:textId="6C3B00C3" w:rsidR="00363EA6" w:rsidRDefault="00363EA6" w:rsidP="00C24168">
      <w:pPr>
        <w:pStyle w:val="Descripcin"/>
        <w:keepNext/>
        <w:jc w:val="both"/>
      </w:pPr>
      <w:r>
        <w:t xml:space="preserve">Tabla </w:t>
      </w:r>
      <w:r w:rsidR="00207DFC">
        <w:fldChar w:fldCharType="begin"/>
      </w:r>
      <w:r w:rsidR="00207DFC">
        <w:instrText xml:space="preserve"> SEQ Tabla \* ARABIC </w:instrText>
      </w:r>
      <w:r w:rsidR="00207DFC">
        <w:fldChar w:fldCharType="separate"/>
      </w:r>
      <w:r w:rsidR="00491923">
        <w:rPr>
          <w:noProof/>
        </w:rPr>
        <w:t>16</w:t>
      </w:r>
      <w:r w:rsidR="00207DFC">
        <w:rPr>
          <w:noProof/>
        </w:rPr>
        <w:fldChar w:fldCharType="end"/>
      </w:r>
      <w:r>
        <w:t xml:space="preserve"> </w:t>
      </w:r>
      <w:r w:rsidRPr="00B06753">
        <w:t>Banco de preguntas para Victi</w:t>
      </w:r>
      <w:r>
        <w:t>mario</w:t>
      </w:r>
    </w:p>
    <w:p w14:paraId="2062ECA5" w14:textId="77777777" w:rsidR="00363EA6" w:rsidRDefault="00363EA6" w:rsidP="00C24168">
      <w:pPr>
        <w:pStyle w:val="NormalWeb"/>
        <w:shd w:val="clear" w:color="auto" w:fill="FFFFFF"/>
        <w:spacing w:before="0" w:beforeAutospacing="0" w:after="0" w:afterAutospacing="0"/>
        <w:jc w:val="both"/>
        <w:rPr>
          <w:b/>
          <w:bCs/>
          <w:lang w:val="es-ES"/>
        </w:rPr>
      </w:pPr>
    </w:p>
    <w:tbl>
      <w:tblPr>
        <w:tblW w:w="0" w:type="dxa"/>
        <w:shd w:val="clear" w:color="auto" w:fill="FFFFFF"/>
        <w:tblLook w:val="04A0" w:firstRow="1" w:lastRow="0" w:firstColumn="1" w:lastColumn="0" w:noHBand="0" w:noVBand="1"/>
      </w:tblPr>
      <w:tblGrid>
        <w:gridCol w:w="570"/>
        <w:gridCol w:w="8449"/>
      </w:tblGrid>
      <w:tr w:rsidR="00363EA6" w:rsidRPr="00363EA6" w14:paraId="67F9C1B9"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4E2B5618"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b/>
                <w:bCs/>
                <w:color w:val="000000"/>
                <w:sz w:val="20"/>
                <w:szCs w:val="20"/>
                <w:lang w:val="es-CO"/>
              </w:rPr>
              <w:t>N°</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6F92A611"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b/>
                <w:bCs/>
                <w:color w:val="000000"/>
                <w:sz w:val="20"/>
                <w:szCs w:val="20"/>
                <w:lang w:val="es-CO"/>
              </w:rPr>
              <w:t>Pregunta</w:t>
            </w:r>
          </w:p>
        </w:tc>
      </w:tr>
      <w:tr w:rsidR="00363EA6" w:rsidRPr="00363EA6" w14:paraId="3A1708B7"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7389D79B"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0A2149C0"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¿Cuántos años tenía cuando se vinculó a la organización y cómo fue ese proceso?</w:t>
            </w:r>
          </w:p>
        </w:tc>
      </w:tr>
      <w:tr w:rsidR="00363EA6" w:rsidRPr="00363EA6" w14:paraId="7EC75F1E"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20B636A4"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2</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095AE31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¿Por qué razón decidió unirse? ¿Fue reclutamiento forzado o decisión propia?</w:t>
            </w:r>
          </w:p>
        </w:tc>
      </w:tr>
      <w:tr w:rsidR="00363EA6" w:rsidRPr="00363EA6" w14:paraId="221EF168"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4198F9B6"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3</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24B07FAE"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papel cumplía dentro de la estructura: miliciano, combatiente o parte del mando?</w:t>
            </w:r>
          </w:p>
        </w:tc>
      </w:tr>
      <w:tr w:rsidR="00363EA6" w:rsidRPr="00363EA6" w14:paraId="571D90EC"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181FE94B"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4</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1B4592CD"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era la vida dentro de la organización y qué tipo de órdenes recibía?</w:t>
            </w:r>
          </w:p>
        </w:tc>
      </w:tr>
      <w:tr w:rsidR="00363EA6" w:rsidRPr="00363EA6" w14:paraId="4C802A57"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244D8E65"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5</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4E5C784E"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Cuénteme sobre una operación en la que participó y que hoy reconoce que afectó a la comunidad.</w:t>
            </w:r>
          </w:p>
        </w:tc>
      </w:tr>
      <w:tr w:rsidR="00363EA6" w:rsidRPr="00363EA6" w14:paraId="1DF634BC"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6BE53BE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6</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5438B14A"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justificaban dentro del grupo esas acciones frente a la población civil?</w:t>
            </w:r>
          </w:p>
        </w:tc>
      </w:tr>
      <w:tr w:rsidR="00363EA6" w:rsidRPr="00363EA6" w14:paraId="4BEA5FE2"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0951C367"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7</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20C1F540"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¿Usted sentía que tenía opción de no cumplir una orden del mando?</w:t>
            </w:r>
          </w:p>
        </w:tc>
      </w:tr>
      <w:tr w:rsidR="00363EA6" w:rsidRPr="00363EA6" w14:paraId="76684CED"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796D2D73"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lastRenderedPageBreak/>
              <w:t>8</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6C759880"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piensa hoy sobre las personas que fueron desplazadas o afectadas por esas decisiones?</w:t>
            </w:r>
          </w:p>
        </w:tc>
      </w:tr>
      <w:tr w:rsidR="00363EA6" w:rsidRPr="00363EA6" w14:paraId="4C8D6120"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1A5C05A1"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9</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5750A9C2"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¿No cree que, más allá de las órdenes, usted tiene responsabilidad directa en lo que pasó?</w:t>
            </w:r>
          </w:p>
        </w:tc>
      </w:tr>
      <w:tr w:rsidR="00363EA6" w:rsidRPr="00363EA6" w14:paraId="462034F7"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66D3E6CF"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10</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6A4A7966"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lo llevó a tomar la decisión de desmovilizarse o dejar la organización?</w:t>
            </w:r>
          </w:p>
        </w:tc>
      </w:tr>
      <w:tr w:rsidR="00363EA6" w:rsidRPr="00363EA6" w14:paraId="34E129BF"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5C9CCBAF"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11</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063EDE41"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Muchas víctimas dicen que excombatientes minimizan lo que hicieron. ¿Está contando todo como fue?</w:t>
            </w:r>
          </w:p>
        </w:tc>
      </w:tr>
      <w:tr w:rsidR="00363EA6" w:rsidRPr="00363EA6" w14:paraId="09CBA98B"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3D0B5ED3"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12</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7841A7B4"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ha sido el proceso de reintegrarse a la vida civil después de salir de esa estructura?</w:t>
            </w:r>
          </w:p>
        </w:tc>
      </w:tr>
      <w:tr w:rsidR="00363EA6" w:rsidRPr="00363EA6" w14:paraId="30F949D8" w14:textId="77777777" w:rsidTr="00363EA6">
        <w:tc>
          <w:tcPr>
            <w:tcW w:w="576" w:type="dxa"/>
            <w:tcBorders>
              <w:top w:val="single" w:sz="4" w:space="0" w:color="000000"/>
              <w:left w:val="single" w:sz="4" w:space="0" w:color="000000"/>
              <w:bottom w:val="single" w:sz="4" w:space="0" w:color="000000"/>
              <w:right w:val="single" w:sz="4" w:space="0" w:color="000000"/>
            </w:tcBorders>
            <w:shd w:val="clear" w:color="auto" w:fill="FFFFFF"/>
            <w:hideMark/>
          </w:tcPr>
          <w:p w14:paraId="6533E46E"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13</w:t>
            </w:r>
          </w:p>
        </w:tc>
        <w:tc>
          <w:tcPr>
            <w:tcW w:w="8784" w:type="dxa"/>
            <w:tcBorders>
              <w:top w:val="single" w:sz="4" w:space="0" w:color="000000"/>
              <w:left w:val="single" w:sz="4" w:space="0" w:color="000000"/>
              <w:bottom w:val="single" w:sz="4" w:space="0" w:color="000000"/>
              <w:right w:val="single" w:sz="4" w:space="0" w:color="000000"/>
            </w:tcBorders>
            <w:shd w:val="clear" w:color="auto" w:fill="FFFFFF"/>
            <w:hideMark/>
          </w:tcPr>
          <w:p w14:paraId="12CF2CE0"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significa hoy para usted asumir responsabilidad o pedir perdón por lo que ocurrió?</w:t>
            </w:r>
          </w:p>
        </w:tc>
      </w:tr>
    </w:tbl>
    <w:p w14:paraId="100CDC92" w14:textId="77777777" w:rsidR="00363EA6" w:rsidRDefault="00363EA6" w:rsidP="00C24168">
      <w:pPr>
        <w:pStyle w:val="NormalWeb"/>
        <w:shd w:val="clear" w:color="auto" w:fill="FFFFFF"/>
        <w:spacing w:before="0" w:beforeAutospacing="0" w:after="0" w:afterAutospacing="0"/>
        <w:jc w:val="both"/>
        <w:rPr>
          <w:b/>
          <w:bCs/>
          <w:lang w:val="es-ES"/>
        </w:rPr>
      </w:pPr>
    </w:p>
    <w:p w14:paraId="13D79039" w14:textId="77777777" w:rsidR="00363EA6" w:rsidRDefault="00363EA6" w:rsidP="00C24168">
      <w:pPr>
        <w:pStyle w:val="NormalWeb"/>
        <w:shd w:val="clear" w:color="auto" w:fill="FFFFFF"/>
        <w:spacing w:before="0" w:beforeAutospacing="0" w:after="0" w:afterAutospacing="0"/>
        <w:jc w:val="both"/>
        <w:rPr>
          <w:b/>
          <w:bCs/>
          <w:lang w:val="es-ES"/>
        </w:rPr>
      </w:pPr>
    </w:p>
    <w:p w14:paraId="5D66DE1E" w14:textId="382A1324" w:rsidR="00363EA6" w:rsidRDefault="00363EA6" w:rsidP="00C24168">
      <w:pPr>
        <w:pStyle w:val="Descripcin"/>
        <w:keepNext/>
        <w:jc w:val="both"/>
      </w:pPr>
      <w:r>
        <w:t xml:space="preserve">Tabla </w:t>
      </w:r>
      <w:r w:rsidR="00207DFC">
        <w:fldChar w:fldCharType="begin"/>
      </w:r>
      <w:r w:rsidR="00207DFC">
        <w:instrText xml:space="preserve"> SEQ Tabla \* ARABIC </w:instrText>
      </w:r>
      <w:r w:rsidR="00207DFC">
        <w:fldChar w:fldCharType="separate"/>
      </w:r>
      <w:r w:rsidR="00491923">
        <w:rPr>
          <w:noProof/>
        </w:rPr>
        <w:t>17</w:t>
      </w:r>
      <w:r w:rsidR="00207DFC">
        <w:rPr>
          <w:noProof/>
        </w:rPr>
        <w:fldChar w:fldCharType="end"/>
      </w:r>
      <w:r>
        <w:t xml:space="preserve"> </w:t>
      </w:r>
      <w:r w:rsidRPr="00815776">
        <w:t>Banco de preguntas pa</w:t>
      </w:r>
      <w:r>
        <w:t>ra Tercero</w:t>
      </w:r>
    </w:p>
    <w:tbl>
      <w:tblPr>
        <w:tblW w:w="9019" w:type="dxa"/>
        <w:shd w:val="clear" w:color="auto" w:fill="FFFFFF"/>
        <w:tblLook w:val="04A0" w:firstRow="1" w:lastRow="0" w:firstColumn="1" w:lastColumn="0" w:noHBand="0" w:noVBand="1"/>
      </w:tblPr>
      <w:tblGrid>
        <w:gridCol w:w="570"/>
        <w:gridCol w:w="8449"/>
      </w:tblGrid>
      <w:tr w:rsidR="00363EA6" w:rsidRPr="00363EA6" w14:paraId="4E6A9A9B"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794C32A3"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b/>
                <w:bCs/>
                <w:color w:val="000000"/>
                <w:sz w:val="20"/>
                <w:szCs w:val="20"/>
                <w:lang w:val="es-CO"/>
              </w:rPr>
              <w:t>N°</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7B3F81F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b/>
                <w:bCs/>
                <w:color w:val="000000"/>
                <w:sz w:val="20"/>
                <w:szCs w:val="20"/>
                <w:lang w:val="es-CO"/>
              </w:rPr>
              <w:t>Pregunta</w:t>
            </w:r>
          </w:p>
        </w:tc>
      </w:tr>
      <w:tr w:rsidR="00363EA6" w:rsidRPr="00363EA6" w14:paraId="09ED189E"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6ABA0219"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7CEF7875"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¿Cuál era su rol en la región y desde cuándo estaba en esa zona de orden público?</w:t>
            </w:r>
          </w:p>
        </w:tc>
      </w:tr>
      <w:tr w:rsidR="00363EA6" w:rsidRPr="00363EA6" w14:paraId="449FDB21"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67D61F77"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2</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1C820FAB"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era la vida en la vereda o el casco urbano antes de que aumentara la presencia de grupos armados?</w:t>
            </w:r>
          </w:p>
        </w:tc>
      </w:tr>
      <w:tr w:rsidR="00363EA6" w:rsidRPr="00363EA6" w14:paraId="643C7C25"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3A649D2"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3</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5D6AC60B"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actores armados tenían presencia en el territorio y cómo se percibía su control?</w:t>
            </w:r>
          </w:p>
        </w:tc>
      </w:tr>
      <w:tr w:rsidR="00363EA6" w:rsidRPr="00363EA6" w14:paraId="067C6783"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7F7383B6"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4</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0D90C904"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tipo de situaciones empezó a notar cuando la dinámica del conflicto se hizo más fuerte?</w:t>
            </w:r>
          </w:p>
        </w:tc>
      </w:tr>
      <w:tr w:rsidR="00363EA6" w:rsidRPr="00363EA6" w14:paraId="7BA0FFB8"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6D9BC3E2"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5</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0BB6B741"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¿Le tocó ver directamente desplazamientos, reclutamientos u otras acciones contra la comunidad?</w:t>
            </w:r>
          </w:p>
        </w:tc>
      </w:tr>
      <w:tr w:rsidR="00363EA6" w:rsidRPr="00363EA6" w14:paraId="03D2E52E"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6A7F1E24"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6</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29B4454A"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¿Cómo se relacionaban los civiles con esos grupos para poder mantenerse en el territorio?</w:t>
            </w:r>
          </w:p>
        </w:tc>
      </w:tr>
      <w:tr w:rsidR="00363EA6" w:rsidRPr="00363EA6" w14:paraId="718C6EF5"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CAEB927"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7</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6601E3C8"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fue lo más difícil de estar en medio de esa situación sin ser parte directa?</w:t>
            </w:r>
          </w:p>
        </w:tc>
      </w:tr>
      <w:tr w:rsidR="00363EA6" w:rsidRPr="00363EA6" w14:paraId="20154835"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33899E26"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8</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4184D612"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¿Sintió en algún momento que sabía más de lo que podía decir o hacer?</w:t>
            </w:r>
          </w:p>
        </w:tc>
      </w:tr>
      <w:tr w:rsidR="00363EA6" w:rsidRPr="00363EA6" w14:paraId="1301619E"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6B7FE0A9"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9</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23DA9135"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¿Su seguridad se vio comprometida por lo que sabía o por lo que veía en la zona?</w:t>
            </w:r>
          </w:p>
        </w:tc>
      </w:tr>
      <w:tr w:rsidR="00363EA6" w:rsidRPr="00363EA6" w14:paraId="1961573E"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370AA930"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10</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2F097885"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Algunos dicen que quienes estaban ahí terminaron normalizando lo que pasaba. ¿Usted cómo lo vivió?</w:t>
            </w:r>
          </w:p>
        </w:tc>
      </w:tr>
      <w:tr w:rsidR="00363EA6" w:rsidRPr="00363EA6" w14:paraId="00B21442"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65C9F98"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11</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6A635B4A"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¿Cree que pudo haber hecho algo más frente a lo que estaba ocurriendo en la comunidad?</w:t>
            </w:r>
          </w:p>
        </w:tc>
      </w:tr>
      <w:tr w:rsidR="00363EA6" w:rsidRPr="00363EA6" w14:paraId="6298A53C"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4ABFCA71"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12</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3AC6402C"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cree que debería saberse o reconocerse sobre lo que usted vio y no siempre se cuenta?</w:t>
            </w:r>
          </w:p>
        </w:tc>
      </w:tr>
      <w:tr w:rsidR="00363EA6" w:rsidRPr="00363EA6" w14:paraId="58E9EAA8" w14:textId="77777777" w:rsidTr="00363EA6">
        <w:tc>
          <w:tcPr>
            <w:tcW w:w="570" w:type="dxa"/>
            <w:tcBorders>
              <w:top w:val="single" w:sz="4" w:space="0" w:color="000000"/>
              <w:left w:val="single" w:sz="4" w:space="0" w:color="000000"/>
              <w:bottom w:val="single" w:sz="4" w:space="0" w:color="000000"/>
              <w:right w:val="single" w:sz="4" w:space="0" w:color="000000"/>
            </w:tcBorders>
            <w:shd w:val="clear" w:color="auto" w:fill="FFFFFF"/>
            <w:hideMark/>
          </w:tcPr>
          <w:p w14:paraId="1507D30E"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13</w:t>
            </w:r>
          </w:p>
        </w:tc>
        <w:tc>
          <w:tcPr>
            <w:tcW w:w="8449" w:type="dxa"/>
            <w:tcBorders>
              <w:top w:val="single" w:sz="4" w:space="0" w:color="000000"/>
              <w:left w:val="single" w:sz="4" w:space="0" w:color="000000"/>
              <w:bottom w:val="single" w:sz="4" w:space="0" w:color="000000"/>
              <w:right w:val="single" w:sz="4" w:space="0" w:color="000000"/>
            </w:tcBorders>
            <w:shd w:val="clear" w:color="auto" w:fill="FFFFFF"/>
            <w:hideMark/>
          </w:tcPr>
          <w:p w14:paraId="683874E9" w14:textId="77777777" w:rsidR="00363EA6" w:rsidRPr="00363EA6" w:rsidRDefault="00363EA6" w:rsidP="00C24168">
            <w:pPr>
              <w:spacing w:line="240" w:lineRule="auto"/>
              <w:jc w:val="both"/>
              <w:rPr>
                <w:rFonts w:eastAsia="Times New Roman" w:cs="Times New Roman"/>
                <w:color w:val="000000"/>
                <w:sz w:val="24"/>
                <w:szCs w:val="24"/>
                <w:lang w:val="es-CO"/>
              </w:rPr>
            </w:pPr>
            <w:r w:rsidRPr="00363EA6">
              <w:rPr>
                <w:rFonts w:eastAsia="Times New Roman" w:cs="Times New Roman"/>
                <w:color w:val="000000"/>
                <w:sz w:val="20"/>
                <w:szCs w:val="20"/>
                <w:lang w:val="es-CO"/>
              </w:rPr>
              <w:t>¿Qué significa para usted hablar ahora de lo que pasó en ese tiempo?</w:t>
            </w:r>
          </w:p>
        </w:tc>
      </w:tr>
    </w:tbl>
    <w:p w14:paraId="67E5282F" w14:textId="77777777" w:rsidR="00121406" w:rsidRDefault="00121406" w:rsidP="00C24168">
      <w:pPr>
        <w:shd w:val="clear" w:color="auto" w:fill="FFFFFF"/>
        <w:spacing w:line="240" w:lineRule="auto"/>
        <w:jc w:val="both"/>
        <w:rPr>
          <w:rFonts w:ascii="Courier New" w:eastAsia="Times New Roman" w:hAnsi="Courier New" w:cs="Courier New"/>
          <w:color w:val="000000"/>
          <w:sz w:val="18"/>
          <w:szCs w:val="18"/>
          <w:lang w:val="es-CO"/>
        </w:rPr>
      </w:pPr>
    </w:p>
    <w:p w14:paraId="322431B7" w14:textId="5354F5C7" w:rsidR="00131FD8" w:rsidRDefault="00131FD8" w:rsidP="00C24168">
      <w:pPr>
        <w:pStyle w:val="NormalWeb"/>
        <w:shd w:val="clear" w:color="auto" w:fill="FFFFFF"/>
        <w:spacing w:before="0" w:beforeAutospacing="0" w:after="0" w:afterAutospacing="0"/>
        <w:jc w:val="both"/>
        <w:rPr>
          <w:b/>
          <w:bCs/>
          <w:lang w:val="es-ES"/>
        </w:rPr>
      </w:pPr>
      <w:r w:rsidRPr="00AA6AA2">
        <w:rPr>
          <w:b/>
          <w:bCs/>
          <w:lang w:val="es-ES"/>
        </w:rPr>
        <w:t xml:space="preserve">Anexo </w:t>
      </w:r>
      <w:r w:rsidR="001002FE">
        <w:rPr>
          <w:b/>
          <w:bCs/>
          <w:lang w:val="es-ES"/>
        </w:rPr>
        <w:t>C</w:t>
      </w:r>
      <w:r w:rsidRPr="00AA6AA2">
        <w:rPr>
          <w:b/>
          <w:bCs/>
          <w:lang w:val="es-ES"/>
        </w:rPr>
        <w:t xml:space="preserve"> </w:t>
      </w:r>
      <w:r w:rsidR="00CA3964" w:rsidRPr="00AA6AA2">
        <w:rPr>
          <w:b/>
          <w:bCs/>
          <w:lang w:val="es-ES"/>
        </w:rPr>
        <w:t>–</w:t>
      </w:r>
      <w:r w:rsidRPr="00AA6AA2">
        <w:rPr>
          <w:b/>
          <w:bCs/>
          <w:lang w:val="es-ES"/>
        </w:rPr>
        <w:t xml:space="preserve"> </w:t>
      </w:r>
      <w:r w:rsidR="00CA3964" w:rsidRPr="00AA6AA2">
        <w:rPr>
          <w:b/>
          <w:bCs/>
          <w:lang w:val="es-ES"/>
        </w:rPr>
        <w:t>Resultados por evaluador: condición</w:t>
      </w:r>
      <w:r w:rsidR="00AA6AA2" w:rsidRPr="00AA6AA2">
        <w:rPr>
          <w:b/>
          <w:bCs/>
          <w:lang w:val="es-ES"/>
        </w:rPr>
        <w:t xml:space="preserve"> x rol x </w:t>
      </w:r>
      <w:r w:rsidR="001002FE" w:rsidRPr="00AA6AA2">
        <w:rPr>
          <w:b/>
          <w:bCs/>
          <w:lang w:val="es-ES"/>
        </w:rPr>
        <w:t>métrica</w:t>
      </w:r>
    </w:p>
    <w:p w14:paraId="5B0494CC" w14:textId="77777777" w:rsidR="00AA6AA2" w:rsidRDefault="00AA6AA2" w:rsidP="00C24168">
      <w:pPr>
        <w:pStyle w:val="NormalWeb"/>
        <w:shd w:val="clear" w:color="auto" w:fill="FFFFFF"/>
        <w:spacing w:before="0" w:beforeAutospacing="0" w:after="0" w:afterAutospacing="0"/>
        <w:jc w:val="both"/>
        <w:rPr>
          <w:b/>
          <w:bCs/>
          <w:lang w:val="es-ES"/>
        </w:rPr>
      </w:pPr>
    </w:p>
    <w:p w14:paraId="6E44EA68" w14:textId="52AB4C74" w:rsidR="00D04628" w:rsidRDefault="00D04628" w:rsidP="00C24168">
      <w:pPr>
        <w:pStyle w:val="Descripcin"/>
        <w:keepNext/>
        <w:jc w:val="both"/>
      </w:pPr>
      <w:r>
        <w:t xml:space="preserve">Tabla </w:t>
      </w:r>
      <w:r w:rsidR="00207DFC">
        <w:fldChar w:fldCharType="begin"/>
      </w:r>
      <w:r w:rsidR="00207DFC">
        <w:instrText xml:space="preserve"> SEQ Tabla \* ARABIC </w:instrText>
      </w:r>
      <w:r w:rsidR="00207DFC">
        <w:fldChar w:fldCharType="separate"/>
      </w:r>
      <w:r w:rsidR="00491923">
        <w:rPr>
          <w:noProof/>
        </w:rPr>
        <w:t>18</w:t>
      </w:r>
      <w:r w:rsidR="00207DFC">
        <w:rPr>
          <w:noProof/>
        </w:rPr>
        <w:fldChar w:fldCharType="end"/>
      </w:r>
      <w:r>
        <w:t xml:space="preserve"> Resultados de evaluacion Gemma4</w:t>
      </w:r>
    </w:p>
    <w:tbl>
      <w:tblPr>
        <w:tblW w:w="9019" w:type="dxa"/>
        <w:shd w:val="clear" w:color="auto" w:fill="FFFFFF"/>
        <w:tblLook w:val="04A0" w:firstRow="1" w:lastRow="0" w:firstColumn="1" w:lastColumn="0" w:noHBand="0" w:noVBand="1"/>
      </w:tblPr>
      <w:tblGrid>
        <w:gridCol w:w="1290"/>
        <w:gridCol w:w="580"/>
        <w:gridCol w:w="601"/>
        <w:gridCol w:w="711"/>
        <w:gridCol w:w="833"/>
        <w:gridCol w:w="700"/>
        <w:gridCol w:w="872"/>
        <w:gridCol w:w="1150"/>
        <w:gridCol w:w="733"/>
        <w:gridCol w:w="861"/>
        <w:gridCol w:w="688"/>
      </w:tblGrid>
      <w:tr w:rsidR="00D04628" w:rsidRPr="00D04628" w14:paraId="2F496996"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1F9B4A00"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Condición / Rol</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23729E2B"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Est.</w:t>
            </w:r>
            <w:r w:rsidRPr="00D04628">
              <w:rPr>
                <w:rFonts w:eastAsia="Times New Roman" w:cs="Times New Roman"/>
                <w:b/>
                <w:bCs/>
                <w:color w:val="000000"/>
                <w:sz w:val="20"/>
                <w:szCs w:val="20"/>
                <w:lang w:val="es-CO"/>
              </w:rPr>
              <w:br/>
              <w:t>rol</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7F2AABFD"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Aut.</w:t>
            </w:r>
            <w:r w:rsidRPr="00D04628">
              <w:rPr>
                <w:rFonts w:eastAsia="Times New Roman" w:cs="Times New Roman"/>
                <w:b/>
                <w:bCs/>
                <w:color w:val="000000"/>
                <w:sz w:val="20"/>
                <w:szCs w:val="20"/>
                <w:lang w:val="es-CO"/>
              </w:rPr>
              <w:br/>
              <w:t>léx.</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2314F6FB"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Aut.</w:t>
            </w:r>
            <w:r w:rsidRPr="00D04628">
              <w:rPr>
                <w:rFonts w:eastAsia="Times New Roman" w:cs="Times New Roman"/>
                <w:b/>
                <w:bCs/>
                <w:color w:val="000000"/>
                <w:sz w:val="20"/>
                <w:szCs w:val="20"/>
                <w:lang w:val="es-CO"/>
              </w:rPr>
              <w:br/>
              <w:t>emoc.</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653CE93"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Orient.</w:t>
            </w:r>
            <w:r w:rsidRPr="00D04628">
              <w:rPr>
                <w:rFonts w:eastAsia="Times New Roman" w:cs="Times New Roman"/>
                <w:b/>
                <w:bCs/>
                <w:color w:val="000000"/>
                <w:sz w:val="20"/>
                <w:szCs w:val="20"/>
                <w:lang w:val="es-CO"/>
              </w:rPr>
              <w:br/>
              <w:t>obj.</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0828E3FA"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Cons.</w:t>
            </w:r>
            <w:r w:rsidRPr="00D04628">
              <w:rPr>
                <w:rFonts w:eastAsia="Times New Roman" w:cs="Times New Roman"/>
                <w:b/>
                <w:bCs/>
                <w:color w:val="000000"/>
                <w:sz w:val="20"/>
                <w:szCs w:val="20"/>
                <w:lang w:val="es-CO"/>
              </w:rPr>
              <w:br/>
              <w:t>táct.</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23BEA9FD"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Anclaje</w:t>
            </w:r>
            <w:r w:rsidRPr="00D04628">
              <w:rPr>
                <w:rFonts w:eastAsia="Times New Roman" w:cs="Times New Roman"/>
                <w:b/>
                <w:bCs/>
                <w:color w:val="000000"/>
                <w:sz w:val="20"/>
                <w:szCs w:val="20"/>
                <w:lang w:val="es-CO"/>
              </w:rPr>
              <w:br/>
              <w:t>fact.</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648C2347"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Relevancia</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F3248DC"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Adop.</w:t>
            </w:r>
            <w:r w:rsidRPr="00D04628">
              <w:rPr>
                <w:rFonts w:eastAsia="Times New Roman" w:cs="Times New Roman"/>
                <w:b/>
                <w:bCs/>
                <w:color w:val="000000"/>
                <w:sz w:val="20"/>
                <w:szCs w:val="20"/>
                <w:lang w:val="es-CO"/>
              </w:rPr>
              <w:br/>
              <w:t>léx.*</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722199A"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Sub.</w:t>
            </w:r>
            <w:r w:rsidRPr="00D04628">
              <w:rPr>
                <w:rFonts w:eastAsia="Times New Roman" w:cs="Times New Roman"/>
                <w:b/>
                <w:bCs/>
                <w:color w:val="000000"/>
                <w:sz w:val="20"/>
                <w:szCs w:val="20"/>
                <w:lang w:val="es-CO"/>
              </w:rPr>
              <w:br/>
              <w:t>macro*</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723D288C" w14:textId="77777777" w:rsidR="00D04628" w:rsidRPr="00D04628" w:rsidRDefault="00D04628" w:rsidP="00C24168">
            <w:pPr>
              <w:spacing w:line="240" w:lineRule="auto"/>
              <w:jc w:val="both"/>
              <w:rPr>
                <w:rFonts w:eastAsia="Times New Roman" w:cs="Times New Roman"/>
                <w:b/>
                <w:bCs/>
                <w:color w:val="000000"/>
                <w:sz w:val="20"/>
                <w:szCs w:val="20"/>
                <w:lang w:val="es-CO"/>
              </w:rPr>
            </w:pPr>
            <w:r w:rsidRPr="00D04628">
              <w:rPr>
                <w:rFonts w:eastAsia="Times New Roman" w:cs="Times New Roman"/>
                <w:b/>
                <w:bCs/>
                <w:color w:val="000000"/>
                <w:sz w:val="20"/>
                <w:szCs w:val="20"/>
                <w:lang w:val="es-CO"/>
              </w:rPr>
              <w:t>Coh.</w:t>
            </w:r>
            <w:r w:rsidRPr="00D04628">
              <w:rPr>
                <w:rFonts w:eastAsia="Times New Roman" w:cs="Times New Roman"/>
                <w:b/>
                <w:bCs/>
                <w:color w:val="000000"/>
                <w:sz w:val="20"/>
                <w:szCs w:val="20"/>
                <w:lang w:val="es-CO"/>
              </w:rPr>
              <w:br/>
              <w:t>táct.*</w:t>
            </w:r>
          </w:p>
        </w:tc>
      </w:tr>
      <w:tr w:rsidR="00D04628" w:rsidRPr="003F50FC" w14:paraId="657430DD"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2E647A8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Base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5FBD817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041D2FD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2.31</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6EC2058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4.15</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245A060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2CA4E34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4.08</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4CAFD3E3"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4.31</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1060950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4.38</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44277D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4FCAA2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4C1890B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r>
      <w:tr w:rsidR="00D04628" w:rsidRPr="003F50FC" w14:paraId="3BF9578E"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35838892"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Base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121B0D4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32DA08A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3.92</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718AEC05"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4.69</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98D779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4332051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4.85</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70FB3653"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2.85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05FF39A"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3.85</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2C11590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092162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F6976A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r>
      <w:tr w:rsidR="00D04628" w:rsidRPr="003F50FC" w14:paraId="4B0EE097"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67A0C4AA"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Base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1DA5A50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76B9776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2.69</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4427880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4.31</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3B9A896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3296F15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63B663A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3.85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671A334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732EA97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028700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0A5DC9A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r>
      <w:tr w:rsidR="00D04628" w:rsidRPr="003F50FC" w14:paraId="331D9E97"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14CAEC8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RAG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47E0D18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16D41E9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2.92</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62A72155"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4.62</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40B6B1D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3BD1578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4.77</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6917A863"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4.69</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4BA3CFB5"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664224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4.54</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2A82E6B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7ADAB34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r>
      <w:tr w:rsidR="00D04628" w:rsidRPr="003F50FC" w14:paraId="37C04E35"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1259C606"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RAG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190E8C6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5E2C218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4.54</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5E1026E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4.62</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2CB0DEA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185AA71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4.85</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68C962A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3.77</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10DA1163"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4.46</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18D9B45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2E8625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5811A3A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r>
      <w:tr w:rsidR="00D04628" w:rsidRPr="003F50FC" w14:paraId="4FBC9BAE"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6785097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RAG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75C9F02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5F0DF52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3.54</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3582F15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4.46</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B71B9C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54F1B87A"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4.92</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583EF36A"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3.85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020D1436"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4.92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4ACD01E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4.62</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5CEF42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5F7968F6"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r>
      <w:tr w:rsidR="00D04628" w:rsidRPr="003F50FC" w14:paraId="0AFB4541"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11AD34C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BDI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3CCEBCF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62332CAF"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2.00</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60462C2F"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4.54</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F19F58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21ECBF1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4.15</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126CA69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4.25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6D4077C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4.69</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5D40D81A"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1BAF353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B9840D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3.92</w:t>
            </w:r>
          </w:p>
        </w:tc>
      </w:tr>
      <w:tr w:rsidR="00D04628" w:rsidRPr="003F50FC" w14:paraId="3570F365"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649C925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BDI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65A741F6"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5C9A6E3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4.00</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2B82BA0D"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4.42</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5128538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1319FF0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4.67</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67584E02"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2.83</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41B5869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4.25</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BF9C70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854D51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197EEDA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4.67</w:t>
            </w:r>
          </w:p>
        </w:tc>
      </w:tr>
      <w:tr w:rsidR="00D04628" w:rsidRPr="003F50FC" w14:paraId="5497128D"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4936329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BDI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3F3FE74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11997F5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3.23</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48B7FF6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4.08</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55CF0756"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0259490F"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4.77</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6547D9F"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4.08</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626406F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326B35A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55F602EF"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59DB7EA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4.54</w:t>
            </w:r>
          </w:p>
        </w:tc>
      </w:tr>
      <w:tr w:rsidR="00D04628" w:rsidRPr="003F50FC" w14:paraId="7E706F76"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42AFA069"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BDI+RAG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66A9B94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1835D088"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3.15</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638DAEE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4.69</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4D7C727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3A3F49A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4.62</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28F9FF3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4.46</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19BF94A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4.92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5B697B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4.85</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28E6570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7A4F5A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4.38</w:t>
            </w:r>
          </w:p>
        </w:tc>
      </w:tr>
      <w:tr w:rsidR="00D04628" w:rsidRPr="003F50FC" w14:paraId="2F9F4492"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3A710EB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BDI+RAG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1E4F085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59005E8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4.54</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7E37483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4.54</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29DA6AC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3B3E42D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4.62</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5E97B61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2.85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D320EE2"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4.08</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0471F595"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4.38</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22E703D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1389FC43"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4.77</w:t>
            </w:r>
          </w:p>
        </w:tc>
      </w:tr>
      <w:tr w:rsidR="00D04628" w:rsidRPr="00D04628" w14:paraId="5771158C" w14:textId="77777777" w:rsidTr="00D04628">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0C1671A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BDI+RAG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5412DAA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725A067C"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3.69</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02B7C58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4.69</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5F207C1E"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7C4662B7"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4.69</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345F2D4"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4.62</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1D817BAB"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4.92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0B7221FF"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4.85</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48EE311"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8A9DC30" w14:textId="77777777" w:rsidR="00D04628" w:rsidRPr="00D04628" w:rsidRDefault="00D04628" w:rsidP="00C24168">
            <w:pPr>
              <w:spacing w:line="240" w:lineRule="auto"/>
              <w:jc w:val="both"/>
              <w:rPr>
                <w:rFonts w:eastAsia="Times New Roman" w:cs="Times New Roman"/>
                <w:color w:val="000000"/>
                <w:sz w:val="20"/>
                <w:szCs w:val="20"/>
                <w:lang w:val="es-CO"/>
              </w:rPr>
            </w:pPr>
            <w:r w:rsidRPr="00D04628">
              <w:rPr>
                <w:rFonts w:eastAsia="Times New Roman" w:cs="Times New Roman"/>
                <w:color w:val="000000"/>
                <w:sz w:val="20"/>
                <w:szCs w:val="20"/>
                <w:lang w:val="es-CO"/>
              </w:rPr>
              <w:t>4.85</w:t>
            </w:r>
          </w:p>
        </w:tc>
      </w:tr>
    </w:tbl>
    <w:p w14:paraId="46BD617F" w14:textId="77777777" w:rsidR="00962718" w:rsidRDefault="00962718" w:rsidP="00C24168">
      <w:pPr>
        <w:pStyle w:val="NormalWeb"/>
        <w:shd w:val="clear" w:color="auto" w:fill="FFFFFF"/>
        <w:spacing w:before="0" w:beforeAutospacing="0" w:after="0" w:afterAutospacing="0"/>
        <w:jc w:val="both"/>
        <w:rPr>
          <w:b/>
          <w:bCs/>
          <w:lang w:val="es-ES"/>
        </w:rPr>
      </w:pPr>
    </w:p>
    <w:p w14:paraId="14059470" w14:textId="13CAEA58" w:rsidR="007E5B69" w:rsidRDefault="007E5B69" w:rsidP="00C24168">
      <w:pPr>
        <w:pStyle w:val="Descripcin"/>
        <w:keepNext/>
        <w:jc w:val="both"/>
      </w:pPr>
      <w:r>
        <w:lastRenderedPageBreak/>
        <w:t xml:space="preserve">Tabla </w:t>
      </w:r>
      <w:r w:rsidR="00207DFC">
        <w:fldChar w:fldCharType="begin"/>
      </w:r>
      <w:r w:rsidR="00207DFC">
        <w:instrText xml:space="preserve"> SEQ Tabla \* ARABIC </w:instrText>
      </w:r>
      <w:r w:rsidR="00207DFC">
        <w:fldChar w:fldCharType="separate"/>
      </w:r>
      <w:r w:rsidR="00491923">
        <w:rPr>
          <w:noProof/>
        </w:rPr>
        <w:t>19</w:t>
      </w:r>
      <w:r w:rsidR="00207DFC">
        <w:rPr>
          <w:noProof/>
        </w:rPr>
        <w:fldChar w:fldCharType="end"/>
      </w:r>
      <w:r>
        <w:t xml:space="preserve"> Resultados Mistral 7B</w:t>
      </w:r>
    </w:p>
    <w:tbl>
      <w:tblPr>
        <w:tblW w:w="9019" w:type="dxa"/>
        <w:shd w:val="clear" w:color="auto" w:fill="FFFFFF"/>
        <w:tblLook w:val="04A0" w:firstRow="1" w:lastRow="0" w:firstColumn="1" w:lastColumn="0" w:noHBand="0" w:noVBand="1"/>
      </w:tblPr>
      <w:tblGrid>
        <w:gridCol w:w="1290"/>
        <w:gridCol w:w="580"/>
        <w:gridCol w:w="601"/>
        <w:gridCol w:w="711"/>
        <w:gridCol w:w="833"/>
        <w:gridCol w:w="700"/>
        <w:gridCol w:w="872"/>
        <w:gridCol w:w="1150"/>
        <w:gridCol w:w="733"/>
        <w:gridCol w:w="861"/>
        <w:gridCol w:w="688"/>
      </w:tblGrid>
      <w:tr w:rsidR="00962718" w:rsidRPr="00962718" w14:paraId="48473866"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6D225453"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Condición / Rol</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5909D987"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Est.</w:t>
            </w:r>
            <w:r w:rsidRPr="00962718">
              <w:rPr>
                <w:rFonts w:eastAsia="Times New Roman" w:cs="Times New Roman"/>
                <w:b/>
                <w:bCs/>
                <w:color w:val="000000"/>
                <w:sz w:val="20"/>
                <w:szCs w:val="20"/>
                <w:lang w:val="es-CO"/>
              </w:rPr>
              <w:br/>
              <w:t>rol</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69EB071A"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Aut.</w:t>
            </w:r>
            <w:r w:rsidRPr="00962718">
              <w:rPr>
                <w:rFonts w:eastAsia="Times New Roman" w:cs="Times New Roman"/>
                <w:b/>
                <w:bCs/>
                <w:color w:val="000000"/>
                <w:sz w:val="20"/>
                <w:szCs w:val="20"/>
                <w:lang w:val="es-CO"/>
              </w:rPr>
              <w:br/>
              <w:t>léx.</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787C6255"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Aut.</w:t>
            </w:r>
            <w:r w:rsidRPr="00962718">
              <w:rPr>
                <w:rFonts w:eastAsia="Times New Roman" w:cs="Times New Roman"/>
                <w:b/>
                <w:bCs/>
                <w:color w:val="000000"/>
                <w:sz w:val="20"/>
                <w:szCs w:val="20"/>
                <w:lang w:val="es-CO"/>
              </w:rPr>
              <w:br/>
              <w:t>emoc.</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56D55AAD"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Orient.</w:t>
            </w:r>
            <w:r w:rsidRPr="00962718">
              <w:rPr>
                <w:rFonts w:eastAsia="Times New Roman" w:cs="Times New Roman"/>
                <w:b/>
                <w:bCs/>
                <w:color w:val="000000"/>
                <w:sz w:val="20"/>
                <w:szCs w:val="20"/>
                <w:lang w:val="es-CO"/>
              </w:rPr>
              <w:br/>
              <w:t>obj.</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52048C2B"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Cons.</w:t>
            </w:r>
            <w:r w:rsidRPr="00962718">
              <w:rPr>
                <w:rFonts w:eastAsia="Times New Roman" w:cs="Times New Roman"/>
                <w:b/>
                <w:bCs/>
                <w:color w:val="000000"/>
                <w:sz w:val="20"/>
                <w:szCs w:val="20"/>
                <w:lang w:val="es-CO"/>
              </w:rPr>
              <w:br/>
              <w:t>táct.</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138227FD"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Anclaje</w:t>
            </w:r>
            <w:r w:rsidRPr="00962718">
              <w:rPr>
                <w:rFonts w:eastAsia="Times New Roman" w:cs="Times New Roman"/>
                <w:b/>
                <w:bCs/>
                <w:color w:val="000000"/>
                <w:sz w:val="20"/>
                <w:szCs w:val="20"/>
                <w:lang w:val="es-CO"/>
              </w:rPr>
              <w:br/>
              <w:t>fact.</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0344CAA3"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Relevancia</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011E8BC3"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Adop.</w:t>
            </w:r>
            <w:r w:rsidRPr="00962718">
              <w:rPr>
                <w:rFonts w:eastAsia="Times New Roman" w:cs="Times New Roman"/>
                <w:b/>
                <w:bCs/>
                <w:color w:val="000000"/>
                <w:sz w:val="20"/>
                <w:szCs w:val="20"/>
                <w:lang w:val="es-CO"/>
              </w:rPr>
              <w:br/>
              <w:t>léx.*</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0BE46254"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Sub.</w:t>
            </w:r>
            <w:r w:rsidRPr="00962718">
              <w:rPr>
                <w:rFonts w:eastAsia="Times New Roman" w:cs="Times New Roman"/>
                <w:b/>
                <w:bCs/>
                <w:color w:val="000000"/>
                <w:sz w:val="20"/>
                <w:szCs w:val="20"/>
                <w:lang w:val="es-CO"/>
              </w:rPr>
              <w:br/>
              <w:t>macro*</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539CFA9D" w14:textId="77777777" w:rsidR="00962718" w:rsidRPr="00962718" w:rsidRDefault="00962718" w:rsidP="00C24168">
            <w:pPr>
              <w:spacing w:line="240" w:lineRule="auto"/>
              <w:jc w:val="both"/>
              <w:rPr>
                <w:rFonts w:eastAsia="Times New Roman" w:cs="Times New Roman"/>
                <w:b/>
                <w:bCs/>
                <w:color w:val="000000"/>
                <w:sz w:val="20"/>
                <w:szCs w:val="20"/>
                <w:lang w:val="es-CO"/>
              </w:rPr>
            </w:pPr>
            <w:r w:rsidRPr="00962718">
              <w:rPr>
                <w:rFonts w:eastAsia="Times New Roman" w:cs="Times New Roman"/>
                <w:b/>
                <w:bCs/>
                <w:color w:val="000000"/>
                <w:sz w:val="20"/>
                <w:szCs w:val="20"/>
                <w:lang w:val="es-CO"/>
              </w:rPr>
              <w:t>Coh.</w:t>
            </w:r>
            <w:r w:rsidRPr="00962718">
              <w:rPr>
                <w:rFonts w:eastAsia="Times New Roman" w:cs="Times New Roman"/>
                <w:b/>
                <w:bCs/>
                <w:color w:val="000000"/>
                <w:sz w:val="20"/>
                <w:szCs w:val="20"/>
                <w:lang w:val="es-CO"/>
              </w:rPr>
              <w:br/>
              <w:t>táct.*</w:t>
            </w:r>
          </w:p>
        </w:tc>
      </w:tr>
      <w:tr w:rsidR="00962718" w:rsidRPr="00962718" w14:paraId="2611542E"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6F4B8B8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Base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4034982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3CBDEF6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5D96171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4.54</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62008A9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49D0EC3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4.69</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6F03BAE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4.38</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D25E21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31608DB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0295FD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E4EF4C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r>
      <w:tr w:rsidR="00962718" w:rsidRPr="00962718" w14:paraId="5DA82BFD"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01D7330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Base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37CDE7A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713D473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4.31</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56E1ED6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345CB1B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631B005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4.23</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1DE8E64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3.77</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0AD7992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4.92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0C1C033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29B4A48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1218D4C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r>
      <w:tr w:rsidR="00962718" w:rsidRPr="00962718" w14:paraId="49A31D7C"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17AC6440"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Base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4B8EAED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3BD61B70"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1FE76D6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0C5D00D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66F59AE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4.15</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7743B01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4.15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AC7099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4.92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40C8D32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358860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619DF9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r>
      <w:tr w:rsidR="00962718" w:rsidRPr="00962718" w14:paraId="04E83A39"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11AF0D6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RAG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03A18C0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67857BB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06E8553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4.38</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1A1A76E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0451284F"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4.54</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88419B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4.62</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3EDC6CF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4.92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294CD22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032762F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190C38B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r>
      <w:tr w:rsidR="00962718" w:rsidRPr="00962718" w14:paraId="7CCE16D2"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5C0E453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RAG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2A833FA1"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082CD0B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3A50C6E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3.92</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47EBDA3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3E1E8C2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4.31</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4F4764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3.92</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216AA37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130ECB81"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9A1C63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0E3E083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r>
      <w:tr w:rsidR="00962718" w:rsidRPr="00962718" w14:paraId="164087CD"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094E6543"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RAG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1F8F6F44"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5CAC58D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5AD85750"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389A8EE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1C68EA8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4.15</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7FFA99E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4.38</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4BF02B9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57C4D12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499108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F1BBD7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r>
      <w:tr w:rsidR="00962718" w:rsidRPr="00962718" w14:paraId="56A0C0CB"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44A689D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BDI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4402795C"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2DF6951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3.92</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67C35971"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4.46</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4C4B311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7BA66464"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4.77</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9663CE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4.25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223B250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5208B02C"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25B630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76F2AB40"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4.62</w:t>
            </w:r>
          </w:p>
        </w:tc>
      </w:tr>
      <w:tr w:rsidR="00962718" w:rsidRPr="00962718" w14:paraId="377C0C3E"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7011000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BDI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573B66BC"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1CE111B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4.25</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0172588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3.92</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1ABAF6D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119CF1C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4.42</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4CF4F3F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3.50</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6C402C8C"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74F9E8E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268AB14"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7477EAE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4.50</w:t>
            </w:r>
          </w:p>
        </w:tc>
      </w:tr>
      <w:tr w:rsidR="00962718" w:rsidRPr="00962718" w14:paraId="29635D56"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2CEE7C7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BDI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5429C82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61F17C94"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08451AE0"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5E24C66F"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43DD7FF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4.38</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2383194C"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4.23</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76E480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5CCE496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0E3B170"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A1B038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4.85</w:t>
            </w:r>
          </w:p>
        </w:tc>
      </w:tr>
      <w:tr w:rsidR="00962718" w:rsidRPr="00962718" w14:paraId="10580C41"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6400796B"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BDI+RAG / Víctima</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013EDB2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636A6CD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3.92</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04DE4FBF"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4.31</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5FA616F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01CB237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4.69</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691C9F7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4.46</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0A1E6F2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4.92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4C9AEA42"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E19BD91"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C8A4A7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4.31</w:t>
            </w:r>
          </w:p>
        </w:tc>
      </w:tr>
      <w:tr w:rsidR="00962718" w:rsidRPr="00962718" w14:paraId="729B9E3D"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1CDADCAD"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BDI+RAG / Victimario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1350A221"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17689831"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22A35F3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3.92</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088FC3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524113D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4.38</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25A2DFC5"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3.46</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46F590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EB7B19E"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3.85</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1825E44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00B31E3C"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4.54</w:t>
            </w:r>
          </w:p>
        </w:tc>
      </w:tr>
      <w:tr w:rsidR="00962718" w:rsidRPr="00962718" w14:paraId="4D97B5B6" w14:textId="77777777" w:rsidTr="007E5B69">
        <w:tc>
          <w:tcPr>
            <w:tcW w:w="1290" w:type="dxa"/>
            <w:tcBorders>
              <w:top w:val="single" w:sz="4" w:space="0" w:color="000000"/>
              <w:left w:val="single" w:sz="4" w:space="0" w:color="000000"/>
              <w:bottom w:val="single" w:sz="4" w:space="0" w:color="000000"/>
              <w:right w:val="single" w:sz="4" w:space="0" w:color="000000"/>
            </w:tcBorders>
            <w:shd w:val="clear" w:color="auto" w:fill="auto"/>
            <w:hideMark/>
          </w:tcPr>
          <w:p w14:paraId="57127E13"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BDI+RAG / Tercero</w:t>
            </w:r>
          </w:p>
        </w:tc>
        <w:tc>
          <w:tcPr>
            <w:tcW w:w="580" w:type="dxa"/>
            <w:tcBorders>
              <w:top w:val="single" w:sz="4" w:space="0" w:color="000000"/>
              <w:left w:val="single" w:sz="4" w:space="0" w:color="000000"/>
              <w:bottom w:val="single" w:sz="4" w:space="0" w:color="000000"/>
              <w:right w:val="single" w:sz="4" w:space="0" w:color="000000"/>
            </w:tcBorders>
            <w:shd w:val="clear" w:color="auto" w:fill="auto"/>
            <w:hideMark/>
          </w:tcPr>
          <w:p w14:paraId="7B7B844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01" w:type="dxa"/>
            <w:tcBorders>
              <w:top w:val="single" w:sz="4" w:space="0" w:color="000000"/>
              <w:left w:val="single" w:sz="4" w:space="0" w:color="000000"/>
              <w:bottom w:val="single" w:sz="4" w:space="0" w:color="000000"/>
              <w:right w:val="single" w:sz="4" w:space="0" w:color="000000"/>
            </w:tcBorders>
            <w:shd w:val="clear" w:color="auto" w:fill="auto"/>
            <w:hideMark/>
          </w:tcPr>
          <w:p w14:paraId="4C8E8EC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1408533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1E6D468A"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6137E2A3"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7FE847F"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3A2DCA96"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5.00</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09C1BD27"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4.08</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88240C8"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7FC1AA9" w14:textId="77777777" w:rsidR="00962718" w:rsidRPr="00962718" w:rsidRDefault="00962718" w:rsidP="00C24168">
            <w:pPr>
              <w:spacing w:line="240" w:lineRule="auto"/>
              <w:jc w:val="both"/>
              <w:rPr>
                <w:rFonts w:eastAsia="Times New Roman" w:cs="Times New Roman"/>
                <w:color w:val="000000"/>
                <w:sz w:val="20"/>
                <w:szCs w:val="20"/>
                <w:lang w:val="es-CO"/>
              </w:rPr>
            </w:pPr>
            <w:r w:rsidRPr="00962718">
              <w:rPr>
                <w:rFonts w:eastAsia="Times New Roman" w:cs="Times New Roman"/>
                <w:color w:val="000000"/>
                <w:sz w:val="20"/>
                <w:szCs w:val="20"/>
                <w:lang w:val="es-CO"/>
              </w:rPr>
              <w:t>4.54</w:t>
            </w:r>
          </w:p>
        </w:tc>
      </w:tr>
    </w:tbl>
    <w:p w14:paraId="69DD411D" w14:textId="77777777" w:rsidR="00962718" w:rsidRDefault="00962718" w:rsidP="00C24168">
      <w:pPr>
        <w:spacing w:line="240" w:lineRule="auto"/>
        <w:jc w:val="both"/>
        <w:rPr>
          <w:rFonts w:eastAsia="Times New Roman" w:cs="Times New Roman"/>
          <w:b/>
          <w:bCs/>
          <w:color w:val="000000"/>
          <w:sz w:val="20"/>
          <w:szCs w:val="20"/>
          <w:lang w:val="es-CO"/>
        </w:rPr>
      </w:pPr>
    </w:p>
    <w:p w14:paraId="3A432BD7" w14:textId="77777777" w:rsidR="00121406" w:rsidRDefault="00121406" w:rsidP="00C24168">
      <w:pPr>
        <w:spacing w:line="240" w:lineRule="auto"/>
        <w:jc w:val="both"/>
        <w:rPr>
          <w:rFonts w:eastAsia="Times New Roman" w:cs="Times New Roman"/>
          <w:b/>
          <w:bCs/>
          <w:color w:val="000000"/>
          <w:sz w:val="20"/>
          <w:szCs w:val="20"/>
          <w:lang w:val="es-CO"/>
        </w:rPr>
      </w:pPr>
    </w:p>
    <w:p w14:paraId="2889E993" w14:textId="456D633C" w:rsidR="003F50FC" w:rsidRDefault="003F50FC" w:rsidP="00C24168">
      <w:pPr>
        <w:pStyle w:val="Descripcin"/>
        <w:keepNext/>
        <w:jc w:val="both"/>
      </w:pPr>
      <w:r>
        <w:t xml:space="preserve">Tabla </w:t>
      </w:r>
      <w:r w:rsidR="00207DFC">
        <w:fldChar w:fldCharType="begin"/>
      </w:r>
      <w:r w:rsidR="00207DFC">
        <w:instrText xml:space="preserve"> SEQ Tabla \* ARABIC </w:instrText>
      </w:r>
      <w:r w:rsidR="00207DFC">
        <w:fldChar w:fldCharType="separate"/>
      </w:r>
      <w:r w:rsidR="00491923">
        <w:rPr>
          <w:noProof/>
        </w:rPr>
        <w:t>20</w:t>
      </w:r>
      <w:r w:rsidR="00207DFC">
        <w:rPr>
          <w:noProof/>
        </w:rPr>
        <w:fldChar w:fldCharType="end"/>
      </w:r>
      <w:r>
        <w:t xml:space="preserve"> Resultados Llama 3.2</w:t>
      </w:r>
    </w:p>
    <w:tbl>
      <w:tblPr>
        <w:tblW w:w="9019" w:type="dxa"/>
        <w:shd w:val="clear" w:color="auto" w:fill="FFFFFF"/>
        <w:tblLook w:val="04A0" w:firstRow="1" w:lastRow="0" w:firstColumn="1" w:lastColumn="0" w:noHBand="0" w:noVBand="1"/>
      </w:tblPr>
      <w:tblGrid>
        <w:gridCol w:w="1285"/>
        <w:gridCol w:w="583"/>
        <w:gridCol w:w="603"/>
        <w:gridCol w:w="711"/>
        <w:gridCol w:w="833"/>
        <w:gridCol w:w="700"/>
        <w:gridCol w:w="872"/>
        <w:gridCol w:w="1150"/>
        <w:gridCol w:w="733"/>
        <w:gridCol w:w="861"/>
        <w:gridCol w:w="688"/>
      </w:tblGrid>
      <w:tr w:rsidR="00121406" w:rsidRPr="00121406" w14:paraId="5493B9DA"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62D8CDD5"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Condición / Rol</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325D52AD"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Est.</w:t>
            </w:r>
            <w:r w:rsidRPr="00121406">
              <w:rPr>
                <w:rFonts w:eastAsia="Times New Roman" w:cs="Times New Roman"/>
                <w:b/>
                <w:bCs/>
                <w:color w:val="000000"/>
                <w:sz w:val="20"/>
                <w:szCs w:val="20"/>
                <w:lang w:val="es-CO"/>
              </w:rPr>
              <w:br/>
              <w:t>rol</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413978B6"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Aut.</w:t>
            </w:r>
            <w:r w:rsidRPr="00121406">
              <w:rPr>
                <w:rFonts w:eastAsia="Times New Roman" w:cs="Times New Roman"/>
                <w:b/>
                <w:bCs/>
                <w:color w:val="000000"/>
                <w:sz w:val="20"/>
                <w:szCs w:val="20"/>
                <w:lang w:val="es-CO"/>
              </w:rPr>
              <w:br/>
              <w:t>léx.</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54D8AAFE"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Aut.</w:t>
            </w:r>
            <w:r w:rsidRPr="00121406">
              <w:rPr>
                <w:rFonts w:eastAsia="Times New Roman" w:cs="Times New Roman"/>
                <w:b/>
                <w:bCs/>
                <w:color w:val="000000"/>
                <w:sz w:val="20"/>
                <w:szCs w:val="20"/>
                <w:lang w:val="es-CO"/>
              </w:rPr>
              <w:br/>
              <w:t>emoc.</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1724BA0D"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Orient.</w:t>
            </w:r>
            <w:r w:rsidRPr="00121406">
              <w:rPr>
                <w:rFonts w:eastAsia="Times New Roman" w:cs="Times New Roman"/>
                <w:b/>
                <w:bCs/>
                <w:color w:val="000000"/>
                <w:sz w:val="20"/>
                <w:szCs w:val="20"/>
                <w:lang w:val="es-CO"/>
              </w:rPr>
              <w:br/>
              <w:t>obj.</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77024E26"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Cons.</w:t>
            </w:r>
            <w:r w:rsidRPr="00121406">
              <w:rPr>
                <w:rFonts w:eastAsia="Times New Roman" w:cs="Times New Roman"/>
                <w:b/>
                <w:bCs/>
                <w:color w:val="000000"/>
                <w:sz w:val="20"/>
                <w:szCs w:val="20"/>
                <w:lang w:val="es-CO"/>
              </w:rPr>
              <w:br/>
              <w:t>táct.</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2E7D084F"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Anclaje</w:t>
            </w:r>
            <w:r w:rsidRPr="00121406">
              <w:rPr>
                <w:rFonts w:eastAsia="Times New Roman" w:cs="Times New Roman"/>
                <w:b/>
                <w:bCs/>
                <w:color w:val="000000"/>
                <w:sz w:val="20"/>
                <w:szCs w:val="20"/>
                <w:lang w:val="es-CO"/>
              </w:rPr>
              <w:br/>
              <w:t>fact.</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0DB485F6"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Relevancia</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183D7E0"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Adop.</w:t>
            </w:r>
            <w:r w:rsidRPr="00121406">
              <w:rPr>
                <w:rFonts w:eastAsia="Times New Roman" w:cs="Times New Roman"/>
                <w:b/>
                <w:bCs/>
                <w:color w:val="000000"/>
                <w:sz w:val="20"/>
                <w:szCs w:val="20"/>
                <w:lang w:val="es-CO"/>
              </w:rPr>
              <w:br/>
              <w:t>léx.*</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19FD9E58"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Sub.</w:t>
            </w:r>
            <w:r w:rsidRPr="00121406">
              <w:rPr>
                <w:rFonts w:eastAsia="Times New Roman" w:cs="Times New Roman"/>
                <w:b/>
                <w:bCs/>
                <w:color w:val="000000"/>
                <w:sz w:val="20"/>
                <w:szCs w:val="20"/>
                <w:lang w:val="es-CO"/>
              </w:rPr>
              <w:br/>
              <w:t>macro*</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31B05403" w14:textId="77777777" w:rsidR="00121406" w:rsidRPr="00121406" w:rsidRDefault="00121406" w:rsidP="00C24168">
            <w:pPr>
              <w:spacing w:line="240" w:lineRule="auto"/>
              <w:jc w:val="both"/>
              <w:rPr>
                <w:rFonts w:eastAsia="Times New Roman" w:cs="Times New Roman"/>
                <w:b/>
                <w:bCs/>
                <w:color w:val="000000"/>
                <w:sz w:val="20"/>
                <w:szCs w:val="20"/>
                <w:lang w:val="es-CO"/>
              </w:rPr>
            </w:pPr>
            <w:r w:rsidRPr="00121406">
              <w:rPr>
                <w:rFonts w:eastAsia="Times New Roman" w:cs="Times New Roman"/>
                <w:b/>
                <w:bCs/>
                <w:color w:val="000000"/>
                <w:sz w:val="20"/>
                <w:szCs w:val="20"/>
                <w:lang w:val="es-CO"/>
              </w:rPr>
              <w:t>Coh.</w:t>
            </w:r>
            <w:r w:rsidRPr="00121406">
              <w:rPr>
                <w:rFonts w:eastAsia="Times New Roman" w:cs="Times New Roman"/>
                <w:b/>
                <w:bCs/>
                <w:color w:val="000000"/>
                <w:sz w:val="20"/>
                <w:szCs w:val="20"/>
                <w:lang w:val="es-CO"/>
              </w:rPr>
              <w:br/>
              <w:t>táct.*</w:t>
            </w:r>
          </w:p>
        </w:tc>
      </w:tr>
      <w:tr w:rsidR="00121406" w:rsidRPr="00121406" w14:paraId="6898AABB"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424DB3F7"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Base / Víctima</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39FDE76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5CA3C1C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4.62</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114E855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4.62</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0C5EAA29"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26B29FE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4.77</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2DADB69D"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4.23</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C43805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4.69</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44A0A67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21ED0B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5339B9C5"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r>
      <w:tr w:rsidR="00121406" w:rsidRPr="00121406" w14:paraId="5F93A0A3"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43DAC4EA"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Base / Victimario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3AC11DF3"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1DA6BE0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20D6039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4D539B68"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1B7DB46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407FBD0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4.23</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F83599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4.46</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6D10912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2F9C7D53"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180A70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r>
      <w:tr w:rsidR="00121406" w:rsidRPr="00121406" w14:paraId="58BDF901"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3D866DC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Base / Tercero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692F0A1E"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4CA4070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4BAE611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BD0CA55"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13EF2A8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4.85</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59400683"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4.54</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0846BEA3"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4.69</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1D0C2E09"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74ED94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6F3242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r>
      <w:tr w:rsidR="00121406" w:rsidRPr="00121406" w14:paraId="630358A6"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0B066E3D"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RAG / Víctima</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10BFC998"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28A57ED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4.15</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700102C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4.54</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1D3ACD5"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609A57F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1C2EABC7"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4.46</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4580B87A"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4.46</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7631E939"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4.46</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3CD25C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02FC0C7"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r>
      <w:tr w:rsidR="00121406" w:rsidRPr="00121406" w14:paraId="2769CBA0"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126CC7A7"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RAG / Victimario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723401FE"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503D738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4.08</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6086888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4.08</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243014C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639B0F68"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4.15</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4EAAEA3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4.08</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0DE7126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74B8A5A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4.46</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AB8852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43DA43DA"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r>
      <w:tr w:rsidR="00121406" w:rsidRPr="00121406" w14:paraId="06DA6076"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20B5934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RAG / Tercero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70DF5EE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4447F35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4.08</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1750535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4.15</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F98E8B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2823DD3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4.46</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02E9634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4.15</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4E91DF99"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4.23</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4D3BDDC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4.23</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0CB7188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73567C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r>
      <w:tr w:rsidR="00121406" w:rsidRPr="00121406" w14:paraId="2B303853"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02B34053"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BDI / Víctima</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31B75F2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62C970E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4.69</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64FDE8D8"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4.77</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BDAA1D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0D80EE7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4.92</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2647ED1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4.50</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305E8FBA"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4.85</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36BC9149"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B1E78A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5B06B3E5"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4.77</w:t>
            </w:r>
          </w:p>
        </w:tc>
      </w:tr>
      <w:tr w:rsidR="00121406" w:rsidRPr="00121406" w14:paraId="2B22A46E"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73EDA3B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BDI / Victimario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7EAE7BF8"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06D6C6DE"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4.17</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7897EA2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4.33</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76FF644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3EB83218"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4.50</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B66A54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4.08</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6BDE5C9E"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4.42</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4C940778"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65EF59FD"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A5C1F1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4.50</w:t>
            </w:r>
          </w:p>
        </w:tc>
      </w:tr>
      <w:tr w:rsidR="00121406" w:rsidRPr="00121406" w14:paraId="0003614C"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6B0AE45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BDI / Tercero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1BE6589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6EE145E3"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5342F5A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4AD7AA0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4EA22FD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4.77</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3F11795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4.62</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1C6991B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4.77</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1908FF4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093593F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677B4B4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4.69</w:t>
            </w:r>
          </w:p>
        </w:tc>
      </w:tr>
      <w:tr w:rsidR="00121406" w:rsidRPr="00121406" w14:paraId="371EC8E2"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1CB8622D"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BDI+RAG / Víctima</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689B095A"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1EC2A16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4.15</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2BB74E4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3241D8E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232BB04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4.23</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5E154AE9"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71E7A74E"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5F0A534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4.15</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2A2A5D1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3642AE2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3.54</w:t>
            </w:r>
          </w:p>
        </w:tc>
      </w:tr>
      <w:tr w:rsidR="00121406" w:rsidRPr="00121406" w14:paraId="7E74D57F"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330D55FA"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BDI+RAG / Victimario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21A8236D"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4A63CAA3"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7161B85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4.23</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4CE9B56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3CE000B6"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788821FA"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4.33</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198C6830"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3A85B05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35CB98BB"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5EAF199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4.15</w:t>
            </w:r>
          </w:p>
        </w:tc>
      </w:tr>
      <w:tr w:rsidR="00121406" w:rsidRPr="00121406" w14:paraId="65E0FD1D" w14:textId="77777777" w:rsidTr="003F50FC">
        <w:tc>
          <w:tcPr>
            <w:tcW w:w="1285" w:type="dxa"/>
            <w:tcBorders>
              <w:top w:val="single" w:sz="4" w:space="0" w:color="000000"/>
              <w:left w:val="single" w:sz="4" w:space="0" w:color="000000"/>
              <w:bottom w:val="single" w:sz="4" w:space="0" w:color="000000"/>
              <w:right w:val="single" w:sz="4" w:space="0" w:color="000000"/>
            </w:tcBorders>
            <w:shd w:val="clear" w:color="auto" w:fill="auto"/>
            <w:hideMark/>
          </w:tcPr>
          <w:p w14:paraId="632F52B5"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BDI+RAG / Tercero</w:t>
            </w:r>
          </w:p>
        </w:tc>
        <w:tc>
          <w:tcPr>
            <w:tcW w:w="583" w:type="dxa"/>
            <w:tcBorders>
              <w:top w:val="single" w:sz="4" w:space="0" w:color="000000"/>
              <w:left w:val="single" w:sz="4" w:space="0" w:color="000000"/>
              <w:bottom w:val="single" w:sz="4" w:space="0" w:color="000000"/>
              <w:right w:val="single" w:sz="4" w:space="0" w:color="000000"/>
            </w:tcBorders>
            <w:shd w:val="clear" w:color="auto" w:fill="auto"/>
            <w:hideMark/>
          </w:tcPr>
          <w:p w14:paraId="2984E769"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03" w:type="dxa"/>
            <w:tcBorders>
              <w:top w:val="single" w:sz="4" w:space="0" w:color="000000"/>
              <w:left w:val="single" w:sz="4" w:space="0" w:color="000000"/>
              <w:bottom w:val="single" w:sz="4" w:space="0" w:color="000000"/>
              <w:right w:val="single" w:sz="4" w:space="0" w:color="000000"/>
            </w:tcBorders>
            <w:shd w:val="clear" w:color="auto" w:fill="auto"/>
            <w:hideMark/>
          </w:tcPr>
          <w:p w14:paraId="6AAE721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4.31</w:t>
            </w:r>
          </w:p>
        </w:tc>
        <w:tc>
          <w:tcPr>
            <w:tcW w:w="711" w:type="dxa"/>
            <w:tcBorders>
              <w:top w:val="single" w:sz="4" w:space="0" w:color="000000"/>
              <w:left w:val="single" w:sz="4" w:space="0" w:color="000000"/>
              <w:bottom w:val="single" w:sz="4" w:space="0" w:color="000000"/>
              <w:right w:val="single" w:sz="4" w:space="0" w:color="000000"/>
            </w:tcBorders>
            <w:shd w:val="clear" w:color="auto" w:fill="auto"/>
            <w:hideMark/>
          </w:tcPr>
          <w:p w14:paraId="415B0EF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4.23</w:t>
            </w:r>
          </w:p>
        </w:tc>
        <w:tc>
          <w:tcPr>
            <w:tcW w:w="833" w:type="dxa"/>
            <w:tcBorders>
              <w:top w:val="single" w:sz="4" w:space="0" w:color="000000"/>
              <w:left w:val="single" w:sz="4" w:space="0" w:color="000000"/>
              <w:bottom w:val="single" w:sz="4" w:space="0" w:color="000000"/>
              <w:right w:val="single" w:sz="4" w:space="0" w:color="000000"/>
            </w:tcBorders>
            <w:shd w:val="clear" w:color="auto" w:fill="auto"/>
            <w:hideMark/>
          </w:tcPr>
          <w:p w14:paraId="5D598E7D"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700" w:type="dxa"/>
            <w:tcBorders>
              <w:top w:val="single" w:sz="4" w:space="0" w:color="000000"/>
              <w:left w:val="single" w:sz="4" w:space="0" w:color="000000"/>
              <w:bottom w:val="single" w:sz="4" w:space="0" w:color="000000"/>
              <w:right w:val="single" w:sz="4" w:space="0" w:color="000000"/>
            </w:tcBorders>
            <w:shd w:val="clear" w:color="auto" w:fill="auto"/>
            <w:hideMark/>
          </w:tcPr>
          <w:p w14:paraId="4FBC482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4.69</w:t>
            </w:r>
          </w:p>
        </w:tc>
        <w:tc>
          <w:tcPr>
            <w:tcW w:w="872" w:type="dxa"/>
            <w:tcBorders>
              <w:top w:val="single" w:sz="4" w:space="0" w:color="000000"/>
              <w:left w:val="single" w:sz="4" w:space="0" w:color="000000"/>
              <w:bottom w:val="single" w:sz="4" w:space="0" w:color="000000"/>
              <w:right w:val="single" w:sz="4" w:space="0" w:color="000000"/>
            </w:tcBorders>
            <w:shd w:val="clear" w:color="auto" w:fill="auto"/>
            <w:hideMark/>
          </w:tcPr>
          <w:p w14:paraId="05299602"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4.54</w:t>
            </w:r>
          </w:p>
        </w:tc>
        <w:tc>
          <w:tcPr>
            <w:tcW w:w="1150" w:type="dxa"/>
            <w:tcBorders>
              <w:top w:val="single" w:sz="4" w:space="0" w:color="000000"/>
              <w:left w:val="single" w:sz="4" w:space="0" w:color="000000"/>
              <w:bottom w:val="single" w:sz="4" w:space="0" w:color="000000"/>
              <w:right w:val="single" w:sz="4" w:space="0" w:color="000000"/>
            </w:tcBorders>
            <w:shd w:val="clear" w:color="auto" w:fill="auto"/>
            <w:hideMark/>
          </w:tcPr>
          <w:p w14:paraId="276C6BEC"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4.77</w:t>
            </w:r>
          </w:p>
        </w:tc>
        <w:tc>
          <w:tcPr>
            <w:tcW w:w="733" w:type="dxa"/>
            <w:tcBorders>
              <w:top w:val="single" w:sz="4" w:space="0" w:color="000000"/>
              <w:left w:val="single" w:sz="4" w:space="0" w:color="000000"/>
              <w:bottom w:val="single" w:sz="4" w:space="0" w:color="000000"/>
              <w:right w:val="single" w:sz="4" w:space="0" w:color="000000"/>
            </w:tcBorders>
            <w:shd w:val="clear" w:color="auto" w:fill="auto"/>
            <w:hideMark/>
          </w:tcPr>
          <w:p w14:paraId="0575021F"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4.46</w:t>
            </w:r>
          </w:p>
        </w:tc>
        <w:tc>
          <w:tcPr>
            <w:tcW w:w="861" w:type="dxa"/>
            <w:tcBorders>
              <w:top w:val="single" w:sz="4" w:space="0" w:color="000000"/>
              <w:left w:val="single" w:sz="4" w:space="0" w:color="000000"/>
              <w:bottom w:val="single" w:sz="4" w:space="0" w:color="000000"/>
              <w:right w:val="single" w:sz="4" w:space="0" w:color="000000"/>
            </w:tcBorders>
            <w:shd w:val="clear" w:color="auto" w:fill="auto"/>
            <w:hideMark/>
          </w:tcPr>
          <w:p w14:paraId="74DF1A61"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5.00</w:t>
            </w:r>
          </w:p>
        </w:tc>
        <w:tc>
          <w:tcPr>
            <w:tcW w:w="688" w:type="dxa"/>
            <w:tcBorders>
              <w:top w:val="single" w:sz="4" w:space="0" w:color="000000"/>
              <w:left w:val="single" w:sz="4" w:space="0" w:color="000000"/>
              <w:bottom w:val="single" w:sz="4" w:space="0" w:color="000000"/>
              <w:right w:val="single" w:sz="4" w:space="0" w:color="000000"/>
            </w:tcBorders>
            <w:shd w:val="clear" w:color="auto" w:fill="auto"/>
            <w:hideMark/>
          </w:tcPr>
          <w:p w14:paraId="2E03E124" w14:textId="77777777" w:rsidR="00121406" w:rsidRPr="00121406" w:rsidRDefault="00121406" w:rsidP="00C24168">
            <w:pPr>
              <w:spacing w:line="240" w:lineRule="auto"/>
              <w:jc w:val="both"/>
              <w:rPr>
                <w:rFonts w:eastAsia="Times New Roman" w:cs="Times New Roman"/>
                <w:color w:val="000000"/>
                <w:sz w:val="20"/>
                <w:szCs w:val="20"/>
                <w:lang w:val="es-CO"/>
              </w:rPr>
            </w:pPr>
            <w:r w:rsidRPr="00121406">
              <w:rPr>
                <w:rFonts w:eastAsia="Times New Roman" w:cs="Times New Roman"/>
                <w:color w:val="000000"/>
                <w:sz w:val="20"/>
                <w:szCs w:val="20"/>
                <w:lang w:val="es-CO"/>
              </w:rPr>
              <w:t>4.38</w:t>
            </w:r>
          </w:p>
        </w:tc>
      </w:tr>
    </w:tbl>
    <w:p w14:paraId="158965FA" w14:textId="77777777" w:rsidR="00121406" w:rsidRPr="00A628B0" w:rsidRDefault="00121406" w:rsidP="00C24168">
      <w:pPr>
        <w:spacing w:line="240" w:lineRule="auto"/>
        <w:jc w:val="both"/>
        <w:rPr>
          <w:rFonts w:eastAsia="Times New Roman" w:cs="Times New Roman"/>
          <w:b/>
          <w:bCs/>
          <w:color w:val="000000"/>
          <w:sz w:val="20"/>
          <w:szCs w:val="20"/>
          <w:lang w:val="es-CO"/>
        </w:rPr>
      </w:pPr>
    </w:p>
    <w:p w14:paraId="19C8D05D" w14:textId="77777777" w:rsidR="007C1B94" w:rsidRPr="007C1B94" w:rsidRDefault="007C1B94" w:rsidP="00C24168">
      <w:pPr>
        <w:jc w:val="both"/>
        <w:rPr>
          <w:sz w:val="24"/>
          <w:szCs w:val="24"/>
          <w:lang w:val="es-ES"/>
        </w:rPr>
      </w:pPr>
    </w:p>
    <w:p w14:paraId="2B6602A9" w14:textId="16038838" w:rsidR="00FF47B0" w:rsidRPr="00FF47B0" w:rsidRDefault="00FF47B0" w:rsidP="00C24168">
      <w:pPr>
        <w:pStyle w:val="NormalWeb"/>
        <w:shd w:val="clear" w:color="auto" w:fill="FFFFFF"/>
        <w:spacing w:before="0" w:beforeAutospacing="0" w:after="0" w:afterAutospacing="0"/>
        <w:jc w:val="both"/>
        <w:rPr>
          <w:b/>
          <w:bCs/>
          <w:lang w:val="es-ES"/>
        </w:rPr>
      </w:pPr>
      <w:r w:rsidRPr="00FF47B0">
        <w:rPr>
          <w:b/>
          <w:bCs/>
          <w:lang w:val="es-ES"/>
        </w:rPr>
        <w:t xml:space="preserve">Anexo </w:t>
      </w:r>
      <w:r w:rsidR="001002FE">
        <w:rPr>
          <w:b/>
          <w:bCs/>
          <w:lang w:val="es-ES"/>
        </w:rPr>
        <w:t>D</w:t>
      </w:r>
      <w:r w:rsidRPr="00FF47B0">
        <w:rPr>
          <w:b/>
          <w:bCs/>
          <w:lang w:val="es-ES"/>
        </w:rPr>
        <w:t xml:space="preserve"> -</w:t>
      </w:r>
      <w:r w:rsidRPr="00FF47B0">
        <w:rPr>
          <w:b/>
          <w:bCs/>
          <w:color w:val="000000"/>
        </w:rPr>
        <w:t xml:space="preserve"> Resultados por juez</w:t>
      </w:r>
      <w:r>
        <w:rPr>
          <w:b/>
          <w:bCs/>
          <w:color w:val="000000"/>
        </w:rPr>
        <w:t xml:space="preserve"> para </w:t>
      </w:r>
      <w:r w:rsidRPr="00FF47B0">
        <w:rPr>
          <w:b/>
          <w:bCs/>
          <w:color w:val="000000"/>
        </w:rPr>
        <w:t>Wilcoxon post-hoc</w:t>
      </w:r>
    </w:p>
    <w:p w14:paraId="6FB2A75D" w14:textId="77777777" w:rsidR="00FF47B0" w:rsidRPr="00FF47B0" w:rsidRDefault="00FF47B0" w:rsidP="00C24168">
      <w:pPr>
        <w:pStyle w:val="NormalWeb"/>
        <w:shd w:val="clear" w:color="auto" w:fill="FFFFFF"/>
        <w:spacing w:before="0" w:beforeAutospacing="0" w:after="0" w:afterAutospacing="0"/>
        <w:jc w:val="both"/>
        <w:rPr>
          <w:color w:val="000000"/>
          <w:sz w:val="27"/>
          <w:szCs w:val="27"/>
        </w:rPr>
      </w:pPr>
    </w:p>
    <w:p w14:paraId="7A24C55F" w14:textId="43B61BEB" w:rsidR="0054058B" w:rsidRDefault="0054058B" w:rsidP="00C24168">
      <w:pPr>
        <w:pStyle w:val="Descripcin"/>
        <w:keepNext/>
        <w:jc w:val="both"/>
      </w:pPr>
      <w:r>
        <w:t xml:space="preserve">Tabla </w:t>
      </w:r>
      <w:r w:rsidR="00207DFC">
        <w:fldChar w:fldCharType="begin"/>
      </w:r>
      <w:r w:rsidR="00207DFC">
        <w:instrText xml:space="preserve"> SEQ Tabla \* ARABIC </w:instrText>
      </w:r>
      <w:r w:rsidR="00207DFC">
        <w:fldChar w:fldCharType="separate"/>
      </w:r>
      <w:r w:rsidR="00491923">
        <w:rPr>
          <w:noProof/>
        </w:rPr>
        <w:t>21</w:t>
      </w:r>
      <w:r w:rsidR="00207DFC">
        <w:rPr>
          <w:noProof/>
        </w:rPr>
        <w:fldChar w:fldCharType="end"/>
      </w:r>
      <w:r>
        <w:t xml:space="preserve"> Detalle completo Wilcoxon post-hoc</w:t>
      </w:r>
    </w:p>
    <w:tbl>
      <w:tblPr>
        <w:tblW w:w="7940" w:type="dxa"/>
        <w:shd w:val="clear" w:color="auto" w:fill="FFFFFF"/>
        <w:tblLook w:val="04A0" w:firstRow="1" w:lastRow="0" w:firstColumn="1" w:lastColumn="0" w:noHBand="0" w:noVBand="1"/>
      </w:tblPr>
      <w:tblGrid>
        <w:gridCol w:w="1658"/>
        <w:gridCol w:w="1963"/>
        <w:gridCol w:w="544"/>
        <w:gridCol w:w="939"/>
        <w:gridCol w:w="1419"/>
        <w:gridCol w:w="1417"/>
      </w:tblGrid>
      <w:tr w:rsidR="00FF47B0" w:rsidRPr="00FF47B0" w14:paraId="44145DBB"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0380E331" w14:textId="77777777" w:rsidR="00FF47B0" w:rsidRPr="00FF47B0" w:rsidRDefault="00FF47B0" w:rsidP="00C24168">
            <w:pPr>
              <w:spacing w:line="240" w:lineRule="auto"/>
              <w:jc w:val="both"/>
              <w:rPr>
                <w:rFonts w:eastAsia="Times New Roman" w:cs="Times New Roman"/>
                <w:color w:val="000000"/>
                <w:sz w:val="24"/>
                <w:szCs w:val="24"/>
                <w:lang w:val="es-CO"/>
              </w:rPr>
            </w:pPr>
            <w:r w:rsidRPr="00FF47B0">
              <w:rPr>
                <w:rFonts w:eastAsia="Times New Roman" w:cs="Times New Roman"/>
                <w:b/>
                <w:bCs/>
                <w:color w:val="000000"/>
                <w:sz w:val="20"/>
                <w:szCs w:val="20"/>
                <w:lang w:val="es-CO"/>
              </w:rPr>
              <w:t>Juez</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02988175" w14:textId="77777777" w:rsidR="00FF47B0" w:rsidRPr="00FF47B0" w:rsidRDefault="00FF47B0" w:rsidP="00C24168">
            <w:pPr>
              <w:spacing w:line="240" w:lineRule="auto"/>
              <w:jc w:val="both"/>
              <w:rPr>
                <w:rFonts w:eastAsia="Times New Roman" w:cs="Times New Roman"/>
                <w:color w:val="000000"/>
                <w:sz w:val="24"/>
                <w:szCs w:val="24"/>
                <w:lang w:val="es-CO"/>
              </w:rPr>
            </w:pPr>
            <w:r w:rsidRPr="00FF47B0">
              <w:rPr>
                <w:rFonts w:eastAsia="Times New Roman" w:cs="Times New Roman"/>
                <w:b/>
                <w:bCs/>
                <w:color w:val="000000"/>
                <w:sz w:val="20"/>
                <w:szCs w:val="20"/>
                <w:lang w:val="es-CO"/>
              </w:rPr>
              <w:t>Par comparado</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2FAB10E4" w14:textId="77777777" w:rsidR="00FF47B0" w:rsidRPr="00FF47B0" w:rsidRDefault="00FF47B0" w:rsidP="00C24168">
            <w:pPr>
              <w:spacing w:line="240" w:lineRule="auto"/>
              <w:jc w:val="both"/>
              <w:rPr>
                <w:rFonts w:eastAsia="Times New Roman" w:cs="Times New Roman"/>
                <w:color w:val="000000"/>
                <w:sz w:val="24"/>
                <w:szCs w:val="24"/>
                <w:lang w:val="es-CO"/>
              </w:rPr>
            </w:pPr>
            <w:r w:rsidRPr="00FF47B0">
              <w:rPr>
                <w:rFonts w:eastAsia="Times New Roman" w:cs="Times New Roman"/>
                <w:b/>
                <w:bCs/>
                <w:color w:val="000000"/>
                <w:sz w:val="20"/>
                <w:szCs w:val="20"/>
                <w:lang w:val="es-CO"/>
              </w:rPr>
              <w:t>n</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50B3B4D3" w14:textId="77777777" w:rsidR="00FF47B0" w:rsidRPr="00FF47B0" w:rsidRDefault="00FF47B0" w:rsidP="00C24168">
            <w:pPr>
              <w:spacing w:line="240" w:lineRule="auto"/>
              <w:jc w:val="both"/>
              <w:rPr>
                <w:rFonts w:eastAsia="Times New Roman" w:cs="Times New Roman"/>
                <w:color w:val="000000"/>
                <w:sz w:val="24"/>
                <w:szCs w:val="24"/>
                <w:lang w:val="es-CO"/>
              </w:rPr>
            </w:pPr>
            <w:r w:rsidRPr="00FF47B0">
              <w:rPr>
                <w:rFonts w:eastAsia="Times New Roman" w:cs="Times New Roman"/>
                <w:b/>
                <w:bCs/>
                <w:color w:val="000000"/>
                <w:sz w:val="20"/>
                <w:szCs w:val="20"/>
                <w:lang w:val="es-CO"/>
              </w:rPr>
              <w:t>W</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192CE3C3" w14:textId="77777777" w:rsidR="00FF47B0" w:rsidRPr="00FF47B0" w:rsidRDefault="00FF47B0" w:rsidP="00C24168">
            <w:pPr>
              <w:spacing w:line="240" w:lineRule="auto"/>
              <w:jc w:val="both"/>
              <w:rPr>
                <w:rFonts w:eastAsia="Times New Roman" w:cs="Times New Roman"/>
                <w:color w:val="000000"/>
                <w:sz w:val="24"/>
                <w:szCs w:val="24"/>
                <w:lang w:val="es-CO"/>
              </w:rPr>
            </w:pPr>
            <w:r w:rsidRPr="00FF47B0">
              <w:rPr>
                <w:rFonts w:eastAsia="Times New Roman" w:cs="Times New Roman"/>
                <w:b/>
                <w:bCs/>
                <w:color w:val="000000"/>
                <w:sz w:val="20"/>
                <w:szCs w:val="20"/>
                <w:lang w:val="es-CO"/>
              </w:rPr>
              <w:t>p</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7986D132" w14:textId="0352490A" w:rsidR="00FF47B0" w:rsidRPr="00FF47B0" w:rsidRDefault="00FF47B0" w:rsidP="00C24168">
            <w:pPr>
              <w:spacing w:line="240" w:lineRule="auto"/>
              <w:jc w:val="both"/>
              <w:rPr>
                <w:rFonts w:eastAsia="Times New Roman" w:cs="Times New Roman"/>
                <w:b/>
                <w:bCs/>
                <w:color w:val="000000"/>
                <w:sz w:val="20"/>
                <w:szCs w:val="20"/>
                <w:lang w:val="es-CO"/>
              </w:rPr>
            </w:pPr>
            <w:r w:rsidRPr="00FF47B0">
              <w:rPr>
                <w:rFonts w:eastAsia="Times New Roman" w:cs="Times New Roman"/>
                <w:b/>
                <w:bCs/>
                <w:color w:val="000000"/>
                <w:sz w:val="20"/>
                <w:szCs w:val="20"/>
                <w:lang w:val="es-CO"/>
              </w:rPr>
              <w:t>Rank_biserial</w:t>
            </w:r>
          </w:p>
        </w:tc>
      </w:tr>
      <w:tr w:rsidR="009A0D02" w:rsidRPr="00FF47B0" w14:paraId="282BE843"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5C5C9E6E" w14:textId="7A927BE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GPT-5</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6836D772" w14:textId="310E4DC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1AF4296D" w14:textId="31FA5076"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23E5FB7D" w14:textId="36A0D998"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72.5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48EDA96D" w14:textId="490D55A9"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7.00 × 10⁻⁶</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17AECE45" w14:textId="234C88E1"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0.814</w:t>
            </w:r>
          </w:p>
        </w:tc>
      </w:tr>
      <w:tr w:rsidR="009A0D02" w:rsidRPr="00FF47B0" w14:paraId="69CBB904"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377A18D9" w14:textId="6ACC62C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GPT-5</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621813BF" w14:textId="241132A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BDI</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50BA7B33" w14:textId="42684638"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1D153430" w14:textId="71F9BF5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353.5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517FD50D" w14:textId="2E00565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0.795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6BA310E3" w14:textId="11A8703F"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0.094</w:t>
            </w:r>
          </w:p>
        </w:tc>
      </w:tr>
      <w:tr w:rsidR="009A0D02" w:rsidRPr="00FF47B0" w14:paraId="15F7C1F0"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4785C5AA" w14:textId="6D2509EB"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GPT-5</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71FCE438" w14:textId="6347F3A2"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0DCC33E7" w14:textId="5A70D5A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6DEFEC9F" w14:textId="518ACEF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48.5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8558972" w14:textId="73A6DB3A"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1.00 × 10⁻⁶</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6EA6F451" w14:textId="03E95FE6"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0.876</w:t>
            </w:r>
          </w:p>
        </w:tc>
      </w:tr>
      <w:tr w:rsidR="009A0D02" w:rsidRPr="00FF47B0" w14:paraId="44C39CF7"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5CD7C710" w14:textId="099E5313"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GPT-5</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5CFC9776" w14:textId="19FA5A9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RAG vs BDI</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614B8439" w14:textId="3AD0ADC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291C704D" w14:textId="0F6056AE"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95.5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430CFB89" w14:textId="14F3AEEC"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3.20 × 10⁻⁵</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69CBA69C" w14:textId="3C108223"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0.755</w:t>
            </w:r>
          </w:p>
        </w:tc>
      </w:tr>
      <w:tr w:rsidR="009A0D02" w:rsidRPr="00FF47B0" w14:paraId="75CE359E"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1F6997F5" w14:textId="53E95B1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GPT-5</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30F75EE2" w14:textId="61F8CEA8"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RAG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1CFFC584" w14:textId="6C1E3F80"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1B492263" w14:textId="72430259"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248.0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5FB8E3BD" w14:textId="0A36C1F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0.070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1D523529" w14:textId="75661814"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0.364</w:t>
            </w:r>
          </w:p>
        </w:tc>
      </w:tr>
      <w:tr w:rsidR="009A0D02" w:rsidRPr="00FF47B0" w14:paraId="0BDD5164"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02EBD26F" w14:textId="4769D9E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GPT-5</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2BF48C52" w14:textId="47347A9E"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BDI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5FB7EEC5" w14:textId="1228EE20"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2E4FE943" w14:textId="15EDAECF"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49.0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4AB4862E" w14:textId="7BE1E3B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1.00 × 10⁻⁶</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4B2CAC5D" w14:textId="408A57BA"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0.874</w:t>
            </w:r>
          </w:p>
        </w:tc>
      </w:tr>
      <w:tr w:rsidR="009A0D02" w:rsidRPr="00FF47B0" w14:paraId="0AD1E634"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4488287E" w14:textId="6CD55AE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Gemini 3 Flash</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36864855" w14:textId="15E4CBF9"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5891C78F" w14:textId="79A62D1A"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6BA19B41" w14:textId="39270A66"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13.0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31CDF271" w14:textId="47D2EA0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1.43 × 10⁻⁷</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14333055" w14:textId="3E959687"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0.967</w:t>
            </w:r>
          </w:p>
        </w:tc>
      </w:tr>
      <w:tr w:rsidR="009A0D02" w:rsidRPr="00FF47B0" w14:paraId="4246A9E3"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31790AA5" w14:textId="207FC65C"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Gemini 3 Flash</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0B9A26CC" w14:textId="77A814DA"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BDI</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33CF2532" w14:textId="34643552"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2CD2B4C6" w14:textId="57F0DE8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299.0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A6DDFF4" w14:textId="64EC76B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0.190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20AA59E0" w14:textId="5E36046F"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0.233</w:t>
            </w:r>
          </w:p>
        </w:tc>
      </w:tr>
      <w:tr w:rsidR="009A0D02" w:rsidRPr="00FF47B0" w14:paraId="6EB38F42"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2BF03631" w14:textId="27D8F81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Gemini 3 Flash</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395BCFA4" w14:textId="47482F5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12399841" w14:textId="1C4FBF5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4692A8A4" w14:textId="65A982AA"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2.5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035C69CF" w14:textId="1EFCC68A"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6.39 × 10⁻⁸</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294F9FD6" w14:textId="2C125B79"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0.994</w:t>
            </w:r>
          </w:p>
        </w:tc>
      </w:tr>
      <w:tr w:rsidR="009A0D02" w:rsidRPr="00FF47B0" w14:paraId="65DD539E"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798BD1DB" w14:textId="402135D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Gemini 3 Flash</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03FEBA92" w14:textId="080F8C6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RAG vs BDI</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5E4817D4" w14:textId="0657BD8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0EC700FA" w14:textId="100AD9EF"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4.0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037D2BF3" w14:textId="311AEFDF"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7.18 × 10⁻⁸</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0015F825" w14:textId="185307CC"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0.990</w:t>
            </w:r>
          </w:p>
        </w:tc>
      </w:tr>
      <w:tr w:rsidR="009A0D02" w:rsidRPr="00FF47B0" w14:paraId="73BD8005"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76DDCCBB" w14:textId="748F7E78"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Gemini 3 Flash</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360424D6" w14:textId="011FF1BF"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RAG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5805E5CE" w14:textId="601361D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754DF549" w14:textId="3A5A07D0"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357.5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4AC7EF79" w14:textId="0248616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0.640</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34106348" w14:textId="05D66C43"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0.083</w:t>
            </w:r>
          </w:p>
        </w:tc>
      </w:tr>
      <w:tr w:rsidR="009A0D02" w:rsidRPr="00FF47B0" w14:paraId="2A3DBFE3"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47E528DE" w14:textId="08AED273"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Gemini 3 Flash</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3D5D999A" w14:textId="770AE0CA"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BDI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4ADA7153" w14:textId="05849759"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393A68D3" w14:textId="3372A08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8.5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10D4412B" w14:textId="40CF7BD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1.02 × 10⁻⁷</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3493EED2" w14:textId="48490778"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0.978</w:t>
            </w:r>
          </w:p>
        </w:tc>
      </w:tr>
      <w:tr w:rsidR="009A0D02" w:rsidRPr="00FF47B0" w14:paraId="78C0B7D9"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1DF739E3" w14:textId="76509CF9"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Qwen 3.6 Plus</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30748BD0" w14:textId="3FCC7C43"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022475F2" w14:textId="6DAEAB5A"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4BCD6E0D" w14:textId="06F05708"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5.0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303B7DA" w14:textId="4A248AD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7.76 × 10⁻⁸</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7DF9F1DD" w14:textId="6F675D5D"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0.987</w:t>
            </w:r>
          </w:p>
        </w:tc>
      </w:tr>
      <w:tr w:rsidR="009A0D02" w:rsidRPr="00FF47B0" w14:paraId="6051F2D5"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1459F6BF" w14:textId="4F723AA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Qwen 3.6 Plus</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5A5BBB0D" w14:textId="3716D31C"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BDI</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0C23CE5F" w14:textId="7BAE7A5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54B0D486" w14:textId="1E9460AB"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388.0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1ED5F37F" w14:textId="5850A8C4"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0.977</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23AA88E1" w14:textId="199DA941"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0.005</w:t>
            </w:r>
          </w:p>
        </w:tc>
      </w:tr>
      <w:tr w:rsidR="009A0D02" w:rsidRPr="00FF47B0" w14:paraId="4BFBB092"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42DDC014" w14:textId="35CAAC6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Qwen 3.6 Plus</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501E8BEB" w14:textId="49EE0C5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BASE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3EEA893E" w14:textId="6529522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469FE551" w14:textId="4A0A3FF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5.5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F2D2D70" w14:textId="09064F33"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8.06 × 10⁻⁸</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272B878B" w14:textId="63D35C43"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0.986</w:t>
            </w:r>
          </w:p>
        </w:tc>
      </w:tr>
      <w:tr w:rsidR="009A0D02" w:rsidRPr="00FF47B0" w14:paraId="3E0D85D5"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11B1B00D" w14:textId="6A513760"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Qwen 3.6 Plus</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68BBA27C" w14:textId="77E9B26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RAG vs BDI</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01555EFE" w14:textId="48E894CB"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4329F7FC" w14:textId="4635EE73"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28.5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3C1B63DA" w14:textId="6DB42FC9"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4.54 × 10⁻⁷</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02381F18" w14:textId="6BADDD41"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0.927</w:t>
            </w:r>
          </w:p>
        </w:tc>
      </w:tr>
      <w:tr w:rsidR="009A0D02" w:rsidRPr="00FF47B0" w14:paraId="26742E92"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27D40A00" w14:textId="73647018"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Qwen 3.6 Plus</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0C907B18" w14:textId="346AD8E7"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RAG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1DCEFA13" w14:textId="3759C391"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285C60C7" w14:textId="4C147DE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322.5</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7AF97CC5" w14:textId="4A234905"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0.335</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0933E210" w14:textId="1C2B5D0E"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0.173</w:t>
            </w:r>
          </w:p>
        </w:tc>
      </w:tr>
      <w:tr w:rsidR="009A0D02" w:rsidRPr="00FF47B0" w14:paraId="7442E8B3" w14:textId="77777777" w:rsidTr="00FF47B0">
        <w:tc>
          <w:tcPr>
            <w:tcW w:w="1658" w:type="dxa"/>
            <w:tcBorders>
              <w:top w:val="single" w:sz="4" w:space="0" w:color="000000"/>
              <w:left w:val="single" w:sz="4" w:space="0" w:color="000000"/>
              <w:bottom w:val="single" w:sz="4" w:space="0" w:color="000000"/>
              <w:right w:val="single" w:sz="4" w:space="0" w:color="000000"/>
            </w:tcBorders>
            <w:shd w:val="clear" w:color="auto" w:fill="FFFFFF"/>
            <w:hideMark/>
          </w:tcPr>
          <w:p w14:paraId="522B57B4" w14:textId="1E8D582F"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Qwen 3.6 Plus</w:t>
            </w:r>
          </w:p>
        </w:tc>
        <w:tc>
          <w:tcPr>
            <w:tcW w:w="1963" w:type="dxa"/>
            <w:tcBorders>
              <w:top w:val="single" w:sz="4" w:space="0" w:color="000000"/>
              <w:left w:val="single" w:sz="4" w:space="0" w:color="000000"/>
              <w:bottom w:val="single" w:sz="4" w:space="0" w:color="000000"/>
              <w:right w:val="single" w:sz="4" w:space="0" w:color="000000"/>
            </w:tcBorders>
            <w:shd w:val="clear" w:color="auto" w:fill="FFFFFF"/>
            <w:hideMark/>
          </w:tcPr>
          <w:p w14:paraId="63D064DD" w14:textId="60CCD5DD"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BDI vs BDI+RAG</w:t>
            </w:r>
          </w:p>
        </w:tc>
        <w:tc>
          <w:tcPr>
            <w:tcW w:w="544" w:type="dxa"/>
            <w:tcBorders>
              <w:top w:val="single" w:sz="4" w:space="0" w:color="000000"/>
              <w:left w:val="single" w:sz="4" w:space="0" w:color="000000"/>
              <w:bottom w:val="single" w:sz="4" w:space="0" w:color="000000"/>
              <w:right w:val="single" w:sz="4" w:space="0" w:color="000000"/>
            </w:tcBorders>
            <w:shd w:val="clear" w:color="auto" w:fill="FFFFFF"/>
            <w:hideMark/>
          </w:tcPr>
          <w:p w14:paraId="4CBA4F45" w14:textId="75BF6EBB"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39</w:t>
            </w:r>
          </w:p>
        </w:tc>
        <w:tc>
          <w:tcPr>
            <w:tcW w:w="939" w:type="dxa"/>
            <w:tcBorders>
              <w:top w:val="single" w:sz="4" w:space="0" w:color="000000"/>
              <w:left w:val="single" w:sz="4" w:space="0" w:color="000000"/>
              <w:bottom w:val="single" w:sz="4" w:space="0" w:color="000000"/>
              <w:right w:val="single" w:sz="4" w:space="0" w:color="000000"/>
            </w:tcBorders>
            <w:shd w:val="clear" w:color="auto" w:fill="FFFFFF"/>
            <w:hideMark/>
          </w:tcPr>
          <w:p w14:paraId="227FF3DE" w14:textId="663320FC"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0.0</w:t>
            </w:r>
          </w:p>
        </w:tc>
        <w:tc>
          <w:tcPr>
            <w:tcW w:w="1419" w:type="dxa"/>
            <w:tcBorders>
              <w:top w:val="single" w:sz="4" w:space="0" w:color="000000"/>
              <w:left w:val="single" w:sz="4" w:space="0" w:color="000000"/>
              <w:bottom w:val="single" w:sz="4" w:space="0" w:color="000000"/>
              <w:right w:val="single" w:sz="4" w:space="0" w:color="000000"/>
            </w:tcBorders>
            <w:shd w:val="clear" w:color="auto" w:fill="FFFFFF"/>
            <w:hideMark/>
          </w:tcPr>
          <w:p w14:paraId="21BB5169" w14:textId="5ECCD6E6" w:rsidR="009A0D02" w:rsidRPr="00FF47B0" w:rsidRDefault="009A0D02" w:rsidP="00C24168">
            <w:pPr>
              <w:spacing w:line="240" w:lineRule="auto"/>
              <w:jc w:val="both"/>
              <w:rPr>
                <w:rFonts w:eastAsia="Times New Roman" w:cs="Times New Roman"/>
                <w:color w:val="000000"/>
                <w:sz w:val="24"/>
                <w:szCs w:val="24"/>
                <w:lang w:val="es-CO"/>
              </w:rPr>
            </w:pPr>
            <w:r>
              <w:rPr>
                <w:color w:val="000000"/>
                <w:sz w:val="20"/>
                <w:szCs w:val="20"/>
              </w:rPr>
              <w:t>5.26 × 10⁻⁸</w:t>
            </w:r>
          </w:p>
        </w:tc>
        <w:tc>
          <w:tcPr>
            <w:tcW w:w="1417" w:type="dxa"/>
            <w:tcBorders>
              <w:top w:val="single" w:sz="4" w:space="0" w:color="000000"/>
              <w:left w:val="single" w:sz="4" w:space="0" w:color="000000"/>
              <w:bottom w:val="single" w:sz="4" w:space="0" w:color="000000"/>
              <w:right w:val="single" w:sz="4" w:space="0" w:color="000000"/>
            </w:tcBorders>
            <w:shd w:val="clear" w:color="auto" w:fill="FFFFFF"/>
            <w:hideMark/>
          </w:tcPr>
          <w:p w14:paraId="6370AA52" w14:textId="2A147DBB" w:rsidR="009A0D02" w:rsidRPr="00FF47B0" w:rsidRDefault="009A0D02" w:rsidP="00C24168">
            <w:pPr>
              <w:spacing w:line="240" w:lineRule="auto"/>
              <w:jc w:val="both"/>
              <w:rPr>
                <w:rFonts w:eastAsia="Times New Roman" w:cs="Times New Roman"/>
                <w:color w:val="000000"/>
                <w:sz w:val="24"/>
                <w:szCs w:val="24"/>
                <w:lang w:val="es-CO"/>
              </w:rPr>
            </w:pPr>
            <w:r w:rsidRPr="009A0D02">
              <w:rPr>
                <w:rFonts w:eastAsia="Times New Roman" w:cs="Times New Roman"/>
                <w:color w:val="000000"/>
                <w:sz w:val="20"/>
                <w:szCs w:val="20"/>
                <w:lang w:val="es-CO"/>
              </w:rPr>
              <w:t>1.000</w:t>
            </w:r>
          </w:p>
        </w:tc>
      </w:tr>
    </w:tbl>
    <w:p w14:paraId="79C491A9" w14:textId="77777777" w:rsidR="001002FE" w:rsidRDefault="001002FE" w:rsidP="00C24168">
      <w:pPr>
        <w:jc w:val="both"/>
        <w:rPr>
          <w:lang w:val="es-ES"/>
        </w:rPr>
      </w:pPr>
    </w:p>
    <w:sectPr w:rsidR="001002FE" w:rsidSect="00BF25BA">
      <w:headerReference w:type="default" r:id="rId59"/>
      <w:footerReference w:type="default" r:id="rId60"/>
      <w:pgSz w:w="11909" w:h="16834"/>
      <w:pgMar w:top="1440" w:right="1440" w:bottom="1440" w:left="1440" w:header="720" w:footer="720" w:gutter="0"/>
      <w:pgNumType w:start="1"/>
      <w:cols w:space="720"/>
      <w:docGrid w:linePitch="299"/>
    </w:sectPr>
  </w:body>
</w:document>
</file>

<file path=word/customizations.xml><?xml version="1.0" encoding="utf-8"?>
<wne:tcg xmlns:r="http://schemas.openxmlformats.org/officeDocument/2006/relationships" xmlns:wne="http://schemas.microsoft.com/office/word/2006/wordml">
  <wne:keymaps>
    <wne:keymap wne:kcmPrimary="02BD">
      <wne:fci wne:fciName="InsertEquation" wne:swArg="0000"/>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F4B4B5" w14:textId="77777777" w:rsidR="00207DFC" w:rsidRDefault="00207DFC">
      <w:pPr>
        <w:spacing w:line="240" w:lineRule="auto"/>
      </w:pPr>
      <w:r>
        <w:separator/>
      </w:r>
    </w:p>
  </w:endnote>
  <w:endnote w:type="continuationSeparator" w:id="0">
    <w:p w14:paraId="265642DB" w14:textId="77777777" w:rsidR="00207DFC" w:rsidRDefault="00207DFC">
      <w:pPr>
        <w:spacing w:line="240" w:lineRule="auto"/>
      </w:pPr>
      <w:r>
        <w:continuationSeparator/>
      </w:r>
    </w:p>
  </w:endnote>
  <w:endnote w:type="continuationNotice" w:id="1">
    <w:p w14:paraId="43FFBFF9" w14:textId="77777777" w:rsidR="00207DFC" w:rsidRDefault="00207DF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1A5C82" w14:textId="77777777" w:rsidR="00492144" w:rsidRDefault="00ED38BA">
    <w:pPr>
      <w:jc w:val="right"/>
    </w:pPr>
    <w:r>
      <w:fldChar w:fldCharType="begin"/>
    </w:r>
    <w:r>
      <w:instrText>PAGE</w:instrText>
    </w:r>
    <w:r>
      <w:fldChar w:fldCharType="separate"/>
    </w:r>
    <w:r w:rsidR="00FC48B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7B9F5" w14:textId="77777777" w:rsidR="00207DFC" w:rsidRDefault="00207DFC">
      <w:pPr>
        <w:spacing w:line="240" w:lineRule="auto"/>
      </w:pPr>
      <w:r>
        <w:separator/>
      </w:r>
    </w:p>
  </w:footnote>
  <w:footnote w:type="continuationSeparator" w:id="0">
    <w:p w14:paraId="55C681CE" w14:textId="77777777" w:rsidR="00207DFC" w:rsidRDefault="00207DFC">
      <w:pPr>
        <w:spacing w:line="240" w:lineRule="auto"/>
      </w:pPr>
      <w:r>
        <w:continuationSeparator/>
      </w:r>
    </w:p>
  </w:footnote>
  <w:footnote w:type="continuationNotice" w:id="1">
    <w:p w14:paraId="1E28751D" w14:textId="77777777" w:rsidR="00207DFC" w:rsidRDefault="00207DF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16EC11" w14:textId="77777777" w:rsidR="00DF1F45" w:rsidRDefault="00DF1F45">
    <w:pPr>
      <w:pStyle w:val="Encabezado"/>
    </w:pPr>
  </w:p>
  <w:p w14:paraId="6DC3C48D" w14:textId="77777777" w:rsidR="00DF1F45" w:rsidRDefault="00DF1F4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B3DFC"/>
    <w:multiLevelType w:val="multilevel"/>
    <w:tmpl w:val="384E7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0231F"/>
    <w:multiLevelType w:val="hybridMultilevel"/>
    <w:tmpl w:val="D338843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9CD25FC"/>
    <w:multiLevelType w:val="hybridMultilevel"/>
    <w:tmpl w:val="E6F4C5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A2E273A"/>
    <w:multiLevelType w:val="hybridMultilevel"/>
    <w:tmpl w:val="3AE6008E"/>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4" w15:restartNumberingAfterBreak="0">
    <w:nsid w:val="11B04292"/>
    <w:multiLevelType w:val="hybridMultilevel"/>
    <w:tmpl w:val="5EDA2C1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125041F4"/>
    <w:multiLevelType w:val="hybridMultilevel"/>
    <w:tmpl w:val="DD48D408"/>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6" w15:restartNumberingAfterBreak="0">
    <w:nsid w:val="13D50064"/>
    <w:multiLevelType w:val="multilevel"/>
    <w:tmpl w:val="437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7769A"/>
    <w:multiLevelType w:val="multilevel"/>
    <w:tmpl w:val="772A1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D6A29E7"/>
    <w:multiLevelType w:val="hybridMultilevel"/>
    <w:tmpl w:val="14683970"/>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9" w15:restartNumberingAfterBreak="0">
    <w:nsid w:val="1FA11125"/>
    <w:multiLevelType w:val="hybridMultilevel"/>
    <w:tmpl w:val="F4A2A77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21376805"/>
    <w:multiLevelType w:val="multilevel"/>
    <w:tmpl w:val="B6FA296E"/>
    <w:lvl w:ilvl="0">
      <w:start w:val="5"/>
      <w:numFmt w:val="decimal"/>
      <w:lvlText w:val="%1"/>
      <w:lvlJc w:val="left"/>
      <w:pPr>
        <w:ind w:left="660" w:hanging="660"/>
      </w:pPr>
      <w:rPr>
        <w:rFonts w:hint="default"/>
      </w:rPr>
    </w:lvl>
    <w:lvl w:ilvl="1">
      <w:start w:val="3"/>
      <w:numFmt w:val="decimal"/>
      <w:lvlText w:val="%1.%2"/>
      <w:lvlJc w:val="left"/>
      <w:pPr>
        <w:ind w:left="660" w:hanging="6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1F1436C"/>
    <w:multiLevelType w:val="hybridMultilevel"/>
    <w:tmpl w:val="07465ED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2" w15:restartNumberingAfterBreak="0">
    <w:nsid w:val="27063F59"/>
    <w:multiLevelType w:val="hybridMultilevel"/>
    <w:tmpl w:val="135AE236"/>
    <w:lvl w:ilvl="0" w:tplc="240A0001">
      <w:start w:val="1"/>
      <w:numFmt w:val="bullet"/>
      <w:lvlText w:val=""/>
      <w:lvlJc w:val="left"/>
      <w:pPr>
        <w:ind w:left="1440" w:hanging="360"/>
      </w:pPr>
      <w:rPr>
        <w:rFonts w:ascii="Symbol" w:hAnsi="Symbol"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3" w15:restartNumberingAfterBreak="0">
    <w:nsid w:val="36343486"/>
    <w:multiLevelType w:val="hybridMultilevel"/>
    <w:tmpl w:val="A6F4819C"/>
    <w:lvl w:ilvl="0" w:tplc="240A0001">
      <w:start w:val="1"/>
      <w:numFmt w:val="bullet"/>
      <w:lvlText w:val=""/>
      <w:lvlJc w:val="left"/>
      <w:pPr>
        <w:ind w:left="1800" w:hanging="360"/>
      </w:pPr>
      <w:rPr>
        <w:rFonts w:ascii="Symbol" w:hAnsi="Symbol" w:hint="default"/>
      </w:rPr>
    </w:lvl>
    <w:lvl w:ilvl="1" w:tplc="240A0003">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4" w15:restartNumberingAfterBreak="0">
    <w:nsid w:val="389B5D88"/>
    <w:multiLevelType w:val="hybridMultilevel"/>
    <w:tmpl w:val="B2B69B7A"/>
    <w:lvl w:ilvl="0" w:tplc="240A000F">
      <w:start w:val="3"/>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3904054F"/>
    <w:multiLevelType w:val="multilevel"/>
    <w:tmpl w:val="C5A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BD70AD"/>
    <w:multiLevelType w:val="hybridMultilevel"/>
    <w:tmpl w:val="FE48B710"/>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17" w15:restartNumberingAfterBreak="0">
    <w:nsid w:val="3CD61E40"/>
    <w:multiLevelType w:val="hybridMultilevel"/>
    <w:tmpl w:val="35DC807C"/>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8" w15:restartNumberingAfterBreak="0">
    <w:nsid w:val="3D4B1B1F"/>
    <w:multiLevelType w:val="hybridMultilevel"/>
    <w:tmpl w:val="676643C8"/>
    <w:lvl w:ilvl="0" w:tplc="7DDE4D92">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19" w15:restartNumberingAfterBreak="0">
    <w:nsid w:val="3F030AA8"/>
    <w:multiLevelType w:val="hybridMultilevel"/>
    <w:tmpl w:val="B65C8A6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15:restartNumberingAfterBreak="0">
    <w:nsid w:val="45F86E76"/>
    <w:multiLevelType w:val="multilevel"/>
    <w:tmpl w:val="F402813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15:restartNumberingAfterBreak="0">
    <w:nsid w:val="47890E0A"/>
    <w:multiLevelType w:val="multilevel"/>
    <w:tmpl w:val="9FD64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8DA0547"/>
    <w:multiLevelType w:val="hybridMultilevel"/>
    <w:tmpl w:val="251018C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4CAA49BF"/>
    <w:multiLevelType w:val="hybridMultilevel"/>
    <w:tmpl w:val="852082B8"/>
    <w:lvl w:ilvl="0" w:tplc="5046FC5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51D64C70"/>
    <w:multiLevelType w:val="hybridMultilevel"/>
    <w:tmpl w:val="3970072A"/>
    <w:lvl w:ilvl="0" w:tplc="CFC6742C">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B1469AB"/>
    <w:multiLevelType w:val="multilevel"/>
    <w:tmpl w:val="1F5EB9B2"/>
    <w:lvl w:ilvl="0">
      <w:start w:val="1"/>
      <w:numFmt w:val="bullet"/>
      <w:lvlText w:val="-"/>
      <w:lvlJc w:val="left"/>
      <w:pPr>
        <w:ind w:left="1080" w:hanging="360"/>
      </w:pPr>
      <w:rPr>
        <w:u w:val="none"/>
      </w:rPr>
    </w:lvl>
    <w:lvl w:ilvl="1">
      <w:start w:val="1"/>
      <w:numFmt w:val="bullet"/>
      <w:lvlText w:val="-"/>
      <w:lvlJc w:val="left"/>
      <w:pPr>
        <w:ind w:left="1800" w:hanging="360"/>
      </w:pPr>
      <w:rPr>
        <w:u w:val="none"/>
      </w:rPr>
    </w:lvl>
    <w:lvl w:ilvl="2">
      <w:start w:val="1"/>
      <w:numFmt w:val="bullet"/>
      <w:lvlText w:val="-"/>
      <w:lvlJc w:val="left"/>
      <w:pPr>
        <w:ind w:left="2520" w:hanging="360"/>
      </w:pPr>
      <w:rPr>
        <w:u w:val="none"/>
      </w:rPr>
    </w:lvl>
    <w:lvl w:ilvl="3">
      <w:start w:val="1"/>
      <w:numFmt w:val="bullet"/>
      <w:lvlText w:val="-"/>
      <w:lvlJc w:val="left"/>
      <w:pPr>
        <w:ind w:left="3240" w:hanging="360"/>
      </w:pPr>
      <w:rPr>
        <w:u w:val="none"/>
      </w:rPr>
    </w:lvl>
    <w:lvl w:ilvl="4">
      <w:start w:val="1"/>
      <w:numFmt w:val="bullet"/>
      <w:lvlText w:val="-"/>
      <w:lvlJc w:val="left"/>
      <w:pPr>
        <w:ind w:left="3960" w:hanging="360"/>
      </w:pPr>
      <w:rPr>
        <w:u w:val="none"/>
      </w:rPr>
    </w:lvl>
    <w:lvl w:ilvl="5">
      <w:start w:val="1"/>
      <w:numFmt w:val="bullet"/>
      <w:lvlText w:val="-"/>
      <w:lvlJc w:val="left"/>
      <w:pPr>
        <w:ind w:left="4680" w:hanging="360"/>
      </w:pPr>
      <w:rPr>
        <w:u w:val="none"/>
      </w:rPr>
    </w:lvl>
    <w:lvl w:ilvl="6">
      <w:start w:val="1"/>
      <w:numFmt w:val="bullet"/>
      <w:lvlText w:val="-"/>
      <w:lvlJc w:val="left"/>
      <w:pPr>
        <w:ind w:left="5400" w:hanging="360"/>
      </w:pPr>
      <w:rPr>
        <w:u w:val="none"/>
      </w:rPr>
    </w:lvl>
    <w:lvl w:ilvl="7">
      <w:start w:val="1"/>
      <w:numFmt w:val="bullet"/>
      <w:lvlText w:val="-"/>
      <w:lvlJc w:val="left"/>
      <w:pPr>
        <w:ind w:left="6120" w:hanging="360"/>
      </w:pPr>
      <w:rPr>
        <w:u w:val="none"/>
      </w:rPr>
    </w:lvl>
    <w:lvl w:ilvl="8">
      <w:start w:val="1"/>
      <w:numFmt w:val="bullet"/>
      <w:lvlText w:val="-"/>
      <w:lvlJc w:val="left"/>
      <w:pPr>
        <w:ind w:left="6840" w:hanging="360"/>
      </w:pPr>
      <w:rPr>
        <w:u w:val="none"/>
      </w:rPr>
    </w:lvl>
  </w:abstractNum>
  <w:abstractNum w:abstractNumId="26" w15:restartNumberingAfterBreak="0">
    <w:nsid w:val="60154176"/>
    <w:multiLevelType w:val="hybridMultilevel"/>
    <w:tmpl w:val="03A09208"/>
    <w:lvl w:ilvl="0" w:tplc="240A0001">
      <w:start w:val="1"/>
      <w:numFmt w:val="bullet"/>
      <w:lvlText w:val=""/>
      <w:lvlJc w:val="left"/>
      <w:pPr>
        <w:ind w:left="2880" w:hanging="360"/>
      </w:pPr>
      <w:rPr>
        <w:rFonts w:ascii="Symbol" w:hAnsi="Symbol" w:hint="default"/>
      </w:rPr>
    </w:lvl>
    <w:lvl w:ilvl="1" w:tplc="240A0003" w:tentative="1">
      <w:start w:val="1"/>
      <w:numFmt w:val="bullet"/>
      <w:lvlText w:val="o"/>
      <w:lvlJc w:val="left"/>
      <w:pPr>
        <w:ind w:left="3600" w:hanging="360"/>
      </w:pPr>
      <w:rPr>
        <w:rFonts w:ascii="Courier New" w:hAnsi="Courier New" w:cs="Courier New" w:hint="default"/>
      </w:rPr>
    </w:lvl>
    <w:lvl w:ilvl="2" w:tplc="240A0005" w:tentative="1">
      <w:start w:val="1"/>
      <w:numFmt w:val="bullet"/>
      <w:lvlText w:val=""/>
      <w:lvlJc w:val="left"/>
      <w:pPr>
        <w:ind w:left="4320" w:hanging="360"/>
      </w:pPr>
      <w:rPr>
        <w:rFonts w:ascii="Wingdings" w:hAnsi="Wingdings" w:hint="default"/>
      </w:rPr>
    </w:lvl>
    <w:lvl w:ilvl="3" w:tplc="240A0001" w:tentative="1">
      <w:start w:val="1"/>
      <w:numFmt w:val="bullet"/>
      <w:lvlText w:val=""/>
      <w:lvlJc w:val="left"/>
      <w:pPr>
        <w:ind w:left="5040" w:hanging="360"/>
      </w:pPr>
      <w:rPr>
        <w:rFonts w:ascii="Symbol" w:hAnsi="Symbol" w:hint="default"/>
      </w:rPr>
    </w:lvl>
    <w:lvl w:ilvl="4" w:tplc="240A0003" w:tentative="1">
      <w:start w:val="1"/>
      <w:numFmt w:val="bullet"/>
      <w:lvlText w:val="o"/>
      <w:lvlJc w:val="left"/>
      <w:pPr>
        <w:ind w:left="5760" w:hanging="360"/>
      </w:pPr>
      <w:rPr>
        <w:rFonts w:ascii="Courier New" w:hAnsi="Courier New" w:cs="Courier New" w:hint="default"/>
      </w:rPr>
    </w:lvl>
    <w:lvl w:ilvl="5" w:tplc="240A0005" w:tentative="1">
      <w:start w:val="1"/>
      <w:numFmt w:val="bullet"/>
      <w:lvlText w:val=""/>
      <w:lvlJc w:val="left"/>
      <w:pPr>
        <w:ind w:left="6480" w:hanging="360"/>
      </w:pPr>
      <w:rPr>
        <w:rFonts w:ascii="Wingdings" w:hAnsi="Wingdings" w:hint="default"/>
      </w:rPr>
    </w:lvl>
    <w:lvl w:ilvl="6" w:tplc="240A0001" w:tentative="1">
      <w:start w:val="1"/>
      <w:numFmt w:val="bullet"/>
      <w:lvlText w:val=""/>
      <w:lvlJc w:val="left"/>
      <w:pPr>
        <w:ind w:left="7200" w:hanging="360"/>
      </w:pPr>
      <w:rPr>
        <w:rFonts w:ascii="Symbol" w:hAnsi="Symbol" w:hint="default"/>
      </w:rPr>
    </w:lvl>
    <w:lvl w:ilvl="7" w:tplc="240A0003" w:tentative="1">
      <w:start w:val="1"/>
      <w:numFmt w:val="bullet"/>
      <w:lvlText w:val="o"/>
      <w:lvlJc w:val="left"/>
      <w:pPr>
        <w:ind w:left="7920" w:hanging="360"/>
      </w:pPr>
      <w:rPr>
        <w:rFonts w:ascii="Courier New" w:hAnsi="Courier New" w:cs="Courier New" w:hint="default"/>
      </w:rPr>
    </w:lvl>
    <w:lvl w:ilvl="8" w:tplc="240A0005" w:tentative="1">
      <w:start w:val="1"/>
      <w:numFmt w:val="bullet"/>
      <w:lvlText w:val=""/>
      <w:lvlJc w:val="left"/>
      <w:pPr>
        <w:ind w:left="8640" w:hanging="360"/>
      </w:pPr>
      <w:rPr>
        <w:rFonts w:ascii="Wingdings" w:hAnsi="Wingdings" w:hint="default"/>
      </w:rPr>
    </w:lvl>
  </w:abstractNum>
  <w:abstractNum w:abstractNumId="27" w15:restartNumberingAfterBreak="0">
    <w:nsid w:val="6082348B"/>
    <w:multiLevelType w:val="multilevel"/>
    <w:tmpl w:val="096E33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4B00C7B"/>
    <w:multiLevelType w:val="hybridMultilevel"/>
    <w:tmpl w:val="32A8CF2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9" w15:restartNumberingAfterBreak="0">
    <w:nsid w:val="64CE0433"/>
    <w:multiLevelType w:val="hybridMultilevel"/>
    <w:tmpl w:val="B1D81C3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69110E06"/>
    <w:multiLevelType w:val="hybridMultilevel"/>
    <w:tmpl w:val="6FBA8D74"/>
    <w:lvl w:ilvl="0" w:tplc="240A0001">
      <w:start w:val="1"/>
      <w:numFmt w:val="bullet"/>
      <w:lvlText w:val=""/>
      <w:lvlJc w:val="left"/>
      <w:pPr>
        <w:ind w:left="1800" w:hanging="360"/>
      </w:pPr>
      <w:rPr>
        <w:rFonts w:ascii="Symbol" w:hAnsi="Symbol" w:hint="default"/>
      </w:rPr>
    </w:lvl>
    <w:lvl w:ilvl="1" w:tplc="240A0003" w:tentative="1">
      <w:start w:val="1"/>
      <w:numFmt w:val="bullet"/>
      <w:lvlText w:val="o"/>
      <w:lvlJc w:val="left"/>
      <w:pPr>
        <w:ind w:left="2520" w:hanging="360"/>
      </w:pPr>
      <w:rPr>
        <w:rFonts w:ascii="Courier New" w:hAnsi="Courier New" w:cs="Courier New" w:hint="default"/>
      </w:rPr>
    </w:lvl>
    <w:lvl w:ilvl="2" w:tplc="240A0005" w:tentative="1">
      <w:start w:val="1"/>
      <w:numFmt w:val="bullet"/>
      <w:lvlText w:val=""/>
      <w:lvlJc w:val="left"/>
      <w:pPr>
        <w:ind w:left="3240" w:hanging="360"/>
      </w:pPr>
      <w:rPr>
        <w:rFonts w:ascii="Wingdings" w:hAnsi="Wingdings" w:hint="default"/>
      </w:rPr>
    </w:lvl>
    <w:lvl w:ilvl="3" w:tplc="240A0001" w:tentative="1">
      <w:start w:val="1"/>
      <w:numFmt w:val="bullet"/>
      <w:lvlText w:val=""/>
      <w:lvlJc w:val="left"/>
      <w:pPr>
        <w:ind w:left="3960" w:hanging="360"/>
      </w:pPr>
      <w:rPr>
        <w:rFonts w:ascii="Symbol" w:hAnsi="Symbol" w:hint="default"/>
      </w:rPr>
    </w:lvl>
    <w:lvl w:ilvl="4" w:tplc="240A0003" w:tentative="1">
      <w:start w:val="1"/>
      <w:numFmt w:val="bullet"/>
      <w:lvlText w:val="o"/>
      <w:lvlJc w:val="left"/>
      <w:pPr>
        <w:ind w:left="4680" w:hanging="360"/>
      </w:pPr>
      <w:rPr>
        <w:rFonts w:ascii="Courier New" w:hAnsi="Courier New" w:cs="Courier New" w:hint="default"/>
      </w:rPr>
    </w:lvl>
    <w:lvl w:ilvl="5" w:tplc="240A0005" w:tentative="1">
      <w:start w:val="1"/>
      <w:numFmt w:val="bullet"/>
      <w:lvlText w:val=""/>
      <w:lvlJc w:val="left"/>
      <w:pPr>
        <w:ind w:left="5400" w:hanging="360"/>
      </w:pPr>
      <w:rPr>
        <w:rFonts w:ascii="Wingdings" w:hAnsi="Wingdings" w:hint="default"/>
      </w:rPr>
    </w:lvl>
    <w:lvl w:ilvl="6" w:tplc="240A0001" w:tentative="1">
      <w:start w:val="1"/>
      <w:numFmt w:val="bullet"/>
      <w:lvlText w:val=""/>
      <w:lvlJc w:val="left"/>
      <w:pPr>
        <w:ind w:left="6120" w:hanging="360"/>
      </w:pPr>
      <w:rPr>
        <w:rFonts w:ascii="Symbol" w:hAnsi="Symbol" w:hint="default"/>
      </w:rPr>
    </w:lvl>
    <w:lvl w:ilvl="7" w:tplc="240A0003" w:tentative="1">
      <w:start w:val="1"/>
      <w:numFmt w:val="bullet"/>
      <w:lvlText w:val="o"/>
      <w:lvlJc w:val="left"/>
      <w:pPr>
        <w:ind w:left="6840" w:hanging="360"/>
      </w:pPr>
      <w:rPr>
        <w:rFonts w:ascii="Courier New" w:hAnsi="Courier New" w:cs="Courier New" w:hint="default"/>
      </w:rPr>
    </w:lvl>
    <w:lvl w:ilvl="8" w:tplc="240A0005" w:tentative="1">
      <w:start w:val="1"/>
      <w:numFmt w:val="bullet"/>
      <w:lvlText w:val=""/>
      <w:lvlJc w:val="left"/>
      <w:pPr>
        <w:ind w:left="7560" w:hanging="360"/>
      </w:pPr>
      <w:rPr>
        <w:rFonts w:ascii="Wingdings" w:hAnsi="Wingdings" w:hint="default"/>
      </w:rPr>
    </w:lvl>
  </w:abstractNum>
  <w:abstractNum w:abstractNumId="31" w15:restartNumberingAfterBreak="0">
    <w:nsid w:val="6AF501A6"/>
    <w:multiLevelType w:val="multilevel"/>
    <w:tmpl w:val="BE24F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70573A"/>
    <w:multiLevelType w:val="multilevel"/>
    <w:tmpl w:val="14A8D8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14712F1"/>
    <w:multiLevelType w:val="multilevel"/>
    <w:tmpl w:val="4372F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6330C7"/>
    <w:multiLevelType w:val="multilevel"/>
    <w:tmpl w:val="F2B6C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718E3530"/>
    <w:multiLevelType w:val="hybridMultilevel"/>
    <w:tmpl w:val="FF4CCB7A"/>
    <w:lvl w:ilvl="0" w:tplc="037E548C">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36" w15:restartNumberingAfterBreak="0">
    <w:nsid w:val="73346DD9"/>
    <w:multiLevelType w:val="hybridMultilevel"/>
    <w:tmpl w:val="B4C0D078"/>
    <w:lvl w:ilvl="0" w:tplc="240A0001">
      <w:start w:val="1"/>
      <w:numFmt w:val="bullet"/>
      <w:lvlText w:val=""/>
      <w:lvlJc w:val="left"/>
      <w:pPr>
        <w:ind w:left="1440" w:hanging="360"/>
      </w:pPr>
      <w:rPr>
        <w:rFonts w:ascii="Symbol" w:hAnsi="Symbol" w:hint="default"/>
      </w:rPr>
    </w:lvl>
    <w:lvl w:ilvl="1" w:tplc="240A0003">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37" w15:restartNumberingAfterBreak="0">
    <w:nsid w:val="739D1BAB"/>
    <w:multiLevelType w:val="multilevel"/>
    <w:tmpl w:val="5E8EC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718234E"/>
    <w:multiLevelType w:val="hybridMultilevel"/>
    <w:tmpl w:val="4D6EE0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7926744C"/>
    <w:multiLevelType w:val="hybridMultilevel"/>
    <w:tmpl w:val="995AB6AA"/>
    <w:lvl w:ilvl="0" w:tplc="240A0001">
      <w:start w:val="1"/>
      <w:numFmt w:val="bullet"/>
      <w:lvlText w:val=""/>
      <w:lvlJc w:val="left"/>
      <w:pPr>
        <w:ind w:left="2160" w:hanging="360"/>
      </w:pPr>
      <w:rPr>
        <w:rFonts w:ascii="Symbol" w:hAnsi="Symbol"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40" w15:restartNumberingAfterBreak="0">
    <w:nsid w:val="79701EF1"/>
    <w:multiLevelType w:val="multilevel"/>
    <w:tmpl w:val="619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374C53"/>
    <w:multiLevelType w:val="hybridMultilevel"/>
    <w:tmpl w:val="9E96518C"/>
    <w:lvl w:ilvl="0" w:tplc="240A0001">
      <w:start w:val="1"/>
      <w:numFmt w:val="bullet"/>
      <w:lvlText w:val=""/>
      <w:lvlJc w:val="left"/>
      <w:pPr>
        <w:ind w:left="1494" w:hanging="360"/>
      </w:pPr>
      <w:rPr>
        <w:rFonts w:ascii="Symbol" w:hAnsi="Symbol" w:hint="default"/>
      </w:rPr>
    </w:lvl>
    <w:lvl w:ilvl="1" w:tplc="240A0003" w:tentative="1">
      <w:start w:val="1"/>
      <w:numFmt w:val="bullet"/>
      <w:lvlText w:val="o"/>
      <w:lvlJc w:val="left"/>
      <w:pPr>
        <w:ind w:left="2214" w:hanging="360"/>
      </w:pPr>
      <w:rPr>
        <w:rFonts w:ascii="Courier New" w:hAnsi="Courier New" w:cs="Courier New" w:hint="default"/>
      </w:rPr>
    </w:lvl>
    <w:lvl w:ilvl="2" w:tplc="240A0005" w:tentative="1">
      <w:start w:val="1"/>
      <w:numFmt w:val="bullet"/>
      <w:lvlText w:val=""/>
      <w:lvlJc w:val="left"/>
      <w:pPr>
        <w:ind w:left="2934" w:hanging="360"/>
      </w:pPr>
      <w:rPr>
        <w:rFonts w:ascii="Wingdings" w:hAnsi="Wingdings" w:hint="default"/>
      </w:rPr>
    </w:lvl>
    <w:lvl w:ilvl="3" w:tplc="240A0001" w:tentative="1">
      <w:start w:val="1"/>
      <w:numFmt w:val="bullet"/>
      <w:lvlText w:val=""/>
      <w:lvlJc w:val="left"/>
      <w:pPr>
        <w:ind w:left="3654" w:hanging="360"/>
      </w:pPr>
      <w:rPr>
        <w:rFonts w:ascii="Symbol" w:hAnsi="Symbol" w:hint="default"/>
      </w:rPr>
    </w:lvl>
    <w:lvl w:ilvl="4" w:tplc="240A0003" w:tentative="1">
      <w:start w:val="1"/>
      <w:numFmt w:val="bullet"/>
      <w:lvlText w:val="o"/>
      <w:lvlJc w:val="left"/>
      <w:pPr>
        <w:ind w:left="4374" w:hanging="360"/>
      </w:pPr>
      <w:rPr>
        <w:rFonts w:ascii="Courier New" w:hAnsi="Courier New" w:cs="Courier New" w:hint="default"/>
      </w:rPr>
    </w:lvl>
    <w:lvl w:ilvl="5" w:tplc="240A0005" w:tentative="1">
      <w:start w:val="1"/>
      <w:numFmt w:val="bullet"/>
      <w:lvlText w:val=""/>
      <w:lvlJc w:val="left"/>
      <w:pPr>
        <w:ind w:left="5094" w:hanging="360"/>
      </w:pPr>
      <w:rPr>
        <w:rFonts w:ascii="Wingdings" w:hAnsi="Wingdings" w:hint="default"/>
      </w:rPr>
    </w:lvl>
    <w:lvl w:ilvl="6" w:tplc="240A0001" w:tentative="1">
      <w:start w:val="1"/>
      <w:numFmt w:val="bullet"/>
      <w:lvlText w:val=""/>
      <w:lvlJc w:val="left"/>
      <w:pPr>
        <w:ind w:left="5814" w:hanging="360"/>
      </w:pPr>
      <w:rPr>
        <w:rFonts w:ascii="Symbol" w:hAnsi="Symbol" w:hint="default"/>
      </w:rPr>
    </w:lvl>
    <w:lvl w:ilvl="7" w:tplc="240A0003" w:tentative="1">
      <w:start w:val="1"/>
      <w:numFmt w:val="bullet"/>
      <w:lvlText w:val="o"/>
      <w:lvlJc w:val="left"/>
      <w:pPr>
        <w:ind w:left="6534" w:hanging="360"/>
      </w:pPr>
      <w:rPr>
        <w:rFonts w:ascii="Courier New" w:hAnsi="Courier New" w:cs="Courier New" w:hint="default"/>
      </w:rPr>
    </w:lvl>
    <w:lvl w:ilvl="8" w:tplc="240A0005" w:tentative="1">
      <w:start w:val="1"/>
      <w:numFmt w:val="bullet"/>
      <w:lvlText w:val=""/>
      <w:lvlJc w:val="left"/>
      <w:pPr>
        <w:ind w:left="7254" w:hanging="360"/>
      </w:pPr>
      <w:rPr>
        <w:rFonts w:ascii="Wingdings" w:hAnsi="Wingdings" w:hint="default"/>
      </w:rPr>
    </w:lvl>
  </w:abstractNum>
  <w:num w:numId="1">
    <w:abstractNumId w:val="37"/>
  </w:num>
  <w:num w:numId="2">
    <w:abstractNumId w:val="32"/>
  </w:num>
  <w:num w:numId="3">
    <w:abstractNumId w:val="27"/>
  </w:num>
  <w:num w:numId="4">
    <w:abstractNumId w:val="34"/>
  </w:num>
  <w:num w:numId="5">
    <w:abstractNumId w:val="7"/>
  </w:num>
  <w:num w:numId="6">
    <w:abstractNumId w:val="20"/>
  </w:num>
  <w:num w:numId="7">
    <w:abstractNumId w:val="25"/>
  </w:num>
  <w:num w:numId="8">
    <w:abstractNumId w:val="6"/>
  </w:num>
  <w:num w:numId="9">
    <w:abstractNumId w:val="36"/>
  </w:num>
  <w:num w:numId="10">
    <w:abstractNumId w:val="21"/>
  </w:num>
  <w:num w:numId="11">
    <w:abstractNumId w:val="33"/>
  </w:num>
  <w:num w:numId="12">
    <w:abstractNumId w:val="23"/>
  </w:num>
  <w:num w:numId="13">
    <w:abstractNumId w:val="10"/>
  </w:num>
  <w:num w:numId="14">
    <w:abstractNumId w:val="30"/>
  </w:num>
  <w:num w:numId="15">
    <w:abstractNumId w:val="39"/>
  </w:num>
  <w:num w:numId="16">
    <w:abstractNumId w:val="11"/>
  </w:num>
  <w:num w:numId="17">
    <w:abstractNumId w:val="16"/>
  </w:num>
  <w:num w:numId="18">
    <w:abstractNumId w:val="26"/>
  </w:num>
  <w:num w:numId="19">
    <w:abstractNumId w:val="5"/>
  </w:num>
  <w:num w:numId="20">
    <w:abstractNumId w:val="28"/>
  </w:num>
  <w:num w:numId="21">
    <w:abstractNumId w:val="41"/>
  </w:num>
  <w:num w:numId="22">
    <w:abstractNumId w:val="12"/>
  </w:num>
  <w:num w:numId="23">
    <w:abstractNumId w:val="40"/>
  </w:num>
  <w:num w:numId="24">
    <w:abstractNumId w:val="9"/>
  </w:num>
  <w:num w:numId="25">
    <w:abstractNumId w:val="24"/>
  </w:num>
  <w:num w:numId="26">
    <w:abstractNumId w:val="19"/>
  </w:num>
  <w:num w:numId="27">
    <w:abstractNumId w:val="18"/>
  </w:num>
  <w:num w:numId="28">
    <w:abstractNumId w:val="1"/>
  </w:num>
  <w:num w:numId="29">
    <w:abstractNumId w:val="14"/>
  </w:num>
  <w:num w:numId="30">
    <w:abstractNumId w:val="2"/>
  </w:num>
  <w:num w:numId="31">
    <w:abstractNumId w:val="29"/>
  </w:num>
  <w:num w:numId="32">
    <w:abstractNumId w:val="3"/>
  </w:num>
  <w:num w:numId="33">
    <w:abstractNumId w:val="38"/>
  </w:num>
  <w:num w:numId="34">
    <w:abstractNumId w:val="31"/>
  </w:num>
  <w:num w:numId="35">
    <w:abstractNumId w:val="0"/>
  </w:num>
  <w:num w:numId="36">
    <w:abstractNumId w:val="15"/>
  </w:num>
  <w:num w:numId="37">
    <w:abstractNumId w:val="8"/>
  </w:num>
  <w:num w:numId="38">
    <w:abstractNumId w:val="22"/>
  </w:num>
  <w:num w:numId="39">
    <w:abstractNumId w:val="17"/>
  </w:num>
  <w:num w:numId="40">
    <w:abstractNumId w:val="13"/>
  </w:num>
  <w:num w:numId="41">
    <w:abstractNumId w:val="4"/>
  </w:num>
  <w:num w:numId="42">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144"/>
    <w:rsid w:val="000000EF"/>
    <w:rsid w:val="0000090F"/>
    <w:rsid w:val="00000C89"/>
    <w:rsid w:val="000011DB"/>
    <w:rsid w:val="00001C55"/>
    <w:rsid w:val="00002AC1"/>
    <w:rsid w:val="000033B0"/>
    <w:rsid w:val="00003442"/>
    <w:rsid w:val="00003807"/>
    <w:rsid w:val="000049C3"/>
    <w:rsid w:val="000051F2"/>
    <w:rsid w:val="00005827"/>
    <w:rsid w:val="00006009"/>
    <w:rsid w:val="00006C2C"/>
    <w:rsid w:val="0000755A"/>
    <w:rsid w:val="000108B5"/>
    <w:rsid w:val="00010DF3"/>
    <w:rsid w:val="000118E8"/>
    <w:rsid w:val="00011A8C"/>
    <w:rsid w:val="000128FD"/>
    <w:rsid w:val="00012EF7"/>
    <w:rsid w:val="00013AAE"/>
    <w:rsid w:val="00013FB9"/>
    <w:rsid w:val="00014C4A"/>
    <w:rsid w:val="00014DBC"/>
    <w:rsid w:val="000152E9"/>
    <w:rsid w:val="000155FB"/>
    <w:rsid w:val="000157A2"/>
    <w:rsid w:val="00015886"/>
    <w:rsid w:val="00015FBD"/>
    <w:rsid w:val="00016AB0"/>
    <w:rsid w:val="00017092"/>
    <w:rsid w:val="00017143"/>
    <w:rsid w:val="0001788F"/>
    <w:rsid w:val="000201F0"/>
    <w:rsid w:val="00020D1B"/>
    <w:rsid w:val="000215AA"/>
    <w:rsid w:val="00021B5D"/>
    <w:rsid w:val="000225B3"/>
    <w:rsid w:val="00022A3E"/>
    <w:rsid w:val="00023199"/>
    <w:rsid w:val="00023ADC"/>
    <w:rsid w:val="00023D8B"/>
    <w:rsid w:val="00023F43"/>
    <w:rsid w:val="0002516E"/>
    <w:rsid w:val="00026A93"/>
    <w:rsid w:val="00027283"/>
    <w:rsid w:val="00027342"/>
    <w:rsid w:val="00027BA4"/>
    <w:rsid w:val="00030946"/>
    <w:rsid w:val="00030B0C"/>
    <w:rsid w:val="00030CEF"/>
    <w:rsid w:val="0003121C"/>
    <w:rsid w:val="000315B5"/>
    <w:rsid w:val="00032855"/>
    <w:rsid w:val="000328B2"/>
    <w:rsid w:val="00032F7F"/>
    <w:rsid w:val="00033081"/>
    <w:rsid w:val="0003380A"/>
    <w:rsid w:val="00033EA3"/>
    <w:rsid w:val="00034342"/>
    <w:rsid w:val="000355D1"/>
    <w:rsid w:val="000357BA"/>
    <w:rsid w:val="00037AF9"/>
    <w:rsid w:val="00040237"/>
    <w:rsid w:val="00040B3C"/>
    <w:rsid w:val="0004129F"/>
    <w:rsid w:val="00041A21"/>
    <w:rsid w:val="00041DFA"/>
    <w:rsid w:val="00043FDF"/>
    <w:rsid w:val="0004439E"/>
    <w:rsid w:val="00044CCA"/>
    <w:rsid w:val="00044DD6"/>
    <w:rsid w:val="000451BE"/>
    <w:rsid w:val="000454BF"/>
    <w:rsid w:val="00045B21"/>
    <w:rsid w:val="00045C83"/>
    <w:rsid w:val="000462EF"/>
    <w:rsid w:val="00046435"/>
    <w:rsid w:val="000471AD"/>
    <w:rsid w:val="000500EC"/>
    <w:rsid w:val="000508F5"/>
    <w:rsid w:val="00050FC4"/>
    <w:rsid w:val="000516DC"/>
    <w:rsid w:val="00052249"/>
    <w:rsid w:val="00052284"/>
    <w:rsid w:val="000522B2"/>
    <w:rsid w:val="00052C41"/>
    <w:rsid w:val="00052C81"/>
    <w:rsid w:val="00053F50"/>
    <w:rsid w:val="00053F82"/>
    <w:rsid w:val="0005491F"/>
    <w:rsid w:val="00054928"/>
    <w:rsid w:val="000549E1"/>
    <w:rsid w:val="00054A5E"/>
    <w:rsid w:val="000552BD"/>
    <w:rsid w:val="00055A70"/>
    <w:rsid w:val="00055E4F"/>
    <w:rsid w:val="00055F8C"/>
    <w:rsid w:val="00056FAF"/>
    <w:rsid w:val="00057F9A"/>
    <w:rsid w:val="00060731"/>
    <w:rsid w:val="000607BA"/>
    <w:rsid w:val="00061B68"/>
    <w:rsid w:val="00062436"/>
    <w:rsid w:val="0006390D"/>
    <w:rsid w:val="00063B5A"/>
    <w:rsid w:val="000645D6"/>
    <w:rsid w:val="00064881"/>
    <w:rsid w:val="000651FF"/>
    <w:rsid w:val="00065953"/>
    <w:rsid w:val="00065FE3"/>
    <w:rsid w:val="000662E9"/>
    <w:rsid w:val="000667FF"/>
    <w:rsid w:val="00066CF6"/>
    <w:rsid w:val="00067390"/>
    <w:rsid w:val="000673C8"/>
    <w:rsid w:val="000703CA"/>
    <w:rsid w:val="000711B1"/>
    <w:rsid w:val="000711D9"/>
    <w:rsid w:val="00071C8D"/>
    <w:rsid w:val="00072258"/>
    <w:rsid w:val="00072C7E"/>
    <w:rsid w:val="00074336"/>
    <w:rsid w:val="00074FB9"/>
    <w:rsid w:val="000770C3"/>
    <w:rsid w:val="00077526"/>
    <w:rsid w:val="00077ACA"/>
    <w:rsid w:val="00077ECF"/>
    <w:rsid w:val="000809DD"/>
    <w:rsid w:val="00080A9E"/>
    <w:rsid w:val="00081B8E"/>
    <w:rsid w:val="00081BC3"/>
    <w:rsid w:val="000837BB"/>
    <w:rsid w:val="00083886"/>
    <w:rsid w:val="00084667"/>
    <w:rsid w:val="000848B0"/>
    <w:rsid w:val="00084B61"/>
    <w:rsid w:val="00086084"/>
    <w:rsid w:val="000860CB"/>
    <w:rsid w:val="00087544"/>
    <w:rsid w:val="00090037"/>
    <w:rsid w:val="00090154"/>
    <w:rsid w:val="00091C4C"/>
    <w:rsid w:val="00091E95"/>
    <w:rsid w:val="0009290A"/>
    <w:rsid w:val="0009297E"/>
    <w:rsid w:val="00092C10"/>
    <w:rsid w:val="00094C7F"/>
    <w:rsid w:val="0009548D"/>
    <w:rsid w:val="00095F30"/>
    <w:rsid w:val="00095F4D"/>
    <w:rsid w:val="00096400"/>
    <w:rsid w:val="00096522"/>
    <w:rsid w:val="00097188"/>
    <w:rsid w:val="00097AE1"/>
    <w:rsid w:val="00097C19"/>
    <w:rsid w:val="00097EAA"/>
    <w:rsid w:val="000A09EA"/>
    <w:rsid w:val="000A0B88"/>
    <w:rsid w:val="000A1478"/>
    <w:rsid w:val="000A254A"/>
    <w:rsid w:val="000A2983"/>
    <w:rsid w:val="000A2D73"/>
    <w:rsid w:val="000A3C46"/>
    <w:rsid w:val="000A3E98"/>
    <w:rsid w:val="000A52E3"/>
    <w:rsid w:val="000A5C58"/>
    <w:rsid w:val="000A5CEB"/>
    <w:rsid w:val="000A6241"/>
    <w:rsid w:val="000A68D0"/>
    <w:rsid w:val="000A7A6B"/>
    <w:rsid w:val="000A7BD5"/>
    <w:rsid w:val="000B03CB"/>
    <w:rsid w:val="000B05EC"/>
    <w:rsid w:val="000B0A35"/>
    <w:rsid w:val="000B1B68"/>
    <w:rsid w:val="000B1E73"/>
    <w:rsid w:val="000B2E16"/>
    <w:rsid w:val="000B3443"/>
    <w:rsid w:val="000B3955"/>
    <w:rsid w:val="000B39DE"/>
    <w:rsid w:val="000B3A1C"/>
    <w:rsid w:val="000B4360"/>
    <w:rsid w:val="000B4A79"/>
    <w:rsid w:val="000B4F7F"/>
    <w:rsid w:val="000B53FE"/>
    <w:rsid w:val="000B5D1B"/>
    <w:rsid w:val="000B5DAE"/>
    <w:rsid w:val="000B6871"/>
    <w:rsid w:val="000B6D2E"/>
    <w:rsid w:val="000B6E1F"/>
    <w:rsid w:val="000B702E"/>
    <w:rsid w:val="000B70BE"/>
    <w:rsid w:val="000B79EA"/>
    <w:rsid w:val="000B7E28"/>
    <w:rsid w:val="000B7E6F"/>
    <w:rsid w:val="000C154C"/>
    <w:rsid w:val="000C1952"/>
    <w:rsid w:val="000C21D0"/>
    <w:rsid w:val="000C2585"/>
    <w:rsid w:val="000C2D85"/>
    <w:rsid w:val="000C4AB9"/>
    <w:rsid w:val="000C561A"/>
    <w:rsid w:val="000C5692"/>
    <w:rsid w:val="000C56D4"/>
    <w:rsid w:val="000C5754"/>
    <w:rsid w:val="000C6EFB"/>
    <w:rsid w:val="000C7284"/>
    <w:rsid w:val="000C7F9F"/>
    <w:rsid w:val="000D0705"/>
    <w:rsid w:val="000D082D"/>
    <w:rsid w:val="000D13FE"/>
    <w:rsid w:val="000D18B4"/>
    <w:rsid w:val="000D1972"/>
    <w:rsid w:val="000D2A5E"/>
    <w:rsid w:val="000D2F66"/>
    <w:rsid w:val="000D3FDE"/>
    <w:rsid w:val="000D401F"/>
    <w:rsid w:val="000D60B3"/>
    <w:rsid w:val="000D654C"/>
    <w:rsid w:val="000D67F3"/>
    <w:rsid w:val="000D685A"/>
    <w:rsid w:val="000D6FCE"/>
    <w:rsid w:val="000D7307"/>
    <w:rsid w:val="000D7674"/>
    <w:rsid w:val="000D78D3"/>
    <w:rsid w:val="000E0391"/>
    <w:rsid w:val="000E1056"/>
    <w:rsid w:val="000E1B9C"/>
    <w:rsid w:val="000E2C1C"/>
    <w:rsid w:val="000E2DBB"/>
    <w:rsid w:val="000E3831"/>
    <w:rsid w:val="000E3B35"/>
    <w:rsid w:val="000E406C"/>
    <w:rsid w:val="000E431C"/>
    <w:rsid w:val="000E5773"/>
    <w:rsid w:val="000E597B"/>
    <w:rsid w:val="000E5E35"/>
    <w:rsid w:val="000E5EE8"/>
    <w:rsid w:val="000E6A1D"/>
    <w:rsid w:val="000F02BC"/>
    <w:rsid w:val="000F1EA5"/>
    <w:rsid w:val="000F2745"/>
    <w:rsid w:val="000F2EF6"/>
    <w:rsid w:val="000F38AF"/>
    <w:rsid w:val="000F4105"/>
    <w:rsid w:val="000F63D8"/>
    <w:rsid w:val="000F7D82"/>
    <w:rsid w:val="001002FE"/>
    <w:rsid w:val="001005ED"/>
    <w:rsid w:val="00100BBB"/>
    <w:rsid w:val="00100FCE"/>
    <w:rsid w:val="00101078"/>
    <w:rsid w:val="0010189D"/>
    <w:rsid w:val="00101B1F"/>
    <w:rsid w:val="00101B2E"/>
    <w:rsid w:val="0010237C"/>
    <w:rsid w:val="00102441"/>
    <w:rsid w:val="00102B74"/>
    <w:rsid w:val="001033AD"/>
    <w:rsid w:val="001033D2"/>
    <w:rsid w:val="001035B0"/>
    <w:rsid w:val="00103AF2"/>
    <w:rsid w:val="00103E37"/>
    <w:rsid w:val="00103EBD"/>
    <w:rsid w:val="001049EE"/>
    <w:rsid w:val="00104BB3"/>
    <w:rsid w:val="00104BF7"/>
    <w:rsid w:val="00104CA4"/>
    <w:rsid w:val="00104F09"/>
    <w:rsid w:val="00104F6A"/>
    <w:rsid w:val="0010549D"/>
    <w:rsid w:val="001057AF"/>
    <w:rsid w:val="00106043"/>
    <w:rsid w:val="001105D2"/>
    <w:rsid w:val="00111331"/>
    <w:rsid w:val="0011190E"/>
    <w:rsid w:val="00112456"/>
    <w:rsid w:val="001124E0"/>
    <w:rsid w:val="00112FFB"/>
    <w:rsid w:val="001138A4"/>
    <w:rsid w:val="00113B0F"/>
    <w:rsid w:val="00113E37"/>
    <w:rsid w:val="00113EB1"/>
    <w:rsid w:val="00113FC0"/>
    <w:rsid w:val="00114188"/>
    <w:rsid w:val="0011457C"/>
    <w:rsid w:val="0011491F"/>
    <w:rsid w:val="00114958"/>
    <w:rsid w:val="00116313"/>
    <w:rsid w:val="00117B29"/>
    <w:rsid w:val="00120F64"/>
    <w:rsid w:val="001212B4"/>
    <w:rsid w:val="001212CE"/>
    <w:rsid w:val="00121406"/>
    <w:rsid w:val="001223B9"/>
    <w:rsid w:val="00122459"/>
    <w:rsid w:val="001225DD"/>
    <w:rsid w:val="00123716"/>
    <w:rsid w:val="00123BB3"/>
    <w:rsid w:val="00124E01"/>
    <w:rsid w:val="0012570F"/>
    <w:rsid w:val="00125AFC"/>
    <w:rsid w:val="00126715"/>
    <w:rsid w:val="001268B8"/>
    <w:rsid w:val="0012753E"/>
    <w:rsid w:val="0012761F"/>
    <w:rsid w:val="001278FD"/>
    <w:rsid w:val="001300AD"/>
    <w:rsid w:val="001310FE"/>
    <w:rsid w:val="001313A0"/>
    <w:rsid w:val="00131743"/>
    <w:rsid w:val="00131F38"/>
    <w:rsid w:val="00131FD8"/>
    <w:rsid w:val="001320B2"/>
    <w:rsid w:val="001350B7"/>
    <w:rsid w:val="001369C7"/>
    <w:rsid w:val="00136A86"/>
    <w:rsid w:val="00137653"/>
    <w:rsid w:val="00137A72"/>
    <w:rsid w:val="00140296"/>
    <w:rsid w:val="0014068E"/>
    <w:rsid w:val="00140D71"/>
    <w:rsid w:val="00140F9A"/>
    <w:rsid w:val="001418A8"/>
    <w:rsid w:val="0014197E"/>
    <w:rsid w:val="00141D33"/>
    <w:rsid w:val="00141F54"/>
    <w:rsid w:val="00142FE0"/>
    <w:rsid w:val="00143845"/>
    <w:rsid w:val="00144B10"/>
    <w:rsid w:val="0014541A"/>
    <w:rsid w:val="001465E3"/>
    <w:rsid w:val="00146CB7"/>
    <w:rsid w:val="00147482"/>
    <w:rsid w:val="00147895"/>
    <w:rsid w:val="00150625"/>
    <w:rsid w:val="001515DC"/>
    <w:rsid w:val="001527BE"/>
    <w:rsid w:val="001528C0"/>
    <w:rsid w:val="0015315A"/>
    <w:rsid w:val="0015348D"/>
    <w:rsid w:val="0015399C"/>
    <w:rsid w:val="001546F6"/>
    <w:rsid w:val="00154B30"/>
    <w:rsid w:val="00154CE2"/>
    <w:rsid w:val="001551EB"/>
    <w:rsid w:val="001564E8"/>
    <w:rsid w:val="001565EB"/>
    <w:rsid w:val="00156D10"/>
    <w:rsid w:val="00160998"/>
    <w:rsid w:val="001618C6"/>
    <w:rsid w:val="0016306F"/>
    <w:rsid w:val="0016311B"/>
    <w:rsid w:val="001650E9"/>
    <w:rsid w:val="00165A78"/>
    <w:rsid w:val="00166007"/>
    <w:rsid w:val="0016659B"/>
    <w:rsid w:val="00166CF0"/>
    <w:rsid w:val="00166E43"/>
    <w:rsid w:val="00167416"/>
    <w:rsid w:val="00167529"/>
    <w:rsid w:val="00167C9B"/>
    <w:rsid w:val="00171A72"/>
    <w:rsid w:val="001735CC"/>
    <w:rsid w:val="00174E6F"/>
    <w:rsid w:val="001776F7"/>
    <w:rsid w:val="00177EBA"/>
    <w:rsid w:val="00177FEB"/>
    <w:rsid w:val="00181024"/>
    <w:rsid w:val="001816AE"/>
    <w:rsid w:val="00181AB7"/>
    <w:rsid w:val="00181E8D"/>
    <w:rsid w:val="00183DB1"/>
    <w:rsid w:val="001846AC"/>
    <w:rsid w:val="00184A8D"/>
    <w:rsid w:val="00185883"/>
    <w:rsid w:val="001866B2"/>
    <w:rsid w:val="0018672C"/>
    <w:rsid w:val="00187CE3"/>
    <w:rsid w:val="00190D26"/>
    <w:rsid w:val="00190F43"/>
    <w:rsid w:val="00191299"/>
    <w:rsid w:val="001912BA"/>
    <w:rsid w:val="001914FA"/>
    <w:rsid w:val="0019326F"/>
    <w:rsid w:val="0019378F"/>
    <w:rsid w:val="00193929"/>
    <w:rsid w:val="00193E36"/>
    <w:rsid w:val="00193FAE"/>
    <w:rsid w:val="00194C87"/>
    <w:rsid w:val="00194FA7"/>
    <w:rsid w:val="00195065"/>
    <w:rsid w:val="00195A23"/>
    <w:rsid w:val="00195EBC"/>
    <w:rsid w:val="00197987"/>
    <w:rsid w:val="001A04D4"/>
    <w:rsid w:val="001A06F4"/>
    <w:rsid w:val="001A143D"/>
    <w:rsid w:val="001A1689"/>
    <w:rsid w:val="001A2D7F"/>
    <w:rsid w:val="001A4005"/>
    <w:rsid w:val="001A6656"/>
    <w:rsid w:val="001A68F7"/>
    <w:rsid w:val="001A7227"/>
    <w:rsid w:val="001A772C"/>
    <w:rsid w:val="001A7987"/>
    <w:rsid w:val="001B1A2D"/>
    <w:rsid w:val="001B1D03"/>
    <w:rsid w:val="001B2908"/>
    <w:rsid w:val="001B2DEC"/>
    <w:rsid w:val="001B2E95"/>
    <w:rsid w:val="001B396E"/>
    <w:rsid w:val="001B3AE9"/>
    <w:rsid w:val="001B43BE"/>
    <w:rsid w:val="001B5520"/>
    <w:rsid w:val="001B56D4"/>
    <w:rsid w:val="001B6280"/>
    <w:rsid w:val="001B660C"/>
    <w:rsid w:val="001B67E6"/>
    <w:rsid w:val="001B689D"/>
    <w:rsid w:val="001B6CE0"/>
    <w:rsid w:val="001B7ACD"/>
    <w:rsid w:val="001B7D0A"/>
    <w:rsid w:val="001C0AD9"/>
    <w:rsid w:val="001C1BC5"/>
    <w:rsid w:val="001C1D8D"/>
    <w:rsid w:val="001C249E"/>
    <w:rsid w:val="001C2566"/>
    <w:rsid w:val="001C3708"/>
    <w:rsid w:val="001C3ECA"/>
    <w:rsid w:val="001C46D1"/>
    <w:rsid w:val="001C4976"/>
    <w:rsid w:val="001C4D26"/>
    <w:rsid w:val="001C525B"/>
    <w:rsid w:val="001C5C10"/>
    <w:rsid w:val="001C65F6"/>
    <w:rsid w:val="001C6663"/>
    <w:rsid w:val="001C69FA"/>
    <w:rsid w:val="001C6B8E"/>
    <w:rsid w:val="001C736C"/>
    <w:rsid w:val="001C7575"/>
    <w:rsid w:val="001C7589"/>
    <w:rsid w:val="001D0450"/>
    <w:rsid w:val="001D126D"/>
    <w:rsid w:val="001D13A7"/>
    <w:rsid w:val="001D1CF2"/>
    <w:rsid w:val="001D1DC3"/>
    <w:rsid w:val="001D1DF3"/>
    <w:rsid w:val="001D3266"/>
    <w:rsid w:val="001D401D"/>
    <w:rsid w:val="001D43A8"/>
    <w:rsid w:val="001D4814"/>
    <w:rsid w:val="001D4F59"/>
    <w:rsid w:val="001D50D2"/>
    <w:rsid w:val="001D535A"/>
    <w:rsid w:val="001D5964"/>
    <w:rsid w:val="001D59B9"/>
    <w:rsid w:val="001D6436"/>
    <w:rsid w:val="001D782A"/>
    <w:rsid w:val="001E1827"/>
    <w:rsid w:val="001E28BC"/>
    <w:rsid w:val="001E3F48"/>
    <w:rsid w:val="001E56ED"/>
    <w:rsid w:val="001E5F6E"/>
    <w:rsid w:val="001E5FF1"/>
    <w:rsid w:val="001E69A1"/>
    <w:rsid w:val="001E7BBB"/>
    <w:rsid w:val="001E7EC2"/>
    <w:rsid w:val="001F0122"/>
    <w:rsid w:val="001F037D"/>
    <w:rsid w:val="001F0698"/>
    <w:rsid w:val="001F0DB0"/>
    <w:rsid w:val="001F0FA8"/>
    <w:rsid w:val="001F100E"/>
    <w:rsid w:val="001F1646"/>
    <w:rsid w:val="001F2951"/>
    <w:rsid w:val="001F3AAB"/>
    <w:rsid w:val="001F3E59"/>
    <w:rsid w:val="001F44B6"/>
    <w:rsid w:val="001F4CA4"/>
    <w:rsid w:val="001F5408"/>
    <w:rsid w:val="001F5560"/>
    <w:rsid w:val="001F5CFD"/>
    <w:rsid w:val="001F63CE"/>
    <w:rsid w:val="001F69F4"/>
    <w:rsid w:val="001F7122"/>
    <w:rsid w:val="001F728F"/>
    <w:rsid w:val="001F75FE"/>
    <w:rsid w:val="00200D3A"/>
    <w:rsid w:val="00201B9F"/>
    <w:rsid w:val="00203C37"/>
    <w:rsid w:val="00203C5D"/>
    <w:rsid w:val="00205366"/>
    <w:rsid w:val="00205B52"/>
    <w:rsid w:val="00206A1A"/>
    <w:rsid w:val="00207196"/>
    <w:rsid w:val="00207DFC"/>
    <w:rsid w:val="00210089"/>
    <w:rsid w:val="00210BDE"/>
    <w:rsid w:val="00211DB1"/>
    <w:rsid w:val="00212E35"/>
    <w:rsid w:val="002135DB"/>
    <w:rsid w:val="00215095"/>
    <w:rsid w:val="002154CA"/>
    <w:rsid w:val="002162BC"/>
    <w:rsid w:val="002177CC"/>
    <w:rsid w:val="00217F34"/>
    <w:rsid w:val="002202BC"/>
    <w:rsid w:val="00221638"/>
    <w:rsid w:val="00222276"/>
    <w:rsid w:val="002232C0"/>
    <w:rsid w:val="002257B4"/>
    <w:rsid w:val="002273BA"/>
    <w:rsid w:val="00227722"/>
    <w:rsid w:val="00227B72"/>
    <w:rsid w:val="00227CCD"/>
    <w:rsid w:val="00230537"/>
    <w:rsid w:val="002314EC"/>
    <w:rsid w:val="00232C35"/>
    <w:rsid w:val="002331C1"/>
    <w:rsid w:val="00233435"/>
    <w:rsid w:val="002345A6"/>
    <w:rsid w:val="00234849"/>
    <w:rsid w:val="00234A3B"/>
    <w:rsid w:val="002358E9"/>
    <w:rsid w:val="002359DC"/>
    <w:rsid w:val="00235F42"/>
    <w:rsid w:val="002362D0"/>
    <w:rsid w:val="002362F3"/>
    <w:rsid w:val="002366BA"/>
    <w:rsid w:val="00236CE2"/>
    <w:rsid w:val="002372F6"/>
    <w:rsid w:val="002374B7"/>
    <w:rsid w:val="002403B0"/>
    <w:rsid w:val="00240ED0"/>
    <w:rsid w:val="00240F05"/>
    <w:rsid w:val="00241193"/>
    <w:rsid w:val="00241686"/>
    <w:rsid w:val="00241D18"/>
    <w:rsid w:val="0024229B"/>
    <w:rsid w:val="002422C5"/>
    <w:rsid w:val="002424BE"/>
    <w:rsid w:val="002428A4"/>
    <w:rsid w:val="00243052"/>
    <w:rsid w:val="00243074"/>
    <w:rsid w:val="00243569"/>
    <w:rsid w:val="00243628"/>
    <w:rsid w:val="002436EC"/>
    <w:rsid w:val="00243A98"/>
    <w:rsid w:val="00243F73"/>
    <w:rsid w:val="0024479C"/>
    <w:rsid w:val="00244F80"/>
    <w:rsid w:val="00245054"/>
    <w:rsid w:val="0024506B"/>
    <w:rsid w:val="00245567"/>
    <w:rsid w:val="002459F8"/>
    <w:rsid w:val="0024635C"/>
    <w:rsid w:val="002470D5"/>
    <w:rsid w:val="002473E8"/>
    <w:rsid w:val="0024779E"/>
    <w:rsid w:val="00247842"/>
    <w:rsid w:val="002507CE"/>
    <w:rsid w:val="002508F3"/>
    <w:rsid w:val="00252407"/>
    <w:rsid w:val="0025270E"/>
    <w:rsid w:val="002527A3"/>
    <w:rsid w:val="002533D8"/>
    <w:rsid w:val="002544E0"/>
    <w:rsid w:val="002546B6"/>
    <w:rsid w:val="002548E2"/>
    <w:rsid w:val="00254EF1"/>
    <w:rsid w:val="0025511E"/>
    <w:rsid w:val="00255193"/>
    <w:rsid w:val="00255585"/>
    <w:rsid w:val="00255B2E"/>
    <w:rsid w:val="0025617C"/>
    <w:rsid w:val="00256950"/>
    <w:rsid w:val="00256C8C"/>
    <w:rsid w:val="0025784C"/>
    <w:rsid w:val="00260297"/>
    <w:rsid w:val="0026048F"/>
    <w:rsid w:val="002604AA"/>
    <w:rsid w:val="0026089D"/>
    <w:rsid w:val="002611EB"/>
    <w:rsid w:val="00261DD1"/>
    <w:rsid w:val="002620B0"/>
    <w:rsid w:val="00262209"/>
    <w:rsid w:val="00262CBA"/>
    <w:rsid w:val="002635D2"/>
    <w:rsid w:val="00263B26"/>
    <w:rsid w:val="00263DEE"/>
    <w:rsid w:val="002642F0"/>
    <w:rsid w:val="00265343"/>
    <w:rsid w:val="00265825"/>
    <w:rsid w:val="00265D19"/>
    <w:rsid w:val="0026623D"/>
    <w:rsid w:val="00266280"/>
    <w:rsid w:val="002663E0"/>
    <w:rsid w:val="00266741"/>
    <w:rsid w:val="00266E89"/>
    <w:rsid w:val="00267177"/>
    <w:rsid w:val="00270B8E"/>
    <w:rsid w:val="00271964"/>
    <w:rsid w:val="002728C6"/>
    <w:rsid w:val="002729E4"/>
    <w:rsid w:val="00273D74"/>
    <w:rsid w:val="00274679"/>
    <w:rsid w:val="00274E96"/>
    <w:rsid w:val="00275923"/>
    <w:rsid w:val="00275FA5"/>
    <w:rsid w:val="00276B51"/>
    <w:rsid w:val="00276E3B"/>
    <w:rsid w:val="002770B2"/>
    <w:rsid w:val="002771A4"/>
    <w:rsid w:val="0027735D"/>
    <w:rsid w:val="00277C10"/>
    <w:rsid w:val="00280398"/>
    <w:rsid w:val="00280C3D"/>
    <w:rsid w:val="002820DB"/>
    <w:rsid w:val="00283082"/>
    <w:rsid w:val="002848DE"/>
    <w:rsid w:val="00285078"/>
    <w:rsid w:val="002877AE"/>
    <w:rsid w:val="00287A5C"/>
    <w:rsid w:val="00287F54"/>
    <w:rsid w:val="002903A9"/>
    <w:rsid w:val="00290DBE"/>
    <w:rsid w:val="00290F3B"/>
    <w:rsid w:val="002916E5"/>
    <w:rsid w:val="002917A8"/>
    <w:rsid w:val="00291A2D"/>
    <w:rsid w:val="00291C15"/>
    <w:rsid w:val="00291FE3"/>
    <w:rsid w:val="0029314A"/>
    <w:rsid w:val="002935E7"/>
    <w:rsid w:val="00293EE3"/>
    <w:rsid w:val="00295515"/>
    <w:rsid w:val="00296787"/>
    <w:rsid w:val="002969D6"/>
    <w:rsid w:val="00296A2E"/>
    <w:rsid w:val="0029731E"/>
    <w:rsid w:val="00297AEF"/>
    <w:rsid w:val="002A015A"/>
    <w:rsid w:val="002A1E79"/>
    <w:rsid w:val="002A3671"/>
    <w:rsid w:val="002A3B02"/>
    <w:rsid w:val="002A443B"/>
    <w:rsid w:val="002A4A81"/>
    <w:rsid w:val="002A5DE7"/>
    <w:rsid w:val="002A6905"/>
    <w:rsid w:val="002A6A46"/>
    <w:rsid w:val="002A7E67"/>
    <w:rsid w:val="002B009E"/>
    <w:rsid w:val="002B04E2"/>
    <w:rsid w:val="002B08D2"/>
    <w:rsid w:val="002B1195"/>
    <w:rsid w:val="002B135D"/>
    <w:rsid w:val="002B1930"/>
    <w:rsid w:val="002B1CD8"/>
    <w:rsid w:val="002B1E01"/>
    <w:rsid w:val="002B372C"/>
    <w:rsid w:val="002B4738"/>
    <w:rsid w:val="002B58A7"/>
    <w:rsid w:val="002B5AE7"/>
    <w:rsid w:val="002B7A33"/>
    <w:rsid w:val="002B7D41"/>
    <w:rsid w:val="002C0259"/>
    <w:rsid w:val="002C0B73"/>
    <w:rsid w:val="002C0B7C"/>
    <w:rsid w:val="002C0F16"/>
    <w:rsid w:val="002C1B44"/>
    <w:rsid w:val="002C2311"/>
    <w:rsid w:val="002C2512"/>
    <w:rsid w:val="002C2A74"/>
    <w:rsid w:val="002C2AB0"/>
    <w:rsid w:val="002C37CD"/>
    <w:rsid w:val="002C38C4"/>
    <w:rsid w:val="002C5ABE"/>
    <w:rsid w:val="002C639F"/>
    <w:rsid w:val="002C6752"/>
    <w:rsid w:val="002C7DF6"/>
    <w:rsid w:val="002D0774"/>
    <w:rsid w:val="002D0B8E"/>
    <w:rsid w:val="002D0E06"/>
    <w:rsid w:val="002D1342"/>
    <w:rsid w:val="002D2DB4"/>
    <w:rsid w:val="002D325C"/>
    <w:rsid w:val="002D3835"/>
    <w:rsid w:val="002D3FE0"/>
    <w:rsid w:val="002D4001"/>
    <w:rsid w:val="002D540A"/>
    <w:rsid w:val="002D6118"/>
    <w:rsid w:val="002D66EE"/>
    <w:rsid w:val="002D69AF"/>
    <w:rsid w:val="002D792F"/>
    <w:rsid w:val="002E25AB"/>
    <w:rsid w:val="002E2DE9"/>
    <w:rsid w:val="002E38AE"/>
    <w:rsid w:val="002E3B89"/>
    <w:rsid w:val="002E3E18"/>
    <w:rsid w:val="002E45AF"/>
    <w:rsid w:val="002E4A36"/>
    <w:rsid w:val="002E5570"/>
    <w:rsid w:val="002E65B0"/>
    <w:rsid w:val="002E66B4"/>
    <w:rsid w:val="002E682C"/>
    <w:rsid w:val="002E6A63"/>
    <w:rsid w:val="002F021E"/>
    <w:rsid w:val="002F02BA"/>
    <w:rsid w:val="002F04F8"/>
    <w:rsid w:val="002F0646"/>
    <w:rsid w:val="002F0888"/>
    <w:rsid w:val="002F102B"/>
    <w:rsid w:val="002F122E"/>
    <w:rsid w:val="002F1419"/>
    <w:rsid w:val="002F18C1"/>
    <w:rsid w:val="002F1984"/>
    <w:rsid w:val="002F1994"/>
    <w:rsid w:val="002F1CBD"/>
    <w:rsid w:val="002F2746"/>
    <w:rsid w:val="002F2C20"/>
    <w:rsid w:val="002F43DC"/>
    <w:rsid w:val="002F491C"/>
    <w:rsid w:val="002F4FA5"/>
    <w:rsid w:val="002F517A"/>
    <w:rsid w:val="002F7D21"/>
    <w:rsid w:val="002F7DBB"/>
    <w:rsid w:val="00301A46"/>
    <w:rsid w:val="00302A0D"/>
    <w:rsid w:val="0030304C"/>
    <w:rsid w:val="00303211"/>
    <w:rsid w:val="003040C8"/>
    <w:rsid w:val="00304E57"/>
    <w:rsid w:val="0030670A"/>
    <w:rsid w:val="0030798A"/>
    <w:rsid w:val="00310086"/>
    <w:rsid w:val="00310CCE"/>
    <w:rsid w:val="003111D1"/>
    <w:rsid w:val="00311E4F"/>
    <w:rsid w:val="003122A1"/>
    <w:rsid w:val="003135DD"/>
    <w:rsid w:val="00313A7C"/>
    <w:rsid w:val="00313B31"/>
    <w:rsid w:val="00313F38"/>
    <w:rsid w:val="003141AA"/>
    <w:rsid w:val="0031554D"/>
    <w:rsid w:val="003160F4"/>
    <w:rsid w:val="003164A2"/>
    <w:rsid w:val="0031660E"/>
    <w:rsid w:val="0031719E"/>
    <w:rsid w:val="003173CC"/>
    <w:rsid w:val="00317506"/>
    <w:rsid w:val="003175AE"/>
    <w:rsid w:val="00317656"/>
    <w:rsid w:val="00320237"/>
    <w:rsid w:val="00320C03"/>
    <w:rsid w:val="00320CC1"/>
    <w:rsid w:val="00320F4B"/>
    <w:rsid w:val="00321020"/>
    <w:rsid w:val="0032196D"/>
    <w:rsid w:val="00321A12"/>
    <w:rsid w:val="00321B50"/>
    <w:rsid w:val="00322438"/>
    <w:rsid w:val="0032279C"/>
    <w:rsid w:val="00322B13"/>
    <w:rsid w:val="00322F01"/>
    <w:rsid w:val="00323C05"/>
    <w:rsid w:val="003245E3"/>
    <w:rsid w:val="00324C15"/>
    <w:rsid w:val="00325088"/>
    <w:rsid w:val="00325A0B"/>
    <w:rsid w:val="00325EDA"/>
    <w:rsid w:val="00326E47"/>
    <w:rsid w:val="00327364"/>
    <w:rsid w:val="00327828"/>
    <w:rsid w:val="00330398"/>
    <w:rsid w:val="003306C3"/>
    <w:rsid w:val="00330765"/>
    <w:rsid w:val="00330ABD"/>
    <w:rsid w:val="00331296"/>
    <w:rsid w:val="00331455"/>
    <w:rsid w:val="003321C9"/>
    <w:rsid w:val="00332D41"/>
    <w:rsid w:val="003346E5"/>
    <w:rsid w:val="00334A12"/>
    <w:rsid w:val="00334D46"/>
    <w:rsid w:val="003363AA"/>
    <w:rsid w:val="00336593"/>
    <w:rsid w:val="00337191"/>
    <w:rsid w:val="0033744B"/>
    <w:rsid w:val="00340490"/>
    <w:rsid w:val="0034090F"/>
    <w:rsid w:val="00340A30"/>
    <w:rsid w:val="003414BB"/>
    <w:rsid w:val="00341A52"/>
    <w:rsid w:val="0034217C"/>
    <w:rsid w:val="003427DF"/>
    <w:rsid w:val="00342A6B"/>
    <w:rsid w:val="003431E7"/>
    <w:rsid w:val="003433F6"/>
    <w:rsid w:val="00343C69"/>
    <w:rsid w:val="00343D82"/>
    <w:rsid w:val="003440AB"/>
    <w:rsid w:val="00344225"/>
    <w:rsid w:val="0034423E"/>
    <w:rsid w:val="0034523B"/>
    <w:rsid w:val="00345924"/>
    <w:rsid w:val="003460F1"/>
    <w:rsid w:val="00346118"/>
    <w:rsid w:val="003470BE"/>
    <w:rsid w:val="003471B4"/>
    <w:rsid w:val="0034732B"/>
    <w:rsid w:val="003478BE"/>
    <w:rsid w:val="00347C26"/>
    <w:rsid w:val="003501CF"/>
    <w:rsid w:val="00350284"/>
    <w:rsid w:val="00350A37"/>
    <w:rsid w:val="00351620"/>
    <w:rsid w:val="003517DB"/>
    <w:rsid w:val="00351F95"/>
    <w:rsid w:val="0035221A"/>
    <w:rsid w:val="00352925"/>
    <w:rsid w:val="00352E75"/>
    <w:rsid w:val="003530C7"/>
    <w:rsid w:val="00353D50"/>
    <w:rsid w:val="00355189"/>
    <w:rsid w:val="003553B1"/>
    <w:rsid w:val="00356990"/>
    <w:rsid w:val="00356E2E"/>
    <w:rsid w:val="0036015C"/>
    <w:rsid w:val="00360C9A"/>
    <w:rsid w:val="003614AA"/>
    <w:rsid w:val="003614B0"/>
    <w:rsid w:val="00361E2E"/>
    <w:rsid w:val="00361EF8"/>
    <w:rsid w:val="00362588"/>
    <w:rsid w:val="00362E62"/>
    <w:rsid w:val="0036396E"/>
    <w:rsid w:val="00363EA6"/>
    <w:rsid w:val="0036412D"/>
    <w:rsid w:val="0036489B"/>
    <w:rsid w:val="00365F54"/>
    <w:rsid w:val="003666AD"/>
    <w:rsid w:val="00367D4E"/>
    <w:rsid w:val="00370AEF"/>
    <w:rsid w:val="003712BC"/>
    <w:rsid w:val="0037180A"/>
    <w:rsid w:val="00371C45"/>
    <w:rsid w:val="0037228D"/>
    <w:rsid w:val="00372411"/>
    <w:rsid w:val="00372AEE"/>
    <w:rsid w:val="00373ABB"/>
    <w:rsid w:val="00373DC0"/>
    <w:rsid w:val="00374116"/>
    <w:rsid w:val="00374F99"/>
    <w:rsid w:val="003754F4"/>
    <w:rsid w:val="003768D1"/>
    <w:rsid w:val="003776A2"/>
    <w:rsid w:val="00377B25"/>
    <w:rsid w:val="00380034"/>
    <w:rsid w:val="003801DA"/>
    <w:rsid w:val="00380C33"/>
    <w:rsid w:val="003813EB"/>
    <w:rsid w:val="00381613"/>
    <w:rsid w:val="00381951"/>
    <w:rsid w:val="00381D7F"/>
    <w:rsid w:val="00381F79"/>
    <w:rsid w:val="00382877"/>
    <w:rsid w:val="00382F6D"/>
    <w:rsid w:val="00383222"/>
    <w:rsid w:val="0038417B"/>
    <w:rsid w:val="00384AB7"/>
    <w:rsid w:val="0038582B"/>
    <w:rsid w:val="00385E25"/>
    <w:rsid w:val="0038607A"/>
    <w:rsid w:val="003864A4"/>
    <w:rsid w:val="00387057"/>
    <w:rsid w:val="00387E32"/>
    <w:rsid w:val="003904F1"/>
    <w:rsid w:val="003908B9"/>
    <w:rsid w:val="00390AE5"/>
    <w:rsid w:val="003916F7"/>
    <w:rsid w:val="00391E84"/>
    <w:rsid w:val="00393634"/>
    <w:rsid w:val="00393A83"/>
    <w:rsid w:val="00394402"/>
    <w:rsid w:val="00394F0C"/>
    <w:rsid w:val="00395380"/>
    <w:rsid w:val="003957AE"/>
    <w:rsid w:val="00396679"/>
    <w:rsid w:val="0039682B"/>
    <w:rsid w:val="003A0112"/>
    <w:rsid w:val="003A09DC"/>
    <w:rsid w:val="003A0C83"/>
    <w:rsid w:val="003A1269"/>
    <w:rsid w:val="003A167F"/>
    <w:rsid w:val="003A2B8E"/>
    <w:rsid w:val="003A33AA"/>
    <w:rsid w:val="003A4655"/>
    <w:rsid w:val="003A48B5"/>
    <w:rsid w:val="003A4D60"/>
    <w:rsid w:val="003A4F59"/>
    <w:rsid w:val="003A526E"/>
    <w:rsid w:val="003A5689"/>
    <w:rsid w:val="003A56D0"/>
    <w:rsid w:val="003A5C14"/>
    <w:rsid w:val="003A5C78"/>
    <w:rsid w:val="003A702C"/>
    <w:rsid w:val="003B07EC"/>
    <w:rsid w:val="003B0AC5"/>
    <w:rsid w:val="003B15C7"/>
    <w:rsid w:val="003B1696"/>
    <w:rsid w:val="003B2571"/>
    <w:rsid w:val="003B2C94"/>
    <w:rsid w:val="003B301E"/>
    <w:rsid w:val="003B462D"/>
    <w:rsid w:val="003B477B"/>
    <w:rsid w:val="003B4B7F"/>
    <w:rsid w:val="003B688C"/>
    <w:rsid w:val="003B6BF5"/>
    <w:rsid w:val="003B6F4C"/>
    <w:rsid w:val="003B76AD"/>
    <w:rsid w:val="003B7B75"/>
    <w:rsid w:val="003C015D"/>
    <w:rsid w:val="003C0694"/>
    <w:rsid w:val="003C1B92"/>
    <w:rsid w:val="003C2342"/>
    <w:rsid w:val="003C24D7"/>
    <w:rsid w:val="003C35A1"/>
    <w:rsid w:val="003C35E7"/>
    <w:rsid w:val="003C442F"/>
    <w:rsid w:val="003C51DC"/>
    <w:rsid w:val="003C5677"/>
    <w:rsid w:val="003C56CA"/>
    <w:rsid w:val="003C5755"/>
    <w:rsid w:val="003C5D5F"/>
    <w:rsid w:val="003C6667"/>
    <w:rsid w:val="003C66BF"/>
    <w:rsid w:val="003C6ACA"/>
    <w:rsid w:val="003C7173"/>
    <w:rsid w:val="003D0C9E"/>
    <w:rsid w:val="003D0E99"/>
    <w:rsid w:val="003D219E"/>
    <w:rsid w:val="003D257D"/>
    <w:rsid w:val="003D2E86"/>
    <w:rsid w:val="003D2FA5"/>
    <w:rsid w:val="003D309B"/>
    <w:rsid w:val="003D7264"/>
    <w:rsid w:val="003D73EF"/>
    <w:rsid w:val="003D78B3"/>
    <w:rsid w:val="003D7CDA"/>
    <w:rsid w:val="003D7DBE"/>
    <w:rsid w:val="003D7E77"/>
    <w:rsid w:val="003E0C48"/>
    <w:rsid w:val="003E0DDF"/>
    <w:rsid w:val="003E1AE7"/>
    <w:rsid w:val="003E2ECB"/>
    <w:rsid w:val="003E31E5"/>
    <w:rsid w:val="003E35FF"/>
    <w:rsid w:val="003E37E9"/>
    <w:rsid w:val="003E4D50"/>
    <w:rsid w:val="003E5002"/>
    <w:rsid w:val="003E5225"/>
    <w:rsid w:val="003E57F1"/>
    <w:rsid w:val="003E5C1F"/>
    <w:rsid w:val="003E7244"/>
    <w:rsid w:val="003E7C51"/>
    <w:rsid w:val="003F059E"/>
    <w:rsid w:val="003F05E3"/>
    <w:rsid w:val="003F08E3"/>
    <w:rsid w:val="003F0F52"/>
    <w:rsid w:val="003F157C"/>
    <w:rsid w:val="003F17F7"/>
    <w:rsid w:val="003F19BE"/>
    <w:rsid w:val="003F22E5"/>
    <w:rsid w:val="003F317C"/>
    <w:rsid w:val="003F3DC0"/>
    <w:rsid w:val="003F482E"/>
    <w:rsid w:val="003F4F83"/>
    <w:rsid w:val="003F50FC"/>
    <w:rsid w:val="003F62EE"/>
    <w:rsid w:val="003F74CB"/>
    <w:rsid w:val="00400061"/>
    <w:rsid w:val="00400733"/>
    <w:rsid w:val="00400DBD"/>
    <w:rsid w:val="004017EC"/>
    <w:rsid w:val="00401A75"/>
    <w:rsid w:val="0040220A"/>
    <w:rsid w:val="0040298E"/>
    <w:rsid w:val="0040337E"/>
    <w:rsid w:val="00403A07"/>
    <w:rsid w:val="00403ECC"/>
    <w:rsid w:val="0040473B"/>
    <w:rsid w:val="00404F22"/>
    <w:rsid w:val="004050FD"/>
    <w:rsid w:val="00405B3C"/>
    <w:rsid w:val="00405DC6"/>
    <w:rsid w:val="004060D4"/>
    <w:rsid w:val="00406603"/>
    <w:rsid w:val="00406BCA"/>
    <w:rsid w:val="004070B2"/>
    <w:rsid w:val="004077AB"/>
    <w:rsid w:val="00410780"/>
    <w:rsid w:val="004111A9"/>
    <w:rsid w:val="0041130D"/>
    <w:rsid w:val="0041144D"/>
    <w:rsid w:val="0041168A"/>
    <w:rsid w:val="00411B7B"/>
    <w:rsid w:val="00412065"/>
    <w:rsid w:val="00412653"/>
    <w:rsid w:val="00412DCC"/>
    <w:rsid w:val="004134C5"/>
    <w:rsid w:val="0041498E"/>
    <w:rsid w:val="004149CB"/>
    <w:rsid w:val="00415D26"/>
    <w:rsid w:val="0041656C"/>
    <w:rsid w:val="00416F1B"/>
    <w:rsid w:val="004170B3"/>
    <w:rsid w:val="00417946"/>
    <w:rsid w:val="004200A9"/>
    <w:rsid w:val="00421CF9"/>
    <w:rsid w:val="0042331E"/>
    <w:rsid w:val="0042336D"/>
    <w:rsid w:val="004240D0"/>
    <w:rsid w:val="00424258"/>
    <w:rsid w:val="004242BD"/>
    <w:rsid w:val="0042432B"/>
    <w:rsid w:val="0042439A"/>
    <w:rsid w:val="004246F2"/>
    <w:rsid w:val="00424821"/>
    <w:rsid w:val="00426549"/>
    <w:rsid w:val="004265A4"/>
    <w:rsid w:val="00426606"/>
    <w:rsid w:val="00426A2D"/>
    <w:rsid w:val="00426DD0"/>
    <w:rsid w:val="00427493"/>
    <w:rsid w:val="004275A8"/>
    <w:rsid w:val="00427BC0"/>
    <w:rsid w:val="0043097B"/>
    <w:rsid w:val="00431082"/>
    <w:rsid w:val="00431959"/>
    <w:rsid w:val="004319C2"/>
    <w:rsid w:val="004319E1"/>
    <w:rsid w:val="00431A74"/>
    <w:rsid w:val="00431ACD"/>
    <w:rsid w:val="00432611"/>
    <w:rsid w:val="004331BC"/>
    <w:rsid w:val="00433515"/>
    <w:rsid w:val="004338B6"/>
    <w:rsid w:val="00433BB8"/>
    <w:rsid w:val="004341D6"/>
    <w:rsid w:val="004347B9"/>
    <w:rsid w:val="00435CBA"/>
    <w:rsid w:val="00436C21"/>
    <w:rsid w:val="004373C8"/>
    <w:rsid w:val="00440E00"/>
    <w:rsid w:val="00443EC7"/>
    <w:rsid w:val="004441F1"/>
    <w:rsid w:val="00444567"/>
    <w:rsid w:val="00445737"/>
    <w:rsid w:val="00445C9E"/>
    <w:rsid w:val="004462C4"/>
    <w:rsid w:val="0044682D"/>
    <w:rsid w:val="00446AD7"/>
    <w:rsid w:val="00446AEC"/>
    <w:rsid w:val="00446E25"/>
    <w:rsid w:val="00446E34"/>
    <w:rsid w:val="00450F7D"/>
    <w:rsid w:val="00451212"/>
    <w:rsid w:val="00451BE2"/>
    <w:rsid w:val="00451CAA"/>
    <w:rsid w:val="004526FA"/>
    <w:rsid w:val="00453CF5"/>
    <w:rsid w:val="004545F9"/>
    <w:rsid w:val="004549DE"/>
    <w:rsid w:val="00454A59"/>
    <w:rsid w:val="00455F05"/>
    <w:rsid w:val="00456DB1"/>
    <w:rsid w:val="00456DFB"/>
    <w:rsid w:val="00457AAA"/>
    <w:rsid w:val="00457CE5"/>
    <w:rsid w:val="00460590"/>
    <w:rsid w:val="00461822"/>
    <w:rsid w:val="00461862"/>
    <w:rsid w:val="00462C19"/>
    <w:rsid w:val="004634E2"/>
    <w:rsid w:val="00464353"/>
    <w:rsid w:val="004643A7"/>
    <w:rsid w:val="00464804"/>
    <w:rsid w:val="004666BD"/>
    <w:rsid w:val="00466FAA"/>
    <w:rsid w:val="004673E4"/>
    <w:rsid w:val="00467A6C"/>
    <w:rsid w:val="00467D1C"/>
    <w:rsid w:val="00470D52"/>
    <w:rsid w:val="00470D5E"/>
    <w:rsid w:val="004712B2"/>
    <w:rsid w:val="00471348"/>
    <w:rsid w:val="00471414"/>
    <w:rsid w:val="004728FF"/>
    <w:rsid w:val="00472BB5"/>
    <w:rsid w:val="00472E22"/>
    <w:rsid w:val="0047488E"/>
    <w:rsid w:val="0047499A"/>
    <w:rsid w:val="00474CF3"/>
    <w:rsid w:val="00476ADA"/>
    <w:rsid w:val="00476BAE"/>
    <w:rsid w:val="00477BD3"/>
    <w:rsid w:val="00480C89"/>
    <w:rsid w:val="0048291B"/>
    <w:rsid w:val="00482AC2"/>
    <w:rsid w:val="00483065"/>
    <w:rsid w:val="004833B6"/>
    <w:rsid w:val="00483CD6"/>
    <w:rsid w:val="00485409"/>
    <w:rsid w:val="004856BC"/>
    <w:rsid w:val="00485FA0"/>
    <w:rsid w:val="0048667E"/>
    <w:rsid w:val="00487407"/>
    <w:rsid w:val="0049055D"/>
    <w:rsid w:val="0049170D"/>
    <w:rsid w:val="00491923"/>
    <w:rsid w:val="00492144"/>
    <w:rsid w:val="004928D5"/>
    <w:rsid w:val="004935EA"/>
    <w:rsid w:val="00494795"/>
    <w:rsid w:val="00494CC2"/>
    <w:rsid w:val="0049581F"/>
    <w:rsid w:val="00495EA7"/>
    <w:rsid w:val="00495F29"/>
    <w:rsid w:val="004962B9"/>
    <w:rsid w:val="004966D0"/>
    <w:rsid w:val="00496DAA"/>
    <w:rsid w:val="004972AF"/>
    <w:rsid w:val="00497C39"/>
    <w:rsid w:val="004A08C5"/>
    <w:rsid w:val="004A183C"/>
    <w:rsid w:val="004A1C5B"/>
    <w:rsid w:val="004A2C9D"/>
    <w:rsid w:val="004A2CFE"/>
    <w:rsid w:val="004A2E77"/>
    <w:rsid w:val="004A38EA"/>
    <w:rsid w:val="004A3CAD"/>
    <w:rsid w:val="004A4194"/>
    <w:rsid w:val="004A419E"/>
    <w:rsid w:val="004A4B6A"/>
    <w:rsid w:val="004A5630"/>
    <w:rsid w:val="004A58F4"/>
    <w:rsid w:val="004A5935"/>
    <w:rsid w:val="004A6D41"/>
    <w:rsid w:val="004A6E5B"/>
    <w:rsid w:val="004A7D54"/>
    <w:rsid w:val="004A7E33"/>
    <w:rsid w:val="004B07E7"/>
    <w:rsid w:val="004B18DD"/>
    <w:rsid w:val="004B2228"/>
    <w:rsid w:val="004B284D"/>
    <w:rsid w:val="004B2E08"/>
    <w:rsid w:val="004B3CD2"/>
    <w:rsid w:val="004B442D"/>
    <w:rsid w:val="004B4F3C"/>
    <w:rsid w:val="004B5893"/>
    <w:rsid w:val="004B5A6E"/>
    <w:rsid w:val="004B5EEF"/>
    <w:rsid w:val="004B66B7"/>
    <w:rsid w:val="004B6D59"/>
    <w:rsid w:val="004B75E1"/>
    <w:rsid w:val="004B79BE"/>
    <w:rsid w:val="004C030D"/>
    <w:rsid w:val="004C0936"/>
    <w:rsid w:val="004C131D"/>
    <w:rsid w:val="004C1ABB"/>
    <w:rsid w:val="004C1F47"/>
    <w:rsid w:val="004C2570"/>
    <w:rsid w:val="004C26B7"/>
    <w:rsid w:val="004C2A12"/>
    <w:rsid w:val="004C391F"/>
    <w:rsid w:val="004C3B6D"/>
    <w:rsid w:val="004C3EBC"/>
    <w:rsid w:val="004C4880"/>
    <w:rsid w:val="004C6E5B"/>
    <w:rsid w:val="004C73F2"/>
    <w:rsid w:val="004C7636"/>
    <w:rsid w:val="004D0D58"/>
    <w:rsid w:val="004D144B"/>
    <w:rsid w:val="004D2929"/>
    <w:rsid w:val="004D3616"/>
    <w:rsid w:val="004D45F0"/>
    <w:rsid w:val="004D4636"/>
    <w:rsid w:val="004D48A5"/>
    <w:rsid w:val="004D4B3C"/>
    <w:rsid w:val="004D55A9"/>
    <w:rsid w:val="004D6A67"/>
    <w:rsid w:val="004D7896"/>
    <w:rsid w:val="004D7965"/>
    <w:rsid w:val="004E135B"/>
    <w:rsid w:val="004E1920"/>
    <w:rsid w:val="004E2759"/>
    <w:rsid w:val="004E2C0B"/>
    <w:rsid w:val="004E2F4E"/>
    <w:rsid w:val="004E3715"/>
    <w:rsid w:val="004E3EDC"/>
    <w:rsid w:val="004E4208"/>
    <w:rsid w:val="004E4F68"/>
    <w:rsid w:val="004E6040"/>
    <w:rsid w:val="004E710C"/>
    <w:rsid w:val="004E7A92"/>
    <w:rsid w:val="004E7E72"/>
    <w:rsid w:val="004F041E"/>
    <w:rsid w:val="004F0476"/>
    <w:rsid w:val="004F0926"/>
    <w:rsid w:val="004F0B1E"/>
    <w:rsid w:val="004F1135"/>
    <w:rsid w:val="004F1673"/>
    <w:rsid w:val="004F34E8"/>
    <w:rsid w:val="004F5177"/>
    <w:rsid w:val="00500764"/>
    <w:rsid w:val="005023D9"/>
    <w:rsid w:val="0050271C"/>
    <w:rsid w:val="00502AF5"/>
    <w:rsid w:val="00504D05"/>
    <w:rsid w:val="00504DE6"/>
    <w:rsid w:val="00510348"/>
    <w:rsid w:val="005104AC"/>
    <w:rsid w:val="0051155B"/>
    <w:rsid w:val="00511B7A"/>
    <w:rsid w:val="005137D0"/>
    <w:rsid w:val="00515C17"/>
    <w:rsid w:val="00516D7D"/>
    <w:rsid w:val="005171E1"/>
    <w:rsid w:val="005174F8"/>
    <w:rsid w:val="0051757F"/>
    <w:rsid w:val="00521569"/>
    <w:rsid w:val="005221A6"/>
    <w:rsid w:val="00522251"/>
    <w:rsid w:val="00522266"/>
    <w:rsid w:val="0052234A"/>
    <w:rsid w:val="00522580"/>
    <w:rsid w:val="00522C42"/>
    <w:rsid w:val="00522F8D"/>
    <w:rsid w:val="00523913"/>
    <w:rsid w:val="00524268"/>
    <w:rsid w:val="00524E81"/>
    <w:rsid w:val="005258C0"/>
    <w:rsid w:val="005260D7"/>
    <w:rsid w:val="00526B8D"/>
    <w:rsid w:val="0052706D"/>
    <w:rsid w:val="00527B16"/>
    <w:rsid w:val="005305F3"/>
    <w:rsid w:val="00531548"/>
    <w:rsid w:val="00532943"/>
    <w:rsid w:val="005329CA"/>
    <w:rsid w:val="00532B3A"/>
    <w:rsid w:val="00533A1B"/>
    <w:rsid w:val="0053428A"/>
    <w:rsid w:val="005343C9"/>
    <w:rsid w:val="00534617"/>
    <w:rsid w:val="00534868"/>
    <w:rsid w:val="005353B1"/>
    <w:rsid w:val="00535977"/>
    <w:rsid w:val="00535D2C"/>
    <w:rsid w:val="00535D4D"/>
    <w:rsid w:val="005364DB"/>
    <w:rsid w:val="0054058B"/>
    <w:rsid w:val="005406FF"/>
    <w:rsid w:val="00540778"/>
    <w:rsid w:val="00540816"/>
    <w:rsid w:val="00541096"/>
    <w:rsid w:val="00542186"/>
    <w:rsid w:val="005423C5"/>
    <w:rsid w:val="00542C7B"/>
    <w:rsid w:val="00543AAC"/>
    <w:rsid w:val="0054651A"/>
    <w:rsid w:val="005472BD"/>
    <w:rsid w:val="00547A50"/>
    <w:rsid w:val="00547FEE"/>
    <w:rsid w:val="005502A6"/>
    <w:rsid w:val="0055119A"/>
    <w:rsid w:val="005515FE"/>
    <w:rsid w:val="00551976"/>
    <w:rsid w:val="00553014"/>
    <w:rsid w:val="00553BA3"/>
    <w:rsid w:val="00553DA5"/>
    <w:rsid w:val="00553E18"/>
    <w:rsid w:val="00553FD4"/>
    <w:rsid w:val="005544B6"/>
    <w:rsid w:val="0055462F"/>
    <w:rsid w:val="00554A8D"/>
    <w:rsid w:val="00555043"/>
    <w:rsid w:val="00555149"/>
    <w:rsid w:val="0055518F"/>
    <w:rsid w:val="0055595E"/>
    <w:rsid w:val="00556C50"/>
    <w:rsid w:val="00556F27"/>
    <w:rsid w:val="00560297"/>
    <w:rsid w:val="005602FA"/>
    <w:rsid w:val="00560564"/>
    <w:rsid w:val="00560E5B"/>
    <w:rsid w:val="0056170B"/>
    <w:rsid w:val="00561ACA"/>
    <w:rsid w:val="00562034"/>
    <w:rsid w:val="0056215A"/>
    <w:rsid w:val="00563108"/>
    <w:rsid w:val="00563DFB"/>
    <w:rsid w:val="005640C4"/>
    <w:rsid w:val="0056437D"/>
    <w:rsid w:val="0056473D"/>
    <w:rsid w:val="005648AE"/>
    <w:rsid w:val="005648B2"/>
    <w:rsid w:val="00564B4A"/>
    <w:rsid w:val="00564F03"/>
    <w:rsid w:val="0056552F"/>
    <w:rsid w:val="00565CC1"/>
    <w:rsid w:val="00567654"/>
    <w:rsid w:val="005679DB"/>
    <w:rsid w:val="00567A64"/>
    <w:rsid w:val="00570303"/>
    <w:rsid w:val="005705D3"/>
    <w:rsid w:val="00570635"/>
    <w:rsid w:val="00570A0B"/>
    <w:rsid w:val="00572375"/>
    <w:rsid w:val="005727EF"/>
    <w:rsid w:val="00572E08"/>
    <w:rsid w:val="005730EB"/>
    <w:rsid w:val="00573ACB"/>
    <w:rsid w:val="00573BAE"/>
    <w:rsid w:val="00574735"/>
    <w:rsid w:val="00575714"/>
    <w:rsid w:val="005757B2"/>
    <w:rsid w:val="00575981"/>
    <w:rsid w:val="005759CB"/>
    <w:rsid w:val="00575D60"/>
    <w:rsid w:val="00575FDC"/>
    <w:rsid w:val="0057613E"/>
    <w:rsid w:val="005775EE"/>
    <w:rsid w:val="00577BB7"/>
    <w:rsid w:val="00577D3B"/>
    <w:rsid w:val="00580651"/>
    <w:rsid w:val="0058099C"/>
    <w:rsid w:val="00581B33"/>
    <w:rsid w:val="005828B1"/>
    <w:rsid w:val="00582CD7"/>
    <w:rsid w:val="0058381E"/>
    <w:rsid w:val="005838E3"/>
    <w:rsid w:val="00583B88"/>
    <w:rsid w:val="00584114"/>
    <w:rsid w:val="00585E97"/>
    <w:rsid w:val="005879ED"/>
    <w:rsid w:val="00587A41"/>
    <w:rsid w:val="00587F9B"/>
    <w:rsid w:val="00591056"/>
    <w:rsid w:val="0059152A"/>
    <w:rsid w:val="0059165A"/>
    <w:rsid w:val="0059190F"/>
    <w:rsid w:val="0059273C"/>
    <w:rsid w:val="00593BCE"/>
    <w:rsid w:val="00594AA2"/>
    <w:rsid w:val="0059559B"/>
    <w:rsid w:val="0059610E"/>
    <w:rsid w:val="00597BDB"/>
    <w:rsid w:val="005A10D4"/>
    <w:rsid w:val="005A16EE"/>
    <w:rsid w:val="005A1788"/>
    <w:rsid w:val="005A1DC0"/>
    <w:rsid w:val="005A2E01"/>
    <w:rsid w:val="005A3F5D"/>
    <w:rsid w:val="005A5C4A"/>
    <w:rsid w:val="005A6994"/>
    <w:rsid w:val="005A6B34"/>
    <w:rsid w:val="005A6CD1"/>
    <w:rsid w:val="005A7711"/>
    <w:rsid w:val="005A7AF0"/>
    <w:rsid w:val="005B047E"/>
    <w:rsid w:val="005B1B10"/>
    <w:rsid w:val="005B206C"/>
    <w:rsid w:val="005B2192"/>
    <w:rsid w:val="005B27B7"/>
    <w:rsid w:val="005B542B"/>
    <w:rsid w:val="005B6079"/>
    <w:rsid w:val="005B6114"/>
    <w:rsid w:val="005B682E"/>
    <w:rsid w:val="005B6BF1"/>
    <w:rsid w:val="005B78F9"/>
    <w:rsid w:val="005C1203"/>
    <w:rsid w:val="005C3263"/>
    <w:rsid w:val="005C3841"/>
    <w:rsid w:val="005C42B6"/>
    <w:rsid w:val="005C48C9"/>
    <w:rsid w:val="005C49C3"/>
    <w:rsid w:val="005C5072"/>
    <w:rsid w:val="005C6973"/>
    <w:rsid w:val="005C7402"/>
    <w:rsid w:val="005C781B"/>
    <w:rsid w:val="005C783E"/>
    <w:rsid w:val="005D1E6D"/>
    <w:rsid w:val="005D27F2"/>
    <w:rsid w:val="005D2AC7"/>
    <w:rsid w:val="005D32D2"/>
    <w:rsid w:val="005D4FCF"/>
    <w:rsid w:val="005D551D"/>
    <w:rsid w:val="005D5C76"/>
    <w:rsid w:val="005D60E3"/>
    <w:rsid w:val="005D6265"/>
    <w:rsid w:val="005D62EE"/>
    <w:rsid w:val="005D6CED"/>
    <w:rsid w:val="005D6DB9"/>
    <w:rsid w:val="005D7B5A"/>
    <w:rsid w:val="005E11C6"/>
    <w:rsid w:val="005E1C6F"/>
    <w:rsid w:val="005E252C"/>
    <w:rsid w:val="005E2727"/>
    <w:rsid w:val="005E3112"/>
    <w:rsid w:val="005E3673"/>
    <w:rsid w:val="005E3C4E"/>
    <w:rsid w:val="005E46A8"/>
    <w:rsid w:val="005E5056"/>
    <w:rsid w:val="005E63F1"/>
    <w:rsid w:val="005E6B30"/>
    <w:rsid w:val="005E6CB6"/>
    <w:rsid w:val="005E6FBD"/>
    <w:rsid w:val="005E708E"/>
    <w:rsid w:val="005E709B"/>
    <w:rsid w:val="005E7444"/>
    <w:rsid w:val="005F0A6F"/>
    <w:rsid w:val="005F0AAF"/>
    <w:rsid w:val="005F12B9"/>
    <w:rsid w:val="005F2468"/>
    <w:rsid w:val="005F2C48"/>
    <w:rsid w:val="005F3F81"/>
    <w:rsid w:val="005F5289"/>
    <w:rsid w:val="005F533B"/>
    <w:rsid w:val="005F5BE6"/>
    <w:rsid w:val="005F627D"/>
    <w:rsid w:val="005F640C"/>
    <w:rsid w:val="005F647A"/>
    <w:rsid w:val="005F6725"/>
    <w:rsid w:val="005F6D48"/>
    <w:rsid w:val="005F6FE0"/>
    <w:rsid w:val="005F701A"/>
    <w:rsid w:val="005F722E"/>
    <w:rsid w:val="005F757B"/>
    <w:rsid w:val="005F7909"/>
    <w:rsid w:val="005F7BB0"/>
    <w:rsid w:val="006003D0"/>
    <w:rsid w:val="00600411"/>
    <w:rsid w:val="006004F3"/>
    <w:rsid w:val="006005C1"/>
    <w:rsid w:val="006006AE"/>
    <w:rsid w:val="00600A53"/>
    <w:rsid w:val="00600D07"/>
    <w:rsid w:val="00601083"/>
    <w:rsid w:val="00601159"/>
    <w:rsid w:val="00601356"/>
    <w:rsid w:val="00601738"/>
    <w:rsid w:val="00601811"/>
    <w:rsid w:val="00602DD7"/>
    <w:rsid w:val="00603A8D"/>
    <w:rsid w:val="00603A97"/>
    <w:rsid w:val="00603DA6"/>
    <w:rsid w:val="006041D3"/>
    <w:rsid w:val="006050BD"/>
    <w:rsid w:val="006063D9"/>
    <w:rsid w:val="00606BB4"/>
    <w:rsid w:val="00607468"/>
    <w:rsid w:val="00610026"/>
    <w:rsid w:val="00610112"/>
    <w:rsid w:val="006104AF"/>
    <w:rsid w:val="00610D5E"/>
    <w:rsid w:val="00611729"/>
    <w:rsid w:val="006119E9"/>
    <w:rsid w:val="00611E47"/>
    <w:rsid w:val="00612184"/>
    <w:rsid w:val="00612E20"/>
    <w:rsid w:val="00612FD3"/>
    <w:rsid w:val="00613722"/>
    <w:rsid w:val="00613855"/>
    <w:rsid w:val="00613DAE"/>
    <w:rsid w:val="006142F8"/>
    <w:rsid w:val="00614592"/>
    <w:rsid w:val="00615063"/>
    <w:rsid w:val="006154F4"/>
    <w:rsid w:val="0061550D"/>
    <w:rsid w:val="00615FAA"/>
    <w:rsid w:val="00616D2E"/>
    <w:rsid w:val="00617033"/>
    <w:rsid w:val="00620047"/>
    <w:rsid w:val="00620410"/>
    <w:rsid w:val="006206DD"/>
    <w:rsid w:val="00620CFB"/>
    <w:rsid w:val="00621138"/>
    <w:rsid w:val="00622808"/>
    <w:rsid w:val="00622F16"/>
    <w:rsid w:val="006234BC"/>
    <w:rsid w:val="0062358D"/>
    <w:rsid w:val="00623AFA"/>
    <w:rsid w:val="00623B35"/>
    <w:rsid w:val="0062402B"/>
    <w:rsid w:val="00624F8C"/>
    <w:rsid w:val="00624F9C"/>
    <w:rsid w:val="00625D41"/>
    <w:rsid w:val="00625DED"/>
    <w:rsid w:val="006262E9"/>
    <w:rsid w:val="006269E6"/>
    <w:rsid w:val="00626AF5"/>
    <w:rsid w:val="00627BAF"/>
    <w:rsid w:val="006300FB"/>
    <w:rsid w:val="00630637"/>
    <w:rsid w:val="0063070D"/>
    <w:rsid w:val="00630DF2"/>
    <w:rsid w:val="00630FA3"/>
    <w:rsid w:val="0063130D"/>
    <w:rsid w:val="00631912"/>
    <w:rsid w:val="00631AE0"/>
    <w:rsid w:val="00632510"/>
    <w:rsid w:val="0063261A"/>
    <w:rsid w:val="00634111"/>
    <w:rsid w:val="006347CE"/>
    <w:rsid w:val="00634E5A"/>
    <w:rsid w:val="006362D2"/>
    <w:rsid w:val="0063691C"/>
    <w:rsid w:val="00637074"/>
    <w:rsid w:val="00637A0E"/>
    <w:rsid w:val="00637FC5"/>
    <w:rsid w:val="006429EF"/>
    <w:rsid w:val="00643655"/>
    <w:rsid w:val="00644FED"/>
    <w:rsid w:val="006450C8"/>
    <w:rsid w:val="00645DC8"/>
    <w:rsid w:val="00645EB8"/>
    <w:rsid w:val="00646B5D"/>
    <w:rsid w:val="00646B97"/>
    <w:rsid w:val="00646BB7"/>
    <w:rsid w:val="006470E6"/>
    <w:rsid w:val="0064732F"/>
    <w:rsid w:val="00647966"/>
    <w:rsid w:val="00647F9E"/>
    <w:rsid w:val="00650AB7"/>
    <w:rsid w:val="00650E44"/>
    <w:rsid w:val="006514A3"/>
    <w:rsid w:val="006514D3"/>
    <w:rsid w:val="0065252D"/>
    <w:rsid w:val="0065290D"/>
    <w:rsid w:val="00653071"/>
    <w:rsid w:val="00653384"/>
    <w:rsid w:val="0065338B"/>
    <w:rsid w:val="00653432"/>
    <w:rsid w:val="00653601"/>
    <w:rsid w:val="00653D07"/>
    <w:rsid w:val="0065557C"/>
    <w:rsid w:val="006560A0"/>
    <w:rsid w:val="00656664"/>
    <w:rsid w:val="00656E1A"/>
    <w:rsid w:val="006570E0"/>
    <w:rsid w:val="00657844"/>
    <w:rsid w:val="00660484"/>
    <w:rsid w:val="00660A47"/>
    <w:rsid w:val="0066138A"/>
    <w:rsid w:val="0066234C"/>
    <w:rsid w:val="00662FD7"/>
    <w:rsid w:val="0066397E"/>
    <w:rsid w:val="00664260"/>
    <w:rsid w:val="006642FF"/>
    <w:rsid w:val="006650CC"/>
    <w:rsid w:val="006651DE"/>
    <w:rsid w:val="00665652"/>
    <w:rsid w:val="00665775"/>
    <w:rsid w:val="00665939"/>
    <w:rsid w:val="00665EA4"/>
    <w:rsid w:val="0066654A"/>
    <w:rsid w:val="00666D58"/>
    <w:rsid w:val="006674D7"/>
    <w:rsid w:val="006676DD"/>
    <w:rsid w:val="00667D6D"/>
    <w:rsid w:val="0067058D"/>
    <w:rsid w:val="0067107E"/>
    <w:rsid w:val="00671668"/>
    <w:rsid w:val="006719B7"/>
    <w:rsid w:val="00671C55"/>
    <w:rsid w:val="00671FB9"/>
    <w:rsid w:val="00672077"/>
    <w:rsid w:val="00672C3C"/>
    <w:rsid w:val="00672E11"/>
    <w:rsid w:val="00674922"/>
    <w:rsid w:val="00674CE7"/>
    <w:rsid w:val="00675D1D"/>
    <w:rsid w:val="00676684"/>
    <w:rsid w:val="006766FF"/>
    <w:rsid w:val="00680B44"/>
    <w:rsid w:val="00680C04"/>
    <w:rsid w:val="00680EF6"/>
    <w:rsid w:val="00681F90"/>
    <w:rsid w:val="006824B2"/>
    <w:rsid w:val="00682ACD"/>
    <w:rsid w:val="00683A52"/>
    <w:rsid w:val="00683BA5"/>
    <w:rsid w:val="00683E06"/>
    <w:rsid w:val="00684787"/>
    <w:rsid w:val="006847DC"/>
    <w:rsid w:val="00685338"/>
    <w:rsid w:val="00685362"/>
    <w:rsid w:val="0068548B"/>
    <w:rsid w:val="006855DC"/>
    <w:rsid w:val="00685D3F"/>
    <w:rsid w:val="00687064"/>
    <w:rsid w:val="006877B8"/>
    <w:rsid w:val="00687D37"/>
    <w:rsid w:val="006905DB"/>
    <w:rsid w:val="0069070B"/>
    <w:rsid w:val="0069084E"/>
    <w:rsid w:val="00691FD5"/>
    <w:rsid w:val="006921DB"/>
    <w:rsid w:val="00692D2D"/>
    <w:rsid w:val="0069329A"/>
    <w:rsid w:val="00693360"/>
    <w:rsid w:val="0069348A"/>
    <w:rsid w:val="00693965"/>
    <w:rsid w:val="006943BF"/>
    <w:rsid w:val="00695557"/>
    <w:rsid w:val="0069626D"/>
    <w:rsid w:val="00696288"/>
    <w:rsid w:val="00697272"/>
    <w:rsid w:val="00697795"/>
    <w:rsid w:val="006A064D"/>
    <w:rsid w:val="006A0DE2"/>
    <w:rsid w:val="006A1639"/>
    <w:rsid w:val="006A1DBD"/>
    <w:rsid w:val="006A1E75"/>
    <w:rsid w:val="006A214A"/>
    <w:rsid w:val="006A22D9"/>
    <w:rsid w:val="006A42F3"/>
    <w:rsid w:val="006A452C"/>
    <w:rsid w:val="006A492A"/>
    <w:rsid w:val="006A4F65"/>
    <w:rsid w:val="006A5873"/>
    <w:rsid w:val="006A5BAB"/>
    <w:rsid w:val="006A6600"/>
    <w:rsid w:val="006B08B6"/>
    <w:rsid w:val="006B0A9C"/>
    <w:rsid w:val="006B12FD"/>
    <w:rsid w:val="006B2F14"/>
    <w:rsid w:val="006B2F37"/>
    <w:rsid w:val="006B319A"/>
    <w:rsid w:val="006B3231"/>
    <w:rsid w:val="006B3296"/>
    <w:rsid w:val="006B379C"/>
    <w:rsid w:val="006B3951"/>
    <w:rsid w:val="006B42ED"/>
    <w:rsid w:val="006B43AA"/>
    <w:rsid w:val="006B568B"/>
    <w:rsid w:val="006B5FC0"/>
    <w:rsid w:val="006B6D2E"/>
    <w:rsid w:val="006B7B00"/>
    <w:rsid w:val="006C20B9"/>
    <w:rsid w:val="006C22B0"/>
    <w:rsid w:val="006C2574"/>
    <w:rsid w:val="006C2A1D"/>
    <w:rsid w:val="006C2AE3"/>
    <w:rsid w:val="006C3245"/>
    <w:rsid w:val="006C38CA"/>
    <w:rsid w:val="006C3CF9"/>
    <w:rsid w:val="006C420C"/>
    <w:rsid w:val="006C5FA9"/>
    <w:rsid w:val="006C698F"/>
    <w:rsid w:val="006C724E"/>
    <w:rsid w:val="006C72D2"/>
    <w:rsid w:val="006D0FF7"/>
    <w:rsid w:val="006D19CE"/>
    <w:rsid w:val="006D1DDD"/>
    <w:rsid w:val="006D299D"/>
    <w:rsid w:val="006D2C11"/>
    <w:rsid w:val="006D305F"/>
    <w:rsid w:val="006D32B7"/>
    <w:rsid w:val="006D32E4"/>
    <w:rsid w:val="006D3771"/>
    <w:rsid w:val="006D3DAD"/>
    <w:rsid w:val="006D428B"/>
    <w:rsid w:val="006D50F0"/>
    <w:rsid w:val="006D53DC"/>
    <w:rsid w:val="006D5A5A"/>
    <w:rsid w:val="006D7526"/>
    <w:rsid w:val="006E142C"/>
    <w:rsid w:val="006E2003"/>
    <w:rsid w:val="006E29EA"/>
    <w:rsid w:val="006E3FF2"/>
    <w:rsid w:val="006E442F"/>
    <w:rsid w:val="006E4816"/>
    <w:rsid w:val="006E4A64"/>
    <w:rsid w:val="006E5EEE"/>
    <w:rsid w:val="006E6A97"/>
    <w:rsid w:val="006F080E"/>
    <w:rsid w:val="006F16C9"/>
    <w:rsid w:val="006F20B8"/>
    <w:rsid w:val="006F29BB"/>
    <w:rsid w:val="006F4050"/>
    <w:rsid w:val="006F4BA1"/>
    <w:rsid w:val="006F4BDE"/>
    <w:rsid w:val="006F4CF8"/>
    <w:rsid w:val="006F5081"/>
    <w:rsid w:val="006F54FA"/>
    <w:rsid w:val="006F60EA"/>
    <w:rsid w:val="006F67CD"/>
    <w:rsid w:val="006F7697"/>
    <w:rsid w:val="006F7BB5"/>
    <w:rsid w:val="00700C86"/>
    <w:rsid w:val="00700E9F"/>
    <w:rsid w:val="00701228"/>
    <w:rsid w:val="007017E2"/>
    <w:rsid w:val="00702DC6"/>
    <w:rsid w:val="00703979"/>
    <w:rsid w:val="00704604"/>
    <w:rsid w:val="007046CD"/>
    <w:rsid w:val="007046D1"/>
    <w:rsid w:val="00705460"/>
    <w:rsid w:val="0070553A"/>
    <w:rsid w:val="00705704"/>
    <w:rsid w:val="00706D6D"/>
    <w:rsid w:val="00707158"/>
    <w:rsid w:val="0070736C"/>
    <w:rsid w:val="00707EF2"/>
    <w:rsid w:val="007100AA"/>
    <w:rsid w:val="00710358"/>
    <w:rsid w:val="007106C7"/>
    <w:rsid w:val="00711155"/>
    <w:rsid w:val="0071191B"/>
    <w:rsid w:val="00711BD5"/>
    <w:rsid w:val="00711EC9"/>
    <w:rsid w:val="00712681"/>
    <w:rsid w:val="00712C22"/>
    <w:rsid w:val="00713063"/>
    <w:rsid w:val="0071380E"/>
    <w:rsid w:val="00714644"/>
    <w:rsid w:val="00714862"/>
    <w:rsid w:val="00714CBA"/>
    <w:rsid w:val="00714CD9"/>
    <w:rsid w:val="00716314"/>
    <w:rsid w:val="00716857"/>
    <w:rsid w:val="00717940"/>
    <w:rsid w:val="00723E60"/>
    <w:rsid w:val="00724AB8"/>
    <w:rsid w:val="007252B9"/>
    <w:rsid w:val="0072535F"/>
    <w:rsid w:val="007255A4"/>
    <w:rsid w:val="00725EDB"/>
    <w:rsid w:val="007261CA"/>
    <w:rsid w:val="0072640D"/>
    <w:rsid w:val="00727064"/>
    <w:rsid w:val="00730846"/>
    <w:rsid w:val="007309C7"/>
    <w:rsid w:val="00730E51"/>
    <w:rsid w:val="00731DE1"/>
    <w:rsid w:val="00732086"/>
    <w:rsid w:val="00732691"/>
    <w:rsid w:val="00732EE2"/>
    <w:rsid w:val="0073360F"/>
    <w:rsid w:val="007337BE"/>
    <w:rsid w:val="00733E83"/>
    <w:rsid w:val="00733F86"/>
    <w:rsid w:val="00734A30"/>
    <w:rsid w:val="00735690"/>
    <w:rsid w:val="00735892"/>
    <w:rsid w:val="00735CA6"/>
    <w:rsid w:val="007360F4"/>
    <w:rsid w:val="0073749B"/>
    <w:rsid w:val="00740372"/>
    <w:rsid w:val="00740515"/>
    <w:rsid w:val="007412B6"/>
    <w:rsid w:val="007412ED"/>
    <w:rsid w:val="00741A4F"/>
    <w:rsid w:val="00741AA7"/>
    <w:rsid w:val="00742066"/>
    <w:rsid w:val="0074301C"/>
    <w:rsid w:val="007434BB"/>
    <w:rsid w:val="00743587"/>
    <w:rsid w:val="00743D26"/>
    <w:rsid w:val="0074420A"/>
    <w:rsid w:val="007442D1"/>
    <w:rsid w:val="00744423"/>
    <w:rsid w:val="00744533"/>
    <w:rsid w:val="007449BC"/>
    <w:rsid w:val="00744B9B"/>
    <w:rsid w:val="00744D81"/>
    <w:rsid w:val="0074585F"/>
    <w:rsid w:val="0074600D"/>
    <w:rsid w:val="00746122"/>
    <w:rsid w:val="00746155"/>
    <w:rsid w:val="00746291"/>
    <w:rsid w:val="00746AE9"/>
    <w:rsid w:val="00746F18"/>
    <w:rsid w:val="0074765C"/>
    <w:rsid w:val="00750CCD"/>
    <w:rsid w:val="00750D79"/>
    <w:rsid w:val="007511B7"/>
    <w:rsid w:val="007512D8"/>
    <w:rsid w:val="00751A10"/>
    <w:rsid w:val="00751B55"/>
    <w:rsid w:val="00751E85"/>
    <w:rsid w:val="00752088"/>
    <w:rsid w:val="0075210B"/>
    <w:rsid w:val="00752198"/>
    <w:rsid w:val="007521DB"/>
    <w:rsid w:val="007533B1"/>
    <w:rsid w:val="00753F24"/>
    <w:rsid w:val="00753FA0"/>
    <w:rsid w:val="007556B9"/>
    <w:rsid w:val="00756744"/>
    <w:rsid w:val="00756946"/>
    <w:rsid w:val="00756AEA"/>
    <w:rsid w:val="00757426"/>
    <w:rsid w:val="0075756C"/>
    <w:rsid w:val="00760034"/>
    <w:rsid w:val="00760169"/>
    <w:rsid w:val="00760A8E"/>
    <w:rsid w:val="00761042"/>
    <w:rsid w:val="00762338"/>
    <w:rsid w:val="00762873"/>
    <w:rsid w:val="00762E82"/>
    <w:rsid w:val="007634A1"/>
    <w:rsid w:val="007635DB"/>
    <w:rsid w:val="0076392D"/>
    <w:rsid w:val="00763AFC"/>
    <w:rsid w:val="007652FD"/>
    <w:rsid w:val="00765765"/>
    <w:rsid w:val="00765BBD"/>
    <w:rsid w:val="00765D8B"/>
    <w:rsid w:val="007670DB"/>
    <w:rsid w:val="00767A68"/>
    <w:rsid w:val="00767B69"/>
    <w:rsid w:val="007714F5"/>
    <w:rsid w:val="00771C62"/>
    <w:rsid w:val="00772130"/>
    <w:rsid w:val="00772744"/>
    <w:rsid w:val="00772796"/>
    <w:rsid w:val="0077325A"/>
    <w:rsid w:val="00773EB1"/>
    <w:rsid w:val="00775D4E"/>
    <w:rsid w:val="00775DB7"/>
    <w:rsid w:val="0077769A"/>
    <w:rsid w:val="00780479"/>
    <w:rsid w:val="00780844"/>
    <w:rsid w:val="00781CD2"/>
    <w:rsid w:val="00781ED6"/>
    <w:rsid w:val="00783C93"/>
    <w:rsid w:val="00784D3F"/>
    <w:rsid w:val="00785A1A"/>
    <w:rsid w:val="007860ED"/>
    <w:rsid w:val="007863AE"/>
    <w:rsid w:val="007868CC"/>
    <w:rsid w:val="00786BB2"/>
    <w:rsid w:val="00786BC2"/>
    <w:rsid w:val="00787278"/>
    <w:rsid w:val="00787B11"/>
    <w:rsid w:val="00787FE6"/>
    <w:rsid w:val="00790E1C"/>
    <w:rsid w:val="00791248"/>
    <w:rsid w:val="00792275"/>
    <w:rsid w:val="00792802"/>
    <w:rsid w:val="00792D7B"/>
    <w:rsid w:val="007945DB"/>
    <w:rsid w:val="00794787"/>
    <w:rsid w:val="00794DD7"/>
    <w:rsid w:val="0079501D"/>
    <w:rsid w:val="007950B1"/>
    <w:rsid w:val="007951AC"/>
    <w:rsid w:val="00795A6B"/>
    <w:rsid w:val="00795C4B"/>
    <w:rsid w:val="00795C55"/>
    <w:rsid w:val="007961BA"/>
    <w:rsid w:val="007972CC"/>
    <w:rsid w:val="007978AB"/>
    <w:rsid w:val="00797B10"/>
    <w:rsid w:val="007A01FD"/>
    <w:rsid w:val="007A0AAB"/>
    <w:rsid w:val="007A2963"/>
    <w:rsid w:val="007A2D6A"/>
    <w:rsid w:val="007A2E22"/>
    <w:rsid w:val="007A2F2F"/>
    <w:rsid w:val="007A3CFC"/>
    <w:rsid w:val="007A3E34"/>
    <w:rsid w:val="007A43A8"/>
    <w:rsid w:val="007A443F"/>
    <w:rsid w:val="007A4FE0"/>
    <w:rsid w:val="007A5C3E"/>
    <w:rsid w:val="007A6186"/>
    <w:rsid w:val="007A62D6"/>
    <w:rsid w:val="007A7B6D"/>
    <w:rsid w:val="007A7D4B"/>
    <w:rsid w:val="007B0370"/>
    <w:rsid w:val="007B056E"/>
    <w:rsid w:val="007B0F7E"/>
    <w:rsid w:val="007B1A48"/>
    <w:rsid w:val="007B2115"/>
    <w:rsid w:val="007B2B92"/>
    <w:rsid w:val="007B2BCC"/>
    <w:rsid w:val="007B2E6D"/>
    <w:rsid w:val="007B2F7A"/>
    <w:rsid w:val="007B39D6"/>
    <w:rsid w:val="007B3D32"/>
    <w:rsid w:val="007B4BFB"/>
    <w:rsid w:val="007B526F"/>
    <w:rsid w:val="007B5295"/>
    <w:rsid w:val="007B58C1"/>
    <w:rsid w:val="007B606F"/>
    <w:rsid w:val="007B64D6"/>
    <w:rsid w:val="007B69E4"/>
    <w:rsid w:val="007B703B"/>
    <w:rsid w:val="007B70D1"/>
    <w:rsid w:val="007B791C"/>
    <w:rsid w:val="007C0743"/>
    <w:rsid w:val="007C0A1F"/>
    <w:rsid w:val="007C0D07"/>
    <w:rsid w:val="007C1B94"/>
    <w:rsid w:val="007C2A24"/>
    <w:rsid w:val="007C2A59"/>
    <w:rsid w:val="007C34BB"/>
    <w:rsid w:val="007C3590"/>
    <w:rsid w:val="007C41E3"/>
    <w:rsid w:val="007C4398"/>
    <w:rsid w:val="007C49DD"/>
    <w:rsid w:val="007C4AEB"/>
    <w:rsid w:val="007C538D"/>
    <w:rsid w:val="007C5BE5"/>
    <w:rsid w:val="007C5E05"/>
    <w:rsid w:val="007C615C"/>
    <w:rsid w:val="007C689E"/>
    <w:rsid w:val="007C71D1"/>
    <w:rsid w:val="007D04DA"/>
    <w:rsid w:val="007D131A"/>
    <w:rsid w:val="007D1BD4"/>
    <w:rsid w:val="007D29B2"/>
    <w:rsid w:val="007D31D1"/>
    <w:rsid w:val="007D326F"/>
    <w:rsid w:val="007D3361"/>
    <w:rsid w:val="007D3A35"/>
    <w:rsid w:val="007D4AC3"/>
    <w:rsid w:val="007D614C"/>
    <w:rsid w:val="007D6FFE"/>
    <w:rsid w:val="007D75D4"/>
    <w:rsid w:val="007D7A41"/>
    <w:rsid w:val="007E0165"/>
    <w:rsid w:val="007E119B"/>
    <w:rsid w:val="007E1E13"/>
    <w:rsid w:val="007E27D3"/>
    <w:rsid w:val="007E2FB8"/>
    <w:rsid w:val="007E3085"/>
    <w:rsid w:val="007E3DB6"/>
    <w:rsid w:val="007E4897"/>
    <w:rsid w:val="007E51DD"/>
    <w:rsid w:val="007E5B69"/>
    <w:rsid w:val="007E5C0D"/>
    <w:rsid w:val="007E64E6"/>
    <w:rsid w:val="007E6E42"/>
    <w:rsid w:val="007E6EDC"/>
    <w:rsid w:val="007F0962"/>
    <w:rsid w:val="007F0F6E"/>
    <w:rsid w:val="007F2370"/>
    <w:rsid w:val="007F2842"/>
    <w:rsid w:val="007F2974"/>
    <w:rsid w:val="007F35D0"/>
    <w:rsid w:val="007F4751"/>
    <w:rsid w:val="007F538D"/>
    <w:rsid w:val="007F5D2D"/>
    <w:rsid w:val="007F6520"/>
    <w:rsid w:val="007F6B75"/>
    <w:rsid w:val="007F6C69"/>
    <w:rsid w:val="007F73E0"/>
    <w:rsid w:val="007F7C77"/>
    <w:rsid w:val="00800579"/>
    <w:rsid w:val="00800A97"/>
    <w:rsid w:val="00801237"/>
    <w:rsid w:val="00802BE2"/>
    <w:rsid w:val="00802FD7"/>
    <w:rsid w:val="00803328"/>
    <w:rsid w:val="00804933"/>
    <w:rsid w:val="00804FBA"/>
    <w:rsid w:val="0080530F"/>
    <w:rsid w:val="0080597E"/>
    <w:rsid w:val="0080647C"/>
    <w:rsid w:val="008069DD"/>
    <w:rsid w:val="00806A7D"/>
    <w:rsid w:val="00810616"/>
    <w:rsid w:val="0081075B"/>
    <w:rsid w:val="00810832"/>
    <w:rsid w:val="0081112F"/>
    <w:rsid w:val="008115FE"/>
    <w:rsid w:val="00811C3F"/>
    <w:rsid w:val="008122D1"/>
    <w:rsid w:val="00812D4B"/>
    <w:rsid w:val="008132C7"/>
    <w:rsid w:val="0081394D"/>
    <w:rsid w:val="00813AC6"/>
    <w:rsid w:val="0081400C"/>
    <w:rsid w:val="008147A1"/>
    <w:rsid w:val="00815ED1"/>
    <w:rsid w:val="00816F78"/>
    <w:rsid w:val="008174B7"/>
    <w:rsid w:val="008178C1"/>
    <w:rsid w:val="0082035F"/>
    <w:rsid w:val="00822C51"/>
    <w:rsid w:val="0082429B"/>
    <w:rsid w:val="008242F7"/>
    <w:rsid w:val="00824812"/>
    <w:rsid w:val="008250AA"/>
    <w:rsid w:val="0082520A"/>
    <w:rsid w:val="008252EF"/>
    <w:rsid w:val="0082631A"/>
    <w:rsid w:val="00826A5D"/>
    <w:rsid w:val="00826AF8"/>
    <w:rsid w:val="00827B89"/>
    <w:rsid w:val="00827BB6"/>
    <w:rsid w:val="0083024D"/>
    <w:rsid w:val="00830CFA"/>
    <w:rsid w:val="00830D10"/>
    <w:rsid w:val="008312DA"/>
    <w:rsid w:val="00831489"/>
    <w:rsid w:val="00831573"/>
    <w:rsid w:val="0083185F"/>
    <w:rsid w:val="00831D44"/>
    <w:rsid w:val="00831EF5"/>
    <w:rsid w:val="00831FF2"/>
    <w:rsid w:val="008328B4"/>
    <w:rsid w:val="00832E17"/>
    <w:rsid w:val="008348E2"/>
    <w:rsid w:val="00836920"/>
    <w:rsid w:val="00836F2C"/>
    <w:rsid w:val="00840A69"/>
    <w:rsid w:val="00840C0C"/>
    <w:rsid w:val="00841C74"/>
    <w:rsid w:val="00842BD1"/>
    <w:rsid w:val="00845093"/>
    <w:rsid w:val="00846192"/>
    <w:rsid w:val="0084697F"/>
    <w:rsid w:val="00846D9D"/>
    <w:rsid w:val="0084742D"/>
    <w:rsid w:val="00847BA5"/>
    <w:rsid w:val="008506A5"/>
    <w:rsid w:val="00850745"/>
    <w:rsid w:val="00850BC2"/>
    <w:rsid w:val="00851060"/>
    <w:rsid w:val="008529FB"/>
    <w:rsid w:val="00852BEC"/>
    <w:rsid w:val="00853F32"/>
    <w:rsid w:val="00854276"/>
    <w:rsid w:val="00854318"/>
    <w:rsid w:val="00855EBF"/>
    <w:rsid w:val="00856388"/>
    <w:rsid w:val="0085669E"/>
    <w:rsid w:val="00856772"/>
    <w:rsid w:val="00857232"/>
    <w:rsid w:val="0085770B"/>
    <w:rsid w:val="0086008A"/>
    <w:rsid w:val="008609D6"/>
    <w:rsid w:val="008624A8"/>
    <w:rsid w:val="0086269B"/>
    <w:rsid w:val="008633CF"/>
    <w:rsid w:val="00863AA7"/>
    <w:rsid w:val="00863E7D"/>
    <w:rsid w:val="00865D43"/>
    <w:rsid w:val="00865E7D"/>
    <w:rsid w:val="0086615F"/>
    <w:rsid w:val="008668A3"/>
    <w:rsid w:val="0086746D"/>
    <w:rsid w:val="008679B6"/>
    <w:rsid w:val="00867A32"/>
    <w:rsid w:val="00870056"/>
    <w:rsid w:val="00872527"/>
    <w:rsid w:val="00872601"/>
    <w:rsid w:val="00872B23"/>
    <w:rsid w:val="0087338C"/>
    <w:rsid w:val="0087358E"/>
    <w:rsid w:val="00873AF0"/>
    <w:rsid w:val="008743B1"/>
    <w:rsid w:val="0087454E"/>
    <w:rsid w:val="00874CC2"/>
    <w:rsid w:val="00874E61"/>
    <w:rsid w:val="00875E1A"/>
    <w:rsid w:val="00876062"/>
    <w:rsid w:val="00876A0E"/>
    <w:rsid w:val="008772C7"/>
    <w:rsid w:val="00880AC3"/>
    <w:rsid w:val="00880D15"/>
    <w:rsid w:val="0088176E"/>
    <w:rsid w:val="00881AF7"/>
    <w:rsid w:val="00881D71"/>
    <w:rsid w:val="0088212D"/>
    <w:rsid w:val="0088219D"/>
    <w:rsid w:val="00882714"/>
    <w:rsid w:val="00882E6B"/>
    <w:rsid w:val="00883B23"/>
    <w:rsid w:val="0088539D"/>
    <w:rsid w:val="008857BA"/>
    <w:rsid w:val="00885CB5"/>
    <w:rsid w:val="00885D1C"/>
    <w:rsid w:val="00885DA4"/>
    <w:rsid w:val="008861E8"/>
    <w:rsid w:val="00886C1D"/>
    <w:rsid w:val="00887DD0"/>
    <w:rsid w:val="0089058A"/>
    <w:rsid w:val="00891A12"/>
    <w:rsid w:val="0089243F"/>
    <w:rsid w:val="008928B6"/>
    <w:rsid w:val="0089349D"/>
    <w:rsid w:val="008934BC"/>
    <w:rsid w:val="00893E50"/>
    <w:rsid w:val="00893E8B"/>
    <w:rsid w:val="00894CA4"/>
    <w:rsid w:val="00895322"/>
    <w:rsid w:val="00895713"/>
    <w:rsid w:val="00895B92"/>
    <w:rsid w:val="008968B0"/>
    <w:rsid w:val="0089749E"/>
    <w:rsid w:val="008978F7"/>
    <w:rsid w:val="008A1329"/>
    <w:rsid w:val="008A1B83"/>
    <w:rsid w:val="008A20FD"/>
    <w:rsid w:val="008A2C68"/>
    <w:rsid w:val="008A35FC"/>
    <w:rsid w:val="008A44C3"/>
    <w:rsid w:val="008A5276"/>
    <w:rsid w:val="008A52B1"/>
    <w:rsid w:val="008A52E8"/>
    <w:rsid w:val="008A5E92"/>
    <w:rsid w:val="008A61C2"/>
    <w:rsid w:val="008A65D1"/>
    <w:rsid w:val="008A6BB4"/>
    <w:rsid w:val="008A71A3"/>
    <w:rsid w:val="008A7206"/>
    <w:rsid w:val="008A7B39"/>
    <w:rsid w:val="008A7D54"/>
    <w:rsid w:val="008B0EBE"/>
    <w:rsid w:val="008B10E7"/>
    <w:rsid w:val="008B1F83"/>
    <w:rsid w:val="008B2937"/>
    <w:rsid w:val="008B3670"/>
    <w:rsid w:val="008B3724"/>
    <w:rsid w:val="008B392F"/>
    <w:rsid w:val="008B3A4F"/>
    <w:rsid w:val="008B3CCF"/>
    <w:rsid w:val="008B4F96"/>
    <w:rsid w:val="008B530D"/>
    <w:rsid w:val="008B6BB9"/>
    <w:rsid w:val="008C0357"/>
    <w:rsid w:val="008C0FC5"/>
    <w:rsid w:val="008C11D1"/>
    <w:rsid w:val="008C12A6"/>
    <w:rsid w:val="008C138E"/>
    <w:rsid w:val="008C14AC"/>
    <w:rsid w:val="008C19CE"/>
    <w:rsid w:val="008C1B4F"/>
    <w:rsid w:val="008C22C2"/>
    <w:rsid w:val="008C24A0"/>
    <w:rsid w:val="008C2A16"/>
    <w:rsid w:val="008C2DC6"/>
    <w:rsid w:val="008C3D1C"/>
    <w:rsid w:val="008C44EB"/>
    <w:rsid w:val="008C4683"/>
    <w:rsid w:val="008C58D3"/>
    <w:rsid w:val="008C5EA7"/>
    <w:rsid w:val="008C6559"/>
    <w:rsid w:val="008C6ABB"/>
    <w:rsid w:val="008C6FA3"/>
    <w:rsid w:val="008C7010"/>
    <w:rsid w:val="008C7448"/>
    <w:rsid w:val="008D006A"/>
    <w:rsid w:val="008D073A"/>
    <w:rsid w:val="008D0FF8"/>
    <w:rsid w:val="008D1389"/>
    <w:rsid w:val="008D1579"/>
    <w:rsid w:val="008D204C"/>
    <w:rsid w:val="008D2B92"/>
    <w:rsid w:val="008D34A4"/>
    <w:rsid w:val="008D35D7"/>
    <w:rsid w:val="008D37B0"/>
    <w:rsid w:val="008D3D4E"/>
    <w:rsid w:val="008D408E"/>
    <w:rsid w:val="008D4EE0"/>
    <w:rsid w:val="008D5207"/>
    <w:rsid w:val="008D5408"/>
    <w:rsid w:val="008D5572"/>
    <w:rsid w:val="008D574E"/>
    <w:rsid w:val="008D744D"/>
    <w:rsid w:val="008D7EFC"/>
    <w:rsid w:val="008E058D"/>
    <w:rsid w:val="008E1153"/>
    <w:rsid w:val="008E1862"/>
    <w:rsid w:val="008E2139"/>
    <w:rsid w:val="008E214A"/>
    <w:rsid w:val="008E216E"/>
    <w:rsid w:val="008E23BF"/>
    <w:rsid w:val="008E2474"/>
    <w:rsid w:val="008E3368"/>
    <w:rsid w:val="008E33D5"/>
    <w:rsid w:val="008E378A"/>
    <w:rsid w:val="008E380A"/>
    <w:rsid w:val="008E417C"/>
    <w:rsid w:val="008E57EB"/>
    <w:rsid w:val="008E5D11"/>
    <w:rsid w:val="008E607F"/>
    <w:rsid w:val="008E64CE"/>
    <w:rsid w:val="008E6854"/>
    <w:rsid w:val="008E78F8"/>
    <w:rsid w:val="008F073D"/>
    <w:rsid w:val="008F087D"/>
    <w:rsid w:val="008F0B24"/>
    <w:rsid w:val="008F0C98"/>
    <w:rsid w:val="008F14A9"/>
    <w:rsid w:val="008F2653"/>
    <w:rsid w:val="008F29D7"/>
    <w:rsid w:val="008F3A70"/>
    <w:rsid w:val="008F484C"/>
    <w:rsid w:val="008F4870"/>
    <w:rsid w:val="008F4B0A"/>
    <w:rsid w:val="008F51D9"/>
    <w:rsid w:val="008F563F"/>
    <w:rsid w:val="008F571B"/>
    <w:rsid w:val="008F57E5"/>
    <w:rsid w:val="008F6847"/>
    <w:rsid w:val="008F781B"/>
    <w:rsid w:val="008F7FAD"/>
    <w:rsid w:val="00900A67"/>
    <w:rsid w:val="00900E4F"/>
    <w:rsid w:val="0090169C"/>
    <w:rsid w:val="009019FB"/>
    <w:rsid w:val="009027D3"/>
    <w:rsid w:val="00903604"/>
    <w:rsid w:val="00903DB3"/>
    <w:rsid w:val="00904A46"/>
    <w:rsid w:val="00904CE1"/>
    <w:rsid w:val="00904DB3"/>
    <w:rsid w:val="00905124"/>
    <w:rsid w:val="00905C46"/>
    <w:rsid w:val="00906497"/>
    <w:rsid w:val="009067E0"/>
    <w:rsid w:val="00906993"/>
    <w:rsid w:val="00906D93"/>
    <w:rsid w:val="00907054"/>
    <w:rsid w:val="00907834"/>
    <w:rsid w:val="00907878"/>
    <w:rsid w:val="00907CF2"/>
    <w:rsid w:val="00907D7D"/>
    <w:rsid w:val="00911163"/>
    <w:rsid w:val="00912346"/>
    <w:rsid w:val="009134CE"/>
    <w:rsid w:val="00913727"/>
    <w:rsid w:val="00913C9C"/>
    <w:rsid w:val="00913D9A"/>
    <w:rsid w:val="00915F70"/>
    <w:rsid w:val="00916E05"/>
    <w:rsid w:val="009170F5"/>
    <w:rsid w:val="00917914"/>
    <w:rsid w:val="00920388"/>
    <w:rsid w:val="009206E8"/>
    <w:rsid w:val="00921746"/>
    <w:rsid w:val="00922061"/>
    <w:rsid w:val="0092219B"/>
    <w:rsid w:val="009226FF"/>
    <w:rsid w:val="00922784"/>
    <w:rsid w:val="00923037"/>
    <w:rsid w:val="00923928"/>
    <w:rsid w:val="00923A15"/>
    <w:rsid w:val="00923EF6"/>
    <w:rsid w:val="0092474F"/>
    <w:rsid w:val="00924814"/>
    <w:rsid w:val="00924B7C"/>
    <w:rsid w:val="00926337"/>
    <w:rsid w:val="0092655C"/>
    <w:rsid w:val="009277CD"/>
    <w:rsid w:val="009307A1"/>
    <w:rsid w:val="00931467"/>
    <w:rsid w:val="00931B31"/>
    <w:rsid w:val="00932D14"/>
    <w:rsid w:val="0093328C"/>
    <w:rsid w:val="00933D4D"/>
    <w:rsid w:val="00933E23"/>
    <w:rsid w:val="00934433"/>
    <w:rsid w:val="00934563"/>
    <w:rsid w:val="009345BE"/>
    <w:rsid w:val="009348DB"/>
    <w:rsid w:val="00934F68"/>
    <w:rsid w:val="00934FA2"/>
    <w:rsid w:val="009360B5"/>
    <w:rsid w:val="00936729"/>
    <w:rsid w:val="00937B17"/>
    <w:rsid w:val="00940440"/>
    <w:rsid w:val="00941287"/>
    <w:rsid w:val="009412B4"/>
    <w:rsid w:val="009413C0"/>
    <w:rsid w:val="009417ED"/>
    <w:rsid w:val="00941C51"/>
    <w:rsid w:val="00943085"/>
    <w:rsid w:val="0094329A"/>
    <w:rsid w:val="009433DF"/>
    <w:rsid w:val="00943C53"/>
    <w:rsid w:val="00944744"/>
    <w:rsid w:val="0094553C"/>
    <w:rsid w:val="00945E5B"/>
    <w:rsid w:val="00946E2A"/>
    <w:rsid w:val="00950280"/>
    <w:rsid w:val="00951892"/>
    <w:rsid w:val="00951B4C"/>
    <w:rsid w:val="00952B91"/>
    <w:rsid w:val="00953DEF"/>
    <w:rsid w:val="0095495D"/>
    <w:rsid w:val="00956194"/>
    <w:rsid w:val="009568FA"/>
    <w:rsid w:val="00956928"/>
    <w:rsid w:val="00956955"/>
    <w:rsid w:val="00956C72"/>
    <w:rsid w:val="00957934"/>
    <w:rsid w:val="00957FED"/>
    <w:rsid w:val="0096089A"/>
    <w:rsid w:val="009609D8"/>
    <w:rsid w:val="00960FC5"/>
    <w:rsid w:val="00961180"/>
    <w:rsid w:val="00961534"/>
    <w:rsid w:val="009615E1"/>
    <w:rsid w:val="009619A8"/>
    <w:rsid w:val="0096210D"/>
    <w:rsid w:val="00962718"/>
    <w:rsid w:val="009627D6"/>
    <w:rsid w:val="009630F6"/>
    <w:rsid w:val="0096355E"/>
    <w:rsid w:val="0096365F"/>
    <w:rsid w:val="00963E0D"/>
    <w:rsid w:val="00964838"/>
    <w:rsid w:val="009657D5"/>
    <w:rsid w:val="0096757F"/>
    <w:rsid w:val="00967D30"/>
    <w:rsid w:val="009700A9"/>
    <w:rsid w:val="009705E9"/>
    <w:rsid w:val="0097088D"/>
    <w:rsid w:val="00970BE6"/>
    <w:rsid w:val="009716C2"/>
    <w:rsid w:val="009718ED"/>
    <w:rsid w:val="00971ED9"/>
    <w:rsid w:val="009725BF"/>
    <w:rsid w:val="00972774"/>
    <w:rsid w:val="0097290E"/>
    <w:rsid w:val="00973014"/>
    <w:rsid w:val="0097310C"/>
    <w:rsid w:val="009734DD"/>
    <w:rsid w:val="00973C15"/>
    <w:rsid w:val="00973CF1"/>
    <w:rsid w:val="00974F96"/>
    <w:rsid w:val="0097511A"/>
    <w:rsid w:val="00975856"/>
    <w:rsid w:val="009758E4"/>
    <w:rsid w:val="00975E69"/>
    <w:rsid w:val="00976397"/>
    <w:rsid w:val="00976B56"/>
    <w:rsid w:val="00977218"/>
    <w:rsid w:val="0097743C"/>
    <w:rsid w:val="009776ED"/>
    <w:rsid w:val="009802B0"/>
    <w:rsid w:val="009802EA"/>
    <w:rsid w:val="00980375"/>
    <w:rsid w:val="009804E3"/>
    <w:rsid w:val="00981201"/>
    <w:rsid w:val="009812A9"/>
    <w:rsid w:val="0098144C"/>
    <w:rsid w:val="00982578"/>
    <w:rsid w:val="009829F0"/>
    <w:rsid w:val="00984A59"/>
    <w:rsid w:val="00984AEF"/>
    <w:rsid w:val="00984F2A"/>
    <w:rsid w:val="009857B7"/>
    <w:rsid w:val="00986363"/>
    <w:rsid w:val="009874FE"/>
    <w:rsid w:val="00990071"/>
    <w:rsid w:val="009903CF"/>
    <w:rsid w:val="00990813"/>
    <w:rsid w:val="00990851"/>
    <w:rsid w:val="009909D5"/>
    <w:rsid w:val="009912A4"/>
    <w:rsid w:val="0099150A"/>
    <w:rsid w:val="00992D37"/>
    <w:rsid w:val="00994364"/>
    <w:rsid w:val="00995B12"/>
    <w:rsid w:val="0099673D"/>
    <w:rsid w:val="00996AC7"/>
    <w:rsid w:val="00997055"/>
    <w:rsid w:val="009A0D02"/>
    <w:rsid w:val="009A0DEA"/>
    <w:rsid w:val="009A288F"/>
    <w:rsid w:val="009A2921"/>
    <w:rsid w:val="009A3C52"/>
    <w:rsid w:val="009A5670"/>
    <w:rsid w:val="009A5783"/>
    <w:rsid w:val="009A67BD"/>
    <w:rsid w:val="009A6FDA"/>
    <w:rsid w:val="009A734A"/>
    <w:rsid w:val="009A7419"/>
    <w:rsid w:val="009A7579"/>
    <w:rsid w:val="009A78F4"/>
    <w:rsid w:val="009B0DC4"/>
    <w:rsid w:val="009B0E70"/>
    <w:rsid w:val="009B1841"/>
    <w:rsid w:val="009B2104"/>
    <w:rsid w:val="009B3079"/>
    <w:rsid w:val="009B3939"/>
    <w:rsid w:val="009B3E3A"/>
    <w:rsid w:val="009B42F1"/>
    <w:rsid w:val="009B43F4"/>
    <w:rsid w:val="009B4C11"/>
    <w:rsid w:val="009B64EA"/>
    <w:rsid w:val="009B6C97"/>
    <w:rsid w:val="009B6DB5"/>
    <w:rsid w:val="009B6F00"/>
    <w:rsid w:val="009B736D"/>
    <w:rsid w:val="009B7415"/>
    <w:rsid w:val="009B7667"/>
    <w:rsid w:val="009B7948"/>
    <w:rsid w:val="009B7C4D"/>
    <w:rsid w:val="009C1562"/>
    <w:rsid w:val="009C1849"/>
    <w:rsid w:val="009C4966"/>
    <w:rsid w:val="009C5776"/>
    <w:rsid w:val="009C62D6"/>
    <w:rsid w:val="009C68F7"/>
    <w:rsid w:val="009C70C3"/>
    <w:rsid w:val="009C71A7"/>
    <w:rsid w:val="009C7433"/>
    <w:rsid w:val="009C766F"/>
    <w:rsid w:val="009C7A3E"/>
    <w:rsid w:val="009C7AE1"/>
    <w:rsid w:val="009C7DA2"/>
    <w:rsid w:val="009D0C7A"/>
    <w:rsid w:val="009D1BD9"/>
    <w:rsid w:val="009D1D3E"/>
    <w:rsid w:val="009D2C0E"/>
    <w:rsid w:val="009D2D11"/>
    <w:rsid w:val="009D2EC9"/>
    <w:rsid w:val="009D3C8A"/>
    <w:rsid w:val="009D510D"/>
    <w:rsid w:val="009D51CB"/>
    <w:rsid w:val="009D5A98"/>
    <w:rsid w:val="009D654F"/>
    <w:rsid w:val="009D6FE7"/>
    <w:rsid w:val="009D754A"/>
    <w:rsid w:val="009D77E5"/>
    <w:rsid w:val="009D7D43"/>
    <w:rsid w:val="009E0191"/>
    <w:rsid w:val="009E05DC"/>
    <w:rsid w:val="009E107C"/>
    <w:rsid w:val="009E1656"/>
    <w:rsid w:val="009E1A1F"/>
    <w:rsid w:val="009E220A"/>
    <w:rsid w:val="009E244A"/>
    <w:rsid w:val="009E26B6"/>
    <w:rsid w:val="009E26D1"/>
    <w:rsid w:val="009E3070"/>
    <w:rsid w:val="009E3C17"/>
    <w:rsid w:val="009E3D5A"/>
    <w:rsid w:val="009E43D4"/>
    <w:rsid w:val="009E4FA1"/>
    <w:rsid w:val="009E67D4"/>
    <w:rsid w:val="009E68A1"/>
    <w:rsid w:val="009E7D1F"/>
    <w:rsid w:val="009F000E"/>
    <w:rsid w:val="009F02E9"/>
    <w:rsid w:val="009F0D58"/>
    <w:rsid w:val="009F1CF8"/>
    <w:rsid w:val="009F1E19"/>
    <w:rsid w:val="009F28CB"/>
    <w:rsid w:val="009F2EA9"/>
    <w:rsid w:val="009F332E"/>
    <w:rsid w:val="009F3A1C"/>
    <w:rsid w:val="009F3CB8"/>
    <w:rsid w:val="009F45E4"/>
    <w:rsid w:val="009F4F10"/>
    <w:rsid w:val="009F53CE"/>
    <w:rsid w:val="009F5733"/>
    <w:rsid w:val="009F5C13"/>
    <w:rsid w:val="009F6C8F"/>
    <w:rsid w:val="009F6EC3"/>
    <w:rsid w:val="009F726D"/>
    <w:rsid w:val="009F76CE"/>
    <w:rsid w:val="009F7766"/>
    <w:rsid w:val="009F7C9C"/>
    <w:rsid w:val="00A0068D"/>
    <w:rsid w:val="00A025DC"/>
    <w:rsid w:val="00A03979"/>
    <w:rsid w:val="00A04489"/>
    <w:rsid w:val="00A046B7"/>
    <w:rsid w:val="00A04A85"/>
    <w:rsid w:val="00A04D76"/>
    <w:rsid w:val="00A04F29"/>
    <w:rsid w:val="00A053AF"/>
    <w:rsid w:val="00A05E00"/>
    <w:rsid w:val="00A06A2A"/>
    <w:rsid w:val="00A0738B"/>
    <w:rsid w:val="00A077D6"/>
    <w:rsid w:val="00A10424"/>
    <w:rsid w:val="00A10E52"/>
    <w:rsid w:val="00A10E58"/>
    <w:rsid w:val="00A11065"/>
    <w:rsid w:val="00A1126C"/>
    <w:rsid w:val="00A1235A"/>
    <w:rsid w:val="00A12943"/>
    <w:rsid w:val="00A13880"/>
    <w:rsid w:val="00A13C3D"/>
    <w:rsid w:val="00A1438E"/>
    <w:rsid w:val="00A14DB0"/>
    <w:rsid w:val="00A14E96"/>
    <w:rsid w:val="00A1508E"/>
    <w:rsid w:val="00A1540B"/>
    <w:rsid w:val="00A15875"/>
    <w:rsid w:val="00A15C34"/>
    <w:rsid w:val="00A15C91"/>
    <w:rsid w:val="00A1601A"/>
    <w:rsid w:val="00A16167"/>
    <w:rsid w:val="00A1639A"/>
    <w:rsid w:val="00A163B7"/>
    <w:rsid w:val="00A16409"/>
    <w:rsid w:val="00A16703"/>
    <w:rsid w:val="00A171A8"/>
    <w:rsid w:val="00A17D9B"/>
    <w:rsid w:val="00A20CE8"/>
    <w:rsid w:val="00A2154B"/>
    <w:rsid w:val="00A219C1"/>
    <w:rsid w:val="00A219E2"/>
    <w:rsid w:val="00A21C57"/>
    <w:rsid w:val="00A22279"/>
    <w:rsid w:val="00A22DAF"/>
    <w:rsid w:val="00A22E90"/>
    <w:rsid w:val="00A23FDF"/>
    <w:rsid w:val="00A240BA"/>
    <w:rsid w:val="00A254F9"/>
    <w:rsid w:val="00A2554C"/>
    <w:rsid w:val="00A25BA1"/>
    <w:rsid w:val="00A260DB"/>
    <w:rsid w:val="00A2616A"/>
    <w:rsid w:val="00A2665D"/>
    <w:rsid w:val="00A277B6"/>
    <w:rsid w:val="00A30DE0"/>
    <w:rsid w:val="00A31494"/>
    <w:rsid w:val="00A315A2"/>
    <w:rsid w:val="00A31D88"/>
    <w:rsid w:val="00A31ED5"/>
    <w:rsid w:val="00A31F57"/>
    <w:rsid w:val="00A328AC"/>
    <w:rsid w:val="00A338AE"/>
    <w:rsid w:val="00A33D36"/>
    <w:rsid w:val="00A34962"/>
    <w:rsid w:val="00A34EAC"/>
    <w:rsid w:val="00A351B1"/>
    <w:rsid w:val="00A357D1"/>
    <w:rsid w:val="00A35C33"/>
    <w:rsid w:val="00A37960"/>
    <w:rsid w:val="00A4097C"/>
    <w:rsid w:val="00A416B7"/>
    <w:rsid w:val="00A418B5"/>
    <w:rsid w:val="00A41E6C"/>
    <w:rsid w:val="00A4264A"/>
    <w:rsid w:val="00A430FB"/>
    <w:rsid w:val="00A439E0"/>
    <w:rsid w:val="00A44783"/>
    <w:rsid w:val="00A447E1"/>
    <w:rsid w:val="00A45FDA"/>
    <w:rsid w:val="00A46835"/>
    <w:rsid w:val="00A4699E"/>
    <w:rsid w:val="00A47E90"/>
    <w:rsid w:val="00A47F33"/>
    <w:rsid w:val="00A502F5"/>
    <w:rsid w:val="00A50473"/>
    <w:rsid w:val="00A50862"/>
    <w:rsid w:val="00A50A25"/>
    <w:rsid w:val="00A50ABF"/>
    <w:rsid w:val="00A5134C"/>
    <w:rsid w:val="00A52953"/>
    <w:rsid w:val="00A52AAA"/>
    <w:rsid w:val="00A53225"/>
    <w:rsid w:val="00A5329F"/>
    <w:rsid w:val="00A538CE"/>
    <w:rsid w:val="00A53FAE"/>
    <w:rsid w:val="00A54AE0"/>
    <w:rsid w:val="00A54EB1"/>
    <w:rsid w:val="00A5531B"/>
    <w:rsid w:val="00A569BC"/>
    <w:rsid w:val="00A57052"/>
    <w:rsid w:val="00A578F3"/>
    <w:rsid w:val="00A5790D"/>
    <w:rsid w:val="00A57CEF"/>
    <w:rsid w:val="00A608FB"/>
    <w:rsid w:val="00A612C2"/>
    <w:rsid w:val="00A61A2B"/>
    <w:rsid w:val="00A61D9E"/>
    <w:rsid w:val="00A628B0"/>
    <w:rsid w:val="00A6464F"/>
    <w:rsid w:val="00A64DE9"/>
    <w:rsid w:val="00A6505D"/>
    <w:rsid w:val="00A656DE"/>
    <w:rsid w:val="00A66263"/>
    <w:rsid w:val="00A6628A"/>
    <w:rsid w:val="00A66435"/>
    <w:rsid w:val="00A66D26"/>
    <w:rsid w:val="00A67E7A"/>
    <w:rsid w:val="00A67ECD"/>
    <w:rsid w:val="00A715D3"/>
    <w:rsid w:val="00A71C07"/>
    <w:rsid w:val="00A71C4B"/>
    <w:rsid w:val="00A71CF0"/>
    <w:rsid w:val="00A71D40"/>
    <w:rsid w:val="00A72FF9"/>
    <w:rsid w:val="00A738C5"/>
    <w:rsid w:val="00A73F2A"/>
    <w:rsid w:val="00A74276"/>
    <w:rsid w:val="00A7489D"/>
    <w:rsid w:val="00A75BC1"/>
    <w:rsid w:val="00A763B4"/>
    <w:rsid w:val="00A76446"/>
    <w:rsid w:val="00A770FF"/>
    <w:rsid w:val="00A77CB1"/>
    <w:rsid w:val="00A802C1"/>
    <w:rsid w:val="00A804AB"/>
    <w:rsid w:val="00A827E7"/>
    <w:rsid w:val="00A8337F"/>
    <w:rsid w:val="00A8394F"/>
    <w:rsid w:val="00A83B5D"/>
    <w:rsid w:val="00A83CE8"/>
    <w:rsid w:val="00A84935"/>
    <w:rsid w:val="00A84EE2"/>
    <w:rsid w:val="00A8515E"/>
    <w:rsid w:val="00A86A65"/>
    <w:rsid w:val="00A86BC5"/>
    <w:rsid w:val="00A86C33"/>
    <w:rsid w:val="00A86F7F"/>
    <w:rsid w:val="00A87F86"/>
    <w:rsid w:val="00A90403"/>
    <w:rsid w:val="00A91AD8"/>
    <w:rsid w:val="00A92070"/>
    <w:rsid w:val="00A92197"/>
    <w:rsid w:val="00A921F7"/>
    <w:rsid w:val="00A92281"/>
    <w:rsid w:val="00A92353"/>
    <w:rsid w:val="00A924EE"/>
    <w:rsid w:val="00A92777"/>
    <w:rsid w:val="00A92858"/>
    <w:rsid w:val="00A93205"/>
    <w:rsid w:val="00A9425A"/>
    <w:rsid w:val="00A9447C"/>
    <w:rsid w:val="00A94481"/>
    <w:rsid w:val="00A947FA"/>
    <w:rsid w:val="00A94940"/>
    <w:rsid w:val="00A95C4F"/>
    <w:rsid w:val="00A95DBB"/>
    <w:rsid w:val="00A97310"/>
    <w:rsid w:val="00AA019C"/>
    <w:rsid w:val="00AA0E15"/>
    <w:rsid w:val="00AA1F37"/>
    <w:rsid w:val="00AA49BB"/>
    <w:rsid w:val="00AA54D9"/>
    <w:rsid w:val="00AA5B49"/>
    <w:rsid w:val="00AA6AA2"/>
    <w:rsid w:val="00AA6FA5"/>
    <w:rsid w:val="00AA712A"/>
    <w:rsid w:val="00AA71BD"/>
    <w:rsid w:val="00AB0E1A"/>
    <w:rsid w:val="00AB1ABE"/>
    <w:rsid w:val="00AB1B5F"/>
    <w:rsid w:val="00AB28A8"/>
    <w:rsid w:val="00AB2BD0"/>
    <w:rsid w:val="00AB2E0D"/>
    <w:rsid w:val="00AB332E"/>
    <w:rsid w:val="00AB5979"/>
    <w:rsid w:val="00AB6136"/>
    <w:rsid w:val="00AB6CD8"/>
    <w:rsid w:val="00AB77B7"/>
    <w:rsid w:val="00AC0B6C"/>
    <w:rsid w:val="00AC10EF"/>
    <w:rsid w:val="00AC262B"/>
    <w:rsid w:val="00AC2631"/>
    <w:rsid w:val="00AC2ED3"/>
    <w:rsid w:val="00AC4153"/>
    <w:rsid w:val="00AC56E3"/>
    <w:rsid w:val="00AC59CE"/>
    <w:rsid w:val="00AC61FE"/>
    <w:rsid w:val="00AC66D9"/>
    <w:rsid w:val="00AC6ED9"/>
    <w:rsid w:val="00AC73D5"/>
    <w:rsid w:val="00AC7C10"/>
    <w:rsid w:val="00AC7FD4"/>
    <w:rsid w:val="00AD0E63"/>
    <w:rsid w:val="00AD0FE7"/>
    <w:rsid w:val="00AD118C"/>
    <w:rsid w:val="00AD19E1"/>
    <w:rsid w:val="00AD389C"/>
    <w:rsid w:val="00AD38DE"/>
    <w:rsid w:val="00AD46A4"/>
    <w:rsid w:val="00AD501C"/>
    <w:rsid w:val="00AD5083"/>
    <w:rsid w:val="00AD5197"/>
    <w:rsid w:val="00AD5817"/>
    <w:rsid w:val="00AD5F98"/>
    <w:rsid w:val="00AD753A"/>
    <w:rsid w:val="00AD7790"/>
    <w:rsid w:val="00AD788D"/>
    <w:rsid w:val="00AD7C05"/>
    <w:rsid w:val="00AD7ED1"/>
    <w:rsid w:val="00AE0709"/>
    <w:rsid w:val="00AE1662"/>
    <w:rsid w:val="00AE1ED0"/>
    <w:rsid w:val="00AE2403"/>
    <w:rsid w:val="00AE28D8"/>
    <w:rsid w:val="00AE2B9B"/>
    <w:rsid w:val="00AE383A"/>
    <w:rsid w:val="00AE3A16"/>
    <w:rsid w:val="00AE3F5D"/>
    <w:rsid w:val="00AE4569"/>
    <w:rsid w:val="00AE46EF"/>
    <w:rsid w:val="00AE4BE0"/>
    <w:rsid w:val="00AE52A4"/>
    <w:rsid w:val="00AE6719"/>
    <w:rsid w:val="00AE6AE9"/>
    <w:rsid w:val="00AE6C3A"/>
    <w:rsid w:val="00AE77FF"/>
    <w:rsid w:val="00AF011D"/>
    <w:rsid w:val="00AF04B2"/>
    <w:rsid w:val="00AF10DC"/>
    <w:rsid w:val="00AF1916"/>
    <w:rsid w:val="00AF1BA5"/>
    <w:rsid w:val="00AF1F36"/>
    <w:rsid w:val="00AF24BC"/>
    <w:rsid w:val="00AF2912"/>
    <w:rsid w:val="00AF339B"/>
    <w:rsid w:val="00AF3581"/>
    <w:rsid w:val="00AF35E3"/>
    <w:rsid w:val="00AF3697"/>
    <w:rsid w:val="00AF414E"/>
    <w:rsid w:val="00AF445F"/>
    <w:rsid w:val="00AF5333"/>
    <w:rsid w:val="00AF54E5"/>
    <w:rsid w:val="00AF56FD"/>
    <w:rsid w:val="00AF598C"/>
    <w:rsid w:val="00AF5DBE"/>
    <w:rsid w:val="00AF6135"/>
    <w:rsid w:val="00AF63DB"/>
    <w:rsid w:val="00AF6560"/>
    <w:rsid w:val="00AF73D9"/>
    <w:rsid w:val="00B0084A"/>
    <w:rsid w:val="00B009DE"/>
    <w:rsid w:val="00B00CF6"/>
    <w:rsid w:val="00B00D61"/>
    <w:rsid w:val="00B00FB0"/>
    <w:rsid w:val="00B01297"/>
    <w:rsid w:val="00B01EE4"/>
    <w:rsid w:val="00B03567"/>
    <w:rsid w:val="00B03AEC"/>
    <w:rsid w:val="00B04CEC"/>
    <w:rsid w:val="00B04F8A"/>
    <w:rsid w:val="00B05089"/>
    <w:rsid w:val="00B07857"/>
    <w:rsid w:val="00B1083B"/>
    <w:rsid w:val="00B1202E"/>
    <w:rsid w:val="00B123D6"/>
    <w:rsid w:val="00B12419"/>
    <w:rsid w:val="00B12E91"/>
    <w:rsid w:val="00B13711"/>
    <w:rsid w:val="00B146F3"/>
    <w:rsid w:val="00B14A03"/>
    <w:rsid w:val="00B14EB1"/>
    <w:rsid w:val="00B15063"/>
    <w:rsid w:val="00B15541"/>
    <w:rsid w:val="00B160BE"/>
    <w:rsid w:val="00B1610C"/>
    <w:rsid w:val="00B16825"/>
    <w:rsid w:val="00B1684C"/>
    <w:rsid w:val="00B173D5"/>
    <w:rsid w:val="00B17739"/>
    <w:rsid w:val="00B17DE2"/>
    <w:rsid w:val="00B20671"/>
    <w:rsid w:val="00B208D5"/>
    <w:rsid w:val="00B21C89"/>
    <w:rsid w:val="00B22A36"/>
    <w:rsid w:val="00B230BC"/>
    <w:rsid w:val="00B2446F"/>
    <w:rsid w:val="00B24EF8"/>
    <w:rsid w:val="00B24FB7"/>
    <w:rsid w:val="00B265F0"/>
    <w:rsid w:val="00B26718"/>
    <w:rsid w:val="00B26B84"/>
    <w:rsid w:val="00B26D38"/>
    <w:rsid w:val="00B2701A"/>
    <w:rsid w:val="00B2781F"/>
    <w:rsid w:val="00B27B75"/>
    <w:rsid w:val="00B303D9"/>
    <w:rsid w:val="00B30767"/>
    <w:rsid w:val="00B31C66"/>
    <w:rsid w:val="00B31DC1"/>
    <w:rsid w:val="00B328DB"/>
    <w:rsid w:val="00B32EFD"/>
    <w:rsid w:val="00B332C6"/>
    <w:rsid w:val="00B34F49"/>
    <w:rsid w:val="00B3506A"/>
    <w:rsid w:val="00B3580C"/>
    <w:rsid w:val="00B359E4"/>
    <w:rsid w:val="00B35BC9"/>
    <w:rsid w:val="00B37047"/>
    <w:rsid w:val="00B379A2"/>
    <w:rsid w:val="00B4024A"/>
    <w:rsid w:val="00B40F9D"/>
    <w:rsid w:val="00B41A07"/>
    <w:rsid w:val="00B41B4B"/>
    <w:rsid w:val="00B41EA9"/>
    <w:rsid w:val="00B41FBA"/>
    <w:rsid w:val="00B425F0"/>
    <w:rsid w:val="00B42CEE"/>
    <w:rsid w:val="00B437EC"/>
    <w:rsid w:val="00B444EB"/>
    <w:rsid w:val="00B445B4"/>
    <w:rsid w:val="00B44B7B"/>
    <w:rsid w:val="00B456D0"/>
    <w:rsid w:val="00B45E47"/>
    <w:rsid w:val="00B46F31"/>
    <w:rsid w:val="00B479DB"/>
    <w:rsid w:val="00B47A67"/>
    <w:rsid w:val="00B52A83"/>
    <w:rsid w:val="00B5312B"/>
    <w:rsid w:val="00B5352D"/>
    <w:rsid w:val="00B53F18"/>
    <w:rsid w:val="00B54018"/>
    <w:rsid w:val="00B54973"/>
    <w:rsid w:val="00B54C2F"/>
    <w:rsid w:val="00B54C9C"/>
    <w:rsid w:val="00B54F99"/>
    <w:rsid w:val="00B5554A"/>
    <w:rsid w:val="00B564BA"/>
    <w:rsid w:val="00B56835"/>
    <w:rsid w:val="00B57795"/>
    <w:rsid w:val="00B60AD6"/>
    <w:rsid w:val="00B60B33"/>
    <w:rsid w:val="00B60E66"/>
    <w:rsid w:val="00B61010"/>
    <w:rsid w:val="00B6151E"/>
    <w:rsid w:val="00B62434"/>
    <w:rsid w:val="00B63470"/>
    <w:rsid w:val="00B63999"/>
    <w:rsid w:val="00B64951"/>
    <w:rsid w:val="00B649C7"/>
    <w:rsid w:val="00B64E02"/>
    <w:rsid w:val="00B64F3B"/>
    <w:rsid w:val="00B65411"/>
    <w:rsid w:val="00B66B66"/>
    <w:rsid w:val="00B66C70"/>
    <w:rsid w:val="00B66D62"/>
    <w:rsid w:val="00B7002A"/>
    <w:rsid w:val="00B71348"/>
    <w:rsid w:val="00B71583"/>
    <w:rsid w:val="00B71774"/>
    <w:rsid w:val="00B7252E"/>
    <w:rsid w:val="00B725FA"/>
    <w:rsid w:val="00B726AF"/>
    <w:rsid w:val="00B72949"/>
    <w:rsid w:val="00B72BE4"/>
    <w:rsid w:val="00B7300C"/>
    <w:rsid w:val="00B73CDD"/>
    <w:rsid w:val="00B747CF"/>
    <w:rsid w:val="00B749AD"/>
    <w:rsid w:val="00B74CD3"/>
    <w:rsid w:val="00B755BE"/>
    <w:rsid w:val="00B77C58"/>
    <w:rsid w:val="00B77F1F"/>
    <w:rsid w:val="00B77F36"/>
    <w:rsid w:val="00B80E0E"/>
    <w:rsid w:val="00B81DC1"/>
    <w:rsid w:val="00B8243F"/>
    <w:rsid w:val="00B82E88"/>
    <w:rsid w:val="00B8322E"/>
    <w:rsid w:val="00B835AA"/>
    <w:rsid w:val="00B836E7"/>
    <w:rsid w:val="00B83CBE"/>
    <w:rsid w:val="00B842C4"/>
    <w:rsid w:val="00B8526E"/>
    <w:rsid w:val="00B8592D"/>
    <w:rsid w:val="00B85C57"/>
    <w:rsid w:val="00B85EC0"/>
    <w:rsid w:val="00B8613A"/>
    <w:rsid w:val="00B86B04"/>
    <w:rsid w:val="00B86F67"/>
    <w:rsid w:val="00B907E9"/>
    <w:rsid w:val="00B91FD2"/>
    <w:rsid w:val="00B92718"/>
    <w:rsid w:val="00B9294D"/>
    <w:rsid w:val="00B92ABF"/>
    <w:rsid w:val="00B9455B"/>
    <w:rsid w:val="00B95885"/>
    <w:rsid w:val="00B95D54"/>
    <w:rsid w:val="00B95E61"/>
    <w:rsid w:val="00B97068"/>
    <w:rsid w:val="00B97471"/>
    <w:rsid w:val="00B9798F"/>
    <w:rsid w:val="00BA0650"/>
    <w:rsid w:val="00BA161B"/>
    <w:rsid w:val="00BA247B"/>
    <w:rsid w:val="00BA289B"/>
    <w:rsid w:val="00BA2B7C"/>
    <w:rsid w:val="00BA313A"/>
    <w:rsid w:val="00BA39AD"/>
    <w:rsid w:val="00BA39BE"/>
    <w:rsid w:val="00BA3B28"/>
    <w:rsid w:val="00BA5871"/>
    <w:rsid w:val="00BA5976"/>
    <w:rsid w:val="00BA69F2"/>
    <w:rsid w:val="00BB048A"/>
    <w:rsid w:val="00BB20D5"/>
    <w:rsid w:val="00BB23FA"/>
    <w:rsid w:val="00BB3004"/>
    <w:rsid w:val="00BB3F6F"/>
    <w:rsid w:val="00BB4AA4"/>
    <w:rsid w:val="00BB4ADE"/>
    <w:rsid w:val="00BB51B5"/>
    <w:rsid w:val="00BB52FF"/>
    <w:rsid w:val="00BB5C45"/>
    <w:rsid w:val="00BB6902"/>
    <w:rsid w:val="00BB6989"/>
    <w:rsid w:val="00BB6AE2"/>
    <w:rsid w:val="00BB72A6"/>
    <w:rsid w:val="00BB7CF0"/>
    <w:rsid w:val="00BC0722"/>
    <w:rsid w:val="00BC1D8B"/>
    <w:rsid w:val="00BC1E12"/>
    <w:rsid w:val="00BC28B5"/>
    <w:rsid w:val="00BC2B26"/>
    <w:rsid w:val="00BC30DF"/>
    <w:rsid w:val="00BC33E4"/>
    <w:rsid w:val="00BC38B0"/>
    <w:rsid w:val="00BC3EC8"/>
    <w:rsid w:val="00BC4AF0"/>
    <w:rsid w:val="00BC4D87"/>
    <w:rsid w:val="00BC58A0"/>
    <w:rsid w:val="00BC67F3"/>
    <w:rsid w:val="00BC77DE"/>
    <w:rsid w:val="00BC7B11"/>
    <w:rsid w:val="00BD00A0"/>
    <w:rsid w:val="00BD0246"/>
    <w:rsid w:val="00BD06BB"/>
    <w:rsid w:val="00BD0F9F"/>
    <w:rsid w:val="00BD12F7"/>
    <w:rsid w:val="00BD1320"/>
    <w:rsid w:val="00BD35AF"/>
    <w:rsid w:val="00BD3A2A"/>
    <w:rsid w:val="00BD4643"/>
    <w:rsid w:val="00BD624A"/>
    <w:rsid w:val="00BD63A3"/>
    <w:rsid w:val="00BD6A03"/>
    <w:rsid w:val="00BD7026"/>
    <w:rsid w:val="00BD7217"/>
    <w:rsid w:val="00BD7C46"/>
    <w:rsid w:val="00BE06E0"/>
    <w:rsid w:val="00BE0BED"/>
    <w:rsid w:val="00BE0E30"/>
    <w:rsid w:val="00BE11C9"/>
    <w:rsid w:val="00BE18FB"/>
    <w:rsid w:val="00BE28BE"/>
    <w:rsid w:val="00BE29E5"/>
    <w:rsid w:val="00BE2D61"/>
    <w:rsid w:val="00BE3096"/>
    <w:rsid w:val="00BE343E"/>
    <w:rsid w:val="00BE3A31"/>
    <w:rsid w:val="00BE3C5B"/>
    <w:rsid w:val="00BE4526"/>
    <w:rsid w:val="00BE5188"/>
    <w:rsid w:val="00BE5384"/>
    <w:rsid w:val="00BE53D9"/>
    <w:rsid w:val="00BE5B18"/>
    <w:rsid w:val="00BE6477"/>
    <w:rsid w:val="00BE691F"/>
    <w:rsid w:val="00BE6B8F"/>
    <w:rsid w:val="00BE70A0"/>
    <w:rsid w:val="00BE70A7"/>
    <w:rsid w:val="00BE72A7"/>
    <w:rsid w:val="00BF018E"/>
    <w:rsid w:val="00BF0249"/>
    <w:rsid w:val="00BF0BE8"/>
    <w:rsid w:val="00BF18D6"/>
    <w:rsid w:val="00BF1A43"/>
    <w:rsid w:val="00BF235B"/>
    <w:rsid w:val="00BF2418"/>
    <w:rsid w:val="00BF2599"/>
    <w:rsid w:val="00BF25BA"/>
    <w:rsid w:val="00BF3913"/>
    <w:rsid w:val="00BF3A38"/>
    <w:rsid w:val="00BF3F44"/>
    <w:rsid w:val="00BF5A3A"/>
    <w:rsid w:val="00BF7588"/>
    <w:rsid w:val="00BF75E9"/>
    <w:rsid w:val="00C00410"/>
    <w:rsid w:val="00C00983"/>
    <w:rsid w:val="00C01D1C"/>
    <w:rsid w:val="00C050EE"/>
    <w:rsid w:val="00C06877"/>
    <w:rsid w:val="00C069E7"/>
    <w:rsid w:val="00C07A12"/>
    <w:rsid w:val="00C07D3B"/>
    <w:rsid w:val="00C10149"/>
    <w:rsid w:val="00C11E1D"/>
    <w:rsid w:val="00C127A5"/>
    <w:rsid w:val="00C12B80"/>
    <w:rsid w:val="00C1405D"/>
    <w:rsid w:val="00C1409E"/>
    <w:rsid w:val="00C1440B"/>
    <w:rsid w:val="00C158C6"/>
    <w:rsid w:val="00C159EE"/>
    <w:rsid w:val="00C15F52"/>
    <w:rsid w:val="00C16122"/>
    <w:rsid w:val="00C16521"/>
    <w:rsid w:val="00C16F20"/>
    <w:rsid w:val="00C17586"/>
    <w:rsid w:val="00C20B12"/>
    <w:rsid w:val="00C219DF"/>
    <w:rsid w:val="00C22079"/>
    <w:rsid w:val="00C22330"/>
    <w:rsid w:val="00C23A85"/>
    <w:rsid w:val="00C24168"/>
    <w:rsid w:val="00C242B6"/>
    <w:rsid w:val="00C262FB"/>
    <w:rsid w:val="00C2661F"/>
    <w:rsid w:val="00C267F2"/>
    <w:rsid w:val="00C2777F"/>
    <w:rsid w:val="00C3023C"/>
    <w:rsid w:val="00C307B7"/>
    <w:rsid w:val="00C3265E"/>
    <w:rsid w:val="00C32962"/>
    <w:rsid w:val="00C3296E"/>
    <w:rsid w:val="00C32A73"/>
    <w:rsid w:val="00C330F8"/>
    <w:rsid w:val="00C336F3"/>
    <w:rsid w:val="00C33FEC"/>
    <w:rsid w:val="00C34A46"/>
    <w:rsid w:val="00C34D4E"/>
    <w:rsid w:val="00C34E6F"/>
    <w:rsid w:val="00C359F3"/>
    <w:rsid w:val="00C36242"/>
    <w:rsid w:val="00C37334"/>
    <w:rsid w:val="00C37A84"/>
    <w:rsid w:val="00C40066"/>
    <w:rsid w:val="00C40EBD"/>
    <w:rsid w:val="00C40F1E"/>
    <w:rsid w:val="00C4119D"/>
    <w:rsid w:val="00C41657"/>
    <w:rsid w:val="00C41823"/>
    <w:rsid w:val="00C41F7C"/>
    <w:rsid w:val="00C42756"/>
    <w:rsid w:val="00C42B4A"/>
    <w:rsid w:val="00C42E95"/>
    <w:rsid w:val="00C43FD0"/>
    <w:rsid w:val="00C441D4"/>
    <w:rsid w:val="00C45AFD"/>
    <w:rsid w:val="00C472AB"/>
    <w:rsid w:val="00C47ACB"/>
    <w:rsid w:val="00C515ED"/>
    <w:rsid w:val="00C52CD9"/>
    <w:rsid w:val="00C52E99"/>
    <w:rsid w:val="00C53144"/>
    <w:rsid w:val="00C53162"/>
    <w:rsid w:val="00C53458"/>
    <w:rsid w:val="00C54DAC"/>
    <w:rsid w:val="00C55700"/>
    <w:rsid w:val="00C55D39"/>
    <w:rsid w:val="00C55DDD"/>
    <w:rsid w:val="00C55F78"/>
    <w:rsid w:val="00C5665D"/>
    <w:rsid w:val="00C56910"/>
    <w:rsid w:val="00C569B5"/>
    <w:rsid w:val="00C56A72"/>
    <w:rsid w:val="00C56E0D"/>
    <w:rsid w:val="00C57B19"/>
    <w:rsid w:val="00C57B9D"/>
    <w:rsid w:val="00C57CF9"/>
    <w:rsid w:val="00C604D5"/>
    <w:rsid w:val="00C60BEB"/>
    <w:rsid w:val="00C611E6"/>
    <w:rsid w:val="00C614D1"/>
    <w:rsid w:val="00C61871"/>
    <w:rsid w:val="00C638C7"/>
    <w:rsid w:val="00C643C8"/>
    <w:rsid w:val="00C6447F"/>
    <w:rsid w:val="00C66451"/>
    <w:rsid w:val="00C67822"/>
    <w:rsid w:val="00C67B0E"/>
    <w:rsid w:val="00C67B4D"/>
    <w:rsid w:val="00C70A06"/>
    <w:rsid w:val="00C7125D"/>
    <w:rsid w:val="00C7137D"/>
    <w:rsid w:val="00C71AF3"/>
    <w:rsid w:val="00C722DD"/>
    <w:rsid w:val="00C730F3"/>
    <w:rsid w:val="00C737F0"/>
    <w:rsid w:val="00C7393D"/>
    <w:rsid w:val="00C73A1F"/>
    <w:rsid w:val="00C73B02"/>
    <w:rsid w:val="00C748B1"/>
    <w:rsid w:val="00C74F00"/>
    <w:rsid w:val="00C7511B"/>
    <w:rsid w:val="00C75339"/>
    <w:rsid w:val="00C75873"/>
    <w:rsid w:val="00C75F4A"/>
    <w:rsid w:val="00C762FC"/>
    <w:rsid w:val="00C772F0"/>
    <w:rsid w:val="00C816A7"/>
    <w:rsid w:val="00C81CAE"/>
    <w:rsid w:val="00C81E1F"/>
    <w:rsid w:val="00C82618"/>
    <w:rsid w:val="00C826A1"/>
    <w:rsid w:val="00C828F7"/>
    <w:rsid w:val="00C82948"/>
    <w:rsid w:val="00C82C21"/>
    <w:rsid w:val="00C830DD"/>
    <w:rsid w:val="00C8416D"/>
    <w:rsid w:val="00C842AA"/>
    <w:rsid w:val="00C843F9"/>
    <w:rsid w:val="00C844AE"/>
    <w:rsid w:val="00C8489E"/>
    <w:rsid w:val="00C84EC7"/>
    <w:rsid w:val="00C85712"/>
    <w:rsid w:val="00C85854"/>
    <w:rsid w:val="00C86887"/>
    <w:rsid w:val="00C86941"/>
    <w:rsid w:val="00C87A7E"/>
    <w:rsid w:val="00C90571"/>
    <w:rsid w:val="00C9122E"/>
    <w:rsid w:val="00C92A6C"/>
    <w:rsid w:val="00C92B78"/>
    <w:rsid w:val="00C9304D"/>
    <w:rsid w:val="00C93162"/>
    <w:rsid w:val="00C934D4"/>
    <w:rsid w:val="00C93F74"/>
    <w:rsid w:val="00C94914"/>
    <w:rsid w:val="00C97230"/>
    <w:rsid w:val="00C976AD"/>
    <w:rsid w:val="00CA003A"/>
    <w:rsid w:val="00CA0398"/>
    <w:rsid w:val="00CA064D"/>
    <w:rsid w:val="00CA1174"/>
    <w:rsid w:val="00CA2403"/>
    <w:rsid w:val="00CA312F"/>
    <w:rsid w:val="00CA3527"/>
    <w:rsid w:val="00CA3642"/>
    <w:rsid w:val="00CA3822"/>
    <w:rsid w:val="00CA3964"/>
    <w:rsid w:val="00CA3AF7"/>
    <w:rsid w:val="00CA438E"/>
    <w:rsid w:val="00CA4B96"/>
    <w:rsid w:val="00CA55A6"/>
    <w:rsid w:val="00CA574D"/>
    <w:rsid w:val="00CA5BAE"/>
    <w:rsid w:val="00CA6A6C"/>
    <w:rsid w:val="00CA7A47"/>
    <w:rsid w:val="00CB031E"/>
    <w:rsid w:val="00CB120D"/>
    <w:rsid w:val="00CB19F0"/>
    <w:rsid w:val="00CB1F58"/>
    <w:rsid w:val="00CB2245"/>
    <w:rsid w:val="00CB2D00"/>
    <w:rsid w:val="00CB2D66"/>
    <w:rsid w:val="00CB2FFA"/>
    <w:rsid w:val="00CB30AB"/>
    <w:rsid w:val="00CB3439"/>
    <w:rsid w:val="00CB37F3"/>
    <w:rsid w:val="00CB3F22"/>
    <w:rsid w:val="00CB4576"/>
    <w:rsid w:val="00CB577F"/>
    <w:rsid w:val="00CB5C1D"/>
    <w:rsid w:val="00CB6CF1"/>
    <w:rsid w:val="00CB7BDD"/>
    <w:rsid w:val="00CC04B3"/>
    <w:rsid w:val="00CC1745"/>
    <w:rsid w:val="00CC322F"/>
    <w:rsid w:val="00CC385D"/>
    <w:rsid w:val="00CC3953"/>
    <w:rsid w:val="00CC42BF"/>
    <w:rsid w:val="00CC5BED"/>
    <w:rsid w:val="00CC5C05"/>
    <w:rsid w:val="00CC5CE6"/>
    <w:rsid w:val="00CC605C"/>
    <w:rsid w:val="00CC761B"/>
    <w:rsid w:val="00CD0C30"/>
    <w:rsid w:val="00CD1AAB"/>
    <w:rsid w:val="00CD1C22"/>
    <w:rsid w:val="00CD2632"/>
    <w:rsid w:val="00CD2D4E"/>
    <w:rsid w:val="00CD38DB"/>
    <w:rsid w:val="00CD5A11"/>
    <w:rsid w:val="00CD5E92"/>
    <w:rsid w:val="00CD689D"/>
    <w:rsid w:val="00CD6F7D"/>
    <w:rsid w:val="00CD7145"/>
    <w:rsid w:val="00CD7900"/>
    <w:rsid w:val="00CD7E1F"/>
    <w:rsid w:val="00CE0052"/>
    <w:rsid w:val="00CE0A65"/>
    <w:rsid w:val="00CE0BF2"/>
    <w:rsid w:val="00CE1781"/>
    <w:rsid w:val="00CE1DA5"/>
    <w:rsid w:val="00CE224E"/>
    <w:rsid w:val="00CE2C41"/>
    <w:rsid w:val="00CE2F69"/>
    <w:rsid w:val="00CE31C9"/>
    <w:rsid w:val="00CE36EF"/>
    <w:rsid w:val="00CE39CB"/>
    <w:rsid w:val="00CE3A9A"/>
    <w:rsid w:val="00CE4436"/>
    <w:rsid w:val="00CE4A98"/>
    <w:rsid w:val="00CE5049"/>
    <w:rsid w:val="00CE5327"/>
    <w:rsid w:val="00CE565D"/>
    <w:rsid w:val="00CE5CF1"/>
    <w:rsid w:val="00CE6613"/>
    <w:rsid w:val="00CE6BBA"/>
    <w:rsid w:val="00CE75ED"/>
    <w:rsid w:val="00CE7A48"/>
    <w:rsid w:val="00CF0827"/>
    <w:rsid w:val="00CF0A06"/>
    <w:rsid w:val="00CF0AD9"/>
    <w:rsid w:val="00CF0BA0"/>
    <w:rsid w:val="00CF0DE1"/>
    <w:rsid w:val="00CF3996"/>
    <w:rsid w:val="00CF3DFB"/>
    <w:rsid w:val="00CF4A5E"/>
    <w:rsid w:val="00CF5256"/>
    <w:rsid w:val="00CF556A"/>
    <w:rsid w:val="00CF684B"/>
    <w:rsid w:val="00CF69AE"/>
    <w:rsid w:val="00CF69C4"/>
    <w:rsid w:val="00CF6B8B"/>
    <w:rsid w:val="00CF6D83"/>
    <w:rsid w:val="00CF6E4D"/>
    <w:rsid w:val="00D005ED"/>
    <w:rsid w:val="00D00AAA"/>
    <w:rsid w:val="00D00E40"/>
    <w:rsid w:val="00D01218"/>
    <w:rsid w:val="00D0130E"/>
    <w:rsid w:val="00D02769"/>
    <w:rsid w:val="00D03046"/>
    <w:rsid w:val="00D033C1"/>
    <w:rsid w:val="00D03A9D"/>
    <w:rsid w:val="00D04068"/>
    <w:rsid w:val="00D041C7"/>
    <w:rsid w:val="00D04628"/>
    <w:rsid w:val="00D04C4E"/>
    <w:rsid w:val="00D07136"/>
    <w:rsid w:val="00D07DDF"/>
    <w:rsid w:val="00D07FDF"/>
    <w:rsid w:val="00D1023D"/>
    <w:rsid w:val="00D103E8"/>
    <w:rsid w:val="00D11B67"/>
    <w:rsid w:val="00D11F17"/>
    <w:rsid w:val="00D122C2"/>
    <w:rsid w:val="00D1394B"/>
    <w:rsid w:val="00D13D76"/>
    <w:rsid w:val="00D13E5C"/>
    <w:rsid w:val="00D1524F"/>
    <w:rsid w:val="00D153A1"/>
    <w:rsid w:val="00D15556"/>
    <w:rsid w:val="00D15568"/>
    <w:rsid w:val="00D15F07"/>
    <w:rsid w:val="00D162F6"/>
    <w:rsid w:val="00D17F9D"/>
    <w:rsid w:val="00D21120"/>
    <w:rsid w:val="00D213CB"/>
    <w:rsid w:val="00D21B83"/>
    <w:rsid w:val="00D2244A"/>
    <w:rsid w:val="00D2263A"/>
    <w:rsid w:val="00D23341"/>
    <w:rsid w:val="00D24E95"/>
    <w:rsid w:val="00D25BA2"/>
    <w:rsid w:val="00D2742D"/>
    <w:rsid w:val="00D274E2"/>
    <w:rsid w:val="00D277D3"/>
    <w:rsid w:val="00D307A9"/>
    <w:rsid w:val="00D3136A"/>
    <w:rsid w:val="00D31382"/>
    <w:rsid w:val="00D31C73"/>
    <w:rsid w:val="00D324A1"/>
    <w:rsid w:val="00D33594"/>
    <w:rsid w:val="00D3434C"/>
    <w:rsid w:val="00D358A1"/>
    <w:rsid w:val="00D35DD5"/>
    <w:rsid w:val="00D36027"/>
    <w:rsid w:val="00D36B44"/>
    <w:rsid w:val="00D36B5F"/>
    <w:rsid w:val="00D376B4"/>
    <w:rsid w:val="00D37AA6"/>
    <w:rsid w:val="00D401F7"/>
    <w:rsid w:val="00D40346"/>
    <w:rsid w:val="00D405E9"/>
    <w:rsid w:val="00D40611"/>
    <w:rsid w:val="00D40620"/>
    <w:rsid w:val="00D40B7D"/>
    <w:rsid w:val="00D40C52"/>
    <w:rsid w:val="00D4218D"/>
    <w:rsid w:val="00D42294"/>
    <w:rsid w:val="00D429DC"/>
    <w:rsid w:val="00D43AE3"/>
    <w:rsid w:val="00D43B8F"/>
    <w:rsid w:val="00D446EB"/>
    <w:rsid w:val="00D458EF"/>
    <w:rsid w:val="00D461F4"/>
    <w:rsid w:val="00D4702D"/>
    <w:rsid w:val="00D47842"/>
    <w:rsid w:val="00D47A95"/>
    <w:rsid w:val="00D47B76"/>
    <w:rsid w:val="00D47CFB"/>
    <w:rsid w:val="00D50686"/>
    <w:rsid w:val="00D51181"/>
    <w:rsid w:val="00D5174C"/>
    <w:rsid w:val="00D518FD"/>
    <w:rsid w:val="00D524D9"/>
    <w:rsid w:val="00D53121"/>
    <w:rsid w:val="00D550CA"/>
    <w:rsid w:val="00D55C24"/>
    <w:rsid w:val="00D562EC"/>
    <w:rsid w:val="00D56576"/>
    <w:rsid w:val="00D5678F"/>
    <w:rsid w:val="00D56DA4"/>
    <w:rsid w:val="00D56F67"/>
    <w:rsid w:val="00D571FC"/>
    <w:rsid w:val="00D5752E"/>
    <w:rsid w:val="00D5790B"/>
    <w:rsid w:val="00D57E73"/>
    <w:rsid w:val="00D57F2D"/>
    <w:rsid w:val="00D60617"/>
    <w:rsid w:val="00D609AD"/>
    <w:rsid w:val="00D61C91"/>
    <w:rsid w:val="00D62FCC"/>
    <w:rsid w:val="00D63703"/>
    <w:rsid w:val="00D63AC8"/>
    <w:rsid w:val="00D6577C"/>
    <w:rsid w:val="00D65B1A"/>
    <w:rsid w:val="00D65C89"/>
    <w:rsid w:val="00D65D1B"/>
    <w:rsid w:val="00D66FB5"/>
    <w:rsid w:val="00D677C3"/>
    <w:rsid w:val="00D71319"/>
    <w:rsid w:val="00D72138"/>
    <w:rsid w:val="00D72259"/>
    <w:rsid w:val="00D72B5E"/>
    <w:rsid w:val="00D72CA5"/>
    <w:rsid w:val="00D72D12"/>
    <w:rsid w:val="00D73CDE"/>
    <w:rsid w:val="00D73CE1"/>
    <w:rsid w:val="00D742B9"/>
    <w:rsid w:val="00D7460A"/>
    <w:rsid w:val="00D74BE7"/>
    <w:rsid w:val="00D753C5"/>
    <w:rsid w:val="00D7543C"/>
    <w:rsid w:val="00D75850"/>
    <w:rsid w:val="00D76391"/>
    <w:rsid w:val="00D766BA"/>
    <w:rsid w:val="00D76932"/>
    <w:rsid w:val="00D80C65"/>
    <w:rsid w:val="00D80F5D"/>
    <w:rsid w:val="00D81963"/>
    <w:rsid w:val="00D822B6"/>
    <w:rsid w:val="00D82D3A"/>
    <w:rsid w:val="00D839D7"/>
    <w:rsid w:val="00D83C3F"/>
    <w:rsid w:val="00D83C56"/>
    <w:rsid w:val="00D841C7"/>
    <w:rsid w:val="00D8506D"/>
    <w:rsid w:val="00D85271"/>
    <w:rsid w:val="00D85BAA"/>
    <w:rsid w:val="00D867A4"/>
    <w:rsid w:val="00D869F6"/>
    <w:rsid w:val="00D86C57"/>
    <w:rsid w:val="00D86F02"/>
    <w:rsid w:val="00D87271"/>
    <w:rsid w:val="00D875B7"/>
    <w:rsid w:val="00D87901"/>
    <w:rsid w:val="00D87D04"/>
    <w:rsid w:val="00D90210"/>
    <w:rsid w:val="00D905F5"/>
    <w:rsid w:val="00D909CD"/>
    <w:rsid w:val="00D91636"/>
    <w:rsid w:val="00D9398B"/>
    <w:rsid w:val="00D93DF9"/>
    <w:rsid w:val="00D9423E"/>
    <w:rsid w:val="00D94D7F"/>
    <w:rsid w:val="00D954E6"/>
    <w:rsid w:val="00D957A2"/>
    <w:rsid w:val="00D96311"/>
    <w:rsid w:val="00D96AE9"/>
    <w:rsid w:val="00D96CD2"/>
    <w:rsid w:val="00DA01A1"/>
    <w:rsid w:val="00DA1581"/>
    <w:rsid w:val="00DA172B"/>
    <w:rsid w:val="00DA1827"/>
    <w:rsid w:val="00DA1F94"/>
    <w:rsid w:val="00DA44AC"/>
    <w:rsid w:val="00DA488E"/>
    <w:rsid w:val="00DA4DB5"/>
    <w:rsid w:val="00DA5142"/>
    <w:rsid w:val="00DA6734"/>
    <w:rsid w:val="00DA6E05"/>
    <w:rsid w:val="00DA728D"/>
    <w:rsid w:val="00DA73FF"/>
    <w:rsid w:val="00DB049C"/>
    <w:rsid w:val="00DB1B47"/>
    <w:rsid w:val="00DB1D45"/>
    <w:rsid w:val="00DB1EF1"/>
    <w:rsid w:val="00DB2288"/>
    <w:rsid w:val="00DB258F"/>
    <w:rsid w:val="00DB27E2"/>
    <w:rsid w:val="00DB2E88"/>
    <w:rsid w:val="00DB34ED"/>
    <w:rsid w:val="00DB3844"/>
    <w:rsid w:val="00DB3CB8"/>
    <w:rsid w:val="00DB40D7"/>
    <w:rsid w:val="00DB5054"/>
    <w:rsid w:val="00DB6233"/>
    <w:rsid w:val="00DB6884"/>
    <w:rsid w:val="00DB6F8B"/>
    <w:rsid w:val="00DB7026"/>
    <w:rsid w:val="00DB788D"/>
    <w:rsid w:val="00DC0870"/>
    <w:rsid w:val="00DC1F49"/>
    <w:rsid w:val="00DC25CB"/>
    <w:rsid w:val="00DC2949"/>
    <w:rsid w:val="00DC3005"/>
    <w:rsid w:val="00DC3013"/>
    <w:rsid w:val="00DC3589"/>
    <w:rsid w:val="00DC3EA6"/>
    <w:rsid w:val="00DC3EF9"/>
    <w:rsid w:val="00DC3FD0"/>
    <w:rsid w:val="00DC5803"/>
    <w:rsid w:val="00DC615C"/>
    <w:rsid w:val="00DC6EBE"/>
    <w:rsid w:val="00DC7F6A"/>
    <w:rsid w:val="00DD0168"/>
    <w:rsid w:val="00DD02D8"/>
    <w:rsid w:val="00DD0DF6"/>
    <w:rsid w:val="00DD1FFF"/>
    <w:rsid w:val="00DD22F1"/>
    <w:rsid w:val="00DD24E9"/>
    <w:rsid w:val="00DD3050"/>
    <w:rsid w:val="00DD32F0"/>
    <w:rsid w:val="00DD4FCD"/>
    <w:rsid w:val="00DD52F7"/>
    <w:rsid w:val="00DD56CC"/>
    <w:rsid w:val="00DD5D8C"/>
    <w:rsid w:val="00DD6187"/>
    <w:rsid w:val="00DD6AF7"/>
    <w:rsid w:val="00DD6FD4"/>
    <w:rsid w:val="00DE0294"/>
    <w:rsid w:val="00DE0765"/>
    <w:rsid w:val="00DE07D4"/>
    <w:rsid w:val="00DE08CE"/>
    <w:rsid w:val="00DE0D1C"/>
    <w:rsid w:val="00DE2B67"/>
    <w:rsid w:val="00DE42DA"/>
    <w:rsid w:val="00DE4A81"/>
    <w:rsid w:val="00DE4C3C"/>
    <w:rsid w:val="00DE6124"/>
    <w:rsid w:val="00DE6671"/>
    <w:rsid w:val="00DE6961"/>
    <w:rsid w:val="00DE69F8"/>
    <w:rsid w:val="00DE7811"/>
    <w:rsid w:val="00DF0127"/>
    <w:rsid w:val="00DF0863"/>
    <w:rsid w:val="00DF1D02"/>
    <w:rsid w:val="00DF1F45"/>
    <w:rsid w:val="00DF20E4"/>
    <w:rsid w:val="00DF7281"/>
    <w:rsid w:val="00DF79C5"/>
    <w:rsid w:val="00E002DE"/>
    <w:rsid w:val="00E00A8F"/>
    <w:rsid w:val="00E016B3"/>
    <w:rsid w:val="00E01FC4"/>
    <w:rsid w:val="00E02007"/>
    <w:rsid w:val="00E02DC6"/>
    <w:rsid w:val="00E0321C"/>
    <w:rsid w:val="00E049AA"/>
    <w:rsid w:val="00E04CBF"/>
    <w:rsid w:val="00E04D76"/>
    <w:rsid w:val="00E0561B"/>
    <w:rsid w:val="00E057B1"/>
    <w:rsid w:val="00E0604A"/>
    <w:rsid w:val="00E06FC9"/>
    <w:rsid w:val="00E0712C"/>
    <w:rsid w:val="00E077F5"/>
    <w:rsid w:val="00E07A8C"/>
    <w:rsid w:val="00E108BC"/>
    <w:rsid w:val="00E1163E"/>
    <w:rsid w:val="00E1170C"/>
    <w:rsid w:val="00E11802"/>
    <w:rsid w:val="00E118A3"/>
    <w:rsid w:val="00E12A77"/>
    <w:rsid w:val="00E12DCE"/>
    <w:rsid w:val="00E13249"/>
    <w:rsid w:val="00E139A2"/>
    <w:rsid w:val="00E13D1D"/>
    <w:rsid w:val="00E142FB"/>
    <w:rsid w:val="00E1469F"/>
    <w:rsid w:val="00E1557F"/>
    <w:rsid w:val="00E15867"/>
    <w:rsid w:val="00E15B5C"/>
    <w:rsid w:val="00E15E30"/>
    <w:rsid w:val="00E164A1"/>
    <w:rsid w:val="00E16A50"/>
    <w:rsid w:val="00E16E90"/>
    <w:rsid w:val="00E1769E"/>
    <w:rsid w:val="00E17B6C"/>
    <w:rsid w:val="00E17B92"/>
    <w:rsid w:val="00E207D3"/>
    <w:rsid w:val="00E20887"/>
    <w:rsid w:val="00E20D40"/>
    <w:rsid w:val="00E21483"/>
    <w:rsid w:val="00E21C14"/>
    <w:rsid w:val="00E23026"/>
    <w:rsid w:val="00E230F0"/>
    <w:rsid w:val="00E239BA"/>
    <w:rsid w:val="00E243F5"/>
    <w:rsid w:val="00E24788"/>
    <w:rsid w:val="00E24A67"/>
    <w:rsid w:val="00E25B3D"/>
    <w:rsid w:val="00E2727E"/>
    <w:rsid w:val="00E273D8"/>
    <w:rsid w:val="00E305F9"/>
    <w:rsid w:val="00E314B8"/>
    <w:rsid w:val="00E315B7"/>
    <w:rsid w:val="00E31C69"/>
    <w:rsid w:val="00E31D60"/>
    <w:rsid w:val="00E3243A"/>
    <w:rsid w:val="00E32969"/>
    <w:rsid w:val="00E32F91"/>
    <w:rsid w:val="00E34D49"/>
    <w:rsid w:val="00E355AE"/>
    <w:rsid w:val="00E35670"/>
    <w:rsid w:val="00E35F55"/>
    <w:rsid w:val="00E362D0"/>
    <w:rsid w:val="00E37C2E"/>
    <w:rsid w:val="00E401A8"/>
    <w:rsid w:val="00E41351"/>
    <w:rsid w:val="00E41EA2"/>
    <w:rsid w:val="00E41EA5"/>
    <w:rsid w:val="00E42A39"/>
    <w:rsid w:val="00E43337"/>
    <w:rsid w:val="00E43979"/>
    <w:rsid w:val="00E43D49"/>
    <w:rsid w:val="00E44079"/>
    <w:rsid w:val="00E44172"/>
    <w:rsid w:val="00E4424F"/>
    <w:rsid w:val="00E445B4"/>
    <w:rsid w:val="00E44AC0"/>
    <w:rsid w:val="00E46217"/>
    <w:rsid w:val="00E47167"/>
    <w:rsid w:val="00E4769A"/>
    <w:rsid w:val="00E47DBC"/>
    <w:rsid w:val="00E47FED"/>
    <w:rsid w:val="00E50B32"/>
    <w:rsid w:val="00E51DD1"/>
    <w:rsid w:val="00E52CBC"/>
    <w:rsid w:val="00E52D17"/>
    <w:rsid w:val="00E53DB6"/>
    <w:rsid w:val="00E5433B"/>
    <w:rsid w:val="00E548F5"/>
    <w:rsid w:val="00E54EA7"/>
    <w:rsid w:val="00E55863"/>
    <w:rsid w:val="00E56A74"/>
    <w:rsid w:val="00E572F7"/>
    <w:rsid w:val="00E6244E"/>
    <w:rsid w:val="00E625AB"/>
    <w:rsid w:val="00E63441"/>
    <w:rsid w:val="00E64066"/>
    <w:rsid w:val="00E6488F"/>
    <w:rsid w:val="00E64A10"/>
    <w:rsid w:val="00E66157"/>
    <w:rsid w:val="00E663AC"/>
    <w:rsid w:val="00E6664C"/>
    <w:rsid w:val="00E66FB5"/>
    <w:rsid w:val="00E671CD"/>
    <w:rsid w:val="00E678AA"/>
    <w:rsid w:val="00E710E7"/>
    <w:rsid w:val="00E71D41"/>
    <w:rsid w:val="00E724BA"/>
    <w:rsid w:val="00E72AE3"/>
    <w:rsid w:val="00E72F7F"/>
    <w:rsid w:val="00E732F0"/>
    <w:rsid w:val="00E73407"/>
    <w:rsid w:val="00E73DB9"/>
    <w:rsid w:val="00E7416B"/>
    <w:rsid w:val="00E75C53"/>
    <w:rsid w:val="00E75CAE"/>
    <w:rsid w:val="00E75F51"/>
    <w:rsid w:val="00E77EF7"/>
    <w:rsid w:val="00E803C1"/>
    <w:rsid w:val="00E80569"/>
    <w:rsid w:val="00E812E7"/>
    <w:rsid w:val="00E8190F"/>
    <w:rsid w:val="00E82599"/>
    <w:rsid w:val="00E82665"/>
    <w:rsid w:val="00E82817"/>
    <w:rsid w:val="00E82FE5"/>
    <w:rsid w:val="00E83BEC"/>
    <w:rsid w:val="00E83C02"/>
    <w:rsid w:val="00E8458D"/>
    <w:rsid w:val="00E84D02"/>
    <w:rsid w:val="00E85542"/>
    <w:rsid w:val="00E857D6"/>
    <w:rsid w:val="00E90978"/>
    <w:rsid w:val="00E9138F"/>
    <w:rsid w:val="00E913F6"/>
    <w:rsid w:val="00E918F6"/>
    <w:rsid w:val="00E91F85"/>
    <w:rsid w:val="00E9258E"/>
    <w:rsid w:val="00E92A15"/>
    <w:rsid w:val="00E93346"/>
    <w:rsid w:val="00E93672"/>
    <w:rsid w:val="00E93FCA"/>
    <w:rsid w:val="00E9404F"/>
    <w:rsid w:val="00E9667D"/>
    <w:rsid w:val="00E96744"/>
    <w:rsid w:val="00E967E2"/>
    <w:rsid w:val="00E97060"/>
    <w:rsid w:val="00E97714"/>
    <w:rsid w:val="00EA0E43"/>
    <w:rsid w:val="00EA1686"/>
    <w:rsid w:val="00EA1E00"/>
    <w:rsid w:val="00EA2510"/>
    <w:rsid w:val="00EA264E"/>
    <w:rsid w:val="00EA3888"/>
    <w:rsid w:val="00EA3D24"/>
    <w:rsid w:val="00EA599F"/>
    <w:rsid w:val="00EA5E79"/>
    <w:rsid w:val="00EA6C8F"/>
    <w:rsid w:val="00EA7662"/>
    <w:rsid w:val="00EB046A"/>
    <w:rsid w:val="00EB0A5B"/>
    <w:rsid w:val="00EB181C"/>
    <w:rsid w:val="00EB25C5"/>
    <w:rsid w:val="00EB2F3C"/>
    <w:rsid w:val="00EB3012"/>
    <w:rsid w:val="00EB33A2"/>
    <w:rsid w:val="00EB3602"/>
    <w:rsid w:val="00EB4375"/>
    <w:rsid w:val="00EB4535"/>
    <w:rsid w:val="00EB49D1"/>
    <w:rsid w:val="00EB4D2D"/>
    <w:rsid w:val="00EB4DE8"/>
    <w:rsid w:val="00EB5273"/>
    <w:rsid w:val="00EB52AD"/>
    <w:rsid w:val="00EB5780"/>
    <w:rsid w:val="00EB57F4"/>
    <w:rsid w:val="00EB65AF"/>
    <w:rsid w:val="00EB672E"/>
    <w:rsid w:val="00EB67FC"/>
    <w:rsid w:val="00EB6E4F"/>
    <w:rsid w:val="00EB737D"/>
    <w:rsid w:val="00EB7BFC"/>
    <w:rsid w:val="00EC0161"/>
    <w:rsid w:val="00EC1307"/>
    <w:rsid w:val="00EC1D78"/>
    <w:rsid w:val="00EC2D34"/>
    <w:rsid w:val="00EC2D47"/>
    <w:rsid w:val="00EC384B"/>
    <w:rsid w:val="00EC42AE"/>
    <w:rsid w:val="00EC46C5"/>
    <w:rsid w:val="00EC494A"/>
    <w:rsid w:val="00EC4BA6"/>
    <w:rsid w:val="00EC5D43"/>
    <w:rsid w:val="00EC7CBF"/>
    <w:rsid w:val="00ED1AF1"/>
    <w:rsid w:val="00ED1AF6"/>
    <w:rsid w:val="00ED235B"/>
    <w:rsid w:val="00ED245B"/>
    <w:rsid w:val="00ED2AD7"/>
    <w:rsid w:val="00ED2BD7"/>
    <w:rsid w:val="00ED3438"/>
    <w:rsid w:val="00ED367C"/>
    <w:rsid w:val="00ED36CC"/>
    <w:rsid w:val="00ED38BA"/>
    <w:rsid w:val="00ED3F0E"/>
    <w:rsid w:val="00ED4221"/>
    <w:rsid w:val="00ED48F5"/>
    <w:rsid w:val="00ED6DDE"/>
    <w:rsid w:val="00ED73E2"/>
    <w:rsid w:val="00ED7455"/>
    <w:rsid w:val="00ED7AA4"/>
    <w:rsid w:val="00EE01DD"/>
    <w:rsid w:val="00EE2BCD"/>
    <w:rsid w:val="00EE2C6D"/>
    <w:rsid w:val="00EE3BCB"/>
    <w:rsid w:val="00EE3CD9"/>
    <w:rsid w:val="00EE3CFF"/>
    <w:rsid w:val="00EE49EC"/>
    <w:rsid w:val="00EE5820"/>
    <w:rsid w:val="00EE58A8"/>
    <w:rsid w:val="00EE5BD2"/>
    <w:rsid w:val="00EE5CD7"/>
    <w:rsid w:val="00EE63CC"/>
    <w:rsid w:val="00EE64A2"/>
    <w:rsid w:val="00EE6E56"/>
    <w:rsid w:val="00EE7BFC"/>
    <w:rsid w:val="00EE7F76"/>
    <w:rsid w:val="00EF0279"/>
    <w:rsid w:val="00EF0A94"/>
    <w:rsid w:val="00EF104C"/>
    <w:rsid w:val="00EF15B7"/>
    <w:rsid w:val="00EF1FD1"/>
    <w:rsid w:val="00EF31AF"/>
    <w:rsid w:val="00EF3732"/>
    <w:rsid w:val="00EF3D6B"/>
    <w:rsid w:val="00EF3EE3"/>
    <w:rsid w:val="00EF41F9"/>
    <w:rsid w:val="00EF4ADE"/>
    <w:rsid w:val="00EF4EEB"/>
    <w:rsid w:val="00EF56E3"/>
    <w:rsid w:val="00EF63C8"/>
    <w:rsid w:val="00EF6417"/>
    <w:rsid w:val="00EF64E5"/>
    <w:rsid w:val="00EF6736"/>
    <w:rsid w:val="00EF7C9F"/>
    <w:rsid w:val="00F00213"/>
    <w:rsid w:val="00F005CC"/>
    <w:rsid w:val="00F01ED4"/>
    <w:rsid w:val="00F02C03"/>
    <w:rsid w:val="00F02EBC"/>
    <w:rsid w:val="00F039B3"/>
    <w:rsid w:val="00F04D04"/>
    <w:rsid w:val="00F04FF1"/>
    <w:rsid w:val="00F07607"/>
    <w:rsid w:val="00F10846"/>
    <w:rsid w:val="00F10AA9"/>
    <w:rsid w:val="00F10E95"/>
    <w:rsid w:val="00F11617"/>
    <w:rsid w:val="00F11F8B"/>
    <w:rsid w:val="00F122DA"/>
    <w:rsid w:val="00F12A85"/>
    <w:rsid w:val="00F1301D"/>
    <w:rsid w:val="00F136FA"/>
    <w:rsid w:val="00F13A72"/>
    <w:rsid w:val="00F14CB6"/>
    <w:rsid w:val="00F15058"/>
    <w:rsid w:val="00F157B1"/>
    <w:rsid w:val="00F178CA"/>
    <w:rsid w:val="00F200FA"/>
    <w:rsid w:val="00F204C4"/>
    <w:rsid w:val="00F20CED"/>
    <w:rsid w:val="00F213D0"/>
    <w:rsid w:val="00F21488"/>
    <w:rsid w:val="00F2167E"/>
    <w:rsid w:val="00F219D6"/>
    <w:rsid w:val="00F22DEE"/>
    <w:rsid w:val="00F238AA"/>
    <w:rsid w:val="00F23BC8"/>
    <w:rsid w:val="00F23C53"/>
    <w:rsid w:val="00F23CDD"/>
    <w:rsid w:val="00F23E9C"/>
    <w:rsid w:val="00F24124"/>
    <w:rsid w:val="00F241A2"/>
    <w:rsid w:val="00F254D6"/>
    <w:rsid w:val="00F25E27"/>
    <w:rsid w:val="00F26030"/>
    <w:rsid w:val="00F272DB"/>
    <w:rsid w:val="00F31F1E"/>
    <w:rsid w:val="00F3339E"/>
    <w:rsid w:val="00F33554"/>
    <w:rsid w:val="00F33D5C"/>
    <w:rsid w:val="00F34FE0"/>
    <w:rsid w:val="00F361CC"/>
    <w:rsid w:val="00F36669"/>
    <w:rsid w:val="00F367C7"/>
    <w:rsid w:val="00F36B0E"/>
    <w:rsid w:val="00F36CB1"/>
    <w:rsid w:val="00F36ED9"/>
    <w:rsid w:val="00F36FF0"/>
    <w:rsid w:val="00F37B32"/>
    <w:rsid w:val="00F40825"/>
    <w:rsid w:val="00F40EC4"/>
    <w:rsid w:val="00F4136C"/>
    <w:rsid w:val="00F42265"/>
    <w:rsid w:val="00F42641"/>
    <w:rsid w:val="00F42B1E"/>
    <w:rsid w:val="00F434F6"/>
    <w:rsid w:val="00F43A8C"/>
    <w:rsid w:val="00F43B0B"/>
    <w:rsid w:val="00F444D8"/>
    <w:rsid w:val="00F44522"/>
    <w:rsid w:val="00F44C74"/>
    <w:rsid w:val="00F4643A"/>
    <w:rsid w:val="00F465F5"/>
    <w:rsid w:val="00F46BE4"/>
    <w:rsid w:val="00F47AA8"/>
    <w:rsid w:val="00F503BE"/>
    <w:rsid w:val="00F50D03"/>
    <w:rsid w:val="00F51044"/>
    <w:rsid w:val="00F516AD"/>
    <w:rsid w:val="00F5191D"/>
    <w:rsid w:val="00F520EF"/>
    <w:rsid w:val="00F52B2B"/>
    <w:rsid w:val="00F52B55"/>
    <w:rsid w:val="00F52C91"/>
    <w:rsid w:val="00F536B2"/>
    <w:rsid w:val="00F54033"/>
    <w:rsid w:val="00F5409F"/>
    <w:rsid w:val="00F54577"/>
    <w:rsid w:val="00F548D7"/>
    <w:rsid w:val="00F54B9C"/>
    <w:rsid w:val="00F54CF1"/>
    <w:rsid w:val="00F554E4"/>
    <w:rsid w:val="00F565C9"/>
    <w:rsid w:val="00F56E99"/>
    <w:rsid w:val="00F611A4"/>
    <w:rsid w:val="00F6164E"/>
    <w:rsid w:val="00F629F1"/>
    <w:rsid w:val="00F63036"/>
    <w:rsid w:val="00F631A9"/>
    <w:rsid w:val="00F63F07"/>
    <w:rsid w:val="00F648F5"/>
    <w:rsid w:val="00F64B25"/>
    <w:rsid w:val="00F66428"/>
    <w:rsid w:val="00F6767A"/>
    <w:rsid w:val="00F67B7A"/>
    <w:rsid w:val="00F70534"/>
    <w:rsid w:val="00F70817"/>
    <w:rsid w:val="00F708CA"/>
    <w:rsid w:val="00F71B1F"/>
    <w:rsid w:val="00F720AB"/>
    <w:rsid w:val="00F72563"/>
    <w:rsid w:val="00F72577"/>
    <w:rsid w:val="00F73015"/>
    <w:rsid w:val="00F7301D"/>
    <w:rsid w:val="00F73D5F"/>
    <w:rsid w:val="00F7408F"/>
    <w:rsid w:val="00F747CE"/>
    <w:rsid w:val="00F75194"/>
    <w:rsid w:val="00F75541"/>
    <w:rsid w:val="00F75DA8"/>
    <w:rsid w:val="00F76020"/>
    <w:rsid w:val="00F7643D"/>
    <w:rsid w:val="00F765E5"/>
    <w:rsid w:val="00F76F99"/>
    <w:rsid w:val="00F76FB6"/>
    <w:rsid w:val="00F77BD4"/>
    <w:rsid w:val="00F8022C"/>
    <w:rsid w:val="00F81422"/>
    <w:rsid w:val="00F814D3"/>
    <w:rsid w:val="00F81713"/>
    <w:rsid w:val="00F82222"/>
    <w:rsid w:val="00F822E2"/>
    <w:rsid w:val="00F82AFB"/>
    <w:rsid w:val="00F82C57"/>
    <w:rsid w:val="00F8390E"/>
    <w:rsid w:val="00F83CF9"/>
    <w:rsid w:val="00F848FF"/>
    <w:rsid w:val="00F84E46"/>
    <w:rsid w:val="00F855E3"/>
    <w:rsid w:val="00F85A61"/>
    <w:rsid w:val="00F86914"/>
    <w:rsid w:val="00F86FB1"/>
    <w:rsid w:val="00F87006"/>
    <w:rsid w:val="00F8749E"/>
    <w:rsid w:val="00F8784C"/>
    <w:rsid w:val="00F87DBF"/>
    <w:rsid w:val="00F91016"/>
    <w:rsid w:val="00F9334D"/>
    <w:rsid w:val="00F93B7D"/>
    <w:rsid w:val="00F93EBC"/>
    <w:rsid w:val="00F94443"/>
    <w:rsid w:val="00F95AF7"/>
    <w:rsid w:val="00F963C0"/>
    <w:rsid w:val="00F96ABC"/>
    <w:rsid w:val="00F97B36"/>
    <w:rsid w:val="00FA142B"/>
    <w:rsid w:val="00FA1575"/>
    <w:rsid w:val="00FA1A2C"/>
    <w:rsid w:val="00FA1C0D"/>
    <w:rsid w:val="00FA1FF8"/>
    <w:rsid w:val="00FA2A54"/>
    <w:rsid w:val="00FA2AC9"/>
    <w:rsid w:val="00FA3886"/>
    <w:rsid w:val="00FA4720"/>
    <w:rsid w:val="00FA52EB"/>
    <w:rsid w:val="00FA61D1"/>
    <w:rsid w:val="00FA6445"/>
    <w:rsid w:val="00FA6B6C"/>
    <w:rsid w:val="00FA6CFD"/>
    <w:rsid w:val="00FA7AB5"/>
    <w:rsid w:val="00FB017F"/>
    <w:rsid w:val="00FB03C8"/>
    <w:rsid w:val="00FB0E9E"/>
    <w:rsid w:val="00FB12C5"/>
    <w:rsid w:val="00FB142D"/>
    <w:rsid w:val="00FB160D"/>
    <w:rsid w:val="00FB171B"/>
    <w:rsid w:val="00FB17F6"/>
    <w:rsid w:val="00FB1DF0"/>
    <w:rsid w:val="00FB2D3D"/>
    <w:rsid w:val="00FB33EA"/>
    <w:rsid w:val="00FB3B32"/>
    <w:rsid w:val="00FB3E19"/>
    <w:rsid w:val="00FB4A3D"/>
    <w:rsid w:val="00FB4BB7"/>
    <w:rsid w:val="00FB4FB4"/>
    <w:rsid w:val="00FB5281"/>
    <w:rsid w:val="00FB5FA8"/>
    <w:rsid w:val="00FB7617"/>
    <w:rsid w:val="00FC07B6"/>
    <w:rsid w:val="00FC1777"/>
    <w:rsid w:val="00FC205F"/>
    <w:rsid w:val="00FC2DC9"/>
    <w:rsid w:val="00FC3314"/>
    <w:rsid w:val="00FC368B"/>
    <w:rsid w:val="00FC3B91"/>
    <w:rsid w:val="00FC3D96"/>
    <w:rsid w:val="00FC3DCE"/>
    <w:rsid w:val="00FC4379"/>
    <w:rsid w:val="00FC48BF"/>
    <w:rsid w:val="00FC54AD"/>
    <w:rsid w:val="00FC5CDE"/>
    <w:rsid w:val="00FC5EFF"/>
    <w:rsid w:val="00FC6E80"/>
    <w:rsid w:val="00FC737F"/>
    <w:rsid w:val="00FD0667"/>
    <w:rsid w:val="00FD1529"/>
    <w:rsid w:val="00FD287E"/>
    <w:rsid w:val="00FD2CED"/>
    <w:rsid w:val="00FD2DC5"/>
    <w:rsid w:val="00FD367C"/>
    <w:rsid w:val="00FD39E8"/>
    <w:rsid w:val="00FD546E"/>
    <w:rsid w:val="00FD5924"/>
    <w:rsid w:val="00FD7784"/>
    <w:rsid w:val="00FE0051"/>
    <w:rsid w:val="00FE0AA6"/>
    <w:rsid w:val="00FE0D46"/>
    <w:rsid w:val="00FE11BF"/>
    <w:rsid w:val="00FE13D8"/>
    <w:rsid w:val="00FE2894"/>
    <w:rsid w:val="00FE400F"/>
    <w:rsid w:val="00FE404B"/>
    <w:rsid w:val="00FE449D"/>
    <w:rsid w:val="00FE4EB8"/>
    <w:rsid w:val="00FE4F1C"/>
    <w:rsid w:val="00FE541F"/>
    <w:rsid w:val="00FE640D"/>
    <w:rsid w:val="00FE7C8C"/>
    <w:rsid w:val="00FE7D91"/>
    <w:rsid w:val="00FF03BB"/>
    <w:rsid w:val="00FF043F"/>
    <w:rsid w:val="00FF0FE1"/>
    <w:rsid w:val="00FF2803"/>
    <w:rsid w:val="00FF3518"/>
    <w:rsid w:val="00FF4391"/>
    <w:rsid w:val="00FF47B0"/>
    <w:rsid w:val="00FF4CBE"/>
    <w:rsid w:val="00FF4DEC"/>
    <w:rsid w:val="00FF646A"/>
    <w:rsid w:val="00FF6991"/>
    <w:rsid w:val="00FF77A1"/>
    <w:rsid w:val="1354558A"/>
    <w:rsid w:val="645DF80D"/>
    <w:rsid w:val="74A72E0C"/>
    <w:rsid w:val="7DF8BFA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430B6"/>
  <w15:docId w15:val="{DFA4BEC9-C1CB-4942-B70A-28C4827EF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3E98"/>
    <w:rPr>
      <w:rFonts w:ascii="Times New Roman" w:hAnsi="Times New Roman"/>
    </w:rPr>
  </w:style>
  <w:style w:type="paragraph" w:styleId="Ttulo1">
    <w:name w:val="heading 1"/>
    <w:basedOn w:val="Normal"/>
    <w:next w:val="Normal"/>
    <w:uiPriority w:val="9"/>
    <w:qFormat/>
    <w:rsid w:val="00FC48BF"/>
    <w:pPr>
      <w:keepNext/>
      <w:keepLines/>
      <w:spacing w:before="400" w:after="120"/>
      <w:jc w:val="center"/>
      <w:outlineLvl w:val="0"/>
    </w:pPr>
    <w:rPr>
      <w:b/>
      <w:sz w:val="24"/>
      <w:szCs w:val="40"/>
    </w:rPr>
  </w:style>
  <w:style w:type="paragraph" w:styleId="Ttulo2">
    <w:name w:val="heading 2"/>
    <w:basedOn w:val="Normal"/>
    <w:next w:val="Normal"/>
    <w:link w:val="Ttulo2Car"/>
    <w:autoRedefine/>
    <w:uiPriority w:val="9"/>
    <w:unhideWhenUsed/>
    <w:qFormat/>
    <w:rsid w:val="00C24168"/>
    <w:pPr>
      <w:keepNext/>
      <w:keepLines/>
      <w:spacing w:before="360" w:after="120"/>
      <w:jc w:val="both"/>
      <w:outlineLvl w:val="1"/>
    </w:pPr>
    <w:rPr>
      <w:b/>
      <w:szCs w:val="32"/>
    </w:rPr>
  </w:style>
  <w:style w:type="paragraph" w:styleId="Ttulo3">
    <w:name w:val="heading 3"/>
    <w:basedOn w:val="Normal"/>
    <w:next w:val="Normal"/>
    <w:autoRedefine/>
    <w:uiPriority w:val="9"/>
    <w:unhideWhenUsed/>
    <w:qFormat/>
    <w:rsid w:val="00C52E99"/>
    <w:pPr>
      <w:keepNext/>
      <w:keepLines/>
      <w:spacing w:before="320" w:after="80" w:line="480" w:lineRule="auto"/>
      <w:outlineLvl w:val="2"/>
    </w:pPr>
    <w:rPr>
      <w:b/>
      <w:i/>
      <w:color w:val="000000" w:themeColor="text1"/>
      <w:szCs w:val="28"/>
    </w:rPr>
  </w:style>
  <w:style w:type="paragraph" w:styleId="Ttulo4">
    <w:name w:val="heading 4"/>
    <w:basedOn w:val="Normal"/>
    <w:next w:val="Sinespaciado"/>
    <w:link w:val="Ttulo4Car"/>
    <w:uiPriority w:val="9"/>
    <w:unhideWhenUsed/>
    <w:qFormat/>
    <w:rsid w:val="00931467"/>
    <w:pPr>
      <w:keepNext/>
      <w:keepLines/>
      <w:spacing w:before="160" w:after="120"/>
      <w:ind w:left="720"/>
      <w:outlineLvl w:val="3"/>
    </w:pPr>
    <w:rPr>
      <w:b/>
      <w:color w:val="000000" w:themeColor="text1"/>
      <w:szCs w:val="24"/>
    </w:rPr>
  </w:style>
  <w:style w:type="paragraph" w:styleId="Ttulo5">
    <w:name w:val="heading 5"/>
    <w:basedOn w:val="Normal"/>
    <w:next w:val="Normal"/>
    <w:uiPriority w:val="9"/>
    <w:unhideWhenUsed/>
    <w:qFormat/>
    <w:rsid w:val="00081B8E"/>
    <w:pPr>
      <w:keepNext/>
      <w:keepLines/>
      <w:spacing w:before="120" w:after="120"/>
      <w:outlineLvl w:val="4"/>
    </w:pPr>
    <w:rPr>
      <w:b/>
      <w:i/>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rFonts w:ascii="Arial" w:hAnsi="Arial"/>
      <w:color w:val="666666"/>
      <w:sz w:val="30"/>
      <w:szCs w:val="30"/>
    </w:rPr>
  </w:style>
  <w:style w:type="paragraph" w:styleId="TtuloTDC">
    <w:name w:val="TOC Heading"/>
    <w:basedOn w:val="Ttulo1"/>
    <w:next w:val="Normal"/>
    <w:uiPriority w:val="39"/>
    <w:unhideWhenUsed/>
    <w:qFormat/>
    <w:rsid w:val="00FC48BF"/>
    <w:p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s-CO"/>
    </w:rPr>
  </w:style>
  <w:style w:type="paragraph" w:styleId="TDC1">
    <w:name w:val="toc 1"/>
    <w:basedOn w:val="Normal"/>
    <w:next w:val="Normal"/>
    <w:autoRedefine/>
    <w:uiPriority w:val="39"/>
    <w:unhideWhenUsed/>
    <w:rsid w:val="00FC48BF"/>
    <w:pPr>
      <w:spacing w:after="100"/>
    </w:pPr>
  </w:style>
  <w:style w:type="paragraph" w:styleId="TDC2">
    <w:name w:val="toc 2"/>
    <w:basedOn w:val="Normal"/>
    <w:next w:val="Normal"/>
    <w:autoRedefine/>
    <w:uiPriority w:val="39"/>
    <w:unhideWhenUsed/>
    <w:rsid w:val="00FC48BF"/>
    <w:pPr>
      <w:spacing w:after="100"/>
      <w:ind w:left="220"/>
    </w:pPr>
  </w:style>
  <w:style w:type="paragraph" w:styleId="TDC3">
    <w:name w:val="toc 3"/>
    <w:basedOn w:val="Normal"/>
    <w:next w:val="Normal"/>
    <w:autoRedefine/>
    <w:uiPriority w:val="39"/>
    <w:unhideWhenUsed/>
    <w:rsid w:val="00FC48BF"/>
    <w:pPr>
      <w:spacing w:after="100"/>
      <w:ind w:left="440"/>
    </w:pPr>
  </w:style>
  <w:style w:type="character" w:styleId="Hipervnculo">
    <w:name w:val="Hyperlink"/>
    <w:basedOn w:val="Fuentedeprrafopredeter"/>
    <w:uiPriority w:val="99"/>
    <w:unhideWhenUsed/>
    <w:rsid w:val="00FC48BF"/>
    <w:rPr>
      <w:color w:val="0000FF" w:themeColor="hyperlink"/>
      <w:u w:val="single"/>
    </w:rPr>
  </w:style>
  <w:style w:type="paragraph" w:customStyle="1" w:styleId="my-2">
    <w:name w:val="my-2"/>
    <w:basedOn w:val="Normal"/>
    <w:rsid w:val="00AE2B9B"/>
    <w:pPr>
      <w:spacing w:before="100" w:beforeAutospacing="1" w:after="100" w:afterAutospacing="1" w:line="240" w:lineRule="auto"/>
    </w:pPr>
    <w:rPr>
      <w:rFonts w:eastAsia="Times New Roman" w:cs="Times New Roman"/>
      <w:sz w:val="24"/>
      <w:szCs w:val="24"/>
      <w:lang w:val="es-CO"/>
    </w:rPr>
  </w:style>
  <w:style w:type="paragraph" w:styleId="Sinespaciado">
    <w:name w:val="No Spacing"/>
    <w:uiPriority w:val="1"/>
    <w:qFormat/>
    <w:rsid w:val="00AE2B9B"/>
    <w:pPr>
      <w:spacing w:line="240" w:lineRule="auto"/>
    </w:pPr>
    <w:rPr>
      <w:rFonts w:ascii="Times New Roman" w:hAnsi="Times New Roman"/>
    </w:rPr>
  </w:style>
  <w:style w:type="paragraph" w:styleId="NormalWeb">
    <w:name w:val="Normal (Web)"/>
    <w:basedOn w:val="Normal"/>
    <w:uiPriority w:val="99"/>
    <w:unhideWhenUsed/>
    <w:rsid w:val="00AE2B9B"/>
    <w:pPr>
      <w:spacing w:before="100" w:beforeAutospacing="1" w:after="100" w:afterAutospacing="1" w:line="240" w:lineRule="auto"/>
    </w:pPr>
    <w:rPr>
      <w:rFonts w:eastAsia="Times New Roman" w:cs="Times New Roman"/>
      <w:sz w:val="24"/>
      <w:szCs w:val="24"/>
      <w:lang w:val="es-CO"/>
    </w:rPr>
  </w:style>
  <w:style w:type="character" w:styleId="nfasis">
    <w:name w:val="Emphasis"/>
    <w:basedOn w:val="Fuentedeprrafopredeter"/>
    <w:uiPriority w:val="20"/>
    <w:qFormat/>
    <w:rsid w:val="00AE2B9B"/>
    <w:rPr>
      <w:i/>
      <w:iCs/>
    </w:rPr>
  </w:style>
  <w:style w:type="character" w:styleId="Textoennegrita">
    <w:name w:val="Strong"/>
    <w:basedOn w:val="Fuentedeprrafopredeter"/>
    <w:uiPriority w:val="22"/>
    <w:qFormat/>
    <w:rsid w:val="00623B35"/>
    <w:rPr>
      <w:b/>
      <w:bCs/>
    </w:rPr>
  </w:style>
  <w:style w:type="character" w:styleId="Refdecomentario">
    <w:name w:val="annotation reference"/>
    <w:basedOn w:val="Fuentedeprrafopredeter"/>
    <w:uiPriority w:val="99"/>
    <w:semiHidden/>
    <w:unhideWhenUsed/>
    <w:rsid w:val="005A7711"/>
    <w:rPr>
      <w:sz w:val="16"/>
      <w:szCs w:val="16"/>
    </w:rPr>
  </w:style>
  <w:style w:type="paragraph" w:styleId="Textocomentario">
    <w:name w:val="annotation text"/>
    <w:basedOn w:val="Normal"/>
    <w:link w:val="TextocomentarioCar"/>
    <w:uiPriority w:val="99"/>
    <w:semiHidden/>
    <w:unhideWhenUsed/>
    <w:rsid w:val="005A771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A7711"/>
    <w:rPr>
      <w:rFonts w:ascii="Times New Roman" w:hAnsi="Times New Roman"/>
      <w:sz w:val="20"/>
      <w:szCs w:val="20"/>
    </w:rPr>
  </w:style>
  <w:style w:type="paragraph" w:styleId="Asuntodelcomentario">
    <w:name w:val="annotation subject"/>
    <w:basedOn w:val="Textocomentario"/>
    <w:next w:val="Textocomentario"/>
    <w:link w:val="AsuntodelcomentarioCar"/>
    <w:uiPriority w:val="99"/>
    <w:semiHidden/>
    <w:unhideWhenUsed/>
    <w:rsid w:val="005A7711"/>
    <w:rPr>
      <w:b/>
      <w:bCs/>
    </w:rPr>
  </w:style>
  <w:style w:type="character" w:customStyle="1" w:styleId="AsuntodelcomentarioCar">
    <w:name w:val="Asunto del comentario Car"/>
    <w:basedOn w:val="TextocomentarioCar"/>
    <w:link w:val="Asuntodelcomentario"/>
    <w:uiPriority w:val="99"/>
    <w:semiHidden/>
    <w:rsid w:val="005A7711"/>
    <w:rPr>
      <w:rFonts w:ascii="Times New Roman" w:hAnsi="Times New Roman"/>
      <w:b/>
      <w:bCs/>
      <w:sz w:val="20"/>
      <w:szCs w:val="20"/>
    </w:rPr>
  </w:style>
  <w:style w:type="paragraph" w:styleId="Prrafodelista">
    <w:name w:val="List Paragraph"/>
    <w:basedOn w:val="Normal"/>
    <w:uiPriority w:val="34"/>
    <w:qFormat/>
    <w:rsid w:val="008C19CE"/>
    <w:pPr>
      <w:ind w:left="720"/>
      <w:contextualSpacing/>
    </w:pPr>
  </w:style>
  <w:style w:type="character" w:customStyle="1" w:styleId="Ttulo2Car">
    <w:name w:val="Título 2 Car"/>
    <w:basedOn w:val="Fuentedeprrafopredeter"/>
    <w:link w:val="Ttulo2"/>
    <w:uiPriority w:val="9"/>
    <w:rsid w:val="00C24168"/>
    <w:rPr>
      <w:rFonts w:ascii="Times New Roman" w:hAnsi="Times New Roman"/>
      <w:b/>
      <w:szCs w:val="32"/>
    </w:rPr>
  </w:style>
  <w:style w:type="table" w:styleId="Tablaconcuadrcula">
    <w:name w:val="Table Grid"/>
    <w:basedOn w:val="Tablanormal"/>
    <w:uiPriority w:val="39"/>
    <w:rsid w:val="00F12A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g-star-inserted">
    <w:name w:val="ng-star-inserted"/>
    <w:basedOn w:val="Fuentedeprrafopredeter"/>
    <w:rsid w:val="00F12A85"/>
  </w:style>
  <w:style w:type="paragraph" w:styleId="Descripcin">
    <w:name w:val="caption"/>
    <w:basedOn w:val="Normal"/>
    <w:next w:val="Normal"/>
    <w:uiPriority w:val="35"/>
    <w:unhideWhenUsed/>
    <w:qFormat/>
    <w:rsid w:val="00EC494A"/>
    <w:pPr>
      <w:spacing w:after="200" w:line="240" w:lineRule="auto"/>
    </w:pPr>
    <w:rPr>
      <w:i/>
      <w:iCs/>
      <w:color w:val="1F497D" w:themeColor="text2"/>
      <w:sz w:val="18"/>
      <w:szCs w:val="18"/>
    </w:rPr>
  </w:style>
  <w:style w:type="character" w:styleId="CdigoHTML">
    <w:name w:val="HTML Code"/>
    <w:basedOn w:val="Fuentedeprrafopredeter"/>
    <w:uiPriority w:val="99"/>
    <w:semiHidden/>
    <w:unhideWhenUsed/>
    <w:rsid w:val="00A15875"/>
    <w:rPr>
      <w:rFonts w:ascii="Courier New" w:eastAsia="Times New Roman" w:hAnsi="Courier New" w:cs="Courier New"/>
      <w:sz w:val="20"/>
      <w:szCs w:val="20"/>
    </w:rPr>
  </w:style>
  <w:style w:type="paragraph" w:styleId="Encabezado">
    <w:name w:val="header"/>
    <w:basedOn w:val="Normal"/>
    <w:link w:val="EncabezadoCar"/>
    <w:uiPriority w:val="99"/>
    <w:unhideWhenUsed/>
    <w:rsid w:val="00DF1F45"/>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DF1F45"/>
    <w:rPr>
      <w:rFonts w:ascii="Times New Roman" w:hAnsi="Times New Roman"/>
    </w:rPr>
  </w:style>
  <w:style w:type="paragraph" w:styleId="Piedepgina">
    <w:name w:val="footer"/>
    <w:basedOn w:val="Normal"/>
    <w:link w:val="PiedepginaCar"/>
    <w:uiPriority w:val="99"/>
    <w:unhideWhenUsed/>
    <w:rsid w:val="00DF1F45"/>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DF1F45"/>
    <w:rPr>
      <w:rFonts w:ascii="Times New Roman" w:hAnsi="Times New Roman"/>
    </w:rPr>
  </w:style>
  <w:style w:type="character" w:styleId="Mencinsinresolver">
    <w:name w:val="Unresolved Mention"/>
    <w:basedOn w:val="Fuentedeprrafopredeter"/>
    <w:uiPriority w:val="99"/>
    <w:semiHidden/>
    <w:unhideWhenUsed/>
    <w:rsid w:val="00E73407"/>
    <w:rPr>
      <w:color w:val="605E5C"/>
      <w:shd w:val="clear" w:color="auto" w:fill="E1DFDD"/>
    </w:rPr>
  </w:style>
  <w:style w:type="paragraph" w:customStyle="1" w:styleId="font-claude-response-body">
    <w:name w:val="font-claude-response-body"/>
    <w:basedOn w:val="Normal"/>
    <w:rsid w:val="00E73407"/>
    <w:pPr>
      <w:spacing w:before="100" w:beforeAutospacing="1" w:after="100" w:afterAutospacing="1" w:line="240" w:lineRule="auto"/>
    </w:pPr>
    <w:rPr>
      <w:rFonts w:eastAsia="Times New Roman" w:cs="Times New Roman"/>
      <w:sz w:val="24"/>
      <w:szCs w:val="24"/>
      <w:lang w:val="es-CO"/>
    </w:rPr>
  </w:style>
  <w:style w:type="character" w:styleId="Textodelmarcadordeposicin">
    <w:name w:val="Placeholder Text"/>
    <w:basedOn w:val="Fuentedeprrafopredeter"/>
    <w:uiPriority w:val="99"/>
    <w:semiHidden/>
    <w:rsid w:val="00D00AAA"/>
    <w:rPr>
      <w:color w:val="808080"/>
    </w:rPr>
  </w:style>
  <w:style w:type="character" w:customStyle="1" w:styleId="katex-mathml">
    <w:name w:val="katex-mathml"/>
    <w:basedOn w:val="Fuentedeprrafopredeter"/>
    <w:rsid w:val="008069DD"/>
  </w:style>
  <w:style w:type="character" w:customStyle="1" w:styleId="mord">
    <w:name w:val="mord"/>
    <w:basedOn w:val="Fuentedeprrafopredeter"/>
    <w:rsid w:val="008069DD"/>
  </w:style>
  <w:style w:type="character" w:customStyle="1" w:styleId="mbin">
    <w:name w:val="mbin"/>
    <w:basedOn w:val="Fuentedeprrafopredeter"/>
    <w:rsid w:val="008069DD"/>
  </w:style>
  <w:style w:type="character" w:customStyle="1" w:styleId="vlist-s">
    <w:name w:val="vlist-s"/>
    <w:basedOn w:val="Fuentedeprrafopredeter"/>
    <w:rsid w:val="000D60B3"/>
  </w:style>
  <w:style w:type="character" w:customStyle="1" w:styleId="token">
    <w:name w:val="token"/>
    <w:basedOn w:val="Fuentedeprrafopredeter"/>
    <w:rsid w:val="00EB5273"/>
  </w:style>
  <w:style w:type="paragraph" w:styleId="HTMLconformatoprevio">
    <w:name w:val="HTML Preformatted"/>
    <w:basedOn w:val="Normal"/>
    <w:link w:val="HTMLconformatoprevioCar"/>
    <w:uiPriority w:val="99"/>
    <w:semiHidden/>
    <w:unhideWhenUsed/>
    <w:rsid w:val="00B5497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s-CO"/>
    </w:rPr>
  </w:style>
  <w:style w:type="character" w:customStyle="1" w:styleId="HTMLconformatoprevioCar">
    <w:name w:val="HTML con formato previo Car"/>
    <w:basedOn w:val="Fuentedeprrafopredeter"/>
    <w:link w:val="HTMLconformatoprevio"/>
    <w:uiPriority w:val="99"/>
    <w:semiHidden/>
    <w:rsid w:val="00B54973"/>
    <w:rPr>
      <w:rFonts w:ascii="Courier New" w:eastAsia="Times New Roman" w:hAnsi="Courier New" w:cs="Courier New"/>
      <w:sz w:val="20"/>
      <w:szCs w:val="20"/>
      <w:lang w:val="es-CO"/>
    </w:rPr>
  </w:style>
  <w:style w:type="paragraph" w:customStyle="1" w:styleId="paragraph">
    <w:name w:val="paragraph"/>
    <w:basedOn w:val="Normal"/>
    <w:rsid w:val="00304E57"/>
    <w:pPr>
      <w:spacing w:before="100" w:beforeAutospacing="1" w:after="100" w:afterAutospacing="1" w:line="240" w:lineRule="auto"/>
    </w:pPr>
    <w:rPr>
      <w:rFonts w:eastAsia="Times New Roman" w:cs="Times New Roman"/>
      <w:sz w:val="24"/>
      <w:szCs w:val="24"/>
      <w:lang w:val="es-CO"/>
    </w:rPr>
  </w:style>
  <w:style w:type="character" w:customStyle="1" w:styleId="normaltextrun">
    <w:name w:val="normaltextrun"/>
    <w:basedOn w:val="Fuentedeprrafopredeter"/>
    <w:rsid w:val="00304E57"/>
  </w:style>
  <w:style w:type="character" w:customStyle="1" w:styleId="eop">
    <w:name w:val="eop"/>
    <w:basedOn w:val="Fuentedeprrafopredeter"/>
    <w:rsid w:val="00304E57"/>
  </w:style>
  <w:style w:type="character" w:customStyle="1" w:styleId="mathspan">
    <w:name w:val="mathspan"/>
    <w:basedOn w:val="Fuentedeprrafopredeter"/>
    <w:rsid w:val="00304E57"/>
  </w:style>
  <w:style w:type="character" w:customStyle="1" w:styleId="mi">
    <w:name w:val="mi"/>
    <w:basedOn w:val="Fuentedeprrafopredeter"/>
    <w:rsid w:val="00304E57"/>
  </w:style>
  <w:style w:type="character" w:customStyle="1" w:styleId="mjxassistivemathml">
    <w:name w:val="mjx_assistive_mathml"/>
    <w:basedOn w:val="Fuentedeprrafopredeter"/>
    <w:rsid w:val="00304E57"/>
  </w:style>
  <w:style w:type="paragraph" w:customStyle="1" w:styleId="whitespace-normal">
    <w:name w:val="whitespace-normal"/>
    <w:basedOn w:val="Normal"/>
    <w:rsid w:val="007C5E05"/>
    <w:pPr>
      <w:spacing w:before="100" w:beforeAutospacing="1" w:after="100" w:afterAutospacing="1" w:line="240" w:lineRule="auto"/>
    </w:pPr>
    <w:rPr>
      <w:rFonts w:eastAsia="Times New Roman" w:cs="Times New Roman"/>
      <w:sz w:val="24"/>
      <w:szCs w:val="24"/>
      <w:lang w:val="es-CO"/>
    </w:rPr>
  </w:style>
  <w:style w:type="character" w:customStyle="1" w:styleId="mrel">
    <w:name w:val="mrel"/>
    <w:basedOn w:val="Fuentedeprrafopredeter"/>
    <w:rsid w:val="00D65D1B"/>
  </w:style>
  <w:style w:type="character" w:customStyle="1" w:styleId="Ttulo4Car">
    <w:name w:val="Título 4 Car"/>
    <w:basedOn w:val="Fuentedeprrafopredeter"/>
    <w:link w:val="Ttulo4"/>
    <w:uiPriority w:val="9"/>
    <w:rsid w:val="00A7489D"/>
    <w:rPr>
      <w:rFonts w:ascii="Times New Roman" w:hAnsi="Times New Roman"/>
      <w:b/>
      <w:color w:val="000000" w:themeColor="text1"/>
      <w:szCs w:val="24"/>
    </w:rPr>
  </w:style>
  <w:style w:type="paragraph" w:styleId="Tabladeilustraciones">
    <w:name w:val="table of figures"/>
    <w:basedOn w:val="Normal"/>
    <w:next w:val="Normal"/>
    <w:uiPriority w:val="99"/>
    <w:unhideWhenUsed/>
    <w:rsid w:val="00FC737F"/>
  </w:style>
  <w:style w:type="paragraph" w:styleId="Textonotaalfinal">
    <w:name w:val="endnote text"/>
    <w:basedOn w:val="Normal"/>
    <w:link w:val="TextonotaalfinalCar"/>
    <w:uiPriority w:val="99"/>
    <w:semiHidden/>
    <w:unhideWhenUsed/>
    <w:rsid w:val="000B1E73"/>
    <w:pPr>
      <w:spacing w:line="240" w:lineRule="auto"/>
    </w:pPr>
    <w:rPr>
      <w:sz w:val="20"/>
      <w:szCs w:val="20"/>
    </w:rPr>
  </w:style>
  <w:style w:type="character" w:customStyle="1" w:styleId="TextonotaalfinalCar">
    <w:name w:val="Texto nota al final Car"/>
    <w:basedOn w:val="Fuentedeprrafopredeter"/>
    <w:link w:val="Textonotaalfinal"/>
    <w:uiPriority w:val="99"/>
    <w:semiHidden/>
    <w:rsid w:val="000B1E73"/>
    <w:rPr>
      <w:rFonts w:ascii="Times New Roman" w:hAnsi="Times New Roman"/>
      <w:sz w:val="20"/>
      <w:szCs w:val="20"/>
    </w:rPr>
  </w:style>
  <w:style w:type="character" w:styleId="Refdenotaalfinal">
    <w:name w:val="endnote reference"/>
    <w:basedOn w:val="Fuentedeprrafopredeter"/>
    <w:uiPriority w:val="99"/>
    <w:semiHidden/>
    <w:unhideWhenUsed/>
    <w:rsid w:val="000B1E73"/>
    <w:rPr>
      <w:vertAlign w:val="superscript"/>
    </w:rPr>
  </w:style>
  <w:style w:type="paragraph" w:styleId="Textonotapie">
    <w:name w:val="footnote text"/>
    <w:basedOn w:val="Normal"/>
    <w:link w:val="TextonotapieCar"/>
    <w:uiPriority w:val="99"/>
    <w:semiHidden/>
    <w:unhideWhenUsed/>
    <w:rsid w:val="000B1E73"/>
    <w:pPr>
      <w:spacing w:line="240" w:lineRule="auto"/>
    </w:pPr>
    <w:rPr>
      <w:sz w:val="20"/>
      <w:szCs w:val="20"/>
    </w:rPr>
  </w:style>
  <w:style w:type="character" w:customStyle="1" w:styleId="TextonotapieCar">
    <w:name w:val="Texto nota pie Car"/>
    <w:basedOn w:val="Fuentedeprrafopredeter"/>
    <w:link w:val="Textonotapie"/>
    <w:uiPriority w:val="99"/>
    <w:semiHidden/>
    <w:rsid w:val="000B1E73"/>
    <w:rPr>
      <w:rFonts w:ascii="Times New Roman" w:hAnsi="Times New Roman"/>
      <w:sz w:val="20"/>
      <w:szCs w:val="20"/>
    </w:rPr>
  </w:style>
  <w:style w:type="character" w:styleId="Refdenotaalpie">
    <w:name w:val="footnote reference"/>
    <w:basedOn w:val="Fuentedeprrafopredeter"/>
    <w:uiPriority w:val="99"/>
    <w:semiHidden/>
    <w:unhideWhenUsed/>
    <w:rsid w:val="000B1E7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1351">
      <w:bodyDiv w:val="1"/>
      <w:marLeft w:val="0"/>
      <w:marRight w:val="0"/>
      <w:marTop w:val="0"/>
      <w:marBottom w:val="0"/>
      <w:divBdr>
        <w:top w:val="none" w:sz="0" w:space="0" w:color="auto"/>
        <w:left w:val="none" w:sz="0" w:space="0" w:color="auto"/>
        <w:bottom w:val="none" w:sz="0" w:space="0" w:color="auto"/>
        <w:right w:val="none" w:sz="0" w:space="0" w:color="auto"/>
      </w:divBdr>
    </w:div>
    <w:div w:id="36052956">
      <w:bodyDiv w:val="1"/>
      <w:marLeft w:val="0"/>
      <w:marRight w:val="0"/>
      <w:marTop w:val="0"/>
      <w:marBottom w:val="0"/>
      <w:divBdr>
        <w:top w:val="none" w:sz="0" w:space="0" w:color="auto"/>
        <w:left w:val="none" w:sz="0" w:space="0" w:color="auto"/>
        <w:bottom w:val="none" w:sz="0" w:space="0" w:color="auto"/>
        <w:right w:val="none" w:sz="0" w:space="0" w:color="auto"/>
      </w:divBdr>
    </w:div>
    <w:div w:id="72432695">
      <w:bodyDiv w:val="1"/>
      <w:marLeft w:val="0"/>
      <w:marRight w:val="0"/>
      <w:marTop w:val="0"/>
      <w:marBottom w:val="0"/>
      <w:divBdr>
        <w:top w:val="none" w:sz="0" w:space="0" w:color="auto"/>
        <w:left w:val="none" w:sz="0" w:space="0" w:color="auto"/>
        <w:bottom w:val="none" w:sz="0" w:space="0" w:color="auto"/>
        <w:right w:val="none" w:sz="0" w:space="0" w:color="auto"/>
      </w:divBdr>
    </w:div>
    <w:div w:id="79253549">
      <w:bodyDiv w:val="1"/>
      <w:marLeft w:val="0"/>
      <w:marRight w:val="0"/>
      <w:marTop w:val="0"/>
      <w:marBottom w:val="0"/>
      <w:divBdr>
        <w:top w:val="none" w:sz="0" w:space="0" w:color="auto"/>
        <w:left w:val="none" w:sz="0" w:space="0" w:color="auto"/>
        <w:bottom w:val="none" w:sz="0" w:space="0" w:color="auto"/>
        <w:right w:val="none" w:sz="0" w:space="0" w:color="auto"/>
      </w:divBdr>
    </w:div>
    <w:div w:id="84809567">
      <w:bodyDiv w:val="1"/>
      <w:marLeft w:val="0"/>
      <w:marRight w:val="0"/>
      <w:marTop w:val="0"/>
      <w:marBottom w:val="0"/>
      <w:divBdr>
        <w:top w:val="none" w:sz="0" w:space="0" w:color="auto"/>
        <w:left w:val="none" w:sz="0" w:space="0" w:color="auto"/>
        <w:bottom w:val="none" w:sz="0" w:space="0" w:color="auto"/>
        <w:right w:val="none" w:sz="0" w:space="0" w:color="auto"/>
      </w:divBdr>
      <w:divsChild>
        <w:div w:id="76363610">
          <w:marLeft w:val="0"/>
          <w:marRight w:val="0"/>
          <w:marTop w:val="0"/>
          <w:marBottom w:val="0"/>
          <w:divBdr>
            <w:top w:val="none" w:sz="0" w:space="0" w:color="auto"/>
            <w:left w:val="none" w:sz="0" w:space="0" w:color="auto"/>
            <w:bottom w:val="none" w:sz="0" w:space="0" w:color="auto"/>
            <w:right w:val="none" w:sz="0" w:space="0" w:color="auto"/>
          </w:divBdr>
          <w:divsChild>
            <w:div w:id="358169638">
              <w:marLeft w:val="0"/>
              <w:marRight w:val="0"/>
              <w:marTop w:val="0"/>
              <w:marBottom w:val="0"/>
              <w:divBdr>
                <w:top w:val="none" w:sz="0" w:space="0" w:color="auto"/>
                <w:left w:val="none" w:sz="0" w:space="0" w:color="auto"/>
                <w:bottom w:val="none" w:sz="0" w:space="0" w:color="auto"/>
                <w:right w:val="none" w:sz="0" w:space="0" w:color="auto"/>
              </w:divBdr>
            </w:div>
            <w:div w:id="86864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45504">
      <w:bodyDiv w:val="1"/>
      <w:marLeft w:val="0"/>
      <w:marRight w:val="0"/>
      <w:marTop w:val="0"/>
      <w:marBottom w:val="0"/>
      <w:divBdr>
        <w:top w:val="none" w:sz="0" w:space="0" w:color="auto"/>
        <w:left w:val="none" w:sz="0" w:space="0" w:color="auto"/>
        <w:bottom w:val="none" w:sz="0" w:space="0" w:color="auto"/>
        <w:right w:val="none" w:sz="0" w:space="0" w:color="auto"/>
      </w:divBdr>
    </w:div>
    <w:div w:id="106119970">
      <w:bodyDiv w:val="1"/>
      <w:marLeft w:val="0"/>
      <w:marRight w:val="0"/>
      <w:marTop w:val="0"/>
      <w:marBottom w:val="0"/>
      <w:divBdr>
        <w:top w:val="none" w:sz="0" w:space="0" w:color="auto"/>
        <w:left w:val="none" w:sz="0" w:space="0" w:color="auto"/>
        <w:bottom w:val="none" w:sz="0" w:space="0" w:color="auto"/>
        <w:right w:val="none" w:sz="0" w:space="0" w:color="auto"/>
      </w:divBdr>
    </w:div>
    <w:div w:id="127281626">
      <w:bodyDiv w:val="1"/>
      <w:marLeft w:val="0"/>
      <w:marRight w:val="0"/>
      <w:marTop w:val="0"/>
      <w:marBottom w:val="0"/>
      <w:divBdr>
        <w:top w:val="none" w:sz="0" w:space="0" w:color="auto"/>
        <w:left w:val="none" w:sz="0" w:space="0" w:color="auto"/>
        <w:bottom w:val="none" w:sz="0" w:space="0" w:color="auto"/>
        <w:right w:val="none" w:sz="0" w:space="0" w:color="auto"/>
      </w:divBdr>
    </w:div>
    <w:div w:id="131873097">
      <w:bodyDiv w:val="1"/>
      <w:marLeft w:val="0"/>
      <w:marRight w:val="0"/>
      <w:marTop w:val="0"/>
      <w:marBottom w:val="0"/>
      <w:divBdr>
        <w:top w:val="none" w:sz="0" w:space="0" w:color="auto"/>
        <w:left w:val="none" w:sz="0" w:space="0" w:color="auto"/>
        <w:bottom w:val="none" w:sz="0" w:space="0" w:color="auto"/>
        <w:right w:val="none" w:sz="0" w:space="0" w:color="auto"/>
      </w:divBdr>
      <w:divsChild>
        <w:div w:id="216360640">
          <w:marLeft w:val="0"/>
          <w:marRight w:val="0"/>
          <w:marTop w:val="0"/>
          <w:marBottom w:val="0"/>
          <w:divBdr>
            <w:top w:val="none" w:sz="0" w:space="0" w:color="auto"/>
            <w:left w:val="none" w:sz="0" w:space="0" w:color="auto"/>
            <w:bottom w:val="none" w:sz="0" w:space="0" w:color="auto"/>
            <w:right w:val="none" w:sz="0" w:space="0" w:color="auto"/>
          </w:divBdr>
          <w:divsChild>
            <w:div w:id="425542004">
              <w:marLeft w:val="0"/>
              <w:marRight w:val="0"/>
              <w:marTop w:val="0"/>
              <w:marBottom w:val="0"/>
              <w:divBdr>
                <w:top w:val="none" w:sz="0" w:space="0" w:color="auto"/>
                <w:left w:val="none" w:sz="0" w:space="0" w:color="auto"/>
                <w:bottom w:val="none" w:sz="0" w:space="0" w:color="auto"/>
                <w:right w:val="none" w:sz="0" w:space="0" w:color="auto"/>
              </w:divBdr>
              <w:divsChild>
                <w:div w:id="151289282">
                  <w:marLeft w:val="0"/>
                  <w:marRight w:val="0"/>
                  <w:marTop w:val="0"/>
                  <w:marBottom w:val="0"/>
                  <w:divBdr>
                    <w:top w:val="none" w:sz="0" w:space="0" w:color="auto"/>
                    <w:left w:val="none" w:sz="0" w:space="0" w:color="auto"/>
                    <w:bottom w:val="none" w:sz="0" w:space="0" w:color="auto"/>
                    <w:right w:val="none" w:sz="0" w:space="0" w:color="auto"/>
                  </w:divBdr>
                  <w:divsChild>
                    <w:div w:id="1166242597">
                      <w:marLeft w:val="0"/>
                      <w:marRight w:val="0"/>
                      <w:marTop w:val="0"/>
                      <w:marBottom w:val="0"/>
                      <w:divBdr>
                        <w:top w:val="none" w:sz="0" w:space="0" w:color="auto"/>
                        <w:left w:val="none" w:sz="0" w:space="0" w:color="auto"/>
                        <w:bottom w:val="none" w:sz="0" w:space="0" w:color="auto"/>
                        <w:right w:val="none" w:sz="0" w:space="0" w:color="auto"/>
                      </w:divBdr>
                    </w:div>
                    <w:div w:id="1418863762">
                      <w:marLeft w:val="0"/>
                      <w:marRight w:val="0"/>
                      <w:marTop w:val="0"/>
                      <w:marBottom w:val="0"/>
                      <w:divBdr>
                        <w:top w:val="none" w:sz="0" w:space="0" w:color="auto"/>
                        <w:left w:val="none" w:sz="0" w:space="0" w:color="auto"/>
                        <w:bottom w:val="none" w:sz="0" w:space="0" w:color="auto"/>
                        <w:right w:val="none" w:sz="0" w:space="0" w:color="auto"/>
                      </w:divBdr>
                      <w:divsChild>
                        <w:div w:id="79261065">
                          <w:marLeft w:val="0"/>
                          <w:marRight w:val="0"/>
                          <w:marTop w:val="0"/>
                          <w:marBottom w:val="0"/>
                          <w:divBdr>
                            <w:top w:val="none" w:sz="0" w:space="0" w:color="auto"/>
                            <w:left w:val="none" w:sz="0" w:space="0" w:color="auto"/>
                            <w:bottom w:val="none" w:sz="0" w:space="0" w:color="auto"/>
                            <w:right w:val="none" w:sz="0" w:space="0" w:color="auto"/>
                          </w:divBdr>
                          <w:divsChild>
                            <w:div w:id="470439302">
                              <w:marLeft w:val="0"/>
                              <w:marRight w:val="0"/>
                              <w:marTop w:val="0"/>
                              <w:marBottom w:val="0"/>
                              <w:divBdr>
                                <w:top w:val="none" w:sz="0" w:space="0" w:color="auto"/>
                                <w:left w:val="none" w:sz="0" w:space="0" w:color="auto"/>
                                <w:bottom w:val="none" w:sz="0" w:space="0" w:color="auto"/>
                                <w:right w:val="none" w:sz="0" w:space="0" w:color="auto"/>
                              </w:divBdr>
                              <w:divsChild>
                                <w:div w:id="1376587180">
                                  <w:marLeft w:val="0"/>
                                  <w:marRight w:val="0"/>
                                  <w:marTop w:val="0"/>
                                  <w:marBottom w:val="0"/>
                                  <w:divBdr>
                                    <w:top w:val="none" w:sz="0" w:space="0" w:color="auto"/>
                                    <w:left w:val="none" w:sz="0" w:space="0" w:color="auto"/>
                                    <w:bottom w:val="none" w:sz="0" w:space="0" w:color="auto"/>
                                    <w:right w:val="none" w:sz="0" w:space="0" w:color="auto"/>
                                  </w:divBdr>
                                  <w:divsChild>
                                    <w:div w:id="2137871925">
                                      <w:marLeft w:val="0"/>
                                      <w:marRight w:val="0"/>
                                      <w:marTop w:val="0"/>
                                      <w:marBottom w:val="0"/>
                                      <w:divBdr>
                                        <w:top w:val="none" w:sz="0" w:space="0" w:color="auto"/>
                                        <w:left w:val="none" w:sz="0" w:space="0" w:color="auto"/>
                                        <w:bottom w:val="none" w:sz="0" w:space="0" w:color="auto"/>
                                        <w:right w:val="none" w:sz="0" w:space="0" w:color="auto"/>
                                      </w:divBdr>
                                      <w:divsChild>
                                        <w:div w:id="1589927856">
                                          <w:marLeft w:val="0"/>
                                          <w:marRight w:val="0"/>
                                          <w:marTop w:val="0"/>
                                          <w:marBottom w:val="0"/>
                                          <w:divBdr>
                                            <w:top w:val="none" w:sz="0" w:space="0" w:color="auto"/>
                                            <w:left w:val="none" w:sz="0" w:space="0" w:color="auto"/>
                                            <w:bottom w:val="none" w:sz="0" w:space="0" w:color="auto"/>
                                            <w:right w:val="none" w:sz="0" w:space="0" w:color="auto"/>
                                          </w:divBdr>
                                          <w:divsChild>
                                            <w:div w:id="433401471">
                                              <w:marLeft w:val="0"/>
                                              <w:marRight w:val="0"/>
                                              <w:marTop w:val="0"/>
                                              <w:marBottom w:val="0"/>
                                              <w:divBdr>
                                                <w:top w:val="none" w:sz="0" w:space="0" w:color="auto"/>
                                                <w:left w:val="none" w:sz="0" w:space="0" w:color="auto"/>
                                                <w:bottom w:val="none" w:sz="0" w:space="0" w:color="auto"/>
                                                <w:right w:val="none" w:sz="0" w:space="0" w:color="auto"/>
                                              </w:divBdr>
                                              <w:divsChild>
                                                <w:div w:id="207357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5894655">
                          <w:marLeft w:val="0"/>
                          <w:marRight w:val="0"/>
                          <w:marTop w:val="0"/>
                          <w:marBottom w:val="0"/>
                          <w:divBdr>
                            <w:top w:val="none" w:sz="0" w:space="0" w:color="auto"/>
                            <w:left w:val="none" w:sz="0" w:space="0" w:color="auto"/>
                            <w:bottom w:val="none" w:sz="0" w:space="0" w:color="auto"/>
                            <w:right w:val="none" w:sz="0" w:space="0" w:color="auto"/>
                          </w:divBdr>
                          <w:divsChild>
                            <w:div w:id="2083986271">
                              <w:marLeft w:val="0"/>
                              <w:marRight w:val="0"/>
                              <w:marTop w:val="0"/>
                              <w:marBottom w:val="0"/>
                              <w:divBdr>
                                <w:top w:val="none" w:sz="0" w:space="0" w:color="auto"/>
                                <w:left w:val="none" w:sz="0" w:space="0" w:color="auto"/>
                                <w:bottom w:val="none" w:sz="0" w:space="0" w:color="auto"/>
                                <w:right w:val="none" w:sz="0" w:space="0" w:color="auto"/>
                              </w:divBdr>
                              <w:divsChild>
                                <w:div w:id="499390939">
                                  <w:marLeft w:val="0"/>
                                  <w:marRight w:val="0"/>
                                  <w:marTop w:val="0"/>
                                  <w:marBottom w:val="0"/>
                                  <w:divBdr>
                                    <w:top w:val="none" w:sz="0" w:space="0" w:color="auto"/>
                                    <w:left w:val="none" w:sz="0" w:space="0" w:color="auto"/>
                                    <w:bottom w:val="none" w:sz="0" w:space="0" w:color="auto"/>
                                    <w:right w:val="none" w:sz="0" w:space="0" w:color="auto"/>
                                  </w:divBdr>
                                  <w:divsChild>
                                    <w:div w:id="1414398336">
                                      <w:marLeft w:val="0"/>
                                      <w:marRight w:val="0"/>
                                      <w:marTop w:val="0"/>
                                      <w:marBottom w:val="0"/>
                                      <w:divBdr>
                                        <w:top w:val="none" w:sz="0" w:space="0" w:color="auto"/>
                                        <w:left w:val="none" w:sz="0" w:space="0" w:color="auto"/>
                                        <w:bottom w:val="none" w:sz="0" w:space="0" w:color="auto"/>
                                        <w:right w:val="none" w:sz="0" w:space="0" w:color="auto"/>
                                      </w:divBdr>
                                      <w:divsChild>
                                        <w:div w:id="1297756426">
                                          <w:marLeft w:val="0"/>
                                          <w:marRight w:val="0"/>
                                          <w:marTop w:val="0"/>
                                          <w:marBottom w:val="0"/>
                                          <w:divBdr>
                                            <w:top w:val="none" w:sz="0" w:space="0" w:color="auto"/>
                                            <w:left w:val="none" w:sz="0" w:space="0" w:color="auto"/>
                                            <w:bottom w:val="none" w:sz="0" w:space="0" w:color="auto"/>
                                            <w:right w:val="none" w:sz="0" w:space="0" w:color="auto"/>
                                          </w:divBdr>
                                          <w:divsChild>
                                            <w:div w:id="1863935762">
                                              <w:marLeft w:val="0"/>
                                              <w:marRight w:val="0"/>
                                              <w:marTop w:val="0"/>
                                              <w:marBottom w:val="0"/>
                                              <w:divBdr>
                                                <w:top w:val="none" w:sz="0" w:space="0" w:color="auto"/>
                                                <w:left w:val="none" w:sz="0" w:space="0" w:color="auto"/>
                                                <w:bottom w:val="none" w:sz="0" w:space="0" w:color="auto"/>
                                                <w:right w:val="none" w:sz="0" w:space="0" w:color="auto"/>
                                              </w:divBdr>
                                              <w:divsChild>
                                                <w:div w:id="149475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910768">
                                          <w:marLeft w:val="0"/>
                                          <w:marRight w:val="0"/>
                                          <w:marTop w:val="0"/>
                                          <w:marBottom w:val="0"/>
                                          <w:divBdr>
                                            <w:top w:val="none" w:sz="0" w:space="0" w:color="auto"/>
                                            <w:left w:val="none" w:sz="0" w:space="0" w:color="auto"/>
                                            <w:bottom w:val="none" w:sz="0" w:space="0" w:color="auto"/>
                                            <w:right w:val="none" w:sz="0" w:space="0" w:color="auto"/>
                                          </w:divBdr>
                                          <w:divsChild>
                                            <w:div w:id="702947243">
                                              <w:marLeft w:val="0"/>
                                              <w:marRight w:val="0"/>
                                              <w:marTop w:val="0"/>
                                              <w:marBottom w:val="0"/>
                                              <w:divBdr>
                                                <w:top w:val="none" w:sz="0" w:space="0" w:color="auto"/>
                                                <w:left w:val="none" w:sz="0" w:space="0" w:color="auto"/>
                                                <w:bottom w:val="none" w:sz="0" w:space="0" w:color="auto"/>
                                                <w:right w:val="none" w:sz="0" w:space="0" w:color="auto"/>
                                              </w:divBdr>
                                              <w:divsChild>
                                                <w:div w:id="682782325">
                                                  <w:marLeft w:val="0"/>
                                                  <w:marRight w:val="0"/>
                                                  <w:marTop w:val="0"/>
                                                  <w:marBottom w:val="0"/>
                                                  <w:divBdr>
                                                    <w:top w:val="none" w:sz="0" w:space="0" w:color="auto"/>
                                                    <w:left w:val="none" w:sz="0" w:space="0" w:color="auto"/>
                                                    <w:bottom w:val="none" w:sz="0" w:space="0" w:color="auto"/>
                                                    <w:right w:val="none" w:sz="0" w:space="0" w:color="auto"/>
                                                  </w:divBdr>
                                                  <w:divsChild>
                                                    <w:div w:id="29826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1963937">
                          <w:marLeft w:val="0"/>
                          <w:marRight w:val="0"/>
                          <w:marTop w:val="0"/>
                          <w:marBottom w:val="0"/>
                          <w:divBdr>
                            <w:top w:val="none" w:sz="0" w:space="0" w:color="auto"/>
                            <w:left w:val="none" w:sz="0" w:space="0" w:color="auto"/>
                            <w:bottom w:val="none" w:sz="0" w:space="0" w:color="auto"/>
                            <w:right w:val="none" w:sz="0" w:space="0" w:color="auto"/>
                          </w:divBdr>
                          <w:divsChild>
                            <w:div w:id="2125731128">
                              <w:marLeft w:val="0"/>
                              <w:marRight w:val="0"/>
                              <w:marTop w:val="0"/>
                              <w:marBottom w:val="0"/>
                              <w:divBdr>
                                <w:top w:val="none" w:sz="0" w:space="0" w:color="auto"/>
                                <w:left w:val="none" w:sz="0" w:space="0" w:color="auto"/>
                                <w:bottom w:val="none" w:sz="0" w:space="0" w:color="auto"/>
                                <w:right w:val="none" w:sz="0" w:space="0" w:color="auto"/>
                              </w:divBdr>
                              <w:divsChild>
                                <w:div w:id="340864650">
                                  <w:marLeft w:val="0"/>
                                  <w:marRight w:val="0"/>
                                  <w:marTop w:val="0"/>
                                  <w:marBottom w:val="0"/>
                                  <w:divBdr>
                                    <w:top w:val="none" w:sz="0" w:space="0" w:color="auto"/>
                                    <w:left w:val="none" w:sz="0" w:space="0" w:color="auto"/>
                                    <w:bottom w:val="none" w:sz="0" w:space="0" w:color="auto"/>
                                    <w:right w:val="none" w:sz="0" w:space="0" w:color="auto"/>
                                  </w:divBdr>
                                  <w:divsChild>
                                    <w:div w:id="366294160">
                                      <w:marLeft w:val="0"/>
                                      <w:marRight w:val="0"/>
                                      <w:marTop w:val="0"/>
                                      <w:marBottom w:val="0"/>
                                      <w:divBdr>
                                        <w:top w:val="none" w:sz="0" w:space="0" w:color="auto"/>
                                        <w:left w:val="none" w:sz="0" w:space="0" w:color="auto"/>
                                        <w:bottom w:val="none" w:sz="0" w:space="0" w:color="auto"/>
                                        <w:right w:val="none" w:sz="0" w:space="0" w:color="auto"/>
                                      </w:divBdr>
                                      <w:divsChild>
                                        <w:div w:id="553280022">
                                          <w:marLeft w:val="0"/>
                                          <w:marRight w:val="0"/>
                                          <w:marTop w:val="0"/>
                                          <w:marBottom w:val="0"/>
                                          <w:divBdr>
                                            <w:top w:val="none" w:sz="0" w:space="0" w:color="auto"/>
                                            <w:left w:val="none" w:sz="0" w:space="0" w:color="auto"/>
                                            <w:bottom w:val="none" w:sz="0" w:space="0" w:color="auto"/>
                                            <w:right w:val="none" w:sz="0" w:space="0" w:color="auto"/>
                                          </w:divBdr>
                                          <w:divsChild>
                                            <w:div w:id="1420367971">
                                              <w:marLeft w:val="0"/>
                                              <w:marRight w:val="0"/>
                                              <w:marTop w:val="0"/>
                                              <w:marBottom w:val="0"/>
                                              <w:divBdr>
                                                <w:top w:val="none" w:sz="0" w:space="0" w:color="auto"/>
                                                <w:left w:val="none" w:sz="0" w:space="0" w:color="auto"/>
                                                <w:bottom w:val="none" w:sz="0" w:space="0" w:color="auto"/>
                                                <w:right w:val="none" w:sz="0" w:space="0" w:color="auto"/>
                                              </w:divBdr>
                                              <w:divsChild>
                                                <w:div w:id="13662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51386">
                                          <w:marLeft w:val="0"/>
                                          <w:marRight w:val="0"/>
                                          <w:marTop w:val="0"/>
                                          <w:marBottom w:val="0"/>
                                          <w:divBdr>
                                            <w:top w:val="none" w:sz="0" w:space="0" w:color="auto"/>
                                            <w:left w:val="none" w:sz="0" w:space="0" w:color="auto"/>
                                            <w:bottom w:val="none" w:sz="0" w:space="0" w:color="auto"/>
                                            <w:right w:val="none" w:sz="0" w:space="0" w:color="auto"/>
                                          </w:divBdr>
                                          <w:divsChild>
                                            <w:div w:id="77136890">
                                              <w:marLeft w:val="0"/>
                                              <w:marRight w:val="0"/>
                                              <w:marTop w:val="0"/>
                                              <w:marBottom w:val="0"/>
                                              <w:divBdr>
                                                <w:top w:val="none" w:sz="0" w:space="0" w:color="auto"/>
                                                <w:left w:val="none" w:sz="0" w:space="0" w:color="auto"/>
                                                <w:bottom w:val="none" w:sz="0" w:space="0" w:color="auto"/>
                                                <w:right w:val="none" w:sz="0" w:space="0" w:color="auto"/>
                                              </w:divBdr>
                                              <w:divsChild>
                                                <w:div w:id="1793014221">
                                                  <w:marLeft w:val="0"/>
                                                  <w:marRight w:val="0"/>
                                                  <w:marTop w:val="0"/>
                                                  <w:marBottom w:val="0"/>
                                                  <w:divBdr>
                                                    <w:top w:val="none" w:sz="0" w:space="0" w:color="auto"/>
                                                    <w:left w:val="none" w:sz="0" w:space="0" w:color="auto"/>
                                                    <w:bottom w:val="none" w:sz="0" w:space="0" w:color="auto"/>
                                                    <w:right w:val="none" w:sz="0" w:space="0" w:color="auto"/>
                                                  </w:divBdr>
                                                  <w:divsChild>
                                                    <w:div w:id="2068608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55740283">
                          <w:marLeft w:val="0"/>
                          <w:marRight w:val="0"/>
                          <w:marTop w:val="0"/>
                          <w:marBottom w:val="0"/>
                          <w:divBdr>
                            <w:top w:val="none" w:sz="0" w:space="0" w:color="auto"/>
                            <w:left w:val="none" w:sz="0" w:space="0" w:color="auto"/>
                            <w:bottom w:val="none" w:sz="0" w:space="0" w:color="auto"/>
                            <w:right w:val="none" w:sz="0" w:space="0" w:color="auto"/>
                          </w:divBdr>
                          <w:divsChild>
                            <w:div w:id="725303928">
                              <w:marLeft w:val="0"/>
                              <w:marRight w:val="0"/>
                              <w:marTop w:val="0"/>
                              <w:marBottom w:val="0"/>
                              <w:divBdr>
                                <w:top w:val="none" w:sz="0" w:space="0" w:color="auto"/>
                                <w:left w:val="none" w:sz="0" w:space="0" w:color="auto"/>
                                <w:bottom w:val="none" w:sz="0" w:space="0" w:color="auto"/>
                                <w:right w:val="none" w:sz="0" w:space="0" w:color="auto"/>
                              </w:divBdr>
                              <w:divsChild>
                                <w:div w:id="347369344">
                                  <w:marLeft w:val="0"/>
                                  <w:marRight w:val="0"/>
                                  <w:marTop w:val="0"/>
                                  <w:marBottom w:val="0"/>
                                  <w:divBdr>
                                    <w:top w:val="none" w:sz="0" w:space="0" w:color="auto"/>
                                    <w:left w:val="none" w:sz="0" w:space="0" w:color="auto"/>
                                    <w:bottom w:val="none" w:sz="0" w:space="0" w:color="auto"/>
                                    <w:right w:val="none" w:sz="0" w:space="0" w:color="auto"/>
                                  </w:divBdr>
                                  <w:divsChild>
                                    <w:div w:id="765733604">
                                      <w:marLeft w:val="0"/>
                                      <w:marRight w:val="0"/>
                                      <w:marTop w:val="0"/>
                                      <w:marBottom w:val="0"/>
                                      <w:divBdr>
                                        <w:top w:val="none" w:sz="0" w:space="0" w:color="auto"/>
                                        <w:left w:val="none" w:sz="0" w:space="0" w:color="auto"/>
                                        <w:bottom w:val="none" w:sz="0" w:space="0" w:color="auto"/>
                                        <w:right w:val="none" w:sz="0" w:space="0" w:color="auto"/>
                                      </w:divBdr>
                                      <w:divsChild>
                                        <w:div w:id="1353727008">
                                          <w:marLeft w:val="0"/>
                                          <w:marRight w:val="0"/>
                                          <w:marTop w:val="0"/>
                                          <w:marBottom w:val="0"/>
                                          <w:divBdr>
                                            <w:top w:val="none" w:sz="0" w:space="0" w:color="auto"/>
                                            <w:left w:val="none" w:sz="0" w:space="0" w:color="auto"/>
                                            <w:bottom w:val="none" w:sz="0" w:space="0" w:color="auto"/>
                                            <w:right w:val="none" w:sz="0" w:space="0" w:color="auto"/>
                                          </w:divBdr>
                                          <w:divsChild>
                                            <w:div w:id="839270894">
                                              <w:marLeft w:val="0"/>
                                              <w:marRight w:val="0"/>
                                              <w:marTop w:val="0"/>
                                              <w:marBottom w:val="0"/>
                                              <w:divBdr>
                                                <w:top w:val="none" w:sz="0" w:space="0" w:color="auto"/>
                                                <w:left w:val="none" w:sz="0" w:space="0" w:color="auto"/>
                                                <w:bottom w:val="none" w:sz="0" w:space="0" w:color="auto"/>
                                                <w:right w:val="none" w:sz="0" w:space="0" w:color="auto"/>
                                              </w:divBdr>
                                              <w:divsChild>
                                                <w:div w:id="82157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4009">
                                          <w:marLeft w:val="0"/>
                                          <w:marRight w:val="0"/>
                                          <w:marTop w:val="0"/>
                                          <w:marBottom w:val="0"/>
                                          <w:divBdr>
                                            <w:top w:val="none" w:sz="0" w:space="0" w:color="auto"/>
                                            <w:left w:val="none" w:sz="0" w:space="0" w:color="auto"/>
                                            <w:bottom w:val="none" w:sz="0" w:space="0" w:color="auto"/>
                                            <w:right w:val="none" w:sz="0" w:space="0" w:color="auto"/>
                                          </w:divBdr>
                                          <w:divsChild>
                                            <w:div w:id="2059478034">
                                              <w:marLeft w:val="0"/>
                                              <w:marRight w:val="0"/>
                                              <w:marTop w:val="0"/>
                                              <w:marBottom w:val="0"/>
                                              <w:divBdr>
                                                <w:top w:val="none" w:sz="0" w:space="0" w:color="auto"/>
                                                <w:left w:val="none" w:sz="0" w:space="0" w:color="auto"/>
                                                <w:bottom w:val="none" w:sz="0" w:space="0" w:color="auto"/>
                                                <w:right w:val="none" w:sz="0" w:space="0" w:color="auto"/>
                                              </w:divBdr>
                                              <w:divsChild>
                                                <w:div w:id="1258442667">
                                                  <w:marLeft w:val="0"/>
                                                  <w:marRight w:val="0"/>
                                                  <w:marTop w:val="0"/>
                                                  <w:marBottom w:val="0"/>
                                                  <w:divBdr>
                                                    <w:top w:val="none" w:sz="0" w:space="0" w:color="auto"/>
                                                    <w:left w:val="none" w:sz="0" w:space="0" w:color="auto"/>
                                                    <w:bottom w:val="none" w:sz="0" w:space="0" w:color="auto"/>
                                                    <w:right w:val="none" w:sz="0" w:space="0" w:color="auto"/>
                                                  </w:divBdr>
                                                  <w:divsChild>
                                                    <w:div w:id="204113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9302668">
                          <w:marLeft w:val="0"/>
                          <w:marRight w:val="0"/>
                          <w:marTop w:val="0"/>
                          <w:marBottom w:val="0"/>
                          <w:divBdr>
                            <w:top w:val="none" w:sz="0" w:space="0" w:color="auto"/>
                            <w:left w:val="none" w:sz="0" w:space="0" w:color="auto"/>
                            <w:bottom w:val="none" w:sz="0" w:space="0" w:color="auto"/>
                            <w:right w:val="none" w:sz="0" w:space="0" w:color="auto"/>
                          </w:divBdr>
                          <w:divsChild>
                            <w:div w:id="633801449">
                              <w:marLeft w:val="0"/>
                              <w:marRight w:val="0"/>
                              <w:marTop w:val="0"/>
                              <w:marBottom w:val="0"/>
                              <w:divBdr>
                                <w:top w:val="none" w:sz="0" w:space="0" w:color="auto"/>
                                <w:left w:val="none" w:sz="0" w:space="0" w:color="auto"/>
                                <w:bottom w:val="none" w:sz="0" w:space="0" w:color="auto"/>
                                <w:right w:val="none" w:sz="0" w:space="0" w:color="auto"/>
                              </w:divBdr>
                              <w:divsChild>
                                <w:div w:id="1043990429">
                                  <w:marLeft w:val="0"/>
                                  <w:marRight w:val="0"/>
                                  <w:marTop w:val="0"/>
                                  <w:marBottom w:val="0"/>
                                  <w:divBdr>
                                    <w:top w:val="none" w:sz="0" w:space="0" w:color="auto"/>
                                    <w:left w:val="none" w:sz="0" w:space="0" w:color="auto"/>
                                    <w:bottom w:val="none" w:sz="0" w:space="0" w:color="auto"/>
                                    <w:right w:val="none" w:sz="0" w:space="0" w:color="auto"/>
                                  </w:divBdr>
                                  <w:divsChild>
                                    <w:div w:id="1094206127">
                                      <w:marLeft w:val="0"/>
                                      <w:marRight w:val="0"/>
                                      <w:marTop w:val="0"/>
                                      <w:marBottom w:val="0"/>
                                      <w:divBdr>
                                        <w:top w:val="none" w:sz="0" w:space="0" w:color="auto"/>
                                        <w:left w:val="none" w:sz="0" w:space="0" w:color="auto"/>
                                        <w:bottom w:val="none" w:sz="0" w:space="0" w:color="auto"/>
                                        <w:right w:val="none" w:sz="0" w:space="0" w:color="auto"/>
                                      </w:divBdr>
                                      <w:divsChild>
                                        <w:div w:id="878128663">
                                          <w:marLeft w:val="0"/>
                                          <w:marRight w:val="0"/>
                                          <w:marTop w:val="0"/>
                                          <w:marBottom w:val="0"/>
                                          <w:divBdr>
                                            <w:top w:val="none" w:sz="0" w:space="0" w:color="auto"/>
                                            <w:left w:val="none" w:sz="0" w:space="0" w:color="auto"/>
                                            <w:bottom w:val="none" w:sz="0" w:space="0" w:color="auto"/>
                                            <w:right w:val="none" w:sz="0" w:space="0" w:color="auto"/>
                                          </w:divBdr>
                                          <w:divsChild>
                                            <w:div w:id="307512760">
                                              <w:marLeft w:val="0"/>
                                              <w:marRight w:val="0"/>
                                              <w:marTop w:val="0"/>
                                              <w:marBottom w:val="0"/>
                                              <w:divBdr>
                                                <w:top w:val="none" w:sz="0" w:space="0" w:color="auto"/>
                                                <w:left w:val="none" w:sz="0" w:space="0" w:color="auto"/>
                                                <w:bottom w:val="none" w:sz="0" w:space="0" w:color="auto"/>
                                                <w:right w:val="none" w:sz="0" w:space="0" w:color="auto"/>
                                              </w:divBdr>
                                              <w:divsChild>
                                                <w:div w:id="65499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201386">
                                          <w:marLeft w:val="0"/>
                                          <w:marRight w:val="0"/>
                                          <w:marTop w:val="0"/>
                                          <w:marBottom w:val="0"/>
                                          <w:divBdr>
                                            <w:top w:val="none" w:sz="0" w:space="0" w:color="auto"/>
                                            <w:left w:val="none" w:sz="0" w:space="0" w:color="auto"/>
                                            <w:bottom w:val="none" w:sz="0" w:space="0" w:color="auto"/>
                                            <w:right w:val="none" w:sz="0" w:space="0" w:color="auto"/>
                                          </w:divBdr>
                                          <w:divsChild>
                                            <w:div w:id="1893224688">
                                              <w:marLeft w:val="0"/>
                                              <w:marRight w:val="0"/>
                                              <w:marTop w:val="0"/>
                                              <w:marBottom w:val="0"/>
                                              <w:divBdr>
                                                <w:top w:val="none" w:sz="0" w:space="0" w:color="auto"/>
                                                <w:left w:val="none" w:sz="0" w:space="0" w:color="auto"/>
                                                <w:bottom w:val="none" w:sz="0" w:space="0" w:color="auto"/>
                                                <w:right w:val="none" w:sz="0" w:space="0" w:color="auto"/>
                                              </w:divBdr>
                                              <w:divsChild>
                                                <w:div w:id="311762936">
                                                  <w:marLeft w:val="0"/>
                                                  <w:marRight w:val="0"/>
                                                  <w:marTop w:val="0"/>
                                                  <w:marBottom w:val="0"/>
                                                  <w:divBdr>
                                                    <w:top w:val="none" w:sz="0" w:space="0" w:color="auto"/>
                                                    <w:left w:val="none" w:sz="0" w:space="0" w:color="auto"/>
                                                    <w:bottom w:val="none" w:sz="0" w:space="0" w:color="auto"/>
                                                    <w:right w:val="none" w:sz="0" w:space="0" w:color="auto"/>
                                                  </w:divBdr>
                                                  <w:divsChild>
                                                    <w:div w:id="656374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845242">
                          <w:marLeft w:val="0"/>
                          <w:marRight w:val="0"/>
                          <w:marTop w:val="0"/>
                          <w:marBottom w:val="0"/>
                          <w:divBdr>
                            <w:top w:val="none" w:sz="0" w:space="0" w:color="auto"/>
                            <w:left w:val="none" w:sz="0" w:space="0" w:color="auto"/>
                            <w:bottom w:val="none" w:sz="0" w:space="0" w:color="auto"/>
                            <w:right w:val="none" w:sz="0" w:space="0" w:color="auto"/>
                          </w:divBdr>
                          <w:divsChild>
                            <w:div w:id="1422138547">
                              <w:marLeft w:val="0"/>
                              <w:marRight w:val="0"/>
                              <w:marTop w:val="0"/>
                              <w:marBottom w:val="0"/>
                              <w:divBdr>
                                <w:top w:val="none" w:sz="0" w:space="0" w:color="auto"/>
                                <w:left w:val="none" w:sz="0" w:space="0" w:color="auto"/>
                                <w:bottom w:val="none" w:sz="0" w:space="0" w:color="auto"/>
                                <w:right w:val="none" w:sz="0" w:space="0" w:color="auto"/>
                              </w:divBdr>
                              <w:divsChild>
                                <w:div w:id="308218983">
                                  <w:marLeft w:val="0"/>
                                  <w:marRight w:val="0"/>
                                  <w:marTop w:val="0"/>
                                  <w:marBottom w:val="0"/>
                                  <w:divBdr>
                                    <w:top w:val="none" w:sz="0" w:space="0" w:color="auto"/>
                                    <w:left w:val="none" w:sz="0" w:space="0" w:color="auto"/>
                                    <w:bottom w:val="none" w:sz="0" w:space="0" w:color="auto"/>
                                    <w:right w:val="none" w:sz="0" w:space="0" w:color="auto"/>
                                  </w:divBdr>
                                  <w:divsChild>
                                    <w:div w:id="1928223414">
                                      <w:marLeft w:val="0"/>
                                      <w:marRight w:val="0"/>
                                      <w:marTop w:val="0"/>
                                      <w:marBottom w:val="0"/>
                                      <w:divBdr>
                                        <w:top w:val="none" w:sz="0" w:space="0" w:color="auto"/>
                                        <w:left w:val="none" w:sz="0" w:space="0" w:color="auto"/>
                                        <w:bottom w:val="none" w:sz="0" w:space="0" w:color="auto"/>
                                        <w:right w:val="none" w:sz="0" w:space="0" w:color="auto"/>
                                      </w:divBdr>
                                      <w:divsChild>
                                        <w:div w:id="1852407333">
                                          <w:marLeft w:val="0"/>
                                          <w:marRight w:val="0"/>
                                          <w:marTop w:val="0"/>
                                          <w:marBottom w:val="0"/>
                                          <w:divBdr>
                                            <w:top w:val="none" w:sz="0" w:space="0" w:color="auto"/>
                                            <w:left w:val="none" w:sz="0" w:space="0" w:color="auto"/>
                                            <w:bottom w:val="none" w:sz="0" w:space="0" w:color="auto"/>
                                            <w:right w:val="none" w:sz="0" w:space="0" w:color="auto"/>
                                          </w:divBdr>
                                          <w:divsChild>
                                            <w:div w:id="1362124636">
                                              <w:marLeft w:val="0"/>
                                              <w:marRight w:val="0"/>
                                              <w:marTop w:val="0"/>
                                              <w:marBottom w:val="0"/>
                                              <w:divBdr>
                                                <w:top w:val="none" w:sz="0" w:space="0" w:color="auto"/>
                                                <w:left w:val="none" w:sz="0" w:space="0" w:color="auto"/>
                                                <w:bottom w:val="none" w:sz="0" w:space="0" w:color="auto"/>
                                                <w:right w:val="none" w:sz="0" w:space="0" w:color="auto"/>
                                              </w:divBdr>
                                              <w:divsChild>
                                                <w:div w:id="1148284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7988884">
                          <w:marLeft w:val="0"/>
                          <w:marRight w:val="0"/>
                          <w:marTop w:val="0"/>
                          <w:marBottom w:val="0"/>
                          <w:divBdr>
                            <w:top w:val="none" w:sz="0" w:space="0" w:color="auto"/>
                            <w:left w:val="none" w:sz="0" w:space="0" w:color="auto"/>
                            <w:bottom w:val="none" w:sz="0" w:space="0" w:color="auto"/>
                            <w:right w:val="none" w:sz="0" w:space="0" w:color="auto"/>
                          </w:divBdr>
                          <w:divsChild>
                            <w:div w:id="1190098926">
                              <w:marLeft w:val="0"/>
                              <w:marRight w:val="0"/>
                              <w:marTop w:val="0"/>
                              <w:marBottom w:val="0"/>
                              <w:divBdr>
                                <w:top w:val="none" w:sz="0" w:space="0" w:color="auto"/>
                                <w:left w:val="none" w:sz="0" w:space="0" w:color="auto"/>
                                <w:bottom w:val="none" w:sz="0" w:space="0" w:color="auto"/>
                                <w:right w:val="none" w:sz="0" w:space="0" w:color="auto"/>
                              </w:divBdr>
                              <w:divsChild>
                                <w:div w:id="1372340514">
                                  <w:marLeft w:val="0"/>
                                  <w:marRight w:val="0"/>
                                  <w:marTop w:val="0"/>
                                  <w:marBottom w:val="0"/>
                                  <w:divBdr>
                                    <w:top w:val="none" w:sz="0" w:space="0" w:color="auto"/>
                                    <w:left w:val="none" w:sz="0" w:space="0" w:color="auto"/>
                                    <w:bottom w:val="none" w:sz="0" w:space="0" w:color="auto"/>
                                    <w:right w:val="none" w:sz="0" w:space="0" w:color="auto"/>
                                  </w:divBdr>
                                  <w:divsChild>
                                    <w:div w:id="434636582">
                                      <w:marLeft w:val="0"/>
                                      <w:marRight w:val="0"/>
                                      <w:marTop w:val="0"/>
                                      <w:marBottom w:val="0"/>
                                      <w:divBdr>
                                        <w:top w:val="none" w:sz="0" w:space="0" w:color="auto"/>
                                        <w:left w:val="none" w:sz="0" w:space="0" w:color="auto"/>
                                        <w:bottom w:val="none" w:sz="0" w:space="0" w:color="auto"/>
                                        <w:right w:val="none" w:sz="0" w:space="0" w:color="auto"/>
                                      </w:divBdr>
                                      <w:divsChild>
                                        <w:div w:id="667562235">
                                          <w:marLeft w:val="0"/>
                                          <w:marRight w:val="0"/>
                                          <w:marTop w:val="0"/>
                                          <w:marBottom w:val="0"/>
                                          <w:divBdr>
                                            <w:top w:val="none" w:sz="0" w:space="0" w:color="auto"/>
                                            <w:left w:val="none" w:sz="0" w:space="0" w:color="auto"/>
                                            <w:bottom w:val="none" w:sz="0" w:space="0" w:color="auto"/>
                                            <w:right w:val="none" w:sz="0" w:space="0" w:color="auto"/>
                                          </w:divBdr>
                                          <w:divsChild>
                                            <w:div w:id="1423993611">
                                              <w:marLeft w:val="0"/>
                                              <w:marRight w:val="0"/>
                                              <w:marTop w:val="0"/>
                                              <w:marBottom w:val="0"/>
                                              <w:divBdr>
                                                <w:top w:val="none" w:sz="0" w:space="0" w:color="auto"/>
                                                <w:left w:val="none" w:sz="0" w:space="0" w:color="auto"/>
                                                <w:bottom w:val="none" w:sz="0" w:space="0" w:color="auto"/>
                                                <w:right w:val="none" w:sz="0" w:space="0" w:color="auto"/>
                                              </w:divBdr>
                                              <w:divsChild>
                                                <w:div w:id="462191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71285">
                                          <w:marLeft w:val="0"/>
                                          <w:marRight w:val="0"/>
                                          <w:marTop w:val="0"/>
                                          <w:marBottom w:val="0"/>
                                          <w:divBdr>
                                            <w:top w:val="none" w:sz="0" w:space="0" w:color="auto"/>
                                            <w:left w:val="none" w:sz="0" w:space="0" w:color="auto"/>
                                            <w:bottom w:val="none" w:sz="0" w:space="0" w:color="auto"/>
                                            <w:right w:val="none" w:sz="0" w:space="0" w:color="auto"/>
                                          </w:divBdr>
                                          <w:divsChild>
                                            <w:div w:id="803306139">
                                              <w:marLeft w:val="0"/>
                                              <w:marRight w:val="0"/>
                                              <w:marTop w:val="0"/>
                                              <w:marBottom w:val="0"/>
                                              <w:divBdr>
                                                <w:top w:val="none" w:sz="0" w:space="0" w:color="auto"/>
                                                <w:left w:val="none" w:sz="0" w:space="0" w:color="auto"/>
                                                <w:bottom w:val="none" w:sz="0" w:space="0" w:color="auto"/>
                                                <w:right w:val="none" w:sz="0" w:space="0" w:color="auto"/>
                                              </w:divBdr>
                                              <w:divsChild>
                                                <w:div w:id="17435503">
                                                  <w:marLeft w:val="0"/>
                                                  <w:marRight w:val="0"/>
                                                  <w:marTop w:val="0"/>
                                                  <w:marBottom w:val="0"/>
                                                  <w:divBdr>
                                                    <w:top w:val="none" w:sz="0" w:space="0" w:color="auto"/>
                                                    <w:left w:val="none" w:sz="0" w:space="0" w:color="auto"/>
                                                    <w:bottom w:val="none" w:sz="0" w:space="0" w:color="auto"/>
                                                    <w:right w:val="none" w:sz="0" w:space="0" w:color="auto"/>
                                                  </w:divBdr>
                                                  <w:divsChild>
                                                    <w:div w:id="2094432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364518">
                          <w:marLeft w:val="0"/>
                          <w:marRight w:val="0"/>
                          <w:marTop w:val="0"/>
                          <w:marBottom w:val="0"/>
                          <w:divBdr>
                            <w:top w:val="none" w:sz="0" w:space="0" w:color="auto"/>
                            <w:left w:val="none" w:sz="0" w:space="0" w:color="auto"/>
                            <w:bottom w:val="none" w:sz="0" w:space="0" w:color="auto"/>
                            <w:right w:val="none" w:sz="0" w:space="0" w:color="auto"/>
                          </w:divBdr>
                          <w:divsChild>
                            <w:div w:id="736443143">
                              <w:marLeft w:val="0"/>
                              <w:marRight w:val="0"/>
                              <w:marTop w:val="0"/>
                              <w:marBottom w:val="0"/>
                              <w:divBdr>
                                <w:top w:val="none" w:sz="0" w:space="0" w:color="auto"/>
                                <w:left w:val="none" w:sz="0" w:space="0" w:color="auto"/>
                                <w:bottom w:val="none" w:sz="0" w:space="0" w:color="auto"/>
                                <w:right w:val="none" w:sz="0" w:space="0" w:color="auto"/>
                              </w:divBdr>
                              <w:divsChild>
                                <w:div w:id="1467969772">
                                  <w:marLeft w:val="0"/>
                                  <w:marRight w:val="0"/>
                                  <w:marTop w:val="0"/>
                                  <w:marBottom w:val="0"/>
                                  <w:divBdr>
                                    <w:top w:val="none" w:sz="0" w:space="0" w:color="auto"/>
                                    <w:left w:val="none" w:sz="0" w:space="0" w:color="auto"/>
                                    <w:bottom w:val="none" w:sz="0" w:space="0" w:color="auto"/>
                                    <w:right w:val="none" w:sz="0" w:space="0" w:color="auto"/>
                                  </w:divBdr>
                                  <w:divsChild>
                                    <w:div w:id="608271494">
                                      <w:marLeft w:val="0"/>
                                      <w:marRight w:val="0"/>
                                      <w:marTop w:val="0"/>
                                      <w:marBottom w:val="0"/>
                                      <w:divBdr>
                                        <w:top w:val="none" w:sz="0" w:space="0" w:color="auto"/>
                                        <w:left w:val="none" w:sz="0" w:space="0" w:color="auto"/>
                                        <w:bottom w:val="none" w:sz="0" w:space="0" w:color="auto"/>
                                        <w:right w:val="none" w:sz="0" w:space="0" w:color="auto"/>
                                      </w:divBdr>
                                      <w:divsChild>
                                        <w:div w:id="1747532171">
                                          <w:marLeft w:val="0"/>
                                          <w:marRight w:val="0"/>
                                          <w:marTop w:val="0"/>
                                          <w:marBottom w:val="0"/>
                                          <w:divBdr>
                                            <w:top w:val="none" w:sz="0" w:space="0" w:color="auto"/>
                                            <w:left w:val="none" w:sz="0" w:space="0" w:color="auto"/>
                                            <w:bottom w:val="none" w:sz="0" w:space="0" w:color="auto"/>
                                            <w:right w:val="none" w:sz="0" w:space="0" w:color="auto"/>
                                          </w:divBdr>
                                          <w:divsChild>
                                            <w:div w:id="498273397">
                                              <w:marLeft w:val="0"/>
                                              <w:marRight w:val="0"/>
                                              <w:marTop w:val="0"/>
                                              <w:marBottom w:val="0"/>
                                              <w:divBdr>
                                                <w:top w:val="none" w:sz="0" w:space="0" w:color="auto"/>
                                                <w:left w:val="none" w:sz="0" w:space="0" w:color="auto"/>
                                                <w:bottom w:val="none" w:sz="0" w:space="0" w:color="auto"/>
                                                <w:right w:val="none" w:sz="0" w:space="0" w:color="auto"/>
                                              </w:divBdr>
                                              <w:divsChild>
                                                <w:div w:id="1615818841">
                                                  <w:marLeft w:val="0"/>
                                                  <w:marRight w:val="0"/>
                                                  <w:marTop w:val="0"/>
                                                  <w:marBottom w:val="0"/>
                                                  <w:divBdr>
                                                    <w:top w:val="none" w:sz="0" w:space="0" w:color="auto"/>
                                                    <w:left w:val="none" w:sz="0" w:space="0" w:color="auto"/>
                                                    <w:bottom w:val="none" w:sz="0" w:space="0" w:color="auto"/>
                                                    <w:right w:val="none" w:sz="0" w:space="0" w:color="auto"/>
                                                  </w:divBdr>
                                                  <w:divsChild>
                                                    <w:div w:id="1236361415">
                                                      <w:marLeft w:val="0"/>
                                                      <w:marRight w:val="0"/>
                                                      <w:marTop w:val="0"/>
                                                      <w:marBottom w:val="0"/>
                                                      <w:divBdr>
                                                        <w:top w:val="none" w:sz="0" w:space="0" w:color="auto"/>
                                                        <w:left w:val="none" w:sz="0" w:space="0" w:color="auto"/>
                                                        <w:bottom w:val="none" w:sz="0" w:space="0" w:color="auto"/>
                                                        <w:right w:val="none" w:sz="0" w:space="0" w:color="auto"/>
                                                      </w:divBdr>
                                                      <w:divsChild>
                                                        <w:div w:id="34367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2765706">
                          <w:marLeft w:val="0"/>
                          <w:marRight w:val="0"/>
                          <w:marTop w:val="0"/>
                          <w:marBottom w:val="0"/>
                          <w:divBdr>
                            <w:top w:val="none" w:sz="0" w:space="0" w:color="auto"/>
                            <w:left w:val="none" w:sz="0" w:space="0" w:color="auto"/>
                            <w:bottom w:val="none" w:sz="0" w:space="0" w:color="auto"/>
                            <w:right w:val="none" w:sz="0" w:space="0" w:color="auto"/>
                          </w:divBdr>
                          <w:divsChild>
                            <w:div w:id="1054545428">
                              <w:marLeft w:val="0"/>
                              <w:marRight w:val="0"/>
                              <w:marTop w:val="0"/>
                              <w:marBottom w:val="0"/>
                              <w:divBdr>
                                <w:top w:val="none" w:sz="0" w:space="0" w:color="auto"/>
                                <w:left w:val="none" w:sz="0" w:space="0" w:color="auto"/>
                                <w:bottom w:val="none" w:sz="0" w:space="0" w:color="auto"/>
                                <w:right w:val="none" w:sz="0" w:space="0" w:color="auto"/>
                              </w:divBdr>
                              <w:divsChild>
                                <w:div w:id="632561040">
                                  <w:marLeft w:val="0"/>
                                  <w:marRight w:val="0"/>
                                  <w:marTop w:val="0"/>
                                  <w:marBottom w:val="0"/>
                                  <w:divBdr>
                                    <w:top w:val="none" w:sz="0" w:space="0" w:color="auto"/>
                                    <w:left w:val="none" w:sz="0" w:space="0" w:color="auto"/>
                                    <w:bottom w:val="none" w:sz="0" w:space="0" w:color="auto"/>
                                    <w:right w:val="none" w:sz="0" w:space="0" w:color="auto"/>
                                  </w:divBdr>
                                  <w:divsChild>
                                    <w:div w:id="950358670">
                                      <w:marLeft w:val="0"/>
                                      <w:marRight w:val="0"/>
                                      <w:marTop w:val="0"/>
                                      <w:marBottom w:val="0"/>
                                      <w:divBdr>
                                        <w:top w:val="none" w:sz="0" w:space="0" w:color="auto"/>
                                        <w:left w:val="none" w:sz="0" w:space="0" w:color="auto"/>
                                        <w:bottom w:val="none" w:sz="0" w:space="0" w:color="auto"/>
                                        <w:right w:val="none" w:sz="0" w:space="0" w:color="auto"/>
                                      </w:divBdr>
                                      <w:divsChild>
                                        <w:div w:id="467012573">
                                          <w:marLeft w:val="0"/>
                                          <w:marRight w:val="0"/>
                                          <w:marTop w:val="0"/>
                                          <w:marBottom w:val="0"/>
                                          <w:divBdr>
                                            <w:top w:val="none" w:sz="0" w:space="0" w:color="auto"/>
                                            <w:left w:val="none" w:sz="0" w:space="0" w:color="auto"/>
                                            <w:bottom w:val="none" w:sz="0" w:space="0" w:color="auto"/>
                                            <w:right w:val="none" w:sz="0" w:space="0" w:color="auto"/>
                                          </w:divBdr>
                                          <w:divsChild>
                                            <w:div w:id="2045515528">
                                              <w:marLeft w:val="0"/>
                                              <w:marRight w:val="0"/>
                                              <w:marTop w:val="0"/>
                                              <w:marBottom w:val="0"/>
                                              <w:divBdr>
                                                <w:top w:val="none" w:sz="0" w:space="0" w:color="auto"/>
                                                <w:left w:val="none" w:sz="0" w:space="0" w:color="auto"/>
                                                <w:bottom w:val="none" w:sz="0" w:space="0" w:color="auto"/>
                                                <w:right w:val="none" w:sz="0" w:space="0" w:color="auto"/>
                                              </w:divBdr>
                                              <w:divsChild>
                                                <w:div w:id="171064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382564">
                                          <w:marLeft w:val="0"/>
                                          <w:marRight w:val="0"/>
                                          <w:marTop w:val="0"/>
                                          <w:marBottom w:val="0"/>
                                          <w:divBdr>
                                            <w:top w:val="none" w:sz="0" w:space="0" w:color="auto"/>
                                            <w:left w:val="none" w:sz="0" w:space="0" w:color="auto"/>
                                            <w:bottom w:val="none" w:sz="0" w:space="0" w:color="auto"/>
                                            <w:right w:val="none" w:sz="0" w:space="0" w:color="auto"/>
                                          </w:divBdr>
                                          <w:divsChild>
                                            <w:div w:id="710299882">
                                              <w:marLeft w:val="0"/>
                                              <w:marRight w:val="0"/>
                                              <w:marTop w:val="0"/>
                                              <w:marBottom w:val="0"/>
                                              <w:divBdr>
                                                <w:top w:val="none" w:sz="0" w:space="0" w:color="auto"/>
                                                <w:left w:val="none" w:sz="0" w:space="0" w:color="auto"/>
                                                <w:bottom w:val="none" w:sz="0" w:space="0" w:color="auto"/>
                                                <w:right w:val="none" w:sz="0" w:space="0" w:color="auto"/>
                                              </w:divBdr>
                                              <w:divsChild>
                                                <w:div w:id="1148982525">
                                                  <w:marLeft w:val="0"/>
                                                  <w:marRight w:val="0"/>
                                                  <w:marTop w:val="0"/>
                                                  <w:marBottom w:val="0"/>
                                                  <w:divBdr>
                                                    <w:top w:val="none" w:sz="0" w:space="0" w:color="auto"/>
                                                    <w:left w:val="none" w:sz="0" w:space="0" w:color="auto"/>
                                                    <w:bottom w:val="none" w:sz="0" w:space="0" w:color="auto"/>
                                                    <w:right w:val="none" w:sz="0" w:space="0" w:color="auto"/>
                                                  </w:divBdr>
                                                  <w:divsChild>
                                                    <w:div w:id="1713534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996284">
                          <w:marLeft w:val="0"/>
                          <w:marRight w:val="0"/>
                          <w:marTop w:val="0"/>
                          <w:marBottom w:val="0"/>
                          <w:divBdr>
                            <w:top w:val="none" w:sz="0" w:space="0" w:color="auto"/>
                            <w:left w:val="none" w:sz="0" w:space="0" w:color="auto"/>
                            <w:bottom w:val="none" w:sz="0" w:space="0" w:color="auto"/>
                            <w:right w:val="none" w:sz="0" w:space="0" w:color="auto"/>
                          </w:divBdr>
                          <w:divsChild>
                            <w:div w:id="726296787">
                              <w:marLeft w:val="0"/>
                              <w:marRight w:val="0"/>
                              <w:marTop w:val="0"/>
                              <w:marBottom w:val="0"/>
                              <w:divBdr>
                                <w:top w:val="none" w:sz="0" w:space="0" w:color="auto"/>
                                <w:left w:val="none" w:sz="0" w:space="0" w:color="auto"/>
                                <w:bottom w:val="none" w:sz="0" w:space="0" w:color="auto"/>
                                <w:right w:val="none" w:sz="0" w:space="0" w:color="auto"/>
                              </w:divBdr>
                              <w:divsChild>
                                <w:div w:id="1494492457">
                                  <w:marLeft w:val="0"/>
                                  <w:marRight w:val="0"/>
                                  <w:marTop w:val="0"/>
                                  <w:marBottom w:val="0"/>
                                  <w:divBdr>
                                    <w:top w:val="none" w:sz="0" w:space="0" w:color="auto"/>
                                    <w:left w:val="none" w:sz="0" w:space="0" w:color="auto"/>
                                    <w:bottom w:val="none" w:sz="0" w:space="0" w:color="auto"/>
                                    <w:right w:val="none" w:sz="0" w:space="0" w:color="auto"/>
                                  </w:divBdr>
                                  <w:divsChild>
                                    <w:div w:id="349918193">
                                      <w:marLeft w:val="0"/>
                                      <w:marRight w:val="0"/>
                                      <w:marTop w:val="0"/>
                                      <w:marBottom w:val="0"/>
                                      <w:divBdr>
                                        <w:top w:val="none" w:sz="0" w:space="0" w:color="auto"/>
                                        <w:left w:val="none" w:sz="0" w:space="0" w:color="auto"/>
                                        <w:bottom w:val="none" w:sz="0" w:space="0" w:color="auto"/>
                                        <w:right w:val="none" w:sz="0" w:space="0" w:color="auto"/>
                                      </w:divBdr>
                                      <w:divsChild>
                                        <w:div w:id="159388429">
                                          <w:marLeft w:val="0"/>
                                          <w:marRight w:val="0"/>
                                          <w:marTop w:val="0"/>
                                          <w:marBottom w:val="0"/>
                                          <w:divBdr>
                                            <w:top w:val="none" w:sz="0" w:space="0" w:color="auto"/>
                                            <w:left w:val="none" w:sz="0" w:space="0" w:color="auto"/>
                                            <w:bottom w:val="none" w:sz="0" w:space="0" w:color="auto"/>
                                            <w:right w:val="none" w:sz="0" w:space="0" w:color="auto"/>
                                          </w:divBdr>
                                          <w:divsChild>
                                            <w:div w:id="961501577">
                                              <w:marLeft w:val="0"/>
                                              <w:marRight w:val="0"/>
                                              <w:marTop w:val="0"/>
                                              <w:marBottom w:val="0"/>
                                              <w:divBdr>
                                                <w:top w:val="none" w:sz="0" w:space="0" w:color="auto"/>
                                                <w:left w:val="none" w:sz="0" w:space="0" w:color="auto"/>
                                                <w:bottom w:val="none" w:sz="0" w:space="0" w:color="auto"/>
                                                <w:right w:val="none" w:sz="0" w:space="0" w:color="auto"/>
                                              </w:divBdr>
                                              <w:divsChild>
                                                <w:div w:id="1494680371">
                                                  <w:marLeft w:val="0"/>
                                                  <w:marRight w:val="0"/>
                                                  <w:marTop w:val="0"/>
                                                  <w:marBottom w:val="0"/>
                                                  <w:divBdr>
                                                    <w:top w:val="none" w:sz="0" w:space="0" w:color="auto"/>
                                                    <w:left w:val="none" w:sz="0" w:space="0" w:color="auto"/>
                                                    <w:bottom w:val="none" w:sz="0" w:space="0" w:color="auto"/>
                                                    <w:right w:val="none" w:sz="0" w:space="0" w:color="auto"/>
                                                  </w:divBdr>
                                                  <w:divsChild>
                                                    <w:div w:id="1975594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068741">
                                          <w:marLeft w:val="0"/>
                                          <w:marRight w:val="0"/>
                                          <w:marTop w:val="0"/>
                                          <w:marBottom w:val="0"/>
                                          <w:divBdr>
                                            <w:top w:val="none" w:sz="0" w:space="0" w:color="auto"/>
                                            <w:left w:val="none" w:sz="0" w:space="0" w:color="auto"/>
                                            <w:bottom w:val="none" w:sz="0" w:space="0" w:color="auto"/>
                                            <w:right w:val="none" w:sz="0" w:space="0" w:color="auto"/>
                                          </w:divBdr>
                                          <w:divsChild>
                                            <w:div w:id="316809108">
                                              <w:marLeft w:val="0"/>
                                              <w:marRight w:val="0"/>
                                              <w:marTop w:val="0"/>
                                              <w:marBottom w:val="0"/>
                                              <w:divBdr>
                                                <w:top w:val="none" w:sz="0" w:space="0" w:color="auto"/>
                                                <w:left w:val="none" w:sz="0" w:space="0" w:color="auto"/>
                                                <w:bottom w:val="none" w:sz="0" w:space="0" w:color="auto"/>
                                                <w:right w:val="none" w:sz="0" w:space="0" w:color="auto"/>
                                              </w:divBdr>
                                              <w:divsChild>
                                                <w:div w:id="14317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645530">
                                      <w:marLeft w:val="0"/>
                                      <w:marRight w:val="0"/>
                                      <w:marTop w:val="0"/>
                                      <w:marBottom w:val="0"/>
                                      <w:divBdr>
                                        <w:top w:val="none" w:sz="0" w:space="0" w:color="auto"/>
                                        <w:left w:val="none" w:sz="0" w:space="0" w:color="auto"/>
                                        <w:bottom w:val="none" w:sz="0" w:space="0" w:color="auto"/>
                                        <w:right w:val="none" w:sz="0" w:space="0" w:color="auto"/>
                                      </w:divBdr>
                                      <w:divsChild>
                                        <w:div w:id="1622804984">
                                          <w:marLeft w:val="0"/>
                                          <w:marRight w:val="0"/>
                                          <w:marTop w:val="0"/>
                                          <w:marBottom w:val="0"/>
                                          <w:divBdr>
                                            <w:top w:val="none" w:sz="0" w:space="0" w:color="auto"/>
                                            <w:left w:val="none" w:sz="0" w:space="0" w:color="auto"/>
                                            <w:bottom w:val="none" w:sz="0" w:space="0" w:color="auto"/>
                                            <w:right w:val="none" w:sz="0" w:space="0" w:color="auto"/>
                                          </w:divBdr>
                                          <w:divsChild>
                                            <w:div w:id="606620977">
                                              <w:marLeft w:val="0"/>
                                              <w:marRight w:val="0"/>
                                              <w:marTop w:val="0"/>
                                              <w:marBottom w:val="0"/>
                                              <w:divBdr>
                                                <w:top w:val="none" w:sz="0" w:space="0" w:color="auto"/>
                                                <w:left w:val="none" w:sz="0" w:space="0" w:color="auto"/>
                                                <w:bottom w:val="none" w:sz="0" w:space="0" w:color="auto"/>
                                                <w:right w:val="none" w:sz="0" w:space="0" w:color="auto"/>
                                              </w:divBdr>
                                              <w:divsChild>
                                                <w:div w:id="1391611470">
                                                  <w:marLeft w:val="0"/>
                                                  <w:marRight w:val="0"/>
                                                  <w:marTop w:val="0"/>
                                                  <w:marBottom w:val="0"/>
                                                  <w:divBdr>
                                                    <w:top w:val="none" w:sz="0" w:space="0" w:color="auto"/>
                                                    <w:left w:val="none" w:sz="0" w:space="0" w:color="auto"/>
                                                    <w:bottom w:val="none" w:sz="0" w:space="0" w:color="auto"/>
                                                    <w:right w:val="none" w:sz="0" w:space="0" w:color="auto"/>
                                                  </w:divBdr>
                                                  <w:divsChild>
                                                    <w:div w:id="1858227805">
                                                      <w:marLeft w:val="0"/>
                                                      <w:marRight w:val="0"/>
                                                      <w:marTop w:val="0"/>
                                                      <w:marBottom w:val="0"/>
                                                      <w:divBdr>
                                                        <w:top w:val="none" w:sz="0" w:space="0" w:color="auto"/>
                                                        <w:left w:val="none" w:sz="0" w:space="0" w:color="auto"/>
                                                        <w:bottom w:val="none" w:sz="0" w:space="0" w:color="auto"/>
                                                        <w:right w:val="none" w:sz="0" w:space="0" w:color="auto"/>
                                                      </w:divBdr>
                                                      <w:divsChild>
                                                        <w:div w:id="1615861080">
                                                          <w:marLeft w:val="0"/>
                                                          <w:marRight w:val="0"/>
                                                          <w:marTop w:val="0"/>
                                                          <w:marBottom w:val="0"/>
                                                          <w:divBdr>
                                                            <w:top w:val="none" w:sz="0" w:space="0" w:color="auto"/>
                                                            <w:left w:val="none" w:sz="0" w:space="0" w:color="auto"/>
                                                            <w:bottom w:val="none" w:sz="0" w:space="0" w:color="auto"/>
                                                            <w:right w:val="none" w:sz="0" w:space="0" w:color="auto"/>
                                                          </w:divBdr>
                                                          <w:divsChild>
                                                            <w:div w:id="88236488">
                                                              <w:marLeft w:val="0"/>
                                                              <w:marRight w:val="0"/>
                                                              <w:marTop w:val="0"/>
                                                              <w:marBottom w:val="0"/>
                                                              <w:divBdr>
                                                                <w:top w:val="none" w:sz="0" w:space="0" w:color="auto"/>
                                                                <w:left w:val="none" w:sz="0" w:space="0" w:color="auto"/>
                                                                <w:bottom w:val="none" w:sz="0" w:space="0" w:color="auto"/>
                                                                <w:right w:val="none" w:sz="0" w:space="0" w:color="auto"/>
                                                              </w:divBdr>
                                                              <w:divsChild>
                                                                <w:div w:id="191970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83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6278712">
                          <w:marLeft w:val="0"/>
                          <w:marRight w:val="0"/>
                          <w:marTop w:val="0"/>
                          <w:marBottom w:val="0"/>
                          <w:divBdr>
                            <w:top w:val="none" w:sz="0" w:space="0" w:color="auto"/>
                            <w:left w:val="none" w:sz="0" w:space="0" w:color="auto"/>
                            <w:bottom w:val="none" w:sz="0" w:space="0" w:color="auto"/>
                            <w:right w:val="none" w:sz="0" w:space="0" w:color="auto"/>
                          </w:divBdr>
                          <w:divsChild>
                            <w:div w:id="1323776508">
                              <w:marLeft w:val="0"/>
                              <w:marRight w:val="0"/>
                              <w:marTop w:val="0"/>
                              <w:marBottom w:val="0"/>
                              <w:divBdr>
                                <w:top w:val="none" w:sz="0" w:space="0" w:color="auto"/>
                                <w:left w:val="none" w:sz="0" w:space="0" w:color="auto"/>
                                <w:bottom w:val="none" w:sz="0" w:space="0" w:color="auto"/>
                                <w:right w:val="none" w:sz="0" w:space="0" w:color="auto"/>
                              </w:divBdr>
                              <w:divsChild>
                                <w:div w:id="565843648">
                                  <w:marLeft w:val="0"/>
                                  <w:marRight w:val="0"/>
                                  <w:marTop w:val="0"/>
                                  <w:marBottom w:val="0"/>
                                  <w:divBdr>
                                    <w:top w:val="none" w:sz="0" w:space="0" w:color="auto"/>
                                    <w:left w:val="none" w:sz="0" w:space="0" w:color="auto"/>
                                    <w:bottom w:val="none" w:sz="0" w:space="0" w:color="auto"/>
                                    <w:right w:val="none" w:sz="0" w:space="0" w:color="auto"/>
                                  </w:divBdr>
                                  <w:divsChild>
                                    <w:div w:id="958217488">
                                      <w:marLeft w:val="0"/>
                                      <w:marRight w:val="0"/>
                                      <w:marTop w:val="0"/>
                                      <w:marBottom w:val="0"/>
                                      <w:divBdr>
                                        <w:top w:val="none" w:sz="0" w:space="0" w:color="auto"/>
                                        <w:left w:val="none" w:sz="0" w:space="0" w:color="auto"/>
                                        <w:bottom w:val="none" w:sz="0" w:space="0" w:color="auto"/>
                                        <w:right w:val="none" w:sz="0" w:space="0" w:color="auto"/>
                                      </w:divBdr>
                                      <w:divsChild>
                                        <w:div w:id="186405208">
                                          <w:marLeft w:val="0"/>
                                          <w:marRight w:val="0"/>
                                          <w:marTop w:val="0"/>
                                          <w:marBottom w:val="0"/>
                                          <w:divBdr>
                                            <w:top w:val="none" w:sz="0" w:space="0" w:color="auto"/>
                                            <w:left w:val="none" w:sz="0" w:space="0" w:color="auto"/>
                                            <w:bottom w:val="none" w:sz="0" w:space="0" w:color="auto"/>
                                            <w:right w:val="none" w:sz="0" w:space="0" w:color="auto"/>
                                          </w:divBdr>
                                          <w:divsChild>
                                            <w:div w:id="987199373">
                                              <w:marLeft w:val="0"/>
                                              <w:marRight w:val="0"/>
                                              <w:marTop w:val="0"/>
                                              <w:marBottom w:val="0"/>
                                              <w:divBdr>
                                                <w:top w:val="none" w:sz="0" w:space="0" w:color="auto"/>
                                                <w:left w:val="none" w:sz="0" w:space="0" w:color="auto"/>
                                                <w:bottom w:val="none" w:sz="0" w:space="0" w:color="auto"/>
                                                <w:right w:val="none" w:sz="0" w:space="0" w:color="auto"/>
                                              </w:divBdr>
                                              <w:divsChild>
                                                <w:div w:id="210294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356820">
                          <w:marLeft w:val="0"/>
                          <w:marRight w:val="0"/>
                          <w:marTop w:val="0"/>
                          <w:marBottom w:val="0"/>
                          <w:divBdr>
                            <w:top w:val="none" w:sz="0" w:space="0" w:color="auto"/>
                            <w:left w:val="none" w:sz="0" w:space="0" w:color="auto"/>
                            <w:bottom w:val="none" w:sz="0" w:space="0" w:color="auto"/>
                            <w:right w:val="none" w:sz="0" w:space="0" w:color="auto"/>
                          </w:divBdr>
                          <w:divsChild>
                            <w:div w:id="1979646340">
                              <w:marLeft w:val="0"/>
                              <w:marRight w:val="0"/>
                              <w:marTop w:val="0"/>
                              <w:marBottom w:val="0"/>
                              <w:divBdr>
                                <w:top w:val="none" w:sz="0" w:space="0" w:color="auto"/>
                                <w:left w:val="none" w:sz="0" w:space="0" w:color="auto"/>
                                <w:bottom w:val="none" w:sz="0" w:space="0" w:color="auto"/>
                                <w:right w:val="none" w:sz="0" w:space="0" w:color="auto"/>
                              </w:divBdr>
                              <w:divsChild>
                                <w:div w:id="783572605">
                                  <w:marLeft w:val="0"/>
                                  <w:marRight w:val="0"/>
                                  <w:marTop w:val="0"/>
                                  <w:marBottom w:val="0"/>
                                  <w:divBdr>
                                    <w:top w:val="none" w:sz="0" w:space="0" w:color="auto"/>
                                    <w:left w:val="none" w:sz="0" w:space="0" w:color="auto"/>
                                    <w:bottom w:val="none" w:sz="0" w:space="0" w:color="auto"/>
                                    <w:right w:val="none" w:sz="0" w:space="0" w:color="auto"/>
                                  </w:divBdr>
                                  <w:divsChild>
                                    <w:div w:id="1866019511">
                                      <w:marLeft w:val="0"/>
                                      <w:marRight w:val="0"/>
                                      <w:marTop w:val="0"/>
                                      <w:marBottom w:val="0"/>
                                      <w:divBdr>
                                        <w:top w:val="none" w:sz="0" w:space="0" w:color="auto"/>
                                        <w:left w:val="none" w:sz="0" w:space="0" w:color="auto"/>
                                        <w:bottom w:val="none" w:sz="0" w:space="0" w:color="auto"/>
                                        <w:right w:val="none" w:sz="0" w:space="0" w:color="auto"/>
                                      </w:divBdr>
                                      <w:divsChild>
                                        <w:div w:id="135991758">
                                          <w:marLeft w:val="0"/>
                                          <w:marRight w:val="0"/>
                                          <w:marTop w:val="0"/>
                                          <w:marBottom w:val="0"/>
                                          <w:divBdr>
                                            <w:top w:val="none" w:sz="0" w:space="0" w:color="auto"/>
                                            <w:left w:val="none" w:sz="0" w:space="0" w:color="auto"/>
                                            <w:bottom w:val="none" w:sz="0" w:space="0" w:color="auto"/>
                                            <w:right w:val="none" w:sz="0" w:space="0" w:color="auto"/>
                                          </w:divBdr>
                                          <w:divsChild>
                                            <w:div w:id="1281032706">
                                              <w:marLeft w:val="0"/>
                                              <w:marRight w:val="0"/>
                                              <w:marTop w:val="0"/>
                                              <w:marBottom w:val="0"/>
                                              <w:divBdr>
                                                <w:top w:val="none" w:sz="0" w:space="0" w:color="auto"/>
                                                <w:left w:val="none" w:sz="0" w:space="0" w:color="auto"/>
                                                <w:bottom w:val="none" w:sz="0" w:space="0" w:color="auto"/>
                                                <w:right w:val="none" w:sz="0" w:space="0" w:color="auto"/>
                                              </w:divBdr>
                                              <w:divsChild>
                                                <w:div w:id="2038503020">
                                                  <w:marLeft w:val="0"/>
                                                  <w:marRight w:val="0"/>
                                                  <w:marTop w:val="0"/>
                                                  <w:marBottom w:val="0"/>
                                                  <w:divBdr>
                                                    <w:top w:val="none" w:sz="0" w:space="0" w:color="auto"/>
                                                    <w:left w:val="none" w:sz="0" w:space="0" w:color="auto"/>
                                                    <w:bottom w:val="none" w:sz="0" w:space="0" w:color="auto"/>
                                                    <w:right w:val="none" w:sz="0" w:space="0" w:color="auto"/>
                                                  </w:divBdr>
                                                  <w:divsChild>
                                                    <w:div w:id="28207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9455211">
                                          <w:marLeft w:val="0"/>
                                          <w:marRight w:val="0"/>
                                          <w:marTop w:val="0"/>
                                          <w:marBottom w:val="0"/>
                                          <w:divBdr>
                                            <w:top w:val="none" w:sz="0" w:space="0" w:color="auto"/>
                                            <w:left w:val="none" w:sz="0" w:space="0" w:color="auto"/>
                                            <w:bottom w:val="none" w:sz="0" w:space="0" w:color="auto"/>
                                            <w:right w:val="none" w:sz="0" w:space="0" w:color="auto"/>
                                          </w:divBdr>
                                          <w:divsChild>
                                            <w:div w:id="563106153">
                                              <w:marLeft w:val="0"/>
                                              <w:marRight w:val="0"/>
                                              <w:marTop w:val="0"/>
                                              <w:marBottom w:val="0"/>
                                              <w:divBdr>
                                                <w:top w:val="none" w:sz="0" w:space="0" w:color="auto"/>
                                                <w:left w:val="none" w:sz="0" w:space="0" w:color="auto"/>
                                                <w:bottom w:val="none" w:sz="0" w:space="0" w:color="auto"/>
                                                <w:right w:val="none" w:sz="0" w:space="0" w:color="auto"/>
                                              </w:divBdr>
                                              <w:divsChild>
                                                <w:div w:id="31237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6842176">
                          <w:marLeft w:val="0"/>
                          <w:marRight w:val="0"/>
                          <w:marTop w:val="0"/>
                          <w:marBottom w:val="0"/>
                          <w:divBdr>
                            <w:top w:val="none" w:sz="0" w:space="0" w:color="auto"/>
                            <w:left w:val="none" w:sz="0" w:space="0" w:color="auto"/>
                            <w:bottom w:val="none" w:sz="0" w:space="0" w:color="auto"/>
                            <w:right w:val="none" w:sz="0" w:space="0" w:color="auto"/>
                          </w:divBdr>
                          <w:divsChild>
                            <w:div w:id="103233774">
                              <w:marLeft w:val="0"/>
                              <w:marRight w:val="0"/>
                              <w:marTop w:val="0"/>
                              <w:marBottom w:val="0"/>
                              <w:divBdr>
                                <w:top w:val="none" w:sz="0" w:space="0" w:color="auto"/>
                                <w:left w:val="none" w:sz="0" w:space="0" w:color="auto"/>
                                <w:bottom w:val="none" w:sz="0" w:space="0" w:color="auto"/>
                                <w:right w:val="none" w:sz="0" w:space="0" w:color="auto"/>
                              </w:divBdr>
                              <w:divsChild>
                                <w:div w:id="1269388114">
                                  <w:marLeft w:val="0"/>
                                  <w:marRight w:val="0"/>
                                  <w:marTop w:val="0"/>
                                  <w:marBottom w:val="0"/>
                                  <w:divBdr>
                                    <w:top w:val="none" w:sz="0" w:space="0" w:color="auto"/>
                                    <w:left w:val="none" w:sz="0" w:space="0" w:color="auto"/>
                                    <w:bottom w:val="none" w:sz="0" w:space="0" w:color="auto"/>
                                    <w:right w:val="none" w:sz="0" w:space="0" w:color="auto"/>
                                  </w:divBdr>
                                  <w:divsChild>
                                    <w:div w:id="250703338">
                                      <w:marLeft w:val="0"/>
                                      <w:marRight w:val="0"/>
                                      <w:marTop w:val="0"/>
                                      <w:marBottom w:val="0"/>
                                      <w:divBdr>
                                        <w:top w:val="none" w:sz="0" w:space="0" w:color="auto"/>
                                        <w:left w:val="none" w:sz="0" w:space="0" w:color="auto"/>
                                        <w:bottom w:val="none" w:sz="0" w:space="0" w:color="auto"/>
                                        <w:right w:val="none" w:sz="0" w:space="0" w:color="auto"/>
                                      </w:divBdr>
                                      <w:divsChild>
                                        <w:div w:id="254560627">
                                          <w:marLeft w:val="0"/>
                                          <w:marRight w:val="0"/>
                                          <w:marTop w:val="0"/>
                                          <w:marBottom w:val="0"/>
                                          <w:divBdr>
                                            <w:top w:val="none" w:sz="0" w:space="0" w:color="auto"/>
                                            <w:left w:val="none" w:sz="0" w:space="0" w:color="auto"/>
                                            <w:bottom w:val="none" w:sz="0" w:space="0" w:color="auto"/>
                                            <w:right w:val="none" w:sz="0" w:space="0" w:color="auto"/>
                                          </w:divBdr>
                                          <w:divsChild>
                                            <w:div w:id="915821798">
                                              <w:marLeft w:val="0"/>
                                              <w:marRight w:val="0"/>
                                              <w:marTop w:val="0"/>
                                              <w:marBottom w:val="0"/>
                                              <w:divBdr>
                                                <w:top w:val="none" w:sz="0" w:space="0" w:color="auto"/>
                                                <w:left w:val="none" w:sz="0" w:space="0" w:color="auto"/>
                                                <w:bottom w:val="none" w:sz="0" w:space="0" w:color="auto"/>
                                                <w:right w:val="none" w:sz="0" w:space="0" w:color="auto"/>
                                              </w:divBdr>
                                              <w:divsChild>
                                                <w:div w:id="369956073">
                                                  <w:marLeft w:val="0"/>
                                                  <w:marRight w:val="0"/>
                                                  <w:marTop w:val="0"/>
                                                  <w:marBottom w:val="0"/>
                                                  <w:divBdr>
                                                    <w:top w:val="none" w:sz="0" w:space="0" w:color="auto"/>
                                                    <w:left w:val="none" w:sz="0" w:space="0" w:color="auto"/>
                                                    <w:bottom w:val="none" w:sz="0" w:space="0" w:color="auto"/>
                                                    <w:right w:val="none" w:sz="0" w:space="0" w:color="auto"/>
                                                  </w:divBdr>
                                                  <w:divsChild>
                                                    <w:div w:id="1054505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085656">
                                          <w:marLeft w:val="0"/>
                                          <w:marRight w:val="0"/>
                                          <w:marTop w:val="0"/>
                                          <w:marBottom w:val="0"/>
                                          <w:divBdr>
                                            <w:top w:val="none" w:sz="0" w:space="0" w:color="auto"/>
                                            <w:left w:val="none" w:sz="0" w:space="0" w:color="auto"/>
                                            <w:bottom w:val="none" w:sz="0" w:space="0" w:color="auto"/>
                                            <w:right w:val="none" w:sz="0" w:space="0" w:color="auto"/>
                                          </w:divBdr>
                                          <w:divsChild>
                                            <w:div w:id="1523277401">
                                              <w:marLeft w:val="0"/>
                                              <w:marRight w:val="0"/>
                                              <w:marTop w:val="0"/>
                                              <w:marBottom w:val="0"/>
                                              <w:divBdr>
                                                <w:top w:val="none" w:sz="0" w:space="0" w:color="auto"/>
                                                <w:left w:val="none" w:sz="0" w:space="0" w:color="auto"/>
                                                <w:bottom w:val="none" w:sz="0" w:space="0" w:color="auto"/>
                                                <w:right w:val="none" w:sz="0" w:space="0" w:color="auto"/>
                                              </w:divBdr>
                                              <w:divsChild>
                                                <w:div w:id="1838954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679903">
                          <w:marLeft w:val="0"/>
                          <w:marRight w:val="0"/>
                          <w:marTop w:val="0"/>
                          <w:marBottom w:val="0"/>
                          <w:divBdr>
                            <w:top w:val="none" w:sz="0" w:space="0" w:color="auto"/>
                            <w:left w:val="none" w:sz="0" w:space="0" w:color="auto"/>
                            <w:bottom w:val="none" w:sz="0" w:space="0" w:color="auto"/>
                            <w:right w:val="none" w:sz="0" w:space="0" w:color="auto"/>
                          </w:divBdr>
                          <w:divsChild>
                            <w:div w:id="448740677">
                              <w:marLeft w:val="0"/>
                              <w:marRight w:val="0"/>
                              <w:marTop w:val="0"/>
                              <w:marBottom w:val="0"/>
                              <w:divBdr>
                                <w:top w:val="none" w:sz="0" w:space="0" w:color="auto"/>
                                <w:left w:val="none" w:sz="0" w:space="0" w:color="auto"/>
                                <w:bottom w:val="none" w:sz="0" w:space="0" w:color="auto"/>
                                <w:right w:val="none" w:sz="0" w:space="0" w:color="auto"/>
                              </w:divBdr>
                              <w:divsChild>
                                <w:div w:id="118884557">
                                  <w:marLeft w:val="0"/>
                                  <w:marRight w:val="0"/>
                                  <w:marTop w:val="0"/>
                                  <w:marBottom w:val="0"/>
                                  <w:divBdr>
                                    <w:top w:val="none" w:sz="0" w:space="0" w:color="auto"/>
                                    <w:left w:val="none" w:sz="0" w:space="0" w:color="auto"/>
                                    <w:bottom w:val="none" w:sz="0" w:space="0" w:color="auto"/>
                                    <w:right w:val="none" w:sz="0" w:space="0" w:color="auto"/>
                                  </w:divBdr>
                                  <w:divsChild>
                                    <w:div w:id="824053865">
                                      <w:marLeft w:val="0"/>
                                      <w:marRight w:val="0"/>
                                      <w:marTop w:val="0"/>
                                      <w:marBottom w:val="0"/>
                                      <w:divBdr>
                                        <w:top w:val="none" w:sz="0" w:space="0" w:color="auto"/>
                                        <w:left w:val="none" w:sz="0" w:space="0" w:color="auto"/>
                                        <w:bottom w:val="none" w:sz="0" w:space="0" w:color="auto"/>
                                        <w:right w:val="none" w:sz="0" w:space="0" w:color="auto"/>
                                      </w:divBdr>
                                      <w:divsChild>
                                        <w:div w:id="47537188">
                                          <w:marLeft w:val="0"/>
                                          <w:marRight w:val="0"/>
                                          <w:marTop w:val="0"/>
                                          <w:marBottom w:val="0"/>
                                          <w:divBdr>
                                            <w:top w:val="none" w:sz="0" w:space="0" w:color="auto"/>
                                            <w:left w:val="none" w:sz="0" w:space="0" w:color="auto"/>
                                            <w:bottom w:val="none" w:sz="0" w:space="0" w:color="auto"/>
                                            <w:right w:val="none" w:sz="0" w:space="0" w:color="auto"/>
                                          </w:divBdr>
                                          <w:divsChild>
                                            <w:div w:id="403920251">
                                              <w:marLeft w:val="0"/>
                                              <w:marRight w:val="0"/>
                                              <w:marTop w:val="0"/>
                                              <w:marBottom w:val="0"/>
                                              <w:divBdr>
                                                <w:top w:val="none" w:sz="0" w:space="0" w:color="auto"/>
                                                <w:left w:val="none" w:sz="0" w:space="0" w:color="auto"/>
                                                <w:bottom w:val="none" w:sz="0" w:space="0" w:color="auto"/>
                                                <w:right w:val="none" w:sz="0" w:space="0" w:color="auto"/>
                                              </w:divBdr>
                                              <w:divsChild>
                                                <w:div w:id="560286899">
                                                  <w:marLeft w:val="0"/>
                                                  <w:marRight w:val="0"/>
                                                  <w:marTop w:val="0"/>
                                                  <w:marBottom w:val="0"/>
                                                  <w:divBdr>
                                                    <w:top w:val="none" w:sz="0" w:space="0" w:color="auto"/>
                                                    <w:left w:val="none" w:sz="0" w:space="0" w:color="auto"/>
                                                    <w:bottom w:val="none" w:sz="0" w:space="0" w:color="auto"/>
                                                    <w:right w:val="none" w:sz="0" w:space="0" w:color="auto"/>
                                                  </w:divBdr>
                                                  <w:divsChild>
                                                    <w:div w:id="1745101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114012">
                                          <w:marLeft w:val="0"/>
                                          <w:marRight w:val="0"/>
                                          <w:marTop w:val="0"/>
                                          <w:marBottom w:val="0"/>
                                          <w:divBdr>
                                            <w:top w:val="none" w:sz="0" w:space="0" w:color="auto"/>
                                            <w:left w:val="none" w:sz="0" w:space="0" w:color="auto"/>
                                            <w:bottom w:val="none" w:sz="0" w:space="0" w:color="auto"/>
                                            <w:right w:val="none" w:sz="0" w:space="0" w:color="auto"/>
                                          </w:divBdr>
                                          <w:divsChild>
                                            <w:div w:id="961425443">
                                              <w:marLeft w:val="0"/>
                                              <w:marRight w:val="0"/>
                                              <w:marTop w:val="0"/>
                                              <w:marBottom w:val="0"/>
                                              <w:divBdr>
                                                <w:top w:val="none" w:sz="0" w:space="0" w:color="auto"/>
                                                <w:left w:val="none" w:sz="0" w:space="0" w:color="auto"/>
                                                <w:bottom w:val="none" w:sz="0" w:space="0" w:color="auto"/>
                                                <w:right w:val="none" w:sz="0" w:space="0" w:color="auto"/>
                                              </w:divBdr>
                                              <w:divsChild>
                                                <w:div w:id="37318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7465250">
                          <w:marLeft w:val="0"/>
                          <w:marRight w:val="0"/>
                          <w:marTop w:val="0"/>
                          <w:marBottom w:val="0"/>
                          <w:divBdr>
                            <w:top w:val="none" w:sz="0" w:space="0" w:color="auto"/>
                            <w:left w:val="none" w:sz="0" w:space="0" w:color="auto"/>
                            <w:bottom w:val="none" w:sz="0" w:space="0" w:color="auto"/>
                            <w:right w:val="none" w:sz="0" w:space="0" w:color="auto"/>
                          </w:divBdr>
                          <w:divsChild>
                            <w:div w:id="729961565">
                              <w:marLeft w:val="0"/>
                              <w:marRight w:val="0"/>
                              <w:marTop w:val="0"/>
                              <w:marBottom w:val="0"/>
                              <w:divBdr>
                                <w:top w:val="none" w:sz="0" w:space="0" w:color="auto"/>
                                <w:left w:val="none" w:sz="0" w:space="0" w:color="auto"/>
                                <w:bottom w:val="none" w:sz="0" w:space="0" w:color="auto"/>
                                <w:right w:val="none" w:sz="0" w:space="0" w:color="auto"/>
                              </w:divBdr>
                              <w:divsChild>
                                <w:div w:id="1134056829">
                                  <w:marLeft w:val="0"/>
                                  <w:marRight w:val="0"/>
                                  <w:marTop w:val="0"/>
                                  <w:marBottom w:val="0"/>
                                  <w:divBdr>
                                    <w:top w:val="none" w:sz="0" w:space="0" w:color="auto"/>
                                    <w:left w:val="none" w:sz="0" w:space="0" w:color="auto"/>
                                    <w:bottom w:val="none" w:sz="0" w:space="0" w:color="auto"/>
                                    <w:right w:val="none" w:sz="0" w:space="0" w:color="auto"/>
                                  </w:divBdr>
                                  <w:divsChild>
                                    <w:div w:id="635794222">
                                      <w:marLeft w:val="0"/>
                                      <w:marRight w:val="0"/>
                                      <w:marTop w:val="0"/>
                                      <w:marBottom w:val="0"/>
                                      <w:divBdr>
                                        <w:top w:val="none" w:sz="0" w:space="0" w:color="auto"/>
                                        <w:left w:val="none" w:sz="0" w:space="0" w:color="auto"/>
                                        <w:bottom w:val="none" w:sz="0" w:space="0" w:color="auto"/>
                                        <w:right w:val="none" w:sz="0" w:space="0" w:color="auto"/>
                                      </w:divBdr>
                                      <w:divsChild>
                                        <w:div w:id="667829028">
                                          <w:marLeft w:val="0"/>
                                          <w:marRight w:val="0"/>
                                          <w:marTop w:val="0"/>
                                          <w:marBottom w:val="0"/>
                                          <w:divBdr>
                                            <w:top w:val="none" w:sz="0" w:space="0" w:color="auto"/>
                                            <w:left w:val="none" w:sz="0" w:space="0" w:color="auto"/>
                                            <w:bottom w:val="none" w:sz="0" w:space="0" w:color="auto"/>
                                            <w:right w:val="none" w:sz="0" w:space="0" w:color="auto"/>
                                          </w:divBdr>
                                          <w:divsChild>
                                            <w:div w:id="1907061552">
                                              <w:marLeft w:val="0"/>
                                              <w:marRight w:val="0"/>
                                              <w:marTop w:val="0"/>
                                              <w:marBottom w:val="0"/>
                                              <w:divBdr>
                                                <w:top w:val="none" w:sz="0" w:space="0" w:color="auto"/>
                                                <w:left w:val="none" w:sz="0" w:space="0" w:color="auto"/>
                                                <w:bottom w:val="none" w:sz="0" w:space="0" w:color="auto"/>
                                                <w:right w:val="none" w:sz="0" w:space="0" w:color="auto"/>
                                              </w:divBdr>
                                              <w:divsChild>
                                                <w:div w:id="444154100">
                                                  <w:marLeft w:val="0"/>
                                                  <w:marRight w:val="0"/>
                                                  <w:marTop w:val="0"/>
                                                  <w:marBottom w:val="0"/>
                                                  <w:divBdr>
                                                    <w:top w:val="none" w:sz="0" w:space="0" w:color="auto"/>
                                                    <w:left w:val="none" w:sz="0" w:space="0" w:color="auto"/>
                                                    <w:bottom w:val="none" w:sz="0" w:space="0" w:color="auto"/>
                                                    <w:right w:val="none" w:sz="0" w:space="0" w:color="auto"/>
                                                  </w:divBdr>
                                                  <w:divsChild>
                                                    <w:div w:id="151063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7194353">
                                          <w:marLeft w:val="0"/>
                                          <w:marRight w:val="0"/>
                                          <w:marTop w:val="0"/>
                                          <w:marBottom w:val="0"/>
                                          <w:divBdr>
                                            <w:top w:val="none" w:sz="0" w:space="0" w:color="auto"/>
                                            <w:left w:val="none" w:sz="0" w:space="0" w:color="auto"/>
                                            <w:bottom w:val="none" w:sz="0" w:space="0" w:color="auto"/>
                                            <w:right w:val="none" w:sz="0" w:space="0" w:color="auto"/>
                                          </w:divBdr>
                                          <w:divsChild>
                                            <w:div w:id="167990491">
                                              <w:marLeft w:val="0"/>
                                              <w:marRight w:val="0"/>
                                              <w:marTop w:val="0"/>
                                              <w:marBottom w:val="0"/>
                                              <w:divBdr>
                                                <w:top w:val="none" w:sz="0" w:space="0" w:color="auto"/>
                                                <w:left w:val="none" w:sz="0" w:space="0" w:color="auto"/>
                                                <w:bottom w:val="none" w:sz="0" w:space="0" w:color="auto"/>
                                                <w:right w:val="none" w:sz="0" w:space="0" w:color="auto"/>
                                              </w:divBdr>
                                              <w:divsChild>
                                                <w:div w:id="120456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90452771">
                          <w:marLeft w:val="0"/>
                          <w:marRight w:val="0"/>
                          <w:marTop w:val="0"/>
                          <w:marBottom w:val="0"/>
                          <w:divBdr>
                            <w:top w:val="none" w:sz="0" w:space="0" w:color="auto"/>
                            <w:left w:val="none" w:sz="0" w:space="0" w:color="auto"/>
                            <w:bottom w:val="none" w:sz="0" w:space="0" w:color="auto"/>
                            <w:right w:val="none" w:sz="0" w:space="0" w:color="auto"/>
                          </w:divBdr>
                          <w:divsChild>
                            <w:div w:id="736174093">
                              <w:marLeft w:val="0"/>
                              <w:marRight w:val="0"/>
                              <w:marTop w:val="0"/>
                              <w:marBottom w:val="0"/>
                              <w:divBdr>
                                <w:top w:val="none" w:sz="0" w:space="0" w:color="auto"/>
                                <w:left w:val="none" w:sz="0" w:space="0" w:color="auto"/>
                                <w:bottom w:val="none" w:sz="0" w:space="0" w:color="auto"/>
                                <w:right w:val="none" w:sz="0" w:space="0" w:color="auto"/>
                              </w:divBdr>
                              <w:divsChild>
                                <w:div w:id="133721380">
                                  <w:marLeft w:val="0"/>
                                  <w:marRight w:val="0"/>
                                  <w:marTop w:val="0"/>
                                  <w:marBottom w:val="0"/>
                                  <w:divBdr>
                                    <w:top w:val="none" w:sz="0" w:space="0" w:color="auto"/>
                                    <w:left w:val="none" w:sz="0" w:space="0" w:color="auto"/>
                                    <w:bottom w:val="none" w:sz="0" w:space="0" w:color="auto"/>
                                    <w:right w:val="none" w:sz="0" w:space="0" w:color="auto"/>
                                  </w:divBdr>
                                  <w:divsChild>
                                    <w:div w:id="119765461">
                                      <w:marLeft w:val="0"/>
                                      <w:marRight w:val="0"/>
                                      <w:marTop w:val="0"/>
                                      <w:marBottom w:val="0"/>
                                      <w:divBdr>
                                        <w:top w:val="none" w:sz="0" w:space="0" w:color="auto"/>
                                        <w:left w:val="none" w:sz="0" w:space="0" w:color="auto"/>
                                        <w:bottom w:val="none" w:sz="0" w:space="0" w:color="auto"/>
                                        <w:right w:val="none" w:sz="0" w:space="0" w:color="auto"/>
                                      </w:divBdr>
                                      <w:divsChild>
                                        <w:div w:id="1348558615">
                                          <w:marLeft w:val="0"/>
                                          <w:marRight w:val="0"/>
                                          <w:marTop w:val="0"/>
                                          <w:marBottom w:val="0"/>
                                          <w:divBdr>
                                            <w:top w:val="none" w:sz="0" w:space="0" w:color="auto"/>
                                            <w:left w:val="none" w:sz="0" w:space="0" w:color="auto"/>
                                            <w:bottom w:val="none" w:sz="0" w:space="0" w:color="auto"/>
                                            <w:right w:val="none" w:sz="0" w:space="0" w:color="auto"/>
                                          </w:divBdr>
                                          <w:divsChild>
                                            <w:div w:id="1387533609">
                                              <w:marLeft w:val="0"/>
                                              <w:marRight w:val="0"/>
                                              <w:marTop w:val="0"/>
                                              <w:marBottom w:val="0"/>
                                              <w:divBdr>
                                                <w:top w:val="none" w:sz="0" w:space="0" w:color="auto"/>
                                                <w:left w:val="none" w:sz="0" w:space="0" w:color="auto"/>
                                                <w:bottom w:val="none" w:sz="0" w:space="0" w:color="auto"/>
                                                <w:right w:val="none" w:sz="0" w:space="0" w:color="auto"/>
                                              </w:divBdr>
                                              <w:divsChild>
                                                <w:div w:id="1794863324">
                                                  <w:marLeft w:val="0"/>
                                                  <w:marRight w:val="0"/>
                                                  <w:marTop w:val="0"/>
                                                  <w:marBottom w:val="0"/>
                                                  <w:divBdr>
                                                    <w:top w:val="none" w:sz="0" w:space="0" w:color="auto"/>
                                                    <w:left w:val="none" w:sz="0" w:space="0" w:color="auto"/>
                                                    <w:bottom w:val="none" w:sz="0" w:space="0" w:color="auto"/>
                                                    <w:right w:val="none" w:sz="0" w:space="0" w:color="auto"/>
                                                  </w:divBdr>
                                                  <w:divsChild>
                                                    <w:div w:id="60033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1324899">
                          <w:marLeft w:val="0"/>
                          <w:marRight w:val="0"/>
                          <w:marTop w:val="0"/>
                          <w:marBottom w:val="0"/>
                          <w:divBdr>
                            <w:top w:val="none" w:sz="0" w:space="0" w:color="auto"/>
                            <w:left w:val="none" w:sz="0" w:space="0" w:color="auto"/>
                            <w:bottom w:val="none" w:sz="0" w:space="0" w:color="auto"/>
                            <w:right w:val="none" w:sz="0" w:space="0" w:color="auto"/>
                          </w:divBdr>
                          <w:divsChild>
                            <w:div w:id="1807240765">
                              <w:marLeft w:val="0"/>
                              <w:marRight w:val="0"/>
                              <w:marTop w:val="0"/>
                              <w:marBottom w:val="0"/>
                              <w:divBdr>
                                <w:top w:val="none" w:sz="0" w:space="0" w:color="auto"/>
                                <w:left w:val="none" w:sz="0" w:space="0" w:color="auto"/>
                                <w:bottom w:val="none" w:sz="0" w:space="0" w:color="auto"/>
                                <w:right w:val="none" w:sz="0" w:space="0" w:color="auto"/>
                              </w:divBdr>
                              <w:divsChild>
                                <w:div w:id="1350179438">
                                  <w:marLeft w:val="0"/>
                                  <w:marRight w:val="0"/>
                                  <w:marTop w:val="0"/>
                                  <w:marBottom w:val="0"/>
                                  <w:divBdr>
                                    <w:top w:val="none" w:sz="0" w:space="0" w:color="auto"/>
                                    <w:left w:val="none" w:sz="0" w:space="0" w:color="auto"/>
                                    <w:bottom w:val="none" w:sz="0" w:space="0" w:color="auto"/>
                                    <w:right w:val="none" w:sz="0" w:space="0" w:color="auto"/>
                                  </w:divBdr>
                                  <w:divsChild>
                                    <w:div w:id="156923858">
                                      <w:marLeft w:val="0"/>
                                      <w:marRight w:val="0"/>
                                      <w:marTop w:val="0"/>
                                      <w:marBottom w:val="0"/>
                                      <w:divBdr>
                                        <w:top w:val="none" w:sz="0" w:space="0" w:color="auto"/>
                                        <w:left w:val="none" w:sz="0" w:space="0" w:color="auto"/>
                                        <w:bottom w:val="none" w:sz="0" w:space="0" w:color="auto"/>
                                        <w:right w:val="none" w:sz="0" w:space="0" w:color="auto"/>
                                      </w:divBdr>
                                      <w:divsChild>
                                        <w:div w:id="365914183">
                                          <w:marLeft w:val="0"/>
                                          <w:marRight w:val="0"/>
                                          <w:marTop w:val="0"/>
                                          <w:marBottom w:val="0"/>
                                          <w:divBdr>
                                            <w:top w:val="none" w:sz="0" w:space="0" w:color="auto"/>
                                            <w:left w:val="none" w:sz="0" w:space="0" w:color="auto"/>
                                            <w:bottom w:val="none" w:sz="0" w:space="0" w:color="auto"/>
                                            <w:right w:val="none" w:sz="0" w:space="0" w:color="auto"/>
                                          </w:divBdr>
                                          <w:divsChild>
                                            <w:div w:id="319383877">
                                              <w:marLeft w:val="0"/>
                                              <w:marRight w:val="0"/>
                                              <w:marTop w:val="0"/>
                                              <w:marBottom w:val="0"/>
                                              <w:divBdr>
                                                <w:top w:val="none" w:sz="0" w:space="0" w:color="auto"/>
                                                <w:left w:val="none" w:sz="0" w:space="0" w:color="auto"/>
                                                <w:bottom w:val="none" w:sz="0" w:space="0" w:color="auto"/>
                                                <w:right w:val="none" w:sz="0" w:space="0" w:color="auto"/>
                                              </w:divBdr>
                                              <w:divsChild>
                                                <w:div w:id="11677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2489984">
                          <w:marLeft w:val="0"/>
                          <w:marRight w:val="0"/>
                          <w:marTop w:val="0"/>
                          <w:marBottom w:val="0"/>
                          <w:divBdr>
                            <w:top w:val="none" w:sz="0" w:space="0" w:color="auto"/>
                            <w:left w:val="none" w:sz="0" w:space="0" w:color="auto"/>
                            <w:bottom w:val="none" w:sz="0" w:space="0" w:color="auto"/>
                            <w:right w:val="none" w:sz="0" w:space="0" w:color="auto"/>
                          </w:divBdr>
                          <w:divsChild>
                            <w:div w:id="661858968">
                              <w:marLeft w:val="0"/>
                              <w:marRight w:val="0"/>
                              <w:marTop w:val="0"/>
                              <w:marBottom w:val="0"/>
                              <w:divBdr>
                                <w:top w:val="none" w:sz="0" w:space="0" w:color="auto"/>
                                <w:left w:val="none" w:sz="0" w:space="0" w:color="auto"/>
                                <w:bottom w:val="none" w:sz="0" w:space="0" w:color="auto"/>
                                <w:right w:val="none" w:sz="0" w:space="0" w:color="auto"/>
                              </w:divBdr>
                              <w:divsChild>
                                <w:div w:id="558594928">
                                  <w:marLeft w:val="0"/>
                                  <w:marRight w:val="0"/>
                                  <w:marTop w:val="0"/>
                                  <w:marBottom w:val="0"/>
                                  <w:divBdr>
                                    <w:top w:val="none" w:sz="0" w:space="0" w:color="auto"/>
                                    <w:left w:val="none" w:sz="0" w:space="0" w:color="auto"/>
                                    <w:bottom w:val="none" w:sz="0" w:space="0" w:color="auto"/>
                                    <w:right w:val="none" w:sz="0" w:space="0" w:color="auto"/>
                                  </w:divBdr>
                                  <w:divsChild>
                                    <w:div w:id="98070790">
                                      <w:marLeft w:val="0"/>
                                      <w:marRight w:val="0"/>
                                      <w:marTop w:val="0"/>
                                      <w:marBottom w:val="0"/>
                                      <w:divBdr>
                                        <w:top w:val="none" w:sz="0" w:space="0" w:color="auto"/>
                                        <w:left w:val="none" w:sz="0" w:space="0" w:color="auto"/>
                                        <w:bottom w:val="none" w:sz="0" w:space="0" w:color="auto"/>
                                        <w:right w:val="none" w:sz="0" w:space="0" w:color="auto"/>
                                      </w:divBdr>
                                      <w:divsChild>
                                        <w:div w:id="1260601312">
                                          <w:marLeft w:val="0"/>
                                          <w:marRight w:val="0"/>
                                          <w:marTop w:val="0"/>
                                          <w:marBottom w:val="0"/>
                                          <w:divBdr>
                                            <w:top w:val="none" w:sz="0" w:space="0" w:color="auto"/>
                                            <w:left w:val="none" w:sz="0" w:space="0" w:color="auto"/>
                                            <w:bottom w:val="none" w:sz="0" w:space="0" w:color="auto"/>
                                            <w:right w:val="none" w:sz="0" w:space="0" w:color="auto"/>
                                          </w:divBdr>
                                          <w:divsChild>
                                            <w:div w:id="309944585">
                                              <w:marLeft w:val="0"/>
                                              <w:marRight w:val="0"/>
                                              <w:marTop w:val="0"/>
                                              <w:marBottom w:val="0"/>
                                              <w:divBdr>
                                                <w:top w:val="none" w:sz="0" w:space="0" w:color="auto"/>
                                                <w:left w:val="none" w:sz="0" w:space="0" w:color="auto"/>
                                                <w:bottom w:val="none" w:sz="0" w:space="0" w:color="auto"/>
                                                <w:right w:val="none" w:sz="0" w:space="0" w:color="auto"/>
                                              </w:divBdr>
                                              <w:divsChild>
                                                <w:div w:id="1652635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119792">
                          <w:marLeft w:val="0"/>
                          <w:marRight w:val="0"/>
                          <w:marTop w:val="0"/>
                          <w:marBottom w:val="0"/>
                          <w:divBdr>
                            <w:top w:val="none" w:sz="0" w:space="0" w:color="auto"/>
                            <w:left w:val="none" w:sz="0" w:space="0" w:color="auto"/>
                            <w:bottom w:val="none" w:sz="0" w:space="0" w:color="auto"/>
                            <w:right w:val="none" w:sz="0" w:space="0" w:color="auto"/>
                          </w:divBdr>
                          <w:divsChild>
                            <w:div w:id="992870725">
                              <w:marLeft w:val="0"/>
                              <w:marRight w:val="0"/>
                              <w:marTop w:val="0"/>
                              <w:marBottom w:val="0"/>
                              <w:divBdr>
                                <w:top w:val="none" w:sz="0" w:space="0" w:color="auto"/>
                                <w:left w:val="none" w:sz="0" w:space="0" w:color="auto"/>
                                <w:bottom w:val="none" w:sz="0" w:space="0" w:color="auto"/>
                                <w:right w:val="none" w:sz="0" w:space="0" w:color="auto"/>
                              </w:divBdr>
                              <w:divsChild>
                                <w:div w:id="729501299">
                                  <w:marLeft w:val="0"/>
                                  <w:marRight w:val="0"/>
                                  <w:marTop w:val="0"/>
                                  <w:marBottom w:val="0"/>
                                  <w:divBdr>
                                    <w:top w:val="none" w:sz="0" w:space="0" w:color="auto"/>
                                    <w:left w:val="none" w:sz="0" w:space="0" w:color="auto"/>
                                    <w:bottom w:val="none" w:sz="0" w:space="0" w:color="auto"/>
                                    <w:right w:val="none" w:sz="0" w:space="0" w:color="auto"/>
                                  </w:divBdr>
                                  <w:divsChild>
                                    <w:div w:id="487015039">
                                      <w:marLeft w:val="0"/>
                                      <w:marRight w:val="0"/>
                                      <w:marTop w:val="0"/>
                                      <w:marBottom w:val="0"/>
                                      <w:divBdr>
                                        <w:top w:val="none" w:sz="0" w:space="0" w:color="auto"/>
                                        <w:left w:val="none" w:sz="0" w:space="0" w:color="auto"/>
                                        <w:bottom w:val="none" w:sz="0" w:space="0" w:color="auto"/>
                                        <w:right w:val="none" w:sz="0" w:space="0" w:color="auto"/>
                                      </w:divBdr>
                                      <w:divsChild>
                                        <w:div w:id="1089158135">
                                          <w:marLeft w:val="0"/>
                                          <w:marRight w:val="0"/>
                                          <w:marTop w:val="0"/>
                                          <w:marBottom w:val="0"/>
                                          <w:divBdr>
                                            <w:top w:val="none" w:sz="0" w:space="0" w:color="auto"/>
                                            <w:left w:val="none" w:sz="0" w:space="0" w:color="auto"/>
                                            <w:bottom w:val="none" w:sz="0" w:space="0" w:color="auto"/>
                                            <w:right w:val="none" w:sz="0" w:space="0" w:color="auto"/>
                                          </w:divBdr>
                                          <w:divsChild>
                                            <w:div w:id="1051491565">
                                              <w:marLeft w:val="0"/>
                                              <w:marRight w:val="0"/>
                                              <w:marTop w:val="0"/>
                                              <w:marBottom w:val="0"/>
                                              <w:divBdr>
                                                <w:top w:val="none" w:sz="0" w:space="0" w:color="auto"/>
                                                <w:left w:val="none" w:sz="0" w:space="0" w:color="auto"/>
                                                <w:bottom w:val="none" w:sz="0" w:space="0" w:color="auto"/>
                                                <w:right w:val="none" w:sz="0" w:space="0" w:color="auto"/>
                                              </w:divBdr>
                                              <w:divsChild>
                                                <w:div w:id="121546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800004">
                                          <w:marLeft w:val="0"/>
                                          <w:marRight w:val="0"/>
                                          <w:marTop w:val="0"/>
                                          <w:marBottom w:val="0"/>
                                          <w:divBdr>
                                            <w:top w:val="none" w:sz="0" w:space="0" w:color="auto"/>
                                            <w:left w:val="none" w:sz="0" w:space="0" w:color="auto"/>
                                            <w:bottom w:val="none" w:sz="0" w:space="0" w:color="auto"/>
                                            <w:right w:val="none" w:sz="0" w:space="0" w:color="auto"/>
                                          </w:divBdr>
                                          <w:divsChild>
                                            <w:div w:id="770391770">
                                              <w:marLeft w:val="0"/>
                                              <w:marRight w:val="0"/>
                                              <w:marTop w:val="0"/>
                                              <w:marBottom w:val="0"/>
                                              <w:divBdr>
                                                <w:top w:val="none" w:sz="0" w:space="0" w:color="auto"/>
                                                <w:left w:val="none" w:sz="0" w:space="0" w:color="auto"/>
                                                <w:bottom w:val="none" w:sz="0" w:space="0" w:color="auto"/>
                                                <w:right w:val="none" w:sz="0" w:space="0" w:color="auto"/>
                                              </w:divBdr>
                                              <w:divsChild>
                                                <w:div w:id="1732313149">
                                                  <w:marLeft w:val="0"/>
                                                  <w:marRight w:val="0"/>
                                                  <w:marTop w:val="0"/>
                                                  <w:marBottom w:val="0"/>
                                                  <w:divBdr>
                                                    <w:top w:val="none" w:sz="0" w:space="0" w:color="auto"/>
                                                    <w:left w:val="none" w:sz="0" w:space="0" w:color="auto"/>
                                                    <w:bottom w:val="none" w:sz="0" w:space="0" w:color="auto"/>
                                                    <w:right w:val="none" w:sz="0" w:space="0" w:color="auto"/>
                                                  </w:divBdr>
                                                  <w:divsChild>
                                                    <w:div w:id="204131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58736449">
                          <w:marLeft w:val="0"/>
                          <w:marRight w:val="0"/>
                          <w:marTop w:val="0"/>
                          <w:marBottom w:val="0"/>
                          <w:divBdr>
                            <w:top w:val="none" w:sz="0" w:space="0" w:color="auto"/>
                            <w:left w:val="none" w:sz="0" w:space="0" w:color="auto"/>
                            <w:bottom w:val="none" w:sz="0" w:space="0" w:color="auto"/>
                            <w:right w:val="none" w:sz="0" w:space="0" w:color="auto"/>
                          </w:divBdr>
                          <w:divsChild>
                            <w:div w:id="121731032">
                              <w:marLeft w:val="0"/>
                              <w:marRight w:val="0"/>
                              <w:marTop w:val="0"/>
                              <w:marBottom w:val="0"/>
                              <w:divBdr>
                                <w:top w:val="none" w:sz="0" w:space="0" w:color="auto"/>
                                <w:left w:val="none" w:sz="0" w:space="0" w:color="auto"/>
                                <w:bottom w:val="none" w:sz="0" w:space="0" w:color="auto"/>
                                <w:right w:val="none" w:sz="0" w:space="0" w:color="auto"/>
                              </w:divBdr>
                              <w:divsChild>
                                <w:div w:id="213741776">
                                  <w:marLeft w:val="0"/>
                                  <w:marRight w:val="0"/>
                                  <w:marTop w:val="0"/>
                                  <w:marBottom w:val="0"/>
                                  <w:divBdr>
                                    <w:top w:val="none" w:sz="0" w:space="0" w:color="auto"/>
                                    <w:left w:val="none" w:sz="0" w:space="0" w:color="auto"/>
                                    <w:bottom w:val="none" w:sz="0" w:space="0" w:color="auto"/>
                                    <w:right w:val="none" w:sz="0" w:space="0" w:color="auto"/>
                                  </w:divBdr>
                                  <w:divsChild>
                                    <w:div w:id="119030912">
                                      <w:marLeft w:val="0"/>
                                      <w:marRight w:val="0"/>
                                      <w:marTop w:val="0"/>
                                      <w:marBottom w:val="0"/>
                                      <w:divBdr>
                                        <w:top w:val="none" w:sz="0" w:space="0" w:color="auto"/>
                                        <w:left w:val="none" w:sz="0" w:space="0" w:color="auto"/>
                                        <w:bottom w:val="none" w:sz="0" w:space="0" w:color="auto"/>
                                        <w:right w:val="none" w:sz="0" w:space="0" w:color="auto"/>
                                      </w:divBdr>
                                      <w:divsChild>
                                        <w:div w:id="28531031">
                                          <w:marLeft w:val="0"/>
                                          <w:marRight w:val="0"/>
                                          <w:marTop w:val="0"/>
                                          <w:marBottom w:val="0"/>
                                          <w:divBdr>
                                            <w:top w:val="none" w:sz="0" w:space="0" w:color="auto"/>
                                            <w:left w:val="none" w:sz="0" w:space="0" w:color="auto"/>
                                            <w:bottom w:val="none" w:sz="0" w:space="0" w:color="auto"/>
                                            <w:right w:val="none" w:sz="0" w:space="0" w:color="auto"/>
                                          </w:divBdr>
                                          <w:divsChild>
                                            <w:div w:id="362485902">
                                              <w:marLeft w:val="0"/>
                                              <w:marRight w:val="0"/>
                                              <w:marTop w:val="0"/>
                                              <w:marBottom w:val="0"/>
                                              <w:divBdr>
                                                <w:top w:val="none" w:sz="0" w:space="0" w:color="auto"/>
                                                <w:left w:val="none" w:sz="0" w:space="0" w:color="auto"/>
                                                <w:bottom w:val="none" w:sz="0" w:space="0" w:color="auto"/>
                                                <w:right w:val="none" w:sz="0" w:space="0" w:color="auto"/>
                                              </w:divBdr>
                                              <w:divsChild>
                                                <w:div w:id="1180313250">
                                                  <w:marLeft w:val="0"/>
                                                  <w:marRight w:val="0"/>
                                                  <w:marTop w:val="0"/>
                                                  <w:marBottom w:val="0"/>
                                                  <w:divBdr>
                                                    <w:top w:val="none" w:sz="0" w:space="0" w:color="auto"/>
                                                    <w:left w:val="none" w:sz="0" w:space="0" w:color="auto"/>
                                                    <w:bottom w:val="none" w:sz="0" w:space="0" w:color="auto"/>
                                                    <w:right w:val="none" w:sz="0" w:space="0" w:color="auto"/>
                                                  </w:divBdr>
                                                  <w:divsChild>
                                                    <w:div w:id="124354310">
                                                      <w:marLeft w:val="0"/>
                                                      <w:marRight w:val="0"/>
                                                      <w:marTop w:val="0"/>
                                                      <w:marBottom w:val="0"/>
                                                      <w:divBdr>
                                                        <w:top w:val="none" w:sz="0" w:space="0" w:color="auto"/>
                                                        <w:left w:val="none" w:sz="0" w:space="0" w:color="auto"/>
                                                        <w:bottom w:val="none" w:sz="0" w:space="0" w:color="auto"/>
                                                        <w:right w:val="none" w:sz="0" w:space="0" w:color="auto"/>
                                                      </w:divBdr>
                                                      <w:divsChild>
                                                        <w:div w:id="82512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91580427">
                          <w:marLeft w:val="0"/>
                          <w:marRight w:val="0"/>
                          <w:marTop w:val="0"/>
                          <w:marBottom w:val="0"/>
                          <w:divBdr>
                            <w:top w:val="none" w:sz="0" w:space="0" w:color="auto"/>
                            <w:left w:val="none" w:sz="0" w:space="0" w:color="auto"/>
                            <w:bottom w:val="none" w:sz="0" w:space="0" w:color="auto"/>
                            <w:right w:val="none" w:sz="0" w:space="0" w:color="auto"/>
                          </w:divBdr>
                          <w:divsChild>
                            <w:div w:id="1722291303">
                              <w:marLeft w:val="0"/>
                              <w:marRight w:val="0"/>
                              <w:marTop w:val="0"/>
                              <w:marBottom w:val="0"/>
                              <w:divBdr>
                                <w:top w:val="none" w:sz="0" w:space="0" w:color="auto"/>
                                <w:left w:val="none" w:sz="0" w:space="0" w:color="auto"/>
                                <w:bottom w:val="none" w:sz="0" w:space="0" w:color="auto"/>
                                <w:right w:val="none" w:sz="0" w:space="0" w:color="auto"/>
                              </w:divBdr>
                              <w:divsChild>
                                <w:div w:id="1280911165">
                                  <w:marLeft w:val="0"/>
                                  <w:marRight w:val="0"/>
                                  <w:marTop w:val="0"/>
                                  <w:marBottom w:val="0"/>
                                  <w:divBdr>
                                    <w:top w:val="none" w:sz="0" w:space="0" w:color="auto"/>
                                    <w:left w:val="none" w:sz="0" w:space="0" w:color="auto"/>
                                    <w:bottom w:val="none" w:sz="0" w:space="0" w:color="auto"/>
                                    <w:right w:val="none" w:sz="0" w:space="0" w:color="auto"/>
                                  </w:divBdr>
                                  <w:divsChild>
                                    <w:div w:id="1909654053">
                                      <w:marLeft w:val="0"/>
                                      <w:marRight w:val="0"/>
                                      <w:marTop w:val="0"/>
                                      <w:marBottom w:val="0"/>
                                      <w:divBdr>
                                        <w:top w:val="none" w:sz="0" w:space="0" w:color="auto"/>
                                        <w:left w:val="none" w:sz="0" w:space="0" w:color="auto"/>
                                        <w:bottom w:val="none" w:sz="0" w:space="0" w:color="auto"/>
                                        <w:right w:val="none" w:sz="0" w:space="0" w:color="auto"/>
                                      </w:divBdr>
                                      <w:divsChild>
                                        <w:div w:id="402873050">
                                          <w:marLeft w:val="0"/>
                                          <w:marRight w:val="0"/>
                                          <w:marTop w:val="0"/>
                                          <w:marBottom w:val="0"/>
                                          <w:divBdr>
                                            <w:top w:val="none" w:sz="0" w:space="0" w:color="auto"/>
                                            <w:left w:val="none" w:sz="0" w:space="0" w:color="auto"/>
                                            <w:bottom w:val="none" w:sz="0" w:space="0" w:color="auto"/>
                                            <w:right w:val="none" w:sz="0" w:space="0" w:color="auto"/>
                                          </w:divBdr>
                                          <w:divsChild>
                                            <w:div w:id="1201287822">
                                              <w:marLeft w:val="0"/>
                                              <w:marRight w:val="0"/>
                                              <w:marTop w:val="0"/>
                                              <w:marBottom w:val="0"/>
                                              <w:divBdr>
                                                <w:top w:val="none" w:sz="0" w:space="0" w:color="auto"/>
                                                <w:left w:val="none" w:sz="0" w:space="0" w:color="auto"/>
                                                <w:bottom w:val="none" w:sz="0" w:space="0" w:color="auto"/>
                                                <w:right w:val="none" w:sz="0" w:space="0" w:color="auto"/>
                                              </w:divBdr>
                                              <w:divsChild>
                                                <w:div w:id="2102068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740692">
                          <w:marLeft w:val="0"/>
                          <w:marRight w:val="0"/>
                          <w:marTop w:val="0"/>
                          <w:marBottom w:val="0"/>
                          <w:divBdr>
                            <w:top w:val="none" w:sz="0" w:space="0" w:color="auto"/>
                            <w:left w:val="none" w:sz="0" w:space="0" w:color="auto"/>
                            <w:bottom w:val="none" w:sz="0" w:space="0" w:color="auto"/>
                            <w:right w:val="none" w:sz="0" w:space="0" w:color="auto"/>
                          </w:divBdr>
                          <w:divsChild>
                            <w:div w:id="210382469">
                              <w:marLeft w:val="0"/>
                              <w:marRight w:val="0"/>
                              <w:marTop w:val="0"/>
                              <w:marBottom w:val="0"/>
                              <w:divBdr>
                                <w:top w:val="none" w:sz="0" w:space="0" w:color="auto"/>
                                <w:left w:val="none" w:sz="0" w:space="0" w:color="auto"/>
                                <w:bottom w:val="none" w:sz="0" w:space="0" w:color="auto"/>
                                <w:right w:val="none" w:sz="0" w:space="0" w:color="auto"/>
                              </w:divBdr>
                              <w:divsChild>
                                <w:div w:id="1155955591">
                                  <w:marLeft w:val="0"/>
                                  <w:marRight w:val="0"/>
                                  <w:marTop w:val="0"/>
                                  <w:marBottom w:val="0"/>
                                  <w:divBdr>
                                    <w:top w:val="none" w:sz="0" w:space="0" w:color="auto"/>
                                    <w:left w:val="none" w:sz="0" w:space="0" w:color="auto"/>
                                    <w:bottom w:val="none" w:sz="0" w:space="0" w:color="auto"/>
                                    <w:right w:val="none" w:sz="0" w:space="0" w:color="auto"/>
                                  </w:divBdr>
                                  <w:divsChild>
                                    <w:div w:id="707611375">
                                      <w:marLeft w:val="0"/>
                                      <w:marRight w:val="0"/>
                                      <w:marTop w:val="0"/>
                                      <w:marBottom w:val="0"/>
                                      <w:divBdr>
                                        <w:top w:val="none" w:sz="0" w:space="0" w:color="auto"/>
                                        <w:left w:val="none" w:sz="0" w:space="0" w:color="auto"/>
                                        <w:bottom w:val="none" w:sz="0" w:space="0" w:color="auto"/>
                                        <w:right w:val="none" w:sz="0" w:space="0" w:color="auto"/>
                                      </w:divBdr>
                                      <w:divsChild>
                                        <w:div w:id="1408839004">
                                          <w:marLeft w:val="0"/>
                                          <w:marRight w:val="0"/>
                                          <w:marTop w:val="0"/>
                                          <w:marBottom w:val="0"/>
                                          <w:divBdr>
                                            <w:top w:val="none" w:sz="0" w:space="0" w:color="auto"/>
                                            <w:left w:val="none" w:sz="0" w:space="0" w:color="auto"/>
                                            <w:bottom w:val="none" w:sz="0" w:space="0" w:color="auto"/>
                                            <w:right w:val="none" w:sz="0" w:space="0" w:color="auto"/>
                                          </w:divBdr>
                                          <w:divsChild>
                                            <w:div w:id="985091570">
                                              <w:marLeft w:val="0"/>
                                              <w:marRight w:val="0"/>
                                              <w:marTop w:val="0"/>
                                              <w:marBottom w:val="0"/>
                                              <w:divBdr>
                                                <w:top w:val="none" w:sz="0" w:space="0" w:color="auto"/>
                                                <w:left w:val="none" w:sz="0" w:space="0" w:color="auto"/>
                                                <w:bottom w:val="none" w:sz="0" w:space="0" w:color="auto"/>
                                                <w:right w:val="none" w:sz="0" w:space="0" w:color="auto"/>
                                              </w:divBdr>
                                              <w:divsChild>
                                                <w:div w:id="625547527">
                                                  <w:marLeft w:val="0"/>
                                                  <w:marRight w:val="0"/>
                                                  <w:marTop w:val="0"/>
                                                  <w:marBottom w:val="0"/>
                                                  <w:divBdr>
                                                    <w:top w:val="none" w:sz="0" w:space="0" w:color="auto"/>
                                                    <w:left w:val="none" w:sz="0" w:space="0" w:color="auto"/>
                                                    <w:bottom w:val="none" w:sz="0" w:space="0" w:color="auto"/>
                                                    <w:right w:val="none" w:sz="0" w:space="0" w:color="auto"/>
                                                  </w:divBdr>
                                                  <w:divsChild>
                                                    <w:div w:id="1983150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965258">
                          <w:marLeft w:val="0"/>
                          <w:marRight w:val="0"/>
                          <w:marTop w:val="0"/>
                          <w:marBottom w:val="0"/>
                          <w:divBdr>
                            <w:top w:val="none" w:sz="0" w:space="0" w:color="auto"/>
                            <w:left w:val="none" w:sz="0" w:space="0" w:color="auto"/>
                            <w:bottom w:val="none" w:sz="0" w:space="0" w:color="auto"/>
                            <w:right w:val="none" w:sz="0" w:space="0" w:color="auto"/>
                          </w:divBdr>
                          <w:divsChild>
                            <w:div w:id="1567567580">
                              <w:marLeft w:val="0"/>
                              <w:marRight w:val="0"/>
                              <w:marTop w:val="0"/>
                              <w:marBottom w:val="0"/>
                              <w:divBdr>
                                <w:top w:val="none" w:sz="0" w:space="0" w:color="auto"/>
                                <w:left w:val="none" w:sz="0" w:space="0" w:color="auto"/>
                                <w:bottom w:val="none" w:sz="0" w:space="0" w:color="auto"/>
                                <w:right w:val="none" w:sz="0" w:space="0" w:color="auto"/>
                              </w:divBdr>
                              <w:divsChild>
                                <w:div w:id="2053384761">
                                  <w:marLeft w:val="0"/>
                                  <w:marRight w:val="0"/>
                                  <w:marTop w:val="0"/>
                                  <w:marBottom w:val="0"/>
                                  <w:divBdr>
                                    <w:top w:val="none" w:sz="0" w:space="0" w:color="auto"/>
                                    <w:left w:val="none" w:sz="0" w:space="0" w:color="auto"/>
                                    <w:bottom w:val="none" w:sz="0" w:space="0" w:color="auto"/>
                                    <w:right w:val="none" w:sz="0" w:space="0" w:color="auto"/>
                                  </w:divBdr>
                                  <w:divsChild>
                                    <w:div w:id="1728803007">
                                      <w:marLeft w:val="0"/>
                                      <w:marRight w:val="0"/>
                                      <w:marTop w:val="0"/>
                                      <w:marBottom w:val="0"/>
                                      <w:divBdr>
                                        <w:top w:val="none" w:sz="0" w:space="0" w:color="auto"/>
                                        <w:left w:val="none" w:sz="0" w:space="0" w:color="auto"/>
                                        <w:bottom w:val="none" w:sz="0" w:space="0" w:color="auto"/>
                                        <w:right w:val="none" w:sz="0" w:space="0" w:color="auto"/>
                                      </w:divBdr>
                                      <w:divsChild>
                                        <w:div w:id="2002004724">
                                          <w:marLeft w:val="0"/>
                                          <w:marRight w:val="0"/>
                                          <w:marTop w:val="0"/>
                                          <w:marBottom w:val="0"/>
                                          <w:divBdr>
                                            <w:top w:val="none" w:sz="0" w:space="0" w:color="auto"/>
                                            <w:left w:val="none" w:sz="0" w:space="0" w:color="auto"/>
                                            <w:bottom w:val="none" w:sz="0" w:space="0" w:color="auto"/>
                                            <w:right w:val="none" w:sz="0" w:space="0" w:color="auto"/>
                                          </w:divBdr>
                                          <w:divsChild>
                                            <w:div w:id="50883514">
                                              <w:marLeft w:val="0"/>
                                              <w:marRight w:val="0"/>
                                              <w:marTop w:val="0"/>
                                              <w:marBottom w:val="0"/>
                                              <w:divBdr>
                                                <w:top w:val="none" w:sz="0" w:space="0" w:color="auto"/>
                                                <w:left w:val="none" w:sz="0" w:space="0" w:color="auto"/>
                                                <w:bottom w:val="none" w:sz="0" w:space="0" w:color="auto"/>
                                                <w:right w:val="none" w:sz="0" w:space="0" w:color="auto"/>
                                              </w:divBdr>
                                              <w:divsChild>
                                                <w:div w:id="494302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3380795">
                          <w:marLeft w:val="0"/>
                          <w:marRight w:val="0"/>
                          <w:marTop w:val="0"/>
                          <w:marBottom w:val="0"/>
                          <w:divBdr>
                            <w:top w:val="none" w:sz="0" w:space="0" w:color="auto"/>
                            <w:left w:val="none" w:sz="0" w:space="0" w:color="auto"/>
                            <w:bottom w:val="none" w:sz="0" w:space="0" w:color="auto"/>
                            <w:right w:val="none" w:sz="0" w:space="0" w:color="auto"/>
                          </w:divBdr>
                          <w:divsChild>
                            <w:div w:id="182597361">
                              <w:marLeft w:val="0"/>
                              <w:marRight w:val="0"/>
                              <w:marTop w:val="0"/>
                              <w:marBottom w:val="0"/>
                              <w:divBdr>
                                <w:top w:val="none" w:sz="0" w:space="0" w:color="auto"/>
                                <w:left w:val="none" w:sz="0" w:space="0" w:color="auto"/>
                                <w:bottom w:val="none" w:sz="0" w:space="0" w:color="auto"/>
                                <w:right w:val="none" w:sz="0" w:space="0" w:color="auto"/>
                              </w:divBdr>
                              <w:divsChild>
                                <w:div w:id="1798451704">
                                  <w:marLeft w:val="0"/>
                                  <w:marRight w:val="0"/>
                                  <w:marTop w:val="0"/>
                                  <w:marBottom w:val="0"/>
                                  <w:divBdr>
                                    <w:top w:val="none" w:sz="0" w:space="0" w:color="auto"/>
                                    <w:left w:val="none" w:sz="0" w:space="0" w:color="auto"/>
                                    <w:bottom w:val="none" w:sz="0" w:space="0" w:color="auto"/>
                                    <w:right w:val="none" w:sz="0" w:space="0" w:color="auto"/>
                                  </w:divBdr>
                                  <w:divsChild>
                                    <w:div w:id="1952126340">
                                      <w:marLeft w:val="0"/>
                                      <w:marRight w:val="0"/>
                                      <w:marTop w:val="0"/>
                                      <w:marBottom w:val="0"/>
                                      <w:divBdr>
                                        <w:top w:val="none" w:sz="0" w:space="0" w:color="auto"/>
                                        <w:left w:val="none" w:sz="0" w:space="0" w:color="auto"/>
                                        <w:bottom w:val="none" w:sz="0" w:space="0" w:color="auto"/>
                                        <w:right w:val="none" w:sz="0" w:space="0" w:color="auto"/>
                                      </w:divBdr>
                                      <w:divsChild>
                                        <w:div w:id="1207066153">
                                          <w:marLeft w:val="0"/>
                                          <w:marRight w:val="0"/>
                                          <w:marTop w:val="0"/>
                                          <w:marBottom w:val="0"/>
                                          <w:divBdr>
                                            <w:top w:val="none" w:sz="0" w:space="0" w:color="auto"/>
                                            <w:left w:val="none" w:sz="0" w:space="0" w:color="auto"/>
                                            <w:bottom w:val="none" w:sz="0" w:space="0" w:color="auto"/>
                                            <w:right w:val="none" w:sz="0" w:space="0" w:color="auto"/>
                                          </w:divBdr>
                                          <w:divsChild>
                                            <w:div w:id="2105412737">
                                              <w:marLeft w:val="0"/>
                                              <w:marRight w:val="0"/>
                                              <w:marTop w:val="0"/>
                                              <w:marBottom w:val="0"/>
                                              <w:divBdr>
                                                <w:top w:val="none" w:sz="0" w:space="0" w:color="auto"/>
                                                <w:left w:val="none" w:sz="0" w:space="0" w:color="auto"/>
                                                <w:bottom w:val="none" w:sz="0" w:space="0" w:color="auto"/>
                                                <w:right w:val="none" w:sz="0" w:space="0" w:color="auto"/>
                                              </w:divBdr>
                                              <w:divsChild>
                                                <w:div w:id="1337611390">
                                                  <w:marLeft w:val="0"/>
                                                  <w:marRight w:val="0"/>
                                                  <w:marTop w:val="0"/>
                                                  <w:marBottom w:val="0"/>
                                                  <w:divBdr>
                                                    <w:top w:val="none" w:sz="0" w:space="0" w:color="auto"/>
                                                    <w:left w:val="none" w:sz="0" w:space="0" w:color="auto"/>
                                                    <w:bottom w:val="none" w:sz="0" w:space="0" w:color="auto"/>
                                                    <w:right w:val="none" w:sz="0" w:space="0" w:color="auto"/>
                                                  </w:divBdr>
                                                  <w:divsChild>
                                                    <w:div w:id="1829325558">
                                                      <w:marLeft w:val="0"/>
                                                      <w:marRight w:val="0"/>
                                                      <w:marTop w:val="0"/>
                                                      <w:marBottom w:val="0"/>
                                                      <w:divBdr>
                                                        <w:top w:val="none" w:sz="0" w:space="0" w:color="auto"/>
                                                        <w:left w:val="none" w:sz="0" w:space="0" w:color="auto"/>
                                                        <w:bottom w:val="none" w:sz="0" w:space="0" w:color="auto"/>
                                                        <w:right w:val="none" w:sz="0" w:space="0" w:color="auto"/>
                                                      </w:divBdr>
                                                      <w:divsChild>
                                                        <w:div w:id="995187975">
                                                          <w:marLeft w:val="0"/>
                                                          <w:marRight w:val="0"/>
                                                          <w:marTop w:val="0"/>
                                                          <w:marBottom w:val="0"/>
                                                          <w:divBdr>
                                                            <w:top w:val="none" w:sz="0" w:space="0" w:color="auto"/>
                                                            <w:left w:val="none" w:sz="0" w:space="0" w:color="auto"/>
                                                            <w:bottom w:val="none" w:sz="0" w:space="0" w:color="auto"/>
                                                            <w:right w:val="none" w:sz="0" w:space="0" w:color="auto"/>
                                                          </w:divBdr>
                                                        </w:div>
                                                        <w:div w:id="1896621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68805887">
                          <w:marLeft w:val="0"/>
                          <w:marRight w:val="0"/>
                          <w:marTop w:val="0"/>
                          <w:marBottom w:val="0"/>
                          <w:divBdr>
                            <w:top w:val="none" w:sz="0" w:space="0" w:color="auto"/>
                            <w:left w:val="none" w:sz="0" w:space="0" w:color="auto"/>
                            <w:bottom w:val="none" w:sz="0" w:space="0" w:color="auto"/>
                            <w:right w:val="none" w:sz="0" w:space="0" w:color="auto"/>
                          </w:divBdr>
                          <w:divsChild>
                            <w:div w:id="2080249556">
                              <w:marLeft w:val="0"/>
                              <w:marRight w:val="0"/>
                              <w:marTop w:val="0"/>
                              <w:marBottom w:val="0"/>
                              <w:divBdr>
                                <w:top w:val="none" w:sz="0" w:space="0" w:color="auto"/>
                                <w:left w:val="none" w:sz="0" w:space="0" w:color="auto"/>
                                <w:bottom w:val="none" w:sz="0" w:space="0" w:color="auto"/>
                                <w:right w:val="none" w:sz="0" w:space="0" w:color="auto"/>
                              </w:divBdr>
                              <w:divsChild>
                                <w:div w:id="1653438422">
                                  <w:marLeft w:val="0"/>
                                  <w:marRight w:val="0"/>
                                  <w:marTop w:val="0"/>
                                  <w:marBottom w:val="0"/>
                                  <w:divBdr>
                                    <w:top w:val="none" w:sz="0" w:space="0" w:color="auto"/>
                                    <w:left w:val="none" w:sz="0" w:space="0" w:color="auto"/>
                                    <w:bottom w:val="none" w:sz="0" w:space="0" w:color="auto"/>
                                    <w:right w:val="none" w:sz="0" w:space="0" w:color="auto"/>
                                  </w:divBdr>
                                  <w:divsChild>
                                    <w:div w:id="1488476235">
                                      <w:marLeft w:val="0"/>
                                      <w:marRight w:val="0"/>
                                      <w:marTop w:val="0"/>
                                      <w:marBottom w:val="0"/>
                                      <w:divBdr>
                                        <w:top w:val="none" w:sz="0" w:space="0" w:color="auto"/>
                                        <w:left w:val="none" w:sz="0" w:space="0" w:color="auto"/>
                                        <w:bottom w:val="none" w:sz="0" w:space="0" w:color="auto"/>
                                        <w:right w:val="none" w:sz="0" w:space="0" w:color="auto"/>
                                      </w:divBdr>
                                      <w:divsChild>
                                        <w:div w:id="1047992527">
                                          <w:marLeft w:val="0"/>
                                          <w:marRight w:val="0"/>
                                          <w:marTop w:val="0"/>
                                          <w:marBottom w:val="0"/>
                                          <w:divBdr>
                                            <w:top w:val="none" w:sz="0" w:space="0" w:color="auto"/>
                                            <w:left w:val="none" w:sz="0" w:space="0" w:color="auto"/>
                                            <w:bottom w:val="none" w:sz="0" w:space="0" w:color="auto"/>
                                            <w:right w:val="none" w:sz="0" w:space="0" w:color="auto"/>
                                          </w:divBdr>
                                          <w:divsChild>
                                            <w:div w:id="748355769">
                                              <w:marLeft w:val="0"/>
                                              <w:marRight w:val="0"/>
                                              <w:marTop w:val="0"/>
                                              <w:marBottom w:val="0"/>
                                              <w:divBdr>
                                                <w:top w:val="none" w:sz="0" w:space="0" w:color="auto"/>
                                                <w:left w:val="none" w:sz="0" w:space="0" w:color="auto"/>
                                                <w:bottom w:val="none" w:sz="0" w:space="0" w:color="auto"/>
                                                <w:right w:val="none" w:sz="0" w:space="0" w:color="auto"/>
                                              </w:divBdr>
                                              <w:divsChild>
                                                <w:div w:id="124056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193191">
                                          <w:marLeft w:val="0"/>
                                          <w:marRight w:val="0"/>
                                          <w:marTop w:val="0"/>
                                          <w:marBottom w:val="0"/>
                                          <w:divBdr>
                                            <w:top w:val="none" w:sz="0" w:space="0" w:color="auto"/>
                                            <w:left w:val="none" w:sz="0" w:space="0" w:color="auto"/>
                                            <w:bottom w:val="none" w:sz="0" w:space="0" w:color="auto"/>
                                            <w:right w:val="none" w:sz="0" w:space="0" w:color="auto"/>
                                          </w:divBdr>
                                          <w:divsChild>
                                            <w:div w:id="11155058">
                                              <w:marLeft w:val="0"/>
                                              <w:marRight w:val="0"/>
                                              <w:marTop w:val="0"/>
                                              <w:marBottom w:val="0"/>
                                              <w:divBdr>
                                                <w:top w:val="none" w:sz="0" w:space="0" w:color="auto"/>
                                                <w:left w:val="none" w:sz="0" w:space="0" w:color="auto"/>
                                                <w:bottom w:val="none" w:sz="0" w:space="0" w:color="auto"/>
                                                <w:right w:val="none" w:sz="0" w:space="0" w:color="auto"/>
                                              </w:divBdr>
                                              <w:divsChild>
                                                <w:div w:id="2119835146">
                                                  <w:marLeft w:val="0"/>
                                                  <w:marRight w:val="0"/>
                                                  <w:marTop w:val="0"/>
                                                  <w:marBottom w:val="0"/>
                                                  <w:divBdr>
                                                    <w:top w:val="none" w:sz="0" w:space="0" w:color="auto"/>
                                                    <w:left w:val="none" w:sz="0" w:space="0" w:color="auto"/>
                                                    <w:bottom w:val="none" w:sz="0" w:space="0" w:color="auto"/>
                                                    <w:right w:val="none" w:sz="0" w:space="0" w:color="auto"/>
                                                  </w:divBdr>
                                                  <w:divsChild>
                                                    <w:div w:id="428933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3849263">
                          <w:marLeft w:val="0"/>
                          <w:marRight w:val="0"/>
                          <w:marTop w:val="0"/>
                          <w:marBottom w:val="0"/>
                          <w:divBdr>
                            <w:top w:val="none" w:sz="0" w:space="0" w:color="auto"/>
                            <w:left w:val="none" w:sz="0" w:space="0" w:color="auto"/>
                            <w:bottom w:val="none" w:sz="0" w:space="0" w:color="auto"/>
                            <w:right w:val="none" w:sz="0" w:space="0" w:color="auto"/>
                          </w:divBdr>
                          <w:divsChild>
                            <w:div w:id="1873574205">
                              <w:marLeft w:val="0"/>
                              <w:marRight w:val="0"/>
                              <w:marTop w:val="0"/>
                              <w:marBottom w:val="0"/>
                              <w:divBdr>
                                <w:top w:val="none" w:sz="0" w:space="0" w:color="auto"/>
                                <w:left w:val="none" w:sz="0" w:space="0" w:color="auto"/>
                                <w:bottom w:val="none" w:sz="0" w:space="0" w:color="auto"/>
                                <w:right w:val="none" w:sz="0" w:space="0" w:color="auto"/>
                              </w:divBdr>
                              <w:divsChild>
                                <w:div w:id="925308282">
                                  <w:marLeft w:val="0"/>
                                  <w:marRight w:val="0"/>
                                  <w:marTop w:val="0"/>
                                  <w:marBottom w:val="0"/>
                                  <w:divBdr>
                                    <w:top w:val="none" w:sz="0" w:space="0" w:color="auto"/>
                                    <w:left w:val="none" w:sz="0" w:space="0" w:color="auto"/>
                                    <w:bottom w:val="none" w:sz="0" w:space="0" w:color="auto"/>
                                    <w:right w:val="none" w:sz="0" w:space="0" w:color="auto"/>
                                  </w:divBdr>
                                  <w:divsChild>
                                    <w:div w:id="1605575737">
                                      <w:marLeft w:val="0"/>
                                      <w:marRight w:val="0"/>
                                      <w:marTop w:val="0"/>
                                      <w:marBottom w:val="0"/>
                                      <w:divBdr>
                                        <w:top w:val="none" w:sz="0" w:space="0" w:color="auto"/>
                                        <w:left w:val="none" w:sz="0" w:space="0" w:color="auto"/>
                                        <w:bottom w:val="none" w:sz="0" w:space="0" w:color="auto"/>
                                        <w:right w:val="none" w:sz="0" w:space="0" w:color="auto"/>
                                      </w:divBdr>
                                      <w:divsChild>
                                        <w:div w:id="55207355">
                                          <w:marLeft w:val="0"/>
                                          <w:marRight w:val="0"/>
                                          <w:marTop w:val="0"/>
                                          <w:marBottom w:val="0"/>
                                          <w:divBdr>
                                            <w:top w:val="none" w:sz="0" w:space="0" w:color="auto"/>
                                            <w:left w:val="none" w:sz="0" w:space="0" w:color="auto"/>
                                            <w:bottom w:val="none" w:sz="0" w:space="0" w:color="auto"/>
                                            <w:right w:val="none" w:sz="0" w:space="0" w:color="auto"/>
                                          </w:divBdr>
                                          <w:divsChild>
                                            <w:div w:id="1872113127">
                                              <w:marLeft w:val="0"/>
                                              <w:marRight w:val="0"/>
                                              <w:marTop w:val="0"/>
                                              <w:marBottom w:val="0"/>
                                              <w:divBdr>
                                                <w:top w:val="none" w:sz="0" w:space="0" w:color="auto"/>
                                                <w:left w:val="none" w:sz="0" w:space="0" w:color="auto"/>
                                                <w:bottom w:val="none" w:sz="0" w:space="0" w:color="auto"/>
                                                <w:right w:val="none" w:sz="0" w:space="0" w:color="auto"/>
                                              </w:divBdr>
                                              <w:divsChild>
                                                <w:div w:id="923221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357701">
                                          <w:marLeft w:val="0"/>
                                          <w:marRight w:val="0"/>
                                          <w:marTop w:val="0"/>
                                          <w:marBottom w:val="0"/>
                                          <w:divBdr>
                                            <w:top w:val="none" w:sz="0" w:space="0" w:color="auto"/>
                                            <w:left w:val="none" w:sz="0" w:space="0" w:color="auto"/>
                                            <w:bottom w:val="none" w:sz="0" w:space="0" w:color="auto"/>
                                            <w:right w:val="none" w:sz="0" w:space="0" w:color="auto"/>
                                          </w:divBdr>
                                          <w:divsChild>
                                            <w:div w:id="1455707316">
                                              <w:marLeft w:val="0"/>
                                              <w:marRight w:val="0"/>
                                              <w:marTop w:val="0"/>
                                              <w:marBottom w:val="0"/>
                                              <w:divBdr>
                                                <w:top w:val="none" w:sz="0" w:space="0" w:color="auto"/>
                                                <w:left w:val="none" w:sz="0" w:space="0" w:color="auto"/>
                                                <w:bottom w:val="none" w:sz="0" w:space="0" w:color="auto"/>
                                                <w:right w:val="none" w:sz="0" w:space="0" w:color="auto"/>
                                              </w:divBdr>
                                              <w:divsChild>
                                                <w:div w:id="657926743">
                                                  <w:marLeft w:val="0"/>
                                                  <w:marRight w:val="0"/>
                                                  <w:marTop w:val="0"/>
                                                  <w:marBottom w:val="0"/>
                                                  <w:divBdr>
                                                    <w:top w:val="none" w:sz="0" w:space="0" w:color="auto"/>
                                                    <w:left w:val="none" w:sz="0" w:space="0" w:color="auto"/>
                                                    <w:bottom w:val="none" w:sz="0" w:space="0" w:color="auto"/>
                                                    <w:right w:val="none" w:sz="0" w:space="0" w:color="auto"/>
                                                  </w:divBdr>
                                                  <w:divsChild>
                                                    <w:div w:id="53244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2240489">
                          <w:marLeft w:val="0"/>
                          <w:marRight w:val="0"/>
                          <w:marTop w:val="0"/>
                          <w:marBottom w:val="0"/>
                          <w:divBdr>
                            <w:top w:val="none" w:sz="0" w:space="0" w:color="auto"/>
                            <w:left w:val="none" w:sz="0" w:space="0" w:color="auto"/>
                            <w:bottom w:val="none" w:sz="0" w:space="0" w:color="auto"/>
                            <w:right w:val="none" w:sz="0" w:space="0" w:color="auto"/>
                          </w:divBdr>
                          <w:divsChild>
                            <w:div w:id="673729283">
                              <w:marLeft w:val="0"/>
                              <w:marRight w:val="0"/>
                              <w:marTop w:val="0"/>
                              <w:marBottom w:val="0"/>
                              <w:divBdr>
                                <w:top w:val="none" w:sz="0" w:space="0" w:color="auto"/>
                                <w:left w:val="none" w:sz="0" w:space="0" w:color="auto"/>
                                <w:bottom w:val="none" w:sz="0" w:space="0" w:color="auto"/>
                                <w:right w:val="none" w:sz="0" w:space="0" w:color="auto"/>
                              </w:divBdr>
                              <w:divsChild>
                                <w:div w:id="557327257">
                                  <w:marLeft w:val="0"/>
                                  <w:marRight w:val="0"/>
                                  <w:marTop w:val="0"/>
                                  <w:marBottom w:val="0"/>
                                  <w:divBdr>
                                    <w:top w:val="none" w:sz="0" w:space="0" w:color="auto"/>
                                    <w:left w:val="none" w:sz="0" w:space="0" w:color="auto"/>
                                    <w:bottom w:val="none" w:sz="0" w:space="0" w:color="auto"/>
                                    <w:right w:val="none" w:sz="0" w:space="0" w:color="auto"/>
                                  </w:divBdr>
                                  <w:divsChild>
                                    <w:div w:id="612638316">
                                      <w:marLeft w:val="0"/>
                                      <w:marRight w:val="0"/>
                                      <w:marTop w:val="0"/>
                                      <w:marBottom w:val="0"/>
                                      <w:divBdr>
                                        <w:top w:val="none" w:sz="0" w:space="0" w:color="auto"/>
                                        <w:left w:val="none" w:sz="0" w:space="0" w:color="auto"/>
                                        <w:bottom w:val="none" w:sz="0" w:space="0" w:color="auto"/>
                                        <w:right w:val="none" w:sz="0" w:space="0" w:color="auto"/>
                                      </w:divBdr>
                                      <w:divsChild>
                                        <w:div w:id="1120346174">
                                          <w:marLeft w:val="0"/>
                                          <w:marRight w:val="0"/>
                                          <w:marTop w:val="0"/>
                                          <w:marBottom w:val="0"/>
                                          <w:divBdr>
                                            <w:top w:val="none" w:sz="0" w:space="0" w:color="auto"/>
                                            <w:left w:val="none" w:sz="0" w:space="0" w:color="auto"/>
                                            <w:bottom w:val="none" w:sz="0" w:space="0" w:color="auto"/>
                                            <w:right w:val="none" w:sz="0" w:space="0" w:color="auto"/>
                                          </w:divBdr>
                                          <w:divsChild>
                                            <w:div w:id="685786826">
                                              <w:marLeft w:val="0"/>
                                              <w:marRight w:val="0"/>
                                              <w:marTop w:val="0"/>
                                              <w:marBottom w:val="0"/>
                                              <w:divBdr>
                                                <w:top w:val="none" w:sz="0" w:space="0" w:color="auto"/>
                                                <w:left w:val="none" w:sz="0" w:space="0" w:color="auto"/>
                                                <w:bottom w:val="none" w:sz="0" w:space="0" w:color="auto"/>
                                                <w:right w:val="none" w:sz="0" w:space="0" w:color="auto"/>
                                              </w:divBdr>
                                              <w:divsChild>
                                                <w:div w:id="1328242589">
                                                  <w:marLeft w:val="0"/>
                                                  <w:marRight w:val="0"/>
                                                  <w:marTop w:val="0"/>
                                                  <w:marBottom w:val="0"/>
                                                  <w:divBdr>
                                                    <w:top w:val="none" w:sz="0" w:space="0" w:color="auto"/>
                                                    <w:left w:val="none" w:sz="0" w:space="0" w:color="auto"/>
                                                    <w:bottom w:val="none" w:sz="0" w:space="0" w:color="auto"/>
                                                    <w:right w:val="none" w:sz="0" w:space="0" w:color="auto"/>
                                                  </w:divBdr>
                                                  <w:divsChild>
                                                    <w:div w:id="50393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124772">
                                          <w:marLeft w:val="0"/>
                                          <w:marRight w:val="0"/>
                                          <w:marTop w:val="0"/>
                                          <w:marBottom w:val="0"/>
                                          <w:divBdr>
                                            <w:top w:val="none" w:sz="0" w:space="0" w:color="auto"/>
                                            <w:left w:val="none" w:sz="0" w:space="0" w:color="auto"/>
                                            <w:bottom w:val="none" w:sz="0" w:space="0" w:color="auto"/>
                                            <w:right w:val="none" w:sz="0" w:space="0" w:color="auto"/>
                                          </w:divBdr>
                                          <w:divsChild>
                                            <w:div w:id="517238794">
                                              <w:marLeft w:val="0"/>
                                              <w:marRight w:val="0"/>
                                              <w:marTop w:val="0"/>
                                              <w:marBottom w:val="0"/>
                                              <w:divBdr>
                                                <w:top w:val="none" w:sz="0" w:space="0" w:color="auto"/>
                                                <w:left w:val="none" w:sz="0" w:space="0" w:color="auto"/>
                                                <w:bottom w:val="none" w:sz="0" w:space="0" w:color="auto"/>
                                                <w:right w:val="none" w:sz="0" w:space="0" w:color="auto"/>
                                              </w:divBdr>
                                              <w:divsChild>
                                                <w:div w:id="17892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3095148">
                          <w:marLeft w:val="0"/>
                          <w:marRight w:val="0"/>
                          <w:marTop w:val="0"/>
                          <w:marBottom w:val="0"/>
                          <w:divBdr>
                            <w:top w:val="none" w:sz="0" w:space="0" w:color="auto"/>
                            <w:left w:val="none" w:sz="0" w:space="0" w:color="auto"/>
                            <w:bottom w:val="none" w:sz="0" w:space="0" w:color="auto"/>
                            <w:right w:val="none" w:sz="0" w:space="0" w:color="auto"/>
                          </w:divBdr>
                          <w:divsChild>
                            <w:div w:id="335427116">
                              <w:marLeft w:val="0"/>
                              <w:marRight w:val="0"/>
                              <w:marTop w:val="0"/>
                              <w:marBottom w:val="0"/>
                              <w:divBdr>
                                <w:top w:val="none" w:sz="0" w:space="0" w:color="auto"/>
                                <w:left w:val="none" w:sz="0" w:space="0" w:color="auto"/>
                                <w:bottom w:val="none" w:sz="0" w:space="0" w:color="auto"/>
                                <w:right w:val="none" w:sz="0" w:space="0" w:color="auto"/>
                              </w:divBdr>
                              <w:divsChild>
                                <w:div w:id="473766360">
                                  <w:marLeft w:val="0"/>
                                  <w:marRight w:val="0"/>
                                  <w:marTop w:val="0"/>
                                  <w:marBottom w:val="0"/>
                                  <w:divBdr>
                                    <w:top w:val="none" w:sz="0" w:space="0" w:color="auto"/>
                                    <w:left w:val="none" w:sz="0" w:space="0" w:color="auto"/>
                                    <w:bottom w:val="none" w:sz="0" w:space="0" w:color="auto"/>
                                    <w:right w:val="none" w:sz="0" w:space="0" w:color="auto"/>
                                  </w:divBdr>
                                  <w:divsChild>
                                    <w:div w:id="1443920879">
                                      <w:marLeft w:val="0"/>
                                      <w:marRight w:val="0"/>
                                      <w:marTop w:val="0"/>
                                      <w:marBottom w:val="0"/>
                                      <w:divBdr>
                                        <w:top w:val="none" w:sz="0" w:space="0" w:color="auto"/>
                                        <w:left w:val="none" w:sz="0" w:space="0" w:color="auto"/>
                                        <w:bottom w:val="none" w:sz="0" w:space="0" w:color="auto"/>
                                        <w:right w:val="none" w:sz="0" w:space="0" w:color="auto"/>
                                      </w:divBdr>
                                      <w:divsChild>
                                        <w:div w:id="670375436">
                                          <w:marLeft w:val="0"/>
                                          <w:marRight w:val="0"/>
                                          <w:marTop w:val="0"/>
                                          <w:marBottom w:val="0"/>
                                          <w:divBdr>
                                            <w:top w:val="none" w:sz="0" w:space="0" w:color="auto"/>
                                            <w:left w:val="none" w:sz="0" w:space="0" w:color="auto"/>
                                            <w:bottom w:val="none" w:sz="0" w:space="0" w:color="auto"/>
                                            <w:right w:val="none" w:sz="0" w:space="0" w:color="auto"/>
                                          </w:divBdr>
                                          <w:divsChild>
                                            <w:div w:id="1990132934">
                                              <w:marLeft w:val="0"/>
                                              <w:marRight w:val="0"/>
                                              <w:marTop w:val="0"/>
                                              <w:marBottom w:val="0"/>
                                              <w:divBdr>
                                                <w:top w:val="none" w:sz="0" w:space="0" w:color="auto"/>
                                                <w:left w:val="none" w:sz="0" w:space="0" w:color="auto"/>
                                                <w:bottom w:val="none" w:sz="0" w:space="0" w:color="auto"/>
                                                <w:right w:val="none" w:sz="0" w:space="0" w:color="auto"/>
                                              </w:divBdr>
                                              <w:divsChild>
                                                <w:div w:id="5370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8128139">
                                          <w:marLeft w:val="0"/>
                                          <w:marRight w:val="0"/>
                                          <w:marTop w:val="0"/>
                                          <w:marBottom w:val="0"/>
                                          <w:divBdr>
                                            <w:top w:val="none" w:sz="0" w:space="0" w:color="auto"/>
                                            <w:left w:val="none" w:sz="0" w:space="0" w:color="auto"/>
                                            <w:bottom w:val="none" w:sz="0" w:space="0" w:color="auto"/>
                                            <w:right w:val="none" w:sz="0" w:space="0" w:color="auto"/>
                                          </w:divBdr>
                                          <w:divsChild>
                                            <w:div w:id="970598558">
                                              <w:marLeft w:val="0"/>
                                              <w:marRight w:val="0"/>
                                              <w:marTop w:val="0"/>
                                              <w:marBottom w:val="0"/>
                                              <w:divBdr>
                                                <w:top w:val="none" w:sz="0" w:space="0" w:color="auto"/>
                                                <w:left w:val="none" w:sz="0" w:space="0" w:color="auto"/>
                                                <w:bottom w:val="none" w:sz="0" w:space="0" w:color="auto"/>
                                                <w:right w:val="none" w:sz="0" w:space="0" w:color="auto"/>
                                              </w:divBdr>
                                              <w:divsChild>
                                                <w:div w:id="1493066710">
                                                  <w:marLeft w:val="0"/>
                                                  <w:marRight w:val="0"/>
                                                  <w:marTop w:val="0"/>
                                                  <w:marBottom w:val="0"/>
                                                  <w:divBdr>
                                                    <w:top w:val="none" w:sz="0" w:space="0" w:color="auto"/>
                                                    <w:left w:val="none" w:sz="0" w:space="0" w:color="auto"/>
                                                    <w:bottom w:val="none" w:sz="0" w:space="0" w:color="auto"/>
                                                    <w:right w:val="none" w:sz="0" w:space="0" w:color="auto"/>
                                                  </w:divBdr>
                                                  <w:divsChild>
                                                    <w:div w:id="1098987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2801595">
                          <w:marLeft w:val="0"/>
                          <w:marRight w:val="0"/>
                          <w:marTop w:val="0"/>
                          <w:marBottom w:val="0"/>
                          <w:divBdr>
                            <w:top w:val="none" w:sz="0" w:space="0" w:color="auto"/>
                            <w:left w:val="none" w:sz="0" w:space="0" w:color="auto"/>
                            <w:bottom w:val="none" w:sz="0" w:space="0" w:color="auto"/>
                            <w:right w:val="none" w:sz="0" w:space="0" w:color="auto"/>
                          </w:divBdr>
                          <w:divsChild>
                            <w:div w:id="807863782">
                              <w:marLeft w:val="0"/>
                              <w:marRight w:val="0"/>
                              <w:marTop w:val="0"/>
                              <w:marBottom w:val="0"/>
                              <w:divBdr>
                                <w:top w:val="none" w:sz="0" w:space="0" w:color="auto"/>
                                <w:left w:val="none" w:sz="0" w:space="0" w:color="auto"/>
                                <w:bottom w:val="none" w:sz="0" w:space="0" w:color="auto"/>
                                <w:right w:val="none" w:sz="0" w:space="0" w:color="auto"/>
                              </w:divBdr>
                              <w:divsChild>
                                <w:div w:id="1121074048">
                                  <w:marLeft w:val="0"/>
                                  <w:marRight w:val="0"/>
                                  <w:marTop w:val="0"/>
                                  <w:marBottom w:val="0"/>
                                  <w:divBdr>
                                    <w:top w:val="none" w:sz="0" w:space="0" w:color="auto"/>
                                    <w:left w:val="none" w:sz="0" w:space="0" w:color="auto"/>
                                    <w:bottom w:val="none" w:sz="0" w:space="0" w:color="auto"/>
                                    <w:right w:val="none" w:sz="0" w:space="0" w:color="auto"/>
                                  </w:divBdr>
                                  <w:divsChild>
                                    <w:div w:id="1228878973">
                                      <w:marLeft w:val="0"/>
                                      <w:marRight w:val="0"/>
                                      <w:marTop w:val="0"/>
                                      <w:marBottom w:val="0"/>
                                      <w:divBdr>
                                        <w:top w:val="none" w:sz="0" w:space="0" w:color="auto"/>
                                        <w:left w:val="none" w:sz="0" w:space="0" w:color="auto"/>
                                        <w:bottom w:val="none" w:sz="0" w:space="0" w:color="auto"/>
                                        <w:right w:val="none" w:sz="0" w:space="0" w:color="auto"/>
                                      </w:divBdr>
                                      <w:divsChild>
                                        <w:div w:id="27922379">
                                          <w:marLeft w:val="0"/>
                                          <w:marRight w:val="0"/>
                                          <w:marTop w:val="0"/>
                                          <w:marBottom w:val="0"/>
                                          <w:divBdr>
                                            <w:top w:val="none" w:sz="0" w:space="0" w:color="auto"/>
                                            <w:left w:val="none" w:sz="0" w:space="0" w:color="auto"/>
                                            <w:bottom w:val="none" w:sz="0" w:space="0" w:color="auto"/>
                                            <w:right w:val="none" w:sz="0" w:space="0" w:color="auto"/>
                                          </w:divBdr>
                                          <w:divsChild>
                                            <w:div w:id="950353664">
                                              <w:marLeft w:val="0"/>
                                              <w:marRight w:val="0"/>
                                              <w:marTop w:val="0"/>
                                              <w:marBottom w:val="0"/>
                                              <w:divBdr>
                                                <w:top w:val="none" w:sz="0" w:space="0" w:color="auto"/>
                                                <w:left w:val="none" w:sz="0" w:space="0" w:color="auto"/>
                                                <w:bottom w:val="none" w:sz="0" w:space="0" w:color="auto"/>
                                                <w:right w:val="none" w:sz="0" w:space="0" w:color="auto"/>
                                              </w:divBdr>
                                              <w:divsChild>
                                                <w:div w:id="1038942363">
                                                  <w:marLeft w:val="0"/>
                                                  <w:marRight w:val="0"/>
                                                  <w:marTop w:val="0"/>
                                                  <w:marBottom w:val="0"/>
                                                  <w:divBdr>
                                                    <w:top w:val="none" w:sz="0" w:space="0" w:color="auto"/>
                                                    <w:left w:val="none" w:sz="0" w:space="0" w:color="auto"/>
                                                    <w:bottom w:val="none" w:sz="0" w:space="0" w:color="auto"/>
                                                    <w:right w:val="none" w:sz="0" w:space="0" w:color="auto"/>
                                                  </w:divBdr>
                                                  <w:divsChild>
                                                    <w:div w:id="66802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7160165">
                                          <w:marLeft w:val="0"/>
                                          <w:marRight w:val="0"/>
                                          <w:marTop w:val="0"/>
                                          <w:marBottom w:val="0"/>
                                          <w:divBdr>
                                            <w:top w:val="none" w:sz="0" w:space="0" w:color="auto"/>
                                            <w:left w:val="none" w:sz="0" w:space="0" w:color="auto"/>
                                            <w:bottom w:val="none" w:sz="0" w:space="0" w:color="auto"/>
                                            <w:right w:val="none" w:sz="0" w:space="0" w:color="auto"/>
                                          </w:divBdr>
                                          <w:divsChild>
                                            <w:div w:id="1977905534">
                                              <w:marLeft w:val="0"/>
                                              <w:marRight w:val="0"/>
                                              <w:marTop w:val="0"/>
                                              <w:marBottom w:val="0"/>
                                              <w:divBdr>
                                                <w:top w:val="none" w:sz="0" w:space="0" w:color="auto"/>
                                                <w:left w:val="none" w:sz="0" w:space="0" w:color="auto"/>
                                                <w:bottom w:val="none" w:sz="0" w:space="0" w:color="auto"/>
                                                <w:right w:val="none" w:sz="0" w:space="0" w:color="auto"/>
                                              </w:divBdr>
                                              <w:divsChild>
                                                <w:div w:id="194244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1875618">
                          <w:marLeft w:val="0"/>
                          <w:marRight w:val="0"/>
                          <w:marTop w:val="0"/>
                          <w:marBottom w:val="0"/>
                          <w:divBdr>
                            <w:top w:val="none" w:sz="0" w:space="0" w:color="auto"/>
                            <w:left w:val="none" w:sz="0" w:space="0" w:color="auto"/>
                            <w:bottom w:val="none" w:sz="0" w:space="0" w:color="auto"/>
                            <w:right w:val="none" w:sz="0" w:space="0" w:color="auto"/>
                          </w:divBdr>
                          <w:divsChild>
                            <w:div w:id="1694964300">
                              <w:marLeft w:val="0"/>
                              <w:marRight w:val="0"/>
                              <w:marTop w:val="0"/>
                              <w:marBottom w:val="0"/>
                              <w:divBdr>
                                <w:top w:val="none" w:sz="0" w:space="0" w:color="auto"/>
                                <w:left w:val="none" w:sz="0" w:space="0" w:color="auto"/>
                                <w:bottom w:val="none" w:sz="0" w:space="0" w:color="auto"/>
                                <w:right w:val="none" w:sz="0" w:space="0" w:color="auto"/>
                              </w:divBdr>
                              <w:divsChild>
                                <w:div w:id="635646835">
                                  <w:marLeft w:val="0"/>
                                  <w:marRight w:val="0"/>
                                  <w:marTop w:val="0"/>
                                  <w:marBottom w:val="0"/>
                                  <w:divBdr>
                                    <w:top w:val="none" w:sz="0" w:space="0" w:color="auto"/>
                                    <w:left w:val="none" w:sz="0" w:space="0" w:color="auto"/>
                                    <w:bottom w:val="none" w:sz="0" w:space="0" w:color="auto"/>
                                    <w:right w:val="none" w:sz="0" w:space="0" w:color="auto"/>
                                  </w:divBdr>
                                  <w:divsChild>
                                    <w:div w:id="40596199">
                                      <w:marLeft w:val="0"/>
                                      <w:marRight w:val="0"/>
                                      <w:marTop w:val="0"/>
                                      <w:marBottom w:val="0"/>
                                      <w:divBdr>
                                        <w:top w:val="none" w:sz="0" w:space="0" w:color="auto"/>
                                        <w:left w:val="none" w:sz="0" w:space="0" w:color="auto"/>
                                        <w:bottom w:val="none" w:sz="0" w:space="0" w:color="auto"/>
                                        <w:right w:val="none" w:sz="0" w:space="0" w:color="auto"/>
                                      </w:divBdr>
                                      <w:divsChild>
                                        <w:div w:id="1713191453">
                                          <w:marLeft w:val="0"/>
                                          <w:marRight w:val="0"/>
                                          <w:marTop w:val="0"/>
                                          <w:marBottom w:val="0"/>
                                          <w:divBdr>
                                            <w:top w:val="none" w:sz="0" w:space="0" w:color="auto"/>
                                            <w:left w:val="none" w:sz="0" w:space="0" w:color="auto"/>
                                            <w:bottom w:val="none" w:sz="0" w:space="0" w:color="auto"/>
                                            <w:right w:val="none" w:sz="0" w:space="0" w:color="auto"/>
                                          </w:divBdr>
                                          <w:divsChild>
                                            <w:div w:id="381944184">
                                              <w:marLeft w:val="0"/>
                                              <w:marRight w:val="0"/>
                                              <w:marTop w:val="0"/>
                                              <w:marBottom w:val="0"/>
                                              <w:divBdr>
                                                <w:top w:val="none" w:sz="0" w:space="0" w:color="auto"/>
                                                <w:left w:val="none" w:sz="0" w:space="0" w:color="auto"/>
                                                <w:bottom w:val="none" w:sz="0" w:space="0" w:color="auto"/>
                                                <w:right w:val="none" w:sz="0" w:space="0" w:color="auto"/>
                                              </w:divBdr>
                                              <w:divsChild>
                                                <w:div w:id="107644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136246">
                                          <w:marLeft w:val="0"/>
                                          <w:marRight w:val="0"/>
                                          <w:marTop w:val="0"/>
                                          <w:marBottom w:val="0"/>
                                          <w:divBdr>
                                            <w:top w:val="none" w:sz="0" w:space="0" w:color="auto"/>
                                            <w:left w:val="none" w:sz="0" w:space="0" w:color="auto"/>
                                            <w:bottom w:val="none" w:sz="0" w:space="0" w:color="auto"/>
                                            <w:right w:val="none" w:sz="0" w:space="0" w:color="auto"/>
                                          </w:divBdr>
                                          <w:divsChild>
                                            <w:div w:id="1749303357">
                                              <w:marLeft w:val="0"/>
                                              <w:marRight w:val="0"/>
                                              <w:marTop w:val="0"/>
                                              <w:marBottom w:val="0"/>
                                              <w:divBdr>
                                                <w:top w:val="none" w:sz="0" w:space="0" w:color="auto"/>
                                                <w:left w:val="none" w:sz="0" w:space="0" w:color="auto"/>
                                                <w:bottom w:val="none" w:sz="0" w:space="0" w:color="auto"/>
                                                <w:right w:val="none" w:sz="0" w:space="0" w:color="auto"/>
                                              </w:divBdr>
                                              <w:divsChild>
                                                <w:div w:id="1818837963">
                                                  <w:marLeft w:val="0"/>
                                                  <w:marRight w:val="0"/>
                                                  <w:marTop w:val="0"/>
                                                  <w:marBottom w:val="0"/>
                                                  <w:divBdr>
                                                    <w:top w:val="none" w:sz="0" w:space="0" w:color="auto"/>
                                                    <w:left w:val="none" w:sz="0" w:space="0" w:color="auto"/>
                                                    <w:bottom w:val="none" w:sz="0" w:space="0" w:color="auto"/>
                                                    <w:right w:val="none" w:sz="0" w:space="0" w:color="auto"/>
                                                  </w:divBdr>
                                                  <w:divsChild>
                                                    <w:div w:id="176765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29366077">
                          <w:marLeft w:val="0"/>
                          <w:marRight w:val="0"/>
                          <w:marTop w:val="0"/>
                          <w:marBottom w:val="0"/>
                          <w:divBdr>
                            <w:top w:val="none" w:sz="0" w:space="0" w:color="auto"/>
                            <w:left w:val="none" w:sz="0" w:space="0" w:color="auto"/>
                            <w:bottom w:val="none" w:sz="0" w:space="0" w:color="auto"/>
                            <w:right w:val="none" w:sz="0" w:space="0" w:color="auto"/>
                          </w:divBdr>
                          <w:divsChild>
                            <w:div w:id="364065261">
                              <w:marLeft w:val="0"/>
                              <w:marRight w:val="0"/>
                              <w:marTop w:val="0"/>
                              <w:marBottom w:val="0"/>
                              <w:divBdr>
                                <w:top w:val="none" w:sz="0" w:space="0" w:color="auto"/>
                                <w:left w:val="none" w:sz="0" w:space="0" w:color="auto"/>
                                <w:bottom w:val="none" w:sz="0" w:space="0" w:color="auto"/>
                                <w:right w:val="none" w:sz="0" w:space="0" w:color="auto"/>
                              </w:divBdr>
                              <w:divsChild>
                                <w:div w:id="1065566180">
                                  <w:marLeft w:val="0"/>
                                  <w:marRight w:val="0"/>
                                  <w:marTop w:val="0"/>
                                  <w:marBottom w:val="0"/>
                                  <w:divBdr>
                                    <w:top w:val="none" w:sz="0" w:space="0" w:color="auto"/>
                                    <w:left w:val="none" w:sz="0" w:space="0" w:color="auto"/>
                                    <w:bottom w:val="none" w:sz="0" w:space="0" w:color="auto"/>
                                    <w:right w:val="none" w:sz="0" w:space="0" w:color="auto"/>
                                  </w:divBdr>
                                  <w:divsChild>
                                    <w:div w:id="782380017">
                                      <w:marLeft w:val="0"/>
                                      <w:marRight w:val="0"/>
                                      <w:marTop w:val="0"/>
                                      <w:marBottom w:val="0"/>
                                      <w:divBdr>
                                        <w:top w:val="none" w:sz="0" w:space="0" w:color="auto"/>
                                        <w:left w:val="none" w:sz="0" w:space="0" w:color="auto"/>
                                        <w:bottom w:val="none" w:sz="0" w:space="0" w:color="auto"/>
                                        <w:right w:val="none" w:sz="0" w:space="0" w:color="auto"/>
                                      </w:divBdr>
                                      <w:divsChild>
                                        <w:div w:id="1123769805">
                                          <w:marLeft w:val="0"/>
                                          <w:marRight w:val="0"/>
                                          <w:marTop w:val="0"/>
                                          <w:marBottom w:val="0"/>
                                          <w:divBdr>
                                            <w:top w:val="none" w:sz="0" w:space="0" w:color="auto"/>
                                            <w:left w:val="none" w:sz="0" w:space="0" w:color="auto"/>
                                            <w:bottom w:val="none" w:sz="0" w:space="0" w:color="auto"/>
                                            <w:right w:val="none" w:sz="0" w:space="0" w:color="auto"/>
                                          </w:divBdr>
                                          <w:divsChild>
                                            <w:div w:id="114255647">
                                              <w:marLeft w:val="0"/>
                                              <w:marRight w:val="0"/>
                                              <w:marTop w:val="0"/>
                                              <w:marBottom w:val="0"/>
                                              <w:divBdr>
                                                <w:top w:val="none" w:sz="0" w:space="0" w:color="auto"/>
                                                <w:left w:val="none" w:sz="0" w:space="0" w:color="auto"/>
                                                <w:bottom w:val="none" w:sz="0" w:space="0" w:color="auto"/>
                                                <w:right w:val="none" w:sz="0" w:space="0" w:color="auto"/>
                                              </w:divBdr>
                                              <w:divsChild>
                                                <w:div w:id="1460566985">
                                                  <w:marLeft w:val="0"/>
                                                  <w:marRight w:val="0"/>
                                                  <w:marTop w:val="0"/>
                                                  <w:marBottom w:val="0"/>
                                                  <w:divBdr>
                                                    <w:top w:val="none" w:sz="0" w:space="0" w:color="auto"/>
                                                    <w:left w:val="none" w:sz="0" w:space="0" w:color="auto"/>
                                                    <w:bottom w:val="none" w:sz="0" w:space="0" w:color="auto"/>
                                                    <w:right w:val="none" w:sz="0" w:space="0" w:color="auto"/>
                                                  </w:divBdr>
                                                  <w:divsChild>
                                                    <w:div w:id="354380824">
                                                      <w:marLeft w:val="0"/>
                                                      <w:marRight w:val="0"/>
                                                      <w:marTop w:val="0"/>
                                                      <w:marBottom w:val="0"/>
                                                      <w:divBdr>
                                                        <w:top w:val="none" w:sz="0" w:space="0" w:color="auto"/>
                                                        <w:left w:val="none" w:sz="0" w:space="0" w:color="auto"/>
                                                        <w:bottom w:val="none" w:sz="0" w:space="0" w:color="auto"/>
                                                        <w:right w:val="none" w:sz="0" w:space="0" w:color="auto"/>
                                                      </w:divBdr>
                                                      <w:divsChild>
                                                        <w:div w:id="171070497">
                                                          <w:marLeft w:val="0"/>
                                                          <w:marRight w:val="0"/>
                                                          <w:marTop w:val="0"/>
                                                          <w:marBottom w:val="0"/>
                                                          <w:divBdr>
                                                            <w:top w:val="none" w:sz="0" w:space="0" w:color="auto"/>
                                                            <w:left w:val="none" w:sz="0" w:space="0" w:color="auto"/>
                                                            <w:bottom w:val="none" w:sz="0" w:space="0" w:color="auto"/>
                                                            <w:right w:val="none" w:sz="0" w:space="0" w:color="auto"/>
                                                          </w:divBdr>
                                                        </w:div>
                                                      </w:divsChild>
                                                    </w:div>
                                                    <w:div w:id="727340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2719633">
                          <w:marLeft w:val="0"/>
                          <w:marRight w:val="0"/>
                          <w:marTop w:val="0"/>
                          <w:marBottom w:val="0"/>
                          <w:divBdr>
                            <w:top w:val="none" w:sz="0" w:space="0" w:color="auto"/>
                            <w:left w:val="none" w:sz="0" w:space="0" w:color="auto"/>
                            <w:bottom w:val="none" w:sz="0" w:space="0" w:color="auto"/>
                            <w:right w:val="none" w:sz="0" w:space="0" w:color="auto"/>
                          </w:divBdr>
                          <w:divsChild>
                            <w:div w:id="347560448">
                              <w:marLeft w:val="0"/>
                              <w:marRight w:val="0"/>
                              <w:marTop w:val="0"/>
                              <w:marBottom w:val="0"/>
                              <w:divBdr>
                                <w:top w:val="none" w:sz="0" w:space="0" w:color="auto"/>
                                <w:left w:val="none" w:sz="0" w:space="0" w:color="auto"/>
                                <w:bottom w:val="none" w:sz="0" w:space="0" w:color="auto"/>
                                <w:right w:val="none" w:sz="0" w:space="0" w:color="auto"/>
                              </w:divBdr>
                              <w:divsChild>
                                <w:div w:id="40180758">
                                  <w:marLeft w:val="0"/>
                                  <w:marRight w:val="0"/>
                                  <w:marTop w:val="0"/>
                                  <w:marBottom w:val="0"/>
                                  <w:divBdr>
                                    <w:top w:val="none" w:sz="0" w:space="0" w:color="auto"/>
                                    <w:left w:val="none" w:sz="0" w:space="0" w:color="auto"/>
                                    <w:bottom w:val="none" w:sz="0" w:space="0" w:color="auto"/>
                                    <w:right w:val="none" w:sz="0" w:space="0" w:color="auto"/>
                                  </w:divBdr>
                                  <w:divsChild>
                                    <w:div w:id="168718804">
                                      <w:marLeft w:val="0"/>
                                      <w:marRight w:val="0"/>
                                      <w:marTop w:val="0"/>
                                      <w:marBottom w:val="0"/>
                                      <w:divBdr>
                                        <w:top w:val="none" w:sz="0" w:space="0" w:color="auto"/>
                                        <w:left w:val="none" w:sz="0" w:space="0" w:color="auto"/>
                                        <w:bottom w:val="none" w:sz="0" w:space="0" w:color="auto"/>
                                        <w:right w:val="none" w:sz="0" w:space="0" w:color="auto"/>
                                      </w:divBdr>
                                      <w:divsChild>
                                        <w:div w:id="155726511">
                                          <w:marLeft w:val="0"/>
                                          <w:marRight w:val="0"/>
                                          <w:marTop w:val="0"/>
                                          <w:marBottom w:val="0"/>
                                          <w:divBdr>
                                            <w:top w:val="none" w:sz="0" w:space="0" w:color="auto"/>
                                            <w:left w:val="none" w:sz="0" w:space="0" w:color="auto"/>
                                            <w:bottom w:val="none" w:sz="0" w:space="0" w:color="auto"/>
                                            <w:right w:val="none" w:sz="0" w:space="0" w:color="auto"/>
                                          </w:divBdr>
                                          <w:divsChild>
                                            <w:div w:id="810751591">
                                              <w:marLeft w:val="0"/>
                                              <w:marRight w:val="0"/>
                                              <w:marTop w:val="0"/>
                                              <w:marBottom w:val="0"/>
                                              <w:divBdr>
                                                <w:top w:val="none" w:sz="0" w:space="0" w:color="auto"/>
                                                <w:left w:val="none" w:sz="0" w:space="0" w:color="auto"/>
                                                <w:bottom w:val="none" w:sz="0" w:space="0" w:color="auto"/>
                                                <w:right w:val="none" w:sz="0" w:space="0" w:color="auto"/>
                                              </w:divBdr>
                                              <w:divsChild>
                                                <w:div w:id="737477947">
                                                  <w:marLeft w:val="0"/>
                                                  <w:marRight w:val="0"/>
                                                  <w:marTop w:val="0"/>
                                                  <w:marBottom w:val="0"/>
                                                  <w:divBdr>
                                                    <w:top w:val="none" w:sz="0" w:space="0" w:color="auto"/>
                                                    <w:left w:val="none" w:sz="0" w:space="0" w:color="auto"/>
                                                    <w:bottom w:val="none" w:sz="0" w:space="0" w:color="auto"/>
                                                    <w:right w:val="none" w:sz="0" w:space="0" w:color="auto"/>
                                                  </w:divBdr>
                                                  <w:divsChild>
                                                    <w:div w:id="5855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083172">
                                          <w:marLeft w:val="0"/>
                                          <w:marRight w:val="0"/>
                                          <w:marTop w:val="0"/>
                                          <w:marBottom w:val="0"/>
                                          <w:divBdr>
                                            <w:top w:val="none" w:sz="0" w:space="0" w:color="auto"/>
                                            <w:left w:val="none" w:sz="0" w:space="0" w:color="auto"/>
                                            <w:bottom w:val="none" w:sz="0" w:space="0" w:color="auto"/>
                                            <w:right w:val="none" w:sz="0" w:space="0" w:color="auto"/>
                                          </w:divBdr>
                                          <w:divsChild>
                                            <w:div w:id="1457480875">
                                              <w:marLeft w:val="0"/>
                                              <w:marRight w:val="0"/>
                                              <w:marTop w:val="0"/>
                                              <w:marBottom w:val="0"/>
                                              <w:divBdr>
                                                <w:top w:val="none" w:sz="0" w:space="0" w:color="auto"/>
                                                <w:left w:val="none" w:sz="0" w:space="0" w:color="auto"/>
                                                <w:bottom w:val="none" w:sz="0" w:space="0" w:color="auto"/>
                                                <w:right w:val="none" w:sz="0" w:space="0" w:color="auto"/>
                                              </w:divBdr>
                                              <w:divsChild>
                                                <w:div w:id="1866598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743286">
                          <w:marLeft w:val="0"/>
                          <w:marRight w:val="0"/>
                          <w:marTop w:val="0"/>
                          <w:marBottom w:val="0"/>
                          <w:divBdr>
                            <w:top w:val="none" w:sz="0" w:space="0" w:color="auto"/>
                            <w:left w:val="none" w:sz="0" w:space="0" w:color="auto"/>
                            <w:bottom w:val="none" w:sz="0" w:space="0" w:color="auto"/>
                            <w:right w:val="none" w:sz="0" w:space="0" w:color="auto"/>
                          </w:divBdr>
                          <w:divsChild>
                            <w:div w:id="773944451">
                              <w:marLeft w:val="0"/>
                              <w:marRight w:val="0"/>
                              <w:marTop w:val="0"/>
                              <w:marBottom w:val="0"/>
                              <w:divBdr>
                                <w:top w:val="none" w:sz="0" w:space="0" w:color="auto"/>
                                <w:left w:val="none" w:sz="0" w:space="0" w:color="auto"/>
                                <w:bottom w:val="none" w:sz="0" w:space="0" w:color="auto"/>
                                <w:right w:val="none" w:sz="0" w:space="0" w:color="auto"/>
                              </w:divBdr>
                              <w:divsChild>
                                <w:div w:id="1667708559">
                                  <w:marLeft w:val="0"/>
                                  <w:marRight w:val="0"/>
                                  <w:marTop w:val="0"/>
                                  <w:marBottom w:val="0"/>
                                  <w:divBdr>
                                    <w:top w:val="none" w:sz="0" w:space="0" w:color="auto"/>
                                    <w:left w:val="none" w:sz="0" w:space="0" w:color="auto"/>
                                    <w:bottom w:val="none" w:sz="0" w:space="0" w:color="auto"/>
                                    <w:right w:val="none" w:sz="0" w:space="0" w:color="auto"/>
                                  </w:divBdr>
                                  <w:divsChild>
                                    <w:div w:id="835152923">
                                      <w:marLeft w:val="0"/>
                                      <w:marRight w:val="0"/>
                                      <w:marTop w:val="0"/>
                                      <w:marBottom w:val="0"/>
                                      <w:divBdr>
                                        <w:top w:val="none" w:sz="0" w:space="0" w:color="auto"/>
                                        <w:left w:val="none" w:sz="0" w:space="0" w:color="auto"/>
                                        <w:bottom w:val="none" w:sz="0" w:space="0" w:color="auto"/>
                                        <w:right w:val="none" w:sz="0" w:space="0" w:color="auto"/>
                                      </w:divBdr>
                                      <w:divsChild>
                                        <w:div w:id="155534449">
                                          <w:marLeft w:val="0"/>
                                          <w:marRight w:val="0"/>
                                          <w:marTop w:val="0"/>
                                          <w:marBottom w:val="0"/>
                                          <w:divBdr>
                                            <w:top w:val="none" w:sz="0" w:space="0" w:color="auto"/>
                                            <w:left w:val="none" w:sz="0" w:space="0" w:color="auto"/>
                                            <w:bottom w:val="none" w:sz="0" w:space="0" w:color="auto"/>
                                            <w:right w:val="none" w:sz="0" w:space="0" w:color="auto"/>
                                          </w:divBdr>
                                          <w:divsChild>
                                            <w:div w:id="476074837">
                                              <w:marLeft w:val="0"/>
                                              <w:marRight w:val="0"/>
                                              <w:marTop w:val="0"/>
                                              <w:marBottom w:val="0"/>
                                              <w:divBdr>
                                                <w:top w:val="none" w:sz="0" w:space="0" w:color="auto"/>
                                                <w:left w:val="none" w:sz="0" w:space="0" w:color="auto"/>
                                                <w:bottom w:val="none" w:sz="0" w:space="0" w:color="auto"/>
                                                <w:right w:val="none" w:sz="0" w:space="0" w:color="auto"/>
                                              </w:divBdr>
                                              <w:divsChild>
                                                <w:div w:id="91899486">
                                                  <w:marLeft w:val="0"/>
                                                  <w:marRight w:val="0"/>
                                                  <w:marTop w:val="0"/>
                                                  <w:marBottom w:val="0"/>
                                                  <w:divBdr>
                                                    <w:top w:val="none" w:sz="0" w:space="0" w:color="auto"/>
                                                    <w:left w:val="none" w:sz="0" w:space="0" w:color="auto"/>
                                                    <w:bottom w:val="none" w:sz="0" w:space="0" w:color="auto"/>
                                                    <w:right w:val="none" w:sz="0" w:space="0" w:color="auto"/>
                                                  </w:divBdr>
                                                  <w:divsChild>
                                                    <w:div w:id="1372145482">
                                                      <w:marLeft w:val="0"/>
                                                      <w:marRight w:val="0"/>
                                                      <w:marTop w:val="0"/>
                                                      <w:marBottom w:val="0"/>
                                                      <w:divBdr>
                                                        <w:top w:val="none" w:sz="0" w:space="0" w:color="auto"/>
                                                        <w:left w:val="none" w:sz="0" w:space="0" w:color="auto"/>
                                                        <w:bottom w:val="none" w:sz="0" w:space="0" w:color="auto"/>
                                                        <w:right w:val="none" w:sz="0" w:space="0" w:color="auto"/>
                                                      </w:divBdr>
                                                      <w:divsChild>
                                                        <w:div w:id="346836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96350419">
                          <w:marLeft w:val="0"/>
                          <w:marRight w:val="0"/>
                          <w:marTop w:val="0"/>
                          <w:marBottom w:val="0"/>
                          <w:divBdr>
                            <w:top w:val="none" w:sz="0" w:space="0" w:color="auto"/>
                            <w:left w:val="none" w:sz="0" w:space="0" w:color="auto"/>
                            <w:bottom w:val="none" w:sz="0" w:space="0" w:color="auto"/>
                            <w:right w:val="none" w:sz="0" w:space="0" w:color="auto"/>
                          </w:divBdr>
                          <w:divsChild>
                            <w:div w:id="858202787">
                              <w:marLeft w:val="0"/>
                              <w:marRight w:val="0"/>
                              <w:marTop w:val="0"/>
                              <w:marBottom w:val="0"/>
                              <w:divBdr>
                                <w:top w:val="none" w:sz="0" w:space="0" w:color="auto"/>
                                <w:left w:val="none" w:sz="0" w:space="0" w:color="auto"/>
                                <w:bottom w:val="none" w:sz="0" w:space="0" w:color="auto"/>
                                <w:right w:val="none" w:sz="0" w:space="0" w:color="auto"/>
                              </w:divBdr>
                              <w:divsChild>
                                <w:div w:id="547380899">
                                  <w:marLeft w:val="0"/>
                                  <w:marRight w:val="0"/>
                                  <w:marTop w:val="0"/>
                                  <w:marBottom w:val="0"/>
                                  <w:divBdr>
                                    <w:top w:val="none" w:sz="0" w:space="0" w:color="auto"/>
                                    <w:left w:val="none" w:sz="0" w:space="0" w:color="auto"/>
                                    <w:bottom w:val="none" w:sz="0" w:space="0" w:color="auto"/>
                                    <w:right w:val="none" w:sz="0" w:space="0" w:color="auto"/>
                                  </w:divBdr>
                                  <w:divsChild>
                                    <w:div w:id="1004936602">
                                      <w:marLeft w:val="0"/>
                                      <w:marRight w:val="0"/>
                                      <w:marTop w:val="0"/>
                                      <w:marBottom w:val="0"/>
                                      <w:divBdr>
                                        <w:top w:val="none" w:sz="0" w:space="0" w:color="auto"/>
                                        <w:left w:val="none" w:sz="0" w:space="0" w:color="auto"/>
                                        <w:bottom w:val="none" w:sz="0" w:space="0" w:color="auto"/>
                                        <w:right w:val="none" w:sz="0" w:space="0" w:color="auto"/>
                                      </w:divBdr>
                                      <w:divsChild>
                                        <w:div w:id="1026907958">
                                          <w:marLeft w:val="0"/>
                                          <w:marRight w:val="0"/>
                                          <w:marTop w:val="0"/>
                                          <w:marBottom w:val="0"/>
                                          <w:divBdr>
                                            <w:top w:val="none" w:sz="0" w:space="0" w:color="auto"/>
                                            <w:left w:val="none" w:sz="0" w:space="0" w:color="auto"/>
                                            <w:bottom w:val="none" w:sz="0" w:space="0" w:color="auto"/>
                                            <w:right w:val="none" w:sz="0" w:space="0" w:color="auto"/>
                                          </w:divBdr>
                                          <w:divsChild>
                                            <w:div w:id="294990936">
                                              <w:marLeft w:val="0"/>
                                              <w:marRight w:val="0"/>
                                              <w:marTop w:val="0"/>
                                              <w:marBottom w:val="0"/>
                                              <w:divBdr>
                                                <w:top w:val="none" w:sz="0" w:space="0" w:color="auto"/>
                                                <w:left w:val="none" w:sz="0" w:space="0" w:color="auto"/>
                                                <w:bottom w:val="none" w:sz="0" w:space="0" w:color="auto"/>
                                                <w:right w:val="none" w:sz="0" w:space="0" w:color="auto"/>
                                              </w:divBdr>
                                              <w:divsChild>
                                                <w:div w:id="1670135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311366">
                                          <w:marLeft w:val="0"/>
                                          <w:marRight w:val="0"/>
                                          <w:marTop w:val="0"/>
                                          <w:marBottom w:val="0"/>
                                          <w:divBdr>
                                            <w:top w:val="none" w:sz="0" w:space="0" w:color="auto"/>
                                            <w:left w:val="none" w:sz="0" w:space="0" w:color="auto"/>
                                            <w:bottom w:val="none" w:sz="0" w:space="0" w:color="auto"/>
                                            <w:right w:val="none" w:sz="0" w:space="0" w:color="auto"/>
                                          </w:divBdr>
                                          <w:divsChild>
                                            <w:div w:id="2144494838">
                                              <w:marLeft w:val="0"/>
                                              <w:marRight w:val="0"/>
                                              <w:marTop w:val="0"/>
                                              <w:marBottom w:val="0"/>
                                              <w:divBdr>
                                                <w:top w:val="none" w:sz="0" w:space="0" w:color="auto"/>
                                                <w:left w:val="none" w:sz="0" w:space="0" w:color="auto"/>
                                                <w:bottom w:val="none" w:sz="0" w:space="0" w:color="auto"/>
                                                <w:right w:val="none" w:sz="0" w:space="0" w:color="auto"/>
                                              </w:divBdr>
                                              <w:divsChild>
                                                <w:div w:id="320737641">
                                                  <w:marLeft w:val="0"/>
                                                  <w:marRight w:val="0"/>
                                                  <w:marTop w:val="0"/>
                                                  <w:marBottom w:val="0"/>
                                                  <w:divBdr>
                                                    <w:top w:val="none" w:sz="0" w:space="0" w:color="auto"/>
                                                    <w:left w:val="none" w:sz="0" w:space="0" w:color="auto"/>
                                                    <w:bottom w:val="none" w:sz="0" w:space="0" w:color="auto"/>
                                                    <w:right w:val="none" w:sz="0" w:space="0" w:color="auto"/>
                                                  </w:divBdr>
                                                  <w:divsChild>
                                                    <w:div w:id="72787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7729571">
                          <w:marLeft w:val="0"/>
                          <w:marRight w:val="0"/>
                          <w:marTop w:val="0"/>
                          <w:marBottom w:val="0"/>
                          <w:divBdr>
                            <w:top w:val="none" w:sz="0" w:space="0" w:color="auto"/>
                            <w:left w:val="none" w:sz="0" w:space="0" w:color="auto"/>
                            <w:bottom w:val="none" w:sz="0" w:space="0" w:color="auto"/>
                            <w:right w:val="none" w:sz="0" w:space="0" w:color="auto"/>
                          </w:divBdr>
                          <w:divsChild>
                            <w:div w:id="1448964543">
                              <w:marLeft w:val="0"/>
                              <w:marRight w:val="0"/>
                              <w:marTop w:val="0"/>
                              <w:marBottom w:val="0"/>
                              <w:divBdr>
                                <w:top w:val="none" w:sz="0" w:space="0" w:color="auto"/>
                                <w:left w:val="none" w:sz="0" w:space="0" w:color="auto"/>
                                <w:bottom w:val="none" w:sz="0" w:space="0" w:color="auto"/>
                                <w:right w:val="none" w:sz="0" w:space="0" w:color="auto"/>
                              </w:divBdr>
                              <w:divsChild>
                                <w:div w:id="1635065980">
                                  <w:marLeft w:val="0"/>
                                  <w:marRight w:val="0"/>
                                  <w:marTop w:val="0"/>
                                  <w:marBottom w:val="0"/>
                                  <w:divBdr>
                                    <w:top w:val="none" w:sz="0" w:space="0" w:color="auto"/>
                                    <w:left w:val="none" w:sz="0" w:space="0" w:color="auto"/>
                                    <w:bottom w:val="none" w:sz="0" w:space="0" w:color="auto"/>
                                    <w:right w:val="none" w:sz="0" w:space="0" w:color="auto"/>
                                  </w:divBdr>
                                  <w:divsChild>
                                    <w:div w:id="61680542">
                                      <w:marLeft w:val="0"/>
                                      <w:marRight w:val="0"/>
                                      <w:marTop w:val="0"/>
                                      <w:marBottom w:val="0"/>
                                      <w:divBdr>
                                        <w:top w:val="none" w:sz="0" w:space="0" w:color="auto"/>
                                        <w:left w:val="none" w:sz="0" w:space="0" w:color="auto"/>
                                        <w:bottom w:val="none" w:sz="0" w:space="0" w:color="auto"/>
                                        <w:right w:val="none" w:sz="0" w:space="0" w:color="auto"/>
                                      </w:divBdr>
                                      <w:divsChild>
                                        <w:div w:id="670253297">
                                          <w:marLeft w:val="0"/>
                                          <w:marRight w:val="0"/>
                                          <w:marTop w:val="0"/>
                                          <w:marBottom w:val="0"/>
                                          <w:divBdr>
                                            <w:top w:val="none" w:sz="0" w:space="0" w:color="auto"/>
                                            <w:left w:val="none" w:sz="0" w:space="0" w:color="auto"/>
                                            <w:bottom w:val="none" w:sz="0" w:space="0" w:color="auto"/>
                                            <w:right w:val="none" w:sz="0" w:space="0" w:color="auto"/>
                                          </w:divBdr>
                                          <w:divsChild>
                                            <w:div w:id="1615138855">
                                              <w:marLeft w:val="0"/>
                                              <w:marRight w:val="0"/>
                                              <w:marTop w:val="0"/>
                                              <w:marBottom w:val="0"/>
                                              <w:divBdr>
                                                <w:top w:val="none" w:sz="0" w:space="0" w:color="auto"/>
                                                <w:left w:val="none" w:sz="0" w:space="0" w:color="auto"/>
                                                <w:bottom w:val="none" w:sz="0" w:space="0" w:color="auto"/>
                                                <w:right w:val="none" w:sz="0" w:space="0" w:color="auto"/>
                                              </w:divBdr>
                                              <w:divsChild>
                                                <w:div w:id="1961453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8990454">
                                  <w:marLeft w:val="0"/>
                                  <w:marRight w:val="0"/>
                                  <w:marTop w:val="0"/>
                                  <w:marBottom w:val="0"/>
                                  <w:divBdr>
                                    <w:top w:val="none" w:sz="0" w:space="0" w:color="auto"/>
                                    <w:left w:val="none" w:sz="0" w:space="0" w:color="auto"/>
                                    <w:bottom w:val="none" w:sz="0" w:space="0" w:color="auto"/>
                                    <w:right w:val="none" w:sz="0" w:space="0" w:color="auto"/>
                                  </w:divBdr>
                                  <w:divsChild>
                                    <w:div w:id="1718972377">
                                      <w:marLeft w:val="0"/>
                                      <w:marRight w:val="0"/>
                                      <w:marTop w:val="0"/>
                                      <w:marBottom w:val="0"/>
                                      <w:divBdr>
                                        <w:top w:val="none" w:sz="0" w:space="0" w:color="auto"/>
                                        <w:left w:val="none" w:sz="0" w:space="0" w:color="auto"/>
                                        <w:bottom w:val="none" w:sz="0" w:space="0" w:color="auto"/>
                                        <w:right w:val="none" w:sz="0" w:space="0" w:color="auto"/>
                                      </w:divBdr>
                                      <w:divsChild>
                                        <w:div w:id="1619027674">
                                          <w:marLeft w:val="0"/>
                                          <w:marRight w:val="0"/>
                                          <w:marTop w:val="0"/>
                                          <w:marBottom w:val="0"/>
                                          <w:divBdr>
                                            <w:top w:val="none" w:sz="0" w:space="0" w:color="auto"/>
                                            <w:left w:val="none" w:sz="0" w:space="0" w:color="auto"/>
                                            <w:bottom w:val="none" w:sz="0" w:space="0" w:color="auto"/>
                                            <w:right w:val="none" w:sz="0" w:space="0" w:color="auto"/>
                                          </w:divBdr>
                                          <w:divsChild>
                                            <w:div w:id="1028218757">
                                              <w:marLeft w:val="0"/>
                                              <w:marRight w:val="0"/>
                                              <w:marTop w:val="0"/>
                                              <w:marBottom w:val="0"/>
                                              <w:divBdr>
                                                <w:top w:val="none" w:sz="0" w:space="0" w:color="auto"/>
                                                <w:left w:val="none" w:sz="0" w:space="0" w:color="auto"/>
                                                <w:bottom w:val="none" w:sz="0" w:space="0" w:color="auto"/>
                                                <w:right w:val="none" w:sz="0" w:space="0" w:color="auto"/>
                                              </w:divBdr>
                                              <w:divsChild>
                                                <w:div w:id="993413757">
                                                  <w:marLeft w:val="0"/>
                                                  <w:marRight w:val="0"/>
                                                  <w:marTop w:val="0"/>
                                                  <w:marBottom w:val="0"/>
                                                  <w:divBdr>
                                                    <w:top w:val="none" w:sz="0" w:space="0" w:color="auto"/>
                                                    <w:left w:val="none" w:sz="0" w:space="0" w:color="auto"/>
                                                    <w:bottom w:val="none" w:sz="0" w:space="0" w:color="auto"/>
                                                    <w:right w:val="none" w:sz="0" w:space="0" w:color="auto"/>
                                                  </w:divBdr>
                                                  <w:divsChild>
                                                    <w:div w:id="704060713">
                                                      <w:marLeft w:val="0"/>
                                                      <w:marRight w:val="0"/>
                                                      <w:marTop w:val="0"/>
                                                      <w:marBottom w:val="0"/>
                                                      <w:divBdr>
                                                        <w:top w:val="none" w:sz="0" w:space="0" w:color="auto"/>
                                                        <w:left w:val="none" w:sz="0" w:space="0" w:color="auto"/>
                                                        <w:bottom w:val="none" w:sz="0" w:space="0" w:color="auto"/>
                                                        <w:right w:val="none" w:sz="0" w:space="0" w:color="auto"/>
                                                      </w:divBdr>
                                                      <w:divsChild>
                                                        <w:div w:id="1795513915">
                                                          <w:marLeft w:val="0"/>
                                                          <w:marRight w:val="0"/>
                                                          <w:marTop w:val="0"/>
                                                          <w:marBottom w:val="0"/>
                                                          <w:divBdr>
                                                            <w:top w:val="none" w:sz="0" w:space="0" w:color="auto"/>
                                                            <w:left w:val="none" w:sz="0" w:space="0" w:color="auto"/>
                                                            <w:bottom w:val="none" w:sz="0" w:space="0" w:color="auto"/>
                                                            <w:right w:val="none" w:sz="0" w:space="0" w:color="auto"/>
                                                          </w:divBdr>
                                                          <w:divsChild>
                                                            <w:div w:id="885800076">
                                                              <w:marLeft w:val="0"/>
                                                              <w:marRight w:val="0"/>
                                                              <w:marTop w:val="0"/>
                                                              <w:marBottom w:val="0"/>
                                                              <w:divBdr>
                                                                <w:top w:val="none" w:sz="0" w:space="0" w:color="auto"/>
                                                                <w:left w:val="none" w:sz="0" w:space="0" w:color="auto"/>
                                                                <w:bottom w:val="none" w:sz="0" w:space="0" w:color="auto"/>
                                                                <w:right w:val="none" w:sz="0" w:space="0" w:color="auto"/>
                                                              </w:divBdr>
                                                              <w:divsChild>
                                                                <w:div w:id="136887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180834">
                                              <w:marLeft w:val="0"/>
                                              <w:marRight w:val="0"/>
                                              <w:marTop w:val="0"/>
                                              <w:marBottom w:val="0"/>
                                              <w:divBdr>
                                                <w:top w:val="none" w:sz="0" w:space="0" w:color="auto"/>
                                                <w:left w:val="none" w:sz="0" w:space="0" w:color="auto"/>
                                                <w:bottom w:val="none" w:sz="0" w:space="0" w:color="auto"/>
                                                <w:right w:val="none" w:sz="0" w:space="0" w:color="auto"/>
                                              </w:divBdr>
                                              <w:divsChild>
                                                <w:div w:id="1897935481">
                                                  <w:marLeft w:val="0"/>
                                                  <w:marRight w:val="0"/>
                                                  <w:marTop w:val="0"/>
                                                  <w:marBottom w:val="0"/>
                                                  <w:divBdr>
                                                    <w:top w:val="none" w:sz="0" w:space="0" w:color="auto"/>
                                                    <w:left w:val="none" w:sz="0" w:space="0" w:color="auto"/>
                                                    <w:bottom w:val="none" w:sz="0" w:space="0" w:color="auto"/>
                                                    <w:right w:val="none" w:sz="0" w:space="0" w:color="auto"/>
                                                  </w:divBdr>
                                                  <w:divsChild>
                                                    <w:div w:id="1079790704">
                                                      <w:marLeft w:val="0"/>
                                                      <w:marRight w:val="0"/>
                                                      <w:marTop w:val="0"/>
                                                      <w:marBottom w:val="0"/>
                                                      <w:divBdr>
                                                        <w:top w:val="none" w:sz="0" w:space="0" w:color="auto"/>
                                                        <w:left w:val="none" w:sz="0" w:space="0" w:color="auto"/>
                                                        <w:bottom w:val="none" w:sz="0" w:space="0" w:color="auto"/>
                                                        <w:right w:val="none" w:sz="0" w:space="0" w:color="auto"/>
                                                      </w:divBdr>
                                                      <w:divsChild>
                                                        <w:div w:id="647902910">
                                                          <w:marLeft w:val="0"/>
                                                          <w:marRight w:val="0"/>
                                                          <w:marTop w:val="0"/>
                                                          <w:marBottom w:val="0"/>
                                                          <w:divBdr>
                                                            <w:top w:val="none" w:sz="0" w:space="0" w:color="auto"/>
                                                            <w:left w:val="none" w:sz="0" w:space="0" w:color="auto"/>
                                                            <w:bottom w:val="none" w:sz="0" w:space="0" w:color="auto"/>
                                                            <w:right w:val="none" w:sz="0" w:space="0" w:color="auto"/>
                                                          </w:divBdr>
                                                          <w:divsChild>
                                                            <w:div w:id="879515218">
                                                              <w:marLeft w:val="0"/>
                                                              <w:marRight w:val="0"/>
                                                              <w:marTop w:val="0"/>
                                                              <w:marBottom w:val="0"/>
                                                              <w:divBdr>
                                                                <w:top w:val="none" w:sz="0" w:space="0" w:color="auto"/>
                                                                <w:left w:val="none" w:sz="0" w:space="0" w:color="auto"/>
                                                                <w:bottom w:val="none" w:sz="0" w:space="0" w:color="auto"/>
                                                                <w:right w:val="none" w:sz="0" w:space="0" w:color="auto"/>
                                                              </w:divBdr>
                                                              <w:divsChild>
                                                                <w:div w:id="195848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5517181">
                                                      <w:marLeft w:val="0"/>
                                                      <w:marRight w:val="0"/>
                                                      <w:marTop w:val="0"/>
                                                      <w:marBottom w:val="0"/>
                                                      <w:divBdr>
                                                        <w:top w:val="none" w:sz="0" w:space="0" w:color="auto"/>
                                                        <w:left w:val="none" w:sz="0" w:space="0" w:color="auto"/>
                                                        <w:bottom w:val="none" w:sz="0" w:space="0" w:color="auto"/>
                                                        <w:right w:val="none" w:sz="0" w:space="0" w:color="auto"/>
                                                      </w:divBdr>
                                                      <w:divsChild>
                                                        <w:div w:id="2063357530">
                                                          <w:marLeft w:val="0"/>
                                                          <w:marRight w:val="0"/>
                                                          <w:marTop w:val="0"/>
                                                          <w:marBottom w:val="0"/>
                                                          <w:divBdr>
                                                            <w:top w:val="none" w:sz="0" w:space="0" w:color="auto"/>
                                                            <w:left w:val="none" w:sz="0" w:space="0" w:color="auto"/>
                                                            <w:bottom w:val="none" w:sz="0" w:space="0" w:color="auto"/>
                                                            <w:right w:val="none" w:sz="0" w:space="0" w:color="auto"/>
                                                          </w:divBdr>
                                                          <w:divsChild>
                                                            <w:div w:id="1366248763">
                                                              <w:marLeft w:val="0"/>
                                                              <w:marRight w:val="0"/>
                                                              <w:marTop w:val="0"/>
                                                              <w:marBottom w:val="0"/>
                                                              <w:divBdr>
                                                                <w:top w:val="none" w:sz="0" w:space="0" w:color="auto"/>
                                                                <w:left w:val="none" w:sz="0" w:space="0" w:color="auto"/>
                                                                <w:bottom w:val="none" w:sz="0" w:space="0" w:color="auto"/>
                                                                <w:right w:val="none" w:sz="0" w:space="0" w:color="auto"/>
                                                              </w:divBdr>
                                                              <w:divsChild>
                                                                <w:div w:id="204644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4652509">
                                              <w:marLeft w:val="0"/>
                                              <w:marRight w:val="0"/>
                                              <w:marTop w:val="0"/>
                                              <w:marBottom w:val="0"/>
                                              <w:divBdr>
                                                <w:top w:val="none" w:sz="0" w:space="0" w:color="auto"/>
                                                <w:left w:val="none" w:sz="0" w:space="0" w:color="auto"/>
                                                <w:bottom w:val="none" w:sz="0" w:space="0" w:color="auto"/>
                                                <w:right w:val="none" w:sz="0" w:space="0" w:color="auto"/>
                                              </w:divBdr>
                                              <w:divsChild>
                                                <w:div w:id="145781694">
                                                  <w:marLeft w:val="0"/>
                                                  <w:marRight w:val="0"/>
                                                  <w:marTop w:val="0"/>
                                                  <w:marBottom w:val="0"/>
                                                  <w:divBdr>
                                                    <w:top w:val="none" w:sz="0" w:space="0" w:color="auto"/>
                                                    <w:left w:val="none" w:sz="0" w:space="0" w:color="auto"/>
                                                    <w:bottom w:val="none" w:sz="0" w:space="0" w:color="auto"/>
                                                    <w:right w:val="none" w:sz="0" w:space="0" w:color="auto"/>
                                                  </w:divBdr>
                                                  <w:divsChild>
                                                    <w:div w:id="1807352932">
                                                      <w:marLeft w:val="0"/>
                                                      <w:marRight w:val="0"/>
                                                      <w:marTop w:val="0"/>
                                                      <w:marBottom w:val="0"/>
                                                      <w:divBdr>
                                                        <w:top w:val="none" w:sz="0" w:space="0" w:color="auto"/>
                                                        <w:left w:val="none" w:sz="0" w:space="0" w:color="auto"/>
                                                        <w:bottom w:val="none" w:sz="0" w:space="0" w:color="auto"/>
                                                        <w:right w:val="none" w:sz="0" w:space="0" w:color="auto"/>
                                                      </w:divBdr>
                                                      <w:divsChild>
                                                        <w:div w:id="57836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4039887">
                          <w:marLeft w:val="0"/>
                          <w:marRight w:val="0"/>
                          <w:marTop w:val="0"/>
                          <w:marBottom w:val="0"/>
                          <w:divBdr>
                            <w:top w:val="none" w:sz="0" w:space="0" w:color="auto"/>
                            <w:left w:val="none" w:sz="0" w:space="0" w:color="auto"/>
                            <w:bottom w:val="none" w:sz="0" w:space="0" w:color="auto"/>
                            <w:right w:val="none" w:sz="0" w:space="0" w:color="auto"/>
                          </w:divBdr>
                          <w:divsChild>
                            <w:div w:id="1828353158">
                              <w:marLeft w:val="0"/>
                              <w:marRight w:val="0"/>
                              <w:marTop w:val="0"/>
                              <w:marBottom w:val="0"/>
                              <w:divBdr>
                                <w:top w:val="none" w:sz="0" w:space="0" w:color="auto"/>
                                <w:left w:val="none" w:sz="0" w:space="0" w:color="auto"/>
                                <w:bottom w:val="none" w:sz="0" w:space="0" w:color="auto"/>
                                <w:right w:val="none" w:sz="0" w:space="0" w:color="auto"/>
                              </w:divBdr>
                              <w:divsChild>
                                <w:div w:id="100341544">
                                  <w:marLeft w:val="0"/>
                                  <w:marRight w:val="0"/>
                                  <w:marTop w:val="0"/>
                                  <w:marBottom w:val="0"/>
                                  <w:divBdr>
                                    <w:top w:val="none" w:sz="0" w:space="0" w:color="auto"/>
                                    <w:left w:val="none" w:sz="0" w:space="0" w:color="auto"/>
                                    <w:bottom w:val="none" w:sz="0" w:space="0" w:color="auto"/>
                                    <w:right w:val="none" w:sz="0" w:space="0" w:color="auto"/>
                                  </w:divBdr>
                                  <w:divsChild>
                                    <w:div w:id="1265721901">
                                      <w:marLeft w:val="0"/>
                                      <w:marRight w:val="0"/>
                                      <w:marTop w:val="0"/>
                                      <w:marBottom w:val="0"/>
                                      <w:divBdr>
                                        <w:top w:val="none" w:sz="0" w:space="0" w:color="auto"/>
                                        <w:left w:val="none" w:sz="0" w:space="0" w:color="auto"/>
                                        <w:bottom w:val="none" w:sz="0" w:space="0" w:color="auto"/>
                                        <w:right w:val="none" w:sz="0" w:space="0" w:color="auto"/>
                                      </w:divBdr>
                                      <w:divsChild>
                                        <w:div w:id="1492483780">
                                          <w:marLeft w:val="0"/>
                                          <w:marRight w:val="0"/>
                                          <w:marTop w:val="0"/>
                                          <w:marBottom w:val="0"/>
                                          <w:divBdr>
                                            <w:top w:val="none" w:sz="0" w:space="0" w:color="auto"/>
                                            <w:left w:val="none" w:sz="0" w:space="0" w:color="auto"/>
                                            <w:bottom w:val="none" w:sz="0" w:space="0" w:color="auto"/>
                                            <w:right w:val="none" w:sz="0" w:space="0" w:color="auto"/>
                                          </w:divBdr>
                                          <w:divsChild>
                                            <w:div w:id="1886718819">
                                              <w:marLeft w:val="0"/>
                                              <w:marRight w:val="0"/>
                                              <w:marTop w:val="0"/>
                                              <w:marBottom w:val="0"/>
                                              <w:divBdr>
                                                <w:top w:val="none" w:sz="0" w:space="0" w:color="auto"/>
                                                <w:left w:val="none" w:sz="0" w:space="0" w:color="auto"/>
                                                <w:bottom w:val="none" w:sz="0" w:space="0" w:color="auto"/>
                                                <w:right w:val="none" w:sz="0" w:space="0" w:color="auto"/>
                                              </w:divBdr>
                                              <w:divsChild>
                                                <w:div w:id="134035436">
                                                  <w:marLeft w:val="0"/>
                                                  <w:marRight w:val="0"/>
                                                  <w:marTop w:val="0"/>
                                                  <w:marBottom w:val="0"/>
                                                  <w:divBdr>
                                                    <w:top w:val="none" w:sz="0" w:space="0" w:color="auto"/>
                                                    <w:left w:val="none" w:sz="0" w:space="0" w:color="auto"/>
                                                    <w:bottom w:val="none" w:sz="0" w:space="0" w:color="auto"/>
                                                    <w:right w:val="none" w:sz="0" w:space="0" w:color="auto"/>
                                                  </w:divBdr>
                                                  <w:divsChild>
                                                    <w:div w:id="1586261276">
                                                      <w:marLeft w:val="0"/>
                                                      <w:marRight w:val="0"/>
                                                      <w:marTop w:val="0"/>
                                                      <w:marBottom w:val="0"/>
                                                      <w:divBdr>
                                                        <w:top w:val="none" w:sz="0" w:space="0" w:color="auto"/>
                                                        <w:left w:val="none" w:sz="0" w:space="0" w:color="auto"/>
                                                        <w:bottom w:val="none" w:sz="0" w:space="0" w:color="auto"/>
                                                        <w:right w:val="none" w:sz="0" w:space="0" w:color="auto"/>
                                                      </w:divBdr>
                                                      <w:divsChild>
                                                        <w:div w:id="11429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1948968">
                          <w:marLeft w:val="0"/>
                          <w:marRight w:val="0"/>
                          <w:marTop w:val="0"/>
                          <w:marBottom w:val="0"/>
                          <w:divBdr>
                            <w:top w:val="none" w:sz="0" w:space="0" w:color="auto"/>
                            <w:left w:val="none" w:sz="0" w:space="0" w:color="auto"/>
                            <w:bottom w:val="none" w:sz="0" w:space="0" w:color="auto"/>
                            <w:right w:val="none" w:sz="0" w:space="0" w:color="auto"/>
                          </w:divBdr>
                          <w:divsChild>
                            <w:div w:id="1838839399">
                              <w:marLeft w:val="0"/>
                              <w:marRight w:val="0"/>
                              <w:marTop w:val="0"/>
                              <w:marBottom w:val="0"/>
                              <w:divBdr>
                                <w:top w:val="none" w:sz="0" w:space="0" w:color="auto"/>
                                <w:left w:val="none" w:sz="0" w:space="0" w:color="auto"/>
                                <w:bottom w:val="none" w:sz="0" w:space="0" w:color="auto"/>
                                <w:right w:val="none" w:sz="0" w:space="0" w:color="auto"/>
                              </w:divBdr>
                              <w:divsChild>
                                <w:div w:id="402534856">
                                  <w:marLeft w:val="0"/>
                                  <w:marRight w:val="0"/>
                                  <w:marTop w:val="0"/>
                                  <w:marBottom w:val="0"/>
                                  <w:divBdr>
                                    <w:top w:val="none" w:sz="0" w:space="0" w:color="auto"/>
                                    <w:left w:val="none" w:sz="0" w:space="0" w:color="auto"/>
                                    <w:bottom w:val="none" w:sz="0" w:space="0" w:color="auto"/>
                                    <w:right w:val="none" w:sz="0" w:space="0" w:color="auto"/>
                                  </w:divBdr>
                                  <w:divsChild>
                                    <w:div w:id="1524052462">
                                      <w:marLeft w:val="0"/>
                                      <w:marRight w:val="0"/>
                                      <w:marTop w:val="0"/>
                                      <w:marBottom w:val="0"/>
                                      <w:divBdr>
                                        <w:top w:val="none" w:sz="0" w:space="0" w:color="auto"/>
                                        <w:left w:val="none" w:sz="0" w:space="0" w:color="auto"/>
                                        <w:bottom w:val="none" w:sz="0" w:space="0" w:color="auto"/>
                                        <w:right w:val="none" w:sz="0" w:space="0" w:color="auto"/>
                                      </w:divBdr>
                                      <w:divsChild>
                                        <w:div w:id="1438210650">
                                          <w:marLeft w:val="0"/>
                                          <w:marRight w:val="0"/>
                                          <w:marTop w:val="0"/>
                                          <w:marBottom w:val="0"/>
                                          <w:divBdr>
                                            <w:top w:val="none" w:sz="0" w:space="0" w:color="auto"/>
                                            <w:left w:val="none" w:sz="0" w:space="0" w:color="auto"/>
                                            <w:bottom w:val="none" w:sz="0" w:space="0" w:color="auto"/>
                                            <w:right w:val="none" w:sz="0" w:space="0" w:color="auto"/>
                                          </w:divBdr>
                                          <w:divsChild>
                                            <w:div w:id="2059279501">
                                              <w:marLeft w:val="0"/>
                                              <w:marRight w:val="0"/>
                                              <w:marTop w:val="0"/>
                                              <w:marBottom w:val="0"/>
                                              <w:divBdr>
                                                <w:top w:val="none" w:sz="0" w:space="0" w:color="auto"/>
                                                <w:left w:val="none" w:sz="0" w:space="0" w:color="auto"/>
                                                <w:bottom w:val="none" w:sz="0" w:space="0" w:color="auto"/>
                                                <w:right w:val="none" w:sz="0" w:space="0" w:color="auto"/>
                                              </w:divBdr>
                                              <w:divsChild>
                                                <w:div w:id="924067866">
                                                  <w:marLeft w:val="0"/>
                                                  <w:marRight w:val="0"/>
                                                  <w:marTop w:val="0"/>
                                                  <w:marBottom w:val="0"/>
                                                  <w:divBdr>
                                                    <w:top w:val="none" w:sz="0" w:space="0" w:color="auto"/>
                                                    <w:left w:val="none" w:sz="0" w:space="0" w:color="auto"/>
                                                    <w:bottom w:val="none" w:sz="0" w:space="0" w:color="auto"/>
                                                    <w:right w:val="none" w:sz="0" w:space="0" w:color="auto"/>
                                                  </w:divBdr>
                                                  <w:divsChild>
                                                    <w:div w:id="698511529">
                                                      <w:marLeft w:val="0"/>
                                                      <w:marRight w:val="0"/>
                                                      <w:marTop w:val="0"/>
                                                      <w:marBottom w:val="0"/>
                                                      <w:divBdr>
                                                        <w:top w:val="none" w:sz="0" w:space="0" w:color="auto"/>
                                                        <w:left w:val="none" w:sz="0" w:space="0" w:color="auto"/>
                                                        <w:bottom w:val="none" w:sz="0" w:space="0" w:color="auto"/>
                                                        <w:right w:val="none" w:sz="0" w:space="0" w:color="auto"/>
                                                      </w:divBdr>
                                                      <w:divsChild>
                                                        <w:div w:id="1172136833">
                                                          <w:marLeft w:val="0"/>
                                                          <w:marRight w:val="0"/>
                                                          <w:marTop w:val="0"/>
                                                          <w:marBottom w:val="0"/>
                                                          <w:divBdr>
                                                            <w:top w:val="none" w:sz="0" w:space="0" w:color="auto"/>
                                                            <w:left w:val="none" w:sz="0" w:space="0" w:color="auto"/>
                                                            <w:bottom w:val="none" w:sz="0" w:space="0" w:color="auto"/>
                                                            <w:right w:val="none" w:sz="0" w:space="0" w:color="auto"/>
                                                          </w:divBdr>
                                                        </w:div>
                                                        <w:div w:id="186189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4172909">
                          <w:marLeft w:val="0"/>
                          <w:marRight w:val="0"/>
                          <w:marTop w:val="0"/>
                          <w:marBottom w:val="0"/>
                          <w:divBdr>
                            <w:top w:val="none" w:sz="0" w:space="0" w:color="auto"/>
                            <w:left w:val="none" w:sz="0" w:space="0" w:color="auto"/>
                            <w:bottom w:val="none" w:sz="0" w:space="0" w:color="auto"/>
                            <w:right w:val="none" w:sz="0" w:space="0" w:color="auto"/>
                          </w:divBdr>
                          <w:divsChild>
                            <w:div w:id="1189680342">
                              <w:marLeft w:val="0"/>
                              <w:marRight w:val="0"/>
                              <w:marTop w:val="0"/>
                              <w:marBottom w:val="0"/>
                              <w:divBdr>
                                <w:top w:val="none" w:sz="0" w:space="0" w:color="auto"/>
                                <w:left w:val="none" w:sz="0" w:space="0" w:color="auto"/>
                                <w:bottom w:val="none" w:sz="0" w:space="0" w:color="auto"/>
                                <w:right w:val="none" w:sz="0" w:space="0" w:color="auto"/>
                              </w:divBdr>
                              <w:divsChild>
                                <w:div w:id="238832520">
                                  <w:marLeft w:val="0"/>
                                  <w:marRight w:val="0"/>
                                  <w:marTop w:val="0"/>
                                  <w:marBottom w:val="0"/>
                                  <w:divBdr>
                                    <w:top w:val="none" w:sz="0" w:space="0" w:color="auto"/>
                                    <w:left w:val="none" w:sz="0" w:space="0" w:color="auto"/>
                                    <w:bottom w:val="none" w:sz="0" w:space="0" w:color="auto"/>
                                    <w:right w:val="none" w:sz="0" w:space="0" w:color="auto"/>
                                  </w:divBdr>
                                  <w:divsChild>
                                    <w:div w:id="1044065974">
                                      <w:marLeft w:val="0"/>
                                      <w:marRight w:val="0"/>
                                      <w:marTop w:val="0"/>
                                      <w:marBottom w:val="0"/>
                                      <w:divBdr>
                                        <w:top w:val="none" w:sz="0" w:space="0" w:color="auto"/>
                                        <w:left w:val="none" w:sz="0" w:space="0" w:color="auto"/>
                                        <w:bottom w:val="none" w:sz="0" w:space="0" w:color="auto"/>
                                        <w:right w:val="none" w:sz="0" w:space="0" w:color="auto"/>
                                      </w:divBdr>
                                      <w:divsChild>
                                        <w:div w:id="1909225175">
                                          <w:marLeft w:val="0"/>
                                          <w:marRight w:val="0"/>
                                          <w:marTop w:val="0"/>
                                          <w:marBottom w:val="0"/>
                                          <w:divBdr>
                                            <w:top w:val="none" w:sz="0" w:space="0" w:color="auto"/>
                                            <w:left w:val="none" w:sz="0" w:space="0" w:color="auto"/>
                                            <w:bottom w:val="none" w:sz="0" w:space="0" w:color="auto"/>
                                            <w:right w:val="none" w:sz="0" w:space="0" w:color="auto"/>
                                          </w:divBdr>
                                          <w:divsChild>
                                            <w:div w:id="1369062861">
                                              <w:marLeft w:val="0"/>
                                              <w:marRight w:val="0"/>
                                              <w:marTop w:val="0"/>
                                              <w:marBottom w:val="0"/>
                                              <w:divBdr>
                                                <w:top w:val="none" w:sz="0" w:space="0" w:color="auto"/>
                                                <w:left w:val="none" w:sz="0" w:space="0" w:color="auto"/>
                                                <w:bottom w:val="none" w:sz="0" w:space="0" w:color="auto"/>
                                                <w:right w:val="none" w:sz="0" w:space="0" w:color="auto"/>
                                              </w:divBdr>
                                              <w:divsChild>
                                                <w:div w:id="4361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4361883">
                          <w:marLeft w:val="0"/>
                          <w:marRight w:val="0"/>
                          <w:marTop w:val="0"/>
                          <w:marBottom w:val="0"/>
                          <w:divBdr>
                            <w:top w:val="none" w:sz="0" w:space="0" w:color="auto"/>
                            <w:left w:val="none" w:sz="0" w:space="0" w:color="auto"/>
                            <w:bottom w:val="none" w:sz="0" w:space="0" w:color="auto"/>
                            <w:right w:val="none" w:sz="0" w:space="0" w:color="auto"/>
                          </w:divBdr>
                          <w:divsChild>
                            <w:div w:id="1317805384">
                              <w:marLeft w:val="0"/>
                              <w:marRight w:val="0"/>
                              <w:marTop w:val="0"/>
                              <w:marBottom w:val="0"/>
                              <w:divBdr>
                                <w:top w:val="none" w:sz="0" w:space="0" w:color="auto"/>
                                <w:left w:val="none" w:sz="0" w:space="0" w:color="auto"/>
                                <w:bottom w:val="none" w:sz="0" w:space="0" w:color="auto"/>
                                <w:right w:val="none" w:sz="0" w:space="0" w:color="auto"/>
                              </w:divBdr>
                              <w:divsChild>
                                <w:div w:id="873464904">
                                  <w:marLeft w:val="0"/>
                                  <w:marRight w:val="0"/>
                                  <w:marTop w:val="0"/>
                                  <w:marBottom w:val="0"/>
                                  <w:divBdr>
                                    <w:top w:val="none" w:sz="0" w:space="0" w:color="auto"/>
                                    <w:left w:val="none" w:sz="0" w:space="0" w:color="auto"/>
                                    <w:bottom w:val="none" w:sz="0" w:space="0" w:color="auto"/>
                                    <w:right w:val="none" w:sz="0" w:space="0" w:color="auto"/>
                                  </w:divBdr>
                                  <w:divsChild>
                                    <w:div w:id="410465315">
                                      <w:marLeft w:val="0"/>
                                      <w:marRight w:val="0"/>
                                      <w:marTop w:val="0"/>
                                      <w:marBottom w:val="0"/>
                                      <w:divBdr>
                                        <w:top w:val="none" w:sz="0" w:space="0" w:color="auto"/>
                                        <w:left w:val="none" w:sz="0" w:space="0" w:color="auto"/>
                                        <w:bottom w:val="none" w:sz="0" w:space="0" w:color="auto"/>
                                        <w:right w:val="none" w:sz="0" w:space="0" w:color="auto"/>
                                      </w:divBdr>
                                      <w:divsChild>
                                        <w:div w:id="2039817219">
                                          <w:marLeft w:val="0"/>
                                          <w:marRight w:val="0"/>
                                          <w:marTop w:val="0"/>
                                          <w:marBottom w:val="0"/>
                                          <w:divBdr>
                                            <w:top w:val="none" w:sz="0" w:space="0" w:color="auto"/>
                                            <w:left w:val="none" w:sz="0" w:space="0" w:color="auto"/>
                                            <w:bottom w:val="none" w:sz="0" w:space="0" w:color="auto"/>
                                            <w:right w:val="none" w:sz="0" w:space="0" w:color="auto"/>
                                          </w:divBdr>
                                          <w:divsChild>
                                            <w:div w:id="983848662">
                                              <w:marLeft w:val="0"/>
                                              <w:marRight w:val="0"/>
                                              <w:marTop w:val="0"/>
                                              <w:marBottom w:val="0"/>
                                              <w:divBdr>
                                                <w:top w:val="none" w:sz="0" w:space="0" w:color="auto"/>
                                                <w:left w:val="none" w:sz="0" w:space="0" w:color="auto"/>
                                                <w:bottom w:val="none" w:sz="0" w:space="0" w:color="auto"/>
                                                <w:right w:val="none" w:sz="0" w:space="0" w:color="auto"/>
                                              </w:divBdr>
                                              <w:divsChild>
                                                <w:div w:id="482813589">
                                                  <w:marLeft w:val="0"/>
                                                  <w:marRight w:val="0"/>
                                                  <w:marTop w:val="0"/>
                                                  <w:marBottom w:val="0"/>
                                                  <w:divBdr>
                                                    <w:top w:val="none" w:sz="0" w:space="0" w:color="auto"/>
                                                    <w:left w:val="none" w:sz="0" w:space="0" w:color="auto"/>
                                                    <w:bottom w:val="none" w:sz="0" w:space="0" w:color="auto"/>
                                                    <w:right w:val="none" w:sz="0" w:space="0" w:color="auto"/>
                                                  </w:divBdr>
                                                  <w:divsChild>
                                                    <w:div w:id="36708268">
                                                      <w:marLeft w:val="0"/>
                                                      <w:marRight w:val="0"/>
                                                      <w:marTop w:val="0"/>
                                                      <w:marBottom w:val="0"/>
                                                      <w:divBdr>
                                                        <w:top w:val="none" w:sz="0" w:space="0" w:color="auto"/>
                                                        <w:left w:val="none" w:sz="0" w:space="0" w:color="auto"/>
                                                        <w:bottom w:val="none" w:sz="0" w:space="0" w:color="auto"/>
                                                        <w:right w:val="none" w:sz="0" w:space="0" w:color="auto"/>
                                                      </w:divBdr>
                                                      <w:divsChild>
                                                        <w:div w:id="1329862507">
                                                          <w:marLeft w:val="0"/>
                                                          <w:marRight w:val="0"/>
                                                          <w:marTop w:val="0"/>
                                                          <w:marBottom w:val="0"/>
                                                          <w:divBdr>
                                                            <w:top w:val="none" w:sz="0" w:space="0" w:color="auto"/>
                                                            <w:left w:val="none" w:sz="0" w:space="0" w:color="auto"/>
                                                            <w:bottom w:val="none" w:sz="0" w:space="0" w:color="auto"/>
                                                            <w:right w:val="none" w:sz="0" w:space="0" w:color="auto"/>
                                                          </w:divBdr>
                                                          <w:divsChild>
                                                            <w:div w:id="916790169">
                                                              <w:marLeft w:val="0"/>
                                                              <w:marRight w:val="0"/>
                                                              <w:marTop w:val="0"/>
                                                              <w:marBottom w:val="0"/>
                                                              <w:divBdr>
                                                                <w:top w:val="none" w:sz="0" w:space="0" w:color="auto"/>
                                                                <w:left w:val="none" w:sz="0" w:space="0" w:color="auto"/>
                                                                <w:bottom w:val="none" w:sz="0" w:space="0" w:color="auto"/>
                                                                <w:right w:val="none" w:sz="0" w:space="0" w:color="auto"/>
                                                              </w:divBdr>
                                                              <w:divsChild>
                                                                <w:div w:id="19836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3624024">
                                      <w:marLeft w:val="0"/>
                                      <w:marRight w:val="0"/>
                                      <w:marTop w:val="0"/>
                                      <w:marBottom w:val="0"/>
                                      <w:divBdr>
                                        <w:top w:val="none" w:sz="0" w:space="0" w:color="auto"/>
                                        <w:left w:val="none" w:sz="0" w:space="0" w:color="auto"/>
                                        <w:bottom w:val="none" w:sz="0" w:space="0" w:color="auto"/>
                                        <w:right w:val="none" w:sz="0" w:space="0" w:color="auto"/>
                                      </w:divBdr>
                                      <w:divsChild>
                                        <w:div w:id="1993755059">
                                          <w:marLeft w:val="0"/>
                                          <w:marRight w:val="0"/>
                                          <w:marTop w:val="0"/>
                                          <w:marBottom w:val="0"/>
                                          <w:divBdr>
                                            <w:top w:val="none" w:sz="0" w:space="0" w:color="auto"/>
                                            <w:left w:val="none" w:sz="0" w:space="0" w:color="auto"/>
                                            <w:bottom w:val="none" w:sz="0" w:space="0" w:color="auto"/>
                                            <w:right w:val="none" w:sz="0" w:space="0" w:color="auto"/>
                                          </w:divBdr>
                                          <w:divsChild>
                                            <w:div w:id="1487628041">
                                              <w:marLeft w:val="0"/>
                                              <w:marRight w:val="0"/>
                                              <w:marTop w:val="0"/>
                                              <w:marBottom w:val="0"/>
                                              <w:divBdr>
                                                <w:top w:val="none" w:sz="0" w:space="0" w:color="auto"/>
                                                <w:left w:val="none" w:sz="0" w:space="0" w:color="auto"/>
                                                <w:bottom w:val="none" w:sz="0" w:space="0" w:color="auto"/>
                                                <w:right w:val="none" w:sz="0" w:space="0" w:color="auto"/>
                                              </w:divBdr>
                                              <w:divsChild>
                                                <w:div w:id="101919906">
                                                  <w:marLeft w:val="0"/>
                                                  <w:marRight w:val="0"/>
                                                  <w:marTop w:val="0"/>
                                                  <w:marBottom w:val="0"/>
                                                  <w:divBdr>
                                                    <w:top w:val="none" w:sz="0" w:space="0" w:color="auto"/>
                                                    <w:left w:val="none" w:sz="0" w:space="0" w:color="auto"/>
                                                    <w:bottom w:val="none" w:sz="0" w:space="0" w:color="auto"/>
                                                    <w:right w:val="none" w:sz="0" w:space="0" w:color="auto"/>
                                                  </w:divBdr>
                                                  <w:divsChild>
                                                    <w:div w:id="791631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1661953">
                                          <w:marLeft w:val="0"/>
                                          <w:marRight w:val="0"/>
                                          <w:marTop w:val="0"/>
                                          <w:marBottom w:val="0"/>
                                          <w:divBdr>
                                            <w:top w:val="none" w:sz="0" w:space="0" w:color="auto"/>
                                            <w:left w:val="none" w:sz="0" w:space="0" w:color="auto"/>
                                            <w:bottom w:val="none" w:sz="0" w:space="0" w:color="auto"/>
                                            <w:right w:val="none" w:sz="0" w:space="0" w:color="auto"/>
                                          </w:divBdr>
                                          <w:divsChild>
                                            <w:div w:id="432749305">
                                              <w:marLeft w:val="0"/>
                                              <w:marRight w:val="0"/>
                                              <w:marTop w:val="0"/>
                                              <w:marBottom w:val="0"/>
                                              <w:divBdr>
                                                <w:top w:val="none" w:sz="0" w:space="0" w:color="auto"/>
                                                <w:left w:val="none" w:sz="0" w:space="0" w:color="auto"/>
                                                <w:bottom w:val="none" w:sz="0" w:space="0" w:color="auto"/>
                                                <w:right w:val="none" w:sz="0" w:space="0" w:color="auto"/>
                                              </w:divBdr>
                                              <w:divsChild>
                                                <w:div w:id="13128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696475">
                          <w:marLeft w:val="0"/>
                          <w:marRight w:val="0"/>
                          <w:marTop w:val="0"/>
                          <w:marBottom w:val="0"/>
                          <w:divBdr>
                            <w:top w:val="none" w:sz="0" w:space="0" w:color="auto"/>
                            <w:left w:val="none" w:sz="0" w:space="0" w:color="auto"/>
                            <w:bottom w:val="none" w:sz="0" w:space="0" w:color="auto"/>
                            <w:right w:val="none" w:sz="0" w:space="0" w:color="auto"/>
                          </w:divBdr>
                          <w:divsChild>
                            <w:div w:id="263929333">
                              <w:marLeft w:val="0"/>
                              <w:marRight w:val="0"/>
                              <w:marTop w:val="0"/>
                              <w:marBottom w:val="0"/>
                              <w:divBdr>
                                <w:top w:val="none" w:sz="0" w:space="0" w:color="auto"/>
                                <w:left w:val="none" w:sz="0" w:space="0" w:color="auto"/>
                                <w:bottom w:val="none" w:sz="0" w:space="0" w:color="auto"/>
                                <w:right w:val="none" w:sz="0" w:space="0" w:color="auto"/>
                              </w:divBdr>
                              <w:divsChild>
                                <w:div w:id="88591">
                                  <w:marLeft w:val="0"/>
                                  <w:marRight w:val="0"/>
                                  <w:marTop w:val="0"/>
                                  <w:marBottom w:val="0"/>
                                  <w:divBdr>
                                    <w:top w:val="none" w:sz="0" w:space="0" w:color="auto"/>
                                    <w:left w:val="none" w:sz="0" w:space="0" w:color="auto"/>
                                    <w:bottom w:val="none" w:sz="0" w:space="0" w:color="auto"/>
                                    <w:right w:val="none" w:sz="0" w:space="0" w:color="auto"/>
                                  </w:divBdr>
                                  <w:divsChild>
                                    <w:div w:id="933167164">
                                      <w:marLeft w:val="0"/>
                                      <w:marRight w:val="0"/>
                                      <w:marTop w:val="0"/>
                                      <w:marBottom w:val="0"/>
                                      <w:divBdr>
                                        <w:top w:val="none" w:sz="0" w:space="0" w:color="auto"/>
                                        <w:left w:val="none" w:sz="0" w:space="0" w:color="auto"/>
                                        <w:bottom w:val="none" w:sz="0" w:space="0" w:color="auto"/>
                                        <w:right w:val="none" w:sz="0" w:space="0" w:color="auto"/>
                                      </w:divBdr>
                                      <w:divsChild>
                                        <w:div w:id="1855655615">
                                          <w:marLeft w:val="0"/>
                                          <w:marRight w:val="0"/>
                                          <w:marTop w:val="0"/>
                                          <w:marBottom w:val="0"/>
                                          <w:divBdr>
                                            <w:top w:val="none" w:sz="0" w:space="0" w:color="auto"/>
                                            <w:left w:val="none" w:sz="0" w:space="0" w:color="auto"/>
                                            <w:bottom w:val="none" w:sz="0" w:space="0" w:color="auto"/>
                                            <w:right w:val="none" w:sz="0" w:space="0" w:color="auto"/>
                                          </w:divBdr>
                                          <w:divsChild>
                                            <w:div w:id="989408682">
                                              <w:marLeft w:val="0"/>
                                              <w:marRight w:val="0"/>
                                              <w:marTop w:val="0"/>
                                              <w:marBottom w:val="0"/>
                                              <w:divBdr>
                                                <w:top w:val="none" w:sz="0" w:space="0" w:color="auto"/>
                                                <w:left w:val="none" w:sz="0" w:space="0" w:color="auto"/>
                                                <w:bottom w:val="none" w:sz="0" w:space="0" w:color="auto"/>
                                                <w:right w:val="none" w:sz="0" w:space="0" w:color="auto"/>
                                              </w:divBdr>
                                              <w:divsChild>
                                                <w:div w:id="1893497442">
                                                  <w:marLeft w:val="0"/>
                                                  <w:marRight w:val="0"/>
                                                  <w:marTop w:val="0"/>
                                                  <w:marBottom w:val="0"/>
                                                  <w:divBdr>
                                                    <w:top w:val="none" w:sz="0" w:space="0" w:color="auto"/>
                                                    <w:left w:val="none" w:sz="0" w:space="0" w:color="auto"/>
                                                    <w:bottom w:val="none" w:sz="0" w:space="0" w:color="auto"/>
                                                    <w:right w:val="none" w:sz="0" w:space="0" w:color="auto"/>
                                                  </w:divBdr>
                                                  <w:divsChild>
                                                    <w:div w:id="161077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3557751">
                          <w:marLeft w:val="0"/>
                          <w:marRight w:val="0"/>
                          <w:marTop w:val="0"/>
                          <w:marBottom w:val="0"/>
                          <w:divBdr>
                            <w:top w:val="none" w:sz="0" w:space="0" w:color="auto"/>
                            <w:left w:val="none" w:sz="0" w:space="0" w:color="auto"/>
                            <w:bottom w:val="none" w:sz="0" w:space="0" w:color="auto"/>
                            <w:right w:val="none" w:sz="0" w:space="0" w:color="auto"/>
                          </w:divBdr>
                          <w:divsChild>
                            <w:div w:id="1532262054">
                              <w:marLeft w:val="0"/>
                              <w:marRight w:val="0"/>
                              <w:marTop w:val="0"/>
                              <w:marBottom w:val="0"/>
                              <w:divBdr>
                                <w:top w:val="none" w:sz="0" w:space="0" w:color="auto"/>
                                <w:left w:val="none" w:sz="0" w:space="0" w:color="auto"/>
                                <w:bottom w:val="none" w:sz="0" w:space="0" w:color="auto"/>
                                <w:right w:val="none" w:sz="0" w:space="0" w:color="auto"/>
                              </w:divBdr>
                              <w:divsChild>
                                <w:div w:id="1533029411">
                                  <w:marLeft w:val="0"/>
                                  <w:marRight w:val="0"/>
                                  <w:marTop w:val="0"/>
                                  <w:marBottom w:val="0"/>
                                  <w:divBdr>
                                    <w:top w:val="none" w:sz="0" w:space="0" w:color="auto"/>
                                    <w:left w:val="none" w:sz="0" w:space="0" w:color="auto"/>
                                    <w:bottom w:val="none" w:sz="0" w:space="0" w:color="auto"/>
                                    <w:right w:val="none" w:sz="0" w:space="0" w:color="auto"/>
                                  </w:divBdr>
                                  <w:divsChild>
                                    <w:div w:id="88477399">
                                      <w:marLeft w:val="0"/>
                                      <w:marRight w:val="0"/>
                                      <w:marTop w:val="0"/>
                                      <w:marBottom w:val="0"/>
                                      <w:divBdr>
                                        <w:top w:val="none" w:sz="0" w:space="0" w:color="auto"/>
                                        <w:left w:val="none" w:sz="0" w:space="0" w:color="auto"/>
                                        <w:bottom w:val="none" w:sz="0" w:space="0" w:color="auto"/>
                                        <w:right w:val="none" w:sz="0" w:space="0" w:color="auto"/>
                                      </w:divBdr>
                                      <w:divsChild>
                                        <w:div w:id="1503397124">
                                          <w:marLeft w:val="0"/>
                                          <w:marRight w:val="0"/>
                                          <w:marTop w:val="0"/>
                                          <w:marBottom w:val="0"/>
                                          <w:divBdr>
                                            <w:top w:val="none" w:sz="0" w:space="0" w:color="auto"/>
                                            <w:left w:val="none" w:sz="0" w:space="0" w:color="auto"/>
                                            <w:bottom w:val="none" w:sz="0" w:space="0" w:color="auto"/>
                                            <w:right w:val="none" w:sz="0" w:space="0" w:color="auto"/>
                                          </w:divBdr>
                                          <w:divsChild>
                                            <w:div w:id="1001658195">
                                              <w:marLeft w:val="0"/>
                                              <w:marRight w:val="0"/>
                                              <w:marTop w:val="0"/>
                                              <w:marBottom w:val="0"/>
                                              <w:divBdr>
                                                <w:top w:val="none" w:sz="0" w:space="0" w:color="auto"/>
                                                <w:left w:val="none" w:sz="0" w:space="0" w:color="auto"/>
                                                <w:bottom w:val="none" w:sz="0" w:space="0" w:color="auto"/>
                                                <w:right w:val="none" w:sz="0" w:space="0" w:color="auto"/>
                                              </w:divBdr>
                                              <w:divsChild>
                                                <w:div w:id="1026298823">
                                                  <w:marLeft w:val="0"/>
                                                  <w:marRight w:val="0"/>
                                                  <w:marTop w:val="0"/>
                                                  <w:marBottom w:val="0"/>
                                                  <w:divBdr>
                                                    <w:top w:val="none" w:sz="0" w:space="0" w:color="auto"/>
                                                    <w:left w:val="none" w:sz="0" w:space="0" w:color="auto"/>
                                                    <w:bottom w:val="none" w:sz="0" w:space="0" w:color="auto"/>
                                                    <w:right w:val="none" w:sz="0" w:space="0" w:color="auto"/>
                                                  </w:divBdr>
                                                  <w:divsChild>
                                                    <w:div w:id="551965610">
                                                      <w:marLeft w:val="0"/>
                                                      <w:marRight w:val="0"/>
                                                      <w:marTop w:val="0"/>
                                                      <w:marBottom w:val="0"/>
                                                      <w:divBdr>
                                                        <w:top w:val="none" w:sz="0" w:space="0" w:color="auto"/>
                                                        <w:left w:val="none" w:sz="0" w:space="0" w:color="auto"/>
                                                        <w:bottom w:val="none" w:sz="0" w:space="0" w:color="auto"/>
                                                        <w:right w:val="none" w:sz="0" w:space="0" w:color="auto"/>
                                                      </w:divBdr>
                                                      <w:divsChild>
                                                        <w:div w:id="1207792507">
                                                          <w:marLeft w:val="0"/>
                                                          <w:marRight w:val="0"/>
                                                          <w:marTop w:val="0"/>
                                                          <w:marBottom w:val="0"/>
                                                          <w:divBdr>
                                                            <w:top w:val="none" w:sz="0" w:space="0" w:color="auto"/>
                                                            <w:left w:val="none" w:sz="0" w:space="0" w:color="auto"/>
                                                            <w:bottom w:val="none" w:sz="0" w:space="0" w:color="auto"/>
                                                            <w:right w:val="none" w:sz="0" w:space="0" w:color="auto"/>
                                                          </w:divBdr>
                                                        </w:div>
                                                        <w:div w:id="14312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29258924">
                          <w:marLeft w:val="0"/>
                          <w:marRight w:val="0"/>
                          <w:marTop w:val="0"/>
                          <w:marBottom w:val="0"/>
                          <w:divBdr>
                            <w:top w:val="none" w:sz="0" w:space="0" w:color="auto"/>
                            <w:left w:val="none" w:sz="0" w:space="0" w:color="auto"/>
                            <w:bottom w:val="none" w:sz="0" w:space="0" w:color="auto"/>
                            <w:right w:val="none" w:sz="0" w:space="0" w:color="auto"/>
                          </w:divBdr>
                          <w:divsChild>
                            <w:div w:id="349838591">
                              <w:marLeft w:val="0"/>
                              <w:marRight w:val="0"/>
                              <w:marTop w:val="0"/>
                              <w:marBottom w:val="0"/>
                              <w:divBdr>
                                <w:top w:val="none" w:sz="0" w:space="0" w:color="auto"/>
                                <w:left w:val="none" w:sz="0" w:space="0" w:color="auto"/>
                                <w:bottom w:val="none" w:sz="0" w:space="0" w:color="auto"/>
                                <w:right w:val="none" w:sz="0" w:space="0" w:color="auto"/>
                              </w:divBdr>
                              <w:divsChild>
                                <w:div w:id="793405488">
                                  <w:marLeft w:val="0"/>
                                  <w:marRight w:val="0"/>
                                  <w:marTop w:val="0"/>
                                  <w:marBottom w:val="0"/>
                                  <w:divBdr>
                                    <w:top w:val="none" w:sz="0" w:space="0" w:color="auto"/>
                                    <w:left w:val="none" w:sz="0" w:space="0" w:color="auto"/>
                                    <w:bottom w:val="none" w:sz="0" w:space="0" w:color="auto"/>
                                    <w:right w:val="none" w:sz="0" w:space="0" w:color="auto"/>
                                  </w:divBdr>
                                  <w:divsChild>
                                    <w:div w:id="1323856001">
                                      <w:marLeft w:val="0"/>
                                      <w:marRight w:val="0"/>
                                      <w:marTop w:val="0"/>
                                      <w:marBottom w:val="0"/>
                                      <w:divBdr>
                                        <w:top w:val="none" w:sz="0" w:space="0" w:color="auto"/>
                                        <w:left w:val="none" w:sz="0" w:space="0" w:color="auto"/>
                                        <w:bottom w:val="none" w:sz="0" w:space="0" w:color="auto"/>
                                        <w:right w:val="none" w:sz="0" w:space="0" w:color="auto"/>
                                      </w:divBdr>
                                      <w:divsChild>
                                        <w:div w:id="353658479">
                                          <w:marLeft w:val="0"/>
                                          <w:marRight w:val="0"/>
                                          <w:marTop w:val="0"/>
                                          <w:marBottom w:val="0"/>
                                          <w:divBdr>
                                            <w:top w:val="none" w:sz="0" w:space="0" w:color="auto"/>
                                            <w:left w:val="none" w:sz="0" w:space="0" w:color="auto"/>
                                            <w:bottom w:val="none" w:sz="0" w:space="0" w:color="auto"/>
                                            <w:right w:val="none" w:sz="0" w:space="0" w:color="auto"/>
                                          </w:divBdr>
                                          <w:divsChild>
                                            <w:div w:id="645548311">
                                              <w:marLeft w:val="0"/>
                                              <w:marRight w:val="0"/>
                                              <w:marTop w:val="0"/>
                                              <w:marBottom w:val="0"/>
                                              <w:divBdr>
                                                <w:top w:val="none" w:sz="0" w:space="0" w:color="auto"/>
                                                <w:left w:val="none" w:sz="0" w:space="0" w:color="auto"/>
                                                <w:bottom w:val="none" w:sz="0" w:space="0" w:color="auto"/>
                                                <w:right w:val="none" w:sz="0" w:space="0" w:color="auto"/>
                                              </w:divBdr>
                                              <w:divsChild>
                                                <w:div w:id="406151683">
                                                  <w:marLeft w:val="0"/>
                                                  <w:marRight w:val="0"/>
                                                  <w:marTop w:val="0"/>
                                                  <w:marBottom w:val="0"/>
                                                  <w:divBdr>
                                                    <w:top w:val="none" w:sz="0" w:space="0" w:color="auto"/>
                                                    <w:left w:val="none" w:sz="0" w:space="0" w:color="auto"/>
                                                    <w:bottom w:val="none" w:sz="0" w:space="0" w:color="auto"/>
                                                    <w:right w:val="none" w:sz="0" w:space="0" w:color="auto"/>
                                                  </w:divBdr>
                                                  <w:divsChild>
                                                    <w:div w:id="970212671">
                                                      <w:marLeft w:val="0"/>
                                                      <w:marRight w:val="0"/>
                                                      <w:marTop w:val="0"/>
                                                      <w:marBottom w:val="0"/>
                                                      <w:divBdr>
                                                        <w:top w:val="none" w:sz="0" w:space="0" w:color="auto"/>
                                                        <w:left w:val="none" w:sz="0" w:space="0" w:color="auto"/>
                                                        <w:bottom w:val="none" w:sz="0" w:space="0" w:color="auto"/>
                                                        <w:right w:val="none" w:sz="0" w:space="0" w:color="auto"/>
                                                      </w:divBdr>
                                                      <w:divsChild>
                                                        <w:div w:id="186274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2292662">
                          <w:marLeft w:val="0"/>
                          <w:marRight w:val="0"/>
                          <w:marTop w:val="0"/>
                          <w:marBottom w:val="0"/>
                          <w:divBdr>
                            <w:top w:val="none" w:sz="0" w:space="0" w:color="auto"/>
                            <w:left w:val="none" w:sz="0" w:space="0" w:color="auto"/>
                            <w:bottom w:val="none" w:sz="0" w:space="0" w:color="auto"/>
                            <w:right w:val="none" w:sz="0" w:space="0" w:color="auto"/>
                          </w:divBdr>
                          <w:divsChild>
                            <w:div w:id="791173616">
                              <w:marLeft w:val="0"/>
                              <w:marRight w:val="0"/>
                              <w:marTop w:val="0"/>
                              <w:marBottom w:val="0"/>
                              <w:divBdr>
                                <w:top w:val="none" w:sz="0" w:space="0" w:color="auto"/>
                                <w:left w:val="none" w:sz="0" w:space="0" w:color="auto"/>
                                <w:bottom w:val="none" w:sz="0" w:space="0" w:color="auto"/>
                                <w:right w:val="none" w:sz="0" w:space="0" w:color="auto"/>
                              </w:divBdr>
                              <w:divsChild>
                                <w:div w:id="554238420">
                                  <w:marLeft w:val="0"/>
                                  <w:marRight w:val="0"/>
                                  <w:marTop w:val="0"/>
                                  <w:marBottom w:val="0"/>
                                  <w:divBdr>
                                    <w:top w:val="none" w:sz="0" w:space="0" w:color="auto"/>
                                    <w:left w:val="none" w:sz="0" w:space="0" w:color="auto"/>
                                    <w:bottom w:val="none" w:sz="0" w:space="0" w:color="auto"/>
                                    <w:right w:val="none" w:sz="0" w:space="0" w:color="auto"/>
                                  </w:divBdr>
                                  <w:divsChild>
                                    <w:div w:id="155533170">
                                      <w:marLeft w:val="0"/>
                                      <w:marRight w:val="0"/>
                                      <w:marTop w:val="0"/>
                                      <w:marBottom w:val="0"/>
                                      <w:divBdr>
                                        <w:top w:val="none" w:sz="0" w:space="0" w:color="auto"/>
                                        <w:left w:val="none" w:sz="0" w:space="0" w:color="auto"/>
                                        <w:bottom w:val="none" w:sz="0" w:space="0" w:color="auto"/>
                                        <w:right w:val="none" w:sz="0" w:space="0" w:color="auto"/>
                                      </w:divBdr>
                                      <w:divsChild>
                                        <w:div w:id="213322286">
                                          <w:marLeft w:val="0"/>
                                          <w:marRight w:val="0"/>
                                          <w:marTop w:val="0"/>
                                          <w:marBottom w:val="0"/>
                                          <w:divBdr>
                                            <w:top w:val="none" w:sz="0" w:space="0" w:color="auto"/>
                                            <w:left w:val="none" w:sz="0" w:space="0" w:color="auto"/>
                                            <w:bottom w:val="none" w:sz="0" w:space="0" w:color="auto"/>
                                            <w:right w:val="none" w:sz="0" w:space="0" w:color="auto"/>
                                          </w:divBdr>
                                          <w:divsChild>
                                            <w:div w:id="1362785115">
                                              <w:marLeft w:val="0"/>
                                              <w:marRight w:val="0"/>
                                              <w:marTop w:val="0"/>
                                              <w:marBottom w:val="0"/>
                                              <w:divBdr>
                                                <w:top w:val="none" w:sz="0" w:space="0" w:color="auto"/>
                                                <w:left w:val="none" w:sz="0" w:space="0" w:color="auto"/>
                                                <w:bottom w:val="none" w:sz="0" w:space="0" w:color="auto"/>
                                                <w:right w:val="none" w:sz="0" w:space="0" w:color="auto"/>
                                              </w:divBdr>
                                              <w:divsChild>
                                                <w:div w:id="10667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66813">
                                          <w:marLeft w:val="0"/>
                                          <w:marRight w:val="0"/>
                                          <w:marTop w:val="0"/>
                                          <w:marBottom w:val="0"/>
                                          <w:divBdr>
                                            <w:top w:val="none" w:sz="0" w:space="0" w:color="auto"/>
                                            <w:left w:val="none" w:sz="0" w:space="0" w:color="auto"/>
                                            <w:bottom w:val="none" w:sz="0" w:space="0" w:color="auto"/>
                                            <w:right w:val="none" w:sz="0" w:space="0" w:color="auto"/>
                                          </w:divBdr>
                                          <w:divsChild>
                                            <w:div w:id="855461143">
                                              <w:marLeft w:val="0"/>
                                              <w:marRight w:val="0"/>
                                              <w:marTop w:val="0"/>
                                              <w:marBottom w:val="0"/>
                                              <w:divBdr>
                                                <w:top w:val="none" w:sz="0" w:space="0" w:color="auto"/>
                                                <w:left w:val="none" w:sz="0" w:space="0" w:color="auto"/>
                                                <w:bottom w:val="none" w:sz="0" w:space="0" w:color="auto"/>
                                                <w:right w:val="none" w:sz="0" w:space="0" w:color="auto"/>
                                              </w:divBdr>
                                              <w:divsChild>
                                                <w:div w:id="796529903">
                                                  <w:marLeft w:val="0"/>
                                                  <w:marRight w:val="0"/>
                                                  <w:marTop w:val="0"/>
                                                  <w:marBottom w:val="0"/>
                                                  <w:divBdr>
                                                    <w:top w:val="none" w:sz="0" w:space="0" w:color="auto"/>
                                                    <w:left w:val="none" w:sz="0" w:space="0" w:color="auto"/>
                                                    <w:bottom w:val="none" w:sz="0" w:space="0" w:color="auto"/>
                                                    <w:right w:val="none" w:sz="0" w:space="0" w:color="auto"/>
                                                  </w:divBdr>
                                                  <w:divsChild>
                                                    <w:div w:id="24669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3022649">
                          <w:marLeft w:val="0"/>
                          <w:marRight w:val="0"/>
                          <w:marTop w:val="0"/>
                          <w:marBottom w:val="0"/>
                          <w:divBdr>
                            <w:top w:val="none" w:sz="0" w:space="0" w:color="auto"/>
                            <w:left w:val="none" w:sz="0" w:space="0" w:color="auto"/>
                            <w:bottom w:val="none" w:sz="0" w:space="0" w:color="auto"/>
                            <w:right w:val="none" w:sz="0" w:space="0" w:color="auto"/>
                          </w:divBdr>
                          <w:divsChild>
                            <w:div w:id="109206751">
                              <w:marLeft w:val="0"/>
                              <w:marRight w:val="0"/>
                              <w:marTop w:val="0"/>
                              <w:marBottom w:val="0"/>
                              <w:divBdr>
                                <w:top w:val="none" w:sz="0" w:space="0" w:color="auto"/>
                                <w:left w:val="none" w:sz="0" w:space="0" w:color="auto"/>
                                <w:bottom w:val="none" w:sz="0" w:space="0" w:color="auto"/>
                                <w:right w:val="none" w:sz="0" w:space="0" w:color="auto"/>
                              </w:divBdr>
                              <w:divsChild>
                                <w:div w:id="1852911766">
                                  <w:marLeft w:val="0"/>
                                  <w:marRight w:val="0"/>
                                  <w:marTop w:val="0"/>
                                  <w:marBottom w:val="0"/>
                                  <w:divBdr>
                                    <w:top w:val="none" w:sz="0" w:space="0" w:color="auto"/>
                                    <w:left w:val="none" w:sz="0" w:space="0" w:color="auto"/>
                                    <w:bottom w:val="none" w:sz="0" w:space="0" w:color="auto"/>
                                    <w:right w:val="none" w:sz="0" w:space="0" w:color="auto"/>
                                  </w:divBdr>
                                  <w:divsChild>
                                    <w:div w:id="862595027">
                                      <w:marLeft w:val="0"/>
                                      <w:marRight w:val="0"/>
                                      <w:marTop w:val="0"/>
                                      <w:marBottom w:val="0"/>
                                      <w:divBdr>
                                        <w:top w:val="none" w:sz="0" w:space="0" w:color="auto"/>
                                        <w:left w:val="none" w:sz="0" w:space="0" w:color="auto"/>
                                        <w:bottom w:val="none" w:sz="0" w:space="0" w:color="auto"/>
                                        <w:right w:val="none" w:sz="0" w:space="0" w:color="auto"/>
                                      </w:divBdr>
                                      <w:divsChild>
                                        <w:div w:id="1763722593">
                                          <w:marLeft w:val="0"/>
                                          <w:marRight w:val="0"/>
                                          <w:marTop w:val="0"/>
                                          <w:marBottom w:val="0"/>
                                          <w:divBdr>
                                            <w:top w:val="none" w:sz="0" w:space="0" w:color="auto"/>
                                            <w:left w:val="none" w:sz="0" w:space="0" w:color="auto"/>
                                            <w:bottom w:val="none" w:sz="0" w:space="0" w:color="auto"/>
                                            <w:right w:val="none" w:sz="0" w:space="0" w:color="auto"/>
                                          </w:divBdr>
                                          <w:divsChild>
                                            <w:div w:id="606278179">
                                              <w:marLeft w:val="0"/>
                                              <w:marRight w:val="0"/>
                                              <w:marTop w:val="0"/>
                                              <w:marBottom w:val="0"/>
                                              <w:divBdr>
                                                <w:top w:val="none" w:sz="0" w:space="0" w:color="auto"/>
                                                <w:left w:val="none" w:sz="0" w:space="0" w:color="auto"/>
                                                <w:bottom w:val="none" w:sz="0" w:space="0" w:color="auto"/>
                                                <w:right w:val="none" w:sz="0" w:space="0" w:color="auto"/>
                                              </w:divBdr>
                                              <w:divsChild>
                                                <w:div w:id="16070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926825">
                                          <w:marLeft w:val="0"/>
                                          <w:marRight w:val="0"/>
                                          <w:marTop w:val="0"/>
                                          <w:marBottom w:val="0"/>
                                          <w:divBdr>
                                            <w:top w:val="none" w:sz="0" w:space="0" w:color="auto"/>
                                            <w:left w:val="none" w:sz="0" w:space="0" w:color="auto"/>
                                            <w:bottom w:val="none" w:sz="0" w:space="0" w:color="auto"/>
                                            <w:right w:val="none" w:sz="0" w:space="0" w:color="auto"/>
                                          </w:divBdr>
                                          <w:divsChild>
                                            <w:div w:id="1781219703">
                                              <w:marLeft w:val="0"/>
                                              <w:marRight w:val="0"/>
                                              <w:marTop w:val="0"/>
                                              <w:marBottom w:val="0"/>
                                              <w:divBdr>
                                                <w:top w:val="none" w:sz="0" w:space="0" w:color="auto"/>
                                                <w:left w:val="none" w:sz="0" w:space="0" w:color="auto"/>
                                                <w:bottom w:val="none" w:sz="0" w:space="0" w:color="auto"/>
                                                <w:right w:val="none" w:sz="0" w:space="0" w:color="auto"/>
                                              </w:divBdr>
                                              <w:divsChild>
                                                <w:div w:id="902719705">
                                                  <w:marLeft w:val="0"/>
                                                  <w:marRight w:val="0"/>
                                                  <w:marTop w:val="0"/>
                                                  <w:marBottom w:val="0"/>
                                                  <w:divBdr>
                                                    <w:top w:val="none" w:sz="0" w:space="0" w:color="auto"/>
                                                    <w:left w:val="none" w:sz="0" w:space="0" w:color="auto"/>
                                                    <w:bottom w:val="none" w:sz="0" w:space="0" w:color="auto"/>
                                                    <w:right w:val="none" w:sz="0" w:space="0" w:color="auto"/>
                                                  </w:divBdr>
                                                  <w:divsChild>
                                                    <w:div w:id="127285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1302160">
                          <w:marLeft w:val="0"/>
                          <w:marRight w:val="0"/>
                          <w:marTop w:val="0"/>
                          <w:marBottom w:val="0"/>
                          <w:divBdr>
                            <w:top w:val="none" w:sz="0" w:space="0" w:color="auto"/>
                            <w:left w:val="none" w:sz="0" w:space="0" w:color="auto"/>
                            <w:bottom w:val="none" w:sz="0" w:space="0" w:color="auto"/>
                            <w:right w:val="none" w:sz="0" w:space="0" w:color="auto"/>
                          </w:divBdr>
                          <w:divsChild>
                            <w:div w:id="231039756">
                              <w:marLeft w:val="0"/>
                              <w:marRight w:val="0"/>
                              <w:marTop w:val="0"/>
                              <w:marBottom w:val="0"/>
                              <w:divBdr>
                                <w:top w:val="none" w:sz="0" w:space="0" w:color="auto"/>
                                <w:left w:val="none" w:sz="0" w:space="0" w:color="auto"/>
                                <w:bottom w:val="none" w:sz="0" w:space="0" w:color="auto"/>
                                <w:right w:val="none" w:sz="0" w:space="0" w:color="auto"/>
                              </w:divBdr>
                              <w:divsChild>
                                <w:div w:id="794522242">
                                  <w:marLeft w:val="0"/>
                                  <w:marRight w:val="0"/>
                                  <w:marTop w:val="0"/>
                                  <w:marBottom w:val="0"/>
                                  <w:divBdr>
                                    <w:top w:val="none" w:sz="0" w:space="0" w:color="auto"/>
                                    <w:left w:val="none" w:sz="0" w:space="0" w:color="auto"/>
                                    <w:bottom w:val="none" w:sz="0" w:space="0" w:color="auto"/>
                                    <w:right w:val="none" w:sz="0" w:space="0" w:color="auto"/>
                                  </w:divBdr>
                                  <w:divsChild>
                                    <w:div w:id="1120959228">
                                      <w:marLeft w:val="0"/>
                                      <w:marRight w:val="0"/>
                                      <w:marTop w:val="0"/>
                                      <w:marBottom w:val="0"/>
                                      <w:divBdr>
                                        <w:top w:val="none" w:sz="0" w:space="0" w:color="auto"/>
                                        <w:left w:val="none" w:sz="0" w:space="0" w:color="auto"/>
                                        <w:bottom w:val="none" w:sz="0" w:space="0" w:color="auto"/>
                                        <w:right w:val="none" w:sz="0" w:space="0" w:color="auto"/>
                                      </w:divBdr>
                                      <w:divsChild>
                                        <w:div w:id="56711973">
                                          <w:marLeft w:val="0"/>
                                          <w:marRight w:val="0"/>
                                          <w:marTop w:val="0"/>
                                          <w:marBottom w:val="0"/>
                                          <w:divBdr>
                                            <w:top w:val="none" w:sz="0" w:space="0" w:color="auto"/>
                                            <w:left w:val="none" w:sz="0" w:space="0" w:color="auto"/>
                                            <w:bottom w:val="none" w:sz="0" w:space="0" w:color="auto"/>
                                            <w:right w:val="none" w:sz="0" w:space="0" w:color="auto"/>
                                          </w:divBdr>
                                          <w:divsChild>
                                            <w:div w:id="2002613163">
                                              <w:marLeft w:val="0"/>
                                              <w:marRight w:val="0"/>
                                              <w:marTop w:val="0"/>
                                              <w:marBottom w:val="0"/>
                                              <w:divBdr>
                                                <w:top w:val="none" w:sz="0" w:space="0" w:color="auto"/>
                                                <w:left w:val="none" w:sz="0" w:space="0" w:color="auto"/>
                                                <w:bottom w:val="none" w:sz="0" w:space="0" w:color="auto"/>
                                                <w:right w:val="none" w:sz="0" w:space="0" w:color="auto"/>
                                              </w:divBdr>
                                              <w:divsChild>
                                                <w:div w:id="301812894">
                                                  <w:marLeft w:val="0"/>
                                                  <w:marRight w:val="0"/>
                                                  <w:marTop w:val="0"/>
                                                  <w:marBottom w:val="0"/>
                                                  <w:divBdr>
                                                    <w:top w:val="none" w:sz="0" w:space="0" w:color="auto"/>
                                                    <w:left w:val="none" w:sz="0" w:space="0" w:color="auto"/>
                                                    <w:bottom w:val="none" w:sz="0" w:space="0" w:color="auto"/>
                                                    <w:right w:val="none" w:sz="0" w:space="0" w:color="auto"/>
                                                  </w:divBdr>
                                                  <w:divsChild>
                                                    <w:div w:id="1520701043">
                                                      <w:marLeft w:val="0"/>
                                                      <w:marRight w:val="0"/>
                                                      <w:marTop w:val="0"/>
                                                      <w:marBottom w:val="0"/>
                                                      <w:divBdr>
                                                        <w:top w:val="none" w:sz="0" w:space="0" w:color="auto"/>
                                                        <w:left w:val="none" w:sz="0" w:space="0" w:color="auto"/>
                                                        <w:bottom w:val="none" w:sz="0" w:space="0" w:color="auto"/>
                                                        <w:right w:val="none" w:sz="0" w:space="0" w:color="auto"/>
                                                      </w:divBdr>
                                                      <w:divsChild>
                                                        <w:div w:id="190528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9453302">
                          <w:marLeft w:val="0"/>
                          <w:marRight w:val="0"/>
                          <w:marTop w:val="0"/>
                          <w:marBottom w:val="0"/>
                          <w:divBdr>
                            <w:top w:val="none" w:sz="0" w:space="0" w:color="auto"/>
                            <w:left w:val="none" w:sz="0" w:space="0" w:color="auto"/>
                            <w:bottom w:val="none" w:sz="0" w:space="0" w:color="auto"/>
                            <w:right w:val="none" w:sz="0" w:space="0" w:color="auto"/>
                          </w:divBdr>
                          <w:divsChild>
                            <w:div w:id="725107266">
                              <w:marLeft w:val="0"/>
                              <w:marRight w:val="0"/>
                              <w:marTop w:val="0"/>
                              <w:marBottom w:val="0"/>
                              <w:divBdr>
                                <w:top w:val="none" w:sz="0" w:space="0" w:color="auto"/>
                                <w:left w:val="none" w:sz="0" w:space="0" w:color="auto"/>
                                <w:bottom w:val="none" w:sz="0" w:space="0" w:color="auto"/>
                                <w:right w:val="none" w:sz="0" w:space="0" w:color="auto"/>
                              </w:divBdr>
                              <w:divsChild>
                                <w:div w:id="1523742472">
                                  <w:marLeft w:val="0"/>
                                  <w:marRight w:val="0"/>
                                  <w:marTop w:val="0"/>
                                  <w:marBottom w:val="0"/>
                                  <w:divBdr>
                                    <w:top w:val="none" w:sz="0" w:space="0" w:color="auto"/>
                                    <w:left w:val="none" w:sz="0" w:space="0" w:color="auto"/>
                                    <w:bottom w:val="none" w:sz="0" w:space="0" w:color="auto"/>
                                    <w:right w:val="none" w:sz="0" w:space="0" w:color="auto"/>
                                  </w:divBdr>
                                  <w:divsChild>
                                    <w:div w:id="934484843">
                                      <w:marLeft w:val="0"/>
                                      <w:marRight w:val="0"/>
                                      <w:marTop w:val="0"/>
                                      <w:marBottom w:val="0"/>
                                      <w:divBdr>
                                        <w:top w:val="none" w:sz="0" w:space="0" w:color="auto"/>
                                        <w:left w:val="none" w:sz="0" w:space="0" w:color="auto"/>
                                        <w:bottom w:val="none" w:sz="0" w:space="0" w:color="auto"/>
                                        <w:right w:val="none" w:sz="0" w:space="0" w:color="auto"/>
                                      </w:divBdr>
                                      <w:divsChild>
                                        <w:div w:id="2132897184">
                                          <w:marLeft w:val="0"/>
                                          <w:marRight w:val="0"/>
                                          <w:marTop w:val="0"/>
                                          <w:marBottom w:val="0"/>
                                          <w:divBdr>
                                            <w:top w:val="none" w:sz="0" w:space="0" w:color="auto"/>
                                            <w:left w:val="none" w:sz="0" w:space="0" w:color="auto"/>
                                            <w:bottom w:val="none" w:sz="0" w:space="0" w:color="auto"/>
                                            <w:right w:val="none" w:sz="0" w:space="0" w:color="auto"/>
                                          </w:divBdr>
                                          <w:divsChild>
                                            <w:div w:id="2078015605">
                                              <w:marLeft w:val="0"/>
                                              <w:marRight w:val="0"/>
                                              <w:marTop w:val="0"/>
                                              <w:marBottom w:val="0"/>
                                              <w:divBdr>
                                                <w:top w:val="none" w:sz="0" w:space="0" w:color="auto"/>
                                                <w:left w:val="none" w:sz="0" w:space="0" w:color="auto"/>
                                                <w:bottom w:val="none" w:sz="0" w:space="0" w:color="auto"/>
                                                <w:right w:val="none" w:sz="0" w:space="0" w:color="auto"/>
                                              </w:divBdr>
                                              <w:divsChild>
                                                <w:div w:id="532426912">
                                                  <w:marLeft w:val="0"/>
                                                  <w:marRight w:val="0"/>
                                                  <w:marTop w:val="0"/>
                                                  <w:marBottom w:val="0"/>
                                                  <w:divBdr>
                                                    <w:top w:val="none" w:sz="0" w:space="0" w:color="auto"/>
                                                    <w:left w:val="none" w:sz="0" w:space="0" w:color="auto"/>
                                                    <w:bottom w:val="none" w:sz="0" w:space="0" w:color="auto"/>
                                                    <w:right w:val="none" w:sz="0" w:space="0" w:color="auto"/>
                                                  </w:divBdr>
                                                  <w:divsChild>
                                                    <w:div w:id="95909705">
                                                      <w:marLeft w:val="0"/>
                                                      <w:marRight w:val="0"/>
                                                      <w:marTop w:val="0"/>
                                                      <w:marBottom w:val="0"/>
                                                      <w:divBdr>
                                                        <w:top w:val="none" w:sz="0" w:space="0" w:color="auto"/>
                                                        <w:left w:val="none" w:sz="0" w:space="0" w:color="auto"/>
                                                        <w:bottom w:val="none" w:sz="0" w:space="0" w:color="auto"/>
                                                        <w:right w:val="none" w:sz="0" w:space="0" w:color="auto"/>
                                                      </w:divBdr>
                                                      <w:divsChild>
                                                        <w:div w:id="980885820">
                                                          <w:marLeft w:val="0"/>
                                                          <w:marRight w:val="0"/>
                                                          <w:marTop w:val="0"/>
                                                          <w:marBottom w:val="0"/>
                                                          <w:divBdr>
                                                            <w:top w:val="none" w:sz="0" w:space="0" w:color="auto"/>
                                                            <w:left w:val="none" w:sz="0" w:space="0" w:color="auto"/>
                                                            <w:bottom w:val="none" w:sz="0" w:space="0" w:color="auto"/>
                                                            <w:right w:val="none" w:sz="0" w:space="0" w:color="auto"/>
                                                          </w:divBdr>
                                                        </w:div>
                                                        <w:div w:id="1368339131">
                                                          <w:marLeft w:val="0"/>
                                                          <w:marRight w:val="0"/>
                                                          <w:marTop w:val="0"/>
                                                          <w:marBottom w:val="0"/>
                                                          <w:divBdr>
                                                            <w:top w:val="none" w:sz="0" w:space="0" w:color="auto"/>
                                                            <w:left w:val="none" w:sz="0" w:space="0" w:color="auto"/>
                                                            <w:bottom w:val="none" w:sz="0" w:space="0" w:color="auto"/>
                                                            <w:right w:val="none" w:sz="0" w:space="0" w:color="auto"/>
                                                          </w:divBdr>
                                                        </w:div>
                                                      </w:divsChild>
                                                    </w:div>
                                                    <w:div w:id="523593520">
                                                      <w:marLeft w:val="0"/>
                                                      <w:marRight w:val="0"/>
                                                      <w:marTop w:val="0"/>
                                                      <w:marBottom w:val="0"/>
                                                      <w:divBdr>
                                                        <w:top w:val="none" w:sz="0" w:space="0" w:color="auto"/>
                                                        <w:left w:val="none" w:sz="0" w:space="0" w:color="auto"/>
                                                        <w:bottom w:val="none" w:sz="0" w:space="0" w:color="auto"/>
                                                        <w:right w:val="none" w:sz="0" w:space="0" w:color="auto"/>
                                                      </w:divBdr>
                                                      <w:divsChild>
                                                        <w:div w:id="1601914064">
                                                          <w:marLeft w:val="0"/>
                                                          <w:marRight w:val="0"/>
                                                          <w:marTop w:val="0"/>
                                                          <w:marBottom w:val="0"/>
                                                          <w:divBdr>
                                                            <w:top w:val="none" w:sz="0" w:space="0" w:color="auto"/>
                                                            <w:left w:val="none" w:sz="0" w:space="0" w:color="auto"/>
                                                            <w:bottom w:val="none" w:sz="0" w:space="0" w:color="auto"/>
                                                            <w:right w:val="none" w:sz="0" w:space="0" w:color="auto"/>
                                                          </w:divBdr>
                                                        </w:div>
                                                        <w:div w:id="2126732916">
                                                          <w:marLeft w:val="0"/>
                                                          <w:marRight w:val="0"/>
                                                          <w:marTop w:val="0"/>
                                                          <w:marBottom w:val="0"/>
                                                          <w:divBdr>
                                                            <w:top w:val="none" w:sz="0" w:space="0" w:color="auto"/>
                                                            <w:left w:val="none" w:sz="0" w:space="0" w:color="auto"/>
                                                            <w:bottom w:val="none" w:sz="0" w:space="0" w:color="auto"/>
                                                            <w:right w:val="none" w:sz="0" w:space="0" w:color="auto"/>
                                                          </w:divBdr>
                                                        </w:div>
                                                      </w:divsChild>
                                                    </w:div>
                                                    <w:div w:id="677077745">
                                                      <w:marLeft w:val="0"/>
                                                      <w:marRight w:val="0"/>
                                                      <w:marTop w:val="0"/>
                                                      <w:marBottom w:val="0"/>
                                                      <w:divBdr>
                                                        <w:top w:val="none" w:sz="0" w:space="0" w:color="auto"/>
                                                        <w:left w:val="none" w:sz="0" w:space="0" w:color="auto"/>
                                                        <w:bottom w:val="none" w:sz="0" w:space="0" w:color="auto"/>
                                                        <w:right w:val="none" w:sz="0" w:space="0" w:color="auto"/>
                                                      </w:divBdr>
                                                      <w:divsChild>
                                                        <w:div w:id="614092476">
                                                          <w:marLeft w:val="0"/>
                                                          <w:marRight w:val="0"/>
                                                          <w:marTop w:val="0"/>
                                                          <w:marBottom w:val="0"/>
                                                          <w:divBdr>
                                                            <w:top w:val="none" w:sz="0" w:space="0" w:color="auto"/>
                                                            <w:left w:val="none" w:sz="0" w:space="0" w:color="auto"/>
                                                            <w:bottom w:val="none" w:sz="0" w:space="0" w:color="auto"/>
                                                            <w:right w:val="none" w:sz="0" w:space="0" w:color="auto"/>
                                                          </w:divBdr>
                                                        </w:div>
                                                        <w:div w:id="1483080798">
                                                          <w:marLeft w:val="0"/>
                                                          <w:marRight w:val="0"/>
                                                          <w:marTop w:val="0"/>
                                                          <w:marBottom w:val="0"/>
                                                          <w:divBdr>
                                                            <w:top w:val="none" w:sz="0" w:space="0" w:color="auto"/>
                                                            <w:left w:val="none" w:sz="0" w:space="0" w:color="auto"/>
                                                            <w:bottom w:val="none" w:sz="0" w:space="0" w:color="auto"/>
                                                            <w:right w:val="none" w:sz="0" w:space="0" w:color="auto"/>
                                                          </w:divBdr>
                                                        </w:div>
                                                      </w:divsChild>
                                                    </w:div>
                                                    <w:div w:id="1286231427">
                                                      <w:marLeft w:val="0"/>
                                                      <w:marRight w:val="0"/>
                                                      <w:marTop w:val="0"/>
                                                      <w:marBottom w:val="0"/>
                                                      <w:divBdr>
                                                        <w:top w:val="none" w:sz="0" w:space="0" w:color="auto"/>
                                                        <w:left w:val="none" w:sz="0" w:space="0" w:color="auto"/>
                                                        <w:bottom w:val="none" w:sz="0" w:space="0" w:color="auto"/>
                                                        <w:right w:val="none" w:sz="0" w:space="0" w:color="auto"/>
                                                      </w:divBdr>
                                                      <w:divsChild>
                                                        <w:div w:id="444006469">
                                                          <w:marLeft w:val="0"/>
                                                          <w:marRight w:val="0"/>
                                                          <w:marTop w:val="0"/>
                                                          <w:marBottom w:val="0"/>
                                                          <w:divBdr>
                                                            <w:top w:val="none" w:sz="0" w:space="0" w:color="auto"/>
                                                            <w:left w:val="none" w:sz="0" w:space="0" w:color="auto"/>
                                                            <w:bottom w:val="none" w:sz="0" w:space="0" w:color="auto"/>
                                                            <w:right w:val="none" w:sz="0" w:space="0" w:color="auto"/>
                                                          </w:divBdr>
                                                        </w:div>
                                                        <w:div w:id="965358663">
                                                          <w:marLeft w:val="0"/>
                                                          <w:marRight w:val="0"/>
                                                          <w:marTop w:val="0"/>
                                                          <w:marBottom w:val="0"/>
                                                          <w:divBdr>
                                                            <w:top w:val="none" w:sz="0" w:space="0" w:color="auto"/>
                                                            <w:left w:val="none" w:sz="0" w:space="0" w:color="auto"/>
                                                            <w:bottom w:val="none" w:sz="0" w:space="0" w:color="auto"/>
                                                            <w:right w:val="none" w:sz="0" w:space="0" w:color="auto"/>
                                                          </w:divBdr>
                                                        </w:div>
                                                      </w:divsChild>
                                                    </w:div>
                                                    <w:div w:id="1954705455">
                                                      <w:marLeft w:val="0"/>
                                                      <w:marRight w:val="0"/>
                                                      <w:marTop w:val="0"/>
                                                      <w:marBottom w:val="0"/>
                                                      <w:divBdr>
                                                        <w:top w:val="none" w:sz="0" w:space="0" w:color="auto"/>
                                                        <w:left w:val="none" w:sz="0" w:space="0" w:color="auto"/>
                                                        <w:bottom w:val="none" w:sz="0" w:space="0" w:color="auto"/>
                                                        <w:right w:val="none" w:sz="0" w:space="0" w:color="auto"/>
                                                      </w:divBdr>
                                                      <w:divsChild>
                                                        <w:div w:id="737097518">
                                                          <w:marLeft w:val="0"/>
                                                          <w:marRight w:val="0"/>
                                                          <w:marTop w:val="0"/>
                                                          <w:marBottom w:val="0"/>
                                                          <w:divBdr>
                                                            <w:top w:val="none" w:sz="0" w:space="0" w:color="auto"/>
                                                            <w:left w:val="none" w:sz="0" w:space="0" w:color="auto"/>
                                                            <w:bottom w:val="none" w:sz="0" w:space="0" w:color="auto"/>
                                                            <w:right w:val="none" w:sz="0" w:space="0" w:color="auto"/>
                                                          </w:divBdr>
                                                        </w:div>
                                                        <w:div w:id="790440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8192291">
          <w:marLeft w:val="0"/>
          <w:marRight w:val="0"/>
          <w:marTop w:val="0"/>
          <w:marBottom w:val="0"/>
          <w:divBdr>
            <w:top w:val="none" w:sz="0" w:space="0" w:color="auto"/>
            <w:left w:val="none" w:sz="0" w:space="0" w:color="auto"/>
            <w:bottom w:val="none" w:sz="0" w:space="0" w:color="auto"/>
            <w:right w:val="none" w:sz="0" w:space="0" w:color="auto"/>
          </w:divBdr>
          <w:divsChild>
            <w:div w:id="1669288086">
              <w:marLeft w:val="0"/>
              <w:marRight w:val="0"/>
              <w:marTop w:val="0"/>
              <w:marBottom w:val="0"/>
              <w:divBdr>
                <w:top w:val="none" w:sz="0" w:space="0" w:color="auto"/>
                <w:left w:val="none" w:sz="0" w:space="0" w:color="auto"/>
                <w:bottom w:val="none" w:sz="0" w:space="0" w:color="auto"/>
                <w:right w:val="none" w:sz="0" w:space="0" w:color="auto"/>
              </w:divBdr>
              <w:divsChild>
                <w:div w:id="1458840824">
                  <w:marLeft w:val="0"/>
                  <w:marRight w:val="0"/>
                  <w:marTop w:val="0"/>
                  <w:marBottom w:val="0"/>
                  <w:divBdr>
                    <w:top w:val="none" w:sz="0" w:space="0" w:color="auto"/>
                    <w:left w:val="none" w:sz="0" w:space="0" w:color="auto"/>
                    <w:bottom w:val="none" w:sz="0" w:space="0" w:color="auto"/>
                    <w:right w:val="none" w:sz="0" w:space="0" w:color="auto"/>
                  </w:divBdr>
                  <w:divsChild>
                    <w:div w:id="632323520">
                      <w:marLeft w:val="0"/>
                      <w:marRight w:val="0"/>
                      <w:marTop w:val="0"/>
                      <w:marBottom w:val="0"/>
                      <w:divBdr>
                        <w:top w:val="none" w:sz="0" w:space="0" w:color="auto"/>
                        <w:left w:val="none" w:sz="0" w:space="0" w:color="auto"/>
                        <w:bottom w:val="none" w:sz="0" w:space="0" w:color="auto"/>
                        <w:right w:val="none" w:sz="0" w:space="0" w:color="auto"/>
                      </w:divBdr>
                      <w:divsChild>
                        <w:div w:id="509948435">
                          <w:marLeft w:val="0"/>
                          <w:marRight w:val="0"/>
                          <w:marTop w:val="0"/>
                          <w:marBottom w:val="0"/>
                          <w:divBdr>
                            <w:top w:val="none" w:sz="0" w:space="0" w:color="auto"/>
                            <w:left w:val="none" w:sz="0" w:space="0" w:color="auto"/>
                            <w:bottom w:val="none" w:sz="0" w:space="0" w:color="auto"/>
                            <w:right w:val="none" w:sz="0" w:space="0" w:color="auto"/>
                          </w:divBdr>
                          <w:divsChild>
                            <w:div w:id="127096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65146">
      <w:bodyDiv w:val="1"/>
      <w:marLeft w:val="0"/>
      <w:marRight w:val="0"/>
      <w:marTop w:val="0"/>
      <w:marBottom w:val="0"/>
      <w:divBdr>
        <w:top w:val="none" w:sz="0" w:space="0" w:color="auto"/>
        <w:left w:val="none" w:sz="0" w:space="0" w:color="auto"/>
        <w:bottom w:val="none" w:sz="0" w:space="0" w:color="auto"/>
        <w:right w:val="none" w:sz="0" w:space="0" w:color="auto"/>
      </w:divBdr>
      <w:divsChild>
        <w:div w:id="916209101">
          <w:marLeft w:val="0"/>
          <w:marRight w:val="0"/>
          <w:marTop w:val="0"/>
          <w:marBottom w:val="0"/>
          <w:divBdr>
            <w:top w:val="none" w:sz="0" w:space="0" w:color="auto"/>
            <w:left w:val="none" w:sz="0" w:space="0" w:color="auto"/>
            <w:bottom w:val="none" w:sz="0" w:space="0" w:color="auto"/>
            <w:right w:val="none" w:sz="0" w:space="0" w:color="auto"/>
          </w:divBdr>
          <w:divsChild>
            <w:div w:id="2036733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71356">
      <w:bodyDiv w:val="1"/>
      <w:marLeft w:val="0"/>
      <w:marRight w:val="0"/>
      <w:marTop w:val="0"/>
      <w:marBottom w:val="0"/>
      <w:divBdr>
        <w:top w:val="none" w:sz="0" w:space="0" w:color="auto"/>
        <w:left w:val="none" w:sz="0" w:space="0" w:color="auto"/>
        <w:bottom w:val="none" w:sz="0" w:space="0" w:color="auto"/>
        <w:right w:val="none" w:sz="0" w:space="0" w:color="auto"/>
      </w:divBdr>
    </w:div>
    <w:div w:id="203521244">
      <w:bodyDiv w:val="1"/>
      <w:marLeft w:val="0"/>
      <w:marRight w:val="0"/>
      <w:marTop w:val="0"/>
      <w:marBottom w:val="0"/>
      <w:divBdr>
        <w:top w:val="none" w:sz="0" w:space="0" w:color="auto"/>
        <w:left w:val="none" w:sz="0" w:space="0" w:color="auto"/>
        <w:bottom w:val="none" w:sz="0" w:space="0" w:color="auto"/>
        <w:right w:val="none" w:sz="0" w:space="0" w:color="auto"/>
      </w:divBdr>
      <w:divsChild>
        <w:div w:id="1278176461">
          <w:marLeft w:val="0"/>
          <w:marRight w:val="0"/>
          <w:marTop w:val="0"/>
          <w:marBottom w:val="0"/>
          <w:divBdr>
            <w:top w:val="none" w:sz="0" w:space="0" w:color="auto"/>
            <w:left w:val="none" w:sz="0" w:space="0" w:color="auto"/>
            <w:bottom w:val="none" w:sz="0" w:space="0" w:color="auto"/>
            <w:right w:val="none" w:sz="0" w:space="0" w:color="auto"/>
          </w:divBdr>
          <w:divsChild>
            <w:div w:id="907881730">
              <w:marLeft w:val="0"/>
              <w:marRight w:val="0"/>
              <w:marTop w:val="0"/>
              <w:marBottom w:val="0"/>
              <w:divBdr>
                <w:top w:val="none" w:sz="0" w:space="0" w:color="auto"/>
                <w:left w:val="none" w:sz="0" w:space="0" w:color="auto"/>
                <w:bottom w:val="none" w:sz="0" w:space="0" w:color="auto"/>
                <w:right w:val="none" w:sz="0" w:space="0" w:color="auto"/>
              </w:divBdr>
              <w:divsChild>
                <w:div w:id="1406413812">
                  <w:marLeft w:val="0"/>
                  <w:marRight w:val="0"/>
                  <w:marTop w:val="0"/>
                  <w:marBottom w:val="0"/>
                  <w:divBdr>
                    <w:top w:val="none" w:sz="0" w:space="0" w:color="auto"/>
                    <w:left w:val="none" w:sz="0" w:space="0" w:color="auto"/>
                    <w:bottom w:val="none" w:sz="0" w:space="0" w:color="auto"/>
                    <w:right w:val="none" w:sz="0" w:space="0" w:color="auto"/>
                  </w:divBdr>
                  <w:divsChild>
                    <w:div w:id="706107884">
                      <w:marLeft w:val="0"/>
                      <w:marRight w:val="0"/>
                      <w:marTop w:val="0"/>
                      <w:marBottom w:val="0"/>
                      <w:divBdr>
                        <w:top w:val="none" w:sz="0" w:space="0" w:color="auto"/>
                        <w:left w:val="none" w:sz="0" w:space="0" w:color="auto"/>
                        <w:bottom w:val="none" w:sz="0" w:space="0" w:color="auto"/>
                        <w:right w:val="none" w:sz="0" w:space="0" w:color="auto"/>
                      </w:divBdr>
                      <w:divsChild>
                        <w:div w:id="54352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567782">
      <w:bodyDiv w:val="1"/>
      <w:marLeft w:val="0"/>
      <w:marRight w:val="0"/>
      <w:marTop w:val="0"/>
      <w:marBottom w:val="0"/>
      <w:divBdr>
        <w:top w:val="none" w:sz="0" w:space="0" w:color="auto"/>
        <w:left w:val="none" w:sz="0" w:space="0" w:color="auto"/>
        <w:bottom w:val="none" w:sz="0" w:space="0" w:color="auto"/>
        <w:right w:val="none" w:sz="0" w:space="0" w:color="auto"/>
      </w:divBdr>
    </w:div>
    <w:div w:id="248008051">
      <w:bodyDiv w:val="1"/>
      <w:marLeft w:val="0"/>
      <w:marRight w:val="0"/>
      <w:marTop w:val="0"/>
      <w:marBottom w:val="0"/>
      <w:divBdr>
        <w:top w:val="none" w:sz="0" w:space="0" w:color="auto"/>
        <w:left w:val="none" w:sz="0" w:space="0" w:color="auto"/>
        <w:bottom w:val="none" w:sz="0" w:space="0" w:color="auto"/>
        <w:right w:val="none" w:sz="0" w:space="0" w:color="auto"/>
      </w:divBdr>
      <w:divsChild>
        <w:div w:id="75788887">
          <w:marLeft w:val="0"/>
          <w:marRight w:val="0"/>
          <w:marTop w:val="0"/>
          <w:marBottom w:val="0"/>
          <w:divBdr>
            <w:top w:val="none" w:sz="0" w:space="0" w:color="auto"/>
            <w:left w:val="none" w:sz="0" w:space="0" w:color="auto"/>
            <w:bottom w:val="none" w:sz="0" w:space="0" w:color="auto"/>
            <w:right w:val="none" w:sz="0" w:space="0" w:color="auto"/>
          </w:divBdr>
          <w:divsChild>
            <w:div w:id="834339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02741">
      <w:bodyDiv w:val="1"/>
      <w:marLeft w:val="0"/>
      <w:marRight w:val="0"/>
      <w:marTop w:val="0"/>
      <w:marBottom w:val="0"/>
      <w:divBdr>
        <w:top w:val="none" w:sz="0" w:space="0" w:color="auto"/>
        <w:left w:val="none" w:sz="0" w:space="0" w:color="auto"/>
        <w:bottom w:val="none" w:sz="0" w:space="0" w:color="auto"/>
        <w:right w:val="none" w:sz="0" w:space="0" w:color="auto"/>
      </w:divBdr>
    </w:div>
    <w:div w:id="316423512">
      <w:bodyDiv w:val="1"/>
      <w:marLeft w:val="0"/>
      <w:marRight w:val="0"/>
      <w:marTop w:val="0"/>
      <w:marBottom w:val="0"/>
      <w:divBdr>
        <w:top w:val="none" w:sz="0" w:space="0" w:color="auto"/>
        <w:left w:val="none" w:sz="0" w:space="0" w:color="auto"/>
        <w:bottom w:val="none" w:sz="0" w:space="0" w:color="auto"/>
        <w:right w:val="none" w:sz="0" w:space="0" w:color="auto"/>
      </w:divBdr>
    </w:div>
    <w:div w:id="317078276">
      <w:bodyDiv w:val="1"/>
      <w:marLeft w:val="0"/>
      <w:marRight w:val="0"/>
      <w:marTop w:val="0"/>
      <w:marBottom w:val="0"/>
      <w:divBdr>
        <w:top w:val="none" w:sz="0" w:space="0" w:color="auto"/>
        <w:left w:val="none" w:sz="0" w:space="0" w:color="auto"/>
        <w:bottom w:val="none" w:sz="0" w:space="0" w:color="auto"/>
        <w:right w:val="none" w:sz="0" w:space="0" w:color="auto"/>
      </w:divBdr>
      <w:divsChild>
        <w:div w:id="69353543">
          <w:marLeft w:val="0"/>
          <w:marRight w:val="0"/>
          <w:marTop w:val="0"/>
          <w:marBottom w:val="0"/>
          <w:divBdr>
            <w:top w:val="single" w:sz="2" w:space="0" w:color="auto"/>
            <w:left w:val="single" w:sz="18" w:space="0" w:color="auto"/>
            <w:bottom w:val="single" w:sz="2" w:space="0" w:color="auto"/>
            <w:right w:val="single" w:sz="2" w:space="0" w:color="auto"/>
          </w:divBdr>
          <w:divsChild>
            <w:div w:id="17417077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659669">
          <w:marLeft w:val="0"/>
          <w:marRight w:val="0"/>
          <w:marTop w:val="0"/>
          <w:marBottom w:val="0"/>
          <w:divBdr>
            <w:top w:val="single" w:sz="2" w:space="0" w:color="auto"/>
            <w:left w:val="single" w:sz="18" w:space="0" w:color="auto"/>
            <w:bottom w:val="single" w:sz="2" w:space="0" w:color="auto"/>
            <w:right w:val="single" w:sz="2" w:space="0" w:color="auto"/>
          </w:divBdr>
          <w:divsChild>
            <w:div w:id="14379435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36289243">
          <w:marLeft w:val="0"/>
          <w:marRight w:val="0"/>
          <w:marTop w:val="0"/>
          <w:marBottom w:val="0"/>
          <w:divBdr>
            <w:top w:val="single" w:sz="2" w:space="0" w:color="auto"/>
            <w:left w:val="single" w:sz="18" w:space="0" w:color="auto"/>
            <w:bottom w:val="single" w:sz="2" w:space="0" w:color="auto"/>
            <w:right w:val="single" w:sz="2" w:space="0" w:color="auto"/>
          </w:divBdr>
          <w:divsChild>
            <w:div w:id="5630323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53058190">
          <w:marLeft w:val="0"/>
          <w:marRight w:val="0"/>
          <w:marTop w:val="0"/>
          <w:marBottom w:val="0"/>
          <w:divBdr>
            <w:top w:val="single" w:sz="2" w:space="0" w:color="auto"/>
            <w:left w:val="single" w:sz="18" w:space="0" w:color="auto"/>
            <w:bottom w:val="single" w:sz="2" w:space="0" w:color="auto"/>
            <w:right w:val="single" w:sz="2" w:space="0" w:color="auto"/>
          </w:divBdr>
          <w:divsChild>
            <w:div w:id="13159157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86668856">
          <w:marLeft w:val="0"/>
          <w:marRight w:val="0"/>
          <w:marTop w:val="0"/>
          <w:marBottom w:val="0"/>
          <w:divBdr>
            <w:top w:val="single" w:sz="2" w:space="0" w:color="auto"/>
            <w:left w:val="single" w:sz="18" w:space="0" w:color="auto"/>
            <w:bottom w:val="single" w:sz="2" w:space="0" w:color="auto"/>
            <w:right w:val="single" w:sz="2" w:space="0" w:color="auto"/>
          </w:divBdr>
          <w:divsChild>
            <w:div w:id="12571299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6573989">
          <w:marLeft w:val="0"/>
          <w:marRight w:val="0"/>
          <w:marTop w:val="0"/>
          <w:marBottom w:val="0"/>
          <w:divBdr>
            <w:top w:val="single" w:sz="2" w:space="0" w:color="auto"/>
            <w:left w:val="single" w:sz="18" w:space="0" w:color="auto"/>
            <w:bottom w:val="single" w:sz="2" w:space="0" w:color="auto"/>
            <w:right w:val="single" w:sz="2" w:space="0" w:color="auto"/>
          </w:divBdr>
          <w:divsChild>
            <w:div w:id="8709160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2320395">
          <w:marLeft w:val="0"/>
          <w:marRight w:val="0"/>
          <w:marTop w:val="0"/>
          <w:marBottom w:val="0"/>
          <w:divBdr>
            <w:top w:val="single" w:sz="2" w:space="0" w:color="auto"/>
            <w:left w:val="single" w:sz="18" w:space="0" w:color="auto"/>
            <w:bottom w:val="single" w:sz="2" w:space="0" w:color="auto"/>
            <w:right w:val="single" w:sz="2" w:space="0" w:color="auto"/>
          </w:divBdr>
          <w:divsChild>
            <w:div w:id="17193514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1344696">
          <w:marLeft w:val="0"/>
          <w:marRight w:val="0"/>
          <w:marTop w:val="0"/>
          <w:marBottom w:val="0"/>
          <w:divBdr>
            <w:top w:val="single" w:sz="2" w:space="0" w:color="auto"/>
            <w:left w:val="single" w:sz="18" w:space="0" w:color="auto"/>
            <w:bottom w:val="single" w:sz="2" w:space="0" w:color="auto"/>
            <w:right w:val="single" w:sz="2" w:space="0" w:color="auto"/>
          </w:divBdr>
          <w:divsChild>
            <w:div w:id="10268288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9091153">
          <w:marLeft w:val="0"/>
          <w:marRight w:val="0"/>
          <w:marTop w:val="0"/>
          <w:marBottom w:val="0"/>
          <w:divBdr>
            <w:top w:val="single" w:sz="2" w:space="0" w:color="auto"/>
            <w:left w:val="single" w:sz="18" w:space="0" w:color="auto"/>
            <w:bottom w:val="single" w:sz="2" w:space="0" w:color="auto"/>
            <w:right w:val="single" w:sz="2" w:space="0" w:color="auto"/>
          </w:divBdr>
          <w:divsChild>
            <w:div w:id="19398230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0110197">
          <w:marLeft w:val="0"/>
          <w:marRight w:val="0"/>
          <w:marTop w:val="0"/>
          <w:marBottom w:val="0"/>
          <w:divBdr>
            <w:top w:val="single" w:sz="2" w:space="0" w:color="auto"/>
            <w:left w:val="single" w:sz="18" w:space="0" w:color="auto"/>
            <w:bottom w:val="single" w:sz="2" w:space="0" w:color="auto"/>
            <w:right w:val="single" w:sz="2" w:space="0" w:color="auto"/>
          </w:divBdr>
          <w:divsChild>
            <w:div w:id="2643899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89772181">
          <w:marLeft w:val="0"/>
          <w:marRight w:val="0"/>
          <w:marTop w:val="0"/>
          <w:marBottom w:val="0"/>
          <w:divBdr>
            <w:top w:val="single" w:sz="2" w:space="0" w:color="auto"/>
            <w:left w:val="single" w:sz="18" w:space="0" w:color="auto"/>
            <w:bottom w:val="single" w:sz="2" w:space="0" w:color="auto"/>
            <w:right w:val="single" w:sz="2" w:space="0" w:color="auto"/>
          </w:divBdr>
          <w:divsChild>
            <w:div w:id="12025952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93048416">
          <w:marLeft w:val="0"/>
          <w:marRight w:val="0"/>
          <w:marTop w:val="0"/>
          <w:marBottom w:val="0"/>
          <w:divBdr>
            <w:top w:val="single" w:sz="2" w:space="0" w:color="auto"/>
            <w:left w:val="single" w:sz="18" w:space="0" w:color="auto"/>
            <w:bottom w:val="single" w:sz="2" w:space="0" w:color="auto"/>
            <w:right w:val="single" w:sz="2" w:space="0" w:color="auto"/>
          </w:divBdr>
          <w:divsChild>
            <w:div w:id="11886388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8795456">
          <w:marLeft w:val="0"/>
          <w:marRight w:val="0"/>
          <w:marTop w:val="0"/>
          <w:marBottom w:val="0"/>
          <w:divBdr>
            <w:top w:val="single" w:sz="2" w:space="0" w:color="auto"/>
            <w:left w:val="single" w:sz="18" w:space="0" w:color="auto"/>
            <w:bottom w:val="single" w:sz="2" w:space="0" w:color="auto"/>
            <w:right w:val="single" w:sz="2" w:space="0" w:color="auto"/>
          </w:divBdr>
          <w:divsChild>
            <w:div w:id="4854421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95191906">
          <w:marLeft w:val="0"/>
          <w:marRight w:val="0"/>
          <w:marTop w:val="0"/>
          <w:marBottom w:val="0"/>
          <w:divBdr>
            <w:top w:val="single" w:sz="2" w:space="0" w:color="auto"/>
            <w:left w:val="single" w:sz="18" w:space="0" w:color="auto"/>
            <w:bottom w:val="single" w:sz="2" w:space="0" w:color="auto"/>
            <w:right w:val="single" w:sz="2" w:space="0" w:color="auto"/>
          </w:divBdr>
          <w:divsChild>
            <w:div w:id="15814801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13885419">
          <w:marLeft w:val="0"/>
          <w:marRight w:val="0"/>
          <w:marTop w:val="0"/>
          <w:marBottom w:val="0"/>
          <w:divBdr>
            <w:top w:val="single" w:sz="2" w:space="0" w:color="auto"/>
            <w:left w:val="single" w:sz="18" w:space="0" w:color="auto"/>
            <w:bottom w:val="single" w:sz="2" w:space="0" w:color="auto"/>
            <w:right w:val="single" w:sz="2" w:space="0" w:color="auto"/>
          </w:divBdr>
          <w:divsChild>
            <w:div w:id="10574322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3445372">
          <w:marLeft w:val="0"/>
          <w:marRight w:val="0"/>
          <w:marTop w:val="0"/>
          <w:marBottom w:val="0"/>
          <w:divBdr>
            <w:top w:val="single" w:sz="2" w:space="0" w:color="auto"/>
            <w:left w:val="single" w:sz="18" w:space="0" w:color="auto"/>
            <w:bottom w:val="single" w:sz="2" w:space="0" w:color="auto"/>
            <w:right w:val="single" w:sz="2" w:space="0" w:color="auto"/>
          </w:divBdr>
          <w:divsChild>
            <w:div w:id="124552669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17487023">
          <w:marLeft w:val="0"/>
          <w:marRight w:val="0"/>
          <w:marTop w:val="0"/>
          <w:marBottom w:val="0"/>
          <w:divBdr>
            <w:top w:val="single" w:sz="2" w:space="0" w:color="auto"/>
            <w:left w:val="single" w:sz="18" w:space="0" w:color="auto"/>
            <w:bottom w:val="single" w:sz="2" w:space="0" w:color="auto"/>
            <w:right w:val="single" w:sz="2" w:space="0" w:color="auto"/>
          </w:divBdr>
          <w:divsChild>
            <w:div w:id="11563405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75500757">
          <w:marLeft w:val="0"/>
          <w:marRight w:val="0"/>
          <w:marTop w:val="0"/>
          <w:marBottom w:val="0"/>
          <w:divBdr>
            <w:top w:val="single" w:sz="2" w:space="0" w:color="auto"/>
            <w:left w:val="single" w:sz="18" w:space="0" w:color="auto"/>
            <w:bottom w:val="single" w:sz="2" w:space="0" w:color="auto"/>
            <w:right w:val="single" w:sz="2" w:space="0" w:color="auto"/>
          </w:divBdr>
          <w:divsChild>
            <w:div w:id="19845063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0425946">
          <w:marLeft w:val="0"/>
          <w:marRight w:val="0"/>
          <w:marTop w:val="0"/>
          <w:marBottom w:val="0"/>
          <w:divBdr>
            <w:top w:val="single" w:sz="2" w:space="0" w:color="auto"/>
            <w:left w:val="single" w:sz="18" w:space="0" w:color="auto"/>
            <w:bottom w:val="single" w:sz="2" w:space="0" w:color="auto"/>
            <w:right w:val="single" w:sz="2" w:space="0" w:color="auto"/>
          </w:divBdr>
          <w:divsChild>
            <w:div w:id="11100096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85323604">
          <w:marLeft w:val="0"/>
          <w:marRight w:val="0"/>
          <w:marTop w:val="0"/>
          <w:marBottom w:val="0"/>
          <w:divBdr>
            <w:top w:val="single" w:sz="2" w:space="0" w:color="auto"/>
            <w:left w:val="single" w:sz="18" w:space="0" w:color="auto"/>
            <w:bottom w:val="single" w:sz="2" w:space="0" w:color="auto"/>
            <w:right w:val="single" w:sz="2" w:space="0" w:color="auto"/>
          </w:divBdr>
          <w:divsChild>
            <w:div w:id="15505329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05586682">
          <w:marLeft w:val="0"/>
          <w:marRight w:val="0"/>
          <w:marTop w:val="0"/>
          <w:marBottom w:val="0"/>
          <w:divBdr>
            <w:top w:val="single" w:sz="2" w:space="0" w:color="auto"/>
            <w:left w:val="single" w:sz="18" w:space="0" w:color="auto"/>
            <w:bottom w:val="single" w:sz="2" w:space="0" w:color="auto"/>
            <w:right w:val="single" w:sz="2" w:space="0" w:color="auto"/>
          </w:divBdr>
          <w:divsChild>
            <w:div w:id="16613433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06625823">
          <w:marLeft w:val="0"/>
          <w:marRight w:val="0"/>
          <w:marTop w:val="0"/>
          <w:marBottom w:val="0"/>
          <w:divBdr>
            <w:top w:val="single" w:sz="2" w:space="0" w:color="auto"/>
            <w:left w:val="single" w:sz="18" w:space="0" w:color="auto"/>
            <w:bottom w:val="single" w:sz="2" w:space="0" w:color="auto"/>
            <w:right w:val="single" w:sz="2" w:space="0" w:color="auto"/>
          </w:divBdr>
          <w:divsChild>
            <w:div w:id="19664239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07013476">
          <w:marLeft w:val="0"/>
          <w:marRight w:val="0"/>
          <w:marTop w:val="0"/>
          <w:marBottom w:val="0"/>
          <w:divBdr>
            <w:top w:val="single" w:sz="2" w:space="0" w:color="auto"/>
            <w:left w:val="single" w:sz="18" w:space="0" w:color="auto"/>
            <w:bottom w:val="single" w:sz="2" w:space="0" w:color="auto"/>
            <w:right w:val="single" w:sz="2" w:space="0" w:color="auto"/>
          </w:divBdr>
          <w:divsChild>
            <w:div w:id="1990510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0057373">
          <w:marLeft w:val="0"/>
          <w:marRight w:val="0"/>
          <w:marTop w:val="0"/>
          <w:marBottom w:val="0"/>
          <w:divBdr>
            <w:top w:val="single" w:sz="2" w:space="0" w:color="auto"/>
            <w:left w:val="single" w:sz="18" w:space="0" w:color="auto"/>
            <w:bottom w:val="single" w:sz="2" w:space="0" w:color="auto"/>
            <w:right w:val="single" w:sz="2" w:space="0" w:color="auto"/>
          </w:divBdr>
          <w:divsChild>
            <w:div w:id="8262836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33374767">
          <w:marLeft w:val="0"/>
          <w:marRight w:val="0"/>
          <w:marTop w:val="0"/>
          <w:marBottom w:val="0"/>
          <w:divBdr>
            <w:top w:val="single" w:sz="2" w:space="0" w:color="auto"/>
            <w:left w:val="single" w:sz="18" w:space="0" w:color="auto"/>
            <w:bottom w:val="single" w:sz="2" w:space="0" w:color="auto"/>
            <w:right w:val="single" w:sz="2" w:space="0" w:color="auto"/>
          </w:divBdr>
          <w:divsChild>
            <w:div w:id="4421948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35455795">
          <w:marLeft w:val="0"/>
          <w:marRight w:val="0"/>
          <w:marTop w:val="0"/>
          <w:marBottom w:val="0"/>
          <w:divBdr>
            <w:top w:val="single" w:sz="2" w:space="0" w:color="auto"/>
            <w:left w:val="single" w:sz="18" w:space="0" w:color="auto"/>
            <w:bottom w:val="single" w:sz="2" w:space="0" w:color="auto"/>
            <w:right w:val="single" w:sz="2" w:space="0" w:color="auto"/>
          </w:divBdr>
          <w:divsChild>
            <w:div w:id="830388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39154726">
          <w:marLeft w:val="0"/>
          <w:marRight w:val="0"/>
          <w:marTop w:val="0"/>
          <w:marBottom w:val="0"/>
          <w:divBdr>
            <w:top w:val="single" w:sz="2" w:space="0" w:color="auto"/>
            <w:left w:val="single" w:sz="18" w:space="0" w:color="auto"/>
            <w:bottom w:val="single" w:sz="2" w:space="0" w:color="auto"/>
            <w:right w:val="single" w:sz="2" w:space="0" w:color="auto"/>
          </w:divBdr>
          <w:divsChild>
            <w:div w:id="3227060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81937528">
          <w:marLeft w:val="0"/>
          <w:marRight w:val="0"/>
          <w:marTop w:val="0"/>
          <w:marBottom w:val="0"/>
          <w:divBdr>
            <w:top w:val="single" w:sz="2" w:space="0" w:color="auto"/>
            <w:left w:val="single" w:sz="18" w:space="0" w:color="auto"/>
            <w:bottom w:val="single" w:sz="2" w:space="0" w:color="auto"/>
            <w:right w:val="single" w:sz="2" w:space="0" w:color="auto"/>
          </w:divBdr>
          <w:divsChild>
            <w:div w:id="47645428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00599895">
          <w:marLeft w:val="0"/>
          <w:marRight w:val="0"/>
          <w:marTop w:val="0"/>
          <w:marBottom w:val="0"/>
          <w:divBdr>
            <w:top w:val="single" w:sz="2" w:space="0" w:color="auto"/>
            <w:left w:val="single" w:sz="18" w:space="0" w:color="auto"/>
            <w:bottom w:val="single" w:sz="2" w:space="0" w:color="auto"/>
            <w:right w:val="single" w:sz="2" w:space="0" w:color="auto"/>
          </w:divBdr>
          <w:divsChild>
            <w:div w:id="6832447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18833886">
          <w:marLeft w:val="0"/>
          <w:marRight w:val="0"/>
          <w:marTop w:val="0"/>
          <w:marBottom w:val="0"/>
          <w:divBdr>
            <w:top w:val="single" w:sz="2" w:space="0" w:color="auto"/>
            <w:left w:val="single" w:sz="18" w:space="0" w:color="auto"/>
            <w:bottom w:val="single" w:sz="2" w:space="0" w:color="auto"/>
            <w:right w:val="single" w:sz="2" w:space="0" w:color="auto"/>
          </w:divBdr>
          <w:divsChild>
            <w:div w:id="6636250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21374620">
          <w:marLeft w:val="0"/>
          <w:marRight w:val="0"/>
          <w:marTop w:val="0"/>
          <w:marBottom w:val="0"/>
          <w:divBdr>
            <w:top w:val="single" w:sz="2" w:space="0" w:color="auto"/>
            <w:left w:val="single" w:sz="18" w:space="0" w:color="auto"/>
            <w:bottom w:val="single" w:sz="2" w:space="0" w:color="auto"/>
            <w:right w:val="single" w:sz="2" w:space="0" w:color="auto"/>
          </w:divBdr>
          <w:divsChild>
            <w:div w:id="19423717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47077589">
          <w:marLeft w:val="0"/>
          <w:marRight w:val="0"/>
          <w:marTop w:val="0"/>
          <w:marBottom w:val="0"/>
          <w:divBdr>
            <w:top w:val="single" w:sz="2" w:space="0" w:color="auto"/>
            <w:left w:val="single" w:sz="18" w:space="0" w:color="auto"/>
            <w:bottom w:val="single" w:sz="2" w:space="0" w:color="auto"/>
            <w:right w:val="single" w:sz="2" w:space="0" w:color="auto"/>
          </w:divBdr>
          <w:divsChild>
            <w:div w:id="2333922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51128149">
          <w:marLeft w:val="0"/>
          <w:marRight w:val="0"/>
          <w:marTop w:val="0"/>
          <w:marBottom w:val="0"/>
          <w:divBdr>
            <w:top w:val="single" w:sz="2" w:space="0" w:color="auto"/>
            <w:left w:val="single" w:sz="18" w:space="0" w:color="auto"/>
            <w:bottom w:val="single" w:sz="2" w:space="0" w:color="auto"/>
            <w:right w:val="single" w:sz="2" w:space="0" w:color="auto"/>
          </w:divBdr>
          <w:divsChild>
            <w:div w:id="6338706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0866099">
          <w:marLeft w:val="0"/>
          <w:marRight w:val="0"/>
          <w:marTop w:val="0"/>
          <w:marBottom w:val="0"/>
          <w:divBdr>
            <w:top w:val="single" w:sz="2" w:space="0" w:color="auto"/>
            <w:left w:val="single" w:sz="18" w:space="0" w:color="auto"/>
            <w:bottom w:val="single" w:sz="2" w:space="0" w:color="auto"/>
            <w:right w:val="single" w:sz="2" w:space="0" w:color="auto"/>
          </w:divBdr>
          <w:divsChild>
            <w:div w:id="15362328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0942368">
          <w:marLeft w:val="0"/>
          <w:marRight w:val="0"/>
          <w:marTop w:val="0"/>
          <w:marBottom w:val="0"/>
          <w:divBdr>
            <w:top w:val="single" w:sz="2" w:space="0" w:color="auto"/>
            <w:left w:val="single" w:sz="18" w:space="0" w:color="auto"/>
            <w:bottom w:val="single" w:sz="2" w:space="0" w:color="auto"/>
            <w:right w:val="single" w:sz="2" w:space="0" w:color="auto"/>
          </w:divBdr>
          <w:divsChild>
            <w:div w:id="9552105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6492265">
          <w:marLeft w:val="0"/>
          <w:marRight w:val="0"/>
          <w:marTop w:val="0"/>
          <w:marBottom w:val="0"/>
          <w:divBdr>
            <w:top w:val="single" w:sz="2" w:space="0" w:color="auto"/>
            <w:left w:val="single" w:sz="18" w:space="0" w:color="auto"/>
            <w:bottom w:val="single" w:sz="2" w:space="0" w:color="auto"/>
            <w:right w:val="single" w:sz="2" w:space="0" w:color="auto"/>
          </w:divBdr>
          <w:divsChild>
            <w:div w:id="11315561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5160209">
          <w:marLeft w:val="0"/>
          <w:marRight w:val="0"/>
          <w:marTop w:val="0"/>
          <w:marBottom w:val="0"/>
          <w:divBdr>
            <w:top w:val="single" w:sz="2" w:space="0" w:color="auto"/>
            <w:left w:val="single" w:sz="18" w:space="0" w:color="auto"/>
            <w:bottom w:val="single" w:sz="2" w:space="0" w:color="auto"/>
            <w:right w:val="single" w:sz="2" w:space="0" w:color="auto"/>
          </w:divBdr>
          <w:divsChild>
            <w:div w:id="16796513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9138739">
          <w:marLeft w:val="0"/>
          <w:marRight w:val="0"/>
          <w:marTop w:val="0"/>
          <w:marBottom w:val="0"/>
          <w:divBdr>
            <w:top w:val="single" w:sz="2" w:space="0" w:color="auto"/>
            <w:left w:val="single" w:sz="18" w:space="0" w:color="auto"/>
            <w:bottom w:val="single" w:sz="2" w:space="0" w:color="auto"/>
            <w:right w:val="single" w:sz="2" w:space="0" w:color="auto"/>
          </w:divBdr>
          <w:divsChild>
            <w:div w:id="16976535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07098766">
          <w:marLeft w:val="0"/>
          <w:marRight w:val="0"/>
          <w:marTop w:val="0"/>
          <w:marBottom w:val="0"/>
          <w:divBdr>
            <w:top w:val="single" w:sz="2" w:space="0" w:color="auto"/>
            <w:left w:val="single" w:sz="18" w:space="0" w:color="auto"/>
            <w:bottom w:val="single" w:sz="2" w:space="0" w:color="auto"/>
            <w:right w:val="single" w:sz="2" w:space="0" w:color="auto"/>
          </w:divBdr>
          <w:divsChild>
            <w:div w:id="15989485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8197309">
          <w:marLeft w:val="0"/>
          <w:marRight w:val="0"/>
          <w:marTop w:val="0"/>
          <w:marBottom w:val="0"/>
          <w:divBdr>
            <w:top w:val="single" w:sz="2" w:space="0" w:color="auto"/>
            <w:left w:val="single" w:sz="18" w:space="0" w:color="auto"/>
            <w:bottom w:val="single" w:sz="2" w:space="0" w:color="auto"/>
            <w:right w:val="single" w:sz="2" w:space="0" w:color="auto"/>
          </w:divBdr>
          <w:divsChild>
            <w:div w:id="1864144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1226997">
          <w:marLeft w:val="0"/>
          <w:marRight w:val="0"/>
          <w:marTop w:val="0"/>
          <w:marBottom w:val="0"/>
          <w:divBdr>
            <w:top w:val="single" w:sz="2" w:space="0" w:color="auto"/>
            <w:left w:val="single" w:sz="18" w:space="0" w:color="auto"/>
            <w:bottom w:val="single" w:sz="2" w:space="0" w:color="auto"/>
            <w:right w:val="single" w:sz="2" w:space="0" w:color="auto"/>
          </w:divBdr>
          <w:divsChild>
            <w:div w:id="14863865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61370856">
          <w:marLeft w:val="0"/>
          <w:marRight w:val="0"/>
          <w:marTop w:val="0"/>
          <w:marBottom w:val="0"/>
          <w:divBdr>
            <w:top w:val="single" w:sz="2" w:space="0" w:color="auto"/>
            <w:left w:val="single" w:sz="18" w:space="0" w:color="auto"/>
            <w:bottom w:val="single" w:sz="2" w:space="0" w:color="auto"/>
            <w:right w:val="single" w:sz="2" w:space="0" w:color="auto"/>
          </w:divBdr>
          <w:divsChild>
            <w:div w:id="2474681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0031844">
          <w:marLeft w:val="0"/>
          <w:marRight w:val="0"/>
          <w:marTop w:val="0"/>
          <w:marBottom w:val="0"/>
          <w:divBdr>
            <w:top w:val="single" w:sz="2" w:space="0" w:color="auto"/>
            <w:left w:val="single" w:sz="18" w:space="0" w:color="auto"/>
            <w:bottom w:val="single" w:sz="2" w:space="0" w:color="auto"/>
            <w:right w:val="single" w:sz="2" w:space="0" w:color="auto"/>
          </w:divBdr>
          <w:divsChild>
            <w:div w:id="2249243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02341820">
          <w:marLeft w:val="0"/>
          <w:marRight w:val="0"/>
          <w:marTop w:val="0"/>
          <w:marBottom w:val="0"/>
          <w:divBdr>
            <w:top w:val="single" w:sz="2" w:space="0" w:color="auto"/>
            <w:left w:val="single" w:sz="18" w:space="0" w:color="auto"/>
            <w:bottom w:val="single" w:sz="2" w:space="0" w:color="auto"/>
            <w:right w:val="single" w:sz="2" w:space="0" w:color="auto"/>
          </w:divBdr>
          <w:divsChild>
            <w:div w:id="2572956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22574361">
          <w:marLeft w:val="0"/>
          <w:marRight w:val="0"/>
          <w:marTop w:val="0"/>
          <w:marBottom w:val="0"/>
          <w:divBdr>
            <w:top w:val="single" w:sz="2" w:space="0" w:color="auto"/>
            <w:left w:val="single" w:sz="18" w:space="0" w:color="auto"/>
            <w:bottom w:val="single" w:sz="2" w:space="0" w:color="auto"/>
            <w:right w:val="single" w:sz="2" w:space="0" w:color="auto"/>
          </w:divBdr>
          <w:divsChild>
            <w:div w:id="1799013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24496467">
          <w:marLeft w:val="0"/>
          <w:marRight w:val="0"/>
          <w:marTop w:val="0"/>
          <w:marBottom w:val="0"/>
          <w:divBdr>
            <w:top w:val="single" w:sz="2" w:space="0" w:color="auto"/>
            <w:left w:val="single" w:sz="18" w:space="0" w:color="auto"/>
            <w:bottom w:val="single" w:sz="2" w:space="0" w:color="auto"/>
            <w:right w:val="single" w:sz="2" w:space="0" w:color="auto"/>
          </w:divBdr>
          <w:divsChild>
            <w:div w:id="7542809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29127849">
          <w:marLeft w:val="0"/>
          <w:marRight w:val="0"/>
          <w:marTop w:val="0"/>
          <w:marBottom w:val="0"/>
          <w:divBdr>
            <w:top w:val="single" w:sz="2" w:space="0" w:color="auto"/>
            <w:left w:val="single" w:sz="18" w:space="0" w:color="auto"/>
            <w:bottom w:val="single" w:sz="2" w:space="0" w:color="auto"/>
            <w:right w:val="single" w:sz="2" w:space="0" w:color="auto"/>
          </w:divBdr>
          <w:divsChild>
            <w:div w:id="4035322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31560372">
          <w:marLeft w:val="0"/>
          <w:marRight w:val="0"/>
          <w:marTop w:val="0"/>
          <w:marBottom w:val="0"/>
          <w:divBdr>
            <w:top w:val="single" w:sz="2" w:space="0" w:color="auto"/>
            <w:left w:val="single" w:sz="18" w:space="0" w:color="auto"/>
            <w:bottom w:val="single" w:sz="2" w:space="0" w:color="auto"/>
            <w:right w:val="single" w:sz="2" w:space="0" w:color="auto"/>
          </w:divBdr>
          <w:divsChild>
            <w:div w:id="10429046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34522144">
          <w:marLeft w:val="0"/>
          <w:marRight w:val="0"/>
          <w:marTop w:val="0"/>
          <w:marBottom w:val="0"/>
          <w:divBdr>
            <w:top w:val="single" w:sz="2" w:space="0" w:color="auto"/>
            <w:left w:val="single" w:sz="18" w:space="0" w:color="auto"/>
            <w:bottom w:val="single" w:sz="2" w:space="0" w:color="auto"/>
            <w:right w:val="single" w:sz="2" w:space="0" w:color="auto"/>
          </w:divBdr>
          <w:divsChild>
            <w:div w:id="947865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43963373">
          <w:marLeft w:val="0"/>
          <w:marRight w:val="0"/>
          <w:marTop w:val="0"/>
          <w:marBottom w:val="0"/>
          <w:divBdr>
            <w:top w:val="single" w:sz="2" w:space="0" w:color="auto"/>
            <w:left w:val="single" w:sz="18" w:space="0" w:color="auto"/>
            <w:bottom w:val="single" w:sz="2" w:space="0" w:color="auto"/>
            <w:right w:val="single" w:sz="2" w:space="0" w:color="auto"/>
          </w:divBdr>
          <w:divsChild>
            <w:div w:id="6749184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1577146">
          <w:marLeft w:val="0"/>
          <w:marRight w:val="0"/>
          <w:marTop w:val="0"/>
          <w:marBottom w:val="0"/>
          <w:divBdr>
            <w:top w:val="single" w:sz="2" w:space="0" w:color="auto"/>
            <w:left w:val="single" w:sz="18" w:space="0" w:color="auto"/>
            <w:bottom w:val="single" w:sz="2" w:space="0" w:color="auto"/>
            <w:right w:val="single" w:sz="2" w:space="0" w:color="auto"/>
          </w:divBdr>
          <w:divsChild>
            <w:div w:id="16345581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86675491">
          <w:marLeft w:val="0"/>
          <w:marRight w:val="0"/>
          <w:marTop w:val="0"/>
          <w:marBottom w:val="0"/>
          <w:divBdr>
            <w:top w:val="single" w:sz="2" w:space="0" w:color="auto"/>
            <w:left w:val="single" w:sz="18" w:space="0" w:color="auto"/>
            <w:bottom w:val="single" w:sz="2" w:space="0" w:color="auto"/>
            <w:right w:val="single" w:sz="2" w:space="0" w:color="auto"/>
          </w:divBdr>
          <w:divsChild>
            <w:div w:id="16017932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99396266">
          <w:marLeft w:val="0"/>
          <w:marRight w:val="0"/>
          <w:marTop w:val="0"/>
          <w:marBottom w:val="0"/>
          <w:divBdr>
            <w:top w:val="single" w:sz="2" w:space="0" w:color="auto"/>
            <w:left w:val="single" w:sz="18" w:space="0" w:color="auto"/>
            <w:bottom w:val="single" w:sz="2" w:space="0" w:color="auto"/>
            <w:right w:val="single" w:sz="2" w:space="0" w:color="auto"/>
          </w:divBdr>
          <w:divsChild>
            <w:div w:id="8787830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1184134">
          <w:marLeft w:val="0"/>
          <w:marRight w:val="0"/>
          <w:marTop w:val="0"/>
          <w:marBottom w:val="0"/>
          <w:divBdr>
            <w:top w:val="single" w:sz="2" w:space="0" w:color="auto"/>
            <w:left w:val="single" w:sz="18" w:space="0" w:color="auto"/>
            <w:bottom w:val="single" w:sz="2" w:space="0" w:color="auto"/>
            <w:right w:val="single" w:sz="2" w:space="0" w:color="auto"/>
          </w:divBdr>
          <w:divsChild>
            <w:div w:id="64520539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40215072">
          <w:marLeft w:val="0"/>
          <w:marRight w:val="0"/>
          <w:marTop w:val="0"/>
          <w:marBottom w:val="0"/>
          <w:divBdr>
            <w:top w:val="single" w:sz="2" w:space="0" w:color="auto"/>
            <w:left w:val="single" w:sz="18" w:space="0" w:color="auto"/>
            <w:bottom w:val="single" w:sz="2" w:space="0" w:color="auto"/>
            <w:right w:val="single" w:sz="2" w:space="0" w:color="auto"/>
          </w:divBdr>
          <w:divsChild>
            <w:div w:id="11791990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40288789">
          <w:marLeft w:val="0"/>
          <w:marRight w:val="0"/>
          <w:marTop w:val="0"/>
          <w:marBottom w:val="0"/>
          <w:divBdr>
            <w:top w:val="single" w:sz="2" w:space="0" w:color="auto"/>
            <w:left w:val="single" w:sz="18" w:space="0" w:color="auto"/>
            <w:bottom w:val="single" w:sz="2" w:space="0" w:color="auto"/>
            <w:right w:val="single" w:sz="2" w:space="0" w:color="auto"/>
          </w:divBdr>
          <w:divsChild>
            <w:div w:id="6806620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2078611">
          <w:marLeft w:val="0"/>
          <w:marRight w:val="0"/>
          <w:marTop w:val="0"/>
          <w:marBottom w:val="0"/>
          <w:divBdr>
            <w:top w:val="single" w:sz="2" w:space="0" w:color="auto"/>
            <w:left w:val="single" w:sz="18" w:space="0" w:color="auto"/>
            <w:bottom w:val="single" w:sz="2" w:space="0" w:color="auto"/>
            <w:right w:val="single" w:sz="2" w:space="0" w:color="auto"/>
          </w:divBdr>
          <w:divsChild>
            <w:div w:id="20809832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0406251">
          <w:marLeft w:val="0"/>
          <w:marRight w:val="0"/>
          <w:marTop w:val="0"/>
          <w:marBottom w:val="0"/>
          <w:divBdr>
            <w:top w:val="single" w:sz="2" w:space="0" w:color="auto"/>
            <w:left w:val="single" w:sz="18" w:space="0" w:color="auto"/>
            <w:bottom w:val="single" w:sz="2" w:space="0" w:color="auto"/>
            <w:right w:val="single" w:sz="2" w:space="0" w:color="auto"/>
          </w:divBdr>
          <w:divsChild>
            <w:div w:id="13171050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1838600">
          <w:marLeft w:val="0"/>
          <w:marRight w:val="0"/>
          <w:marTop w:val="0"/>
          <w:marBottom w:val="0"/>
          <w:divBdr>
            <w:top w:val="single" w:sz="2" w:space="0" w:color="auto"/>
            <w:left w:val="single" w:sz="18" w:space="0" w:color="auto"/>
            <w:bottom w:val="single" w:sz="2" w:space="0" w:color="auto"/>
            <w:right w:val="single" w:sz="2" w:space="0" w:color="auto"/>
          </w:divBdr>
          <w:divsChild>
            <w:div w:id="45129008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5577388">
          <w:marLeft w:val="0"/>
          <w:marRight w:val="0"/>
          <w:marTop w:val="0"/>
          <w:marBottom w:val="0"/>
          <w:divBdr>
            <w:top w:val="single" w:sz="2" w:space="0" w:color="auto"/>
            <w:left w:val="single" w:sz="18" w:space="0" w:color="auto"/>
            <w:bottom w:val="single" w:sz="2" w:space="0" w:color="auto"/>
            <w:right w:val="single" w:sz="2" w:space="0" w:color="auto"/>
          </w:divBdr>
          <w:divsChild>
            <w:div w:id="5443660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6211129">
          <w:marLeft w:val="0"/>
          <w:marRight w:val="0"/>
          <w:marTop w:val="0"/>
          <w:marBottom w:val="0"/>
          <w:divBdr>
            <w:top w:val="single" w:sz="2" w:space="0" w:color="auto"/>
            <w:left w:val="single" w:sz="18" w:space="0" w:color="auto"/>
            <w:bottom w:val="single" w:sz="2" w:space="0" w:color="auto"/>
            <w:right w:val="single" w:sz="2" w:space="0" w:color="auto"/>
          </w:divBdr>
          <w:divsChild>
            <w:div w:id="14931828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7830932">
          <w:marLeft w:val="0"/>
          <w:marRight w:val="0"/>
          <w:marTop w:val="0"/>
          <w:marBottom w:val="0"/>
          <w:divBdr>
            <w:top w:val="single" w:sz="2" w:space="0" w:color="auto"/>
            <w:left w:val="single" w:sz="18" w:space="0" w:color="auto"/>
            <w:bottom w:val="single" w:sz="2" w:space="0" w:color="auto"/>
            <w:right w:val="single" w:sz="2" w:space="0" w:color="auto"/>
          </w:divBdr>
          <w:divsChild>
            <w:div w:id="21224097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9265560">
          <w:marLeft w:val="0"/>
          <w:marRight w:val="0"/>
          <w:marTop w:val="0"/>
          <w:marBottom w:val="0"/>
          <w:divBdr>
            <w:top w:val="single" w:sz="2" w:space="0" w:color="auto"/>
            <w:left w:val="single" w:sz="18" w:space="0" w:color="auto"/>
            <w:bottom w:val="single" w:sz="2" w:space="0" w:color="auto"/>
            <w:right w:val="single" w:sz="2" w:space="0" w:color="auto"/>
          </w:divBdr>
          <w:divsChild>
            <w:div w:id="10434824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80139358">
          <w:marLeft w:val="0"/>
          <w:marRight w:val="0"/>
          <w:marTop w:val="0"/>
          <w:marBottom w:val="0"/>
          <w:divBdr>
            <w:top w:val="single" w:sz="2" w:space="0" w:color="auto"/>
            <w:left w:val="single" w:sz="18" w:space="0" w:color="auto"/>
            <w:bottom w:val="single" w:sz="2" w:space="0" w:color="auto"/>
            <w:right w:val="single" w:sz="2" w:space="0" w:color="auto"/>
          </w:divBdr>
          <w:divsChild>
            <w:div w:id="3683856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96528380">
          <w:marLeft w:val="0"/>
          <w:marRight w:val="0"/>
          <w:marTop w:val="0"/>
          <w:marBottom w:val="0"/>
          <w:divBdr>
            <w:top w:val="single" w:sz="2" w:space="0" w:color="auto"/>
            <w:left w:val="single" w:sz="18" w:space="0" w:color="auto"/>
            <w:bottom w:val="single" w:sz="2" w:space="0" w:color="auto"/>
            <w:right w:val="single" w:sz="2" w:space="0" w:color="auto"/>
          </w:divBdr>
          <w:divsChild>
            <w:div w:id="8420112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03802437">
          <w:marLeft w:val="0"/>
          <w:marRight w:val="0"/>
          <w:marTop w:val="0"/>
          <w:marBottom w:val="0"/>
          <w:divBdr>
            <w:top w:val="single" w:sz="2" w:space="0" w:color="auto"/>
            <w:left w:val="single" w:sz="18" w:space="0" w:color="auto"/>
            <w:bottom w:val="single" w:sz="2" w:space="0" w:color="auto"/>
            <w:right w:val="single" w:sz="2" w:space="0" w:color="auto"/>
          </w:divBdr>
          <w:divsChild>
            <w:div w:id="524337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70763673">
          <w:marLeft w:val="0"/>
          <w:marRight w:val="0"/>
          <w:marTop w:val="0"/>
          <w:marBottom w:val="0"/>
          <w:divBdr>
            <w:top w:val="single" w:sz="2" w:space="0" w:color="auto"/>
            <w:left w:val="single" w:sz="18" w:space="0" w:color="auto"/>
            <w:bottom w:val="single" w:sz="2" w:space="0" w:color="auto"/>
            <w:right w:val="single" w:sz="2" w:space="0" w:color="auto"/>
          </w:divBdr>
          <w:divsChild>
            <w:div w:id="18602412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83089864">
          <w:marLeft w:val="0"/>
          <w:marRight w:val="0"/>
          <w:marTop w:val="0"/>
          <w:marBottom w:val="0"/>
          <w:divBdr>
            <w:top w:val="single" w:sz="2" w:space="0" w:color="auto"/>
            <w:left w:val="single" w:sz="18" w:space="0" w:color="auto"/>
            <w:bottom w:val="single" w:sz="2" w:space="0" w:color="auto"/>
            <w:right w:val="single" w:sz="2" w:space="0" w:color="auto"/>
          </w:divBdr>
          <w:divsChild>
            <w:div w:id="15933978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1367201">
          <w:marLeft w:val="0"/>
          <w:marRight w:val="0"/>
          <w:marTop w:val="0"/>
          <w:marBottom w:val="0"/>
          <w:divBdr>
            <w:top w:val="single" w:sz="2" w:space="0" w:color="auto"/>
            <w:left w:val="single" w:sz="18" w:space="0" w:color="auto"/>
            <w:bottom w:val="single" w:sz="2" w:space="0" w:color="auto"/>
            <w:right w:val="single" w:sz="2" w:space="0" w:color="auto"/>
          </w:divBdr>
          <w:divsChild>
            <w:div w:id="9232255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15936316">
          <w:marLeft w:val="0"/>
          <w:marRight w:val="0"/>
          <w:marTop w:val="0"/>
          <w:marBottom w:val="0"/>
          <w:divBdr>
            <w:top w:val="single" w:sz="2" w:space="0" w:color="auto"/>
            <w:left w:val="single" w:sz="18" w:space="0" w:color="auto"/>
            <w:bottom w:val="single" w:sz="2" w:space="0" w:color="auto"/>
            <w:right w:val="single" w:sz="2" w:space="0" w:color="auto"/>
          </w:divBdr>
          <w:divsChild>
            <w:div w:id="11990032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2918924">
          <w:marLeft w:val="0"/>
          <w:marRight w:val="0"/>
          <w:marTop w:val="0"/>
          <w:marBottom w:val="0"/>
          <w:divBdr>
            <w:top w:val="single" w:sz="2" w:space="0" w:color="auto"/>
            <w:left w:val="single" w:sz="18" w:space="0" w:color="auto"/>
            <w:bottom w:val="single" w:sz="2" w:space="0" w:color="auto"/>
            <w:right w:val="single" w:sz="2" w:space="0" w:color="auto"/>
          </w:divBdr>
          <w:divsChild>
            <w:div w:id="8570435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3167871">
          <w:marLeft w:val="0"/>
          <w:marRight w:val="0"/>
          <w:marTop w:val="0"/>
          <w:marBottom w:val="0"/>
          <w:divBdr>
            <w:top w:val="single" w:sz="2" w:space="0" w:color="auto"/>
            <w:left w:val="single" w:sz="18" w:space="0" w:color="auto"/>
            <w:bottom w:val="single" w:sz="2" w:space="0" w:color="auto"/>
            <w:right w:val="single" w:sz="2" w:space="0" w:color="auto"/>
          </w:divBdr>
          <w:divsChild>
            <w:div w:id="15718467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8788624">
          <w:marLeft w:val="0"/>
          <w:marRight w:val="0"/>
          <w:marTop w:val="0"/>
          <w:marBottom w:val="0"/>
          <w:divBdr>
            <w:top w:val="single" w:sz="2" w:space="0" w:color="auto"/>
            <w:left w:val="single" w:sz="18" w:space="0" w:color="auto"/>
            <w:bottom w:val="single" w:sz="2" w:space="0" w:color="auto"/>
            <w:right w:val="single" w:sz="2" w:space="0" w:color="auto"/>
          </w:divBdr>
          <w:divsChild>
            <w:div w:id="13822653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5542395">
          <w:marLeft w:val="0"/>
          <w:marRight w:val="0"/>
          <w:marTop w:val="0"/>
          <w:marBottom w:val="0"/>
          <w:divBdr>
            <w:top w:val="single" w:sz="2" w:space="0" w:color="auto"/>
            <w:left w:val="single" w:sz="18" w:space="0" w:color="auto"/>
            <w:bottom w:val="single" w:sz="2" w:space="0" w:color="auto"/>
            <w:right w:val="single" w:sz="2" w:space="0" w:color="auto"/>
          </w:divBdr>
          <w:divsChild>
            <w:div w:id="12790980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82767500">
          <w:marLeft w:val="0"/>
          <w:marRight w:val="0"/>
          <w:marTop w:val="0"/>
          <w:marBottom w:val="0"/>
          <w:divBdr>
            <w:top w:val="single" w:sz="2" w:space="0" w:color="auto"/>
            <w:left w:val="single" w:sz="18" w:space="0" w:color="auto"/>
            <w:bottom w:val="single" w:sz="2" w:space="0" w:color="auto"/>
            <w:right w:val="single" w:sz="2" w:space="0" w:color="auto"/>
          </w:divBdr>
          <w:divsChild>
            <w:div w:id="10164223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11719553">
          <w:marLeft w:val="0"/>
          <w:marRight w:val="0"/>
          <w:marTop w:val="0"/>
          <w:marBottom w:val="0"/>
          <w:divBdr>
            <w:top w:val="single" w:sz="2" w:space="0" w:color="auto"/>
            <w:left w:val="single" w:sz="18" w:space="0" w:color="auto"/>
            <w:bottom w:val="single" w:sz="2" w:space="0" w:color="auto"/>
            <w:right w:val="single" w:sz="2" w:space="0" w:color="auto"/>
          </w:divBdr>
          <w:divsChild>
            <w:div w:id="1048140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33301086">
          <w:marLeft w:val="0"/>
          <w:marRight w:val="0"/>
          <w:marTop w:val="0"/>
          <w:marBottom w:val="0"/>
          <w:divBdr>
            <w:top w:val="single" w:sz="2" w:space="0" w:color="auto"/>
            <w:left w:val="single" w:sz="18" w:space="0" w:color="auto"/>
            <w:bottom w:val="single" w:sz="2" w:space="0" w:color="auto"/>
            <w:right w:val="single" w:sz="2" w:space="0" w:color="auto"/>
          </w:divBdr>
          <w:divsChild>
            <w:div w:id="16683674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45214099">
          <w:marLeft w:val="0"/>
          <w:marRight w:val="0"/>
          <w:marTop w:val="0"/>
          <w:marBottom w:val="0"/>
          <w:divBdr>
            <w:top w:val="single" w:sz="2" w:space="0" w:color="auto"/>
            <w:left w:val="single" w:sz="18" w:space="0" w:color="auto"/>
            <w:bottom w:val="single" w:sz="2" w:space="0" w:color="auto"/>
            <w:right w:val="single" w:sz="2" w:space="0" w:color="auto"/>
          </w:divBdr>
          <w:divsChild>
            <w:div w:id="10508094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48175778">
          <w:marLeft w:val="0"/>
          <w:marRight w:val="0"/>
          <w:marTop w:val="0"/>
          <w:marBottom w:val="0"/>
          <w:divBdr>
            <w:top w:val="single" w:sz="2" w:space="0" w:color="auto"/>
            <w:left w:val="single" w:sz="18" w:space="0" w:color="auto"/>
            <w:bottom w:val="single" w:sz="2" w:space="0" w:color="auto"/>
            <w:right w:val="single" w:sz="2" w:space="0" w:color="auto"/>
          </w:divBdr>
          <w:divsChild>
            <w:div w:id="131900070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0384349">
          <w:marLeft w:val="0"/>
          <w:marRight w:val="0"/>
          <w:marTop w:val="0"/>
          <w:marBottom w:val="0"/>
          <w:divBdr>
            <w:top w:val="single" w:sz="2" w:space="0" w:color="auto"/>
            <w:left w:val="single" w:sz="18" w:space="0" w:color="auto"/>
            <w:bottom w:val="single" w:sz="2" w:space="0" w:color="auto"/>
            <w:right w:val="single" w:sz="2" w:space="0" w:color="auto"/>
          </w:divBdr>
          <w:divsChild>
            <w:div w:id="174576094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75043291">
          <w:marLeft w:val="0"/>
          <w:marRight w:val="0"/>
          <w:marTop w:val="0"/>
          <w:marBottom w:val="0"/>
          <w:divBdr>
            <w:top w:val="single" w:sz="2" w:space="0" w:color="auto"/>
            <w:left w:val="single" w:sz="18" w:space="0" w:color="auto"/>
            <w:bottom w:val="single" w:sz="2" w:space="0" w:color="auto"/>
            <w:right w:val="single" w:sz="2" w:space="0" w:color="auto"/>
          </w:divBdr>
          <w:divsChild>
            <w:div w:id="2500896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9021740">
          <w:marLeft w:val="0"/>
          <w:marRight w:val="0"/>
          <w:marTop w:val="0"/>
          <w:marBottom w:val="0"/>
          <w:divBdr>
            <w:top w:val="single" w:sz="2" w:space="0" w:color="auto"/>
            <w:left w:val="single" w:sz="18" w:space="0" w:color="auto"/>
            <w:bottom w:val="single" w:sz="2" w:space="0" w:color="auto"/>
            <w:right w:val="single" w:sz="2" w:space="0" w:color="auto"/>
          </w:divBdr>
          <w:divsChild>
            <w:div w:id="108064165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12935757">
          <w:marLeft w:val="0"/>
          <w:marRight w:val="0"/>
          <w:marTop w:val="0"/>
          <w:marBottom w:val="0"/>
          <w:divBdr>
            <w:top w:val="single" w:sz="2" w:space="0" w:color="auto"/>
            <w:left w:val="single" w:sz="18" w:space="0" w:color="auto"/>
            <w:bottom w:val="single" w:sz="2" w:space="0" w:color="auto"/>
            <w:right w:val="single" w:sz="2" w:space="0" w:color="auto"/>
          </w:divBdr>
          <w:divsChild>
            <w:div w:id="19408683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4870475">
          <w:marLeft w:val="0"/>
          <w:marRight w:val="0"/>
          <w:marTop w:val="0"/>
          <w:marBottom w:val="0"/>
          <w:divBdr>
            <w:top w:val="single" w:sz="2" w:space="0" w:color="auto"/>
            <w:left w:val="single" w:sz="18" w:space="0" w:color="auto"/>
            <w:bottom w:val="single" w:sz="2" w:space="0" w:color="auto"/>
            <w:right w:val="single" w:sz="2" w:space="0" w:color="auto"/>
          </w:divBdr>
          <w:divsChild>
            <w:div w:id="2657700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1500784">
          <w:marLeft w:val="0"/>
          <w:marRight w:val="0"/>
          <w:marTop w:val="0"/>
          <w:marBottom w:val="0"/>
          <w:divBdr>
            <w:top w:val="single" w:sz="2" w:space="0" w:color="auto"/>
            <w:left w:val="single" w:sz="18" w:space="0" w:color="auto"/>
            <w:bottom w:val="single" w:sz="2" w:space="0" w:color="auto"/>
            <w:right w:val="single" w:sz="2" w:space="0" w:color="auto"/>
          </w:divBdr>
          <w:divsChild>
            <w:div w:id="3826789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07875730">
          <w:marLeft w:val="0"/>
          <w:marRight w:val="0"/>
          <w:marTop w:val="0"/>
          <w:marBottom w:val="0"/>
          <w:divBdr>
            <w:top w:val="single" w:sz="2" w:space="0" w:color="auto"/>
            <w:left w:val="single" w:sz="18" w:space="0" w:color="auto"/>
            <w:bottom w:val="single" w:sz="2" w:space="0" w:color="auto"/>
            <w:right w:val="single" w:sz="2" w:space="0" w:color="auto"/>
          </w:divBdr>
          <w:divsChild>
            <w:div w:id="17264167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91430779">
          <w:marLeft w:val="0"/>
          <w:marRight w:val="0"/>
          <w:marTop w:val="0"/>
          <w:marBottom w:val="0"/>
          <w:divBdr>
            <w:top w:val="single" w:sz="2" w:space="0" w:color="auto"/>
            <w:left w:val="single" w:sz="18" w:space="0" w:color="auto"/>
            <w:bottom w:val="single" w:sz="2" w:space="0" w:color="auto"/>
            <w:right w:val="single" w:sz="2" w:space="0" w:color="auto"/>
          </w:divBdr>
          <w:divsChild>
            <w:div w:id="8472561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32791176">
          <w:marLeft w:val="0"/>
          <w:marRight w:val="0"/>
          <w:marTop w:val="0"/>
          <w:marBottom w:val="0"/>
          <w:divBdr>
            <w:top w:val="single" w:sz="2" w:space="0" w:color="auto"/>
            <w:left w:val="single" w:sz="18" w:space="0" w:color="auto"/>
            <w:bottom w:val="single" w:sz="2" w:space="0" w:color="auto"/>
            <w:right w:val="single" w:sz="2" w:space="0" w:color="auto"/>
          </w:divBdr>
          <w:divsChild>
            <w:div w:id="13198447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9856775">
          <w:marLeft w:val="0"/>
          <w:marRight w:val="0"/>
          <w:marTop w:val="0"/>
          <w:marBottom w:val="0"/>
          <w:divBdr>
            <w:top w:val="single" w:sz="2" w:space="0" w:color="auto"/>
            <w:left w:val="single" w:sz="18" w:space="0" w:color="auto"/>
            <w:bottom w:val="single" w:sz="2" w:space="0" w:color="auto"/>
            <w:right w:val="single" w:sz="2" w:space="0" w:color="auto"/>
          </w:divBdr>
          <w:divsChild>
            <w:div w:id="8653698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4412825">
          <w:marLeft w:val="0"/>
          <w:marRight w:val="0"/>
          <w:marTop w:val="0"/>
          <w:marBottom w:val="0"/>
          <w:divBdr>
            <w:top w:val="single" w:sz="2" w:space="0" w:color="auto"/>
            <w:left w:val="single" w:sz="18" w:space="0" w:color="auto"/>
            <w:bottom w:val="single" w:sz="2" w:space="0" w:color="auto"/>
            <w:right w:val="single" w:sz="2" w:space="0" w:color="auto"/>
          </w:divBdr>
          <w:divsChild>
            <w:div w:id="8038923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69816757">
          <w:marLeft w:val="0"/>
          <w:marRight w:val="0"/>
          <w:marTop w:val="0"/>
          <w:marBottom w:val="0"/>
          <w:divBdr>
            <w:top w:val="single" w:sz="2" w:space="0" w:color="auto"/>
            <w:left w:val="single" w:sz="18" w:space="0" w:color="auto"/>
            <w:bottom w:val="single" w:sz="2" w:space="0" w:color="auto"/>
            <w:right w:val="single" w:sz="2" w:space="0" w:color="auto"/>
          </w:divBdr>
          <w:divsChild>
            <w:div w:id="2032969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76331546">
          <w:marLeft w:val="0"/>
          <w:marRight w:val="0"/>
          <w:marTop w:val="0"/>
          <w:marBottom w:val="0"/>
          <w:divBdr>
            <w:top w:val="single" w:sz="2" w:space="0" w:color="auto"/>
            <w:left w:val="single" w:sz="18" w:space="0" w:color="auto"/>
            <w:bottom w:val="single" w:sz="2" w:space="0" w:color="auto"/>
            <w:right w:val="single" w:sz="2" w:space="0" w:color="auto"/>
          </w:divBdr>
          <w:divsChild>
            <w:div w:id="17723097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78678469">
          <w:marLeft w:val="0"/>
          <w:marRight w:val="0"/>
          <w:marTop w:val="0"/>
          <w:marBottom w:val="0"/>
          <w:divBdr>
            <w:top w:val="single" w:sz="2" w:space="0" w:color="auto"/>
            <w:left w:val="single" w:sz="18" w:space="0" w:color="auto"/>
            <w:bottom w:val="single" w:sz="2" w:space="0" w:color="auto"/>
            <w:right w:val="single" w:sz="2" w:space="0" w:color="auto"/>
          </w:divBdr>
          <w:divsChild>
            <w:div w:id="3954977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0674215">
          <w:marLeft w:val="0"/>
          <w:marRight w:val="0"/>
          <w:marTop w:val="0"/>
          <w:marBottom w:val="0"/>
          <w:divBdr>
            <w:top w:val="single" w:sz="2" w:space="0" w:color="auto"/>
            <w:left w:val="single" w:sz="18" w:space="0" w:color="auto"/>
            <w:bottom w:val="single" w:sz="2" w:space="0" w:color="auto"/>
            <w:right w:val="single" w:sz="2" w:space="0" w:color="auto"/>
          </w:divBdr>
          <w:divsChild>
            <w:div w:id="2791460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3045090">
          <w:marLeft w:val="0"/>
          <w:marRight w:val="0"/>
          <w:marTop w:val="0"/>
          <w:marBottom w:val="0"/>
          <w:divBdr>
            <w:top w:val="single" w:sz="2" w:space="0" w:color="auto"/>
            <w:left w:val="single" w:sz="18" w:space="0" w:color="auto"/>
            <w:bottom w:val="single" w:sz="2" w:space="0" w:color="auto"/>
            <w:right w:val="single" w:sz="2" w:space="0" w:color="auto"/>
          </w:divBdr>
          <w:divsChild>
            <w:div w:id="17911688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7750664">
          <w:marLeft w:val="0"/>
          <w:marRight w:val="0"/>
          <w:marTop w:val="0"/>
          <w:marBottom w:val="0"/>
          <w:divBdr>
            <w:top w:val="single" w:sz="2" w:space="0" w:color="auto"/>
            <w:left w:val="single" w:sz="18" w:space="0" w:color="auto"/>
            <w:bottom w:val="single" w:sz="2" w:space="0" w:color="auto"/>
            <w:right w:val="single" w:sz="2" w:space="0" w:color="auto"/>
          </w:divBdr>
          <w:divsChild>
            <w:div w:id="18126755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53575272">
          <w:marLeft w:val="0"/>
          <w:marRight w:val="0"/>
          <w:marTop w:val="0"/>
          <w:marBottom w:val="0"/>
          <w:divBdr>
            <w:top w:val="single" w:sz="2" w:space="0" w:color="auto"/>
            <w:left w:val="single" w:sz="18" w:space="0" w:color="auto"/>
            <w:bottom w:val="single" w:sz="2" w:space="0" w:color="auto"/>
            <w:right w:val="single" w:sz="2" w:space="0" w:color="auto"/>
          </w:divBdr>
          <w:divsChild>
            <w:div w:id="5746346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9089935">
          <w:marLeft w:val="0"/>
          <w:marRight w:val="0"/>
          <w:marTop w:val="0"/>
          <w:marBottom w:val="0"/>
          <w:divBdr>
            <w:top w:val="single" w:sz="2" w:space="0" w:color="auto"/>
            <w:left w:val="single" w:sz="18" w:space="0" w:color="auto"/>
            <w:bottom w:val="single" w:sz="2" w:space="0" w:color="auto"/>
            <w:right w:val="single" w:sz="2" w:space="0" w:color="auto"/>
          </w:divBdr>
          <w:divsChild>
            <w:div w:id="137134588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24767575">
          <w:marLeft w:val="0"/>
          <w:marRight w:val="0"/>
          <w:marTop w:val="0"/>
          <w:marBottom w:val="0"/>
          <w:divBdr>
            <w:top w:val="single" w:sz="2" w:space="0" w:color="auto"/>
            <w:left w:val="single" w:sz="18" w:space="0" w:color="auto"/>
            <w:bottom w:val="single" w:sz="2" w:space="0" w:color="auto"/>
            <w:right w:val="single" w:sz="2" w:space="0" w:color="auto"/>
          </w:divBdr>
          <w:divsChild>
            <w:div w:id="20295225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321738561">
      <w:bodyDiv w:val="1"/>
      <w:marLeft w:val="0"/>
      <w:marRight w:val="0"/>
      <w:marTop w:val="0"/>
      <w:marBottom w:val="0"/>
      <w:divBdr>
        <w:top w:val="none" w:sz="0" w:space="0" w:color="auto"/>
        <w:left w:val="none" w:sz="0" w:space="0" w:color="auto"/>
        <w:bottom w:val="none" w:sz="0" w:space="0" w:color="auto"/>
        <w:right w:val="none" w:sz="0" w:space="0" w:color="auto"/>
      </w:divBdr>
    </w:div>
    <w:div w:id="325523659">
      <w:bodyDiv w:val="1"/>
      <w:marLeft w:val="0"/>
      <w:marRight w:val="0"/>
      <w:marTop w:val="0"/>
      <w:marBottom w:val="0"/>
      <w:divBdr>
        <w:top w:val="none" w:sz="0" w:space="0" w:color="auto"/>
        <w:left w:val="none" w:sz="0" w:space="0" w:color="auto"/>
        <w:bottom w:val="none" w:sz="0" w:space="0" w:color="auto"/>
        <w:right w:val="none" w:sz="0" w:space="0" w:color="auto"/>
      </w:divBdr>
    </w:div>
    <w:div w:id="327295859">
      <w:bodyDiv w:val="1"/>
      <w:marLeft w:val="0"/>
      <w:marRight w:val="0"/>
      <w:marTop w:val="0"/>
      <w:marBottom w:val="0"/>
      <w:divBdr>
        <w:top w:val="none" w:sz="0" w:space="0" w:color="auto"/>
        <w:left w:val="none" w:sz="0" w:space="0" w:color="auto"/>
        <w:bottom w:val="none" w:sz="0" w:space="0" w:color="auto"/>
        <w:right w:val="none" w:sz="0" w:space="0" w:color="auto"/>
      </w:divBdr>
      <w:divsChild>
        <w:div w:id="195121466">
          <w:marLeft w:val="0"/>
          <w:marRight w:val="0"/>
          <w:marTop w:val="0"/>
          <w:marBottom w:val="0"/>
          <w:divBdr>
            <w:top w:val="none" w:sz="0" w:space="0" w:color="auto"/>
            <w:left w:val="none" w:sz="0" w:space="0" w:color="auto"/>
            <w:bottom w:val="none" w:sz="0" w:space="0" w:color="auto"/>
            <w:right w:val="none" w:sz="0" w:space="0" w:color="auto"/>
          </w:divBdr>
        </w:div>
        <w:div w:id="405422184">
          <w:marLeft w:val="0"/>
          <w:marRight w:val="0"/>
          <w:marTop w:val="0"/>
          <w:marBottom w:val="0"/>
          <w:divBdr>
            <w:top w:val="none" w:sz="0" w:space="0" w:color="auto"/>
            <w:left w:val="none" w:sz="0" w:space="0" w:color="auto"/>
            <w:bottom w:val="none" w:sz="0" w:space="0" w:color="auto"/>
            <w:right w:val="none" w:sz="0" w:space="0" w:color="auto"/>
          </w:divBdr>
        </w:div>
        <w:div w:id="467746415">
          <w:marLeft w:val="0"/>
          <w:marRight w:val="0"/>
          <w:marTop w:val="0"/>
          <w:marBottom w:val="0"/>
          <w:divBdr>
            <w:top w:val="none" w:sz="0" w:space="0" w:color="auto"/>
            <w:left w:val="none" w:sz="0" w:space="0" w:color="auto"/>
            <w:bottom w:val="none" w:sz="0" w:space="0" w:color="auto"/>
            <w:right w:val="none" w:sz="0" w:space="0" w:color="auto"/>
          </w:divBdr>
        </w:div>
        <w:div w:id="529879537">
          <w:marLeft w:val="0"/>
          <w:marRight w:val="0"/>
          <w:marTop w:val="0"/>
          <w:marBottom w:val="0"/>
          <w:divBdr>
            <w:top w:val="none" w:sz="0" w:space="0" w:color="auto"/>
            <w:left w:val="none" w:sz="0" w:space="0" w:color="auto"/>
            <w:bottom w:val="none" w:sz="0" w:space="0" w:color="auto"/>
            <w:right w:val="none" w:sz="0" w:space="0" w:color="auto"/>
          </w:divBdr>
        </w:div>
        <w:div w:id="589460782">
          <w:marLeft w:val="0"/>
          <w:marRight w:val="0"/>
          <w:marTop w:val="0"/>
          <w:marBottom w:val="0"/>
          <w:divBdr>
            <w:top w:val="none" w:sz="0" w:space="0" w:color="auto"/>
            <w:left w:val="none" w:sz="0" w:space="0" w:color="auto"/>
            <w:bottom w:val="none" w:sz="0" w:space="0" w:color="auto"/>
            <w:right w:val="none" w:sz="0" w:space="0" w:color="auto"/>
          </w:divBdr>
        </w:div>
        <w:div w:id="791823772">
          <w:marLeft w:val="0"/>
          <w:marRight w:val="0"/>
          <w:marTop w:val="0"/>
          <w:marBottom w:val="0"/>
          <w:divBdr>
            <w:top w:val="none" w:sz="0" w:space="0" w:color="auto"/>
            <w:left w:val="none" w:sz="0" w:space="0" w:color="auto"/>
            <w:bottom w:val="none" w:sz="0" w:space="0" w:color="auto"/>
            <w:right w:val="none" w:sz="0" w:space="0" w:color="auto"/>
          </w:divBdr>
        </w:div>
        <w:div w:id="838471705">
          <w:marLeft w:val="0"/>
          <w:marRight w:val="0"/>
          <w:marTop w:val="0"/>
          <w:marBottom w:val="0"/>
          <w:divBdr>
            <w:top w:val="none" w:sz="0" w:space="0" w:color="auto"/>
            <w:left w:val="none" w:sz="0" w:space="0" w:color="auto"/>
            <w:bottom w:val="none" w:sz="0" w:space="0" w:color="auto"/>
            <w:right w:val="none" w:sz="0" w:space="0" w:color="auto"/>
          </w:divBdr>
        </w:div>
        <w:div w:id="897397630">
          <w:marLeft w:val="0"/>
          <w:marRight w:val="0"/>
          <w:marTop w:val="0"/>
          <w:marBottom w:val="0"/>
          <w:divBdr>
            <w:top w:val="none" w:sz="0" w:space="0" w:color="auto"/>
            <w:left w:val="none" w:sz="0" w:space="0" w:color="auto"/>
            <w:bottom w:val="none" w:sz="0" w:space="0" w:color="auto"/>
            <w:right w:val="none" w:sz="0" w:space="0" w:color="auto"/>
          </w:divBdr>
        </w:div>
        <w:div w:id="1027027183">
          <w:marLeft w:val="0"/>
          <w:marRight w:val="0"/>
          <w:marTop w:val="0"/>
          <w:marBottom w:val="0"/>
          <w:divBdr>
            <w:top w:val="none" w:sz="0" w:space="0" w:color="auto"/>
            <w:left w:val="none" w:sz="0" w:space="0" w:color="auto"/>
            <w:bottom w:val="none" w:sz="0" w:space="0" w:color="auto"/>
            <w:right w:val="none" w:sz="0" w:space="0" w:color="auto"/>
          </w:divBdr>
        </w:div>
        <w:div w:id="1107772935">
          <w:marLeft w:val="0"/>
          <w:marRight w:val="0"/>
          <w:marTop w:val="0"/>
          <w:marBottom w:val="0"/>
          <w:divBdr>
            <w:top w:val="none" w:sz="0" w:space="0" w:color="auto"/>
            <w:left w:val="none" w:sz="0" w:space="0" w:color="auto"/>
            <w:bottom w:val="none" w:sz="0" w:space="0" w:color="auto"/>
            <w:right w:val="none" w:sz="0" w:space="0" w:color="auto"/>
          </w:divBdr>
        </w:div>
        <w:div w:id="1182932508">
          <w:marLeft w:val="0"/>
          <w:marRight w:val="0"/>
          <w:marTop w:val="0"/>
          <w:marBottom w:val="0"/>
          <w:divBdr>
            <w:top w:val="none" w:sz="0" w:space="0" w:color="auto"/>
            <w:left w:val="none" w:sz="0" w:space="0" w:color="auto"/>
            <w:bottom w:val="none" w:sz="0" w:space="0" w:color="auto"/>
            <w:right w:val="none" w:sz="0" w:space="0" w:color="auto"/>
          </w:divBdr>
        </w:div>
        <w:div w:id="1251616727">
          <w:marLeft w:val="0"/>
          <w:marRight w:val="0"/>
          <w:marTop w:val="0"/>
          <w:marBottom w:val="0"/>
          <w:divBdr>
            <w:top w:val="none" w:sz="0" w:space="0" w:color="auto"/>
            <w:left w:val="none" w:sz="0" w:space="0" w:color="auto"/>
            <w:bottom w:val="none" w:sz="0" w:space="0" w:color="auto"/>
            <w:right w:val="none" w:sz="0" w:space="0" w:color="auto"/>
          </w:divBdr>
        </w:div>
        <w:div w:id="1258907179">
          <w:marLeft w:val="0"/>
          <w:marRight w:val="0"/>
          <w:marTop w:val="0"/>
          <w:marBottom w:val="0"/>
          <w:divBdr>
            <w:top w:val="none" w:sz="0" w:space="0" w:color="auto"/>
            <w:left w:val="none" w:sz="0" w:space="0" w:color="auto"/>
            <w:bottom w:val="none" w:sz="0" w:space="0" w:color="auto"/>
            <w:right w:val="none" w:sz="0" w:space="0" w:color="auto"/>
          </w:divBdr>
        </w:div>
        <w:div w:id="1357777089">
          <w:marLeft w:val="0"/>
          <w:marRight w:val="0"/>
          <w:marTop w:val="0"/>
          <w:marBottom w:val="0"/>
          <w:divBdr>
            <w:top w:val="none" w:sz="0" w:space="0" w:color="auto"/>
            <w:left w:val="none" w:sz="0" w:space="0" w:color="auto"/>
            <w:bottom w:val="none" w:sz="0" w:space="0" w:color="auto"/>
            <w:right w:val="none" w:sz="0" w:space="0" w:color="auto"/>
          </w:divBdr>
        </w:div>
        <w:div w:id="1682971958">
          <w:marLeft w:val="0"/>
          <w:marRight w:val="0"/>
          <w:marTop w:val="0"/>
          <w:marBottom w:val="0"/>
          <w:divBdr>
            <w:top w:val="none" w:sz="0" w:space="0" w:color="auto"/>
            <w:left w:val="none" w:sz="0" w:space="0" w:color="auto"/>
            <w:bottom w:val="none" w:sz="0" w:space="0" w:color="auto"/>
            <w:right w:val="none" w:sz="0" w:space="0" w:color="auto"/>
          </w:divBdr>
        </w:div>
        <w:div w:id="1731344220">
          <w:marLeft w:val="0"/>
          <w:marRight w:val="0"/>
          <w:marTop w:val="0"/>
          <w:marBottom w:val="0"/>
          <w:divBdr>
            <w:top w:val="none" w:sz="0" w:space="0" w:color="auto"/>
            <w:left w:val="none" w:sz="0" w:space="0" w:color="auto"/>
            <w:bottom w:val="none" w:sz="0" w:space="0" w:color="auto"/>
            <w:right w:val="none" w:sz="0" w:space="0" w:color="auto"/>
          </w:divBdr>
        </w:div>
        <w:div w:id="1778716964">
          <w:marLeft w:val="0"/>
          <w:marRight w:val="0"/>
          <w:marTop w:val="0"/>
          <w:marBottom w:val="0"/>
          <w:divBdr>
            <w:top w:val="none" w:sz="0" w:space="0" w:color="auto"/>
            <w:left w:val="none" w:sz="0" w:space="0" w:color="auto"/>
            <w:bottom w:val="none" w:sz="0" w:space="0" w:color="auto"/>
            <w:right w:val="none" w:sz="0" w:space="0" w:color="auto"/>
          </w:divBdr>
        </w:div>
        <w:div w:id="2131974275">
          <w:marLeft w:val="0"/>
          <w:marRight w:val="0"/>
          <w:marTop w:val="0"/>
          <w:marBottom w:val="0"/>
          <w:divBdr>
            <w:top w:val="none" w:sz="0" w:space="0" w:color="auto"/>
            <w:left w:val="none" w:sz="0" w:space="0" w:color="auto"/>
            <w:bottom w:val="none" w:sz="0" w:space="0" w:color="auto"/>
            <w:right w:val="none" w:sz="0" w:space="0" w:color="auto"/>
          </w:divBdr>
        </w:div>
      </w:divsChild>
    </w:div>
    <w:div w:id="346643680">
      <w:bodyDiv w:val="1"/>
      <w:marLeft w:val="0"/>
      <w:marRight w:val="0"/>
      <w:marTop w:val="0"/>
      <w:marBottom w:val="0"/>
      <w:divBdr>
        <w:top w:val="none" w:sz="0" w:space="0" w:color="auto"/>
        <w:left w:val="none" w:sz="0" w:space="0" w:color="auto"/>
        <w:bottom w:val="none" w:sz="0" w:space="0" w:color="auto"/>
        <w:right w:val="none" w:sz="0" w:space="0" w:color="auto"/>
      </w:divBdr>
      <w:divsChild>
        <w:div w:id="1324163457">
          <w:marLeft w:val="0"/>
          <w:marRight w:val="0"/>
          <w:marTop w:val="0"/>
          <w:marBottom w:val="0"/>
          <w:divBdr>
            <w:top w:val="none" w:sz="0" w:space="0" w:color="auto"/>
            <w:left w:val="none" w:sz="0" w:space="0" w:color="auto"/>
            <w:bottom w:val="none" w:sz="0" w:space="0" w:color="auto"/>
            <w:right w:val="none" w:sz="0" w:space="0" w:color="auto"/>
          </w:divBdr>
        </w:div>
        <w:div w:id="1982348156">
          <w:marLeft w:val="0"/>
          <w:marRight w:val="0"/>
          <w:marTop w:val="0"/>
          <w:marBottom w:val="0"/>
          <w:divBdr>
            <w:top w:val="none" w:sz="0" w:space="0" w:color="auto"/>
            <w:left w:val="none" w:sz="0" w:space="0" w:color="auto"/>
            <w:bottom w:val="none" w:sz="0" w:space="0" w:color="auto"/>
            <w:right w:val="none" w:sz="0" w:space="0" w:color="auto"/>
          </w:divBdr>
        </w:div>
      </w:divsChild>
    </w:div>
    <w:div w:id="357389814">
      <w:bodyDiv w:val="1"/>
      <w:marLeft w:val="0"/>
      <w:marRight w:val="0"/>
      <w:marTop w:val="0"/>
      <w:marBottom w:val="0"/>
      <w:divBdr>
        <w:top w:val="none" w:sz="0" w:space="0" w:color="auto"/>
        <w:left w:val="none" w:sz="0" w:space="0" w:color="auto"/>
        <w:bottom w:val="none" w:sz="0" w:space="0" w:color="auto"/>
        <w:right w:val="none" w:sz="0" w:space="0" w:color="auto"/>
      </w:divBdr>
    </w:div>
    <w:div w:id="441147185">
      <w:bodyDiv w:val="1"/>
      <w:marLeft w:val="0"/>
      <w:marRight w:val="0"/>
      <w:marTop w:val="0"/>
      <w:marBottom w:val="0"/>
      <w:divBdr>
        <w:top w:val="none" w:sz="0" w:space="0" w:color="auto"/>
        <w:left w:val="none" w:sz="0" w:space="0" w:color="auto"/>
        <w:bottom w:val="none" w:sz="0" w:space="0" w:color="auto"/>
        <w:right w:val="none" w:sz="0" w:space="0" w:color="auto"/>
      </w:divBdr>
    </w:div>
    <w:div w:id="475072585">
      <w:bodyDiv w:val="1"/>
      <w:marLeft w:val="0"/>
      <w:marRight w:val="0"/>
      <w:marTop w:val="0"/>
      <w:marBottom w:val="0"/>
      <w:divBdr>
        <w:top w:val="none" w:sz="0" w:space="0" w:color="auto"/>
        <w:left w:val="none" w:sz="0" w:space="0" w:color="auto"/>
        <w:bottom w:val="none" w:sz="0" w:space="0" w:color="auto"/>
        <w:right w:val="none" w:sz="0" w:space="0" w:color="auto"/>
      </w:divBdr>
    </w:div>
    <w:div w:id="483282587">
      <w:bodyDiv w:val="1"/>
      <w:marLeft w:val="0"/>
      <w:marRight w:val="0"/>
      <w:marTop w:val="0"/>
      <w:marBottom w:val="0"/>
      <w:divBdr>
        <w:top w:val="none" w:sz="0" w:space="0" w:color="auto"/>
        <w:left w:val="none" w:sz="0" w:space="0" w:color="auto"/>
        <w:bottom w:val="none" w:sz="0" w:space="0" w:color="auto"/>
        <w:right w:val="none" w:sz="0" w:space="0" w:color="auto"/>
      </w:divBdr>
    </w:div>
    <w:div w:id="517739185">
      <w:bodyDiv w:val="1"/>
      <w:marLeft w:val="0"/>
      <w:marRight w:val="0"/>
      <w:marTop w:val="0"/>
      <w:marBottom w:val="0"/>
      <w:divBdr>
        <w:top w:val="none" w:sz="0" w:space="0" w:color="auto"/>
        <w:left w:val="none" w:sz="0" w:space="0" w:color="auto"/>
        <w:bottom w:val="none" w:sz="0" w:space="0" w:color="auto"/>
        <w:right w:val="none" w:sz="0" w:space="0" w:color="auto"/>
      </w:divBdr>
    </w:div>
    <w:div w:id="529296911">
      <w:bodyDiv w:val="1"/>
      <w:marLeft w:val="0"/>
      <w:marRight w:val="0"/>
      <w:marTop w:val="0"/>
      <w:marBottom w:val="0"/>
      <w:divBdr>
        <w:top w:val="none" w:sz="0" w:space="0" w:color="auto"/>
        <w:left w:val="none" w:sz="0" w:space="0" w:color="auto"/>
        <w:bottom w:val="none" w:sz="0" w:space="0" w:color="auto"/>
        <w:right w:val="none" w:sz="0" w:space="0" w:color="auto"/>
      </w:divBdr>
    </w:div>
    <w:div w:id="537014387">
      <w:bodyDiv w:val="1"/>
      <w:marLeft w:val="0"/>
      <w:marRight w:val="0"/>
      <w:marTop w:val="0"/>
      <w:marBottom w:val="0"/>
      <w:divBdr>
        <w:top w:val="none" w:sz="0" w:space="0" w:color="auto"/>
        <w:left w:val="none" w:sz="0" w:space="0" w:color="auto"/>
        <w:bottom w:val="none" w:sz="0" w:space="0" w:color="auto"/>
        <w:right w:val="none" w:sz="0" w:space="0" w:color="auto"/>
      </w:divBdr>
      <w:divsChild>
        <w:div w:id="517282395">
          <w:marLeft w:val="0"/>
          <w:marRight w:val="0"/>
          <w:marTop w:val="0"/>
          <w:marBottom w:val="0"/>
          <w:divBdr>
            <w:top w:val="none" w:sz="0" w:space="0" w:color="auto"/>
            <w:left w:val="none" w:sz="0" w:space="0" w:color="auto"/>
            <w:bottom w:val="none" w:sz="0" w:space="0" w:color="auto"/>
            <w:right w:val="none" w:sz="0" w:space="0" w:color="auto"/>
          </w:divBdr>
          <w:divsChild>
            <w:div w:id="1771774706">
              <w:marLeft w:val="0"/>
              <w:marRight w:val="0"/>
              <w:marTop w:val="0"/>
              <w:marBottom w:val="0"/>
              <w:divBdr>
                <w:top w:val="none" w:sz="0" w:space="0" w:color="auto"/>
                <w:left w:val="none" w:sz="0" w:space="0" w:color="auto"/>
                <w:bottom w:val="none" w:sz="0" w:space="0" w:color="auto"/>
                <w:right w:val="none" w:sz="0" w:space="0" w:color="auto"/>
              </w:divBdr>
              <w:divsChild>
                <w:div w:id="1162282267">
                  <w:marLeft w:val="0"/>
                  <w:marRight w:val="0"/>
                  <w:marTop w:val="0"/>
                  <w:marBottom w:val="0"/>
                  <w:divBdr>
                    <w:top w:val="none" w:sz="0" w:space="0" w:color="auto"/>
                    <w:left w:val="none" w:sz="0" w:space="0" w:color="auto"/>
                    <w:bottom w:val="none" w:sz="0" w:space="0" w:color="auto"/>
                    <w:right w:val="none" w:sz="0" w:space="0" w:color="auto"/>
                  </w:divBdr>
                  <w:divsChild>
                    <w:div w:id="629746232">
                      <w:marLeft w:val="0"/>
                      <w:marRight w:val="0"/>
                      <w:marTop w:val="0"/>
                      <w:marBottom w:val="0"/>
                      <w:divBdr>
                        <w:top w:val="none" w:sz="0" w:space="0" w:color="auto"/>
                        <w:left w:val="none" w:sz="0" w:space="0" w:color="auto"/>
                        <w:bottom w:val="none" w:sz="0" w:space="0" w:color="auto"/>
                        <w:right w:val="none" w:sz="0" w:space="0" w:color="auto"/>
                      </w:divBdr>
                    </w:div>
                    <w:div w:id="1546064512">
                      <w:marLeft w:val="0"/>
                      <w:marRight w:val="0"/>
                      <w:marTop w:val="0"/>
                      <w:marBottom w:val="0"/>
                      <w:divBdr>
                        <w:top w:val="none" w:sz="0" w:space="0" w:color="auto"/>
                        <w:left w:val="none" w:sz="0" w:space="0" w:color="auto"/>
                        <w:bottom w:val="none" w:sz="0" w:space="0" w:color="auto"/>
                        <w:right w:val="none" w:sz="0" w:space="0" w:color="auto"/>
                      </w:divBdr>
                      <w:divsChild>
                        <w:div w:id="33888172">
                          <w:marLeft w:val="0"/>
                          <w:marRight w:val="0"/>
                          <w:marTop w:val="0"/>
                          <w:marBottom w:val="0"/>
                          <w:divBdr>
                            <w:top w:val="none" w:sz="0" w:space="0" w:color="auto"/>
                            <w:left w:val="none" w:sz="0" w:space="0" w:color="auto"/>
                            <w:bottom w:val="none" w:sz="0" w:space="0" w:color="auto"/>
                            <w:right w:val="none" w:sz="0" w:space="0" w:color="auto"/>
                          </w:divBdr>
                          <w:divsChild>
                            <w:div w:id="2044940544">
                              <w:marLeft w:val="0"/>
                              <w:marRight w:val="0"/>
                              <w:marTop w:val="0"/>
                              <w:marBottom w:val="0"/>
                              <w:divBdr>
                                <w:top w:val="none" w:sz="0" w:space="0" w:color="auto"/>
                                <w:left w:val="none" w:sz="0" w:space="0" w:color="auto"/>
                                <w:bottom w:val="none" w:sz="0" w:space="0" w:color="auto"/>
                                <w:right w:val="none" w:sz="0" w:space="0" w:color="auto"/>
                              </w:divBdr>
                              <w:divsChild>
                                <w:div w:id="1655836786">
                                  <w:marLeft w:val="0"/>
                                  <w:marRight w:val="0"/>
                                  <w:marTop w:val="0"/>
                                  <w:marBottom w:val="0"/>
                                  <w:divBdr>
                                    <w:top w:val="none" w:sz="0" w:space="0" w:color="auto"/>
                                    <w:left w:val="none" w:sz="0" w:space="0" w:color="auto"/>
                                    <w:bottom w:val="none" w:sz="0" w:space="0" w:color="auto"/>
                                    <w:right w:val="none" w:sz="0" w:space="0" w:color="auto"/>
                                  </w:divBdr>
                                  <w:divsChild>
                                    <w:div w:id="1181821450">
                                      <w:marLeft w:val="0"/>
                                      <w:marRight w:val="0"/>
                                      <w:marTop w:val="0"/>
                                      <w:marBottom w:val="0"/>
                                      <w:divBdr>
                                        <w:top w:val="none" w:sz="0" w:space="0" w:color="auto"/>
                                        <w:left w:val="none" w:sz="0" w:space="0" w:color="auto"/>
                                        <w:bottom w:val="none" w:sz="0" w:space="0" w:color="auto"/>
                                        <w:right w:val="none" w:sz="0" w:space="0" w:color="auto"/>
                                      </w:divBdr>
                                      <w:divsChild>
                                        <w:div w:id="1069035442">
                                          <w:marLeft w:val="0"/>
                                          <w:marRight w:val="0"/>
                                          <w:marTop w:val="0"/>
                                          <w:marBottom w:val="0"/>
                                          <w:divBdr>
                                            <w:top w:val="none" w:sz="0" w:space="0" w:color="auto"/>
                                            <w:left w:val="none" w:sz="0" w:space="0" w:color="auto"/>
                                            <w:bottom w:val="none" w:sz="0" w:space="0" w:color="auto"/>
                                            <w:right w:val="none" w:sz="0" w:space="0" w:color="auto"/>
                                          </w:divBdr>
                                          <w:divsChild>
                                            <w:div w:id="28072187">
                                              <w:marLeft w:val="0"/>
                                              <w:marRight w:val="0"/>
                                              <w:marTop w:val="0"/>
                                              <w:marBottom w:val="0"/>
                                              <w:divBdr>
                                                <w:top w:val="none" w:sz="0" w:space="0" w:color="auto"/>
                                                <w:left w:val="none" w:sz="0" w:space="0" w:color="auto"/>
                                                <w:bottom w:val="none" w:sz="0" w:space="0" w:color="auto"/>
                                                <w:right w:val="none" w:sz="0" w:space="0" w:color="auto"/>
                                              </w:divBdr>
                                              <w:divsChild>
                                                <w:div w:id="1678464937">
                                                  <w:marLeft w:val="0"/>
                                                  <w:marRight w:val="0"/>
                                                  <w:marTop w:val="0"/>
                                                  <w:marBottom w:val="0"/>
                                                  <w:divBdr>
                                                    <w:top w:val="none" w:sz="0" w:space="0" w:color="auto"/>
                                                    <w:left w:val="none" w:sz="0" w:space="0" w:color="auto"/>
                                                    <w:bottom w:val="none" w:sz="0" w:space="0" w:color="auto"/>
                                                    <w:right w:val="none" w:sz="0" w:space="0" w:color="auto"/>
                                                  </w:divBdr>
                                                  <w:divsChild>
                                                    <w:div w:id="1422680300">
                                                      <w:marLeft w:val="0"/>
                                                      <w:marRight w:val="0"/>
                                                      <w:marTop w:val="0"/>
                                                      <w:marBottom w:val="0"/>
                                                      <w:divBdr>
                                                        <w:top w:val="none" w:sz="0" w:space="0" w:color="auto"/>
                                                        <w:left w:val="none" w:sz="0" w:space="0" w:color="auto"/>
                                                        <w:bottom w:val="none" w:sz="0" w:space="0" w:color="auto"/>
                                                        <w:right w:val="none" w:sz="0" w:space="0" w:color="auto"/>
                                                      </w:divBdr>
                                                      <w:divsChild>
                                                        <w:div w:id="11699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814641">
                          <w:marLeft w:val="0"/>
                          <w:marRight w:val="0"/>
                          <w:marTop w:val="0"/>
                          <w:marBottom w:val="0"/>
                          <w:divBdr>
                            <w:top w:val="none" w:sz="0" w:space="0" w:color="auto"/>
                            <w:left w:val="none" w:sz="0" w:space="0" w:color="auto"/>
                            <w:bottom w:val="none" w:sz="0" w:space="0" w:color="auto"/>
                            <w:right w:val="none" w:sz="0" w:space="0" w:color="auto"/>
                          </w:divBdr>
                          <w:divsChild>
                            <w:div w:id="1760565366">
                              <w:marLeft w:val="0"/>
                              <w:marRight w:val="0"/>
                              <w:marTop w:val="0"/>
                              <w:marBottom w:val="0"/>
                              <w:divBdr>
                                <w:top w:val="none" w:sz="0" w:space="0" w:color="auto"/>
                                <w:left w:val="none" w:sz="0" w:space="0" w:color="auto"/>
                                <w:bottom w:val="none" w:sz="0" w:space="0" w:color="auto"/>
                                <w:right w:val="none" w:sz="0" w:space="0" w:color="auto"/>
                              </w:divBdr>
                              <w:divsChild>
                                <w:div w:id="515851024">
                                  <w:marLeft w:val="0"/>
                                  <w:marRight w:val="0"/>
                                  <w:marTop w:val="0"/>
                                  <w:marBottom w:val="0"/>
                                  <w:divBdr>
                                    <w:top w:val="none" w:sz="0" w:space="0" w:color="auto"/>
                                    <w:left w:val="none" w:sz="0" w:space="0" w:color="auto"/>
                                    <w:bottom w:val="none" w:sz="0" w:space="0" w:color="auto"/>
                                    <w:right w:val="none" w:sz="0" w:space="0" w:color="auto"/>
                                  </w:divBdr>
                                  <w:divsChild>
                                    <w:div w:id="1572697010">
                                      <w:marLeft w:val="0"/>
                                      <w:marRight w:val="0"/>
                                      <w:marTop w:val="0"/>
                                      <w:marBottom w:val="0"/>
                                      <w:divBdr>
                                        <w:top w:val="none" w:sz="0" w:space="0" w:color="auto"/>
                                        <w:left w:val="none" w:sz="0" w:space="0" w:color="auto"/>
                                        <w:bottom w:val="none" w:sz="0" w:space="0" w:color="auto"/>
                                        <w:right w:val="none" w:sz="0" w:space="0" w:color="auto"/>
                                      </w:divBdr>
                                      <w:divsChild>
                                        <w:div w:id="1252205082">
                                          <w:marLeft w:val="0"/>
                                          <w:marRight w:val="0"/>
                                          <w:marTop w:val="0"/>
                                          <w:marBottom w:val="0"/>
                                          <w:divBdr>
                                            <w:top w:val="none" w:sz="0" w:space="0" w:color="auto"/>
                                            <w:left w:val="none" w:sz="0" w:space="0" w:color="auto"/>
                                            <w:bottom w:val="none" w:sz="0" w:space="0" w:color="auto"/>
                                            <w:right w:val="none" w:sz="0" w:space="0" w:color="auto"/>
                                          </w:divBdr>
                                          <w:divsChild>
                                            <w:div w:id="927352949">
                                              <w:marLeft w:val="0"/>
                                              <w:marRight w:val="0"/>
                                              <w:marTop w:val="0"/>
                                              <w:marBottom w:val="0"/>
                                              <w:divBdr>
                                                <w:top w:val="none" w:sz="0" w:space="0" w:color="auto"/>
                                                <w:left w:val="none" w:sz="0" w:space="0" w:color="auto"/>
                                                <w:bottom w:val="none" w:sz="0" w:space="0" w:color="auto"/>
                                                <w:right w:val="none" w:sz="0" w:space="0" w:color="auto"/>
                                              </w:divBdr>
                                              <w:divsChild>
                                                <w:div w:id="68147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161934">
                                          <w:marLeft w:val="0"/>
                                          <w:marRight w:val="0"/>
                                          <w:marTop w:val="0"/>
                                          <w:marBottom w:val="0"/>
                                          <w:divBdr>
                                            <w:top w:val="none" w:sz="0" w:space="0" w:color="auto"/>
                                            <w:left w:val="none" w:sz="0" w:space="0" w:color="auto"/>
                                            <w:bottom w:val="none" w:sz="0" w:space="0" w:color="auto"/>
                                            <w:right w:val="none" w:sz="0" w:space="0" w:color="auto"/>
                                          </w:divBdr>
                                          <w:divsChild>
                                            <w:div w:id="1924340331">
                                              <w:marLeft w:val="0"/>
                                              <w:marRight w:val="0"/>
                                              <w:marTop w:val="0"/>
                                              <w:marBottom w:val="0"/>
                                              <w:divBdr>
                                                <w:top w:val="none" w:sz="0" w:space="0" w:color="auto"/>
                                                <w:left w:val="none" w:sz="0" w:space="0" w:color="auto"/>
                                                <w:bottom w:val="none" w:sz="0" w:space="0" w:color="auto"/>
                                                <w:right w:val="none" w:sz="0" w:space="0" w:color="auto"/>
                                              </w:divBdr>
                                              <w:divsChild>
                                                <w:div w:id="859391254">
                                                  <w:marLeft w:val="0"/>
                                                  <w:marRight w:val="0"/>
                                                  <w:marTop w:val="0"/>
                                                  <w:marBottom w:val="0"/>
                                                  <w:divBdr>
                                                    <w:top w:val="none" w:sz="0" w:space="0" w:color="auto"/>
                                                    <w:left w:val="none" w:sz="0" w:space="0" w:color="auto"/>
                                                    <w:bottom w:val="none" w:sz="0" w:space="0" w:color="auto"/>
                                                    <w:right w:val="none" w:sz="0" w:space="0" w:color="auto"/>
                                                  </w:divBdr>
                                                  <w:divsChild>
                                                    <w:div w:id="210326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8999733">
                          <w:marLeft w:val="0"/>
                          <w:marRight w:val="0"/>
                          <w:marTop w:val="0"/>
                          <w:marBottom w:val="0"/>
                          <w:divBdr>
                            <w:top w:val="none" w:sz="0" w:space="0" w:color="auto"/>
                            <w:left w:val="none" w:sz="0" w:space="0" w:color="auto"/>
                            <w:bottom w:val="none" w:sz="0" w:space="0" w:color="auto"/>
                            <w:right w:val="none" w:sz="0" w:space="0" w:color="auto"/>
                          </w:divBdr>
                          <w:divsChild>
                            <w:div w:id="61686325">
                              <w:marLeft w:val="0"/>
                              <w:marRight w:val="0"/>
                              <w:marTop w:val="0"/>
                              <w:marBottom w:val="0"/>
                              <w:divBdr>
                                <w:top w:val="none" w:sz="0" w:space="0" w:color="auto"/>
                                <w:left w:val="none" w:sz="0" w:space="0" w:color="auto"/>
                                <w:bottom w:val="none" w:sz="0" w:space="0" w:color="auto"/>
                                <w:right w:val="none" w:sz="0" w:space="0" w:color="auto"/>
                              </w:divBdr>
                              <w:divsChild>
                                <w:div w:id="529027685">
                                  <w:marLeft w:val="0"/>
                                  <w:marRight w:val="0"/>
                                  <w:marTop w:val="0"/>
                                  <w:marBottom w:val="0"/>
                                  <w:divBdr>
                                    <w:top w:val="none" w:sz="0" w:space="0" w:color="auto"/>
                                    <w:left w:val="none" w:sz="0" w:space="0" w:color="auto"/>
                                    <w:bottom w:val="none" w:sz="0" w:space="0" w:color="auto"/>
                                    <w:right w:val="none" w:sz="0" w:space="0" w:color="auto"/>
                                  </w:divBdr>
                                  <w:divsChild>
                                    <w:div w:id="422534255">
                                      <w:marLeft w:val="0"/>
                                      <w:marRight w:val="0"/>
                                      <w:marTop w:val="0"/>
                                      <w:marBottom w:val="0"/>
                                      <w:divBdr>
                                        <w:top w:val="none" w:sz="0" w:space="0" w:color="auto"/>
                                        <w:left w:val="none" w:sz="0" w:space="0" w:color="auto"/>
                                        <w:bottom w:val="none" w:sz="0" w:space="0" w:color="auto"/>
                                        <w:right w:val="none" w:sz="0" w:space="0" w:color="auto"/>
                                      </w:divBdr>
                                      <w:divsChild>
                                        <w:div w:id="1361931299">
                                          <w:marLeft w:val="0"/>
                                          <w:marRight w:val="0"/>
                                          <w:marTop w:val="0"/>
                                          <w:marBottom w:val="0"/>
                                          <w:divBdr>
                                            <w:top w:val="none" w:sz="0" w:space="0" w:color="auto"/>
                                            <w:left w:val="none" w:sz="0" w:space="0" w:color="auto"/>
                                            <w:bottom w:val="none" w:sz="0" w:space="0" w:color="auto"/>
                                            <w:right w:val="none" w:sz="0" w:space="0" w:color="auto"/>
                                          </w:divBdr>
                                          <w:divsChild>
                                            <w:div w:id="1063260377">
                                              <w:marLeft w:val="0"/>
                                              <w:marRight w:val="0"/>
                                              <w:marTop w:val="0"/>
                                              <w:marBottom w:val="0"/>
                                              <w:divBdr>
                                                <w:top w:val="none" w:sz="0" w:space="0" w:color="auto"/>
                                                <w:left w:val="none" w:sz="0" w:space="0" w:color="auto"/>
                                                <w:bottom w:val="none" w:sz="0" w:space="0" w:color="auto"/>
                                                <w:right w:val="none" w:sz="0" w:space="0" w:color="auto"/>
                                              </w:divBdr>
                                              <w:divsChild>
                                                <w:div w:id="46342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81633">
                                          <w:marLeft w:val="0"/>
                                          <w:marRight w:val="0"/>
                                          <w:marTop w:val="0"/>
                                          <w:marBottom w:val="0"/>
                                          <w:divBdr>
                                            <w:top w:val="none" w:sz="0" w:space="0" w:color="auto"/>
                                            <w:left w:val="none" w:sz="0" w:space="0" w:color="auto"/>
                                            <w:bottom w:val="none" w:sz="0" w:space="0" w:color="auto"/>
                                            <w:right w:val="none" w:sz="0" w:space="0" w:color="auto"/>
                                          </w:divBdr>
                                          <w:divsChild>
                                            <w:div w:id="1345092262">
                                              <w:marLeft w:val="0"/>
                                              <w:marRight w:val="0"/>
                                              <w:marTop w:val="0"/>
                                              <w:marBottom w:val="0"/>
                                              <w:divBdr>
                                                <w:top w:val="none" w:sz="0" w:space="0" w:color="auto"/>
                                                <w:left w:val="none" w:sz="0" w:space="0" w:color="auto"/>
                                                <w:bottom w:val="none" w:sz="0" w:space="0" w:color="auto"/>
                                                <w:right w:val="none" w:sz="0" w:space="0" w:color="auto"/>
                                              </w:divBdr>
                                              <w:divsChild>
                                                <w:div w:id="323358016">
                                                  <w:marLeft w:val="0"/>
                                                  <w:marRight w:val="0"/>
                                                  <w:marTop w:val="0"/>
                                                  <w:marBottom w:val="0"/>
                                                  <w:divBdr>
                                                    <w:top w:val="none" w:sz="0" w:space="0" w:color="auto"/>
                                                    <w:left w:val="none" w:sz="0" w:space="0" w:color="auto"/>
                                                    <w:bottom w:val="none" w:sz="0" w:space="0" w:color="auto"/>
                                                    <w:right w:val="none" w:sz="0" w:space="0" w:color="auto"/>
                                                  </w:divBdr>
                                                  <w:divsChild>
                                                    <w:div w:id="988174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0168055">
                          <w:marLeft w:val="0"/>
                          <w:marRight w:val="0"/>
                          <w:marTop w:val="0"/>
                          <w:marBottom w:val="0"/>
                          <w:divBdr>
                            <w:top w:val="none" w:sz="0" w:space="0" w:color="auto"/>
                            <w:left w:val="none" w:sz="0" w:space="0" w:color="auto"/>
                            <w:bottom w:val="none" w:sz="0" w:space="0" w:color="auto"/>
                            <w:right w:val="none" w:sz="0" w:space="0" w:color="auto"/>
                          </w:divBdr>
                          <w:divsChild>
                            <w:div w:id="613052884">
                              <w:marLeft w:val="0"/>
                              <w:marRight w:val="0"/>
                              <w:marTop w:val="0"/>
                              <w:marBottom w:val="0"/>
                              <w:divBdr>
                                <w:top w:val="none" w:sz="0" w:space="0" w:color="auto"/>
                                <w:left w:val="none" w:sz="0" w:space="0" w:color="auto"/>
                                <w:bottom w:val="none" w:sz="0" w:space="0" w:color="auto"/>
                                <w:right w:val="none" w:sz="0" w:space="0" w:color="auto"/>
                              </w:divBdr>
                              <w:divsChild>
                                <w:div w:id="552616018">
                                  <w:marLeft w:val="0"/>
                                  <w:marRight w:val="0"/>
                                  <w:marTop w:val="0"/>
                                  <w:marBottom w:val="0"/>
                                  <w:divBdr>
                                    <w:top w:val="none" w:sz="0" w:space="0" w:color="auto"/>
                                    <w:left w:val="none" w:sz="0" w:space="0" w:color="auto"/>
                                    <w:bottom w:val="none" w:sz="0" w:space="0" w:color="auto"/>
                                    <w:right w:val="none" w:sz="0" w:space="0" w:color="auto"/>
                                  </w:divBdr>
                                  <w:divsChild>
                                    <w:div w:id="1845514490">
                                      <w:marLeft w:val="0"/>
                                      <w:marRight w:val="0"/>
                                      <w:marTop w:val="0"/>
                                      <w:marBottom w:val="0"/>
                                      <w:divBdr>
                                        <w:top w:val="none" w:sz="0" w:space="0" w:color="auto"/>
                                        <w:left w:val="none" w:sz="0" w:space="0" w:color="auto"/>
                                        <w:bottom w:val="none" w:sz="0" w:space="0" w:color="auto"/>
                                        <w:right w:val="none" w:sz="0" w:space="0" w:color="auto"/>
                                      </w:divBdr>
                                      <w:divsChild>
                                        <w:div w:id="1201819260">
                                          <w:marLeft w:val="0"/>
                                          <w:marRight w:val="0"/>
                                          <w:marTop w:val="0"/>
                                          <w:marBottom w:val="0"/>
                                          <w:divBdr>
                                            <w:top w:val="none" w:sz="0" w:space="0" w:color="auto"/>
                                            <w:left w:val="none" w:sz="0" w:space="0" w:color="auto"/>
                                            <w:bottom w:val="none" w:sz="0" w:space="0" w:color="auto"/>
                                            <w:right w:val="none" w:sz="0" w:space="0" w:color="auto"/>
                                          </w:divBdr>
                                          <w:divsChild>
                                            <w:div w:id="1392968426">
                                              <w:marLeft w:val="0"/>
                                              <w:marRight w:val="0"/>
                                              <w:marTop w:val="0"/>
                                              <w:marBottom w:val="0"/>
                                              <w:divBdr>
                                                <w:top w:val="none" w:sz="0" w:space="0" w:color="auto"/>
                                                <w:left w:val="none" w:sz="0" w:space="0" w:color="auto"/>
                                                <w:bottom w:val="none" w:sz="0" w:space="0" w:color="auto"/>
                                                <w:right w:val="none" w:sz="0" w:space="0" w:color="auto"/>
                                              </w:divBdr>
                                              <w:divsChild>
                                                <w:div w:id="167403622">
                                                  <w:marLeft w:val="0"/>
                                                  <w:marRight w:val="0"/>
                                                  <w:marTop w:val="0"/>
                                                  <w:marBottom w:val="0"/>
                                                  <w:divBdr>
                                                    <w:top w:val="none" w:sz="0" w:space="0" w:color="auto"/>
                                                    <w:left w:val="none" w:sz="0" w:space="0" w:color="auto"/>
                                                    <w:bottom w:val="none" w:sz="0" w:space="0" w:color="auto"/>
                                                    <w:right w:val="none" w:sz="0" w:space="0" w:color="auto"/>
                                                  </w:divBdr>
                                                  <w:divsChild>
                                                    <w:div w:id="197945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726992">
                                          <w:marLeft w:val="0"/>
                                          <w:marRight w:val="0"/>
                                          <w:marTop w:val="0"/>
                                          <w:marBottom w:val="0"/>
                                          <w:divBdr>
                                            <w:top w:val="none" w:sz="0" w:space="0" w:color="auto"/>
                                            <w:left w:val="none" w:sz="0" w:space="0" w:color="auto"/>
                                            <w:bottom w:val="none" w:sz="0" w:space="0" w:color="auto"/>
                                            <w:right w:val="none" w:sz="0" w:space="0" w:color="auto"/>
                                          </w:divBdr>
                                          <w:divsChild>
                                            <w:div w:id="478545803">
                                              <w:marLeft w:val="0"/>
                                              <w:marRight w:val="0"/>
                                              <w:marTop w:val="0"/>
                                              <w:marBottom w:val="0"/>
                                              <w:divBdr>
                                                <w:top w:val="none" w:sz="0" w:space="0" w:color="auto"/>
                                                <w:left w:val="none" w:sz="0" w:space="0" w:color="auto"/>
                                                <w:bottom w:val="none" w:sz="0" w:space="0" w:color="auto"/>
                                                <w:right w:val="none" w:sz="0" w:space="0" w:color="auto"/>
                                              </w:divBdr>
                                              <w:divsChild>
                                                <w:div w:id="24790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143687">
                          <w:marLeft w:val="0"/>
                          <w:marRight w:val="0"/>
                          <w:marTop w:val="0"/>
                          <w:marBottom w:val="0"/>
                          <w:divBdr>
                            <w:top w:val="none" w:sz="0" w:space="0" w:color="auto"/>
                            <w:left w:val="none" w:sz="0" w:space="0" w:color="auto"/>
                            <w:bottom w:val="none" w:sz="0" w:space="0" w:color="auto"/>
                            <w:right w:val="none" w:sz="0" w:space="0" w:color="auto"/>
                          </w:divBdr>
                          <w:divsChild>
                            <w:div w:id="686056405">
                              <w:marLeft w:val="0"/>
                              <w:marRight w:val="0"/>
                              <w:marTop w:val="0"/>
                              <w:marBottom w:val="0"/>
                              <w:divBdr>
                                <w:top w:val="none" w:sz="0" w:space="0" w:color="auto"/>
                                <w:left w:val="none" w:sz="0" w:space="0" w:color="auto"/>
                                <w:bottom w:val="none" w:sz="0" w:space="0" w:color="auto"/>
                                <w:right w:val="none" w:sz="0" w:space="0" w:color="auto"/>
                              </w:divBdr>
                              <w:divsChild>
                                <w:div w:id="1748305408">
                                  <w:marLeft w:val="0"/>
                                  <w:marRight w:val="0"/>
                                  <w:marTop w:val="0"/>
                                  <w:marBottom w:val="0"/>
                                  <w:divBdr>
                                    <w:top w:val="none" w:sz="0" w:space="0" w:color="auto"/>
                                    <w:left w:val="none" w:sz="0" w:space="0" w:color="auto"/>
                                    <w:bottom w:val="none" w:sz="0" w:space="0" w:color="auto"/>
                                    <w:right w:val="none" w:sz="0" w:space="0" w:color="auto"/>
                                  </w:divBdr>
                                  <w:divsChild>
                                    <w:div w:id="1968971711">
                                      <w:marLeft w:val="0"/>
                                      <w:marRight w:val="0"/>
                                      <w:marTop w:val="0"/>
                                      <w:marBottom w:val="0"/>
                                      <w:divBdr>
                                        <w:top w:val="none" w:sz="0" w:space="0" w:color="auto"/>
                                        <w:left w:val="none" w:sz="0" w:space="0" w:color="auto"/>
                                        <w:bottom w:val="none" w:sz="0" w:space="0" w:color="auto"/>
                                        <w:right w:val="none" w:sz="0" w:space="0" w:color="auto"/>
                                      </w:divBdr>
                                      <w:divsChild>
                                        <w:div w:id="2070223039">
                                          <w:marLeft w:val="0"/>
                                          <w:marRight w:val="0"/>
                                          <w:marTop w:val="0"/>
                                          <w:marBottom w:val="0"/>
                                          <w:divBdr>
                                            <w:top w:val="none" w:sz="0" w:space="0" w:color="auto"/>
                                            <w:left w:val="none" w:sz="0" w:space="0" w:color="auto"/>
                                            <w:bottom w:val="none" w:sz="0" w:space="0" w:color="auto"/>
                                            <w:right w:val="none" w:sz="0" w:space="0" w:color="auto"/>
                                          </w:divBdr>
                                          <w:divsChild>
                                            <w:div w:id="713702934">
                                              <w:marLeft w:val="0"/>
                                              <w:marRight w:val="0"/>
                                              <w:marTop w:val="0"/>
                                              <w:marBottom w:val="0"/>
                                              <w:divBdr>
                                                <w:top w:val="none" w:sz="0" w:space="0" w:color="auto"/>
                                                <w:left w:val="none" w:sz="0" w:space="0" w:color="auto"/>
                                                <w:bottom w:val="none" w:sz="0" w:space="0" w:color="auto"/>
                                                <w:right w:val="none" w:sz="0" w:space="0" w:color="auto"/>
                                              </w:divBdr>
                                              <w:divsChild>
                                                <w:div w:id="1912808878">
                                                  <w:marLeft w:val="0"/>
                                                  <w:marRight w:val="0"/>
                                                  <w:marTop w:val="0"/>
                                                  <w:marBottom w:val="0"/>
                                                  <w:divBdr>
                                                    <w:top w:val="none" w:sz="0" w:space="0" w:color="auto"/>
                                                    <w:left w:val="none" w:sz="0" w:space="0" w:color="auto"/>
                                                    <w:bottom w:val="none" w:sz="0" w:space="0" w:color="auto"/>
                                                    <w:right w:val="none" w:sz="0" w:space="0" w:color="auto"/>
                                                  </w:divBdr>
                                                  <w:divsChild>
                                                    <w:div w:id="1332294953">
                                                      <w:marLeft w:val="0"/>
                                                      <w:marRight w:val="0"/>
                                                      <w:marTop w:val="0"/>
                                                      <w:marBottom w:val="0"/>
                                                      <w:divBdr>
                                                        <w:top w:val="none" w:sz="0" w:space="0" w:color="auto"/>
                                                        <w:left w:val="none" w:sz="0" w:space="0" w:color="auto"/>
                                                        <w:bottom w:val="none" w:sz="0" w:space="0" w:color="auto"/>
                                                        <w:right w:val="none" w:sz="0" w:space="0" w:color="auto"/>
                                                      </w:divBdr>
                                                      <w:divsChild>
                                                        <w:div w:id="205022651">
                                                          <w:marLeft w:val="0"/>
                                                          <w:marRight w:val="0"/>
                                                          <w:marTop w:val="0"/>
                                                          <w:marBottom w:val="0"/>
                                                          <w:divBdr>
                                                            <w:top w:val="none" w:sz="0" w:space="0" w:color="auto"/>
                                                            <w:left w:val="none" w:sz="0" w:space="0" w:color="auto"/>
                                                            <w:bottom w:val="none" w:sz="0" w:space="0" w:color="auto"/>
                                                            <w:right w:val="none" w:sz="0" w:space="0" w:color="auto"/>
                                                          </w:divBdr>
                                                        </w:div>
                                                        <w:div w:id="193667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1324320">
                          <w:marLeft w:val="0"/>
                          <w:marRight w:val="0"/>
                          <w:marTop w:val="0"/>
                          <w:marBottom w:val="0"/>
                          <w:divBdr>
                            <w:top w:val="none" w:sz="0" w:space="0" w:color="auto"/>
                            <w:left w:val="none" w:sz="0" w:space="0" w:color="auto"/>
                            <w:bottom w:val="none" w:sz="0" w:space="0" w:color="auto"/>
                            <w:right w:val="none" w:sz="0" w:space="0" w:color="auto"/>
                          </w:divBdr>
                          <w:divsChild>
                            <w:div w:id="1761369095">
                              <w:marLeft w:val="0"/>
                              <w:marRight w:val="0"/>
                              <w:marTop w:val="0"/>
                              <w:marBottom w:val="0"/>
                              <w:divBdr>
                                <w:top w:val="none" w:sz="0" w:space="0" w:color="auto"/>
                                <w:left w:val="none" w:sz="0" w:space="0" w:color="auto"/>
                                <w:bottom w:val="none" w:sz="0" w:space="0" w:color="auto"/>
                                <w:right w:val="none" w:sz="0" w:space="0" w:color="auto"/>
                              </w:divBdr>
                              <w:divsChild>
                                <w:div w:id="1002663399">
                                  <w:marLeft w:val="0"/>
                                  <w:marRight w:val="0"/>
                                  <w:marTop w:val="0"/>
                                  <w:marBottom w:val="0"/>
                                  <w:divBdr>
                                    <w:top w:val="none" w:sz="0" w:space="0" w:color="auto"/>
                                    <w:left w:val="none" w:sz="0" w:space="0" w:color="auto"/>
                                    <w:bottom w:val="none" w:sz="0" w:space="0" w:color="auto"/>
                                    <w:right w:val="none" w:sz="0" w:space="0" w:color="auto"/>
                                  </w:divBdr>
                                  <w:divsChild>
                                    <w:div w:id="1899003501">
                                      <w:marLeft w:val="0"/>
                                      <w:marRight w:val="0"/>
                                      <w:marTop w:val="0"/>
                                      <w:marBottom w:val="0"/>
                                      <w:divBdr>
                                        <w:top w:val="none" w:sz="0" w:space="0" w:color="auto"/>
                                        <w:left w:val="none" w:sz="0" w:space="0" w:color="auto"/>
                                        <w:bottom w:val="none" w:sz="0" w:space="0" w:color="auto"/>
                                        <w:right w:val="none" w:sz="0" w:space="0" w:color="auto"/>
                                      </w:divBdr>
                                      <w:divsChild>
                                        <w:div w:id="1286738588">
                                          <w:marLeft w:val="0"/>
                                          <w:marRight w:val="0"/>
                                          <w:marTop w:val="0"/>
                                          <w:marBottom w:val="0"/>
                                          <w:divBdr>
                                            <w:top w:val="none" w:sz="0" w:space="0" w:color="auto"/>
                                            <w:left w:val="none" w:sz="0" w:space="0" w:color="auto"/>
                                            <w:bottom w:val="none" w:sz="0" w:space="0" w:color="auto"/>
                                            <w:right w:val="none" w:sz="0" w:space="0" w:color="auto"/>
                                          </w:divBdr>
                                          <w:divsChild>
                                            <w:div w:id="1499492322">
                                              <w:marLeft w:val="0"/>
                                              <w:marRight w:val="0"/>
                                              <w:marTop w:val="0"/>
                                              <w:marBottom w:val="0"/>
                                              <w:divBdr>
                                                <w:top w:val="none" w:sz="0" w:space="0" w:color="auto"/>
                                                <w:left w:val="none" w:sz="0" w:space="0" w:color="auto"/>
                                                <w:bottom w:val="none" w:sz="0" w:space="0" w:color="auto"/>
                                                <w:right w:val="none" w:sz="0" w:space="0" w:color="auto"/>
                                              </w:divBdr>
                                              <w:divsChild>
                                                <w:div w:id="24060259">
                                                  <w:marLeft w:val="0"/>
                                                  <w:marRight w:val="0"/>
                                                  <w:marTop w:val="0"/>
                                                  <w:marBottom w:val="0"/>
                                                  <w:divBdr>
                                                    <w:top w:val="none" w:sz="0" w:space="0" w:color="auto"/>
                                                    <w:left w:val="none" w:sz="0" w:space="0" w:color="auto"/>
                                                    <w:bottom w:val="none" w:sz="0" w:space="0" w:color="auto"/>
                                                    <w:right w:val="none" w:sz="0" w:space="0" w:color="auto"/>
                                                  </w:divBdr>
                                                  <w:divsChild>
                                                    <w:div w:id="1510098403">
                                                      <w:marLeft w:val="0"/>
                                                      <w:marRight w:val="0"/>
                                                      <w:marTop w:val="0"/>
                                                      <w:marBottom w:val="0"/>
                                                      <w:divBdr>
                                                        <w:top w:val="none" w:sz="0" w:space="0" w:color="auto"/>
                                                        <w:left w:val="none" w:sz="0" w:space="0" w:color="auto"/>
                                                        <w:bottom w:val="none" w:sz="0" w:space="0" w:color="auto"/>
                                                        <w:right w:val="none" w:sz="0" w:space="0" w:color="auto"/>
                                                      </w:divBdr>
                                                      <w:divsChild>
                                                        <w:div w:id="108969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33744273">
                          <w:marLeft w:val="0"/>
                          <w:marRight w:val="0"/>
                          <w:marTop w:val="0"/>
                          <w:marBottom w:val="0"/>
                          <w:divBdr>
                            <w:top w:val="none" w:sz="0" w:space="0" w:color="auto"/>
                            <w:left w:val="none" w:sz="0" w:space="0" w:color="auto"/>
                            <w:bottom w:val="none" w:sz="0" w:space="0" w:color="auto"/>
                            <w:right w:val="none" w:sz="0" w:space="0" w:color="auto"/>
                          </w:divBdr>
                          <w:divsChild>
                            <w:div w:id="2112704708">
                              <w:marLeft w:val="0"/>
                              <w:marRight w:val="0"/>
                              <w:marTop w:val="0"/>
                              <w:marBottom w:val="0"/>
                              <w:divBdr>
                                <w:top w:val="none" w:sz="0" w:space="0" w:color="auto"/>
                                <w:left w:val="none" w:sz="0" w:space="0" w:color="auto"/>
                                <w:bottom w:val="none" w:sz="0" w:space="0" w:color="auto"/>
                                <w:right w:val="none" w:sz="0" w:space="0" w:color="auto"/>
                              </w:divBdr>
                              <w:divsChild>
                                <w:div w:id="1996489154">
                                  <w:marLeft w:val="0"/>
                                  <w:marRight w:val="0"/>
                                  <w:marTop w:val="0"/>
                                  <w:marBottom w:val="0"/>
                                  <w:divBdr>
                                    <w:top w:val="none" w:sz="0" w:space="0" w:color="auto"/>
                                    <w:left w:val="none" w:sz="0" w:space="0" w:color="auto"/>
                                    <w:bottom w:val="none" w:sz="0" w:space="0" w:color="auto"/>
                                    <w:right w:val="none" w:sz="0" w:space="0" w:color="auto"/>
                                  </w:divBdr>
                                  <w:divsChild>
                                    <w:div w:id="280571113">
                                      <w:marLeft w:val="0"/>
                                      <w:marRight w:val="0"/>
                                      <w:marTop w:val="0"/>
                                      <w:marBottom w:val="0"/>
                                      <w:divBdr>
                                        <w:top w:val="none" w:sz="0" w:space="0" w:color="auto"/>
                                        <w:left w:val="none" w:sz="0" w:space="0" w:color="auto"/>
                                        <w:bottom w:val="none" w:sz="0" w:space="0" w:color="auto"/>
                                        <w:right w:val="none" w:sz="0" w:space="0" w:color="auto"/>
                                      </w:divBdr>
                                      <w:divsChild>
                                        <w:div w:id="1463379065">
                                          <w:marLeft w:val="0"/>
                                          <w:marRight w:val="0"/>
                                          <w:marTop w:val="0"/>
                                          <w:marBottom w:val="0"/>
                                          <w:divBdr>
                                            <w:top w:val="none" w:sz="0" w:space="0" w:color="auto"/>
                                            <w:left w:val="none" w:sz="0" w:space="0" w:color="auto"/>
                                            <w:bottom w:val="none" w:sz="0" w:space="0" w:color="auto"/>
                                            <w:right w:val="none" w:sz="0" w:space="0" w:color="auto"/>
                                          </w:divBdr>
                                          <w:divsChild>
                                            <w:div w:id="672534141">
                                              <w:marLeft w:val="0"/>
                                              <w:marRight w:val="0"/>
                                              <w:marTop w:val="0"/>
                                              <w:marBottom w:val="0"/>
                                              <w:divBdr>
                                                <w:top w:val="none" w:sz="0" w:space="0" w:color="auto"/>
                                                <w:left w:val="none" w:sz="0" w:space="0" w:color="auto"/>
                                                <w:bottom w:val="none" w:sz="0" w:space="0" w:color="auto"/>
                                                <w:right w:val="none" w:sz="0" w:space="0" w:color="auto"/>
                                              </w:divBdr>
                                              <w:divsChild>
                                                <w:div w:id="183430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609850">
                                          <w:marLeft w:val="0"/>
                                          <w:marRight w:val="0"/>
                                          <w:marTop w:val="0"/>
                                          <w:marBottom w:val="0"/>
                                          <w:divBdr>
                                            <w:top w:val="none" w:sz="0" w:space="0" w:color="auto"/>
                                            <w:left w:val="none" w:sz="0" w:space="0" w:color="auto"/>
                                            <w:bottom w:val="none" w:sz="0" w:space="0" w:color="auto"/>
                                            <w:right w:val="none" w:sz="0" w:space="0" w:color="auto"/>
                                          </w:divBdr>
                                          <w:divsChild>
                                            <w:div w:id="428891149">
                                              <w:marLeft w:val="0"/>
                                              <w:marRight w:val="0"/>
                                              <w:marTop w:val="0"/>
                                              <w:marBottom w:val="0"/>
                                              <w:divBdr>
                                                <w:top w:val="none" w:sz="0" w:space="0" w:color="auto"/>
                                                <w:left w:val="none" w:sz="0" w:space="0" w:color="auto"/>
                                                <w:bottom w:val="none" w:sz="0" w:space="0" w:color="auto"/>
                                                <w:right w:val="none" w:sz="0" w:space="0" w:color="auto"/>
                                              </w:divBdr>
                                              <w:divsChild>
                                                <w:div w:id="257103534">
                                                  <w:marLeft w:val="0"/>
                                                  <w:marRight w:val="0"/>
                                                  <w:marTop w:val="0"/>
                                                  <w:marBottom w:val="0"/>
                                                  <w:divBdr>
                                                    <w:top w:val="none" w:sz="0" w:space="0" w:color="auto"/>
                                                    <w:left w:val="none" w:sz="0" w:space="0" w:color="auto"/>
                                                    <w:bottom w:val="none" w:sz="0" w:space="0" w:color="auto"/>
                                                    <w:right w:val="none" w:sz="0" w:space="0" w:color="auto"/>
                                                  </w:divBdr>
                                                  <w:divsChild>
                                                    <w:div w:id="576865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1044027">
                          <w:marLeft w:val="0"/>
                          <w:marRight w:val="0"/>
                          <w:marTop w:val="0"/>
                          <w:marBottom w:val="0"/>
                          <w:divBdr>
                            <w:top w:val="none" w:sz="0" w:space="0" w:color="auto"/>
                            <w:left w:val="none" w:sz="0" w:space="0" w:color="auto"/>
                            <w:bottom w:val="none" w:sz="0" w:space="0" w:color="auto"/>
                            <w:right w:val="none" w:sz="0" w:space="0" w:color="auto"/>
                          </w:divBdr>
                          <w:divsChild>
                            <w:div w:id="1430078913">
                              <w:marLeft w:val="0"/>
                              <w:marRight w:val="0"/>
                              <w:marTop w:val="0"/>
                              <w:marBottom w:val="0"/>
                              <w:divBdr>
                                <w:top w:val="none" w:sz="0" w:space="0" w:color="auto"/>
                                <w:left w:val="none" w:sz="0" w:space="0" w:color="auto"/>
                                <w:bottom w:val="none" w:sz="0" w:space="0" w:color="auto"/>
                                <w:right w:val="none" w:sz="0" w:space="0" w:color="auto"/>
                              </w:divBdr>
                              <w:divsChild>
                                <w:div w:id="1912154340">
                                  <w:marLeft w:val="0"/>
                                  <w:marRight w:val="0"/>
                                  <w:marTop w:val="0"/>
                                  <w:marBottom w:val="0"/>
                                  <w:divBdr>
                                    <w:top w:val="none" w:sz="0" w:space="0" w:color="auto"/>
                                    <w:left w:val="none" w:sz="0" w:space="0" w:color="auto"/>
                                    <w:bottom w:val="none" w:sz="0" w:space="0" w:color="auto"/>
                                    <w:right w:val="none" w:sz="0" w:space="0" w:color="auto"/>
                                  </w:divBdr>
                                  <w:divsChild>
                                    <w:div w:id="463233738">
                                      <w:marLeft w:val="0"/>
                                      <w:marRight w:val="0"/>
                                      <w:marTop w:val="0"/>
                                      <w:marBottom w:val="0"/>
                                      <w:divBdr>
                                        <w:top w:val="none" w:sz="0" w:space="0" w:color="auto"/>
                                        <w:left w:val="none" w:sz="0" w:space="0" w:color="auto"/>
                                        <w:bottom w:val="none" w:sz="0" w:space="0" w:color="auto"/>
                                        <w:right w:val="none" w:sz="0" w:space="0" w:color="auto"/>
                                      </w:divBdr>
                                      <w:divsChild>
                                        <w:div w:id="76175083">
                                          <w:marLeft w:val="0"/>
                                          <w:marRight w:val="0"/>
                                          <w:marTop w:val="0"/>
                                          <w:marBottom w:val="0"/>
                                          <w:divBdr>
                                            <w:top w:val="none" w:sz="0" w:space="0" w:color="auto"/>
                                            <w:left w:val="none" w:sz="0" w:space="0" w:color="auto"/>
                                            <w:bottom w:val="none" w:sz="0" w:space="0" w:color="auto"/>
                                            <w:right w:val="none" w:sz="0" w:space="0" w:color="auto"/>
                                          </w:divBdr>
                                          <w:divsChild>
                                            <w:div w:id="2060326610">
                                              <w:marLeft w:val="0"/>
                                              <w:marRight w:val="0"/>
                                              <w:marTop w:val="0"/>
                                              <w:marBottom w:val="0"/>
                                              <w:divBdr>
                                                <w:top w:val="none" w:sz="0" w:space="0" w:color="auto"/>
                                                <w:left w:val="none" w:sz="0" w:space="0" w:color="auto"/>
                                                <w:bottom w:val="none" w:sz="0" w:space="0" w:color="auto"/>
                                                <w:right w:val="none" w:sz="0" w:space="0" w:color="auto"/>
                                              </w:divBdr>
                                              <w:divsChild>
                                                <w:div w:id="1147089106">
                                                  <w:marLeft w:val="0"/>
                                                  <w:marRight w:val="0"/>
                                                  <w:marTop w:val="0"/>
                                                  <w:marBottom w:val="0"/>
                                                  <w:divBdr>
                                                    <w:top w:val="none" w:sz="0" w:space="0" w:color="auto"/>
                                                    <w:left w:val="none" w:sz="0" w:space="0" w:color="auto"/>
                                                    <w:bottom w:val="none" w:sz="0" w:space="0" w:color="auto"/>
                                                    <w:right w:val="none" w:sz="0" w:space="0" w:color="auto"/>
                                                  </w:divBdr>
                                                  <w:divsChild>
                                                    <w:div w:id="325280890">
                                                      <w:marLeft w:val="0"/>
                                                      <w:marRight w:val="0"/>
                                                      <w:marTop w:val="0"/>
                                                      <w:marBottom w:val="0"/>
                                                      <w:divBdr>
                                                        <w:top w:val="none" w:sz="0" w:space="0" w:color="auto"/>
                                                        <w:left w:val="none" w:sz="0" w:space="0" w:color="auto"/>
                                                        <w:bottom w:val="none" w:sz="0" w:space="0" w:color="auto"/>
                                                        <w:right w:val="none" w:sz="0" w:space="0" w:color="auto"/>
                                                      </w:divBdr>
                                                      <w:divsChild>
                                                        <w:div w:id="799346152">
                                                          <w:marLeft w:val="0"/>
                                                          <w:marRight w:val="0"/>
                                                          <w:marTop w:val="0"/>
                                                          <w:marBottom w:val="0"/>
                                                          <w:divBdr>
                                                            <w:top w:val="none" w:sz="0" w:space="0" w:color="auto"/>
                                                            <w:left w:val="none" w:sz="0" w:space="0" w:color="auto"/>
                                                            <w:bottom w:val="none" w:sz="0" w:space="0" w:color="auto"/>
                                                            <w:right w:val="none" w:sz="0" w:space="0" w:color="auto"/>
                                                          </w:divBdr>
                                                        </w:div>
                                                      </w:divsChild>
                                                    </w:div>
                                                    <w:div w:id="1571580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5556070">
                          <w:marLeft w:val="0"/>
                          <w:marRight w:val="0"/>
                          <w:marTop w:val="0"/>
                          <w:marBottom w:val="0"/>
                          <w:divBdr>
                            <w:top w:val="none" w:sz="0" w:space="0" w:color="auto"/>
                            <w:left w:val="none" w:sz="0" w:space="0" w:color="auto"/>
                            <w:bottom w:val="none" w:sz="0" w:space="0" w:color="auto"/>
                            <w:right w:val="none" w:sz="0" w:space="0" w:color="auto"/>
                          </w:divBdr>
                          <w:divsChild>
                            <w:div w:id="65418892">
                              <w:marLeft w:val="0"/>
                              <w:marRight w:val="0"/>
                              <w:marTop w:val="0"/>
                              <w:marBottom w:val="0"/>
                              <w:divBdr>
                                <w:top w:val="none" w:sz="0" w:space="0" w:color="auto"/>
                                <w:left w:val="none" w:sz="0" w:space="0" w:color="auto"/>
                                <w:bottom w:val="none" w:sz="0" w:space="0" w:color="auto"/>
                                <w:right w:val="none" w:sz="0" w:space="0" w:color="auto"/>
                              </w:divBdr>
                              <w:divsChild>
                                <w:div w:id="2101484516">
                                  <w:marLeft w:val="0"/>
                                  <w:marRight w:val="0"/>
                                  <w:marTop w:val="0"/>
                                  <w:marBottom w:val="0"/>
                                  <w:divBdr>
                                    <w:top w:val="none" w:sz="0" w:space="0" w:color="auto"/>
                                    <w:left w:val="none" w:sz="0" w:space="0" w:color="auto"/>
                                    <w:bottom w:val="none" w:sz="0" w:space="0" w:color="auto"/>
                                    <w:right w:val="none" w:sz="0" w:space="0" w:color="auto"/>
                                  </w:divBdr>
                                  <w:divsChild>
                                    <w:div w:id="1247769865">
                                      <w:marLeft w:val="0"/>
                                      <w:marRight w:val="0"/>
                                      <w:marTop w:val="0"/>
                                      <w:marBottom w:val="0"/>
                                      <w:divBdr>
                                        <w:top w:val="none" w:sz="0" w:space="0" w:color="auto"/>
                                        <w:left w:val="none" w:sz="0" w:space="0" w:color="auto"/>
                                        <w:bottom w:val="none" w:sz="0" w:space="0" w:color="auto"/>
                                        <w:right w:val="none" w:sz="0" w:space="0" w:color="auto"/>
                                      </w:divBdr>
                                      <w:divsChild>
                                        <w:div w:id="1139960478">
                                          <w:marLeft w:val="0"/>
                                          <w:marRight w:val="0"/>
                                          <w:marTop w:val="0"/>
                                          <w:marBottom w:val="0"/>
                                          <w:divBdr>
                                            <w:top w:val="none" w:sz="0" w:space="0" w:color="auto"/>
                                            <w:left w:val="none" w:sz="0" w:space="0" w:color="auto"/>
                                            <w:bottom w:val="none" w:sz="0" w:space="0" w:color="auto"/>
                                            <w:right w:val="none" w:sz="0" w:space="0" w:color="auto"/>
                                          </w:divBdr>
                                          <w:divsChild>
                                            <w:div w:id="2014843887">
                                              <w:marLeft w:val="0"/>
                                              <w:marRight w:val="0"/>
                                              <w:marTop w:val="0"/>
                                              <w:marBottom w:val="0"/>
                                              <w:divBdr>
                                                <w:top w:val="none" w:sz="0" w:space="0" w:color="auto"/>
                                                <w:left w:val="none" w:sz="0" w:space="0" w:color="auto"/>
                                                <w:bottom w:val="none" w:sz="0" w:space="0" w:color="auto"/>
                                                <w:right w:val="none" w:sz="0" w:space="0" w:color="auto"/>
                                              </w:divBdr>
                                              <w:divsChild>
                                                <w:div w:id="1311596414">
                                                  <w:marLeft w:val="0"/>
                                                  <w:marRight w:val="0"/>
                                                  <w:marTop w:val="0"/>
                                                  <w:marBottom w:val="0"/>
                                                  <w:divBdr>
                                                    <w:top w:val="none" w:sz="0" w:space="0" w:color="auto"/>
                                                    <w:left w:val="none" w:sz="0" w:space="0" w:color="auto"/>
                                                    <w:bottom w:val="none" w:sz="0" w:space="0" w:color="auto"/>
                                                    <w:right w:val="none" w:sz="0" w:space="0" w:color="auto"/>
                                                  </w:divBdr>
                                                  <w:divsChild>
                                                    <w:div w:id="360715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47646925">
                          <w:marLeft w:val="0"/>
                          <w:marRight w:val="0"/>
                          <w:marTop w:val="0"/>
                          <w:marBottom w:val="0"/>
                          <w:divBdr>
                            <w:top w:val="none" w:sz="0" w:space="0" w:color="auto"/>
                            <w:left w:val="none" w:sz="0" w:space="0" w:color="auto"/>
                            <w:bottom w:val="none" w:sz="0" w:space="0" w:color="auto"/>
                            <w:right w:val="none" w:sz="0" w:space="0" w:color="auto"/>
                          </w:divBdr>
                          <w:divsChild>
                            <w:div w:id="1499887238">
                              <w:marLeft w:val="0"/>
                              <w:marRight w:val="0"/>
                              <w:marTop w:val="0"/>
                              <w:marBottom w:val="0"/>
                              <w:divBdr>
                                <w:top w:val="none" w:sz="0" w:space="0" w:color="auto"/>
                                <w:left w:val="none" w:sz="0" w:space="0" w:color="auto"/>
                                <w:bottom w:val="none" w:sz="0" w:space="0" w:color="auto"/>
                                <w:right w:val="none" w:sz="0" w:space="0" w:color="auto"/>
                              </w:divBdr>
                              <w:divsChild>
                                <w:div w:id="202333990">
                                  <w:marLeft w:val="0"/>
                                  <w:marRight w:val="0"/>
                                  <w:marTop w:val="0"/>
                                  <w:marBottom w:val="0"/>
                                  <w:divBdr>
                                    <w:top w:val="none" w:sz="0" w:space="0" w:color="auto"/>
                                    <w:left w:val="none" w:sz="0" w:space="0" w:color="auto"/>
                                    <w:bottom w:val="none" w:sz="0" w:space="0" w:color="auto"/>
                                    <w:right w:val="none" w:sz="0" w:space="0" w:color="auto"/>
                                  </w:divBdr>
                                  <w:divsChild>
                                    <w:div w:id="602955696">
                                      <w:marLeft w:val="0"/>
                                      <w:marRight w:val="0"/>
                                      <w:marTop w:val="0"/>
                                      <w:marBottom w:val="0"/>
                                      <w:divBdr>
                                        <w:top w:val="none" w:sz="0" w:space="0" w:color="auto"/>
                                        <w:left w:val="none" w:sz="0" w:space="0" w:color="auto"/>
                                        <w:bottom w:val="none" w:sz="0" w:space="0" w:color="auto"/>
                                        <w:right w:val="none" w:sz="0" w:space="0" w:color="auto"/>
                                      </w:divBdr>
                                      <w:divsChild>
                                        <w:div w:id="407653716">
                                          <w:marLeft w:val="0"/>
                                          <w:marRight w:val="0"/>
                                          <w:marTop w:val="0"/>
                                          <w:marBottom w:val="0"/>
                                          <w:divBdr>
                                            <w:top w:val="none" w:sz="0" w:space="0" w:color="auto"/>
                                            <w:left w:val="none" w:sz="0" w:space="0" w:color="auto"/>
                                            <w:bottom w:val="none" w:sz="0" w:space="0" w:color="auto"/>
                                            <w:right w:val="none" w:sz="0" w:space="0" w:color="auto"/>
                                          </w:divBdr>
                                          <w:divsChild>
                                            <w:div w:id="1802183516">
                                              <w:marLeft w:val="0"/>
                                              <w:marRight w:val="0"/>
                                              <w:marTop w:val="0"/>
                                              <w:marBottom w:val="0"/>
                                              <w:divBdr>
                                                <w:top w:val="none" w:sz="0" w:space="0" w:color="auto"/>
                                                <w:left w:val="none" w:sz="0" w:space="0" w:color="auto"/>
                                                <w:bottom w:val="none" w:sz="0" w:space="0" w:color="auto"/>
                                                <w:right w:val="none" w:sz="0" w:space="0" w:color="auto"/>
                                              </w:divBdr>
                                              <w:divsChild>
                                                <w:div w:id="174726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547995">
                                          <w:marLeft w:val="0"/>
                                          <w:marRight w:val="0"/>
                                          <w:marTop w:val="0"/>
                                          <w:marBottom w:val="0"/>
                                          <w:divBdr>
                                            <w:top w:val="none" w:sz="0" w:space="0" w:color="auto"/>
                                            <w:left w:val="none" w:sz="0" w:space="0" w:color="auto"/>
                                            <w:bottom w:val="none" w:sz="0" w:space="0" w:color="auto"/>
                                            <w:right w:val="none" w:sz="0" w:space="0" w:color="auto"/>
                                          </w:divBdr>
                                          <w:divsChild>
                                            <w:div w:id="65420731">
                                              <w:marLeft w:val="0"/>
                                              <w:marRight w:val="0"/>
                                              <w:marTop w:val="0"/>
                                              <w:marBottom w:val="0"/>
                                              <w:divBdr>
                                                <w:top w:val="none" w:sz="0" w:space="0" w:color="auto"/>
                                                <w:left w:val="none" w:sz="0" w:space="0" w:color="auto"/>
                                                <w:bottom w:val="none" w:sz="0" w:space="0" w:color="auto"/>
                                                <w:right w:val="none" w:sz="0" w:space="0" w:color="auto"/>
                                              </w:divBdr>
                                              <w:divsChild>
                                                <w:div w:id="484510227">
                                                  <w:marLeft w:val="0"/>
                                                  <w:marRight w:val="0"/>
                                                  <w:marTop w:val="0"/>
                                                  <w:marBottom w:val="0"/>
                                                  <w:divBdr>
                                                    <w:top w:val="none" w:sz="0" w:space="0" w:color="auto"/>
                                                    <w:left w:val="none" w:sz="0" w:space="0" w:color="auto"/>
                                                    <w:bottom w:val="none" w:sz="0" w:space="0" w:color="auto"/>
                                                    <w:right w:val="none" w:sz="0" w:space="0" w:color="auto"/>
                                                  </w:divBdr>
                                                  <w:divsChild>
                                                    <w:div w:id="1694070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502468">
                                      <w:marLeft w:val="0"/>
                                      <w:marRight w:val="0"/>
                                      <w:marTop w:val="0"/>
                                      <w:marBottom w:val="0"/>
                                      <w:divBdr>
                                        <w:top w:val="none" w:sz="0" w:space="0" w:color="auto"/>
                                        <w:left w:val="none" w:sz="0" w:space="0" w:color="auto"/>
                                        <w:bottom w:val="none" w:sz="0" w:space="0" w:color="auto"/>
                                        <w:right w:val="none" w:sz="0" w:space="0" w:color="auto"/>
                                      </w:divBdr>
                                      <w:divsChild>
                                        <w:div w:id="841312712">
                                          <w:marLeft w:val="0"/>
                                          <w:marRight w:val="0"/>
                                          <w:marTop w:val="0"/>
                                          <w:marBottom w:val="0"/>
                                          <w:divBdr>
                                            <w:top w:val="none" w:sz="0" w:space="0" w:color="auto"/>
                                            <w:left w:val="none" w:sz="0" w:space="0" w:color="auto"/>
                                            <w:bottom w:val="none" w:sz="0" w:space="0" w:color="auto"/>
                                            <w:right w:val="none" w:sz="0" w:space="0" w:color="auto"/>
                                          </w:divBdr>
                                          <w:divsChild>
                                            <w:div w:id="1958098752">
                                              <w:marLeft w:val="0"/>
                                              <w:marRight w:val="0"/>
                                              <w:marTop w:val="0"/>
                                              <w:marBottom w:val="0"/>
                                              <w:divBdr>
                                                <w:top w:val="none" w:sz="0" w:space="0" w:color="auto"/>
                                                <w:left w:val="none" w:sz="0" w:space="0" w:color="auto"/>
                                                <w:bottom w:val="none" w:sz="0" w:space="0" w:color="auto"/>
                                                <w:right w:val="none" w:sz="0" w:space="0" w:color="auto"/>
                                              </w:divBdr>
                                              <w:divsChild>
                                                <w:div w:id="694964333">
                                                  <w:marLeft w:val="0"/>
                                                  <w:marRight w:val="0"/>
                                                  <w:marTop w:val="0"/>
                                                  <w:marBottom w:val="0"/>
                                                  <w:divBdr>
                                                    <w:top w:val="none" w:sz="0" w:space="0" w:color="auto"/>
                                                    <w:left w:val="none" w:sz="0" w:space="0" w:color="auto"/>
                                                    <w:bottom w:val="none" w:sz="0" w:space="0" w:color="auto"/>
                                                    <w:right w:val="none" w:sz="0" w:space="0" w:color="auto"/>
                                                  </w:divBdr>
                                                  <w:divsChild>
                                                    <w:div w:id="640231358">
                                                      <w:marLeft w:val="0"/>
                                                      <w:marRight w:val="0"/>
                                                      <w:marTop w:val="0"/>
                                                      <w:marBottom w:val="0"/>
                                                      <w:divBdr>
                                                        <w:top w:val="none" w:sz="0" w:space="0" w:color="auto"/>
                                                        <w:left w:val="none" w:sz="0" w:space="0" w:color="auto"/>
                                                        <w:bottom w:val="none" w:sz="0" w:space="0" w:color="auto"/>
                                                        <w:right w:val="none" w:sz="0" w:space="0" w:color="auto"/>
                                                      </w:divBdr>
                                                      <w:divsChild>
                                                        <w:div w:id="1728453338">
                                                          <w:marLeft w:val="0"/>
                                                          <w:marRight w:val="0"/>
                                                          <w:marTop w:val="0"/>
                                                          <w:marBottom w:val="0"/>
                                                          <w:divBdr>
                                                            <w:top w:val="none" w:sz="0" w:space="0" w:color="auto"/>
                                                            <w:left w:val="none" w:sz="0" w:space="0" w:color="auto"/>
                                                            <w:bottom w:val="none" w:sz="0" w:space="0" w:color="auto"/>
                                                            <w:right w:val="none" w:sz="0" w:space="0" w:color="auto"/>
                                                          </w:divBdr>
                                                          <w:divsChild>
                                                            <w:div w:id="423065674">
                                                              <w:marLeft w:val="0"/>
                                                              <w:marRight w:val="0"/>
                                                              <w:marTop w:val="0"/>
                                                              <w:marBottom w:val="0"/>
                                                              <w:divBdr>
                                                                <w:top w:val="none" w:sz="0" w:space="0" w:color="auto"/>
                                                                <w:left w:val="none" w:sz="0" w:space="0" w:color="auto"/>
                                                                <w:bottom w:val="none" w:sz="0" w:space="0" w:color="auto"/>
                                                                <w:right w:val="none" w:sz="0" w:space="0" w:color="auto"/>
                                                              </w:divBdr>
                                                              <w:divsChild>
                                                                <w:div w:id="184564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92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9217797">
                          <w:marLeft w:val="0"/>
                          <w:marRight w:val="0"/>
                          <w:marTop w:val="0"/>
                          <w:marBottom w:val="0"/>
                          <w:divBdr>
                            <w:top w:val="none" w:sz="0" w:space="0" w:color="auto"/>
                            <w:left w:val="none" w:sz="0" w:space="0" w:color="auto"/>
                            <w:bottom w:val="none" w:sz="0" w:space="0" w:color="auto"/>
                            <w:right w:val="none" w:sz="0" w:space="0" w:color="auto"/>
                          </w:divBdr>
                          <w:divsChild>
                            <w:div w:id="866066578">
                              <w:marLeft w:val="0"/>
                              <w:marRight w:val="0"/>
                              <w:marTop w:val="0"/>
                              <w:marBottom w:val="0"/>
                              <w:divBdr>
                                <w:top w:val="none" w:sz="0" w:space="0" w:color="auto"/>
                                <w:left w:val="none" w:sz="0" w:space="0" w:color="auto"/>
                                <w:bottom w:val="none" w:sz="0" w:space="0" w:color="auto"/>
                                <w:right w:val="none" w:sz="0" w:space="0" w:color="auto"/>
                              </w:divBdr>
                              <w:divsChild>
                                <w:div w:id="736126304">
                                  <w:marLeft w:val="0"/>
                                  <w:marRight w:val="0"/>
                                  <w:marTop w:val="0"/>
                                  <w:marBottom w:val="0"/>
                                  <w:divBdr>
                                    <w:top w:val="none" w:sz="0" w:space="0" w:color="auto"/>
                                    <w:left w:val="none" w:sz="0" w:space="0" w:color="auto"/>
                                    <w:bottom w:val="none" w:sz="0" w:space="0" w:color="auto"/>
                                    <w:right w:val="none" w:sz="0" w:space="0" w:color="auto"/>
                                  </w:divBdr>
                                  <w:divsChild>
                                    <w:div w:id="2087022474">
                                      <w:marLeft w:val="0"/>
                                      <w:marRight w:val="0"/>
                                      <w:marTop w:val="0"/>
                                      <w:marBottom w:val="0"/>
                                      <w:divBdr>
                                        <w:top w:val="none" w:sz="0" w:space="0" w:color="auto"/>
                                        <w:left w:val="none" w:sz="0" w:space="0" w:color="auto"/>
                                        <w:bottom w:val="none" w:sz="0" w:space="0" w:color="auto"/>
                                        <w:right w:val="none" w:sz="0" w:space="0" w:color="auto"/>
                                      </w:divBdr>
                                      <w:divsChild>
                                        <w:div w:id="1601529539">
                                          <w:marLeft w:val="0"/>
                                          <w:marRight w:val="0"/>
                                          <w:marTop w:val="0"/>
                                          <w:marBottom w:val="0"/>
                                          <w:divBdr>
                                            <w:top w:val="none" w:sz="0" w:space="0" w:color="auto"/>
                                            <w:left w:val="none" w:sz="0" w:space="0" w:color="auto"/>
                                            <w:bottom w:val="none" w:sz="0" w:space="0" w:color="auto"/>
                                            <w:right w:val="none" w:sz="0" w:space="0" w:color="auto"/>
                                          </w:divBdr>
                                          <w:divsChild>
                                            <w:div w:id="65347121">
                                              <w:marLeft w:val="0"/>
                                              <w:marRight w:val="0"/>
                                              <w:marTop w:val="0"/>
                                              <w:marBottom w:val="0"/>
                                              <w:divBdr>
                                                <w:top w:val="none" w:sz="0" w:space="0" w:color="auto"/>
                                                <w:left w:val="none" w:sz="0" w:space="0" w:color="auto"/>
                                                <w:bottom w:val="none" w:sz="0" w:space="0" w:color="auto"/>
                                                <w:right w:val="none" w:sz="0" w:space="0" w:color="auto"/>
                                              </w:divBdr>
                                              <w:divsChild>
                                                <w:div w:id="871385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9728791">
                          <w:marLeft w:val="0"/>
                          <w:marRight w:val="0"/>
                          <w:marTop w:val="0"/>
                          <w:marBottom w:val="0"/>
                          <w:divBdr>
                            <w:top w:val="none" w:sz="0" w:space="0" w:color="auto"/>
                            <w:left w:val="none" w:sz="0" w:space="0" w:color="auto"/>
                            <w:bottom w:val="none" w:sz="0" w:space="0" w:color="auto"/>
                            <w:right w:val="none" w:sz="0" w:space="0" w:color="auto"/>
                          </w:divBdr>
                          <w:divsChild>
                            <w:div w:id="941379087">
                              <w:marLeft w:val="0"/>
                              <w:marRight w:val="0"/>
                              <w:marTop w:val="0"/>
                              <w:marBottom w:val="0"/>
                              <w:divBdr>
                                <w:top w:val="none" w:sz="0" w:space="0" w:color="auto"/>
                                <w:left w:val="none" w:sz="0" w:space="0" w:color="auto"/>
                                <w:bottom w:val="none" w:sz="0" w:space="0" w:color="auto"/>
                                <w:right w:val="none" w:sz="0" w:space="0" w:color="auto"/>
                              </w:divBdr>
                              <w:divsChild>
                                <w:div w:id="766734382">
                                  <w:marLeft w:val="0"/>
                                  <w:marRight w:val="0"/>
                                  <w:marTop w:val="0"/>
                                  <w:marBottom w:val="0"/>
                                  <w:divBdr>
                                    <w:top w:val="none" w:sz="0" w:space="0" w:color="auto"/>
                                    <w:left w:val="none" w:sz="0" w:space="0" w:color="auto"/>
                                    <w:bottom w:val="none" w:sz="0" w:space="0" w:color="auto"/>
                                    <w:right w:val="none" w:sz="0" w:space="0" w:color="auto"/>
                                  </w:divBdr>
                                  <w:divsChild>
                                    <w:div w:id="587614267">
                                      <w:marLeft w:val="0"/>
                                      <w:marRight w:val="0"/>
                                      <w:marTop w:val="0"/>
                                      <w:marBottom w:val="0"/>
                                      <w:divBdr>
                                        <w:top w:val="none" w:sz="0" w:space="0" w:color="auto"/>
                                        <w:left w:val="none" w:sz="0" w:space="0" w:color="auto"/>
                                        <w:bottom w:val="none" w:sz="0" w:space="0" w:color="auto"/>
                                        <w:right w:val="none" w:sz="0" w:space="0" w:color="auto"/>
                                      </w:divBdr>
                                      <w:divsChild>
                                        <w:div w:id="357851530">
                                          <w:marLeft w:val="0"/>
                                          <w:marRight w:val="0"/>
                                          <w:marTop w:val="0"/>
                                          <w:marBottom w:val="0"/>
                                          <w:divBdr>
                                            <w:top w:val="none" w:sz="0" w:space="0" w:color="auto"/>
                                            <w:left w:val="none" w:sz="0" w:space="0" w:color="auto"/>
                                            <w:bottom w:val="none" w:sz="0" w:space="0" w:color="auto"/>
                                            <w:right w:val="none" w:sz="0" w:space="0" w:color="auto"/>
                                          </w:divBdr>
                                          <w:divsChild>
                                            <w:div w:id="1445803853">
                                              <w:marLeft w:val="0"/>
                                              <w:marRight w:val="0"/>
                                              <w:marTop w:val="0"/>
                                              <w:marBottom w:val="0"/>
                                              <w:divBdr>
                                                <w:top w:val="none" w:sz="0" w:space="0" w:color="auto"/>
                                                <w:left w:val="none" w:sz="0" w:space="0" w:color="auto"/>
                                                <w:bottom w:val="none" w:sz="0" w:space="0" w:color="auto"/>
                                                <w:right w:val="none" w:sz="0" w:space="0" w:color="auto"/>
                                              </w:divBdr>
                                              <w:divsChild>
                                                <w:div w:id="1777480346">
                                                  <w:marLeft w:val="0"/>
                                                  <w:marRight w:val="0"/>
                                                  <w:marTop w:val="0"/>
                                                  <w:marBottom w:val="0"/>
                                                  <w:divBdr>
                                                    <w:top w:val="none" w:sz="0" w:space="0" w:color="auto"/>
                                                    <w:left w:val="none" w:sz="0" w:space="0" w:color="auto"/>
                                                    <w:bottom w:val="none" w:sz="0" w:space="0" w:color="auto"/>
                                                    <w:right w:val="none" w:sz="0" w:space="0" w:color="auto"/>
                                                  </w:divBdr>
                                                  <w:divsChild>
                                                    <w:div w:id="64455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1517394">
                                          <w:marLeft w:val="0"/>
                                          <w:marRight w:val="0"/>
                                          <w:marTop w:val="0"/>
                                          <w:marBottom w:val="0"/>
                                          <w:divBdr>
                                            <w:top w:val="none" w:sz="0" w:space="0" w:color="auto"/>
                                            <w:left w:val="none" w:sz="0" w:space="0" w:color="auto"/>
                                            <w:bottom w:val="none" w:sz="0" w:space="0" w:color="auto"/>
                                            <w:right w:val="none" w:sz="0" w:space="0" w:color="auto"/>
                                          </w:divBdr>
                                          <w:divsChild>
                                            <w:div w:id="1722053545">
                                              <w:marLeft w:val="0"/>
                                              <w:marRight w:val="0"/>
                                              <w:marTop w:val="0"/>
                                              <w:marBottom w:val="0"/>
                                              <w:divBdr>
                                                <w:top w:val="none" w:sz="0" w:space="0" w:color="auto"/>
                                                <w:left w:val="none" w:sz="0" w:space="0" w:color="auto"/>
                                                <w:bottom w:val="none" w:sz="0" w:space="0" w:color="auto"/>
                                                <w:right w:val="none" w:sz="0" w:space="0" w:color="auto"/>
                                              </w:divBdr>
                                              <w:divsChild>
                                                <w:div w:id="39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2880392">
                          <w:marLeft w:val="0"/>
                          <w:marRight w:val="0"/>
                          <w:marTop w:val="0"/>
                          <w:marBottom w:val="0"/>
                          <w:divBdr>
                            <w:top w:val="none" w:sz="0" w:space="0" w:color="auto"/>
                            <w:left w:val="none" w:sz="0" w:space="0" w:color="auto"/>
                            <w:bottom w:val="none" w:sz="0" w:space="0" w:color="auto"/>
                            <w:right w:val="none" w:sz="0" w:space="0" w:color="auto"/>
                          </w:divBdr>
                          <w:divsChild>
                            <w:div w:id="1829442142">
                              <w:marLeft w:val="0"/>
                              <w:marRight w:val="0"/>
                              <w:marTop w:val="0"/>
                              <w:marBottom w:val="0"/>
                              <w:divBdr>
                                <w:top w:val="none" w:sz="0" w:space="0" w:color="auto"/>
                                <w:left w:val="none" w:sz="0" w:space="0" w:color="auto"/>
                                <w:bottom w:val="none" w:sz="0" w:space="0" w:color="auto"/>
                                <w:right w:val="none" w:sz="0" w:space="0" w:color="auto"/>
                              </w:divBdr>
                              <w:divsChild>
                                <w:div w:id="1119180992">
                                  <w:marLeft w:val="0"/>
                                  <w:marRight w:val="0"/>
                                  <w:marTop w:val="0"/>
                                  <w:marBottom w:val="0"/>
                                  <w:divBdr>
                                    <w:top w:val="none" w:sz="0" w:space="0" w:color="auto"/>
                                    <w:left w:val="none" w:sz="0" w:space="0" w:color="auto"/>
                                    <w:bottom w:val="none" w:sz="0" w:space="0" w:color="auto"/>
                                    <w:right w:val="none" w:sz="0" w:space="0" w:color="auto"/>
                                  </w:divBdr>
                                  <w:divsChild>
                                    <w:div w:id="522789785">
                                      <w:marLeft w:val="0"/>
                                      <w:marRight w:val="0"/>
                                      <w:marTop w:val="0"/>
                                      <w:marBottom w:val="0"/>
                                      <w:divBdr>
                                        <w:top w:val="none" w:sz="0" w:space="0" w:color="auto"/>
                                        <w:left w:val="none" w:sz="0" w:space="0" w:color="auto"/>
                                        <w:bottom w:val="none" w:sz="0" w:space="0" w:color="auto"/>
                                        <w:right w:val="none" w:sz="0" w:space="0" w:color="auto"/>
                                      </w:divBdr>
                                      <w:divsChild>
                                        <w:div w:id="1494250218">
                                          <w:marLeft w:val="0"/>
                                          <w:marRight w:val="0"/>
                                          <w:marTop w:val="0"/>
                                          <w:marBottom w:val="0"/>
                                          <w:divBdr>
                                            <w:top w:val="none" w:sz="0" w:space="0" w:color="auto"/>
                                            <w:left w:val="none" w:sz="0" w:space="0" w:color="auto"/>
                                            <w:bottom w:val="none" w:sz="0" w:space="0" w:color="auto"/>
                                            <w:right w:val="none" w:sz="0" w:space="0" w:color="auto"/>
                                          </w:divBdr>
                                          <w:divsChild>
                                            <w:div w:id="1056783063">
                                              <w:marLeft w:val="0"/>
                                              <w:marRight w:val="0"/>
                                              <w:marTop w:val="0"/>
                                              <w:marBottom w:val="0"/>
                                              <w:divBdr>
                                                <w:top w:val="none" w:sz="0" w:space="0" w:color="auto"/>
                                                <w:left w:val="none" w:sz="0" w:space="0" w:color="auto"/>
                                                <w:bottom w:val="none" w:sz="0" w:space="0" w:color="auto"/>
                                                <w:right w:val="none" w:sz="0" w:space="0" w:color="auto"/>
                                              </w:divBdr>
                                              <w:divsChild>
                                                <w:div w:id="2067751411">
                                                  <w:marLeft w:val="0"/>
                                                  <w:marRight w:val="0"/>
                                                  <w:marTop w:val="0"/>
                                                  <w:marBottom w:val="0"/>
                                                  <w:divBdr>
                                                    <w:top w:val="none" w:sz="0" w:space="0" w:color="auto"/>
                                                    <w:left w:val="none" w:sz="0" w:space="0" w:color="auto"/>
                                                    <w:bottom w:val="none" w:sz="0" w:space="0" w:color="auto"/>
                                                    <w:right w:val="none" w:sz="0" w:space="0" w:color="auto"/>
                                                  </w:divBdr>
                                                  <w:divsChild>
                                                    <w:div w:id="669253787">
                                                      <w:marLeft w:val="0"/>
                                                      <w:marRight w:val="0"/>
                                                      <w:marTop w:val="0"/>
                                                      <w:marBottom w:val="0"/>
                                                      <w:divBdr>
                                                        <w:top w:val="none" w:sz="0" w:space="0" w:color="auto"/>
                                                        <w:left w:val="none" w:sz="0" w:space="0" w:color="auto"/>
                                                        <w:bottom w:val="none" w:sz="0" w:space="0" w:color="auto"/>
                                                        <w:right w:val="none" w:sz="0" w:space="0" w:color="auto"/>
                                                      </w:divBdr>
                                                    </w:div>
                                                    <w:div w:id="804812841">
                                                      <w:marLeft w:val="0"/>
                                                      <w:marRight w:val="0"/>
                                                      <w:marTop w:val="0"/>
                                                      <w:marBottom w:val="0"/>
                                                      <w:divBdr>
                                                        <w:top w:val="none" w:sz="0" w:space="0" w:color="auto"/>
                                                        <w:left w:val="none" w:sz="0" w:space="0" w:color="auto"/>
                                                        <w:bottom w:val="none" w:sz="0" w:space="0" w:color="auto"/>
                                                        <w:right w:val="none" w:sz="0" w:space="0" w:color="auto"/>
                                                      </w:divBdr>
                                                      <w:divsChild>
                                                        <w:div w:id="712656588">
                                                          <w:marLeft w:val="0"/>
                                                          <w:marRight w:val="0"/>
                                                          <w:marTop w:val="0"/>
                                                          <w:marBottom w:val="0"/>
                                                          <w:divBdr>
                                                            <w:top w:val="none" w:sz="0" w:space="0" w:color="auto"/>
                                                            <w:left w:val="none" w:sz="0" w:space="0" w:color="auto"/>
                                                            <w:bottom w:val="none" w:sz="0" w:space="0" w:color="auto"/>
                                                            <w:right w:val="none" w:sz="0" w:space="0" w:color="auto"/>
                                                          </w:divBdr>
                                                          <w:divsChild>
                                                            <w:div w:id="1772121437">
                                                              <w:marLeft w:val="0"/>
                                                              <w:marRight w:val="0"/>
                                                              <w:marTop w:val="0"/>
                                                              <w:marBottom w:val="0"/>
                                                              <w:divBdr>
                                                                <w:top w:val="none" w:sz="0" w:space="0" w:color="auto"/>
                                                                <w:left w:val="none" w:sz="0" w:space="0" w:color="auto"/>
                                                                <w:bottom w:val="none" w:sz="0" w:space="0" w:color="auto"/>
                                                                <w:right w:val="none" w:sz="0" w:space="0" w:color="auto"/>
                                                              </w:divBdr>
                                                              <w:divsChild>
                                                                <w:div w:id="1389957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789125">
                                      <w:marLeft w:val="0"/>
                                      <w:marRight w:val="0"/>
                                      <w:marTop w:val="0"/>
                                      <w:marBottom w:val="0"/>
                                      <w:divBdr>
                                        <w:top w:val="none" w:sz="0" w:space="0" w:color="auto"/>
                                        <w:left w:val="none" w:sz="0" w:space="0" w:color="auto"/>
                                        <w:bottom w:val="none" w:sz="0" w:space="0" w:color="auto"/>
                                        <w:right w:val="none" w:sz="0" w:space="0" w:color="auto"/>
                                      </w:divBdr>
                                      <w:divsChild>
                                        <w:div w:id="194777528">
                                          <w:marLeft w:val="0"/>
                                          <w:marRight w:val="0"/>
                                          <w:marTop w:val="0"/>
                                          <w:marBottom w:val="0"/>
                                          <w:divBdr>
                                            <w:top w:val="none" w:sz="0" w:space="0" w:color="auto"/>
                                            <w:left w:val="none" w:sz="0" w:space="0" w:color="auto"/>
                                            <w:bottom w:val="none" w:sz="0" w:space="0" w:color="auto"/>
                                            <w:right w:val="none" w:sz="0" w:space="0" w:color="auto"/>
                                          </w:divBdr>
                                          <w:divsChild>
                                            <w:div w:id="393429057">
                                              <w:marLeft w:val="0"/>
                                              <w:marRight w:val="0"/>
                                              <w:marTop w:val="0"/>
                                              <w:marBottom w:val="0"/>
                                              <w:divBdr>
                                                <w:top w:val="none" w:sz="0" w:space="0" w:color="auto"/>
                                                <w:left w:val="none" w:sz="0" w:space="0" w:color="auto"/>
                                                <w:bottom w:val="none" w:sz="0" w:space="0" w:color="auto"/>
                                                <w:right w:val="none" w:sz="0" w:space="0" w:color="auto"/>
                                              </w:divBdr>
                                              <w:divsChild>
                                                <w:div w:id="1106340859">
                                                  <w:marLeft w:val="0"/>
                                                  <w:marRight w:val="0"/>
                                                  <w:marTop w:val="0"/>
                                                  <w:marBottom w:val="0"/>
                                                  <w:divBdr>
                                                    <w:top w:val="none" w:sz="0" w:space="0" w:color="auto"/>
                                                    <w:left w:val="none" w:sz="0" w:space="0" w:color="auto"/>
                                                    <w:bottom w:val="none" w:sz="0" w:space="0" w:color="auto"/>
                                                    <w:right w:val="none" w:sz="0" w:space="0" w:color="auto"/>
                                                  </w:divBdr>
                                                  <w:divsChild>
                                                    <w:div w:id="79406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171383">
                                          <w:marLeft w:val="0"/>
                                          <w:marRight w:val="0"/>
                                          <w:marTop w:val="0"/>
                                          <w:marBottom w:val="0"/>
                                          <w:divBdr>
                                            <w:top w:val="none" w:sz="0" w:space="0" w:color="auto"/>
                                            <w:left w:val="none" w:sz="0" w:space="0" w:color="auto"/>
                                            <w:bottom w:val="none" w:sz="0" w:space="0" w:color="auto"/>
                                            <w:right w:val="none" w:sz="0" w:space="0" w:color="auto"/>
                                          </w:divBdr>
                                          <w:divsChild>
                                            <w:div w:id="2101289969">
                                              <w:marLeft w:val="0"/>
                                              <w:marRight w:val="0"/>
                                              <w:marTop w:val="0"/>
                                              <w:marBottom w:val="0"/>
                                              <w:divBdr>
                                                <w:top w:val="none" w:sz="0" w:space="0" w:color="auto"/>
                                                <w:left w:val="none" w:sz="0" w:space="0" w:color="auto"/>
                                                <w:bottom w:val="none" w:sz="0" w:space="0" w:color="auto"/>
                                                <w:right w:val="none" w:sz="0" w:space="0" w:color="auto"/>
                                              </w:divBdr>
                                              <w:divsChild>
                                                <w:div w:id="15117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098899">
                          <w:marLeft w:val="0"/>
                          <w:marRight w:val="0"/>
                          <w:marTop w:val="0"/>
                          <w:marBottom w:val="0"/>
                          <w:divBdr>
                            <w:top w:val="none" w:sz="0" w:space="0" w:color="auto"/>
                            <w:left w:val="none" w:sz="0" w:space="0" w:color="auto"/>
                            <w:bottom w:val="none" w:sz="0" w:space="0" w:color="auto"/>
                            <w:right w:val="none" w:sz="0" w:space="0" w:color="auto"/>
                          </w:divBdr>
                          <w:divsChild>
                            <w:div w:id="1089162293">
                              <w:marLeft w:val="0"/>
                              <w:marRight w:val="0"/>
                              <w:marTop w:val="0"/>
                              <w:marBottom w:val="0"/>
                              <w:divBdr>
                                <w:top w:val="none" w:sz="0" w:space="0" w:color="auto"/>
                                <w:left w:val="none" w:sz="0" w:space="0" w:color="auto"/>
                                <w:bottom w:val="none" w:sz="0" w:space="0" w:color="auto"/>
                                <w:right w:val="none" w:sz="0" w:space="0" w:color="auto"/>
                              </w:divBdr>
                              <w:divsChild>
                                <w:div w:id="1990477087">
                                  <w:marLeft w:val="0"/>
                                  <w:marRight w:val="0"/>
                                  <w:marTop w:val="0"/>
                                  <w:marBottom w:val="0"/>
                                  <w:divBdr>
                                    <w:top w:val="none" w:sz="0" w:space="0" w:color="auto"/>
                                    <w:left w:val="none" w:sz="0" w:space="0" w:color="auto"/>
                                    <w:bottom w:val="none" w:sz="0" w:space="0" w:color="auto"/>
                                    <w:right w:val="none" w:sz="0" w:space="0" w:color="auto"/>
                                  </w:divBdr>
                                  <w:divsChild>
                                    <w:div w:id="853764603">
                                      <w:marLeft w:val="0"/>
                                      <w:marRight w:val="0"/>
                                      <w:marTop w:val="0"/>
                                      <w:marBottom w:val="0"/>
                                      <w:divBdr>
                                        <w:top w:val="none" w:sz="0" w:space="0" w:color="auto"/>
                                        <w:left w:val="none" w:sz="0" w:space="0" w:color="auto"/>
                                        <w:bottom w:val="none" w:sz="0" w:space="0" w:color="auto"/>
                                        <w:right w:val="none" w:sz="0" w:space="0" w:color="auto"/>
                                      </w:divBdr>
                                      <w:divsChild>
                                        <w:div w:id="1381394347">
                                          <w:marLeft w:val="0"/>
                                          <w:marRight w:val="0"/>
                                          <w:marTop w:val="0"/>
                                          <w:marBottom w:val="0"/>
                                          <w:divBdr>
                                            <w:top w:val="none" w:sz="0" w:space="0" w:color="auto"/>
                                            <w:left w:val="none" w:sz="0" w:space="0" w:color="auto"/>
                                            <w:bottom w:val="none" w:sz="0" w:space="0" w:color="auto"/>
                                            <w:right w:val="none" w:sz="0" w:space="0" w:color="auto"/>
                                          </w:divBdr>
                                          <w:divsChild>
                                            <w:div w:id="167597598">
                                              <w:marLeft w:val="0"/>
                                              <w:marRight w:val="0"/>
                                              <w:marTop w:val="0"/>
                                              <w:marBottom w:val="0"/>
                                              <w:divBdr>
                                                <w:top w:val="none" w:sz="0" w:space="0" w:color="auto"/>
                                                <w:left w:val="none" w:sz="0" w:space="0" w:color="auto"/>
                                                <w:bottom w:val="none" w:sz="0" w:space="0" w:color="auto"/>
                                                <w:right w:val="none" w:sz="0" w:space="0" w:color="auto"/>
                                              </w:divBdr>
                                              <w:divsChild>
                                                <w:div w:id="484132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525846">
                                          <w:marLeft w:val="0"/>
                                          <w:marRight w:val="0"/>
                                          <w:marTop w:val="0"/>
                                          <w:marBottom w:val="0"/>
                                          <w:divBdr>
                                            <w:top w:val="none" w:sz="0" w:space="0" w:color="auto"/>
                                            <w:left w:val="none" w:sz="0" w:space="0" w:color="auto"/>
                                            <w:bottom w:val="none" w:sz="0" w:space="0" w:color="auto"/>
                                            <w:right w:val="none" w:sz="0" w:space="0" w:color="auto"/>
                                          </w:divBdr>
                                          <w:divsChild>
                                            <w:div w:id="1619028295">
                                              <w:marLeft w:val="0"/>
                                              <w:marRight w:val="0"/>
                                              <w:marTop w:val="0"/>
                                              <w:marBottom w:val="0"/>
                                              <w:divBdr>
                                                <w:top w:val="none" w:sz="0" w:space="0" w:color="auto"/>
                                                <w:left w:val="none" w:sz="0" w:space="0" w:color="auto"/>
                                                <w:bottom w:val="none" w:sz="0" w:space="0" w:color="auto"/>
                                                <w:right w:val="none" w:sz="0" w:space="0" w:color="auto"/>
                                              </w:divBdr>
                                              <w:divsChild>
                                                <w:div w:id="976766103">
                                                  <w:marLeft w:val="0"/>
                                                  <w:marRight w:val="0"/>
                                                  <w:marTop w:val="0"/>
                                                  <w:marBottom w:val="0"/>
                                                  <w:divBdr>
                                                    <w:top w:val="none" w:sz="0" w:space="0" w:color="auto"/>
                                                    <w:left w:val="none" w:sz="0" w:space="0" w:color="auto"/>
                                                    <w:bottom w:val="none" w:sz="0" w:space="0" w:color="auto"/>
                                                    <w:right w:val="none" w:sz="0" w:space="0" w:color="auto"/>
                                                  </w:divBdr>
                                                  <w:divsChild>
                                                    <w:div w:id="7709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25226646">
                          <w:marLeft w:val="0"/>
                          <w:marRight w:val="0"/>
                          <w:marTop w:val="0"/>
                          <w:marBottom w:val="0"/>
                          <w:divBdr>
                            <w:top w:val="none" w:sz="0" w:space="0" w:color="auto"/>
                            <w:left w:val="none" w:sz="0" w:space="0" w:color="auto"/>
                            <w:bottom w:val="none" w:sz="0" w:space="0" w:color="auto"/>
                            <w:right w:val="none" w:sz="0" w:space="0" w:color="auto"/>
                          </w:divBdr>
                          <w:divsChild>
                            <w:div w:id="2099905484">
                              <w:marLeft w:val="0"/>
                              <w:marRight w:val="0"/>
                              <w:marTop w:val="0"/>
                              <w:marBottom w:val="0"/>
                              <w:divBdr>
                                <w:top w:val="none" w:sz="0" w:space="0" w:color="auto"/>
                                <w:left w:val="none" w:sz="0" w:space="0" w:color="auto"/>
                                <w:bottom w:val="none" w:sz="0" w:space="0" w:color="auto"/>
                                <w:right w:val="none" w:sz="0" w:space="0" w:color="auto"/>
                              </w:divBdr>
                              <w:divsChild>
                                <w:div w:id="707920209">
                                  <w:marLeft w:val="0"/>
                                  <w:marRight w:val="0"/>
                                  <w:marTop w:val="0"/>
                                  <w:marBottom w:val="0"/>
                                  <w:divBdr>
                                    <w:top w:val="none" w:sz="0" w:space="0" w:color="auto"/>
                                    <w:left w:val="none" w:sz="0" w:space="0" w:color="auto"/>
                                    <w:bottom w:val="none" w:sz="0" w:space="0" w:color="auto"/>
                                    <w:right w:val="none" w:sz="0" w:space="0" w:color="auto"/>
                                  </w:divBdr>
                                  <w:divsChild>
                                    <w:div w:id="1778015309">
                                      <w:marLeft w:val="0"/>
                                      <w:marRight w:val="0"/>
                                      <w:marTop w:val="0"/>
                                      <w:marBottom w:val="0"/>
                                      <w:divBdr>
                                        <w:top w:val="none" w:sz="0" w:space="0" w:color="auto"/>
                                        <w:left w:val="none" w:sz="0" w:space="0" w:color="auto"/>
                                        <w:bottom w:val="none" w:sz="0" w:space="0" w:color="auto"/>
                                        <w:right w:val="none" w:sz="0" w:space="0" w:color="auto"/>
                                      </w:divBdr>
                                      <w:divsChild>
                                        <w:div w:id="644428404">
                                          <w:marLeft w:val="0"/>
                                          <w:marRight w:val="0"/>
                                          <w:marTop w:val="0"/>
                                          <w:marBottom w:val="0"/>
                                          <w:divBdr>
                                            <w:top w:val="none" w:sz="0" w:space="0" w:color="auto"/>
                                            <w:left w:val="none" w:sz="0" w:space="0" w:color="auto"/>
                                            <w:bottom w:val="none" w:sz="0" w:space="0" w:color="auto"/>
                                            <w:right w:val="none" w:sz="0" w:space="0" w:color="auto"/>
                                          </w:divBdr>
                                          <w:divsChild>
                                            <w:div w:id="763109446">
                                              <w:marLeft w:val="0"/>
                                              <w:marRight w:val="0"/>
                                              <w:marTop w:val="0"/>
                                              <w:marBottom w:val="0"/>
                                              <w:divBdr>
                                                <w:top w:val="none" w:sz="0" w:space="0" w:color="auto"/>
                                                <w:left w:val="none" w:sz="0" w:space="0" w:color="auto"/>
                                                <w:bottom w:val="none" w:sz="0" w:space="0" w:color="auto"/>
                                                <w:right w:val="none" w:sz="0" w:space="0" w:color="auto"/>
                                              </w:divBdr>
                                              <w:divsChild>
                                                <w:div w:id="1089887209">
                                                  <w:marLeft w:val="0"/>
                                                  <w:marRight w:val="0"/>
                                                  <w:marTop w:val="0"/>
                                                  <w:marBottom w:val="0"/>
                                                  <w:divBdr>
                                                    <w:top w:val="none" w:sz="0" w:space="0" w:color="auto"/>
                                                    <w:left w:val="none" w:sz="0" w:space="0" w:color="auto"/>
                                                    <w:bottom w:val="none" w:sz="0" w:space="0" w:color="auto"/>
                                                    <w:right w:val="none" w:sz="0" w:space="0" w:color="auto"/>
                                                  </w:divBdr>
                                                  <w:divsChild>
                                                    <w:div w:id="145097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044520">
                                          <w:marLeft w:val="0"/>
                                          <w:marRight w:val="0"/>
                                          <w:marTop w:val="0"/>
                                          <w:marBottom w:val="0"/>
                                          <w:divBdr>
                                            <w:top w:val="none" w:sz="0" w:space="0" w:color="auto"/>
                                            <w:left w:val="none" w:sz="0" w:space="0" w:color="auto"/>
                                            <w:bottom w:val="none" w:sz="0" w:space="0" w:color="auto"/>
                                            <w:right w:val="none" w:sz="0" w:space="0" w:color="auto"/>
                                          </w:divBdr>
                                          <w:divsChild>
                                            <w:div w:id="984630272">
                                              <w:marLeft w:val="0"/>
                                              <w:marRight w:val="0"/>
                                              <w:marTop w:val="0"/>
                                              <w:marBottom w:val="0"/>
                                              <w:divBdr>
                                                <w:top w:val="none" w:sz="0" w:space="0" w:color="auto"/>
                                                <w:left w:val="none" w:sz="0" w:space="0" w:color="auto"/>
                                                <w:bottom w:val="none" w:sz="0" w:space="0" w:color="auto"/>
                                                <w:right w:val="none" w:sz="0" w:space="0" w:color="auto"/>
                                              </w:divBdr>
                                              <w:divsChild>
                                                <w:div w:id="87997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30081962">
                          <w:marLeft w:val="0"/>
                          <w:marRight w:val="0"/>
                          <w:marTop w:val="0"/>
                          <w:marBottom w:val="0"/>
                          <w:divBdr>
                            <w:top w:val="none" w:sz="0" w:space="0" w:color="auto"/>
                            <w:left w:val="none" w:sz="0" w:space="0" w:color="auto"/>
                            <w:bottom w:val="none" w:sz="0" w:space="0" w:color="auto"/>
                            <w:right w:val="none" w:sz="0" w:space="0" w:color="auto"/>
                          </w:divBdr>
                          <w:divsChild>
                            <w:div w:id="488525730">
                              <w:marLeft w:val="0"/>
                              <w:marRight w:val="0"/>
                              <w:marTop w:val="0"/>
                              <w:marBottom w:val="0"/>
                              <w:divBdr>
                                <w:top w:val="none" w:sz="0" w:space="0" w:color="auto"/>
                                <w:left w:val="none" w:sz="0" w:space="0" w:color="auto"/>
                                <w:bottom w:val="none" w:sz="0" w:space="0" w:color="auto"/>
                                <w:right w:val="none" w:sz="0" w:space="0" w:color="auto"/>
                              </w:divBdr>
                              <w:divsChild>
                                <w:div w:id="1825194756">
                                  <w:marLeft w:val="0"/>
                                  <w:marRight w:val="0"/>
                                  <w:marTop w:val="0"/>
                                  <w:marBottom w:val="0"/>
                                  <w:divBdr>
                                    <w:top w:val="none" w:sz="0" w:space="0" w:color="auto"/>
                                    <w:left w:val="none" w:sz="0" w:space="0" w:color="auto"/>
                                    <w:bottom w:val="none" w:sz="0" w:space="0" w:color="auto"/>
                                    <w:right w:val="none" w:sz="0" w:space="0" w:color="auto"/>
                                  </w:divBdr>
                                  <w:divsChild>
                                    <w:div w:id="773748313">
                                      <w:marLeft w:val="0"/>
                                      <w:marRight w:val="0"/>
                                      <w:marTop w:val="0"/>
                                      <w:marBottom w:val="0"/>
                                      <w:divBdr>
                                        <w:top w:val="none" w:sz="0" w:space="0" w:color="auto"/>
                                        <w:left w:val="none" w:sz="0" w:space="0" w:color="auto"/>
                                        <w:bottom w:val="none" w:sz="0" w:space="0" w:color="auto"/>
                                        <w:right w:val="none" w:sz="0" w:space="0" w:color="auto"/>
                                      </w:divBdr>
                                      <w:divsChild>
                                        <w:div w:id="960113031">
                                          <w:marLeft w:val="0"/>
                                          <w:marRight w:val="0"/>
                                          <w:marTop w:val="0"/>
                                          <w:marBottom w:val="0"/>
                                          <w:divBdr>
                                            <w:top w:val="none" w:sz="0" w:space="0" w:color="auto"/>
                                            <w:left w:val="none" w:sz="0" w:space="0" w:color="auto"/>
                                            <w:bottom w:val="none" w:sz="0" w:space="0" w:color="auto"/>
                                            <w:right w:val="none" w:sz="0" w:space="0" w:color="auto"/>
                                          </w:divBdr>
                                          <w:divsChild>
                                            <w:div w:id="1169104563">
                                              <w:marLeft w:val="0"/>
                                              <w:marRight w:val="0"/>
                                              <w:marTop w:val="0"/>
                                              <w:marBottom w:val="0"/>
                                              <w:divBdr>
                                                <w:top w:val="none" w:sz="0" w:space="0" w:color="auto"/>
                                                <w:left w:val="none" w:sz="0" w:space="0" w:color="auto"/>
                                                <w:bottom w:val="none" w:sz="0" w:space="0" w:color="auto"/>
                                                <w:right w:val="none" w:sz="0" w:space="0" w:color="auto"/>
                                              </w:divBdr>
                                              <w:divsChild>
                                                <w:div w:id="174425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936312">
                                          <w:marLeft w:val="0"/>
                                          <w:marRight w:val="0"/>
                                          <w:marTop w:val="0"/>
                                          <w:marBottom w:val="0"/>
                                          <w:divBdr>
                                            <w:top w:val="none" w:sz="0" w:space="0" w:color="auto"/>
                                            <w:left w:val="none" w:sz="0" w:space="0" w:color="auto"/>
                                            <w:bottom w:val="none" w:sz="0" w:space="0" w:color="auto"/>
                                            <w:right w:val="none" w:sz="0" w:space="0" w:color="auto"/>
                                          </w:divBdr>
                                          <w:divsChild>
                                            <w:div w:id="154608844">
                                              <w:marLeft w:val="0"/>
                                              <w:marRight w:val="0"/>
                                              <w:marTop w:val="0"/>
                                              <w:marBottom w:val="0"/>
                                              <w:divBdr>
                                                <w:top w:val="none" w:sz="0" w:space="0" w:color="auto"/>
                                                <w:left w:val="none" w:sz="0" w:space="0" w:color="auto"/>
                                                <w:bottom w:val="none" w:sz="0" w:space="0" w:color="auto"/>
                                                <w:right w:val="none" w:sz="0" w:space="0" w:color="auto"/>
                                              </w:divBdr>
                                              <w:divsChild>
                                                <w:div w:id="270549324">
                                                  <w:marLeft w:val="0"/>
                                                  <w:marRight w:val="0"/>
                                                  <w:marTop w:val="0"/>
                                                  <w:marBottom w:val="0"/>
                                                  <w:divBdr>
                                                    <w:top w:val="none" w:sz="0" w:space="0" w:color="auto"/>
                                                    <w:left w:val="none" w:sz="0" w:space="0" w:color="auto"/>
                                                    <w:bottom w:val="none" w:sz="0" w:space="0" w:color="auto"/>
                                                    <w:right w:val="none" w:sz="0" w:space="0" w:color="auto"/>
                                                  </w:divBdr>
                                                  <w:divsChild>
                                                    <w:div w:id="1477181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04355405">
                          <w:marLeft w:val="0"/>
                          <w:marRight w:val="0"/>
                          <w:marTop w:val="0"/>
                          <w:marBottom w:val="0"/>
                          <w:divBdr>
                            <w:top w:val="none" w:sz="0" w:space="0" w:color="auto"/>
                            <w:left w:val="none" w:sz="0" w:space="0" w:color="auto"/>
                            <w:bottom w:val="none" w:sz="0" w:space="0" w:color="auto"/>
                            <w:right w:val="none" w:sz="0" w:space="0" w:color="auto"/>
                          </w:divBdr>
                          <w:divsChild>
                            <w:div w:id="760640334">
                              <w:marLeft w:val="0"/>
                              <w:marRight w:val="0"/>
                              <w:marTop w:val="0"/>
                              <w:marBottom w:val="0"/>
                              <w:divBdr>
                                <w:top w:val="none" w:sz="0" w:space="0" w:color="auto"/>
                                <w:left w:val="none" w:sz="0" w:space="0" w:color="auto"/>
                                <w:bottom w:val="none" w:sz="0" w:space="0" w:color="auto"/>
                                <w:right w:val="none" w:sz="0" w:space="0" w:color="auto"/>
                              </w:divBdr>
                              <w:divsChild>
                                <w:div w:id="649479844">
                                  <w:marLeft w:val="0"/>
                                  <w:marRight w:val="0"/>
                                  <w:marTop w:val="0"/>
                                  <w:marBottom w:val="0"/>
                                  <w:divBdr>
                                    <w:top w:val="none" w:sz="0" w:space="0" w:color="auto"/>
                                    <w:left w:val="none" w:sz="0" w:space="0" w:color="auto"/>
                                    <w:bottom w:val="none" w:sz="0" w:space="0" w:color="auto"/>
                                    <w:right w:val="none" w:sz="0" w:space="0" w:color="auto"/>
                                  </w:divBdr>
                                  <w:divsChild>
                                    <w:div w:id="1382166505">
                                      <w:marLeft w:val="0"/>
                                      <w:marRight w:val="0"/>
                                      <w:marTop w:val="0"/>
                                      <w:marBottom w:val="0"/>
                                      <w:divBdr>
                                        <w:top w:val="none" w:sz="0" w:space="0" w:color="auto"/>
                                        <w:left w:val="none" w:sz="0" w:space="0" w:color="auto"/>
                                        <w:bottom w:val="none" w:sz="0" w:space="0" w:color="auto"/>
                                        <w:right w:val="none" w:sz="0" w:space="0" w:color="auto"/>
                                      </w:divBdr>
                                      <w:divsChild>
                                        <w:div w:id="334502018">
                                          <w:marLeft w:val="0"/>
                                          <w:marRight w:val="0"/>
                                          <w:marTop w:val="0"/>
                                          <w:marBottom w:val="0"/>
                                          <w:divBdr>
                                            <w:top w:val="none" w:sz="0" w:space="0" w:color="auto"/>
                                            <w:left w:val="none" w:sz="0" w:space="0" w:color="auto"/>
                                            <w:bottom w:val="none" w:sz="0" w:space="0" w:color="auto"/>
                                            <w:right w:val="none" w:sz="0" w:space="0" w:color="auto"/>
                                          </w:divBdr>
                                          <w:divsChild>
                                            <w:div w:id="274408604">
                                              <w:marLeft w:val="0"/>
                                              <w:marRight w:val="0"/>
                                              <w:marTop w:val="0"/>
                                              <w:marBottom w:val="0"/>
                                              <w:divBdr>
                                                <w:top w:val="none" w:sz="0" w:space="0" w:color="auto"/>
                                                <w:left w:val="none" w:sz="0" w:space="0" w:color="auto"/>
                                                <w:bottom w:val="none" w:sz="0" w:space="0" w:color="auto"/>
                                                <w:right w:val="none" w:sz="0" w:space="0" w:color="auto"/>
                                              </w:divBdr>
                                              <w:divsChild>
                                                <w:div w:id="130542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7760509">
                          <w:marLeft w:val="0"/>
                          <w:marRight w:val="0"/>
                          <w:marTop w:val="0"/>
                          <w:marBottom w:val="0"/>
                          <w:divBdr>
                            <w:top w:val="none" w:sz="0" w:space="0" w:color="auto"/>
                            <w:left w:val="none" w:sz="0" w:space="0" w:color="auto"/>
                            <w:bottom w:val="none" w:sz="0" w:space="0" w:color="auto"/>
                            <w:right w:val="none" w:sz="0" w:space="0" w:color="auto"/>
                          </w:divBdr>
                          <w:divsChild>
                            <w:div w:id="1676374979">
                              <w:marLeft w:val="0"/>
                              <w:marRight w:val="0"/>
                              <w:marTop w:val="0"/>
                              <w:marBottom w:val="0"/>
                              <w:divBdr>
                                <w:top w:val="none" w:sz="0" w:space="0" w:color="auto"/>
                                <w:left w:val="none" w:sz="0" w:space="0" w:color="auto"/>
                                <w:bottom w:val="none" w:sz="0" w:space="0" w:color="auto"/>
                                <w:right w:val="none" w:sz="0" w:space="0" w:color="auto"/>
                              </w:divBdr>
                              <w:divsChild>
                                <w:div w:id="1215659473">
                                  <w:marLeft w:val="0"/>
                                  <w:marRight w:val="0"/>
                                  <w:marTop w:val="0"/>
                                  <w:marBottom w:val="0"/>
                                  <w:divBdr>
                                    <w:top w:val="none" w:sz="0" w:space="0" w:color="auto"/>
                                    <w:left w:val="none" w:sz="0" w:space="0" w:color="auto"/>
                                    <w:bottom w:val="none" w:sz="0" w:space="0" w:color="auto"/>
                                    <w:right w:val="none" w:sz="0" w:space="0" w:color="auto"/>
                                  </w:divBdr>
                                  <w:divsChild>
                                    <w:div w:id="1530098818">
                                      <w:marLeft w:val="0"/>
                                      <w:marRight w:val="0"/>
                                      <w:marTop w:val="0"/>
                                      <w:marBottom w:val="0"/>
                                      <w:divBdr>
                                        <w:top w:val="none" w:sz="0" w:space="0" w:color="auto"/>
                                        <w:left w:val="none" w:sz="0" w:space="0" w:color="auto"/>
                                        <w:bottom w:val="none" w:sz="0" w:space="0" w:color="auto"/>
                                        <w:right w:val="none" w:sz="0" w:space="0" w:color="auto"/>
                                      </w:divBdr>
                                      <w:divsChild>
                                        <w:div w:id="675427177">
                                          <w:marLeft w:val="0"/>
                                          <w:marRight w:val="0"/>
                                          <w:marTop w:val="0"/>
                                          <w:marBottom w:val="0"/>
                                          <w:divBdr>
                                            <w:top w:val="none" w:sz="0" w:space="0" w:color="auto"/>
                                            <w:left w:val="none" w:sz="0" w:space="0" w:color="auto"/>
                                            <w:bottom w:val="none" w:sz="0" w:space="0" w:color="auto"/>
                                            <w:right w:val="none" w:sz="0" w:space="0" w:color="auto"/>
                                          </w:divBdr>
                                          <w:divsChild>
                                            <w:div w:id="65151236">
                                              <w:marLeft w:val="0"/>
                                              <w:marRight w:val="0"/>
                                              <w:marTop w:val="0"/>
                                              <w:marBottom w:val="0"/>
                                              <w:divBdr>
                                                <w:top w:val="none" w:sz="0" w:space="0" w:color="auto"/>
                                                <w:left w:val="none" w:sz="0" w:space="0" w:color="auto"/>
                                                <w:bottom w:val="none" w:sz="0" w:space="0" w:color="auto"/>
                                                <w:right w:val="none" w:sz="0" w:space="0" w:color="auto"/>
                                              </w:divBdr>
                                              <w:divsChild>
                                                <w:div w:id="1584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1933251">
                          <w:marLeft w:val="0"/>
                          <w:marRight w:val="0"/>
                          <w:marTop w:val="0"/>
                          <w:marBottom w:val="0"/>
                          <w:divBdr>
                            <w:top w:val="none" w:sz="0" w:space="0" w:color="auto"/>
                            <w:left w:val="none" w:sz="0" w:space="0" w:color="auto"/>
                            <w:bottom w:val="none" w:sz="0" w:space="0" w:color="auto"/>
                            <w:right w:val="none" w:sz="0" w:space="0" w:color="auto"/>
                          </w:divBdr>
                          <w:divsChild>
                            <w:div w:id="1249775338">
                              <w:marLeft w:val="0"/>
                              <w:marRight w:val="0"/>
                              <w:marTop w:val="0"/>
                              <w:marBottom w:val="0"/>
                              <w:divBdr>
                                <w:top w:val="none" w:sz="0" w:space="0" w:color="auto"/>
                                <w:left w:val="none" w:sz="0" w:space="0" w:color="auto"/>
                                <w:bottom w:val="none" w:sz="0" w:space="0" w:color="auto"/>
                                <w:right w:val="none" w:sz="0" w:space="0" w:color="auto"/>
                              </w:divBdr>
                              <w:divsChild>
                                <w:div w:id="472865513">
                                  <w:marLeft w:val="0"/>
                                  <w:marRight w:val="0"/>
                                  <w:marTop w:val="0"/>
                                  <w:marBottom w:val="0"/>
                                  <w:divBdr>
                                    <w:top w:val="none" w:sz="0" w:space="0" w:color="auto"/>
                                    <w:left w:val="none" w:sz="0" w:space="0" w:color="auto"/>
                                    <w:bottom w:val="none" w:sz="0" w:space="0" w:color="auto"/>
                                    <w:right w:val="none" w:sz="0" w:space="0" w:color="auto"/>
                                  </w:divBdr>
                                  <w:divsChild>
                                    <w:div w:id="622736702">
                                      <w:marLeft w:val="0"/>
                                      <w:marRight w:val="0"/>
                                      <w:marTop w:val="0"/>
                                      <w:marBottom w:val="0"/>
                                      <w:divBdr>
                                        <w:top w:val="none" w:sz="0" w:space="0" w:color="auto"/>
                                        <w:left w:val="none" w:sz="0" w:space="0" w:color="auto"/>
                                        <w:bottom w:val="none" w:sz="0" w:space="0" w:color="auto"/>
                                        <w:right w:val="none" w:sz="0" w:space="0" w:color="auto"/>
                                      </w:divBdr>
                                      <w:divsChild>
                                        <w:div w:id="2043510253">
                                          <w:marLeft w:val="0"/>
                                          <w:marRight w:val="0"/>
                                          <w:marTop w:val="0"/>
                                          <w:marBottom w:val="0"/>
                                          <w:divBdr>
                                            <w:top w:val="none" w:sz="0" w:space="0" w:color="auto"/>
                                            <w:left w:val="none" w:sz="0" w:space="0" w:color="auto"/>
                                            <w:bottom w:val="none" w:sz="0" w:space="0" w:color="auto"/>
                                            <w:right w:val="none" w:sz="0" w:space="0" w:color="auto"/>
                                          </w:divBdr>
                                          <w:divsChild>
                                            <w:div w:id="1332219755">
                                              <w:marLeft w:val="0"/>
                                              <w:marRight w:val="0"/>
                                              <w:marTop w:val="0"/>
                                              <w:marBottom w:val="0"/>
                                              <w:divBdr>
                                                <w:top w:val="none" w:sz="0" w:space="0" w:color="auto"/>
                                                <w:left w:val="none" w:sz="0" w:space="0" w:color="auto"/>
                                                <w:bottom w:val="none" w:sz="0" w:space="0" w:color="auto"/>
                                                <w:right w:val="none" w:sz="0" w:space="0" w:color="auto"/>
                                              </w:divBdr>
                                              <w:divsChild>
                                                <w:div w:id="70294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327684">
                          <w:marLeft w:val="0"/>
                          <w:marRight w:val="0"/>
                          <w:marTop w:val="0"/>
                          <w:marBottom w:val="0"/>
                          <w:divBdr>
                            <w:top w:val="none" w:sz="0" w:space="0" w:color="auto"/>
                            <w:left w:val="none" w:sz="0" w:space="0" w:color="auto"/>
                            <w:bottom w:val="none" w:sz="0" w:space="0" w:color="auto"/>
                            <w:right w:val="none" w:sz="0" w:space="0" w:color="auto"/>
                          </w:divBdr>
                          <w:divsChild>
                            <w:div w:id="1207521090">
                              <w:marLeft w:val="0"/>
                              <w:marRight w:val="0"/>
                              <w:marTop w:val="0"/>
                              <w:marBottom w:val="0"/>
                              <w:divBdr>
                                <w:top w:val="none" w:sz="0" w:space="0" w:color="auto"/>
                                <w:left w:val="none" w:sz="0" w:space="0" w:color="auto"/>
                                <w:bottom w:val="none" w:sz="0" w:space="0" w:color="auto"/>
                                <w:right w:val="none" w:sz="0" w:space="0" w:color="auto"/>
                              </w:divBdr>
                              <w:divsChild>
                                <w:div w:id="1602375921">
                                  <w:marLeft w:val="0"/>
                                  <w:marRight w:val="0"/>
                                  <w:marTop w:val="0"/>
                                  <w:marBottom w:val="0"/>
                                  <w:divBdr>
                                    <w:top w:val="none" w:sz="0" w:space="0" w:color="auto"/>
                                    <w:left w:val="none" w:sz="0" w:space="0" w:color="auto"/>
                                    <w:bottom w:val="none" w:sz="0" w:space="0" w:color="auto"/>
                                    <w:right w:val="none" w:sz="0" w:space="0" w:color="auto"/>
                                  </w:divBdr>
                                  <w:divsChild>
                                    <w:div w:id="845556945">
                                      <w:marLeft w:val="0"/>
                                      <w:marRight w:val="0"/>
                                      <w:marTop w:val="0"/>
                                      <w:marBottom w:val="0"/>
                                      <w:divBdr>
                                        <w:top w:val="none" w:sz="0" w:space="0" w:color="auto"/>
                                        <w:left w:val="none" w:sz="0" w:space="0" w:color="auto"/>
                                        <w:bottom w:val="none" w:sz="0" w:space="0" w:color="auto"/>
                                        <w:right w:val="none" w:sz="0" w:space="0" w:color="auto"/>
                                      </w:divBdr>
                                      <w:divsChild>
                                        <w:div w:id="19279373">
                                          <w:marLeft w:val="0"/>
                                          <w:marRight w:val="0"/>
                                          <w:marTop w:val="0"/>
                                          <w:marBottom w:val="0"/>
                                          <w:divBdr>
                                            <w:top w:val="none" w:sz="0" w:space="0" w:color="auto"/>
                                            <w:left w:val="none" w:sz="0" w:space="0" w:color="auto"/>
                                            <w:bottom w:val="none" w:sz="0" w:space="0" w:color="auto"/>
                                            <w:right w:val="none" w:sz="0" w:space="0" w:color="auto"/>
                                          </w:divBdr>
                                          <w:divsChild>
                                            <w:div w:id="118962420">
                                              <w:marLeft w:val="0"/>
                                              <w:marRight w:val="0"/>
                                              <w:marTop w:val="0"/>
                                              <w:marBottom w:val="0"/>
                                              <w:divBdr>
                                                <w:top w:val="none" w:sz="0" w:space="0" w:color="auto"/>
                                                <w:left w:val="none" w:sz="0" w:space="0" w:color="auto"/>
                                                <w:bottom w:val="none" w:sz="0" w:space="0" w:color="auto"/>
                                                <w:right w:val="none" w:sz="0" w:space="0" w:color="auto"/>
                                              </w:divBdr>
                                              <w:divsChild>
                                                <w:div w:id="1277834577">
                                                  <w:marLeft w:val="0"/>
                                                  <w:marRight w:val="0"/>
                                                  <w:marTop w:val="0"/>
                                                  <w:marBottom w:val="0"/>
                                                  <w:divBdr>
                                                    <w:top w:val="none" w:sz="0" w:space="0" w:color="auto"/>
                                                    <w:left w:val="none" w:sz="0" w:space="0" w:color="auto"/>
                                                    <w:bottom w:val="none" w:sz="0" w:space="0" w:color="auto"/>
                                                    <w:right w:val="none" w:sz="0" w:space="0" w:color="auto"/>
                                                  </w:divBdr>
                                                  <w:divsChild>
                                                    <w:div w:id="297030130">
                                                      <w:marLeft w:val="0"/>
                                                      <w:marRight w:val="0"/>
                                                      <w:marTop w:val="0"/>
                                                      <w:marBottom w:val="0"/>
                                                      <w:divBdr>
                                                        <w:top w:val="none" w:sz="0" w:space="0" w:color="auto"/>
                                                        <w:left w:val="none" w:sz="0" w:space="0" w:color="auto"/>
                                                        <w:bottom w:val="none" w:sz="0" w:space="0" w:color="auto"/>
                                                        <w:right w:val="none" w:sz="0" w:space="0" w:color="auto"/>
                                                      </w:divBdr>
                                                      <w:divsChild>
                                                        <w:div w:id="63950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09526247">
                          <w:marLeft w:val="0"/>
                          <w:marRight w:val="0"/>
                          <w:marTop w:val="0"/>
                          <w:marBottom w:val="0"/>
                          <w:divBdr>
                            <w:top w:val="none" w:sz="0" w:space="0" w:color="auto"/>
                            <w:left w:val="none" w:sz="0" w:space="0" w:color="auto"/>
                            <w:bottom w:val="none" w:sz="0" w:space="0" w:color="auto"/>
                            <w:right w:val="none" w:sz="0" w:space="0" w:color="auto"/>
                          </w:divBdr>
                          <w:divsChild>
                            <w:div w:id="579948981">
                              <w:marLeft w:val="0"/>
                              <w:marRight w:val="0"/>
                              <w:marTop w:val="0"/>
                              <w:marBottom w:val="0"/>
                              <w:divBdr>
                                <w:top w:val="none" w:sz="0" w:space="0" w:color="auto"/>
                                <w:left w:val="none" w:sz="0" w:space="0" w:color="auto"/>
                                <w:bottom w:val="none" w:sz="0" w:space="0" w:color="auto"/>
                                <w:right w:val="none" w:sz="0" w:space="0" w:color="auto"/>
                              </w:divBdr>
                              <w:divsChild>
                                <w:div w:id="1285893337">
                                  <w:marLeft w:val="0"/>
                                  <w:marRight w:val="0"/>
                                  <w:marTop w:val="0"/>
                                  <w:marBottom w:val="0"/>
                                  <w:divBdr>
                                    <w:top w:val="none" w:sz="0" w:space="0" w:color="auto"/>
                                    <w:left w:val="none" w:sz="0" w:space="0" w:color="auto"/>
                                    <w:bottom w:val="none" w:sz="0" w:space="0" w:color="auto"/>
                                    <w:right w:val="none" w:sz="0" w:space="0" w:color="auto"/>
                                  </w:divBdr>
                                  <w:divsChild>
                                    <w:div w:id="785124311">
                                      <w:marLeft w:val="0"/>
                                      <w:marRight w:val="0"/>
                                      <w:marTop w:val="0"/>
                                      <w:marBottom w:val="0"/>
                                      <w:divBdr>
                                        <w:top w:val="none" w:sz="0" w:space="0" w:color="auto"/>
                                        <w:left w:val="none" w:sz="0" w:space="0" w:color="auto"/>
                                        <w:bottom w:val="none" w:sz="0" w:space="0" w:color="auto"/>
                                        <w:right w:val="none" w:sz="0" w:space="0" w:color="auto"/>
                                      </w:divBdr>
                                      <w:divsChild>
                                        <w:div w:id="116916712">
                                          <w:marLeft w:val="0"/>
                                          <w:marRight w:val="0"/>
                                          <w:marTop w:val="0"/>
                                          <w:marBottom w:val="0"/>
                                          <w:divBdr>
                                            <w:top w:val="none" w:sz="0" w:space="0" w:color="auto"/>
                                            <w:left w:val="none" w:sz="0" w:space="0" w:color="auto"/>
                                            <w:bottom w:val="none" w:sz="0" w:space="0" w:color="auto"/>
                                            <w:right w:val="none" w:sz="0" w:space="0" w:color="auto"/>
                                          </w:divBdr>
                                          <w:divsChild>
                                            <w:div w:id="1659186216">
                                              <w:marLeft w:val="0"/>
                                              <w:marRight w:val="0"/>
                                              <w:marTop w:val="0"/>
                                              <w:marBottom w:val="0"/>
                                              <w:divBdr>
                                                <w:top w:val="none" w:sz="0" w:space="0" w:color="auto"/>
                                                <w:left w:val="none" w:sz="0" w:space="0" w:color="auto"/>
                                                <w:bottom w:val="none" w:sz="0" w:space="0" w:color="auto"/>
                                                <w:right w:val="none" w:sz="0" w:space="0" w:color="auto"/>
                                              </w:divBdr>
                                              <w:divsChild>
                                                <w:div w:id="1885094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89859">
                                          <w:marLeft w:val="0"/>
                                          <w:marRight w:val="0"/>
                                          <w:marTop w:val="0"/>
                                          <w:marBottom w:val="0"/>
                                          <w:divBdr>
                                            <w:top w:val="none" w:sz="0" w:space="0" w:color="auto"/>
                                            <w:left w:val="none" w:sz="0" w:space="0" w:color="auto"/>
                                            <w:bottom w:val="none" w:sz="0" w:space="0" w:color="auto"/>
                                            <w:right w:val="none" w:sz="0" w:space="0" w:color="auto"/>
                                          </w:divBdr>
                                          <w:divsChild>
                                            <w:div w:id="1343822630">
                                              <w:marLeft w:val="0"/>
                                              <w:marRight w:val="0"/>
                                              <w:marTop w:val="0"/>
                                              <w:marBottom w:val="0"/>
                                              <w:divBdr>
                                                <w:top w:val="none" w:sz="0" w:space="0" w:color="auto"/>
                                                <w:left w:val="none" w:sz="0" w:space="0" w:color="auto"/>
                                                <w:bottom w:val="none" w:sz="0" w:space="0" w:color="auto"/>
                                                <w:right w:val="none" w:sz="0" w:space="0" w:color="auto"/>
                                              </w:divBdr>
                                              <w:divsChild>
                                                <w:div w:id="174422904">
                                                  <w:marLeft w:val="0"/>
                                                  <w:marRight w:val="0"/>
                                                  <w:marTop w:val="0"/>
                                                  <w:marBottom w:val="0"/>
                                                  <w:divBdr>
                                                    <w:top w:val="none" w:sz="0" w:space="0" w:color="auto"/>
                                                    <w:left w:val="none" w:sz="0" w:space="0" w:color="auto"/>
                                                    <w:bottom w:val="none" w:sz="0" w:space="0" w:color="auto"/>
                                                    <w:right w:val="none" w:sz="0" w:space="0" w:color="auto"/>
                                                  </w:divBdr>
                                                  <w:divsChild>
                                                    <w:div w:id="71566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9310860">
                          <w:marLeft w:val="0"/>
                          <w:marRight w:val="0"/>
                          <w:marTop w:val="0"/>
                          <w:marBottom w:val="0"/>
                          <w:divBdr>
                            <w:top w:val="none" w:sz="0" w:space="0" w:color="auto"/>
                            <w:left w:val="none" w:sz="0" w:space="0" w:color="auto"/>
                            <w:bottom w:val="none" w:sz="0" w:space="0" w:color="auto"/>
                            <w:right w:val="none" w:sz="0" w:space="0" w:color="auto"/>
                          </w:divBdr>
                          <w:divsChild>
                            <w:div w:id="325674403">
                              <w:marLeft w:val="0"/>
                              <w:marRight w:val="0"/>
                              <w:marTop w:val="0"/>
                              <w:marBottom w:val="0"/>
                              <w:divBdr>
                                <w:top w:val="none" w:sz="0" w:space="0" w:color="auto"/>
                                <w:left w:val="none" w:sz="0" w:space="0" w:color="auto"/>
                                <w:bottom w:val="none" w:sz="0" w:space="0" w:color="auto"/>
                                <w:right w:val="none" w:sz="0" w:space="0" w:color="auto"/>
                              </w:divBdr>
                              <w:divsChild>
                                <w:div w:id="1450465413">
                                  <w:marLeft w:val="0"/>
                                  <w:marRight w:val="0"/>
                                  <w:marTop w:val="0"/>
                                  <w:marBottom w:val="0"/>
                                  <w:divBdr>
                                    <w:top w:val="none" w:sz="0" w:space="0" w:color="auto"/>
                                    <w:left w:val="none" w:sz="0" w:space="0" w:color="auto"/>
                                    <w:bottom w:val="none" w:sz="0" w:space="0" w:color="auto"/>
                                    <w:right w:val="none" w:sz="0" w:space="0" w:color="auto"/>
                                  </w:divBdr>
                                  <w:divsChild>
                                    <w:div w:id="1313094989">
                                      <w:marLeft w:val="0"/>
                                      <w:marRight w:val="0"/>
                                      <w:marTop w:val="0"/>
                                      <w:marBottom w:val="0"/>
                                      <w:divBdr>
                                        <w:top w:val="none" w:sz="0" w:space="0" w:color="auto"/>
                                        <w:left w:val="none" w:sz="0" w:space="0" w:color="auto"/>
                                        <w:bottom w:val="none" w:sz="0" w:space="0" w:color="auto"/>
                                        <w:right w:val="none" w:sz="0" w:space="0" w:color="auto"/>
                                      </w:divBdr>
                                      <w:divsChild>
                                        <w:div w:id="1334648536">
                                          <w:marLeft w:val="0"/>
                                          <w:marRight w:val="0"/>
                                          <w:marTop w:val="0"/>
                                          <w:marBottom w:val="0"/>
                                          <w:divBdr>
                                            <w:top w:val="none" w:sz="0" w:space="0" w:color="auto"/>
                                            <w:left w:val="none" w:sz="0" w:space="0" w:color="auto"/>
                                            <w:bottom w:val="none" w:sz="0" w:space="0" w:color="auto"/>
                                            <w:right w:val="none" w:sz="0" w:space="0" w:color="auto"/>
                                          </w:divBdr>
                                          <w:divsChild>
                                            <w:div w:id="76444889">
                                              <w:marLeft w:val="0"/>
                                              <w:marRight w:val="0"/>
                                              <w:marTop w:val="0"/>
                                              <w:marBottom w:val="0"/>
                                              <w:divBdr>
                                                <w:top w:val="none" w:sz="0" w:space="0" w:color="auto"/>
                                                <w:left w:val="none" w:sz="0" w:space="0" w:color="auto"/>
                                                <w:bottom w:val="none" w:sz="0" w:space="0" w:color="auto"/>
                                                <w:right w:val="none" w:sz="0" w:space="0" w:color="auto"/>
                                              </w:divBdr>
                                              <w:divsChild>
                                                <w:div w:id="604772557">
                                                  <w:marLeft w:val="0"/>
                                                  <w:marRight w:val="0"/>
                                                  <w:marTop w:val="0"/>
                                                  <w:marBottom w:val="0"/>
                                                  <w:divBdr>
                                                    <w:top w:val="none" w:sz="0" w:space="0" w:color="auto"/>
                                                    <w:left w:val="none" w:sz="0" w:space="0" w:color="auto"/>
                                                    <w:bottom w:val="none" w:sz="0" w:space="0" w:color="auto"/>
                                                    <w:right w:val="none" w:sz="0" w:space="0" w:color="auto"/>
                                                  </w:divBdr>
                                                  <w:divsChild>
                                                    <w:div w:id="1393428691">
                                                      <w:marLeft w:val="0"/>
                                                      <w:marRight w:val="0"/>
                                                      <w:marTop w:val="0"/>
                                                      <w:marBottom w:val="0"/>
                                                      <w:divBdr>
                                                        <w:top w:val="none" w:sz="0" w:space="0" w:color="auto"/>
                                                        <w:left w:val="none" w:sz="0" w:space="0" w:color="auto"/>
                                                        <w:bottom w:val="none" w:sz="0" w:space="0" w:color="auto"/>
                                                        <w:right w:val="none" w:sz="0" w:space="0" w:color="auto"/>
                                                      </w:divBdr>
                                                      <w:divsChild>
                                                        <w:div w:id="823666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9744012">
                          <w:marLeft w:val="0"/>
                          <w:marRight w:val="0"/>
                          <w:marTop w:val="0"/>
                          <w:marBottom w:val="0"/>
                          <w:divBdr>
                            <w:top w:val="none" w:sz="0" w:space="0" w:color="auto"/>
                            <w:left w:val="none" w:sz="0" w:space="0" w:color="auto"/>
                            <w:bottom w:val="none" w:sz="0" w:space="0" w:color="auto"/>
                            <w:right w:val="none" w:sz="0" w:space="0" w:color="auto"/>
                          </w:divBdr>
                          <w:divsChild>
                            <w:div w:id="159467897">
                              <w:marLeft w:val="0"/>
                              <w:marRight w:val="0"/>
                              <w:marTop w:val="0"/>
                              <w:marBottom w:val="0"/>
                              <w:divBdr>
                                <w:top w:val="none" w:sz="0" w:space="0" w:color="auto"/>
                                <w:left w:val="none" w:sz="0" w:space="0" w:color="auto"/>
                                <w:bottom w:val="none" w:sz="0" w:space="0" w:color="auto"/>
                                <w:right w:val="none" w:sz="0" w:space="0" w:color="auto"/>
                              </w:divBdr>
                              <w:divsChild>
                                <w:div w:id="253174026">
                                  <w:marLeft w:val="0"/>
                                  <w:marRight w:val="0"/>
                                  <w:marTop w:val="0"/>
                                  <w:marBottom w:val="0"/>
                                  <w:divBdr>
                                    <w:top w:val="none" w:sz="0" w:space="0" w:color="auto"/>
                                    <w:left w:val="none" w:sz="0" w:space="0" w:color="auto"/>
                                    <w:bottom w:val="none" w:sz="0" w:space="0" w:color="auto"/>
                                    <w:right w:val="none" w:sz="0" w:space="0" w:color="auto"/>
                                  </w:divBdr>
                                  <w:divsChild>
                                    <w:div w:id="786267622">
                                      <w:marLeft w:val="0"/>
                                      <w:marRight w:val="0"/>
                                      <w:marTop w:val="0"/>
                                      <w:marBottom w:val="0"/>
                                      <w:divBdr>
                                        <w:top w:val="none" w:sz="0" w:space="0" w:color="auto"/>
                                        <w:left w:val="none" w:sz="0" w:space="0" w:color="auto"/>
                                        <w:bottom w:val="none" w:sz="0" w:space="0" w:color="auto"/>
                                        <w:right w:val="none" w:sz="0" w:space="0" w:color="auto"/>
                                      </w:divBdr>
                                      <w:divsChild>
                                        <w:div w:id="1791699919">
                                          <w:marLeft w:val="0"/>
                                          <w:marRight w:val="0"/>
                                          <w:marTop w:val="0"/>
                                          <w:marBottom w:val="0"/>
                                          <w:divBdr>
                                            <w:top w:val="none" w:sz="0" w:space="0" w:color="auto"/>
                                            <w:left w:val="none" w:sz="0" w:space="0" w:color="auto"/>
                                            <w:bottom w:val="none" w:sz="0" w:space="0" w:color="auto"/>
                                            <w:right w:val="none" w:sz="0" w:space="0" w:color="auto"/>
                                          </w:divBdr>
                                          <w:divsChild>
                                            <w:div w:id="1818911537">
                                              <w:marLeft w:val="0"/>
                                              <w:marRight w:val="0"/>
                                              <w:marTop w:val="0"/>
                                              <w:marBottom w:val="0"/>
                                              <w:divBdr>
                                                <w:top w:val="none" w:sz="0" w:space="0" w:color="auto"/>
                                                <w:left w:val="none" w:sz="0" w:space="0" w:color="auto"/>
                                                <w:bottom w:val="none" w:sz="0" w:space="0" w:color="auto"/>
                                                <w:right w:val="none" w:sz="0" w:space="0" w:color="auto"/>
                                              </w:divBdr>
                                              <w:divsChild>
                                                <w:div w:id="567112798">
                                                  <w:marLeft w:val="0"/>
                                                  <w:marRight w:val="0"/>
                                                  <w:marTop w:val="0"/>
                                                  <w:marBottom w:val="0"/>
                                                  <w:divBdr>
                                                    <w:top w:val="none" w:sz="0" w:space="0" w:color="auto"/>
                                                    <w:left w:val="none" w:sz="0" w:space="0" w:color="auto"/>
                                                    <w:bottom w:val="none" w:sz="0" w:space="0" w:color="auto"/>
                                                    <w:right w:val="none" w:sz="0" w:space="0" w:color="auto"/>
                                                  </w:divBdr>
                                                  <w:divsChild>
                                                    <w:div w:id="179665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4068504">
                          <w:marLeft w:val="0"/>
                          <w:marRight w:val="0"/>
                          <w:marTop w:val="0"/>
                          <w:marBottom w:val="0"/>
                          <w:divBdr>
                            <w:top w:val="none" w:sz="0" w:space="0" w:color="auto"/>
                            <w:left w:val="none" w:sz="0" w:space="0" w:color="auto"/>
                            <w:bottom w:val="none" w:sz="0" w:space="0" w:color="auto"/>
                            <w:right w:val="none" w:sz="0" w:space="0" w:color="auto"/>
                          </w:divBdr>
                          <w:divsChild>
                            <w:div w:id="1019162275">
                              <w:marLeft w:val="0"/>
                              <w:marRight w:val="0"/>
                              <w:marTop w:val="0"/>
                              <w:marBottom w:val="0"/>
                              <w:divBdr>
                                <w:top w:val="none" w:sz="0" w:space="0" w:color="auto"/>
                                <w:left w:val="none" w:sz="0" w:space="0" w:color="auto"/>
                                <w:bottom w:val="none" w:sz="0" w:space="0" w:color="auto"/>
                                <w:right w:val="none" w:sz="0" w:space="0" w:color="auto"/>
                              </w:divBdr>
                              <w:divsChild>
                                <w:div w:id="725570160">
                                  <w:marLeft w:val="0"/>
                                  <w:marRight w:val="0"/>
                                  <w:marTop w:val="0"/>
                                  <w:marBottom w:val="0"/>
                                  <w:divBdr>
                                    <w:top w:val="none" w:sz="0" w:space="0" w:color="auto"/>
                                    <w:left w:val="none" w:sz="0" w:space="0" w:color="auto"/>
                                    <w:bottom w:val="none" w:sz="0" w:space="0" w:color="auto"/>
                                    <w:right w:val="none" w:sz="0" w:space="0" w:color="auto"/>
                                  </w:divBdr>
                                  <w:divsChild>
                                    <w:div w:id="321541037">
                                      <w:marLeft w:val="0"/>
                                      <w:marRight w:val="0"/>
                                      <w:marTop w:val="0"/>
                                      <w:marBottom w:val="0"/>
                                      <w:divBdr>
                                        <w:top w:val="none" w:sz="0" w:space="0" w:color="auto"/>
                                        <w:left w:val="none" w:sz="0" w:space="0" w:color="auto"/>
                                        <w:bottom w:val="none" w:sz="0" w:space="0" w:color="auto"/>
                                        <w:right w:val="none" w:sz="0" w:space="0" w:color="auto"/>
                                      </w:divBdr>
                                      <w:divsChild>
                                        <w:div w:id="1979450449">
                                          <w:marLeft w:val="0"/>
                                          <w:marRight w:val="0"/>
                                          <w:marTop w:val="0"/>
                                          <w:marBottom w:val="0"/>
                                          <w:divBdr>
                                            <w:top w:val="none" w:sz="0" w:space="0" w:color="auto"/>
                                            <w:left w:val="none" w:sz="0" w:space="0" w:color="auto"/>
                                            <w:bottom w:val="none" w:sz="0" w:space="0" w:color="auto"/>
                                            <w:right w:val="none" w:sz="0" w:space="0" w:color="auto"/>
                                          </w:divBdr>
                                          <w:divsChild>
                                            <w:div w:id="1068848711">
                                              <w:marLeft w:val="0"/>
                                              <w:marRight w:val="0"/>
                                              <w:marTop w:val="0"/>
                                              <w:marBottom w:val="0"/>
                                              <w:divBdr>
                                                <w:top w:val="none" w:sz="0" w:space="0" w:color="auto"/>
                                                <w:left w:val="none" w:sz="0" w:space="0" w:color="auto"/>
                                                <w:bottom w:val="none" w:sz="0" w:space="0" w:color="auto"/>
                                                <w:right w:val="none" w:sz="0" w:space="0" w:color="auto"/>
                                              </w:divBdr>
                                              <w:divsChild>
                                                <w:div w:id="914390894">
                                                  <w:marLeft w:val="0"/>
                                                  <w:marRight w:val="0"/>
                                                  <w:marTop w:val="0"/>
                                                  <w:marBottom w:val="0"/>
                                                  <w:divBdr>
                                                    <w:top w:val="none" w:sz="0" w:space="0" w:color="auto"/>
                                                    <w:left w:val="none" w:sz="0" w:space="0" w:color="auto"/>
                                                    <w:bottom w:val="none" w:sz="0" w:space="0" w:color="auto"/>
                                                    <w:right w:val="none" w:sz="0" w:space="0" w:color="auto"/>
                                                  </w:divBdr>
                                                  <w:divsChild>
                                                    <w:div w:id="768626523">
                                                      <w:marLeft w:val="0"/>
                                                      <w:marRight w:val="0"/>
                                                      <w:marTop w:val="0"/>
                                                      <w:marBottom w:val="0"/>
                                                      <w:divBdr>
                                                        <w:top w:val="none" w:sz="0" w:space="0" w:color="auto"/>
                                                        <w:left w:val="none" w:sz="0" w:space="0" w:color="auto"/>
                                                        <w:bottom w:val="none" w:sz="0" w:space="0" w:color="auto"/>
                                                        <w:right w:val="none" w:sz="0" w:space="0" w:color="auto"/>
                                                      </w:divBdr>
                                                      <w:divsChild>
                                                        <w:div w:id="850341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16213052">
                          <w:marLeft w:val="0"/>
                          <w:marRight w:val="0"/>
                          <w:marTop w:val="0"/>
                          <w:marBottom w:val="0"/>
                          <w:divBdr>
                            <w:top w:val="none" w:sz="0" w:space="0" w:color="auto"/>
                            <w:left w:val="none" w:sz="0" w:space="0" w:color="auto"/>
                            <w:bottom w:val="none" w:sz="0" w:space="0" w:color="auto"/>
                            <w:right w:val="none" w:sz="0" w:space="0" w:color="auto"/>
                          </w:divBdr>
                          <w:divsChild>
                            <w:div w:id="82802224">
                              <w:marLeft w:val="0"/>
                              <w:marRight w:val="0"/>
                              <w:marTop w:val="0"/>
                              <w:marBottom w:val="0"/>
                              <w:divBdr>
                                <w:top w:val="none" w:sz="0" w:space="0" w:color="auto"/>
                                <w:left w:val="none" w:sz="0" w:space="0" w:color="auto"/>
                                <w:bottom w:val="none" w:sz="0" w:space="0" w:color="auto"/>
                                <w:right w:val="none" w:sz="0" w:space="0" w:color="auto"/>
                              </w:divBdr>
                              <w:divsChild>
                                <w:div w:id="252279106">
                                  <w:marLeft w:val="0"/>
                                  <w:marRight w:val="0"/>
                                  <w:marTop w:val="0"/>
                                  <w:marBottom w:val="0"/>
                                  <w:divBdr>
                                    <w:top w:val="none" w:sz="0" w:space="0" w:color="auto"/>
                                    <w:left w:val="none" w:sz="0" w:space="0" w:color="auto"/>
                                    <w:bottom w:val="none" w:sz="0" w:space="0" w:color="auto"/>
                                    <w:right w:val="none" w:sz="0" w:space="0" w:color="auto"/>
                                  </w:divBdr>
                                  <w:divsChild>
                                    <w:div w:id="470824894">
                                      <w:marLeft w:val="0"/>
                                      <w:marRight w:val="0"/>
                                      <w:marTop w:val="0"/>
                                      <w:marBottom w:val="0"/>
                                      <w:divBdr>
                                        <w:top w:val="none" w:sz="0" w:space="0" w:color="auto"/>
                                        <w:left w:val="none" w:sz="0" w:space="0" w:color="auto"/>
                                        <w:bottom w:val="none" w:sz="0" w:space="0" w:color="auto"/>
                                        <w:right w:val="none" w:sz="0" w:space="0" w:color="auto"/>
                                      </w:divBdr>
                                      <w:divsChild>
                                        <w:div w:id="740366332">
                                          <w:marLeft w:val="0"/>
                                          <w:marRight w:val="0"/>
                                          <w:marTop w:val="0"/>
                                          <w:marBottom w:val="0"/>
                                          <w:divBdr>
                                            <w:top w:val="none" w:sz="0" w:space="0" w:color="auto"/>
                                            <w:left w:val="none" w:sz="0" w:space="0" w:color="auto"/>
                                            <w:bottom w:val="none" w:sz="0" w:space="0" w:color="auto"/>
                                            <w:right w:val="none" w:sz="0" w:space="0" w:color="auto"/>
                                          </w:divBdr>
                                          <w:divsChild>
                                            <w:div w:id="1258976555">
                                              <w:marLeft w:val="0"/>
                                              <w:marRight w:val="0"/>
                                              <w:marTop w:val="0"/>
                                              <w:marBottom w:val="0"/>
                                              <w:divBdr>
                                                <w:top w:val="none" w:sz="0" w:space="0" w:color="auto"/>
                                                <w:left w:val="none" w:sz="0" w:space="0" w:color="auto"/>
                                                <w:bottom w:val="none" w:sz="0" w:space="0" w:color="auto"/>
                                                <w:right w:val="none" w:sz="0" w:space="0" w:color="auto"/>
                                              </w:divBdr>
                                              <w:divsChild>
                                                <w:div w:id="110310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327816">
                          <w:marLeft w:val="0"/>
                          <w:marRight w:val="0"/>
                          <w:marTop w:val="0"/>
                          <w:marBottom w:val="0"/>
                          <w:divBdr>
                            <w:top w:val="none" w:sz="0" w:space="0" w:color="auto"/>
                            <w:left w:val="none" w:sz="0" w:space="0" w:color="auto"/>
                            <w:bottom w:val="none" w:sz="0" w:space="0" w:color="auto"/>
                            <w:right w:val="none" w:sz="0" w:space="0" w:color="auto"/>
                          </w:divBdr>
                          <w:divsChild>
                            <w:div w:id="1665740905">
                              <w:marLeft w:val="0"/>
                              <w:marRight w:val="0"/>
                              <w:marTop w:val="0"/>
                              <w:marBottom w:val="0"/>
                              <w:divBdr>
                                <w:top w:val="none" w:sz="0" w:space="0" w:color="auto"/>
                                <w:left w:val="none" w:sz="0" w:space="0" w:color="auto"/>
                                <w:bottom w:val="none" w:sz="0" w:space="0" w:color="auto"/>
                                <w:right w:val="none" w:sz="0" w:space="0" w:color="auto"/>
                              </w:divBdr>
                              <w:divsChild>
                                <w:div w:id="363755130">
                                  <w:marLeft w:val="0"/>
                                  <w:marRight w:val="0"/>
                                  <w:marTop w:val="0"/>
                                  <w:marBottom w:val="0"/>
                                  <w:divBdr>
                                    <w:top w:val="none" w:sz="0" w:space="0" w:color="auto"/>
                                    <w:left w:val="none" w:sz="0" w:space="0" w:color="auto"/>
                                    <w:bottom w:val="none" w:sz="0" w:space="0" w:color="auto"/>
                                    <w:right w:val="none" w:sz="0" w:space="0" w:color="auto"/>
                                  </w:divBdr>
                                  <w:divsChild>
                                    <w:div w:id="1708484859">
                                      <w:marLeft w:val="0"/>
                                      <w:marRight w:val="0"/>
                                      <w:marTop w:val="0"/>
                                      <w:marBottom w:val="0"/>
                                      <w:divBdr>
                                        <w:top w:val="none" w:sz="0" w:space="0" w:color="auto"/>
                                        <w:left w:val="none" w:sz="0" w:space="0" w:color="auto"/>
                                        <w:bottom w:val="none" w:sz="0" w:space="0" w:color="auto"/>
                                        <w:right w:val="none" w:sz="0" w:space="0" w:color="auto"/>
                                      </w:divBdr>
                                      <w:divsChild>
                                        <w:div w:id="1376199428">
                                          <w:marLeft w:val="0"/>
                                          <w:marRight w:val="0"/>
                                          <w:marTop w:val="0"/>
                                          <w:marBottom w:val="0"/>
                                          <w:divBdr>
                                            <w:top w:val="none" w:sz="0" w:space="0" w:color="auto"/>
                                            <w:left w:val="none" w:sz="0" w:space="0" w:color="auto"/>
                                            <w:bottom w:val="none" w:sz="0" w:space="0" w:color="auto"/>
                                            <w:right w:val="none" w:sz="0" w:space="0" w:color="auto"/>
                                          </w:divBdr>
                                          <w:divsChild>
                                            <w:div w:id="259022690">
                                              <w:marLeft w:val="0"/>
                                              <w:marRight w:val="0"/>
                                              <w:marTop w:val="0"/>
                                              <w:marBottom w:val="0"/>
                                              <w:divBdr>
                                                <w:top w:val="none" w:sz="0" w:space="0" w:color="auto"/>
                                                <w:left w:val="none" w:sz="0" w:space="0" w:color="auto"/>
                                                <w:bottom w:val="none" w:sz="0" w:space="0" w:color="auto"/>
                                                <w:right w:val="none" w:sz="0" w:space="0" w:color="auto"/>
                                              </w:divBdr>
                                              <w:divsChild>
                                                <w:div w:id="1348823041">
                                                  <w:marLeft w:val="0"/>
                                                  <w:marRight w:val="0"/>
                                                  <w:marTop w:val="0"/>
                                                  <w:marBottom w:val="0"/>
                                                  <w:divBdr>
                                                    <w:top w:val="none" w:sz="0" w:space="0" w:color="auto"/>
                                                    <w:left w:val="none" w:sz="0" w:space="0" w:color="auto"/>
                                                    <w:bottom w:val="none" w:sz="0" w:space="0" w:color="auto"/>
                                                    <w:right w:val="none" w:sz="0" w:space="0" w:color="auto"/>
                                                  </w:divBdr>
                                                  <w:divsChild>
                                                    <w:div w:id="130025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579270">
                                          <w:marLeft w:val="0"/>
                                          <w:marRight w:val="0"/>
                                          <w:marTop w:val="0"/>
                                          <w:marBottom w:val="0"/>
                                          <w:divBdr>
                                            <w:top w:val="none" w:sz="0" w:space="0" w:color="auto"/>
                                            <w:left w:val="none" w:sz="0" w:space="0" w:color="auto"/>
                                            <w:bottom w:val="none" w:sz="0" w:space="0" w:color="auto"/>
                                            <w:right w:val="none" w:sz="0" w:space="0" w:color="auto"/>
                                          </w:divBdr>
                                          <w:divsChild>
                                            <w:div w:id="1078674953">
                                              <w:marLeft w:val="0"/>
                                              <w:marRight w:val="0"/>
                                              <w:marTop w:val="0"/>
                                              <w:marBottom w:val="0"/>
                                              <w:divBdr>
                                                <w:top w:val="none" w:sz="0" w:space="0" w:color="auto"/>
                                                <w:left w:val="none" w:sz="0" w:space="0" w:color="auto"/>
                                                <w:bottom w:val="none" w:sz="0" w:space="0" w:color="auto"/>
                                                <w:right w:val="none" w:sz="0" w:space="0" w:color="auto"/>
                                              </w:divBdr>
                                              <w:divsChild>
                                                <w:div w:id="141717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1891052">
                          <w:marLeft w:val="0"/>
                          <w:marRight w:val="0"/>
                          <w:marTop w:val="0"/>
                          <w:marBottom w:val="0"/>
                          <w:divBdr>
                            <w:top w:val="none" w:sz="0" w:space="0" w:color="auto"/>
                            <w:left w:val="none" w:sz="0" w:space="0" w:color="auto"/>
                            <w:bottom w:val="none" w:sz="0" w:space="0" w:color="auto"/>
                            <w:right w:val="none" w:sz="0" w:space="0" w:color="auto"/>
                          </w:divBdr>
                          <w:divsChild>
                            <w:div w:id="1472747838">
                              <w:marLeft w:val="0"/>
                              <w:marRight w:val="0"/>
                              <w:marTop w:val="0"/>
                              <w:marBottom w:val="0"/>
                              <w:divBdr>
                                <w:top w:val="none" w:sz="0" w:space="0" w:color="auto"/>
                                <w:left w:val="none" w:sz="0" w:space="0" w:color="auto"/>
                                <w:bottom w:val="none" w:sz="0" w:space="0" w:color="auto"/>
                                <w:right w:val="none" w:sz="0" w:space="0" w:color="auto"/>
                              </w:divBdr>
                              <w:divsChild>
                                <w:div w:id="1730957610">
                                  <w:marLeft w:val="0"/>
                                  <w:marRight w:val="0"/>
                                  <w:marTop w:val="0"/>
                                  <w:marBottom w:val="0"/>
                                  <w:divBdr>
                                    <w:top w:val="none" w:sz="0" w:space="0" w:color="auto"/>
                                    <w:left w:val="none" w:sz="0" w:space="0" w:color="auto"/>
                                    <w:bottom w:val="none" w:sz="0" w:space="0" w:color="auto"/>
                                    <w:right w:val="none" w:sz="0" w:space="0" w:color="auto"/>
                                  </w:divBdr>
                                  <w:divsChild>
                                    <w:div w:id="1769345308">
                                      <w:marLeft w:val="0"/>
                                      <w:marRight w:val="0"/>
                                      <w:marTop w:val="0"/>
                                      <w:marBottom w:val="0"/>
                                      <w:divBdr>
                                        <w:top w:val="none" w:sz="0" w:space="0" w:color="auto"/>
                                        <w:left w:val="none" w:sz="0" w:space="0" w:color="auto"/>
                                        <w:bottom w:val="none" w:sz="0" w:space="0" w:color="auto"/>
                                        <w:right w:val="none" w:sz="0" w:space="0" w:color="auto"/>
                                      </w:divBdr>
                                      <w:divsChild>
                                        <w:div w:id="1211840619">
                                          <w:marLeft w:val="0"/>
                                          <w:marRight w:val="0"/>
                                          <w:marTop w:val="0"/>
                                          <w:marBottom w:val="0"/>
                                          <w:divBdr>
                                            <w:top w:val="none" w:sz="0" w:space="0" w:color="auto"/>
                                            <w:left w:val="none" w:sz="0" w:space="0" w:color="auto"/>
                                            <w:bottom w:val="none" w:sz="0" w:space="0" w:color="auto"/>
                                            <w:right w:val="none" w:sz="0" w:space="0" w:color="auto"/>
                                          </w:divBdr>
                                          <w:divsChild>
                                            <w:div w:id="1006589556">
                                              <w:marLeft w:val="0"/>
                                              <w:marRight w:val="0"/>
                                              <w:marTop w:val="0"/>
                                              <w:marBottom w:val="0"/>
                                              <w:divBdr>
                                                <w:top w:val="none" w:sz="0" w:space="0" w:color="auto"/>
                                                <w:left w:val="none" w:sz="0" w:space="0" w:color="auto"/>
                                                <w:bottom w:val="none" w:sz="0" w:space="0" w:color="auto"/>
                                                <w:right w:val="none" w:sz="0" w:space="0" w:color="auto"/>
                                              </w:divBdr>
                                              <w:divsChild>
                                                <w:div w:id="804203591">
                                                  <w:marLeft w:val="0"/>
                                                  <w:marRight w:val="0"/>
                                                  <w:marTop w:val="0"/>
                                                  <w:marBottom w:val="0"/>
                                                  <w:divBdr>
                                                    <w:top w:val="none" w:sz="0" w:space="0" w:color="auto"/>
                                                    <w:left w:val="none" w:sz="0" w:space="0" w:color="auto"/>
                                                    <w:bottom w:val="none" w:sz="0" w:space="0" w:color="auto"/>
                                                    <w:right w:val="none" w:sz="0" w:space="0" w:color="auto"/>
                                                  </w:divBdr>
                                                  <w:divsChild>
                                                    <w:div w:id="343631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8686069">
                          <w:marLeft w:val="0"/>
                          <w:marRight w:val="0"/>
                          <w:marTop w:val="0"/>
                          <w:marBottom w:val="0"/>
                          <w:divBdr>
                            <w:top w:val="none" w:sz="0" w:space="0" w:color="auto"/>
                            <w:left w:val="none" w:sz="0" w:space="0" w:color="auto"/>
                            <w:bottom w:val="none" w:sz="0" w:space="0" w:color="auto"/>
                            <w:right w:val="none" w:sz="0" w:space="0" w:color="auto"/>
                          </w:divBdr>
                          <w:divsChild>
                            <w:div w:id="1587885335">
                              <w:marLeft w:val="0"/>
                              <w:marRight w:val="0"/>
                              <w:marTop w:val="0"/>
                              <w:marBottom w:val="0"/>
                              <w:divBdr>
                                <w:top w:val="none" w:sz="0" w:space="0" w:color="auto"/>
                                <w:left w:val="none" w:sz="0" w:space="0" w:color="auto"/>
                                <w:bottom w:val="none" w:sz="0" w:space="0" w:color="auto"/>
                                <w:right w:val="none" w:sz="0" w:space="0" w:color="auto"/>
                              </w:divBdr>
                              <w:divsChild>
                                <w:div w:id="675838316">
                                  <w:marLeft w:val="0"/>
                                  <w:marRight w:val="0"/>
                                  <w:marTop w:val="0"/>
                                  <w:marBottom w:val="0"/>
                                  <w:divBdr>
                                    <w:top w:val="none" w:sz="0" w:space="0" w:color="auto"/>
                                    <w:left w:val="none" w:sz="0" w:space="0" w:color="auto"/>
                                    <w:bottom w:val="none" w:sz="0" w:space="0" w:color="auto"/>
                                    <w:right w:val="none" w:sz="0" w:space="0" w:color="auto"/>
                                  </w:divBdr>
                                  <w:divsChild>
                                    <w:div w:id="1014191218">
                                      <w:marLeft w:val="0"/>
                                      <w:marRight w:val="0"/>
                                      <w:marTop w:val="0"/>
                                      <w:marBottom w:val="0"/>
                                      <w:divBdr>
                                        <w:top w:val="none" w:sz="0" w:space="0" w:color="auto"/>
                                        <w:left w:val="none" w:sz="0" w:space="0" w:color="auto"/>
                                        <w:bottom w:val="none" w:sz="0" w:space="0" w:color="auto"/>
                                        <w:right w:val="none" w:sz="0" w:space="0" w:color="auto"/>
                                      </w:divBdr>
                                      <w:divsChild>
                                        <w:div w:id="563953230">
                                          <w:marLeft w:val="0"/>
                                          <w:marRight w:val="0"/>
                                          <w:marTop w:val="0"/>
                                          <w:marBottom w:val="0"/>
                                          <w:divBdr>
                                            <w:top w:val="none" w:sz="0" w:space="0" w:color="auto"/>
                                            <w:left w:val="none" w:sz="0" w:space="0" w:color="auto"/>
                                            <w:bottom w:val="none" w:sz="0" w:space="0" w:color="auto"/>
                                            <w:right w:val="none" w:sz="0" w:space="0" w:color="auto"/>
                                          </w:divBdr>
                                          <w:divsChild>
                                            <w:div w:id="1626084804">
                                              <w:marLeft w:val="0"/>
                                              <w:marRight w:val="0"/>
                                              <w:marTop w:val="0"/>
                                              <w:marBottom w:val="0"/>
                                              <w:divBdr>
                                                <w:top w:val="none" w:sz="0" w:space="0" w:color="auto"/>
                                                <w:left w:val="none" w:sz="0" w:space="0" w:color="auto"/>
                                                <w:bottom w:val="none" w:sz="0" w:space="0" w:color="auto"/>
                                                <w:right w:val="none" w:sz="0" w:space="0" w:color="auto"/>
                                              </w:divBdr>
                                              <w:divsChild>
                                                <w:div w:id="272441909">
                                                  <w:marLeft w:val="0"/>
                                                  <w:marRight w:val="0"/>
                                                  <w:marTop w:val="0"/>
                                                  <w:marBottom w:val="0"/>
                                                  <w:divBdr>
                                                    <w:top w:val="none" w:sz="0" w:space="0" w:color="auto"/>
                                                    <w:left w:val="none" w:sz="0" w:space="0" w:color="auto"/>
                                                    <w:bottom w:val="none" w:sz="0" w:space="0" w:color="auto"/>
                                                    <w:right w:val="none" w:sz="0" w:space="0" w:color="auto"/>
                                                  </w:divBdr>
                                                  <w:divsChild>
                                                    <w:div w:id="11425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580424">
                                          <w:marLeft w:val="0"/>
                                          <w:marRight w:val="0"/>
                                          <w:marTop w:val="0"/>
                                          <w:marBottom w:val="0"/>
                                          <w:divBdr>
                                            <w:top w:val="none" w:sz="0" w:space="0" w:color="auto"/>
                                            <w:left w:val="none" w:sz="0" w:space="0" w:color="auto"/>
                                            <w:bottom w:val="none" w:sz="0" w:space="0" w:color="auto"/>
                                            <w:right w:val="none" w:sz="0" w:space="0" w:color="auto"/>
                                          </w:divBdr>
                                          <w:divsChild>
                                            <w:div w:id="687099721">
                                              <w:marLeft w:val="0"/>
                                              <w:marRight w:val="0"/>
                                              <w:marTop w:val="0"/>
                                              <w:marBottom w:val="0"/>
                                              <w:divBdr>
                                                <w:top w:val="none" w:sz="0" w:space="0" w:color="auto"/>
                                                <w:left w:val="none" w:sz="0" w:space="0" w:color="auto"/>
                                                <w:bottom w:val="none" w:sz="0" w:space="0" w:color="auto"/>
                                                <w:right w:val="none" w:sz="0" w:space="0" w:color="auto"/>
                                              </w:divBdr>
                                              <w:divsChild>
                                                <w:div w:id="130936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153718">
                          <w:marLeft w:val="0"/>
                          <w:marRight w:val="0"/>
                          <w:marTop w:val="0"/>
                          <w:marBottom w:val="0"/>
                          <w:divBdr>
                            <w:top w:val="none" w:sz="0" w:space="0" w:color="auto"/>
                            <w:left w:val="none" w:sz="0" w:space="0" w:color="auto"/>
                            <w:bottom w:val="none" w:sz="0" w:space="0" w:color="auto"/>
                            <w:right w:val="none" w:sz="0" w:space="0" w:color="auto"/>
                          </w:divBdr>
                          <w:divsChild>
                            <w:div w:id="1655793657">
                              <w:marLeft w:val="0"/>
                              <w:marRight w:val="0"/>
                              <w:marTop w:val="0"/>
                              <w:marBottom w:val="0"/>
                              <w:divBdr>
                                <w:top w:val="none" w:sz="0" w:space="0" w:color="auto"/>
                                <w:left w:val="none" w:sz="0" w:space="0" w:color="auto"/>
                                <w:bottom w:val="none" w:sz="0" w:space="0" w:color="auto"/>
                                <w:right w:val="none" w:sz="0" w:space="0" w:color="auto"/>
                              </w:divBdr>
                              <w:divsChild>
                                <w:div w:id="1732465809">
                                  <w:marLeft w:val="0"/>
                                  <w:marRight w:val="0"/>
                                  <w:marTop w:val="0"/>
                                  <w:marBottom w:val="0"/>
                                  <w:divBdr>
                                    <w:top w:val="none" w:sz="0" w:space="0" w:color="auto"/>
                                    <w:left w:val="none" w:sz="0" w:space="0" w:color="auto"/>
                                    <w:bottom w:val="none" w:sz="0" w:space="0" w:color="auto"/>
                                    <w:right w:val="none" w:sz="0" w:space="0" w:color="auto"/>
                                  </w:divBdr>
                                  <w:divsChild>
                                    <w:div w:id="89589499">
                                      <w:marLeft w:val="0"/>
                                      <w:marRight w:val="0"/>
                                      <w:marTop w:val="0"/>
                                      <w:marBottom w:val="0"/>
                                      <w:divBdr>
                                        <w:top w:val="none" w:sz="0" w:space="0" w:color="auto"/>
                                        <w:left w:val="none" w:sz="0" w:space="0" w:color="auto"/>
                                        <w:bottom w:val="none" w:sz="0" w:space="0" w:color="auto"/>
                                        <w:right w:val="none" w:sz="0" w:space="0" w:color="auto"/>
                                      </w:divBdr>
                                      <w:divsChild>
                                        <w:div w:id="159545953">
                                          <w:marLeft w:val="0"/>
                                          <w:marRight w:val="0"/>
                                          <w:marTop w:val="0"/>
                                          <w:marBottom w:val="0"/>
                                          <w:divBdr>
                                            <w:top w:val="none" w:sz="0" w:space="0" w:color="auto"/>
                                            <w:left w:val="none" w:sz="0" w:space="0" w:color="auto"/>
                                            <w:bottom w:val="none" w:sz="0" w:space="0" w:color="auto"/>
                                            <w:right w:val="none" w:sz="0" w:space="0" w:color="auto"/>
                                          </w:divBdr>
                                          <w:divsChild>
                                            <w:div w:id="43911546">
                                              <w:marLeft w:val="0"/>
                                              <w:marRight w:val="0"/>
                                              <w:marTop w:val="0"/>
                                              <w:marBottom w:val="0"/>
                                              <w:divBdr>
                                                <w:top w:val="none" w:sz="0" w:space="0" w:color="auto"/>
                                                <w:left w:val="none" w:sz="0" w:space="0" w:color="auto"/>
                                                <w:bottom w:val="none" w:sz="0" w:space="0" w:color="auto"/>
                                                <w:right w:val="none" w:sz="0" w:space="0" w:color="auto"/>
                                              </w:divBdr>
                                              <w:divsChild>
                                                <w:div w:id="879435041">
                                                  <w:marLeft w:val="0"/>
                                                  <w:marRight w:val="0"/>
                                                  <w:marTop w:val="0"/>
                                                  <w:marBottom w:val="0"/>
                                                  <w:divBdr>
                                                    <w:top w:val="none" w:sz="0" w:space="0" w:color="auto"/>
                                                    <w:left w:val="none" w:sz="0" w:space="0" w:color="auto"/>
                                                    <w:bottom w:val="none" w:sz="0" w:space="0" w:color="auto"/>
                                                    <w:right w:val="none" w:sz="0" w:space="0" w:color="auto"/>
                                                  </w:divBdr>
                                                  <w:divsChild>
                                                    <w:div w:id="385224489">
                                                      <w:marLeft w:val="0"/>
                                                      <w:marRight w:val="0"/>
                                                      <w:marTop w:val="0"/>
                                                      <w:marBottom w:val="0"/>
                                                      <w:divBdr>
                                                        <w:top w:val="none" w:sz="0" w:space="0" w:color="auto"/>
                                                        <w:left w:val="none" w:sz="0" w:space="0" w:color="auto"/>
                                                        <w:bottom w:val="none" w:sz="0" w:space="0" w:color="auto"/>
                                                        <w:right w:val="none" w:sz="0" w:space="0" w:color="auto"/>
                                                      </w:divBdr>
                                                      <w:divsChild>
                                                        <w:div w:id="102649088">
                                                          <w:marLeft w:val="0"/>
                                                          <w:marRight w:val="0"/>
                                                          <w:marTop w:val="0"/>
                                                          <w:marBottom w:val="0"/>
                                                          <w:divBdr>
                                                            <w:top w:val="none" w:sz="0" w:space="0" w:color="auto"/>
                                                            <w:left w:val="none" w:sz="0" w:space="0" w:color="auto"/>
                                                            <w:bottom w:val="none" w:sz="0" w:space="0" w:color="auto"/>
                                                            <w:right w:val="none" w:sz="0" w:space="0" w:color="auto"/>
                                                          </w:divBdr>
                                                        </w:div>
                                                        <w:div w:id="1251697057">
                                                          <w:marLeft w:val="0"/>
                                                          <w:marRight w:val="0"/>
                                                          <w:marTop w:val="0"/>
                                                          <w:marBottom w:val="0"/>
                                                          <w:divBdr>
                                                            <w:top w:val="none" w:sz="0" w:space="0" w:color="auto"/>
                                                            <w:left w:val="none" w:sz="0" w:space="0" w:color="auto"/>
                                                            <w:bottom w:val="none" w:sz="0" w:space="0" w:color="auto"/>
                                                            <w:right w:val="none" w:sz="0" w:space="0" w:color="auto"/>
                                                          </w:divBdr>
                                                        </w:div>
                                                      </w:divsChild>
                                                    </w:div>
                                                    <w:div w:id="781916579">
                                                      <w:marLeft w:val="0"/>
                                                      <w:marRight w:val="0"/>
                                                      <w:marTop w:val="0"/>
                                                      <w:marBottom w:val="0"/>
                                                      <w:divBdr>
                                                        <w:top w:val="none" w:sz="0" w:space="0" w:color="auto"/>
                                                        <w:left w:val="none" w:sz="0" w:space="0" w:color="auto"/>
                                                        <w:bottom w:val="none" w:sz="0" w:space="0" w:color="auto"/>
                                                        <w:right w:val="none" w:sz="0" w:space="0" w:color="auto"/>
                                                      </w:divBdr>
                                                      <w:divsChild>
                                                        <w:div w:id="618680424">
                                                          <w:marLeft w:val="0"/>
                                                          <w:marRight w:val="0"/>
                                                          <w:marTop w:val="0"/>
                                                          <w:marBottom w:val="0"/>
                                                          <w:divBdr>
                                                            <w:top w:val="none" w:sz="0" w:space="0" w:color="auto"/>
                                                            <w:left w:val="none" w:sz="0" w:space="0" w:color="auto"/>
                                                            <w:bottom w:val="none" w:sz="0" w:space="0" w:color="auto"/>
                                                            <w:right w:val="none" w:sz="0" w:space="0" w:color="auto"/>
                                                          </w:divBdr>
                                                        </w:div>
                                                        <w:div w:id="881131611">
                                                          <w:marLeft w:val="0"/>
                                                          <w:marRight w:val="0"/>
                                                          <w:marTop w:val="0"/>
                                                          <w:marBottom w:val="0"/>
                                                          <w:divBdr>
                                                            <w:top w:val="none" w:sz="0" w:space="0" w:color="auto"/>
                                                            <w:left w:val="none" w:sz="0" w:space="0" w:color="auto"/>
                                                            <w:bottom w:val="none" w:sz="0" w:space="0" w:color="auto"/>
                                                            <w:right w:val="none" w:sz="0" w:space="0" w:color="auto"/>
                                                          </w:divBdr>
                                                        </w:div>
                                                      </w:divsChild>
                                                    </w:div>
                                                    <w:div w:id="1010721414">
                                                      <w:marLeft w:val="0"/>
                                                      <w:marRight w:val="0"/>
                                                      <w:marTop w:val="0"/>
                                                      <w:marBottom w:val="0"/>
                                                      <w:divBdr>
                                                        <w:top w:val="none" w:sz="0" w:space="0" w:color="auto"/>
                                                        <w:left w:val="none" w:sz="0" w:space="0" w:color="auto"/>
                                                        <w:bottom w:val="none" w:sz="0" w:space="0" w:color="auto"/>
                                                        <w:right w:val="none" w:sz="0" w:space="0" w:color="auto"/>
                                                      </w:divBdr>
                                                      <w:divsChild>
                                                        <w:div w:id="68425301">
                                                          <w:marLeft w:val="0"/>
                                                          <w:marRight w:val="0"/>
                                                          <w:marTop w:val="0"/>
                                                          <w:marBottom w:val="0"/>
                                                          <w:divBdr>
                                                            <w:top w:val="none" w:sz="0" w:space="0" w:color="auto"/>
                                                            <w:left w:val="none" w:sz="0" w:space="0" w:color="auto"/>
                                                            <w:bottom w:val="none" w:sz="0" w:space="0" w:color="auto"/>
                                                            <w:right w:val="none" w:sz="0" w:space="0" w:color="auto"/>
                                                          </w:divBdr>
                                                        </w:div>
                                                        <w:div w:id="295334226">
                                                          <w:marLeft w:val="0"/>
                                                          <w:marRight w:val="0"/>
                                                          <w:marTop w:val="0"/>
                                                          <w:marBottom w:val="0"/>
                                                          <w:divBdr>
                                                            <w:top w:val="none" w:sz="0" w:space="0" w:color="auto"/>
                                                            <w:left w:val="none" w:sz="0" w:space="0" w:color="auto"/>
                                                            <w:bottom w:val="none" w:sz="0" w:space="0" w:color="auto"/>
                                                            <w:right w:val="none" w:sz="0" w:space="0" w:color="auto"/>
                                                          </w:divBdr>
                                                        </w:div>
                                                      </w:divsChild>
                                                    </w:div>
                                                    <w:div w:id="1027560175">
                                                      <w:marLeft w:val="0"/>
                                                      <w:marRight w:val="0"/>
                                                      <w:marTop w:val="0"/>
                                                      <w:marBottom w:val="0"/>
                                                      <w:divBdr>
                                                        <w:top w:val="none" w:sz="0" w:space="0" w:color="auto"/>
                                                        <w:left w:val="none" w:sz="0" w:space="0" w:color="auto"/>
                                                        <w:bottom w:val="none" w:sz="0" w:space="0" w:color="auto"/>
                                                        <w:right w:val="none" w:sz="0" w:space="0" w:color="auto"/>
                                                      </w:divBdr>
                                                      <w:divsChild>
                                                        <w:div w:id="846136098">
                                                          <w:marLeft w:val="0"/>
                                                          <w:marRight w:val="0"/>
                                                          <w:marTop w:val="0"/>
                                                          <w:marBottom w:val="0"/>
                                                          <w:divBdr>
                                                            <w:top w:val="none" w:sz="0" w:space="0" w:color="auto"/>
                                                            <w:left w:val="none" w:sz="0" w:space="0" w:color="auto"/>
                                                            <w:bottom w:val="none" w:sz="0" w:space="0" w:color="auto"/>
                                                            <w:right w:val="none" w:sz="0" w:space="0" w:color="auto"/>
                                                          </w:divBdr>
                                                        </w:div>
                                                        <w:div w:id="1106998845">
                                                          <w:marLeft w:val="0"/>
                                                          <w:marRight w:val="0"/>
                                                          <w:marTop w:val="0"/>
                                                          <w:marBottom w:val="0"/>
                                                          <w:divBdr>
                                                            <w:top w:val="none" w:sz="0" w:space="0" w:color="auto"/>
                                                            <w:left w:val="none" w:sz="0" w:space="0" w:color="auto"/>
                                                            <w:bottom w:val="none" w:sz="0" w:space="0" w:color="auto"/>
                                                            <w:right w:val="none" w:sz="0" w:space="0" w:color="auto"/>
                                                          </w:divBdr>
                                                        </w:div>
                                                      </w:divsChild>
                                                    </w:div>
                                                    <w:div w:id="2098407078">
                                                      <w:marLeft w:val="0"/>
                                                      <w:marRight w:val="0"/>
                                                      <w:marTop w:val="0"/>
                                                      <w:marBottom w:val="0"/>
                                                      <w:divBdr>
                                                        <w:top w:val="none" w:sz="0" w:space="0" w:color="auto"/>
                                                        <w:left w:val="none" w:sz="0" w:space="0" w:color="auto"/>
                                                        <w:bottom w:val="none" w:sz="0" w:space="0" w:color="auto"/>
                                                        <w:right w:val="none" w:sz="0" w:space="0" w:color="auto"/>
                                                      </w:divBdr>
                                                      <w:divsChild>
                                                        <w:div w:id="1514150620">
                                                          <w:marLeft w:val="0"/>
                                                          <w:marRight w:val="0"/>
                                                          <w:marTop w:val="0"/>
                                                          <w:marBottom w:val="0"/>
                                                          <w:divBdr>
                                                            <w:top w:val="none" w:sz="0" w:space="0" w:color="auto"/>
                                                            <w:left w:val="none" w:sz="0" w:space="0" w:color="auto"/>
                                                            <w:bottom w:val="none" w:sz="0" w:space="0" w:color="auto"/>
                                                            <w:right w:val="none" w:sz="0" w:space="0" w:color="auto"/>
                                                          </w:divBdr>
                                                        </w:div>
                                                        <w:div w:id="194067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8966890">
                          <w:marLeft w:val="0"/>
                          <w:marRight w:val="0"/>
                          <w:marTop w:val="0"/>
                          <w:marBottom w:val="0"/>
                          <w:divBdr>
                            <w:top w:val="none" w:sz="0" w:space="0" w:color="auto"/>
                            <w:left w:val="none" w:sz="0" w:space="0" w:color="auto"/>
                            <w:bottom w:val="none" w:sz="0" w:space="0" w:color="auto"/>
                            <w:right w:val="none" w:sz="0" w:space="0" w:color="auto"/>
                          </w:divBdr>
                          <w:divsChild>
                            <w:div w:id="136461348">
                              <w:marLeft w:val="0"/>
                              <w:marRight w:val="0"/>
                              <w:marTop w:val="0"/>
                              <w:marBottom w:val="0"/>
                              <w:divBdr>
                                <w:top w:val="none" w:sz="0" w:space="0" w:color="auto"/>
                                <w:left w:val="none" w:sz="0" w:space="0" w:color="auto"/>
                                <w:bottom w:val="none" w:sz="0" w:space="0" w:color="auto"/>
                                <w:right w:val="none" w:sz="0" w:space="0" w:color="auto"/>
                              </w:divBdr>
                              <w:divsChild>
                                <w:div w:id="357438075">
                                  <w:marLeft w:val="0"/>
                                  <w:marRight w:val="0"/>
                                  <w:marTop w:val="0"/>
                                  <w:marBottom w:val="0"/>
                                  <w:divBdr>
                                    <w:top w:val="none" w:sz="0" w:space="0" w:color="auto"/>
                                    <w:left w:val="none" w:sz="0" w:space="0" w:color="auto"/>
                                    <w:bottom w:val="none" w:sz="0" w:space="0" w:color="auto"/>
                                    <w:right w:val="none" w:sz="0" w:space="0" w:color="auto"/>
                                  </w:divBdr>
                                  <w:divsChild>
                                    <w:div w:id="417484436">
                                      <w:marLeft w:val="0"/>
                                      <w:marRight w:val="0"/>
                                      <w:marTop w:val="0"/>
                                      <w:marBottom w:val="0"/>
                                      <w:divBdr>
                                        <w:top w:val="none" w:sz="0" w:space="0" w:color="auto"/>
                                        <w:left w:val="none" w:sz="0" w:space="0" w:color="auto"/>
                                        <w:bottom w:val="none" w:sz="0" w:space="0" w:color="auto"/>
                                        <w:right w:val="none" w:sz="0" w:space="0" w:color="auto"/>
                                      </w:divBdr>
                                      <w:divsChild>
                                        <w:div w:id="971518283">
                                          <w:marLeft w:val="0"/>
                                          <w:marRight w:val="0"/>
                                          <w:marTop w:val="0"/>
                                          <w:marBottom w:val="0"/>
                                          <w:divBdr>
                                            <w:top w:val="none" w:sz="0" w:space="0" w:color="auto"/>
                                            <w:left w:val="none" w:sz="0" w:space="0" w:color="auto"/>
                                            <w:bottom w:val="none" w:sz="0" w:space="0" w:color="auto"/>
                                            <w:right w:val="none" w:sz="0" w:space="0" w:color="auto"/>
                                          </w:divBdr>
                                          <w:divsChild>
                                            <w:div w:id="758990684">
                                              <w:marLeft w:val="0"/>
                                              <w:marRight w:val="0"/>
                                              <w:marTop w:val="0"/>
                                              <w:marBottom w:val="0"/>
                                              <w:divBdr>
                                                <w:top w:val="none" w:sz="0" w:space="0" w:color="auto"/>
                                                <w:left w:val="none" w:sz="0" w:space="0" w:color="auto"/>
                                                <w:bottom w:val="none" w:sz="0" w:space="0" w:color="auto"/>
                                                <w:right w:val="none" w:sz="0" w:space="0" w:color="auto"/>
                                              </w:divBdr>
                                              <w:divsChild>
                                                <w:div w:id="181745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720506">
                                          <w:marLeft w:val="0"/>
                                          <w:marRight w:val="0"/>
                                          <w:marTop w:val="0"/>
                                          <w:marBottom w:val="0"/>
                                          <w:divBdr>
                                            <w:top w:val="none" w:sz="0" w:space="0" w:color="auto"/>
                                            <w:left w:val="none" w:sz="0" w:space="0" w:color="auto"/>
                                            <w:bottom w:val="none" w:sz="0" w:space="0" w:color="auto"/>
                                            <w:right w:val="none" w:sz="0" w:space="0" w:color="auto"/>
                                          </w:divBdr>
                                          <w:divsChild>
                                            <w:div w:id="26220374">
                                              <w:marLeft w:val="0"/>
                                              <w:marRight w:val="0"/>
                                              <w:marTop w:val="0"/>
                                              <w:marBottom w:val="0"/>
                                              <w:divBdr>
                                                <w:top w:val="none" w:sz="0" w:space="0" w:color="auto"/>
                                                <w:left w:val="none" w:sz="0" w:space="0" w:color="auto"/>
                                                <w:bottom w:val="none" w:sz="0" w:space="0" w:color="auto"/>
                                                <w:right w:val="none" w:sz="0" w:space="0" w:color="auto"/>
                                              </w:divBdr>
                                              <w:divsChild>
                                                <w:div w:id="641811771">
                                                  <w:marLeft w:val="0"/>
                                                  <w:marRight w:val="0"/>
                                                  <w:marTop w:val="0"/>
                                                  <w:marBottom w:val="0"/>
                                                  <w:divBdr>
                                                    <w:top w:val="none" w:sz="0" w:space="0" w:color="auto"/>
                                                    <w:left w:val="none" w:sz="0" w:space="0" w:color="auto"/>
                                                    <w:bottom w:val="none" w:sz="0" w:space="0" w:color="auto"/>
                                                    <w:right w:val="none" w:sz="0" w:space="0" w:color="auto"/>
                                                  </w:divBdr>
                                                  <w:divsChild>
                                                    <w:div w:id="1760714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43431432">
                          <w:marLeft w:val="0"/>
                          <w:marRight w:val="0"/>
                          <w:marTop w:val="0"/>
                          <w:marBottom w:val="0"/>
                          <w:divBdr>
                            <w:top w:val="none" w:sz="0" w:space="0" w:color="auto"/>
                            <w:left w:val="none" w:sz="0" w:space="0" w:color="auto"/>
                            <w:bottom w:val="none" w:sz="0" w:space="0" w:color="auto"/>
                            <w:right w:val="none" w:sz="0" w:space="0" w:color="auto"/>
                          </w:divBdr>
                          <w:divsChild>
                            <w:div w:id="1273364962">
                              <w:marLeft w:val="0"/>
                              <w:marRight w:val="0"/>
                              <w:marTop w:val="0"/>
                              <w:marBottom w:val="0"/>
                              <w:divBdr>
                                <w:top w:val="none" w:sz="0" w:space="0" w:color="auto"/>
                                <w:left w:val="none" w:sz="0" w:space="0" w:color="auto"/>
                                <w:bottom w:val="none" w:sz="0" w:space="0" w:color="auto"/>
                                <w:right w:val="none" w:sz="0" w:space="0" w:color="auto"/>
                              </w:divBdr>
                              <w:divsChild>
                                <w:div w:id="771559237">
                                  <w:marLeft w:val="0"/>
                                  <w:marRight w:val="0"/>
                                  <w:marTop w:val="0"/>
                                  <w:marBottom w:val="0"/>
                                  <w:divBdr>
                                    <w:top w:val="none" w:sz="0" w:space="0" w:color="auto"/>
                                    <w:left w:val="none" w:sz="0" w:space="0" w:color="auto"/>
                                    <w:bottom w:val="none" w:sz="0" w:space="0" w:color="auto"/>
                                    <w:right w:val="none" w:sz="0" w:space="0" w:color="auto"/>
                                  </w:divBdr>
                                  <w:divsChild>
                                    <w:div w:id="1619481387">
                                      <w:marLeft w:val="0"/>
                                      <w:marRight w:val="0"/>
                                      <w:marTop w:val="0"/>
                                      <w:marBottom w:val="0"/>
                                      <w:divBdr>
                                        <w:top w:val="none" w:sz="0" w:space="0" w:color="auto"/>
                                        <w:left w:val="none" w:sz="0" w:space="0" w:color="auto"/>
                                        <w:bottom w:val="none" w:sz="0" w:space="0" w:color="auto"/>
                                        <w:right w:val="none" w:sz="0" w:space="0" w:color="auto"/>
                                      </w:divBdr>
                                      <w:divsChild>
                                        <w:div w:id="101846663">
                                          <w:marLeft w:val="0"/>
                                          <w:marRight w:val="0"/>
                                          <w:marTop w:val="0"/>
                                          <w:marBottom w:val="0"/>
                                          <w:divBdr>
                                            <w:top w:val="none" w:sz="0" w:space="0" w:color="auto"/>
                                            <w:left w:val="none" w:sz="0" w:space="0" w:color="auto"/>
                                            <w:bottom w:val="none" w:sz="0" w:space="0" w:color="auto"/>
                                            <w:right w:val="none" w:sz="0" w:space="0" w:color="auto"/>
                                          </w:divBdr>
                                          <w:divsChild>
                                            <w:div w:id="614752016">
                                              <w:marLeft w:val="0"/>
                                              <w:marRight w:val="0"/>
                                              <w:marTop w:val="0"/>
                                              <w:marBottom w:val="0"/>
                                              <w:divBdr>
                                                <w:top w:val="none" w:sz="0" w:space="0" w:color="auto"/>
                                                <w:left w:val="none" w:sz="0" w:space="0" w:color="auto"/>
                                                <w:bottom w:val="none" w:sz="0" w:space="0" w:color="auto"/>
                                                <w:right w:val="none" w:sz="0" w:space="0" w:color="auto"/>
                                              </w:divBdr>
                                              <w:divsChild>
                                                <w:div w:id="16757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5797">
                                          <w:marLeft w:val="0"/>
                                          <w:marRight w:val="0"/>
                                          <w:marTop w:val="0"/>
                                          <w:marBottom w:val="0"/>
                                          <w:divBdr>
                                            <w:top w:val="none" w:sz="0" w:space="0" w:color="auto"/>
                                            <w:left w:val="none" w:sz="0" w:space="0" w:color="auto"/>
                                            <w:bottom w:val="none" w:sz="0" w:space="0" w:color="auto"/>
                                            <w:right w:val="none" w:sz="0" w:space="0" w:color="auto"/>
                                          </w:divBdr>
                                          <w:divsChild>
                                            <w:div w:id="2076588953">
                                              <w:marLeft w:val="0"/>
                                              <w:marRight w:val="0"/>
                                              <w:marTop w:val="0"/>
                                              <w:marBottom w:val="0"/>
                                              <w:divBdr>
                                                <w:top w:val="none" w:sz="0" w:space="0" w:color="auto"/>
                                                <w:left w:val="none" w:sz="0" w:space="0" w:color="auto"/>
                                                <w:bottom w:val="none" w:sz="0" w:space="0" w:color="auto"/>
                                                <w:right w:val="none" w:sz="0" w:space="0" w:color="auto"/>
                                              </w:divBdr>
                                              <w:divsChild>
                                                <w:div w:id="1198394505">
                                                  <w:marLeft w:val="0"/>
                                                  <w:marRight w:val="0"/>
                                                  <w:marTop w:val="0"/>
                                                  <w:marBottom w:val="0"/>
                                                  <w:divBdr>
                                                    <w:top w:val="none" w:sz="0" w:space="0" w:color="auto"/>
                                                    <w:left w:val="none" w:sz="0" w:space="0" w:color="auto"/>
                                                    <w:bottom w:val="none" w:sz="0" w:space="0" w:color="auto"/>
                                                    <w:right w:val="none" w:sz="0" w:space="0" w:color="auto"/>
                                                  </w:divBdr>
                                                  <w:divsChild>
                                                    <w:div w:id="192371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3689328">
                          <w:marLeft w:val="0"/>
                          <w:marRight w:val="0"/>
                          <w:marTop w:val="0"/>
                          <w:marBottom w:val="0"/>
                          <w:divBdr>
                            <w:top w:val="none" w:sz="0" w:space="0" w:color="auto"/>
                            <w:left w:val="none" w:sz="0" w:space="0" w:color="auto"/>
                            <w:bottom w:val="none" w:sz="0" w:space="0" w:color="auto"/>
                            <w:right w:val="none" w:sz="0" w:space="0" w:color="auto"/>
                          </w:divBdr>
                          <w:divsChild>
                            <w:div w:id="919800014">
                              <w:marLeft w:val="0"/>
                              <w:marRight w:val="0"/>
                              <w:marTop w:val="0"/>
                              <w:marBottom w:val="0"/>
                              <w:divBdr>
                                <w:top w:val="none" w:sz="0" w:space="0" w:color="auto"/>
                                <w:left w:val="none" w:sz="0" w:space="0" w:color="auto"/>
                                <w:bottom w:val="none" w:sz="0" w:space="0" w:color="auto"/>
                                <w:right w:val="none" w:sz="0" w:space="0" w:color="auto"/>
                              </w:divBdr>
                              <w:divsChild>
                                <w:div w:id="747267537">
                                  <w:marLeft w:val="0"/>
                                  <w:marRight w:val="0"/>
                                  <w:marTop w:val="0"/>
                                  <w:marBottom w:val="0"/>
                                  <w:divBdr>
                                    <w:top w:val="none" w:sz="0" w:space="0" w:color="auto"/>
                                    <w:left w:val="none" w:sz="0" w:space="0" w:color="auto"/>
                                    <w:bottom w:val="none" w:sz="0" w:space="0" w:color="auto"/>
                                    <w:right w:val="none" w:sz="0" w:space="0" w:color="auto"/>
                                  </w:divBdr>
                                  <w:divsChild>
                                    <w:div w:id="1582763163">
                                      <w:marLeft w:val="0"/>
                                      <w:marRight w:val="0"/>
                                      <w:marTop w:val="0"/>
                                      <w:marBottom w:val="0"/>
                                      <w:divBdr>
                                        <w:top w:val="none" w:sz="0" w:space="0" w:color="auto"/>
                                        <w:left w:val="none" w:sz="0" w:space="0" w:color="auto"/>
                                        <w:bottom w:val="none" w:sz="0" w:space="0" w:color="auto"/>
                                        <w:right w:val="none" w:sz="0" w:space="0" w:color="auto"/>
                                      </w:divBdr>
                                      <w:divsChild>
                                        <w:div w:id="1686319146">
                                          <w:marLeft w:val="0"/>
                                          <w:marRight w:val="0"/>
                                          <w:marTop w:val="0"/>
                                          <w:marBottom w:val="0"/>
                                          <w:divBdr>
                                            <w:top w:val="none" w:sz="0" w:space="0" w:color="auto"/>
                                            <w:left w:val="none" w:sz="0" w:space="0" w:color="auto"/>
                                            <w:bottom w:val="none" w:sz="0" w:space="0" w:color="auto"/>
                                            <w:right w:val="none" w:sz="0" w:space="0" w:color="auto"/>
                                          </w:divBdr>
                                          <w:divsChild>
                                            <w:div w:id="1131165802">
                                              <w:marLeft w:val="0"/>
                                              <w:marRight w:val="0"/>
                                              <w:marTop w:val="0"/>
                                              <w:marBottom w:val="0"/>
                                              <w:divBdr>
                                                <w:top w:val="none" w:sz="0" w:space="0" w:color="auto"/>
                                                <w:left w:val="none" w:sz="0" w:space="0" w:color="auto"/>
                                                <w:bottom w:val="none" w:sz="0" w:space="0" w:color="auto"/>
                                                <w:right w:val="none" w:sz="0" w:space="0" w:color="auto"/>
                                              </w:divBdr>
                                              <w:divsChild>
                                                <w:div w:id="528642421">
                                                  <w:marLeft w:val="0"/>
                                                  <w:marRight w:val="0"/>
                                                  <w:marTop w:val="0"/>
                                                  <w:marBottom w:val="0"/>
                                                  <w:divBdr>
                                                    <w:top w:val="none" w:sz="0" w:space="0" w:color="auto"/>
                                                    <w:left w:val="none" w:sz="0" w:space="0" w:color="auto"/>
                                                    <w:bottom w:val="none" w:sz="0" w:space="0" w:color="auto"/>
                                                    <w:right w:val="none" w:sz="0" w:space="0" w:color="auto"/>
                                                  </w:divBdr>
                                                  <w:divsChild>
                                                    <w:div w:id="555817089">
                                                      <w:marLeft w:val="0"/>
                                                      <w:marRight w:val="0"/>
                                                      <w:marTop w:val="0"/>
                                                      <w:marBottom w:val="0"/>
                                                      <w:divBdr>
                                                        <w:top w:val="none" w:sz="0" w:space="0" w:color="auto"/>
                                                        <w:left w:val="none" w:sz="0" w:space="0" w:color="auto"/>
                                                        <w:bottom w:val="none" w:sz="0" w:space="0" w:color="auto"/>
                                                        <w:right w:val="none" w:sz="0" w:space="0" w:color="auto"/>
                                                      </w:divBdr>
                                                      <w:divsChild>
                                                        <w:div w:id="789402295">
                                                          <w:marLeft w:val="0"/>
                                                          <w:marRight w:val="0"/>
                                                          <w:marTop w:val="0"/>
                                                          <w:marBottom w:val="0"/>
                                                          <w:divBdr>
                                                            <w:top w:val="none" w:sz="0" w:space="0" w:color="auto"/>
                                                            <w:left w:val="none" w:sz="0" w:space="0" w:color="auto"/>
                                                            <w:bottom w:val="none" w:sz="0" w:space="0" w:color="auto"/>
                                                            <w:right w:val="none" w:sz="0" w:space="0" w:color="auto"/>
                                                          </w:divBdr>
                                                        </w:div>
                                                        <w:div w:id="143170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560204">
                          <w:marLeft w:val="0"/>
                          <w:marRight w:val="0"/>
                          <w:marTop w:val="0"/>
                          <w:marBottom w:val="0"/>
                          <w:divBdr>
                            <w:top w:val="none" w:sz="0" w:space="0" w:color="auto"/>
                            <w:left w:val="none" w:sz="0" w:space="0" w:color="auto"/>
                            <w:bottom w:val="none" w:sz="0" w:space="0" w:color="auto"/>
                            <w:right w:val="none" w:sz="0" w:space="0" w:color="auto"/>
                          </w:divBdr>
                          <w:divsChild>
                            <w:div w:id="1604729699">
                              <w:marLeft w:val="0"/>
                              <w:marRight w:val="0"/>
                              <w:marTop w:val="0"/>
                              <w:marBottom w:val="0"/>
                              <w:divBdr>
                                <w:top w:val="none" w:sz="0" w:space="0" w:color="auto"/>
                                <w:left w:val="none" w:sz="0" w:space="0" w:color="auto"/>
                                <w:bottom w:val="none" w:sz="0" w:space="0" w:color="auto"/>
                                <w:right w:val="none" w:sz="0" w:space="0" w:color="auto"/>
                              </w:divBdr>
                              <w:divsChild>
                                <w:div w:id="869301686">
                                  <w:marLeft w:val="0"/>
                                  <w:marRight w:val="0"/>
                                  <w:marTop w:val="0"/>
                                  <w:marBottom w:val="0"/>
                                  <w:divBdr>
                                    <w:top w:val="none" w:sz="0" w:space="0" w:color="auto"/>
                                    <w:left w:val="none" w:sz="0" w:space="0" w:color="auto"/>
                                    <w:bottom w:val="none" w:sz="0" w:space="0" w:color="auto"/>
                                    <w:right w:val="none" w:sz="0" w:space="0" w:color="auto"/>
                                  </w:divBdr>
                                  <w:divsChild>
                                    <w:div w:id="147284693">
                                      <w:marLeft w:val="0"/>
                                      <w:marRight w:val="0"/>
                                      <w:marTop w:val="0"/>
                                      <w:marBottom w:val="0"/>
                                      <w:divBdr>
                                        <w:top w:val="none" w:sz="0" w:space="0" w:color="auto"/>
                                        <w:left w:val="none" w:sz="0" w:space="0" w:color="auto"/>
                                        <w:bottom w:val="none" w:sz="0" w:space="0" w:color="auto"/>
                                        <w:right w:val="none" w:sz="0" w:space="0" w:color="auto"/>
                                      </w:divBdr>
                                      <w:divsChild>
                                        <w:div w:id="364645350">
                                          <w:marLeft w:val="0"/>
                                          <w:marRight w:val="0"/>
                                          <w:marTop w:val="0"/>
                                          <w:marBottom w:val="0"/>
                                          <w:divBdr>
                                            <w:top w:val="none" w:sz="0" w:space="0" w:color="auto"/>
                                            <w:left w:val="none" w:sz="0" w:space="0" w:color="auto"/>
                                            <w:bottom w:val="none" w:sz="0" w:space="0" w:color="auto"/>
                                            <w:right w:val="none" w:sz="0" w:space="0" w:color="auto"/>
                                          </w:divBdr>
                                          <w:divsChild>
                                            <w:div w:id="626548913">
                                              <w:marLeft w:val="0"/>
                                              <w:marRight w:val="0"/>
                                              <w:marTop w:val="0"/>
                                              <w:marBottom w:val="0"/>
                                              <w:divBdr>
                                                <w:top w:val="none" w:sz="0" w:space="0" w:color="auto"/>
                                                <w:left w:val="none" w:sz="0" w:space="0" w:color="auto"/>
                                                <w:bottom w:val="none" w:sz="0" w:space="0" w:color="auto"/>
                                                <w:right w:val="none" w:sz="0" w:space="0" w:color="auto"/>
                                              </w:divBdr>
                                              <w:divsChild>
                                                <w:div w:id="553740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647">
                                          <w:marLeft w:val="0"/>
                                          <w:marRight w:val="0"/>
                                          <w:marTop w:val="0"/>
                                          <w:marBottom w:val="0"/>
                                          <w:divBdr>
                                            <w:top w:val="none" w:sz="0" w:space="0" w:color="auto"/>
                                            <w:left w:val="none" w:sz="0" w:space="0" w:color="auto"/>
                                            <w:bottom w:val="none" w:sz="0" w:space="0" w:color="auto"/>
                                            <w:right w:val="none" w:sz="0" w:space="0" w:color="auto"/>
                                          </w:divBdr>
                                          <w:divsChild>
                                            <w:div w:id="1826966043">
                                              <w:marLeft w:val="0"/>
                                              <w:marRight w:val="0"/>
                                              <w:marTop w:val="0"/>
                                              <w:marBottom w:val="0"/>
                                              <w:divBdr>
                                                <w:top w:val="none" w:sz="0" w:space="0" w:color="auto"/>
                                                <w:left w:val="none" w:sz="0" w:space="0" w:color="auto"/>
                                                <w:bottom w:val="none" w:sz="0" w:space="0" w:color="auto"/>
                                                <w:right w:val="none" w:sz="0" w:space="0" w:color="auto"/>
                                              </w:divBdr>
                                              <w:divsChild>
                                                <w:div w:id="115952798">
                                                  <w:marLeft w:val="0"/>
                                                  <w:marRight w:val="0"/>
                                                  <w:marTop w:val="0"/>
                                                  <w:marBottom w:val="0"/>
                                                  <w:divBdr>
                                                    <w:top w:val="none" w:sz="0" w:space="0" w:color="auto"/>
                                                    <w:left w:val="none" w:sz="0" w:space="0" w:color="auto"/>
                                                    <w:bottom w:val="none" w:sz="0" w:space="0" w:color="auto"/>
                                                    <w:right w:val="none" w:sz="0" w:space="0" w:color="auto"/>
                                                  </w:divBdr>
                                                  <w:divsChild>
                                                    <w:div w:id="1429043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0414981">
                          <w:marLeft w:val="0"/>
                          <w:marRight w:val="0"/>
                          <w:marTop w:val="0"/>
                          <w:marBottom w:val="0"/>
                          <w:divBdr>
                            <w:top w:val="none" w:sz="0" w:space="0" w:color="auto"/>
                            <w:left w:val="none" w:sz="0" w:space="0" w:color="auto"/>
                            <w:bottom w:val="none" w:sz="0" w:space="0" w:color="auto"/>
                            <w:right w:val="none" w:sz="0" w:space="0" w:color="auto"/>
                          </w:divBdr>
                          <w:divsChild>
                            <w:div w:id="468910596">
                              <w:marLeft w:val="0"/>
                              <w:marRight w:val="0"/>
                              <w:marTop w:val="0"/>
                              <w:marBottom w:val="0"/>
                              <w:divBdr>
                                <w:top w:val="none" w:sz="0" w:space="0" w:color="auto"/>
                                <w:left w:val="none" w:sz="0" w:space="0" w:color="auto"/>
                                <w:bottom w:val="none" w:sz="0" w:space="0" w:color="auto"/>
                                <w:right w:val="none" w:sz="0" w:space="0" w:color="auto"/>
                              </w:divBdr>
                              <w:divsChild>
                                <w:div w:id="1464036424">
                                  <w:marLeft w:val="0"/>
                                  <w:marRight w:val="0"/>
                                  <w:marTop w:val="0"/>
                                  <w:marBottom w:val="0"/>
                                  <w:divBdr>
                                    <w:top w:val="none" w:sz="0" w:space="0" w:color="auto"/>
                                    <w:left w:val="none" w:sz="0" w:space="0" w:color="auto"/>
                                    <w:bottom w:val="none" w:sz="0" w:space="0" w:color="auto"/>
                                    <w:right w:val="none" w:sz="0" w:space="0" w:color="auto"/>
                                  </w:divBdr>
                                  <w:divsChild>
                                    <w:div w:id="1889536363">
                                      <w:marLeft w:val="0"/>
                                      <w:marRight w:val="0"/>
                                      <w:marTop w:val="0"/>
                                      <w:marBottom w:val="0"/>
                                      <w:divBdr>
                                        <w:top w:val="none" w:sz="0" w:space="0" w:color="auto"/>
                                        <w:left w:val="none" w:sz="0" w:space="0" w:color="auto"/>
                                        <w:bottom w:val="none" w:sz="0" w:space="0" w:color="auto"/>
                                        <w:right w:val="none" w:sz="0" w:space="0" w:color="auto"/>
                                      </w:divBdr>
                                      <w:divsChild>
                                        <w:div w:id="923413059">
                                          <w:marLeft w:val="0"/>
                                          <w:marRight w:val="0"/>
                                          <w:marTop w:val="0"/>
                                          <w:marBottom w:val="0"/>
                                          <w:divBdr>
                                            <w:top w:val="none" w:sz="0" w:space="0" w:color="auto"/>
                                            <w:left w:val="none" w:sz="0" w:space="0" w:color="auto"/>
                                            <w:bottom w:val="none" w:sz="0" w:space="0" w:color="auto"/>
                                            <w:right w:val="none" w:sz="0" w:space="0" w:color="auto"/>
                                          </w:divBdr>
                                          <w:divsChild>
                                            <w:div w:id="1584875056">
                                              <w:marLeft w:val="0"/>
                                              <w:marRight w:val="0"/>
                                              <w:marTop w:val="0"/>
                                              <w:marBottom w:val="0"/>
                                              <w:divBdr>
                                                <w:top w:val="none" w:sz="0" w:space="0" w:color="auto"/>
                                                <w:left w:val="none" w:sz="0" w:space="0" w:color="auto"/>
                                                <w:bottom w:val="none" w:sz="0" w:space="0" w:color="auto"/>
                                                <w:right w:val="none" w:sz="0" w:space="0" w:color="auto"/>
                                              </w:divBdr>
                                              <w:divsChild>
                                                <w:div w:id="1189489172">
                                                  <w:marLeft w:val="0"/>
                                                  <w:marRight w:val="0"/>
                                                  <w:marTop w:val="0"/>
                                                  <w:marBottom w:val="0"/>
                                                  <w:divBdr>
                                                    <w:top w:val="none" w:sz="0" w:space="0" w:color="auto"/>
                                                    <w:left w:val="none" w:sz="0" w:space="0" w:color="auto"/>
                                                    <w:bottom w:val="none" w:sz="0" w:space="0" w:color="auto"/>
                                                    <w:right w:val="none" w:sz="0" w:space="0" w:color="auto"/>
                                                  </w:divBdr>
                                                  <w:divsChild>
                                                    <w:div w:id="2062292455">
                                                      <w:marLeft w:val="0"/>
                                                      <w:marRight w:val="0"/>
                                                      <w:marTop w:val="0"/>
                                                      <w:marBottom w:val="0"/>
                                                      <w:divBdr>
                                                        <w:top w:val="none" w:sz="0" w:space="0" w:color="auto"/>
                                                        <w:left w:val="none" w:sz="0" w:space="0" w:color="auto"/>
                                                        <w:bottom w:val="none" w:sz="0" w:space="0" w:color="auto"/>
                                                        <w:right w:val="none" w:sz="0" w:space="0" w:color="auto"/>
                                                      </w:divBdr>
                                                      <w:divsChild>
                                                        <w:div w:id="75640545">
                                                          <w:marLeft w:val="0"/>
                                                          <w:marRight w:val="0"/>
                                                          <w:marTop w:val="0"/>
                                                          <w:marBottom w:val="0"/>
                                                          <w:divBdr>
                                                            <w:top w:val="none" w:sz="0" w:space="0" w:color="auto"/>
                                                            <w:left w:val="none" w:sz="0" w:space="0" w:color="auto"/>
                                                            <w:bottom w:val="none" w:sz="0" w:space="0" w:color="auto"/>
                                                            <w:right w:val="none" w:sz="0" w:space="0" w:color="auto"/>
                                                          </w:divBdr>
                                                        </w:div>
                                                        <w:div w:id="11891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0239633">
                          <w:marLeft w:val="0"/>
                          <w:marRight w:val="0"/>
                          <w:marTop w:val="0"/>
                          <w:marBottom w:val="0"/>
                          <w:divBdr>
                            <w:top w:val="none" w:sz="0" w:space="0" w:color="auto"/>
                            <w:left w:val="none" w:sz="0" w:space="0" w:color="auto"/>
                            <w:bottom w:val="none" w:sz="0" w:space="0" w:color="auto"/>
                            <w:right w:val="none" w:sz="0" w:space="0" w:color="auto"/>
                          </w:divBdr>
                          <w:divsChild>
                            <w:div w:id="101581716">
                              <w:marLeft w:val="0"/>
                              <w:marRight w:val="0"/>
                              <w:marTop w:val="0"/>
                              <w:marBottom w:val="0"/>
                              <w:divBdr>
                                <w:top w:val="none" w:sz="0" w:space="0" w:color="auto"/>
                                <w:left w:val="none" w:sz="0" w:space="0" w:color="auto"/>
                                <w:bottom w:val="none" w:sz="0" w:space="0" w:color="auto"/>
                                <w:right w:val="none" w:sz="0" w:space="0" w:color="auto"/>
                              </w:divBdr>
                              <w:divsChild>
                                <w:div w:id="160393951">
                                  <w:marLeft w:val="0"/>
                                  <w:marRight w:val="0"/>
                                  <w:marTop w:val="0"/>
                                  <w:marBottom w:val="0"/>
                                  <w:divBdr>
                                    <w:top w:val="none" w:sz="0" w:space="0" w:color="auto"/>
                                    <w:left w:val="none" w:sz="0" w:space="0" w:color="auto"/>
                                    <w:bottom w:val="none" w:sz="0" w:space="0" w:color="auto"/>
                                    <w:right w:val="none" w:sz="0" w:space="0" w:color="auto"/>
                                  </w:divBdr>
                                  <w:divsChild>
                                    <w:div w:id="1834644121">
                                      <w:marLeft w:val="0"/>
                                      <w:marRight w:val="0"/>
                                      <w:marTop w:val="0"/>
                                      <w:marBottom w:val="0"/>
                                      <w:divBdr>
                                        <w:top w:val="none" w:sz="0" w:space="0" w:color="auto"/>
                                        <w:left w:val="none" w:sz="0" w:space="0" w:color="auto"/>
                                        <w:bottom w:val="none" w:sz="0" w:space="0" w:color="auto"/>
                                        <w:right w:val="none" w:sz="0" w:space="0" w:color="auto"/>
                                      </w:divBdr>
                                      <w:divsChild>
                                        <w:div w:id="42099919">
                                          <w:marLeft w:val="0"/>
                                          <w:marRight w:val="0"/>
                                          <w:marTop w:val="0"/>
                                          <w:marBottom w:val="0"/>
                                          <w:divBdr>
                                            <w:top w:val="none" w:sz="0" w:space="0" w:color="auto"/>
                                            <w:left w:val="none" w:sz="0" w:space="0" w:color="auto"/>
                                            <w:bottom w:val="none" w:sz="0" w:space="0" w:color="auto"/>
                                            <w:right w:val="none" w:sz="0" w:space="0" w:color="auto"/>
                                          </w:divBdr>
                                          <w:divsChild>
                                            <w:div w:id="1405756322">
                                              <w:marLeft w:val="0"/>
                                              <w:marRight w:val="0"/>
                                              <w:marTop w:val="0"/>
                                              <w:marBottom w:val="0"/>
                                              <w:divBdr>
                                                <w:top w:val="none" w:sz="0" w:space="0" w:color="auto"/>
                                                <w:left w:val="none" w:sz="0" w:space="0" w:color="auto"/>
                                                <w:bottom w:val="none" w:sz="0" w:space="0" w:color="auto"/>
                                                <w:right w:val="none" w:sz="0" w:space="0" w:color="auto"/>
                                              </w:divBdr>
                                              <w:divsChild>
                                                <w:div w:id="530387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473135">
                                          <w:marLeft w:val="0"/>
                                          <w:marRight w:val="0"/>
                                          <w:marTop w:val="0"/>
                                          <w:marBottom w:val="0"/>
                                          <w:divBdr>
                                            <w:top w:val="none" w:sz="0" w:space="0" w:color="auto"/>
                                            <w:left w:val="none" w:sz="0" w:space="0" w:color="auto"/>
                                            <w:bottom w:val="none" w:sz="0" w:space="0" w:color="auto"/>
                                            <w:right w:val="none" w:sz="0" w:space="0" w:color="auto"/>
                                          </w:divBdr>
                                          <w:divsChild>
                                            <w:div w:id="1294945770">
                                              <w:marLeft w:val="0"/>
                                              <w:marRight w:val="0"/>
                                              <w:marTop w:val="0"/>
                                              <w:marBottom w:val="0"/>
                                              <w:divBdr>
                                                <w:top w:val="none" w:sz="0" w:space="0" w:color="auto"/>
                                                <w:left w:val="none" w:sz="0" w:space="0" w:color="auto"/>
                                                <w:bottom w:val="none" w:sz="0" w:space="0" w:color="auto"/>
                                                <w:right w:val="none" w:sz="0" w:space="0" w:color="auto"/>
                                              </w:divBdr>
                                              <w:divsChild>
                                                <w:div w:id="107093970">
                                                  <w:marLeft w:val="0"/>
                                                  <w:marRight w:val="0"/>
                                                  <w:marTop w:val="0"/>
                                                  <w:marBottom w:val="0"/>
                                                  <w:divBdr>
                                                    <w:top w:val="none" w:sz="0" w:space="0" w:color="auto"/>
                                                    <w:left w:val="none" w:sz="0" w:space="0" w:color="auto"/>
                                                    <w:bottom w:val="none" w:sz="0" w:space="0" w:color="auto"/>
                                                    <w:right w:val="none" w:sz="0" w:space="0" w:color="auto"/>
                                                  </w:divBdr>
                                                  <w:divsChild>
                                                    <w:div w:id="93278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1794410">
                          <w:marLeft w:val="0"/>
                          <w:marRight w:val="0"/>
                          <w:marTop w:val="0"/>
                          <w:marBottom w:val="0"/>
                          <w:divBdr>
                            <w:top w:val="none" w:sz="0" w:space="0" w:color="auto"/>
                            <w:left w:val="none" w:sz="0" w:space="0" w:color="auto"/>
                            <w:bottom w:val="none" w:sz="0" w:space="0" w:color="auto"/>
                            <w:right w:val="none" w:sz="0" w:space="0" w:color="auto"/>
                          </w:divBdr>
                          <w:divsChild>
                            <w:div w:id="810974906">
                              <w:marLeft w:val="0"/>
                              <w:marRight w:val="0"/>
                              <w:marTop w:val="0"/>
                              <w:marBottom w:val="0"/>
                              <w:divBdr>
                                <w:top w:val="none" w:sz="0" w:space="0" w:color="auto"/>
                                <w:left w:val="none" w:sz="0" w:space="0" w:color="auto"/>
                                <w:bottom w:val="none" w:sz="0" w:space="0" w:color="auto"/>
                                <w:right w:val="none" w:sz="0" w:space="0" w:color="auto"/>
                              </w:divBdr>
                              <w:divsChild>
                                <w:div w:id="1681857856">
                                  <w:marLeft w:val="0"/>
                                  <w:marRight w:val="0"/>
                                  <w:marTop w:val="0"/>
                                  <w:marBottom w:val="0"/>
                                  <w:divBdr>
                                    <w:top w:val="none" w:sz="0" w:space="0" w:color="auto"/>
                                    <w:left w:val="none" w:sz="0" w:space="0" w:color="auto"/>
                                    <w:bottom w:val="none" w:sz="0" w:space="0" w:color="auto"/>
                                    <w:right w:val="none" w:sz="0" w:space="0" w:color="auto"/>
                                  </w:divBdr>
                                  <w:divsChild>
                                    <w:div w:id="1420558755">
                                      <w:marLeft w:val="0"/>
                                      <w:marRight w:val="0"/>
                                      <w:marTop w:val="0"/>
                                      <w:marBottom w:val="0"/>
                                      <w:divBdr>
                                        <w:top w:val="none" w:sz="0" w:space="0" w:color="auto"/>
                                        <w:left w:val="none" w:sz="0" w:space="0" w:color="auto"/>
                                        <w:bottom w:val="none" w:sz="0" w:space="0" w:color="auto"/>
                                        <w:right w:val="none" w:sz="0" w:space="0" w:color="auto"/>
                                      </w:divBdr>
                                      <w:divsChild>
                                        <w:div w:id="171183904">
                                          <w:marLeft w:val="0"/>
                                          <w:marRight w:val="0"/>
                                          <w:marTop w:val="0"/>
                                          <w:marBottom w:val="0"/>
                                          <w:divBdr>
                                            <w:top w:val="none" w:sz="0" w:space="0" w:color="auto"/>
                                            <w:left w:val="none" w:sz="0" w:space="0" w:color="auto"/>
                                            <w:bottom w:val="none" w:sz="0" w:space="0" w:color="auto"/>
                                            <w:right w:val="none" w:sz="0" w:space="0" w:color="auto"/>
                                          </w:divBdr>
                                          <w:divsChild>
                                            <w:div w:id="1104687618">
                                              <w:marLeft w:val="0"/>
                                              <w:marRight w:val="0"/>
                                              <w:marTop w:val="0"/>
                                              <w:marBottom w:val="0"/>
                                              <w:divBdr>
                                                <w:top w:val="none" w:sz="0" w:space="0" w:color="auto"/>
                                                <w:left w:val="none" w:sz="0" w:space="0" w:color="auto"/>
                                                <w:bottom w:val="none" w:sz="0" w:space="0" w:color="auto"/>
                                                <w:right w:val="none" w:sz="0" w:space="0" w:color="auto"/>
                                              </w:divBdr>
                                              <w:divsChild>
                                                <w:div w:id="1508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402323">
                                          <w:marLeft w:val="0"/>
                                          <w:marRight w:val="0"/>
                                          <w:marTop w:val="0"/>
                                          <w:marBottom w:val="0"/>
                                          <w:divBdr>
                                            <w:top w:val="none" w:sz="0" w:space="0" w:color="auto"/>
                                            <w:left w:val="none" w:sz="0" w:space="0" w:color="auto"/>
                                            <w:bottom w:val="none" w:sz="0" w:space="0" w:color="auto"/>
                                            <w:right w:val="none" w:sz="0" w:space="0" w:color="auto"/>
                                          </w:divBdr>
                                          <w:divsChild>
                                            <w:div w:id="1126661206">
                                              <w:marLeft w:val="0"/>
                                              <w:marRight w:val="0"/>
                                              <w:marTop w:val="0"/>
                                              <w:marBottom w:val="0"/>
                                              <w:divBdr>
                                                <w:top w:val="none" w:sz="0" w:space="0" w:color="auto"/>
                                                <w:left w:val="none" w:sz="0" w:space="0" w:color="auto"/>
                                                <w:bottom w:val="none" w:sz="0" w:space="0" w:color="auto"/>
                                                <w:right w:val="none" w:sz="0" w:space="0" w:color="auto"/>
                                              </w:divBdr>
                                              <w:divsChild>
                                                <w:div w:id="1271818716">
                                                  <w:marLeft w:val="0"/>
                                                  <w:marRight w:val="0"/>
                                                  <w:marTop w:val="0"/>
                                                  <w:marBottom w:val="0"/>
                                                  <w:divBdr>
                                                    <w:top w:val="none" w:sz="0" w:space="0" w:color="auto"/>
                                                    <w:left w:val="none" w:sz="0" w:space="0" w:color="auto"/>
                                                    <w:bottom w:val="none" w:sz="0" w:space="0" w:color="auto"/>
                                                    <w:right w:val="none" w:sz="0" w:space="0" w:color="auto"/>
                                                  </w:divBdr>
                                                  <w:divsChild>
                                                    <w:div w:id="423460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11207881">
                          <w:marLeft w:val="0"/>
                          <w:marRight w:val="0"/>
                          <w:marTop w:val="0"/>
                          <w:marBottom w:val="0"/>
                          <w:divBdr>
                            <w:top w:val="none" w:sz="0" w:space="0" w:color="auto"/>
                            <w:left w:val="none" w:sz="0" w:space="0" w:color="auto"/>
                            <w:bottom w:val="none" w:sz="0" w:space="0" w:color="auto"/>
                            <w:right w:val="none" w:sz="0" w:space="0" w:color="auto"/>
                          </w:divBdr>
                          <w:divsChild>
                            <w:div w:id="1652562548">
                              <w:marLeft w:val="0"/>
                              <w:marRight w:val="0"/>
                              <w:marTop w:val="0"/>
                              <w:marBottom w:val="0"/>
                              <w:divBdr>
                                <w:top w:val="none" w:sz="0" w:space="0" w:color="auto"/>
                                <w:left w:val="none" w:sz="0" w:space="0" w:color="auto"/>
                                <w:bottom w:val="none" w:sz="0" w:space="0" w:color="auto"/>
                                <w:right w:val="none" w:sz="0" w:space="0" w:color="auto"/>
                              </w:divBdr>
                              <w:divsChild>
                                <w:div w:id="83963172">
                                  <w:marLeft w:val="0"/>
                                  <w:marRight w:val="0"/>
                                  <w:marTop w:val="0"/>
                                  <w:marBottom w:val="0"/>
                                  <w:divBdr>
                                    <w:top w:val="none" w:sz="0" w:space="0" w:color="auto"/>
                                    <w:left w:val="none" w:sz="0" w:space="0" w:color="auto"/>
                                    <w:bottom w:val="none" w:sz="0" w:space="0" w:color="auto"/>
                                    <w:right w:val="none" w:sz="0" w:space="0" w:color="auto"/>
                                  </w:divBdr>
                                  <w:divsChild>
                                    <w:div w:id="898252514">
                                      <w:marLeft w:val="0"/>
                                      <w:marRight w:val="0"/>
                                      <w:marTop w:val="0"/>
                                      <w:marBottom w:val="0"/>
                                      <w:divBdr>
                                        <w:top w:val="none" w:sz="0" w:space="0" w:color="auto"/>
                                        <w:left w:val="none" w:sz="0" w:space="0" w:color="auto"/>
                                        <w:bottom w:val="none" w:sz="0" w:space="0" w:color="auto"/>
                                        <w:right w:val="none" w:sz="0" w:space="0" w:color="auto"/>
                                      </w:divBdr>
                                      <w:divsChild>
                                        <w:div w:id="868906934">
                                          <w:marLeft w:val="0"/>
                                          <w:marRight w:val="0"/>
                                          <w:marTop w:val="0"/>
                                          <w:marBottom w:val="0"/>
                                          <w:divBdr>
                                            <w:top w:val="none" w:sz="0" w:space="0" w:color="auto"/>
                                            <w:left w:val="none" w:sz="0" w:space="0" w:color="auto"/>
                                            <w:bottom w:val="none" w:sz="0" w:space="0" w:color="auto"/>
                                            <w:right w:val="none" w:sz="0" w:space="0" w:color="auto"/>
                                          </w:divBdr>
                                          <w:divsChild>
                                            <w:div w:id="1430857735">
                                              <w:marLeft w:val="0"/>
                                              <w:marRight w:val="0"/>
                                              <w:marTop w:val="0"/>
                                              <w:marBottom w:val="0"/>
                                              <w:divBdr>
                                                <w:top w:val="none" w:sz="0" w:space="0" w:color="auto"/>
                                                <w:left w:val="none" w:sz="0" w:space="0" w:color="auto"/>
                                                <w:bottom w:val="none" w:sz="0" w:space="0" w:color="auto"/>
                                                <w:right w:val="none" w:sz="0" w:space="0" w:color="auto"/>
                                              </w:divBdr>
                                              <w:divsChild>
                                                <w:div w:id="1615091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9043304">
                          <w:marLeft w:val="0"/>
                          <w:marRight w:val="0"/>
                          <w:marTop w:val="0"/>
                          <w:marBottom w:val="0"/>
                          <w:divBdr>
                            <w:top w:val="none" w:sz="0" w:space="0" w:color="auto"/>
                            <w:left w:val="none" w:sz="0" w:space="0" w:color="auto"/>
                            <w:bottom w:val="none" w:sz="0" w:space="0" w:color="auto"/>
                            <w:right w:val="none" w:sz="0" w:space="0" w:color="auto"/>
                          </w:divBdr>
                          <w:divsChild>
                            <w:div w:id="1682656587">
                              <w:marLeft w:val="0"/>
                              <w:marRight w:val="0"/>
                              <w:marTop w:val="0"/>
                              <w:marBottom w:val="0"/>
                              <w:divBdr>
                                <w:top w:val="none" w:sz="0" w:space="0" w:color="auto"/>
                                <w:left w:val="none" w:sz="0" w:space="0" w:color="auto"/>
                                <w:bottom w:val="none" w:sz="0" w:space="0" w:color="auto"/>
                                <w:right w:val="none" w:sz="0" w:space="0" w:color="auto"/>
                              </w:divBdr>
                              <w:divsChild>
                                <w:div w:id="109983767">
                                  <w:marLeft w:val="0"/>
                                  <w:marRight w:val="0"/>
                                  <w:marTop w:val="0"/>
                                  <w:marBottom w:val="0"/>
                                  <w:divBdr>
                                    <w:top w:val="none" w:sz="0" w:space="0" w:color="auto"/>
                                    <w:left w:val="none" w:sz="0" w:space="0" w:color="auto"/>
                                    <w:bottom w:val="none" w:sz="0" w:space="0" w:color="auto"/>
                                    <w:right w:val="none" w:sz="0" w:space="0" w:color="auto"/>
                                  </w:divBdr>
                                  <w:divsChild>
                                    <w:div w:id="958100705">
                                      <w:marLeft w:val="0"/>
                                      <w:marRight w:val="0"/>
                                      <w:marTop w:val="0"/>
                                      <w:marBottom w:val="0"/>
                                      <w:divBdr>
                                        <w:top w:val="none" w:sz="0" w:space="0" w:color="auto"/>
                                        <w:left w:val="none" w:sz="0" w:space="0" w:color="auto"/>
                                        <w:bottom w:val="none" w:sz="0" w:space="0" w:color="auto"/>
                                        <w:right w:val="none" w:sz="0" w:space="0" w:color="auto"/>
                                      </w:divBdr>
                                      <w:divsChild>
                                        <w:div w:id="743454992">
                                          <w:marLeft w:val="0"/>
                                          <w:marRight w:val="0"/>
                                          <w:marTop w:val="0"/>
                                          <w:marBottom w:val="0"/>
                                          <w:divBdr>
                                            <w:top w:val="none" w:sz="0" w:space="0" w:color="auto"/>
                                            <w:left w:val="none" w:sz="0" w:space="0" w:color="auto"/>
                                            <w:bottom w:val="none" w:sz="0" w:space="0" w:color="auto"/>
                                            <w:right w:val="none" w:sz="0" w:space="0" w:color="auto"/>
                                          </w:divBdr>
                                          <w:divsChild>
                                            <w:div w:id="1474250024">
                                              <w:marLeft w:val="0"/>
                                              <w:marRight w:val="0"/>
                                              <w:marTop w:val="0"/>
                                              <w:marBottom w:val="0"/>
                                              <w:divBdr>
                                                <w:top w:val="none" w:sz="0" w:space="0" w:color="auto"/>
                                                <w:left w:val="none" w:sz="0" w:space="0" w:color="auto"/>
                                                <w:bottom w:val="none" w:sz="0" w:space="0" w:color="auto"/>
                                                <w:right w:val="none" w:sz="0" w:space="0" w:color="auto"/>
                                              </w:divBdr>
                                              <w:divsChild>
                                                <w:div w:id="2080981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394904">
                                          <w:marLeft w:val="0"/>
                                          <w:marRight w:val="0"/>
                                          <w:marTop w:val="0"/>
                                          <w:marBottom w:val="0"/>
                                          <w:divBdr>
                                            <w:top w:val="none" w:sz="0" w:space="0" w:color="auto"/>
                                            <w:left w:val="none" w:sz="0" w:space="0" w:color="auto"/>
                                            <w:bottom w:val="none" w:sz="0" w:space="0" w:color="auto"/>
                                            <w:right w:val="none" w:sz="0" w:space="0" w:color="auto"/>
                                          </w:divBdr>
                                          <w:divsChild>
                                            <w:div w:id="866715327">
                                              <w:marLeft w:val="0"/>
                                              <w:marRight w:val="0"/>
                                              <w:marTop w:val="0"/>
                                              <w:marBottom w:val="0"/>
                                              <w:divBdr>
                                                <w:top w:val="none" w:sz="0" w:space="0" w:color="auto"/>
                                                <w:left w:val="none" w:sz="0" w:space="0" w:color="auto"/>
                                                <w:bottom w:val="none" w:sz="0" w:space="0" w:color="auto"/>
                                                <w:right w:val="none" w:sz="0" w:space="0" w:color="auto"/>
                                              </w:divBdr>
                                              <w:divsChild>
                                                <w:div w:id="313532553">
                                                  <w:marLeft w:val="0"/>
                                                  <w:marRight w:val="0"/>
                                                  <w:marTop w:val="0"/>
                                                  <w:marBottom w:val="0"/>
                                                  <w:divBdr>
                                                    <w:top w:val="none" w:sz="0" w:space="0" w:color="auto"/>
                                                    <w:left w:val="none" w:sz="0" w:space="0" w:color="auto"/>
                                                    <w:bottom w:val="none" w:sz="0" w:space="0" w:color="auto"/>
                                                    <w:right w:val="none" w:sz="0" w:space="0" w:color="auto"/>
                                                  </w:divBdr>
                                                  <w:divsChild>
                                                    <w:div w:id="22768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3801737">
                          <w:marLeft w:val="0"/>
                          <w:marRight w:val="0"/>
                          <w:marTop w:val="0"/>
                          <w:marBottom w:val="0"/>
                          <w:divBdr>
                            <w:top w:val="none" w:sz="0" w:space="0" w:color="auto"/>
                            <w:left w:val="none" w:sz="0" w:space="0" w:color="auto"/>
                            <w:bottom w:val="none" w:sz="0" w:space="0" w:color="auto"/>
                            <w:right w:val="none" w:sz="0" w:space="0" w:color="auto"/>
                          </w:divBdr>
                          <w:divsChild>
                            <w:div w:id="81949103">
                              <w:marLeft w:val="0"/>
                              <w:marRight w:val="0"/>
                              <w:marTop w:val="0"/>
                              <w:marBottom w:val="0"/>
                              <w:divBdr>
                                <w:top w:val="none" w:sz="0" w:space="0" w:color="auto"/>
                                <w:left w:val="none" w:sz="0" w:space="0" w:color="auto"/>
                                <w:bottom w:val="none" w:sz="0" w:space="0" w:color="auto"/>
                                <w:right w:val="none" w:sz="0" w:space="0" w:color="auto"/>
                              </w:divBdr>
                              <w:divsChild>
                                <w:div w:id="2131900567">
                                  <w:marLeft w:val="0"/>
                                  <w:marRight w:val="0"/>
                                  <w:marTop w:val="0"/>
                                  <w:marBottom w:val="0"/>
                                  <w:divBdr>
                                    <w:top w:val="none" w:sz="0" w:space="0" w:color="auto"/>
                                    <w:left w:val="none" w:sz="0" w:space="0" w:color="auto"/>
                                    <w:bottom w:val="none" w:sz="0" w:space="0" w:color="auto"/>
                                    <w:right w:val="none" w:sz="0" w:space="0" w:color="auto"/>
                                  </w:divBdr>
                                  <w:divsChild>
                                    <w:div w:id="1679692234">
                                      <w:marLeft w:val="0"/>
                                      <w:marRight w:val="0"/>
                                      <w:marTop w:val="0"/>
                                      <w:marBottom w:val="0"/>
                                      <w:divBdr>
                                        <w:top w:val="none" w:sz="0" w:space="0" w:color="auto"/>
                                        <w:left w:val="none" w:sz="0" w:space="0" w:color="auto"/>
                                        <w:bottom w:val="none" w:sz="0" w:space="0" w:color="auto"/>
                                        <w:right w:val="none" w:sz="0" w:space="0" w:color="auto"/>
                                      </w:divBdr>
                                      <w:divsChild>
                                        <w:div w:id="182788812">
                                          <w:marLeft w:val="0"/>
                                          <w:marRight w:val="0"/>
                                          <w:marTop w:val="0"/>
                                          <w:marBottom w:val="0"/>
                                          <w:divBdr>
                                            <w:top w:val="none" w:sz="0" w:space="0" w:color="auto"/>
                                            <w:left w:val="none" w:sz="0" w:space="0" w:color="auto"/>
                                            <w:bottom w:val="none" w:sz="0" w:space="0" w:color="auto"/>
                                            <w:right w:val="none" w:sz="0" w:space="0" w:color="auto"/>
                                          </w:divBdr>
                                          <w:divsChild>
                                            <w:div w:id="973486491">
                                              <w:marLeft w:val="0"/>
                                              <w:marRight w:val="0"/>
                                              <w:marTop w:val="0"/>
                                              <w:marBottom w:val="0"/>
                                              <w:divBdr>
                                                <w:top w:val="none" w:sz="0" w:space="0" w:color="auto"/>
                                                <w:left w:val="none" w:sz="0" w:space="0" w:color="auto"/>
                                                <w:bottom w:val="none" w:sz="0" w:space="0" w:color="auto"/>
                                                <w:right w:val="none" w:sz="0" w:space="0" w:color="auto"/>
                                              </w:divBdr>
                                              <w:divsChild>
                                                <w:div w:id="1175999942">
                                                  <w:marLeft w:val="0"/>
                                                  <w:marRight w:val="0"/>
                                                  <w:marTop w:val="0"/>
                                                  <w:marBottom w:val="0"/>
                                                  <w:divBdr>
                                                    <w:top w:val="none" w:sz="0" w:space="0" w:color="auto"/>
                                                    <w:left w:val="none" w:sz="0" w:space="0" w:color="auto"/>
                                                    <w:bottom w:val="none" w:sz="0" w:space="0" w:color="auto"/>
                                                    <w:right w:val="none" w:sz="0" w:space="0" w:color="auto"/>
                                                  </w:divBdr>
                                                  <w:divsChild>
                                                    <w:div w:id="60314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925337">
                                          <w:marLeft w:val="0"/>
                                          <w:marRight w:val="0"/>
                                          <w:marTop w:val="0"/>
                                          <w:marBottom w:val="0"/>
                                          <w:divBdr>
                                            <w:top w:val="none" w:sz="0" w:space="0" w:color="auto"/>
                                            <w:left w:val="none" w:sz="0" w:space="0" w:color="auto"/>
                                            <w:bottom w:val="none" w:sz="0" w:space="0" w:color="auto"/>
                                            <w:right w:val="none" w:sz="0" w:space="0" w:color="auto"/>
                                          </w:divBdr>
                                          <w:divsChild>
                                            <w:div w:id="788399707">
                                              <w:marLeft w:val="0"/>
                                              <w:marRight w:val="0"/>
                                              <w:marTop w:val="0"/>
                                              <w:marBottom w:val="0"/>
                                              <w:divBdr>
                                                <w:top w:val="none" w:sz="0" w:space="0" w:color="auto"/>
                                                <w:left w:val="none" w:sz="0" w:space="0" w:color="auto"/>
                                                <w:bottom w:val="none" w:sz="0" w:space="0" w:color="auto"/>
                                                <w:right w:val="none" w:sz="0" w:space="0" w:color="auto"/>
                                              </w:divBdr>
                                              <w:divsChild>
                                                <w:div w:id="1930845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41362967">
                          <w:marLeft w:val="0"/>
                          <w:marRight w:val="0"/>
                          <w:marTop w:val="0"/>
                          <w:marBottom w:val="0"/>
                          <w:divBdr>
                            <w:top w:val="none" w:sz="0" w:space="0" w:color="auto"/>
                            <w:left w:val="none" w:sz="0" w:space="0" w:color="auto"/>
                            <w:bottom w:val="none" w:sz="0" w:space="0" w:color="auto"/>
                            <w:right w:val="none" w:sz="0" w:space="0" w:color="auto"/>
                          </w:divBdr>
                          <w:divsChild>
                            <w:div w:id="278412251">
                              <w:marLeft w:val="0"/>
                              <w:marRight w:val="0"/>
                              <w:marTop w:val="0"/>
                              <w:marBottom w:val="0"/>
                              <w:divBdr>
                                <w:top w:val="none" w:sz="0" w:space="0" w:color="auto"/>
                                <w:left w:val="none" w:sz="0" w:space="0" w:color="auto"/>
                                <w:bottom w:val="none" w:sz="0" w:space="0" w:color="auto"/>
                                <w:right w:val="none" w:sz="0" w:space="0" w:color="auto"/>
                              </w:divBdr>
                              <w:divsChild>
                                <w:div w:id="344215828">
                                  <w:marLeft w:val="0"/>
                                  <w:marRight w:val="0"/>
                                  <w:marTop w:val="0"/>
                                  <w:marBottom w:val="0"/>
                                  <w:divBdr>
                                    <w:top w:val="none" w:sz="0" w:space="0" w:color="auto"/>
                                    <w:left w:val="none" w:sz="0" w:space="0" w:color="auto"/>
                                    <w:bottom w:val="none" w:sz="0" w:space="0" w:color="auto"/>
                                    <w:right w:val="none" w:sz="0" w:space="0" w:color="auto"/>
                                  </w:divBdr>
                                  <w:divsChild>
                                    <w:div w:id="1456675495">
                                      <w:marLeft w:val="0"/>
                                      <w:marRight w:val="0"/>
                                      <w:marTop w:val="0"/>
                                      <w:marBottom w:val="0"/>
                                      <w:divBdr>
                                        <w:top w:val="none" w:sz="0" w:space="0" w:color="auto"/>
                                        <w:left w:val="none" w:sz="0" w:space="0" w:color="auto"/>
                                        <w:bottom w:val="none" w:sz="0" w:space="0" w:color="auto"/>
                                        <w:right w:val="none" w:sz="0" w:space="0" w:color="auto"/>
                                      </w:divBdr>
                                      <w:divsChild>
                                        <w:div w:id="1616715930">
                                          <w:marLeft w:val="0"/>
                                          <w:marRight w:val="0"/>
                                          <w:marTop w:val="0"/>
                                          <w:marBottom w:val="0"/>
                                          <w:divBdr>
                                            <w:top w:val="none" w:sz="0" w:space="0" w:color="auto"/>
                                            <w:left w:val="none" w:sz="0" w:space="0" w:color="auto"/>
                                            <w:bottom w:val="none" w:sz="0" w:space="0" w:color="auto"/>
                                            <w:right w:val="none" w:sz="0" w:space="0" w:color="auto"/>
                                          </w:divBdr>
                                          <w:divsChild>
                                            <w:div w:id="1352878735">
                                              <w:marLeft w:val="0"/>
                                              <w:marRight w:val="0"/>
                                              <w:marTop w:val="0"/>
                                              <w:marBottom w:val="0"/>
                                              <w:divBdr>
                                                <w:top w:val="none" w:sz="0" w:space="0" w:color="auto"/>
                                                <w:left w:val="none" w:sz="0" w:space="0" w:color="auto"/>
                                                <w:bottom w:val="none" w:sz="0" w:space="0" w:color="auto"/>
                                                <w:right w:val="none" w:sz="0" w:space="0" w:color="auto"/>
                                              </w:divBdr>
                                              <w:divsChild>
                                                <w:div w:id="164577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4646759">
                          <w:marLeft w:val="0"/>
                          <w:marRight w:val="0"/>
                          <w:marTop w:val="0"/>
                          <w:marBottom w:val="0"/>
                          <w:divBdr>
                            <w:top w:val="none" w:sz="0" w:space="0" w:color="auto"/>
                            <w:left w:val="none" w:sz="0" w:space="0" w:color="auto"/>
                            <w:bottom w:val="none" w:sz="0" w:space="0" w:color="auto"/>
                            <w:right w:val="none" w:sz="0" w:space="0" w:color="auto"/>
                          </w:divBdr>
                          <w:divsChild>
                            <w:div w:id="835149573">
                              <w:marLeft w:val="0"/>
                              <w:marRight w:val="0"/>
                              <w:marTop w:val="0"/>
                              <w:marBottom w:val="0"/>
                              <w:divBdr>
                                <w:top w:val="none" w:sz="0" w:space="0" w:color="auto"/>
                                <w:left w:val="none" w:sz="0" w:space="0" w:color="auto"/>
                                <w:bottom w:val="none" w:sz="0" w:space="0" w:color="auto"/>
                                <w:right w:val="none" w:sz="0" w:space="0" w:color="auto"/>
                              </w:divBdr>
                              <w:divsChild>
                                <w:div w:id="1678573903">
                                  <w:marLeft w:val="0"/>
                                  <w:marRight w:val="0"/>
                                  <w:marTop w:val="0"/>
                                  <w:marBottom w:val="0"/>
                                  <w:divBdr>
                                    <w:top w:val="none" w:sz="0" w:space="0" w:color="auto"/>
                                    <w:left w:val="none" w:sz="0" w:space="0" w:color="auto"/>
                                    <w:bottom w:val="none" w:sz="0" w:space="0" w:color="auto"/>
                                    <w:right w:val="none" w:sz="0" w:space="0" w:color="auto"/>
                                  </w:divBdr>
                                  <w:divsChild>
                                    <w:div w:id="730036125">
                                      <w:marLeft w:val="0"/>
                                      <w:marRight w:val="0"/>
                                      <w:marTop w:val="0"/>
                                      <w:marBottom w:val="0"/>
                                      <w:divBdr>
                                        <w:top w:val="none" w:sz="0" w:space="0" w:color="auto"/>
                                        <w:left w:val="none" w:sz="0" w:space="0" w:color="auto"/>
                                        <w:bottom w:val="none" w:sz="0" w:space="0" w:color="auto"/>
                                        <w:right w:val="none" w:sz="0" w:space="0" w:color="auto"/>
                                      </w:divBdr>
                                      <w:divsChild>
                                        <w:div w:id="1087310992">
                                          <w:marLeft w:val="0"/>
                                          <w:marRight w:val="0"/>
                                          <w:marTop w:val="0"/>
                                          <w:marBottom w:val="0"/>
                                          <w:divBdr>
                                            <w:top w:val="none" w:sz="0" w:space="0" w:color="auto"/>
                                            <w:left w:val="none" w:sz="0" w:space="0" w:color="auto"/>
                                            <w:bottom w:val="none" w:sz="0" w:space="0" w:color="auto"/>
                                            <w:right w:val="none" w:sz="0" w:space="0" w:color="auto"/>
                                          </w:divBdr>
                                          <w:divsChild>
                                            <w:div w:id="164633293">
                                              <w:marLeft w:val="0"/>
                                              <w:marRight w:val="0"/>
                                              <w:marTop w:val="0"/>
                                              <w:marBottom w:val="0"/>
                                              <w:divBdr>
                                                <w:top w:val="none" w:sz="0" w:space="0" w:color="auto"/>
                                                <w:left w:val="none" w:sz="0" w:space="0" w:color="auto"/>
                                                <w:bottom w:val="none" w:sz="0" w:space="0" w:color="auto"/>
                                                <w:right w:val="none" w:sz="0" w:space="0" w:color="auto"/>
                                              </w:divBdr>
                                              <w:divsChild>
                                                <w:div w:id="1242329953">
                                                  <w:marLeft w:val="0"/>
                                                  <w:marRight w:val="0"/>
                                                  <w:marTop w:val="0"/>
                                                  <w:marBottom w:val="0"/>
                                                  <w:divBdr>
                                                    <w:top w:val="none" w:sz="0" w:space="0" w:color="auto"/>
                                                    <w:left w:val="none" w:sz="0" w:space="0" w:color="auto"/>
                                                    <w:bottom w:val="none" w:sz="0" w:space="0" w:color="auto"/>
                                                    <w:right w:val="none" w:sz="0" w:space="0" w:color="auto"/>
                                                  </w:divBdr>
                                                  <w:divsChild>
                                                    <w:div w:id="1246915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126739">
                                          <w:marLeft w:val="0"/>
                                          <w:marRight w:val="0"/>
                                          <w:marTop w:val="0"/>
                                          <w:marBottom w:val="0"/>
                                          <w:divBdr>
                                            <w:top w:val="none" w:sz="0" w:space="0" w:color="auto"/>
                                            <w:left w:val="none" w:sz="0" w:space="0" w:color="auto"/>
                                            <w:bottom w:val="none" w:sz="0" w:space="0" w:color="auto"/>
                                            <w:right w:val="none" w:sz="0" w:space="0" w:color="auto"/>
                                          </w:divBdr>
                                          <w:divsChild>
                                            <w:div w:id="387609601">
                                              <w:marLeft w:val="0"/>
                                              <w:marRight w:val="0"/>
                                              <w:marTop w:val="0"/>
                                              <w:marBottom w:val="0"/>
                                              <w:divBdr>
                                                <w:top w:val="none" w:sz="0" w:space="0" w:color="auto"/>
                                                <w:left w:val="none" w:sz="0" w:space="0" w:color="auto"/>
                                                <w:bottom w:val="none" w:sz="0" w:space="0" w:color="auto"/>
                                                <w:right w:val="none" w:sz="0" w:space="0" w:color="auto"/>
                                              </w:divBdr>
                                              <w:divsChild>
                                                <w:div w:id="2029524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1145774">
                          <w:marLeft w:val="0"/>
                          <w:marRight w:val="0"/>
                          <w:marTop w:val="0"/>
                          <w:marBottom w:val="0"/>
                          <w:divBdr>
                            <w:top w:val="none" w:sz="0" w:space="0" w:color="auto"/>
                            <w:left w:val="none" w:sz="0" w:space="0" w:color="auto"/>
                            <w:bottom w:val="none" w:sz="0" w:space="0" w:color="auto"/>
                            <w:right w:val="none" w:sz="0" w:space="0" w:color="auto"/>
                          </w:divBdr>
                          <w:divsChild>
                            <w:div w:id="1995840120">
                              <w:marLeft w:val="0"/>
                              <w:marRight w:val="0"/>
                              <w:marTop w:val="0"/>
                              <w:marBottom w:val="0"/>
                              <w:divBdr>
                                <w:top w:val="none" w:sz="0" w:space="0" w:color="auto"/>
                                <w:left w:val="none" w:sz="0" w:space="0" w:color="auto"/>
                                <w:bottom w:val="none" w:sz="0" w:space="0" w:color="auto"/>
                                <w:right w:val="none" w:sz="0" w:space="0" w:color="auto"/>
                              </w:divBdr>
                              <w:divsChild>
                                <w:div w:id="76051540">
                                  <w:marLeft w:val="0"/>
                                  <w:marRight w:val="0"/>
                                  <w:marTop w:val="0"/>
                                  <w:marBottom w:val="0"/>
                                  <w:divBdr>
                                    <w:top w:val="none" w:sz="0" w:space="0" w:color="auto"/>
                                    <w:left w:val="none" w:sz="0" w:space="0" w:color="auto"/>
                                    <w:bottom w:val="none" w:sz="0" w:space="0" w:color="auto"/>
                                    <w:right w:val="none" w:sz="0" w:space="0" w:color="auto"/>
                                  </w:divBdr>
                                  <w:divsChild>
                                    <w:div w:id="299845957">
                                      <w:marLeft w:val="0"/>
                                      <w:marRight w:val="0"/>
                                      <w:marTop w:val="0"/>
                                      <w:marBottom w:val="0"/>
                                      <w:divBdr>
                                        <w:top w:val="none" w:sz="0" w:space="0" w:color="auto"/>
                                        <w:left w:val="none" w:sz="0" w:space="0" w:color="auto"/>
                                        <w:bottom w:val="none" w:sz="0" w:space="0" w:color="auto"/>
                                        <w:right w:val="none" w:sz="0" w:space="0" w:color="auto"/>
                                      </w:divBdr>
                                      <w:divsChild>
                                        <w:div w:id="64302053">
                                          <w:marLeft w:val="0"/>
                                          <w:marRight w:val="0"/>
                                          <w:marTop w:val="0"/>
                                          <w:marBottom w:val="0"/>
                                          <w:divBdr>
                                            <w:top w:val="none" w:sz="0" w:space="0" w:color="auto"/>
                                            <w:left w:val="none" w:sz="0" w:space="0" w:color="auto"/>
                                            <w:bottom w:val="none" w:sz="0" w:space="0" w:color="auto"/>
                                            <w:right w:val="none" w:sz="0" w:space="0" w:color="auto"/>
                                          </w:divBdr>
                                          <w:divsChild>
                                            <w:div w:id="2099204045">
                                              <w:marLeft w:val="0"/>
                                              <w:marRight w:val="0"/>
                                              <w:marTop w:val="0"/>
                                              <w:marBottom w:val="0"/>
                                              <w:divBdr>
                                                <w:top w:val="none" w:sz="0" w:space="0" w:color="auto"/>
                                                <w:left w:val="none" w:sz="0" w:space="0" w:color="auto"/>
                                                <w:bottom w:val="none" w:sz="0" w:space="0" w:color="auto"/>
                                                <w:right w:val="none" w:sz="0" w:space="0" w:color="auto"/>
                                              </w:divBdr>
                                              <w:divsChild>
                                                <w:div w:id="195582305">
                                                  <w:marLeft w:val="0"/>
                                                  <w:marRight w:val="0"/>
                                                  <w:marTop w:val="0"/>
                                                  <w:marBottom w:val="0"/>
                                                  <w:divBdr>
                                                    <w:top w:val="none" w:sz="0" w:space="0" w:color="auto"/>
                                                    <w:left w:val="none" w:sz="0" w:space="0" w:color="auto"/>
                                                    <w:bottom w:val="none" w:sz="0" w:space="0" w:color="auto"/>
                                                    <w:right w:val="none" w:sz="0" w:space="0" w:color="auto"/>
                                                  </w:divBdr>
                                                  <w:divsChild>
                                                    <w:div w:id="1429236280">
                                                      <w:marLeft w:val="0"/>
                                                      <w:marRight w:val="0"/>
                                                      <w:marTop w:val="0"/>
                                                      <w:marBottom w:val="0"/>
                                                      <w:divBdr>
                                                        <w:top w:val="none" w:sz="0" w:space="0" w:color="auto"/>
                                                        <w:left w:val="none" w:sz="0" w:space="0" w:color="auto"/>
                                                        <w:bottom w:val="none" w:sz="0" w:space="0" w:color="auto"/>
                                                        <w:right w:val="none" w:sz="0" w:space="0" w:color="auto"/>
                                                      </w:divBdr>
                                                      <w:divsChild>
                                                        <w:div w:id="17839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6215661">
                          <w:marLeft w:val="0"/>
                          <w:marRight w:val="0"/>
                          <w:marTop w:val="0"/>
                          <w:marBottom w:val="0"/>
                          <w:divBdr>
                            <w:top w:val="none" w:sz="0" w:space="0" w:color="auto"/>
                            <w:left w:val="none" w:sz="0" w:space="0" w:color="auto"/>
                            <w:bottom w:val="none" w:sz="0" w:space="0" w:color="auto"/>
                            <w:right w:val="none" w:sz="0" w:space="0" w:color="auto"/>
                          </w:divBdr>
                          <w:divsChild>
                            <w:div w:id="378434801">
                              <w:marLeft w:val="0"/>
                              <w:marRight w:val="0"/>
                              <w:marTop w:val="0"/>
                              <w:marBottom w:val="0"/>
                              <w:divBdr>
                                <w:top w:val="none" w:sz="0" w:space="0" w:color="auto"/>
                                <w:left w:val="none" w:sz="0" w:space="0" w:color="auto"/>
                                <w:bottom w:val="none" w:sz="0" w:space="0" w:color="auto"/>
                                <w:right w:val="none" w:sz="0" w:space="0" w:color="auto"/>
                              </w:divBdr>
                              <w:divsChild>
                                <w:div w:id="474643442">
                                  <w:marLeft w:val="0"/>
                                  <w:marRight w:val="0"/>
                                  <w:marTop w:val="0"/>
                                  <w:marBottom w:val="0"/>
                                  <w:divBdr>
                                    <w:top w:val="none" w:sz="0" w:space="0" w:color="auto"/>
                                    <w:left w:val="none" w:sz="0" w:space="0" w:color="auto"/>
                                    <w:bottom w:val="none" w:sz="0" w:space="0" w:color="auto"/>
                                    <w:right w:val="none" w:sz="0" w:space="0" w:color="auto"/>
                                  </w:divBdr>
                                  <w:divsChild>
                                    <w:div w:id="950476926">
                                      <w:marLeft w:val="0"/>
                                      <w:marRight w:val="0"/>
                                      <w:marTop w:val="0"/>
                                      <w:marBottom w:val="0"/>
                                      <w:divBdr>
                                        <w:top w:val="none" w:sz="0" w:space="0" w:color="auto"/>
                                        <w:left w:val="none" w:sz="0" w:space="0" w:color="auto"/>
                                        <w:bottom w:val="none" w:sz="0" w:space="0" w:color="auto"/>
                                        <w:right w:val="none" w:sz="0" w:space="0" w:color="auto"/>
                                      </w:divBdr>
                                      <w:divsChild>
                                        <w:div w:id="842933694">
                                          <w:marLeft w:val="0"/>
                                          <w:marRight w:val="0"/>
                                          <w:marTop w:val="0"/>
                                          <w:marBottom w:val="0"/>
                                          <w:divBdr>
                                            <w:top w:val="none" w:sz="0" w:space="0" w:color="auto"/>
                                            <w:left w:val="none" w:sz="0" w:space="0" w:color="auto"/>
                                            <w:bottom w:val="none" w:sz="0" w:space="0" w:color="auto"/>
                                            <w:right w:val="none" w:sz="0" w:space="0" w:color="auto"/>
                                          </w:divBdr>
                                          <w:divsChild>
                                            <w:div w:id="1553299192">
                                              <w:marLeft w:val="0"/>
                                              <w:marRight w:val="0"/>
                                              <w:marTop w:val="0"/>
                                              <w:marBottom w:val="0"/>
                                              <w:divBdr>
                                                <w:top w:val="none" w:sz="0" w:space="0" w:color="auto"/>
                                                <w:left w:val="none" w:sz="0" w:space="0" w:color="auto"/>
                                                <w:bottom w:val="none" w:sz="0" w:space="0" w:color="auto"/>
                                                <w:right w:val="none" w:sz="0" w:space="0" w:color="auto"/>
                                              </w:divBdr>
                                              <w:divsChild>
                                                <w:div w:id="374433324">
                                                  <w:marLeft w:val="0"/>
                                                  <w:marRight w:val="0"/>
                                                  <w:marTop w:val="0"/>
                                                  <w:marBottom w:val="0"/>
                                                  <w:divBdr>
                                                    <w:top w:val="none" w:sz="0" w:space="0" w:color="auto"/>
                                                    <w:left w:val="none" w:sz="0" w:space="0" w:color="auto"/>
                                                    <w:bottom w:val="none" w:sz="0" w:space="0" w:color="auto"/>
                                                    <w:right w:val="none" w:sz="0" w:space="0" w:color="auto"/>
                                                  </w:divBdr>
                                                  <w:divsChild>
                                                    <w:div w:id="181922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573648">
                                          <w:marLeft w:val="0"/>
                                          <w:marRight w:val="0"/>
                                          <w:marTop w:val="0"/>
                                          <w:marBottom w:val="0"/>
                                          <w:divBdr>
                                            <w:top w:val="none" w:sz="0" w:space="0" w:color="auto"/>
                                            <w:left w:val="none" w:sz="0" w:space="0" w:color="auto"/>
                                            <w:bottom w:val="none" w:sz="0" w:space="0" w:color="auto"/>
                                            <w:right w:val="none" w:sz="0" w:space="0" w:color="auto"/>
                                          </w:divBdr>
                                          <w:divsChild>
                                            <w:div w:id="1679623348">
                                              <w:marLeft w:val="0"/>
                                              <w:marRight w:val="0"/>
                                              <w:marTop w:val="0"/>
                                              <w:marBottom w:val="0"/>
                                              <w:divBdr>
                                                <w:top w:val="none" w:sz="0" w:space="0" w:color="auto"/>
                                                <w:left w:val="none" w:sz="0" w:space="0" w:color="auto"/>
                                                <w:bottom w:val="none" w:sz="0" w:space="0" w:color="auto"/>
                                                <w:right w:val="none" w:sz="0" w:space="0" w:color="auto"/>
                                              </w:divBdr>
                                              <w:divsChild>
                                                <w:div w:id="1777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6805409">
                          <w:marLeft w:val="0"/>
                          <w:marRight w:val="0"/>
                          <w:marTop w:val="0"/>
                          <w:marBottom w:val="0"/>
                          <w:divBdr>
                            <w:top w:val="none" w:sz="0" w:space="0" w:color="auto"/>
                            <w:left w:val="none" w:sz="0" w:space="0" w:color="auto"/>
                            <w:bottom w:val="none" w:sz="0" w:space="0" w:color="auto"/>
                            <w:right w:val="none" w:sz="0" w:space="0" w:color="auto"/>
                          </w:divBdr>
                          <w:divsChild>
                            <w:div w:id="1746296461">
                              <w:marLeft w:val="0"/>
                              <w:marRight w:val="0"/>
                              <w:marTop w:val="0"/>
                              <w:marBottom w:val="0"/>
                              <w:divBdr>
                                <w:top w:val="none" w:sz="0" w:space="0" w:color="auto"/>
                                <w:left w:val="none" w:sz="0" w:space="0" w:color="auto"/>
                                <w:bottom w:val="none" w:sz="0" w:space="0" w:color="auto"/>
                                <w:right w:val="none" w:sz="0" w:space="0" w:color="auto"/>
                              </w:divBdr>
                              <w:divsChild>
                                <w:div w:id="894051880">
                                  <w:marLeft w:val="0"/>
                                  <w:marRight w:val="0"/>
                                  <w:marTop w:val="0"/>
                                  <w:marBottom w:val="0"/>
                                  <w:divBdr>
                                    <w:top w:val="none" w:sz="0" w:space="0" w:color="auto"/>
                                    <w:left w:val="none" w:sz="0" w:space="0" w:color="auto"/>
                                    <w:bottom w:val="none" w:sz="0" w:space="0" w:color="auto"/>
                                    <w:right w:val="none" w:sz="0" w:space="0" w:color="auto"/>
                                  </w:divBdr>
                                  <w:divsChild>
                                    <w:div w:id="998727918">
                                      <w:marLeft w:val="0"/>
                                      <w:marRight w:val="0"/>
                                      <w:marTop w:val="0"/>
                                      <w:marBottom w:val="0"/>
                                      <w:divBdr>
                                        <w:top w:val="none" w:sz="0" w:space="0" w:color="auto"/>
                                        <w:left w:val="none" w:sz="0" w:space="0" w:color="auto"/>
                                        <w:bottom w:val="none" w:sz="0" w:space="0" w:color="auto"/>
                                        <w:right w:val="none" w:sz="0" w:space="0" w:color="auto"/>
                                      </w:divBdr>
                                      <w:divsChild>
                                        <w:div w:id="507408262">
                                          <w:marLeft w:val="0"/>
                                          <w:marRight w:val="0"/>
                                          <w:marTop w:val="0"/>
                                          <w:marBottom w:val="0"/>
                                          <w:divBdr>
                                            <w:top w:val="none" w:sz="0" w:space="0" w:color="auto"/>
                                            <w:left w:val="none" w:sz="0" w:space="0" w:color="auto"/>
                                            <w:bottom w:val="none" w:sz="0" w:space="0" w:color="auto"/>
                                            <w:right w:val="none" w:sz="0" w:space="0" w:color="auto"/>
                                          </w:divBdr>
                                          <w:divsChild>
                                            <w:div w:id="353266726">
                                              <w:marLeft w:val="0"/>
                                              <w:marRight w:val="0"/>
                                              <w:marTop w:val="0"/>
                                              <w:marBottom w:val="0"/>
                                              <w:divBdr>
                                                <w:top w:val="none" w:sz="0" w:space="0" w:color="auto"/>
                                                <w:left w:val="none" w:sz="0" w:space="0" w:color="auto"/>
                                                <w:bottom w:val="none" w:sz="0" w:space="0" w:color="auto"/>
                                                <w:right w:val="none" w:sz="0" w:space="0" w:color="auto"/>
                                              </w:divBdr>
                                              <w:divsChild>
                                                <w:div w:id="2054037980">
                                                  <w:marLeft w:val="0"/>
                                                  <w:marRight w:val="0"/>
                                                  <w:marTop w:val="0"/>
                                                  <w:marBottom w:val="0"/>
                                                  <w:divBdr>
                                                    <w:top w:val="none" w:sz="0" w:space="0" w:color="auto"/>
                                                    <w:left w:val="none" w:sz="0" w:space="0" w:color="auto"/>
                                                    <w:bottom w:val="none" w:sz="0" w:space="0" w:color="auto"/>
                                                    <w:right w:val="none" w:sz="0" w:space="0" w:color="auto"/>
                                                  </w:divBdr>
                                                  <w:divsChild>
                                                    <w:div w:id="253780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631230">
                                          <w:marLeft w:val="0"/>
                                          <w:marRight w:val="0"/>
                                          <w:marTop w:val="0"/>
                                          <w:marBottom w:val="0"/>
                                          <w:divBdr>
                                            <w:top w:val="none" w:sz="0" w:space="0" w:color="auto"/>
                                            <w:left w:val="none" w:sz="0" w:space="0" w:color="auto"/>
                                            <w:bottom w:val="none" w:sz="0" w:space="0" w:color="auto"/>
                                            <w:right w:val="none" w:sz="0" w:space="0" w:color="auto"/>
                                          </w:divBdr>
                                          <w:divsChild>
                                            <w:div w:id="1440485376">
                                              <w:marLeft w:val="0"/>
                                              <w:marRight w:val="0"/>
                                              <w:marTop w:val="0"/>
                                              <w:marBottom w:val="0"/>
                                              <w:divBdr>
                                                <w:top w:val="none" w:sz="0" w:space="0" w:color="auto"/>
                                                <w:left w:val="none" w:sz="0" w:space="0" w:color="auto"/>
                                                <w:bottom w:val="none" w:sz="0" w:space="0" w:color="auto"/>
                                                <w:right w:val="none" w:sz="0" w:space="0" w:color="auto"/>
                                              </w:divBdr>
                                              <w:divsChild>
                                                <w:div w:id="31699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47874162">
                          <w:marLeft w:val="0"/>
                          <w:marRight w:val="0"/>
                          <w:marTop w:val="0"/>
                          <w:marBottom w:val="0"/>
                          <w:divBdr>
                            <w:top w:val="none" w:sz="0" w:space="0" w:color="auto"/>
                            <w:left w:val="none" w:sz="0" w:space="0" w:color="auto"/>
                            <w:bottom w:val="none" w:sz="0" w:space="0" w:color="auto"/>
                            <w:right w:val="none" w:sz="0" w:space="0" w:color="auto"/>
                          </w:divBdr>
                          <w:divsChild>
                            <w:div w:id="1915121458">
                              <w:marLeft w:val="0"/>
                              <w:marRight w:val="0"/>
                              <w:marTop w:val="0"/>
                              <w:marBottom w:val="0"/>
                              <w:divBdr>
                                <w:top w:val="none" w:sz="0" w:space="0" w:color="auto"/>
                                <w:left w:val="none" w:sz="0" w:space="0" w:color="auto"/>
                                <w:bottom w:val="none" w:sz="0" w:space="0" w:color="auto"/>
                                <w:right w:val="none" w:sz="0" w:space="0" w:color="auto"/>
                              </w:divBdr>
                              <w:divsChild>
                                <w:div w:id="292911419">
                                  <w:marLeft w:val="0"/>
                                  <w:marRight w:val="0"/>
                                  <w:marTop w:val="0"/>
                                  <w:marBottom w:val="0"/>
                                  <w:divBdr>
                                    <w:top w:val="none" w:sz="0" w:space="0" w:color="auto"/>
                                    <w:left w:val="none" w:sz="0" w:space="0" w:color="auto"/>
                                    <w:bottom w:val="none" w:sz="0" w:space="0" w:color="auto"/>
                                    <w:right w:val="none" w:sz="0" w:space="0" w:color="auto"/>
                                  </w:divBdr>
                                  <w:divsChild>
                                    <w:div w:id="879585001">
                                      <w:marLeft w:val="0"/>
                                      <w:marRight w:val="0"/>
                                      <w:marTop w:val="0"/>
                                      <w:marBottom w:val="0"/>
                                      <w:divBdr>
                                        <w:top w:val="none" w:sz="0" w:space="0" w:color="auto"/>
                                        <w:left w:val="none" w:sz="0" w:space="0" w:color="auto"/>
                                        <w:bottom w:val="none" w:sz="0" w:space="0" w:color="auto"/>
                                        <w:right w:val="none" w:sz="0" w:space="0" w:color="auto"/>
                                      </w:divBdr>
                                      <w:divsChild>
                                        <w:div w:id="1045760879">
                                          <w:marLeft w:val="0"/>
                                          <w:marRight w:val="0"/>
                                          <w:marTop w:val="0"/>
                                          <w:marBottom w:val="0"/>
                                          <w:divBdr>
                                            <w:top w:val="none" w:sz="0" w:space="0" w:color="auto"/>
                                            <w:left w:val="none" w:sz="0" w:space="0" w:color="auto"/>
                                            <w:bottom w:val="none" w:sz="0" w:space="0" w:color="auto"/>
                                            <w:right w:val="none" w:sz="0" w:space="0" w:color="auto"/>
                                          </w:divBdr>
                                          <w:divsChild>
                                            <w:div w:id="790829389">
                                              <w:marLeft w:val="0"/>
                                              <w:marRight w:val="0"/>
                                              <w:marTop w:val="0"/>
                                              <w:marBottom w:val="0"/>
                                              <w:divBdr>
                                                <w:top w:val="none" w:sz="0" w:space="0" w:color="auto"/>
                                                <w:left w:val="none" w:sz="0" w:space="0" w:color="auto"/>
                                                <w:bottom w:val="none" w:sz="0" w:space="0" w:color="auto"/>
                                                <w:right w:val="none" w:sz="0" w:space="0" w:color="auto"/>
                                              </w:divBdr>
                                              <w:divsChild>
                                                <w:div w:id="102695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577365">
                          <w:marLeft w:val="0"/>
                          <w:marRight w:val="0"/>
                          <w:marTop w:val="0"/>
                          <w:marBottom w:val="0"/>
                          <w:divBdr>
                            <w:top w:val="none" w:sz="0" w:space="0" w:color="auto"/>
                            <w:left w:val="none" w:sz="0" w:space="0" w:color="auto"/>
                            <w:bottom w:val="none" w:sz="0" w:space="0" w:color="auto"/>
                            <w:right w:val="none" w:sz="0" w:space="0" w:color="auto"/>
                          </w:divBdr>
                          <w:divsChild>
                            <w:div w:id="1570766921">
                              <w:marLeft w:val="0"/>
                              <w:marRight w:val="0"/>
                              <w:marTop w:val="0"/>
                              <w:marBottom w:val="0"/>
                              <w:divBdr>
                                <w:top w:val="none" w:sz="0" w:space="0" w:color="auto"/>
                                <w:left w:val="none" w:sz="0" w:space="0" w:color="auto"/>
                                <w:bottom w:val="none" w:sz="0" w:space="0" w:color="auto"/>
                                <w:right w:val="none" w:sz="0" w:space="0" w:color="auto"/>
                              </w:divBdr>
                              <w:divsChild>
                                <w:div w:id="744181561">
                                  <w:marLeft w:val="0"/>
                                  <w:marRight w:val="0"/>
                                  <w:marTop w:val="0"/>
                                  <w:marBottom w:val="0"/>
                                  <w:divBdr>
                                    <w:top w:val="none" w:sz="0" w:space="0" w:color="auto"/>
                                    <w:left w:val="none" w:sz="0" w:space="0" w:color="auto"/>
                                    <w:bottom w:val="none" w:sz="0" w:space="0" w:color="auto"/>
                                    <w:right w:val="none" w:sz="0" w:space="0" w:color="auto"/>
                                  </w:divBdr>
                                  <w:divsChild>
                                    <w:div w:id="1299149720">
                                      <w:marLeft w:val="0"/>
                                      <w:marRight w:val="0"/>
                                      <w:marTop w:val="0"/>
                                      <w:marBottom w:val="0"/>
                                      <w:divBdr>
                                        <w:top w:val="none" w:sz="0" w:space="0" w:color="auto"/>
                                        <w:left w:val="none" w:sz="0" w:space="0" w:color="auto"/>
                                        <w:bottom w:val="none" w:sz="0" w:space="0" w:color="auto"/>
                                        <w:right w:val="none" w:sz="0" w:space="0" w:color="auto"/>
                                      </w:divBdr>
                                      <w:divsChild>
                                        <w:div w:id="2022002325">
                                          <w:marLeft w:val="0"/>
                                          <w:marRight w:val="0"/>
                                          <w:marTop w:val="0"/>
                                          <w:marBottom w:val="0"/>
                                          <w:divBdr>
                                            <w:top w:val="none" w:sz="0" w:space="0" w:color="auto"/>
                                            <w:left w:val="none" w:sz="0" w:space="0" w:color="auto"/>
                                            <w:bottom w:val="none" w:sz="0" w:space="0" w:color="auto"/>
                                            <w:right w:val="none" w:sz="0" w:space="0" w:color="auto"/>
                                          </w:divBdr>
                                          <w:divsChild>
                                            <w:div w:id="1697926446">
                                              <w:marLeft w:val="0"/>
                                              <w:marRight w:val="0"/>
                                              <w:marTop w:val="0"/>
                                              <w:marBottom w:val="0"/>
                                              <w:divBdr>
                                                <w:top w:val="none" w:sz="0" w:space="0" w:color="auto"/>
                                                <w:left w:val="none" w:sz="0" w:space="0" w:color="auto"/>
                                                <w:bottom w:val="none" w:sz="0" w:space="0" w:color="auto"/>
                                                <w:right w:val="none" w:sz="0" w:space="0" w:color="auto"/>
                                              </w:divBdr>
                                              <w:divsChild>
                                                <w:div w:id="167812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4852204">
                                  <w:marLeft w:val="0"/>
                                  <w:marRight w:val="0"/>
                                  <w:marTop w:val="0"/>
                                  <w:marBottom w:val="0"/>
                                  <w:divBdr>
                                    <w:top w:val="none" w:sz="0" w:space="0" w:color="auto"/>
                                    <w:left w:val="none" w:sz="0" w:space="0" w:color="auto"/>
                                    <w:bottom w:val="none" w:sz="0" w:space="0" w:color="auto"/>
                                    <w:right w:val="none" w:sz="0" w:space="0" w:color="auto"/>
                                  </w:divBdr>
                                  <w:divsChild>
                                    <w:div w:id="682245784">
                                      <w:marLeft w:val="0"/>
                                      <w:marRight w:val="0"/>
                                      <w:marTop w:val="0"/>
                                      <w:marBottom w:val="0"/>
                                      <w:divBdr>
                                        <w:top w:val="none" w:sz="0" w:space="0" w:color="auto"/>
                                        <w:left w:val="none" w:sz="0" w:space="0" w:color="auto"/>
                                        <w:bottom w:val="none" w:sz="0" w:space="0" w:color="auto"/>
                                        <w:right w:val="none" w:sz="0" w:space="0" w:color="auto"/>
                                      </w:divBdr>
                                      <w:divsChild>
                                        <w:div w:id="1462113546">
                                          <w:marLeft w:val="0"/>
                                          <w:marRight w:val="0"/>
                                          <w:marTop w:val="0"/>
                                          <w:marBottom w:val="0"/>
                                          <w:divBdr>
                                            <w:top w:val="none" w:sz="0" w:space="0" w:color="auto"/>
                                            <w:left w:val="none" w:sz="0" w:space="0" w:color="auto"/>
                                            <w:bottom w:val="none" w:sz="0" w:space="0" w:color="auto"/>
                                            <w:right w:val="none" w:sz="0" w:space="0" w:color="auto"/>
                                          </w:divBdr>
                                          <w:divsChild>
                                            <w:div w:id="629819463">
                                              <w:marLeft w:val="0"/>
                                              <w:marRight w:val="0"/>
                                              <w:marTop w:val="0"/>
                                              <w:marBottom w:val="0"/>
                                              <w:divBdr>
                                                <w:top w:val="none" w:sz="0" w:space="0" w:color="auto"/>
                                                <w:left w:val="none" w:sz="0" w:space="0" w:color="auto"/>
                                                <w:bottom w:val="none" w:sz="0" w:space="0" w:color="auto"/>
                                                <w:right w:val="none" w:sz="0" w:space="0" w:color="auto"/>
                                              </w:divBdr>
                                              <w:divsChild>
                                                <w:div w:id="1039549959">
                                                  <w:marLeft w:val="0"/>
                                                  <w:marRight w:val="0"/>
                                                  <w:marTop w:val="0"/>
                                                  <w:marBottom w:val="0"/>
                                                  <w:divBdr>
                                                    <w:top w:val="none" w:sz="0" w:space="0" w:color="auto"/>
                                                    <w:left w:val="none" w:sz="0" w:space="0" w:color="auto"/>
                                                    <w:bottom w:val="none" w:sz="0" w:space="0" w:color="auto"/>
                                                    <w:right w:val="none" w:sz="0" w:space="0" w:color="auto"/>
                                                  </w:divBdr>
                                                  <w:divsChild>
                                                    <w:div w:id="1337344783">
                                                      <w:marLeft w:val="0"/>
                                                      <w:marRight w:val="0"/>
                                                      <w:marTop w:val="0"/>
                                                      <w:marBottom w:val="0"/>
                                                      <w:divBdr>
                                                        <w:top w:val="none" w:sz="0" w:space="0" w:color="auto"/>
                                                        <w:left w:val="none" w:sz="0" w:space="0" w:color="auto"/>
                                                        <w:bottom w:val="none" w:sz="0" w:space="0" w:color="auto"/>
                                                        <w:right w:val="none" w:sz="0" w:space="0" w:color="auto"/>
                                                      </w:divBdr>
                                                      <w:divsChild>
                                                        <w:div w:id="111420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205371">
                                              <w:marLeft w:val="0"/>
                                              <w:marRight w:val="0"/>
                                              <w:marTop w:val="0"/>
                                              <w:marBottom w:val="0"/>
                                              <w:divBdr>
                                                <w:top w:val="none" w:sz="0" w:space="0" w:color="auto"/>
                                                <w:left w:val="none" w:sz="0" w:space="0" w:color="auto"/>
                                                <w:bottom w:val="none" w:sz="0" w:space="0" w:color="auto"/>
                                                <w:right w:val="none" w:sz="0" w:space="0" w:color="auto"/>
                                              </w:divBdr>
                                              <w:divsChild>
                                                <w:div w:id="51850491">
                                                  <w:marLeft w:val="0"/>
                                                  <w:marRight w:val="0"/>
                                                  <w:marTop w:val="0"/>
                                                  <w:marBottom w:val="0"/>
                                                  <w:divBdr>
                                                    <w:top w:val="none" w:sz="0" w:space="0" w:color="auto"/>
                                                    <w:left w:val="none" w:sz="0" w:space="0" w:color="auto"/>
                                                    <w:bottom w:val="none" w:sz="0" w:space="0" w:color="auto"/>
                                                    <w:right w:val="none" w:sz="0" w:space="0" w:color="auto"/>
                                                  </w:divBdr>
                                                  <w:divsChild>
                                                    <w:div w:id="1715733140">
                                                      <w:marLeft w:val="0"/>
                                                      <w:marRight w:val="0"/>
                                                      <w:marTop w:val="0"/>
                                                      <w:marBottom w:val="0"/>
                                                      <w:divBdr>
                                                        <w:top w:val="none" w:sz="0" w:space="0" w:color="auto"/>
                                                        <w:left w:val="none" w:sz="0" w:space="0" w:color="auto"/>
                                                        <w:bottom w:val="none" w:sz="0" w:space="0" w:color="auto"/>
                                                        <w:right w:val="none" w:sz="0" w:space="0" w:color="auto"/>
                                                      </w:divBdr>
                                                      <w:divsChild>
                                                        <w:div w:id="1182629339">
                                                          <w:marLeft w:val="0"/>
                                                          <w:marRight w:val="0"/>
                                                          <w:marTop w:val="0"/>
                                                          <w:marBottom w:val="0"/>
                                                          <w:divBdr>
                                                            <w:top w:val="none" w:sz="0" w:space="0" w:color="auto"/>
                                                            <w:left w:val="none" w:sz="0" w:space="0" w:color="auto"/>
                                                            <w:bottom w:val="none" w:sz="0" w:space="0" w:color="auto"/>
                                                            <w:right w:val="none" w:sz="0" w:space="0" w:color="auto"/>
                                                          </w:divBdr>
                                                          <w:divsChild>
                                                            <w:div w:id="142358590">
                                                              <w:marLeft w:val="0"/>
                                                              <w:marRight w:val="0"/>
                                                              <w:marTop w:val="0"/>
                                                              <w:marBottom w:val="0"/>
                                                              <w:divBdr>
                                                                <w:top w:val="none" w:sz="0" w:space="0" w:color="auto"/>
                                                                <w:left w:val="none" w:sz="0" w:space="0" w:color="auto"/>
                                                                <w:bottom w:val="none" w:sz="0" w:space="0" w:color="auto"/>
                                                                <w:right w:val="none" w:sz="0" w:space="0" w:color="auto"/>
                                                              </w:divBdr>
                                                              <w:divsChild>
                                                                <w:div w:id="87477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8087876">
                                              <w:marLeft w:val="0"/>
                                              <w:marRight w:val="0"/>
                                              <w:marTop w:val="0"/>
                                              <w:marBottom w:val="0"/>
                                              <w:divBdr>
                                                <w:top w:val="none" w:sz="0" w:space="0" w:color="auto"/>
                                                <w:left w:val="none" w:sz="0" w:space="0" w:color="auto"/>
                                                <w:bottom w:val="none" w:sz="0" w:space="0" w:color="auto"/>
                                                <w:right w:val="none" w:sz="0" w:space="0" w:color="auto"/>
                                              </w:divBdr>
                                              <w:divsChild>
                                                <w:div w:id="96488199">
                                                  <w:marLeft w:val="0"/>
                                                  <w:marRight w:val="0"/>
                                                  <w:marTop w:val="0"/>
                                                  <w:marBottom w:val="0"/>
                                                  <w:divBdr>
                                                    <w:top w:val="none" w:sz="0" w:space="0" w:color="auto"/>
                                                    <w:left w:val="none" w:sz="0" w:space="0" w:color="auto"/>
                                                    <w:bottom w:val="none" w:sz="0" w:space="0" w:color="auto"/>
                                                    <w:right w:val="none" w:sz="0" w:space="0" w:color="auto"/>
                                                  </w:divBdr>
                                                  <w:divsChild>
                                                    <w:div w:id="1073315443">
                                                      <w:marLeft w:val="0"/>
                                                      <w:marRight w:val="0"/>
                                                      <w:marTop w:val="0"/>
                                                      <w:marBottom w:val="0"/>
                                                      <w:divBdr>
                                                        <w:top w:val="none" w:sz="0" w:space="0" w:color="auto"/>
                                                        <w:left w:val="none" w:sz="0" w:space="0" w:color="auto"/>
                                                        <w:bottom w:val="none" w:sz="0" w:space="0" w:color="auto"/>
                                                        <w:right w:val="none" w:sz="0" w:space="0" w:color="auto"/>
                                                      </w:divBdr>
                                                      <w:divsChild>
                                                        <w:div w:id="1327513539">
                                                          <w:marLeft w:val="0"/>
                                                          <w:marRight w:val="0"/>
                                                          <w:marTop w:val="0"/>
                                                          <w:marBottom w:val="0"/>
                                                          <w:divBdr>
                                                            <w:top w:val="none" w:sz="0" w:space="0" w:color="auto"/>
                                                            <w:left w:val="none" w:sz="0" w:space="0" w:color="auto"/>
                                                            <w:bottom w:val="none" w:sz="0" w:space="0" w:color="auto"/>
                                                            <w:right w:val="none" w:sz="0" w:space="0" w:color="auto"/>
                                                          </w:divBdr>
                                                          <w:divsChild>
                                                            <w:div w:id="138502109">
                                                              <w:marLeft w:val="0"/>
                                                              <w:marRight w:val="0"/>
                                                              <w:marTop w:val="0"/>
                                                              <w:marBottom w:val="0"/>
                                                              <w:divBdr>
                                                                <w:top w:val="none" w:sz="0" w:space="0" w:color="auto"/>
                                                                <w:left w:val="none" w:sz="0" w:space="0" w:color="auto"/>
                                                                <w:bottom w:val="none" w:sz="0" w:space="0" w:color="auto"/>
                                                                <w:right w:val="none" w:sz="0" w:space="0" w:color="auto"/>
                                                              </w:divBdr>
                                                              <w:divsChild>
                                                                <w:div w:id="11968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574256">
                                                      <w:marLeft w:val="0"/>
                                                      <w:marRight w:val="0"/>
                                                      <w:marTop w:val="0"/>
                                                      <w:marBottom w:val="0"/>
                                                      <w:divBdr>
                                                        <w:top w:val="none" w:sz="0" w:space="0" w:color="auto"/>
                                                        <w:left w:val="none" w:sz="0" w:space="0" w:color="auto"/>
                                                        <w:bottom w:val="none" w:sz="0" w:space="0" w:color="auto"/>
                                                        <w:right w:val="none" w:sz="0" w:space="0" w:color="auto"/>
                                                      </w:divBdr>
                                                      <w:divsChild>
                                                        <w:div w:id="646786051">
                                                          <w:marLeft w:val="0"/>
                                                          <w:marRight w:val="0"/>
                                                          <w:marTop w:val="0"/>
                                                          <w:marBottom w:val="0"/>
                                                          <w:divBdr>
                                                            <w:top w:val="none" w:sz="0" w:space="0" w:color="auto"/>
                                                            <w:left w:val="none" w:sz="0" w:space="0" w:color="auto"/>
                                                            <w:bottom w:val="none" w:sz="0" w:space="0" w:color="auto"/>
                                                            <w:right w:val="none" w:sz="0" w:space="0" w:color="auto"/>
                                                          </w:divBdr>
                                                          <w:divsChild>
                                                            <w:div w:id="876619433">
                                                              <w:marLeft w:val="0"/>
                                                              <w:marRight w:val="0"/>
                                                              <w:marTop w:val="0"/>
                                                              <w:marBottom w:val="0"/>
                                                              <w:divBdr>
                                                                <w:top w:val="none" w:sz="0" w:space="0" w:color="auto"/>
                                                                <w:left w:val="none" w:sz="0" w:space="0" w:color="auto"/>
                                                                <w:bottom w:val="none" w:sz="0" w:space="0" w:color="auto"/>
                                                                <w:right w:val="none" w:sz="0" w:space="0" w:color="auto"/>
                                                              </w:divBdr>
                                                              <w:divsChild>
                                                                <w:div w:id="896665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70560010">
          <w:marLeft w:val="0"/>
          <w:marRight w:val="0"/>
          <w:marTop w:val="0"/>
          <w:marBottom w:val="0"/>
          <w:divBdr>
            <w:top w:val="none" w:sz="0" w:space="0" w:color="auto"/>
            <w:left w:val="none" w:sz="0" w:space="0" w:color="auto"/>
            <w:bottom w:val="none" w:sz="0" w:space="0" w:color="auto"/>
            <w:right w:val="none" w:sz="0" w:space="0" w:color="auto"/>
          </w:divBdr>
          <w:divsChild>
            <w:div w:id="1144277042">
              <w:marLeft w:val="0"/>
              <w:marRight w:val="0"/>
              <w:marTop w:val="0"/>
              <w:marBottom w:val="0"/>
              <w:divBdr>
                <w:top w:val="none" w:sz="0" w:space="0" w:color="auto"/>
                <w:left w:val="none" w:sz="0" w:space="0" w:color="auto"/>
                <w:bottom w:val="none" w:sz="0" w:space="0" w:color="auto"/>
                <w:right w:val="none" w:sz="0" w:space="0" w:color="auto"/>
              </w:divBdr>
              <w:divsChild>
                <w:div w:id="410929225">
                  <w:marLeft w:val="0"/>
                  <w:marRight w:val="0"/>
                  <w:marTop w:val="0"/>
                  <w:marBottom w:val="0"/>
                  <w:divBdr>
                    <w:top w:val="none" w:sz="0" w:space="0" w:color="auto"/>
                    <w:left w:val="none" w:sz="0" w:space="0" w:color="auto"/>
                    <w:bottom w:val="none" w:sz="0" w:space="0" w:color="auto"/>
                    <w:right w:val="none" w:sz="0" w:space="0" w:color="auto"/>
                  </w:divBdr>
                  <w:divsChild>
                    <w:div w:id="803694199">
                      <w:marLeft w:val="0"/>
                      <w:marRight w:val="0"/>
                      <w:marTop w:val="0"/>
                      <w:marBottom w:val="0"/>
                      <w:divBdr>
                        <w:top w:val="none" w:sz="0" w:space="0" w:color="auto"/>
                        <w:left w:val="none" w:sz="0" w:space="0" w:color="auto"/>
                        <w:bottom w:val="none" w:sz="0" w:space="0" w:color="auto"/>
                        <w:right w:val="none" w:sz="0" w:space="0" w:color="auto"/>
                      </w:divBdr>
                      <w:divsChild>
                        <w:div w:id="363798368">
                          <w:marLeft w:val="0"/>
                          <w:marRight w:val="0"/>
                          <w:marTop w:val="0"/>
                          <w:marBottom w:val="0"/>
                          <w:divBdr>
                            <w:top w:val="none" w:sz="0" w:space="0" w:color="auto"/>
                            <w:left w:val="none" w:sz="0" w:space="0" w:color="auto"/>
                            <w:bottom w:val="none" w:sz="0" w:space="0" w:color="auto"/>
                            <w:right w:val="none" w:sz="0" w:space="0" w:color="auto"/>
                          </w:divBdr>
                          <w:divsChild>
                            <w:div w:id="87839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5872780">
      <w:bodyDiv w:val="1"/>
      <w:marLeft w:val="0"/>
      <w:marRight w:val="0"/>
      <w:marTop w:val="0"/>
      <w:marBottom w:val="0"/>
      <w:divBdr>
        <w:top w:val="none" w:sz="0" w:space="0" w:color="auto"/>
        <w:left w:val="none" w:sz="0" w:space="0" w:color="auto"/>
        <w:bottom w:val="none" w:sz="0" w:space="0" w:color="auto"/>
        <w:right w:val="none" w:sz="0" w:space="0" w:color="auto"/>
      </w:divBdr>
    </w:div>
    <w:div w:id="596520135">
      <w:bodyDiv w:val="1"/>
      <w:marLeft w:val="0"/>
      <w:marRight w:val="0"/>
      <w:marTop w:val="0"/>
      <w:marBottom w:val="0"/>
      <w:divBdr>
        <w:top w:val="none" w:sz="0" w:space="0" w:color="auto"/>
        <w:left w:val="none" w:sz="0" w:space="0" w:color="auto"/>
        <w:bottom w:val="none" w:sz="0" w:space="0" w:color="auto"/>
        <w:right w:val="none" w:sz="0" w:space="0" w:color="auto"/>
      </w:divBdr>
      <w:divsChild>
        <w:div w:id="570893616">
          <w:marLeft w:val="0"/>
          <w:marRight w:val="0"/>
          <w:marTop w:val="0"/>
          <w:marBottom w:val="0"/>
          <w:divBdr>
            <w:top w:val="none" w:sz="0" w:space="0" w:color="auto"/>
            <w:left w:val="none" w:sz="0" w:space="0" w:color="auto"/>
            <w:bottom w:val="none" w:sz="0" w:space="0" w:color="auto"/>
            <w:right w:val="none" w:sz="0" w:space="0" w:color="auto"/>
          </w:divBdr>
        </w:div>
        <w:div w:id="792558790">
          <w:marLeft w:val="0"/>
          <w:marRight w:val="0"/>
          <w:marTop w:val="0"/>
          <w:marBottom w:val="0"/>
          <w:divBdr>
            <w:top w:val="none" w:sz="0" w:space="0" w:color="auto"/>
            <w:left w:val="none" w:sz="0" w:space="0" w:color="auto"/>
            <w:bottom w:val="none" w:sz="0" w:space="0" w:color="auto"/>
            <w:right w:val="none" w:sz="0" w:space="0" w:color="auto"/>
          </w:divBdr>
        </w:div>
        <w:div w:id="1189442567">
          <w:marLeft w:val="0"/>
          <w:marRight w:val="0"/>
          <w:marTop w:val="0"/>
          <w:marBottom w:val="0"/>
          <w:divBdr>
            <w:top w:val="none" w:sz="0" w:space="0" w:color="auto"/>
            <w:left w:val="none" w:sz="0" w:space="0" w:color="auto"/>
            <w:bottom w:val="none" w:sz="0" w:space="0" w:color="auto"/>
            <w:right w:val="none" w:sz="0" w:space="0" w:color="auto"/>
          </w:divBdr>
        </w:div>
        <w:div w:id="1635911826">
          <w:marLeft w:val="0"/>
          <w:marRight w:val="0"/>
          <w:marTop w:val="0"/>
          <w:marBottom w:val="0"/>
          <w:divBdr>
            <w:top w:val="none" w:sz="0" w:space="0" w:color="auto"/>
            <w:left w:val="none" w:sz="0" w:space="0" w:color="auto"/>
            <w:bottom w:val="none" w:sz="0" w:space="0" w:color="auto"/>
            <w:right w:val="none" w:sz="0" w:space="0" w:color="auto"/>
          </w:divBdr>
        </w:div>
        <w:div w:id="1697271213">
          <w:marLeft w:val="0"/>
          <w:marRight w:val="0"/>
          <w:marTop w:val="0"/>
          <w:marBottom w:val="0"/>
          <w:divBdr>
            <w:top w:val="none" w:sz="0" w:space="0" w:color="auto"/>
            <w:left w:val="none" w:sz="0" w:space="0" w:color="auto"/>
            <w:bottom w:val="none" w:sz="0" w:space="0" w:color="auto"/>
            <w:right w:val="none" w:sz="0" w:space="0" w:color="auto"/>
          </w:divBdr>
        </w:div>
        <w:div w:id="1954289648">
          <w:marLeft w:val="0"/>
          <w:marRight w:val="0"/>
          <w:marTop w:val="0"/>
          <w:marBottom w:val="0"/>
          <w:divBdr>
            <w:top w:val="none" w:sz="0" w:space="0" w:color="auto"/>
            <w:left w:val="none" w:sz="0" w:space="0" w:color="auto"/>
            <w:bottom w:val="none" w:sz="0" w:space="0" w:color="auto"/>
            <w:right w:val="none" w:sz="0" w:space="0" w:color="auto"/>
          </w:divBdr>
        </w:div>
      </w:divsChild>
    </w:div>
    <w:div w:id="623079237">
      <w:bodyDiv w:val="1"/>
      <w:marLeft w:val="0"/>
      <w:marRight w:val="0"/>
      <w:marTop w:val="0"/>
      <w:marBottom w:val="0"/>
      <w:divBdr>
        <w:top w:val="none" w:sz="0" w:space="0" w:color="auto"/>
        <w:left w:val="none" w:sz="0" w:space="0" w:color="auto"/>
        <w:bottom w:val="none" w:sz="0" w:space="0" w:color="auto"/>
        <w:right w:val="none" w:sz="0" w:space="0" w:color="auto"/>
      </w:divBdr>
    </w:div>
    <w:div w:id="625624571">
      <w:bodyDiv w:val="1"/>
      <w:marLeft w:val="0"/>
      <w:marRight w:val="0"/>
      <w:marTop w:val="0"/>
      <w:marBottom w:val="0"/>
      <w:divBdr>
        <w:top w:val="none" w:sz="0" w:space="0" w:color="auto"/>
        <w:left w:val="none" w:sz="0" w:space="0" w:color="auto"/>
        <w:bottom w:val="none" w:sz="0" w:space="0" w:color="auto"/>
        <w:right w:val="none" w:sz="0" w:space="0" w:color="auto"/>
      </w:divBdr>
    </w:div>
    <w:div w:id="666397620">
      <w:bodyDiv w:val="1"/>
      <w:marLeft w:val="0"/>
      <w:marRight w:val="0"/>
      <w:marTop w:val="0"/>
      <w:marBottom w:val="0"/>
      <w:divBdr>
        <w:top w:val="none" w:sz="0" w:space="0" w:color="auto"/>
        <w:left w:val="none" w:sz="0" w:space="0" w:color="auto"/>
        <w:bottom w:val="none" w:sz="0" w:space="0" w:color="auto"/>
        <w:right w:val="none" w:sz="0" w:space="0" w:color="auto"/>
      </w:divBdr>
    </w:div>
    <w:div w:id="679505237">
      <w:bodyDiv w:val="1"/>
      <w:marLeft w:val="0"/>
      <w:marRight w:val="0"/>
      <w:marTop w:val="0"/>
      <w:marBottom w:val="0"/>
      <w:divBdr>
        <w:top w:val="none" w:sz="0" w:space="0" w:color="auto"/>
        <w:left w:val="none" w:sz="0" w:space="0" w:color="auto"/>
        <w:bottom w:val="none" w:sz="0" w:space="0" w:color="auto"/>
        <w:right w:val="none" w:sz="0" w:space="0" w:color="auto"/>
      </w:divBdr>
      <w:divsChild>
        <w:div w:id="281156995">
          <w:marLeft w:val="0"/>
          <w:marRight w:val="0"/>
          <w:marTop w:val="0"/>
          <w:marBottom w:val="0"/>
          <w:divBdr>
            <w:top w:val="none" w:sz="0" w:space="0" w:color="auto"/>
            <w:left w:val="none" w:sz="0" w:space="0" w:color="auto"/>
            <w:bottom w:val="none" w:sz="0" w:space="0" w:color="auto"/>
            <w:right w:val="none" w:sz="0" w:space="0" w:color="auto"/>
          </w:divBdr>
          <w:divsChild>
            <w:div w:id="332149736">
              <w:marLeft w:val="0"/>
              <w:marRight w:val="0"/>
              <w:marTop w:val="0"/>
              <w:marBottom w:val="0"/>
              <w:divBdr>
                <w:top w:val="none" w:sz="0" w:space="0" w:color="auto"/>
                <w:left w:val="none" w:sz="0" w:space="0" w:color="auto"/>
                <w:bottom w:val="none" w:sz="0" w:space="0" w:color="auto"/>
                <w:right w:val="none" w:sz="0" w:space="0" w:color="auto"/>
              </w:divBdr>
            </w:div>
            <w:div w:id="339551377">
              <w:marLeft w:val="0"/>
              <w:marRight w:val="0"/>
              <w:marTop w:val="0"/>
              <w:marBottom w:val="0"/>
              <w:divBdr>
                <w:top w:val="none" w:sz="0" w:space="0" w:color="auto"/>
                <w:left w:val="none" w:sz="0" w:space="0" w:color="auto"/>
                <w:bottom w:val="none" w:sz="0" w:space="0" w:color="auto"/>
                <w:right w:val="none" w:sz="0" w:space="0" w:color="auto"/>
              </w:divBdr>
            </w:div>
            <w:div w:id="696085343">
              <w:marLeft w:val="0"/>
              <w:marRight w:val="0"/>
              <w:marTop w:val="0"/>
              <w:marBottom w:val="0"/>
              <w:divBdr>
                <w:top w:val="none" w:sz="0" w:space="0" w:color="auto"/>
                <w:left w:val="none" w:sz="0" w:space="0" w:color="auto"/>
                <w:bottom w:val="none" w:sz="0" w:space="0" w:color="auto"/>
                <w:right w:val="none" w:sz="0" w:space="0" w:color="auto"/>
              </w:divBdr>
            </w:div>
            <w:div w:id="1088191462">
              <w:marLeft w:val="0"/>
              <w:marRight w:val="0"/>
              <w:marTop w:val="0"/>
              <w:marBottom w:val="0"/>
              <w:divBdr>
                <w:top w:val="none" w:sz="0" w:space="0" w:color="auto"/>
                <w:left w:val="none" w:sz="0" w:space="0" w:color="auto"/>
                <w:bottom w:val="none" w:sz="0" w:space="0" w:color="auto"/>
                <w:right w:val="none" w:sz="0" w:space="0" w:color="auto"/>
              </w:divBdr>
            </w:div>
            <w:div w:id="1476557950">
              <w:marLeft w:val="0"/>
              <w:marRight w:val="0"/>
              <w:marTop w:val="0"/>
              <w:marBottom w:val="0"/>
              <w:divBdr>
                <w:top w:val="none" w:sz="0" w:space="0" w:color="auto"/>
                <w:left w:val="none" w:sz="0" w:space="0" w:color="auto"/>
                <w:bottom w:val="none" w:sz="0" w:space="0" w:color="auto"/>
                <w:right w:val="none" w:sz="0" w:space="0" w:color="auto"/>
              </w:divBdr>
            </w:div>
            <w:div w:id="1484813789">
              <w:marLeft w:val="0"/>
              <w:marRight w:val="0"/>
              <w:marTop w:val="0"/>
              <w:marBottom w:val="0"/>
              <w:divBdr>
                <w:top w:val="none" w:sz="0" w:space="0" w:color="auto"/>
                <w:left w:val="none" w:sz="0" w:space="0" w:color="auto"/>
                <w:bottom w:val="none" w:sz="0" w:space="0" w:color="auto"/>
                <w:right w:val="none" w:sz="0" w:space="0" w:color="auto"/>
              </w:divBdr>
            </w:div>
            <w:div w:id="1694502873">
              <w:marLeft w:val="0"/>
              <w:marRight w:val="0"/>
              <w:marTop w:val="0"/>
              <w:marBottom w:val="0"/>
              <w:divBdr>
                <w:top w:val="none" w:sz="0" w:space="0" w:color="auto"/>
                <w:left w:val="none" w:sz="0" w:space="0" w:color="auto"/>
                <w:bottom w:val="none" w:sz="0" w:space="0" w:color="auto"/>
                <w:right w:val="none" w:sz="0" w:space="0" w:color="auto"/>
              </w:divBdr>
            </w:div>
            <w:div w:id="1709915063">
              <w:marLeft w:val="0"/>
              <w:marRight w:val="0"/>
              <w:marTop w:val="0"/>
              <w:marBottom w:val="0"/>
              <w:divBdr>
                <w:top w:val="none" w:sz="0" w:space="0" w:color="auto"/>
                <w:left w:val="none" w:sz="0" w:space="0" w:color="auto"/>
                <w:bottom w:val="none" w:sz="0" w:space="0" w:color="auto"/>
                <w:right w:val="none" w:sz="0" w:space="0" w:color="auto"/>
              </w:divBdr>
            </w:div>
            <w:div w:id="177020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20810">
      <w:bodyDiv w:val="1"/>
      <w:marLeft w:val="0"/>
      <w:marRight w:val="0"/>
      <w:marTop w:val="0"/>
      <w:marBottom w:val="0"/>
      <w:divBdr>
        <w:top w:val="none" w:sz="0" w:space="0" w:color="auto"/>
        <w:left w:val="none" w:sz="0" w:space="0" w:color="auto"/>
        <w:bottom w:val="none" w:sz="0" w:space="0" w:color="auto"/>
        <w:right w:val="none" w:sz="0" w:space="0" w:color="auto"/>
      </w:divBdr>
      <w:divsChild>
        <w:div w:id="95715043">
          <w:marLeft w:val="0"/>
          <w:marRight w:val="0"/>
          <w:marTop w:val="0"/>
          <w:marBottom w:val="0"/>
          <w:divBdr>
            <w:top w:val="none" w:sz="0" w:space="0" w:color="auto"/>
            <w:left w:val="none" w:sz="0" w:space="0" w:color="auto"/>
            <w:bottom w:val="none" w:sz="0" w:space="0" w:color="auto"/>
            <w:right w:val="none" w:sz="0" w:space="0" w:color="auto"/>
          </w:divBdr>
        </w:div>
        <w:div w:id="213855423">
          <w:marLeft w:val="0"/>
          <w:marRight w:val="0"/>
          <w:marTop w:val="0"/>
          <w:marBottom w:val="0"/>
          <w:divBdr>
            <w:top w:val="none" w:sz="0" w:space="0" w:color="auto"/>
            <w:left w:val="none" w:sz="0" w:space="0" w:color="auto"/>
            <w:bottom w:val="none" w:sz="0" w:space="0" w:color="auto"/>
            <w:right w:val="none" w:sz="0" w:space="0" w:color="auto"/>
          </w:divBdr>
        </w:div>
        <w:div w:id="238944633">
          <w:marLeft w:val="0"/>
          <w:marRight w:val="0"/>
          <w:marTop w:val="0"/>
          <w:marBottom w:val="0"/>
          <w:divBdr>
            <w:top w:val="none" w:sz="0" w:space="0" w:color="auto"/>
            <w:left w:val="none" w:sz="0" w:space="0" w:color="auto"/>
            <w:bottom w:val="none" w:sz="0" w:space="0" w:color="auto"/>
            <w:right w:val="none" w:sz="0" w:space="0" w:color="auto"/>
          </w:divBdr>
        </w:div>
        <w:div w:id="250162781">
          <w:marLeft w:val="0"/>
          <w:marRight w:val="0"/>
          <w:marTop w:val="0"/>
          <w:marBottom w:val="0"/>
          <w:divBdr>
            <w:top w:val="none" w:sz="0" w:space="0" w:color="auto"/>
            <w:left w:val="none" w:sz="0" w:space="0" w:color="auto"/>
            <w:bottom w:val="none" w:sz="0" w:space="0" w:color="auto"/>
            <w:right w:val="none" w:sz="0" w:space="0" w:color="auto"/>
          </w:divBdr>
        </w:div>
        <w:div w:id="262418320">
          <w:marLeft w:val="0"/>
          <w:marRight w:val="0"/>
          <w:marTop w:val="0"/>
          <w:marBottom w:val="0"/>
          <w:divBdr>
            <w:top w:val="none" w:sz="0" w:space="0" w:color="auto"/>
            <w:left w:val="none" w:sz="0" w:space="0" w:color="auto"/>
            <w:bottom w:val="none" w:sz="0" w:space="0" w:color="auto"/>
            <w:right w:val="none" w:sz="0" w:space="0" w:color="auto"/>
          </w:divBdr>
        </w:div>
        <w:div w:id="321154918">
          <w:marLeft w:val="0"/>
          <w:marRight w:val="0"/>
          <w:marTop w:val="0"/>
          <w:marBottom w:val="0"/>
          <w:divBdr>
            <w:top w:val="none" w:sz="0" w:space="0" w:color="auto"/>
            <w:left w:val="none" w:sz="0" w:space="0" w:color="auto"/>
            <w:bottom w:val="none" w:sz="0" w:space="0" w:color="auto"/>
            <w:right w:val="none" w:sz="0" w:space="0" w:color="auto"/>
          </w:divBdr>
        </w:div>
        <w:div w:id="805008402">
          <w:marLeft w:val="0"/>
          <w:marRight w:val="0"/>
          <w:marTop w:val="0"/>
          <w:marBottom w:val="0"/>
          <w:divBdr>
            <w:top w:val="none" w:sz="0" w:space="0" w:color="auto"/>
            <w:left w:val="none" w:sz="0" w:space="0" w:color="auto"/>
            <w:bottom w:val="none" w:sz="0" w:space="0" w:color="auto"/>
            <w:right w:val="none" w:sz="0" w:space="0" w:color="auto"/>
          </w:divBdr>
        </w:div>
        <w:div w:id="896165166">
          <w:marLeft w:val="0"/>
          <w:marRight w:val="0"/>
          <w:marTop w:val="0"/>
          <w:marBottom w:val="0"/>
          <w:divBdr>
            <w:top w:val="none" w:sz="0" w:space="0" w:color="auto"/>
            <w:left w:val="none" w:sz="0" w:space="0" w:color="auto"/>
            <w:bottom w:val="none" w:sz="0" w:space="0" w:color="auto"/>
            <w:right w:val="none" w:sz="0" w:space="0" w:color="auto"/>
          </w:divBdr>
        </w:div>
        <w:div w:id="986202040">
          <w:marLeft w:val="0"/>
          <w:marRight w:val="0"/>
          <w:marTop w:val="0"/>
          <w:marBottom w:val="0"/>
          <w:divBdr>
            <w:top w:val="none" w:sz="0" w:space="0" w:color="auto"/>
            <w:left w:val="none" w:sz="0" w:space="0" w:color="auto"/>
            <w:bottom w:val="none" w:sz="0" w:space="0" w:color="auto"/>
            <w:right w:val="none" w:sz="0" w:space="0" w:color="auto"/>
          </w:divBdr>
        </w:div>
        <w:div w:id="1109157091">
          <w:marLeft w:val="0"/>
          <w:marRight w:val="0"/>
          <w:marTop w:val="0"/>
          <w:marBottom w:val="0"/>
          <w:divBdr>
            <w:top w:val="none" w:sz="0" w:space="0" w:color="auto"/>
            <w:left w:val="none" w:sz="0" w:space="0" w:color="auto"/>
            <w:bottom w:val="none" w:sz="0" w:space="0" w:color="auto"/>
            <w:right w:val="none" w:sz="0" w:space="0" w:color="auto"/>
          </w:divBdr>
        </w:div>
        <w:div w:id="1218711399">
          <w:marLeft w:val="0"/>
          <w:marRight w:val="0"/>
          <w:marTop w:val="0"/>
          <w:marBottom w:val="0"/>
          <w:divBdr>
            <w:top w:val="none" w:sz="0" w:space="0" w:color="auto"/>
            <w:left w:val="none" w:sz="0" w:space="0" w:color="auto"/>
            <w:bottom w:val="none" w:sz="0" w:space="0" w:color="auto"/>
            <w:right w:val="none" w:sz="0" w:space="0" w:color="auto"/>
          </w:divBdr>
        </w:div>
        <w:div w:id="1628394672">
          <w:marLeft w:val="0"/>
          <w:marRight w:val="0"/>
          <w:marTop w:val="0"/>
          <w:marBottom w:val="0"/>
          <w:divBdr>
            <w:top w:val="none" w:sz="0" w:space="0" w:color="auto"/>
            <w:left w:val="none" w:sz="0" w:space="0" w:color="auto"/>
            <w:bottom w:val="none" w:sz="0" w:space="0" w:color="auto"/>
            <w:right w:val="none" w:sz="0" w:space="0" w:color="auto"/>
          </w:divBdr>
        </w:div>
        <w:div w:id="1784418378">
          <w:marLeft w:val="0"/>
          <w:marRight w:val="0"/>
          <w:marTop w:val="0"/>
          <w:marBottom w:val="0"/>
          <w:divBdr>
            <w:top w:val="none" w:sz="0" w:space="0" w:color="auto"/>
            <w:left w:val="none" w:sz="0" w:space="0" w:color="auto"/>
            <w:bottom w:val="none" w:sz="0" w:space="0" w:color="auto"/>
            <w:right w:val="none" w:sz="0" w:space="0" w:color="auto"/>
          </w:divBdr>
        </w:div>
        <w:div w:id="1813863706">
          <w:marLeft w:val="0"/>
          <w:marRight w:val="0"/>
          <w:marTop w:val="0"/>
          <w:marBottom w:val="0"/>
          <w:divBdr>
            <w:top w:val="none" w:sz="0" w:space="0" w:color="auto"/>
            <w:left w:val="none" w:sz="0" w:space="0" w:color="auto"/>
            <w:bottom w:val="none" w:sz="0" w:space="0" w:color="auto"/>
            <w:right w:val="none" w:sz="0" w:space="0" w:color="auto"/>
          </w:divBdr>
        </w:div>
        <w:div w:id="2024435592">
          <w:marLeft w:val="0"/>
          <w:marRight w:val="0"/>
          <w:marTop w:val="0"/>
          <w:marBottom w:val="0"/>
          <w:divBdr>
            <w:top w:val="none" w:sz="0" w:space="0" w:color="auto"/>
            <w:left w:val="none" w:sz="0" w:space="0" w:color="auto"/>
            <w:bottom w:val="none" w:sz="0" w:space="0" w:color="auto"/>
            <w:right w:val="none" w:sz="0" w:space="0" w:color="auto"/>
          </w:divBdr>
        </w:div>
        <w:div w:id="2025091413">
          <w:marLeft w:val="0"/>
          <w:marRight w:val="0"/>
          <w:marTop w:val="0"/>
          <w:marBottom w:val="0"/>
          <w:divBdr>
            <w:top w:val="none" w:sz="0" w:space="0" w:color="auto"/>
            <w:left w:val="none" w:sz="0" w:space="0" w:color="auto"/>
            <w:bottom w:val="none" w:sz="0" w:space="0" w:color="auto"/>
            <w:right w:val="none" w:sz="0" w:space="0" w:color="auto"/>
          </w:divBdr>
        </w:div>
        <w:div w:id="2029716520">
          <w:marLeft w:val="0"/>
          <w:marRight w:val="0"/>
          <w:marTop w:val="0"/>
          <w:marBottom w:val="0"/>
          <w:divBdr>
            <w:top w:val="none" w:sz="0" w:space="0" w:color="auto"/>
            <w:left w:val="none" w:sz="0" w:space="0" w:color="auto"/>
            <w:bottom w:val="none" w:sz="0" w:space="0" w:color="auto"/>
            <w:right w:val="none" w:sz="0" w:space="0" w:color="auto"/>
          </w:divBdr>
        </w:div>
        <w:div w:id="2037347009">
          <w:marLeft w:val="0"/>
          <w:marRight w:val="0"/>
          <w:marTop w:val="0"/>
          <w:marBottom w:val="0"/>
          <w:divBdr>
            <w:top w:val="none" w:sz="0" w:space="0" w:color="auto"/>
            <w:left w:val="none" w:sz="0" w:space="0" w:color="auto"/>
            <w:bottom w:val="none" w:sz="0" w:space="0" w:color="auto"/>
            <w:right w:val="none" w:sz="0" w:space="0" w:color="auto"/>
          </w:divBdr>
        </w:div>
      </w:divsChild>
    </w:div>
    <w:div w:id="702750070">
      <w:bodyDiv w:val="1"/>
      <w:marLeft w:val="0"/>
      <w:marRight w:val="0"/>
      <w:marTop w:val="0"/>
      <w:marBottom w:val="0"/>
      <w:divBdr>
        <w:top w:val="none" w:sz="0" w:space="0" w:color="auto"/>
        <w:left w:val="none" w:sz="0" w:space="0" w:color="auto"/>
        <w:bottom w:val="none" w:sz="0" w:space="0" w:color="auto"/>
        <w:right w:val="none" w:sz="0" w:space="0" w:color="auto"/>
      </w:divBdr>
    </w:div>
    <w:div w:id="722407349">
      <w:bodyDiv w:val="1"/>
      <w:marLeft w:val="0"/>
      <w:marRight w:val="0"/>
      <w:marTop w:val="0"/>
      <w:marBottom w:val="0"/>
      <w:divBdr>
        <w:top w:val="none" w:sz="0" w:space="0" w:color="auto"/>
        <w:left w:val="none" w:sz="0" w:space="0" w:color="auto"/>
        <w:bottom w:val="none" w:sz="0" w:space="0" w:color="auto"/>
        <w:right w:val="none" w:sz="0" w:space="0" w:color="auto"/>
      </w:divBdr>
      <w:divsChild>
        <w:div w:id="28916439">
          <w:marLeft w:val="0"/>
          <w:marRight w:val="0"/>
          <w:marTop w:val="0"/>
          <w:marBottom w:val="0"/>
          <w:divBdr>
            <w:top w:val="single" w:sz="2" w:space="0" w:color="auto"/>
            <w:left w:val="single" w:sz="18" w:space="0" w:color="auto"/>
            <w:bottom w:val="single" w:sz="2" w:space="0" w:color="auto"/>
            <w:right w:val="single" w:sz="2" w:space="0" w:color="auto"/>
          </w:divBdr>
          <w:divsChild>
            <w:div w:id="114192228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6436365">
          <w:marLeft w:val="0"/>
          <w:marRight w:val="0"/>
          <w:marTop w:val="0"/>
          <w:marBottom w:val="0"/>
          <w:divBdr>
            <w:top w:val="single" w:sz="2" w:space="0" w:color="auto"/>
            <w:left w:val="single" w:sz="18" w:space="0" w:color="auto"/>
            <w:bottom w:val="single" w:sz="2" w:space="0" w:color="auto"/>
            <w:right w:val="single" w:sz="2" w:space="0" w:color="auto"/>
          </w:divBdr>
          <w:divsChild>
            <w:div w:id="143694776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8597172">
          <w:marLeft w:val="0"/>
          <w:marRight w:val="0"/>
          <w:marTop w:val="0"/>
          <w:marBottom w:val="0"/>
          <w:divBdr>
            <w:top w:val="single" w:sz="2" w:space="0" w:color="auto"/>
            <w:left w:val="single" w:sz="18" w:space="0" w:color="auto"/>
            <w:bottom w:val="single" w:sz="2" w:space="0" w:color="auto"/>
            <w:right w:val="single" w:sz="2" w:space="0" w:color="auto"/>
          </w:divBdr>
          <w:divsChild>
            <w:div w:id="56788168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0324630">
          <w:marLeft w:val="0"/>
          <w:marRight w:val="0"/>
          <w:marTop w:val="0"/>
          <w:marBottom w:val="0"/>
          <w:divBdr>
            <w:top w:val="single" w:sz="2" w:space="0" w:color="auto"/>
            <w:left w:val="single" w:sz="18" w:space="0" w:color="auto"/>
            <w:bottom w:val="single" w:sz="2" w:space="0" w:color="auto"/>
            <w:right w:val="single" w:sz="2" w:space="0" w:color="auto"/>
          </w:divBdr>
          <w:divsChild>
            <w:div w:id="48328261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0489248">
          <w:marLeft w:val="0"/>
          <w:marRight w:val="0"/>
          <w:marTop w:val="0"/>
          <w:marBottom w:val="0"/>
          <w:divBdr>
            <w:top w:val="single" w:sz="2" w:space="0" w:color="auto"/>
            <w:left w:val="single" w:sz="18" w:space="0" w:color="auto"/>
            <w:bottom w:val="single" w:sz="2" w:space="0" w:color="auto"/>
            <w:right w:val="single" w:sz="2" w:space="0" w:color="auto"/>
          </w:divBdr>
          <w:divsChild>
            <w:div w:id="126557609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4766130">
          <w:marLeft w:val="0"/>
          <w:marRight w:val="0"/>
          <w:marTop w:val="0"/>
          <w:marBottom w:val="0"/>
          <w:divBdr>
            <w:top w:val="single" w:sz="2" w:space="0" w:color="auto"/>
            <w:left w:val="single" w:sz="18" w:space="0" w:color="auto"/>
            <w:bottom w:val="single" w:sz="2" w:space="0" w:color="auto"/>
            <w:right w:val="single" w:sz="2" w:space="0" w:color="auto"/>
          </w:divBdr>
          <w:divsChild>
            <w:div w:id="7913454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7317454">
          <w:marLeft w:val="0"/>
          <w:marRight w:val="0"/>
          <w:marTop w:val="0"/>
          <w:marBottom w:val="0"/>
          <w:divBdr>
            <w:top w:val="single" w:sz="2" w:space="0" w:color="auto"/>
            <w:left w:val="single" w:sz="18" w:space="0" w:color="auto"/>
            <w:bottom w:val="single" w:sz="2" w:space="0" w:color="auto"/>
            <w:right w:val="single" w:sz="2" w:space="0" w:color="auto"/>
          </w:divBdr>
          <w:divsChild>
            <w:div w:id="57798328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9250270">
          <w:marLeft w:val="0"/>
          <w:marRight w:val="0"/>
          <w:marTop w:val="0"/>
          <w:marBottom w:val="0"/>
          <w:divBdr>
            <w:top w:val="single" w:sz="2" w:space="0" w:color="auto"/>
            <w:left w:val="single" w:sz="18" w:space="0" w:color="auto"/>
            <w:bottom w:val="single" w:sz="2" w:space="0" w:color="auto"/>
            <w:right w:val="single" w:sz="2" w:space="0" w:color="auto"/>
          </w:divBdr>
          <w:divsChild>
            <w:div w:id="100594236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3936474">
          <w:marLeft w:val="0"/>
          <w:marRight w:val="0"/>
          <w:marTop w:val="0"/>
          <w:marBottom w:val="0"/>
          <w:divBdr>
            <w:top w:val="single" w:sz="2" w:space="0" w:color="auto"/>
            <w:left w:val="single" w:sz="18" w:space="0" w:color="auto"/>
            <w:bottom w:val="single" w:sz="2" w:space="0" w:color="auto"/>
            <w:right w:val="single" w:sz="2" w:space="0" w:color="auto"/>
          </w:divBdr>
          <w:divsChild>
            <w:div w:id="69422872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6869673">
          <w:marLeft w:val="0"/>
          <w:marRight w:val="0"/>
          <w:marTop w:val="0"/>
          <w:marBottom w:val="0"/>
          <w:divBdr>
            <w:top w:val="single" w:sz="2" w:space="0" w:color="auto"/>
            <w:left w:val="single" w:sz="18" w:space="0" w:color="auto"/>
            <w:bottom w:val="single" w:sz="2" w:space="0" w:color="auto"/>
            <w:right w:val="single" w:sz="2" w:space="0" w:color="auto"/>
          </w:divBdr>
          <w:divsChild>
            <w:div w:id="3895031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8137400">
          <w:marLeft w:val="0"/>
          <w:marRight w:val="0"/>
          <w:marTop w:val="0"/>
          <w:marBottom w:val="0"/>
          <w:divBdr>
            <w:top w:val="single" w:sz="2" w:space="0" w:color="auto"/>
            <w:left w:val="single" w:sz="18" w:space="0" w:color="auto"/>
            <w:bottom w:val="single" w:sz="2" w:space="0" w:color="auto"/>
            <w:right w:val="single" w:sz="2" w:space="0" w:color="auto"/>
          </w:divBdr>
          <w:divsChild>
            <w:div w:id="13307151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9299985">
          <w:marLeft w:val="0"/>
          <w:marRight w:val="0"/>
          <w:marTop w:val="0"/>
          <w:marBottom w:val="0"/>
          <w:divBdr>
            <w:top w:val="single" w:sz="2" w:space="0" w:color="auto"/>
            <w:left w:val="single" w:sz="18" w:space="0" w:color="auto"/>
            <w:bottom w:val="single" w:sz="2" w:space="0" w:color="auto"/>
            <w:right w:val="single" w:sz="2" w:space="0" w:color="auto"/>
          </w:divBdr>
          <w:divsChild>
            <w:div w:id="48536255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2181329">
          <w:marLeft w:val="0"/>
          <w:marRight w:val="0"/>
          <w:marTop w:val="0"/>
          <w:marBottom w:val="0"/>
          <w:divBdr>
            <w:top w:val="single" w:sz="2" w:space="0" w:color="auto"/>
            <w:left w:val="single" w:sz="18" w:space="0" w:color="auto"/>
            <w:bottom w:val="single" w:sz="2" w:space="0" w:color="auto"/>
            <w:right w:val="single" w:sz="2" w:space="0" w:color="auto"/>
          </w:divBdr>
          <w:divsChild>
            <w:div w:id="117534245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2884756">
          <w:marLeft w:val="0"/>
          <w:marRight w:val="0"/>
          <w:marTop w:val="0"/>
          <w:marBottom w:val="0"/>
          <w:divBdr>
            <w:top w:val="single" w:sz="2" w:space="0" w:color="auto"/>
            <w:left w:val="single" w:sz="18" w:space="0" w:color="auto"/>
            <w:bottom w:val="single" w:sz="2" w:space="0" w:color="auto"/>
            <w:right w:val="single" w:sz="2" w:space="0" w:color="auto"/>
          </w:divBdr>
          <w:divsChild>
            <w:div w:id="94164403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4153238">
          <w:marLeft w:val="0"/>
          <w:marRight w:val="0"/>
          <w:marTop w:val="0"/>
          <w:marBottom w:val="0"/>
          <w:divBdr>
            <w:top w:val="single" w:sz="2" w:space="0" w:color="auto"/>
            <w:left w:val="single" w:sz="18" w:space="0" w:color="auto"/>
            <w:bottom w:val="single" w:sz="2" w:space="0" w:color="auto"/>
            <w:right w:val="single" w:sz="2" w:space="0" w:color="auto"/>
          </w:divBdr>
          <w:divsChild>
            <w:div w:id="141015745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1405076">
          <w:marLeft w:val="0"/>
          <w:marRight w:val="0"/>
          <w:marTop w:val="0"/>
          <w:marBottom w:val="0"/>
          <w:divBdr>
            <w:top w:val="single" w:sz="2" w:space="0" w:color="auto"/>
            <w:left w:val="single" w:sz="18" w:space="0" w:color="auto"/>
            <w:bottom w:val="single" w:sz="2" w:space="0" w:color="auto"/>
            <w:right w:val="single" w:sz="2" w:space="0" w:color="auto"/>
          </w:divBdr>
          <w:divsChild>
            <w:div w:id="89779031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7743122">
          <w:marLeft w:val="0"/>
          <w:marRight w:val="0"/>
          <w:marTop w:val="0"/>
          <w:marBottom w:val="0"/>
          <w:divBdr>
            <w:top w:val="single" w:sz="2" w:space="0" w:color="auto"/>
            <w:left w:val="single" w:sz="18" w:space="0" w:color="auto"/>
            <w:bottom w:val="single" w:sz="2" w:space="0" w:color="auto"/>
            <w:right w:val="single" w:sz="2" w:space="0" w:color="auto"/>
          </w:divBdr>
          <w:divsChild>
            <w:div w:id="14427744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15364182">
          <w:marLeft w:val="0"/>
          <w:marRight w:val="0"/>
          <w:marTop w:val="0"/>
          <w:marBottom w:val="0"/>
          <w:divBdr>
            <w:top w:val="single" w:sz="2" w:space="0" w:color="auto"/>
            <w:left w:val="single" w:sz="18" w:space="0" w:color="auto"/>
            <w:bottom w:val="single" w:sz="2" w:space="0" w:color="auto"/>
            <w:right w:val="single" w:sz="2" w:space="0" w:color="auto"/>
          </w:divBdr>
          <w:divsChild>
            <w:div w:id="9561822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37639355">
          <w:marLeft w:val="0"/>
          <w:marRight w:val="0"/>
          <w:marTop w:val="0"/>
          <w:marBottom w:val="0"/>
          <w:divBdr>
            <w:top w:val="single" w:sz="2" w:space="0" w:color="auto"/>
            <w:left w:val="single" w:sz="18" w:space="0" w:color="auto"/>
            <w:bottom w:val="single" w:sz="2" w:space="0" w:color="auto"/>
            <w:right w:val="single" w:sz="2" w:space="0" w:color="auto"/>
          </w:divBdr>
          <w:divsChild>
            <w:div w:id="7297690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39564466">
          <w:marLeft w:val="0"/>
          <w:marRight w:val="0"/>
          <w:marTop w:val="0"/>
          <w:marBottom w:val="0"/>
          <w:divBdr>
            <w:top w:val="single" w:sz="2" w:space="0" w:color="auto"/>
            <w:left w:val="single" w:sz="18" w:space="0" w:color="auto"/>
            <w:bottom w:val="single" w:sz="2" w:space="0" w:color="auto"/>
            <w:right w:val="single" w:sz="2" w:space="0" w:color="auto"/>
          </w:divBdr>
          <w:divsChild>
            <w:div w:id="9385585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42690970">
          <w:marLeft w:val="0"/>
          <w:marRight w:val="0"/>
          <w:marTop w:val="0"/>
          <w:marBottom w:val="0"/>
          <w:divBdr>
            <w:top w:val="single" w:sz="2" w:space="0" w:color="auto"/>
            <w:left w:val="single" w:sz="18" w:space="0" w:color="auto"/>
            <w:bottom w:val="single" w:sz="2" w:space="0" w:color="auto"/>
            <w:right w:val="single" w:sz="2" w:space="0" w:color="auto"/>
          </w:divBdr>
          <w:divsChild>
            <w:div w:id="12751378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65819023">
          <w:marLeft w:val="0"/>
          <w:marRight w:val="0"/>
          <w:marTop w:val="0"/>
          <w:marBottom w:val="0"/>
          <w:divBdr>
            <w:top w:val="single" w:sz="2" w:space="0" w:color="auto"/>
            <w:left w:val="single" w:sz="18" w:space="0" w:color="auto"/>
            <w:bottom w:val="single" w:sz="2" w:space="0" w:color="auto"/>
            <w:right w:val="single" w:sz="2" w:space="0" w:color="auto"/>
          </w:divBdr>
          <w:divsChild>
            <w:div w:id="185395216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19970599">
          <w:marLeft w:val="0"/>
          <w:marRight w:val="0"/>
          <w:marTop w:val="0"/>
          <w:marBottom w:val="0"/>
          <w:divBdr>
            <w:top w:val="single" w:sz="2" w:space="0" w:color="auto"/>
            <w:left w:val="single" w:sz="18" w:space="0" w:color="auto"/>
            <w:bottom w:val="single" w:sz="2" w:space="0" w:color="auto"/>
            <w:right w:val="single" w:sz="2" w:space="0" w:color="auto"/>
          </w:divBdr>
          <w:divsChild>
            <w:div w:id="18579596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20503094">
          <w:marLeft w:val="0"/>
          <w:marRight w:val="0"/>
          <w:marTop w:val="0"/>
          <w:marBottom w:val="0"/>
          <w:divBdr>
            <w:top w:val="single" w:sz="2" w:space="0" w:color="auto"/>
            <w:left w:val="single" w:sz="18" w:space="0" w:color="auto"/>
            <w:bottom w:val="single" w:sz="2" w:space="0" w:color="auto"/>
            <w:right w:val="single" w:sz="2" w:space="0" w:color="auto"/>
          </w:divBdr>
          <w:divsChild>
            <w:div w:id="16130533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29678382">
          <w:marLeft w:val="0"/>
          <w:marRight w:val="0"/>
          <w:marTop w:val="0"/>
          <w:marBottom w:val="0"/>
          <w:divBdr>
            <w:top w:val="single" w:sz="2" w:space="0" w:color="auto"/>
            <w:left w:val="single" w:sz="18" w:space="0" w:color="auto"/>
            <w:bottom w:val="single" w:sz="2" w:space="0" w:color="auto"/>
            <w:right w:val="single" w:sz="2" w:space="0" w:color="auto"/>
          </w:divBdr>
          <w:divsChild>
            <w:div w:id="65434077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34190505">
          <w:marLeft w:val="0"/>
          <w:marRight w:val="0"/>
          <w:marTop w:val="0"/>
          <w:marBottom w:val="0"/>
          <w:divBdr>
            <w:top w:val="single" w:sz="2" w:space="0" w:color="auto"/>
            <w:left w:val="single" w:sz="18" w:space="0" w:color="auto"/>
            <w:bottom w:val="single" w:sz="2" w:space="0" w:color="auto"/>
            <w:right w:val="single" w:sz="2" w:space="0" w:color="auto"/>
          </w:divBdr>
          <w:divsChild>
            <w:div w:id="211231029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61515276">
          <w:marLeft w:val="0"/>
          <w:marRight w:val="0"/>
          <w:marTop w:val="0"/>
          <w:marBottom w:val="0"/>
          <w:divBdr>
            <w:top w:val="single" w:sz="2" w:space="0" w:color="auto"/>
            <w:left w:val="single" w:sz="18" w:space="0" w:color="auto"/>
            <w:bottom w:val="single" w:sz="2" w:space="0" w:color="auto"/>
            <w:right w:val="single" w:sz="2" w:space="0" w:color="auto"/>
          </w:divBdr>
          <w:divsChild>
            <w:div w:id="157385179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89617347">
          <w:marLeft w:val="0"/>
          <w:marRight w:val="0"/>
          <w:marTop w:val="0"/>
          <w:marBottom w:val="0"/>
          <w:divBdr>
            <w:top w:val="single" w:sz="2" w:space="0" w:color="auto"/>
            <w:left w:val="single" w:sz="18" w:space="0" w:color="auto"/>
            <w:bottom w:val="single" w:sz="2" w:space="0" w:color="auto"/>
            <w:right w:val="single" w:sz="2" w:space="0" w:color="auto"/>
          </w:divBdr>
          <w:divsChild>
            <w:div w:id="152504899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393310309">
          <w:marLeft w:val="0"/>
          <w:marRight w:val="0"/>
          <w:marTop w:val="0"/>
          <w:marBottom w:val="0"/>
          <w:divBdr>
            <w:top w:val="single" w:sz="2" w:space="0" w:color="auto"/>
            <w:left w:val="single" w:sz="18" w:space="0" w:color="auto"/>
            <w:bottom w:val="single" w:sz="2" w:space="0" w:color="auto"/>
            <w:right w:val="single" w:sz="2" w:space="0" w:color="auto"/>
          </w:divBdr>
          <w:divsChild>
            <w:div w:id="58676719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429862497">
          <w:marLeft w:val="0"/>
          <w:marRight w:val="0"/>
          <w:marTop w:val="0"/>
          <w:marBottom w:val="0"/>
          <w:divBdr>
            <w:top w:val="single" w:sz="2" w:space="0" w:color="auto"/>
            <w:left w:val="single" w:sz="18" w:space="0" w:color="auto"/>
            <w:bottom w:val="single" w:sz="2" w:space="0" w:color="auto"/>
            <w:right w:val="single" w:sz="2" w:space="0" w:color="auto"/>
          </w:divBdr>
          <w:divsChild>
            <w:div w:id="23012402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446120901">
          <w:marLeft w:val="0"/>
          <w:marRight w:val="0"/>
          <w:marTop w:val="0"/>
          <w:marBottom w:val="0"/>
          <w:divBdr>
            <w:top w:val="single" w:sz="2" w:space="0" w:color="auto"/>
            <w:left w:val="single" w:sz="18" w:space="0" w:color="auto"/>
            <w:bottom w:val="single" w:sz="2" w:space="0" w:color="auto"/>
            <w:right w:val="single" w:sz="2" w:space="0" w:color="auto"/>
          </w:divBdr>
          <w:divsChild>
            <w:div w:id="11850527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458450685">
          <w:marLeft w:val="0"/>
          <w:marRight w:val="0"/>
          <w:marTop w:val="0"/>
          <w:marBottom w:val="0"/>
          <w:divBdr>
            <w:top w:val="single" w:sz="2" w:space="0" w:color="auto"/>
            <w:left w:val="single" w:sz="18" w:space="0" w:color="auto"/>
            <w:bottom w:val="single" w:sz="2" w:space="0" w:color="auto"/>
            <w:right w:val="single" w:sz="2" w:space="0" w:color="auto"/>
          </w:divBdr>
          <w:divsChild>
            <w:div w:id="93752489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481892591">
          <w:marLeft w:val="0"/>
          <w:marRight w:val="0"/>
          <w:marTop w:val="0"/>
          <w:marBottom w:val="0"/>
          <w:divBdr>
            <w:top w:val="single" w:sz="2" w:space="0" w:color="auto"/>
            <w:left w:val="single" w:sz="18" w:space="0" w:color="auto"/>
            <w:bottom w:val="single" w:sz="2" w:space="0" w:color="auto"/>
            <w:right w:val="single" w:sz="2" w:space="0" w:color="auto"/>
          </w:divBdr>
          <w:divsChild>
            <w:div w:id="54291228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483549565">
          <w:marLeft w:val="0"/>
          <w:marRight w:val="0"/>
          <w:marTop w:val="0"/>
          <w:marBottom w:val="0"/>
          <w:divBdr>
            <w:top w:val="single" w:sz="2" w:space="0" w:color="auto"/>
            <w:left w:val="single" w:sz="18" w:space="0" w:color="auto"/>
            <w:bottom w:val="single" w:sz="2" w:space="0" w:color="auto"/>
            <w:right w:val="single" w:sz="2" w:space="0" w:color="auto"/>
          </w:divBdr>
          <w:divsChild>
            <w:div w:id="51114160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02470734">
          <w:marLeft w:val="0"/>
          <w:marRight w:val="0"/>
          <w:marTop w:val="0"/>
          <w:marBottom w:val="0"/>
          <w:divBdr>
            <w:top w:val="single" w:sz="2" w:space="0" w:color="auto"/>
            <w:left w:val="single" w:sz="18" w:space="0" w:color="auto"/>
            <w:bottom w:val="single" w:sz="2" w:space="0" w:color="auto"/>
            <w:right w:val="single" w:sz="2" w:space="0" w:color="auto"/>
          </w:divBdr>
          <w:divsChild>
            <w:div w:id="11779720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17619804">
          <w:marLeft w:val="0"/>
          <w:marRight w:val="0"/>
          <w:marTop w:val="0"/>
          <w:marBottom w:val="0"/>
          <w:divBdr>
            <w:top w:val="single" w:sz="2" w:space="0" w:color="auto"/>
            <w:left w:val="single" w:sz="18" w:space="0" w:color="auto"/>
            <w:bottom w:val="single" w:sz="2" w:space="0" w:color="auto"/>
            <w:right w:val="single" w:sz="2" w:space="0" w:color="auto"/>
          </w:divBdr>
          <w:divsChild>
            <w:div w:id="105068725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22593096">
          <w:marLeft w:val="0"/>
          <w:marRight w:val="0"/>
          <w:marTop w:val="0"/>
          <w:marBottom w:val="0"/>
          <w:divBdr>
            <w:top w:val="single" w:sz="2" w:space="0" w:color="auto"/>
            <w:left w:val="single" w:sz="18" w:space="0" w:color="auto"/>
            <w:bottom w:val="single" w:sz="2" w:space="0" w:color="auto"/>
            <w:right w:val="single" w:sz="2" w:space="0" w:color="auto"/>
          </w:divBdr>
          <w:divsChild>
            <w:div w:id="34348343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25604590">
          <w:marLeft w:val="0"/>
          <w:marRight w:val="0"/>
          <w:marTop w:val="0"/>
          <w:marBottom w:val="0"/>
          <w:divBdr>
            <w:top w:val="single" w:sz="2" w:space="0" w:color="auto"/>
            <w:left w:val="single" w:sz="18" w:space="0" w:color="auto"/>
            <w:bottom w:val="single" w:sz="2" w:space="0" w:color="auto"/>
            <w:right w:val="single" w:sz="2" w:space="0" w:color="auto"/>
          </w:divBdr>
          <w:divsChild>
            <w:div w:id="6255010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41601207">
          <w:marLeft w:val="0"/>
          <w:marRight w:val="0"/>
          <w:marTop w:val="0"/>
          <w:marBottom w:val="0"/>
          <w:divBdr>
            <w:top w:val="single" w:sz="2" w:space="0" w:color="auto"/>
            <w:left w:val="single" w:sz="18" w:space="0" w:color="auto"/>
            <w:bottom w:val="single" w:sz="2" w:space="0" w:color="auto"/>
            <w:right w:val="single" w:sz="2" w:space="0" w:color="auto"/>
          </w:divBdr>
          <w:divsChild>
            <w:div w:id="53655381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46721141">
          <w:marLeft w:val="0"/>
          <w:marRight w:val="0"/>
          <w:marTop w:val="0"/>
          <w:marBottom w:val="0"/>
          <w:divBdr>
            <w:top w:val="single" w:sz="2" w:space="0" w:color="auto"/>
            <w:left w:val="single" w:sz="18" w:space="0" w:color="auto"/>
            <w:bottom w:val="single" w:sz="2" w:space="0" w:color="auto"/>
            <w:right w:val="single" w:sz="2" w:space="0" w:color="auto"/>
          </w:divBdr>
          <w:divsChild>
            <w:div w:id="5624449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53855864">
          <w:marLeft w:val="0"/>
          <w:marRight w:val="0"/>
          <w:marTop w:val="0"/>
          <w:marBottom w:val="0"/>
          <w:divBdr>
            <w:top w:val="single" w:sz="2" w:space="0" w:color="auto"/>
            <w:left w:val="single" w:sz="18" w:space="0" w:color="auto"/>
            <w:bottom w:val="single" w:sz="2" w:space="0" w:color="auto"/>
            <w:right w:val="single" w:sz="2" w:space="0" w:color="auto"/>
          </w:divBdr>
          <w:divsChild>
            <w:div w:id="2717144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86229254">
          <w:marLeft w:val="0"/>
          <w:marRight w:val="0"/>
          <w:marTop w:val="0"/>
          <w:marBottom w:val="0"/>
          <w:divBdr>
            <w:top w:val="single" w:sz="2" w:space="0" w:color="auto"/>
            <w:left w:val="single" w:sz="18" w:space="0" w:color="auto"/>
            <w:bottom w:val="single" w:sz="2" w:space="0" w:color="auto"/>
            <w:right w:val="single" w:sz="2" w:space="0" w:color="auto"/>
          </w:divBdr>
          <w:divsChild>
            <w:div w:id="8493755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86887485">
          <w:marLeft w:val="0"/>
          <w:marRight w:val="0"/>
          <w:marTop w:val="0"/>
          <w:marBottom w:val="0"/>
          <w:divBdr>
            <w:top w:val="single" w:sz="2" w:space="0" w:color="auto"/>
            <w:left w:val="single" w:sz="18" w:space="0" w:color="auto"/>
            <w:bottom w:val="single" w:sz="2" w:space="0" w:color="auto"/>
            <w:right w:val="single" w:sz="2" w:space="0" w:color="auto"/>
          </w:divBdr>
          <w:divsChild>
            <w:div w:id="114998004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596523213">
          <w:marLeft w:val="0"/>
          <w:marRight w:val="0"/>
          <w:marTop w:val="0"/>
          <w:marBottom w:val="0"/>
          <w:divBdr>
            <w:top w:val="single" w:sz="2" w:space="0" w:color="auto"/>
            <w:left w:val="single" w:sz="18" w:space="0" w:color="auto"/>
            <w:bottom w:val="single" w:sz="2" w:space="0" w:color="auto"/>
            <w:right w:val="single" w:sz="2" w:space="0" w:color="auto"/>
          </w:divBdr>
          <w:divsChild>
            <w:div w:id="95047291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21422563">
          <w:marLeft w:val="0"/>
          <w:marRight w:val="0"/>
          <w:marTop w:val="0"/>
          <w:marBottom w:val="0"/>
          <w:divBdr>
            <w:top w:val="single" w:sz="2" w:space="0" w:color="auto"/>
            <w:left w:val="single" w:sz="18" w:space="0" w:color="auto"/>
            <w:bottom w:val="single" w:sz="2" w:space="0" w:color="auto"/>
            <w:right w:val="single" w:sz="2" w:space="0" w:color="auto"/>
          </w:divBdr>
          <w:divsChild>
            <w:div w:id="178638211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30944562">
          <w:marLeft w:val="0"/>
          <w:marRight w:val="0"/>
          <w:marTop w:val="0"/>
          <w:marBottom w:val="0"/>
          <w:divBdr>
            <w:top w:val="single" w:sz="2" w:space="0" w:color="auto"/>
            <w:left w:val="single" w:sz="18" w:space="0" w:color="auto"/>
            <w:bottom w:val="single" w:sz="2" w:space="0" w:color="auto"/>
            <w:right w:val="single" w:sz="2" w:space="0" w:color="auto"/>
          </w:divBdr>
          <w:divsChild>
            <w:div w:id="16264978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37226011">
          <w:marLeft w:val="0"/>
          <w:marRight w:val="0"/>
          <w:marTop w:val="0"/>
          <w:marBottom w:val="0"/>
          <w:divBdr>
            <w:top w:val="single" w:sz="2" w:space="0" w:color="auto"/>
            <w:left w:val="single" w:sz="18" w:space="0" w:color="auto"/>
            <w:bottom w:val="single" w:sz="2" w:space="0" w:color="auto"/>
            <w:right w:val="single" w:sz="2" w:space="0" w:color="auto"/>
          </w:divBdr>
          <w:divsChild>
            <w:div w:id="145898419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46588473">
          <w:marLeft w:val="0"/>
          <w:marRight w:val="0"/>
          <w:marTop w:val="0"/>
          <w:marBottom w:val="0"/>
          <w:divBdr>
            <w:top w:val="single" w:sz="2" w:space="0" w:color="auto"/>
            <w:left w:val="single" w:sz="18" w:space="0" w:color="auto"/>
            <w:bottom w:val="single" w:sz="2" w:space="0" w:color="auto"/>
            <w:right w:val="single" w:sz="2" w:space="0" w:color="auto"/>
          </w:divBdr>
          <w:divsChild>
            <w:div w:id="101072252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48560205">
          <w:marLeft w:val="0"/>
          <w:marRight w:val="0"/>
          <w:marTop w:val="0"/>
          <w:marBottom w:val="0"/>
          <w:divBdr>
            <w:top w:val="single" w:sz="2" w:space="0" w:color="auto"/>
            <w:left w:val="single" w:sz="18" w:space="0" w:color="auto"/>
            <w:bottom w:val="single" w:sz="2" w:space="0" w:color="auto"/>
            <w:right w:val="single" w:sz="2" w:space="0" w:color="auto"/>
          </w:divBdr>
          <w:divsChild>
            <w:div w:id="142457038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69022361">
          <w:marLeft w:val="0"/>
          <w:marRight w:val="0"/>
          <w:marTop w:val="0"/>
          <w:marBottom w:val="0"/>
          <w:divBdr>
            <w:top w:val="single" w:sz="2" w:space="0" w:color="auto"/>
            <w:left w:val="single" w:sz="18" w:space="0" w:color="auto"/>
            <w:bottom w:val="single" w:sz="2" w:space="0" w:color="auto"/>
            <w:right w:val="single" w:sz="2" w:space="0" w:color="auto"/>
          </w:divBdr>
          <w:divsChild>
            <w:div w:id="122768765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694963930">
          <w:marLeft w:val="0"/>
          <w:marRight w:val="0"/>
          <w:marTop w:val="0"/>
          <w:marBottom w:val="0"/>
          <w:divBdr>
            <w:top w:val="single" w:sz="2" w:space="0" w:color="auto"/>
            <w:left w:val="single" w:sz="18" w:space="0" w:color="auto"/>
            <w:bottom w:val="single" w:sz="2" w:space="0" w:color="auto"/>
            <w:right w:val="single" w:sz="2" w:space="0" w:color="auto"/>
          </w:divBdr>
          <w:divsChild>
            <w:div w:id="5072092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04334044">
          <w:marLeft w:val="0"/>
          <w:marRight w:val="0"/>
          <w:marTop w:val="0"/>
          <w:marBottom w:val="0"/>
          <w:divBdr>
            <w:top w:val="single" w:sz="2" w:space="0" w:color="auto"/>
            <w:left w:val="single" w:sz="18" w:space="0" w:color="auto"/>
            <w:bottom w:val="single" w:sz="2" w:space="0" w:color="auto"/>
            <w:right w:val="single" w:sz="2" w:space="0" w:color="auto"/>
          </w:divBdr>
          <w:divsChild>
            <w:div w:id="87655279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08798309">
          <w:marLeft w:val="0"/>
          <w:marRight w:val="0"/>
          <w:marTop w:val="0"/>
          <w:marBottom w:val="0"/>
          <w:divBdr>
            <w:top w:val="single" w:sz="2" w:space="0" w:color="auto"/>
            <w:left w:val="single" w:sz="18" w:space="0" w:color="auto"/>
            <w:bottom w:val="single" w:sz="2" w:space="0" w:color="auto"/>
            <w:right w:val="single" w:sz="2" w:space="0" w:color="auto"/>
          </w:divBdr>
          <w:divsChild>
            <w:div w:id="4249644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19981433">
          <w:marLeft w:val="0"/>
          <w:marRight w:val="0"/>
          <w:marTop w:val="0"/>
          <w:marBottom w:val="0"/>
          <w:divBdr>
            <w:top w:val="single" w:sz="2" w:space="0" w:color="auto"/>
            <w:left w:val="single" w:sz="18" w:space="0" w:color="auto"/>
            <w:bottom w:val="single" w:sz="2" w:space="0" w:color="auto"/>
            <w:right w:val="single" w:sz="2" w:space="0" w:color="auto"/>
          </w:divBdr>
          <w:divsChild>
            <w:div w:id="3816979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27188199">
          <w:marLeft w:val="0"/>
          <w:marRight w:val="0"/>
          <w:marTop w:val="0"/>
          <w:marBottom w:val="0"/>
          <w:divBdr>
            <w:top w:val="single" w:sz="2" w:space="0" w:color="auto"/>
            <w:left w:val="single" w:sz="18" w:space="0" w:color="auto"/>
            <w:bottom w:val="single" w:sz="2" w:space="0" w:color="auto"/>
            <w:right w:val="single" w:sz="2" w:space="0" w:color="auto"/>
          </w:divBdr>
          <w:divsChild>
            <w:div w:id="91293411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30273493">
          <w:marLeft w:val="0"/>
          <w:marRight w:val="0"/>
          <w:marTop w:val="0"/>
          <w:marBottom w:val="0"/>
          <w:divBdr>
            <w:top w:val="single" w:sz="2" w:space="0" w:color="auto"/>
            <w:left w:val="single" w:sz="18" w:space="0" w:color="auto"/>
            <w:bottom w:val="single" w:sz="2" w:space="0" w:color="auto"/>
            <w:right w:val="single" w:sz="2" w:space="0" w:color="auto"/>
          </w:divBdr>
          <w:divsChild>
            <w:div w:id="18298414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54277917">
          <w:marLeft w:val="0"/>
          <w:marRight w:val="0"/>
          <w:marTop w:val="0"/>
          <w:marBottom w:val="0"/>
          <w:divBdr>
            <w:top w:val="single" w:sz="2" w:space="0" w:color="auto"/>
            <w:left w:val="single" w:sz="18" w:space="0" w:color="auto"/>
            <w:bottom w:val="single" w:sz="2" w:space="0" w:color="auto"/>
            <w:right w:val="single" w:sz="2" w:space="0" w:color="auto"/>
          </w:divBdr>
          <w:divsChild>
            <w:div w:id="4272364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87772453">
          <w:marLeft w:val="0"/>
          <w:marRight w:val="0"/>
          <w:marTop w:val="0"/>
          <w:marBottom w:val="0"/>
          <w:divBdr>
            <w:top w:val="single" w:sz="2" w:space="0" w:color="auto"/>
            <w:left w:val="single" w:sz="18" w:space="0" w:color="auto"/>
            <w:bottom w:val="single" w:sz="2" w:space="0" w:color="auto"/>
            <w:right w:val="single" w:sz="2" w:space="0" w:color="auto"/>
          </w:divBdr>
          <w:divsChild>
            <w:div w:id="182963553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94448812">
          <w:marLeft w:val="0"/>
          <w:marRight w:val="0"/>
          <w:marTop w:val="0"/>
          <w:marBottom w:val="0"/>
          <w:divBdr>
            <w:top w:val="single" w:sz="2" w:space="0" w:color="auto"/>
            <w:left w:val="single" w:sz="18" w:space="0" w:color="auto"/>
            <w:bottom w:val="single" w:sz="2" w:space="0" w:color="auto"/>
            <w:right w:val="single" w:sz="2" w:space="0" w:color="auto"/>
          </w:divBdr>
          <w:divsChild>
            <w:div w:id="173095434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799997989">
          <w:marLeft w:val="0"/>
          <w:marRight w:val="0"/>
          <w:marTop w:val="0"/>
          <w:marBottom w:val="0"/>
          <w:divBdr>
            <w:top w:val="single" w:sz="2" w:space="0" w:color="auto"/>
            <w:left w:val="single" w:sz="18" w:space="0" w:color="auto"/>
            <w:bottom w:val="single" w:sz="2" w:space="0" w:color="auto"/>
            <w:right w:val="single" w:sz="2" w:space="0" w:color="auto"/>
          </w:divBdr>
          <w:divsChild>
            <w:div w:id="31079677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32642908">
          <w:marLeft w:val="0"/>
          <w:marRight w:val="0"/>
          <w:marTop w:val="0"/>
          <w:marBottom w:val="0"/>
          <w:divBdr>
            <w:top w:val="single" w:sz="2" w:space="0" w:color="auto"/>
            <w:left w:val="single" w:sz="18" w:space="0" w:color="auto"/>
            <w:bottom w:val="single" w:sz="2" w:space="0" w:color="auto"/>
            <w:right w:val="single" w:sz="2" w:space="0" w:color="auto"/>
          </w:divBdr>
          <w:divsChild>
            <w:div w:id="181286873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61746469">
          <w:marLeft w:val="0"/>
          <w:marRight w:val="0"/>
          <w:marTop w:val="0"/>
          <w:marBottom w:val="0"/>
          <w:divBdr>
            <w:top w:val="single" w:sz="2" w:space="0" w:color="auto"/>
            <w:left w:val="single" w:sz="18" w:space="0" w:color="auto"/>
            <w:bottom w:val="single" w:sz="2" w:space="0" w:color="auto"/>
            <w:right w:val="single" w:sz="2" w:space="0" w:color="auto"/>
          </w:divBdr>
          <w:divsChild>
            <w:div w:id="5171557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73077631">
          <w:marLeft w:val="0"/>
          <w:marRight w:val="0"/>
          <w:marTop w:val="0"/>
          <w:marBottom w:val="0"/>
          <w:divBdr>
            <w:top w:val="single" w:sz="2" w:space="0" w:color="auto"/>
            <w:left w:val="single" w:sz="18" w:space="0" w:color="auto"/>
            <w:bottom w:val="single" w:sz="2" w:space="0" w:color="auto"/>
            <w:right w:val="single" w:sz="2" w:space="0" w:color="auto"/>
          </w:divBdr>
          <w:divsChild>
            <w:div w:id="151710877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899754486">
          <w:marLeft w:val="0"/>
          <w:marRight w:val="0"/>
          <w:marTop w:val="0"/>
          <w:marBottom w:val="0"/>
          <w:divBdr>
            <w:top w:val="single" w:sz="2" w:space="0" w:color="auto"/>
            <w:left w:val="single" w:sz="18" w:space="0" w:color="auto"/>
            <w:bottom w:val="single" w:sz="2" w:space="0" w:color="auto"/>
            <w:right w:val="single" w:sz="2" w:space="0" w:color="auto"/>
          </w:divBdr>
          <w:divsChild>
            <w:div w:id="202080974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07376457">
          <w:marLeft w:val="0"/>
          <w:marRight w:val="0"/>
          <w:marTop w:val="0"/>
          <w:marBottom w:val="0"/>
          <w:divBdr>
            <w:top w:val="single" w:sz="2" w:space="0" w:color="auto"/>
            <w:left w:val="single" w:sz="18" w:space="0" w:color="auto"/>
            <w:bottom w:val="single" w:sz="2" w:space="0" w:color="auto"/>
            <w:right w:val="single" w:sz="2" w:space="0" w:color="auto"/>
          </w:divBdr>
          <w:divsChild>
            <w:div w:id="159396878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09581095">
          <w:marLeft w:val="0"/>
          <w:marRight w:val="0"/>
          <w:marTop w:val="0"/>
          <w:marBottom w:val="0"/>
          <w:divBdr>
            <w:top w:val="single" w:sz="2" w:space="0" w:color="auto"/>
            <w:left w:val="single" w:sz="18" w:space="0" w:color="auto"/>
            <w:bottom w:val="single" w:sz="2" w:space="0" w:color="auto"/>
            <w:right w:val="single" w:sz="2" w:space="0" w:color="auto"/>
          </w:divBdr>
          <w:divsChild>
            <w:div w:id="16922163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48194620">
          <w:marLeft w:val="0"/>
          <w:marRight w:val="0"/>
          <w:marTop w:val="0"/>
          <w:marBottom w:val="0"/>
          <w:divBdr>
            <w:top w:val="single" w:sz="2" w:space="0" w:color="auto"/>
            <w:left w:val="single" w:sz="18" w:space="0" w:color="auto"/>
            <w:bottom w:val="single" w:sz="2" w:space="0" w:color="auto"/>
            <w:right w:val="single" w:sz="2" w:space="0" w:color="auto"/>
          </w:divBdr>
          <w:divsChild>
            <w:div w:id="10831381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54940517">
          <w:marLeft w:val="0"/>
          <w:marRight w:val="0"/>
          <w:marTop w:val="0"/>
          <w:marBottom w:val="0"/>
          <w:divBdr>
            <w:top w:val="single" w:sz="2" w:space="0" w:color="auto"/>
            <w:left w:val="single" w:sz="18" w:space="0" w:color="auto"/>
            <w:bottom w:val="single" w:sz="2" w:space="0" w:color="auto"/>
            <w:right w:val="single" w:sz="2" w:space="0" w:color="auto"/>
          </w:divBdr>
          <w:divsChild>
            <w:div w:id="33970492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75336791">
          <w:marLeft w:val="0"/>
          <w:marRight w:val="0"/>
          <w:marTop w:val="0"/>
          <w:marBottom w:val="0"/>
          <w:divBdr>
            <w:top w:val="single" w:sz="2" w:space="0" w:color="auto"/>
            <w:left w:val="single" w:sz="18" w:space="0" w:color="auto"/>
            <w:bottom w:val="single" w:sz="2" w:space="0" w:color="auto"/>
            <w:right w:val="single" w:sz="2" w:space="0" w:color="auto"/>
          </w:divBdr>
          <w:divsChild>
            <w:div w:id="91188631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95114411">
          <w:marLeft w:val="0"/>
          <w:marRight w:val="0"/>
          <w:marTop w:val="0"/>
          <w:marBottom w:val="0"/>
          <w:divBdr>
            <w:top w:val="single" w:sz="2" w:space="0" w:color="auto"/>
            <w:left w:val="single" w:sz="18" w:space="0" w:color="auto"/>
            <w:bottom w:val="single" w:sz="2" w:space="0" w:color="auto"/>
            <w:right w:val="single" w:sz="2" w:space="0" w:color="auto"/>
          </w:divBdr>
          <w:divsChild>
            <w:div w:id="13682875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995261394">
          <w:marLeft w:val="0"/>
          <w:marRight w:val="0"/>
          <w:marTop w:val="0"/>
          <w:marBottom w:val="0"/>
          <w:divBdr>
            <w:top w:val="single" w:sz="2" w:space="0" w:color="auto"/>
            <w:left w:val="single" w:sz="18" w:space="0" w:color="auto"/>
            <w:bottom w:val="single" w:sz="2" w:space="0" w:color="auto"/>
            <w:right w:val="single" w:sz="2" w:space="0" w:color="auto"/>
          </w:divBdr>
          <w:divsChild>
            <w:div w:id="759046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10985329">
          <w:marLeft w:val="0"/>
          <w:marRight w:val="0"/>
          <w:marTop w:val="0"/>
          <w:marBottom w:val="0"/>
          <w:divBdr>
            <w:top w:val="single" w:sz="2" w:space="0" w:color="auto"/>
            <w:left w:val="single" w:sz="18" w:space="0" w:color="auto"/>
            <w:bottom w:val="single" w:sz="2" w:space="0" w:color="auto"/>
            <w:right w:val="single" w:sz="2" w:space="0" w:color="auto"/>
          </w:divBdr>
          <w:divsChild>
            <w:div w:id="45692195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62481737">
          <w:marLeft w:val="0"/>
          <w:marRight w:val="0"/>
          <w:marTop w:val="0"/>
          <w:marBottom w:val="0"/>
          <w:divBdr>
            <w:top w:val="single" w:sz="2" w:space="0" w:color="auto"/>
            <w:left w:val="single" w:sz="18" w:space="0" w:color="auto"/>
            <w:bottom w:val="single" w:sz="2" w:space="0" w:color="auto"/>
            <w:right w:val="single" w:sz="2" w:space="0" w:color="auto"/>
          </w:divBdr>
          <w:divsChild>
            <w:div w:id="119657417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67145965">
          <w:marLeft w:val="0"/>
          <w:marRight w:val="0"/>
          <w:marTop w:val="0"/>
          <w:marBottom w:val="0"/>
          <w:divBdr>
            <w:top w:val="single" w:sz="2" w:space="0" w:color="auto"/>
            <w:left w:val="single" w:sz="18" w:space="0" w:color="auto"/>
            <w:bottom w:val="single" w:sz="2" w:space="0" w:color="auto"/>
            <w:right w:val="single" w:sz="2" w:space="0" w:color="auto"/>
          </w:divBdr>
          <w:divsChild>
            <w:div w:id="17418266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67999271">
          <w:marLeft w:val="0"/>
          <w:marRight w:val="0"/>
          <w:marTop w:val="0"/>
          <w:marBottom w:val="0"/>
          <w:divBdr>
            <w:top w:val="single" w:sz="2" w:space="0" w:color="auto"/>
            <w:left w:val="single" w:sz="18" w:space="0" w:color="auto"/>
            <w:bottom w:val="single" w:sz="2" w:space="0" w:color="auto"/>
            <w:right w:val="single" w:sz="2" w:space="0" w:color="auto"/>
          </w:divBdr>
          <w:divsChild>
            <w:div w:id="214696533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82946683">
          <w:marLeft w:val="0"/>
          <w:marRight w:val="0"/>
          <w:marTop w:val="0"/>
          <w:marBottom w:val="0"/>
          <w:divBdr>
            <w:top w:val="single" w:sz="2" w:space="0" w:color="auto"/>
            <w:left w:val="single" w:sz="18" w:space="0" w:color="auto"/>
            <w:bottom w:val="single" w:sz="2" w:space="0" w:color="auto"/>
            <w:right w:val="single" w:sz="2" w:space="0" w:color="auto"/>
          </w:divBdr>
          <w:divsChild>
            <w:div w:id="67103245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90275282">
          <w:marLeft w:val="0"/>
          <w:marRight w:val="0"/>
          <w:marTop w:val="0"/>
          <w:marBottom w:val="0"/>
          <w:divBdr>
            <w:top w:val="single" w:sz="2" w:space="0" w:color="auto"/>
            <w:left w:val="single" w:sz="18" w:space="0" w:color="auto"/>
            <w:bottom w:val="single" w:sz="2" w:space="0" w:color="auto"/>
            <w:right w:val="single" w:sz="2" w:space="0" w:color="auto"/>
          </w:divBdr>
          <w:divsChild>
            <w:div w:id="24819532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093473518">
          <w:marLeft w:val="0"/>
          <w:marRight w:val="0"/>
          <w:marTop w:val="0"/>
          <w:marBottom w:val="0"/>
          <w:divBdr>
            <w:top w:val="single" w:sz="2" w:space="0" w:color="auto"/>
            <w:left w:val="single" w:sz="18" w:space="0" w:color="auto"/>
            <w:bottom w:val="single" w:sz="2" w:space="0" w:color="auto"/>
            <w:right w:val="single" w:sz="2" w:space="0" w:color="auto"/>
          </w:divBdr>
          <w:divsChild>
            <w:div w:id="101581169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25853484">
          <w:marLeft w:val="0"/>
          <w:marRight w:val="0"/>
          <w:marTop w:val="0"/>
          <w:marBottom w:val="0"/>
          <w:divBdr>
            <w:top w:val="single" w:sz="2" w:space="0" w:color="auto"/>
            <w:left w:val="single" w:sz="18" w:space="0" w:color="auto"/>
            <w:bottom w:val="single" w:sz="2" w:space="0" w:color="auto"/>
            <w:right w:val="single" w:sz="2" w:space="0" w:color="auto"/>
          </w:divBdr>
          <w:divsChild>
            <w:div w:id="2964750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30323789">
          <w:marLeft w:val="0"/>
          <w:marRight w:val="0"/>
          <w:marTop w:val="0"/>
          <w:marBottom w:val="0"/>
          <w:divBdr>
            <w:top w:val="single" w:sz="2" w:space="0" w:color="auto"/>
            <w:left w:val="single" w:sz="18" w:space="0" w:color="auto"/>
            <w:bottom w:val="single" w:sz="2" w:space="0" w:color="auto"/>
            <w:right w:val="single" w:sz="2" w:space="0" w:color="auto"/>
          </w:divBdr>
          <w:divsChild>
            <w:div w:id="38175208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60274081">
          <w:marLeft w:val="0"/>
          <w:marRight w:val="0"/>
          <w:marTop w:val="0"/>
          <w:marBottom w:val="0"/>
          <w:divBdr>
            <w:top w:val="single" w:sz="2" w:space="0" w:color="auto"/>
            <w:left w:val="single" w:sz="18" w:space="0" w:color="auto"/>
            <w:bottom w:val="single" w:sz="2" w:space="0" w:color="auto"/>
            <w:right w:val="single" w:sz="2" w:space="0" w:color="auto"/>
          </w:divBdr>
          <w:divsChild>
            <w:div w:id="40580504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89753443">
          <w:marLeft w:val="0"/>
          <w:marRight w:val="0"/>
          <w:marTop w:val="0"/>
          <w:marBottom w:val="0"/>
          <w:divBdr>
            <w:top w:val="single" w:sz="2" w:space="0" w:color="auto"/>
            <w:left w:val="single" w:sz="18" w:space="0" w:color="auto"/>
            <w:bottom w:val="single" w:sz="2" w:space="0" w:color="auto"/>
            <w:right w:val="single" w:sz="2" w:space="0" w:color="auto"/>
          </w:divBdr>
          <w:divsChild>
            <w:div w:id="28154449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198934113">
          <w:marLeft w:val="0"/>
          <w:marRight w:val="0"/>
          <w:marTop w:val="0"/>
          <w:marBottom w:val="0"/>
          <w:divBdr>
            <w:top w:val="single" w:sz="2" w:space="0" w:color="auto"/>
            <w:left w:val="single" w:sz="18" w:space="0" w:color="auto"/>
            <w:bottom w:val="single" w:sz="2" w:space="0" w:color="auto"/>
            <w:right w:val="single" w:sz="2" w:space="0" w:color="auto"/>
          </w:divBdr>
          <w:divsChild>
            <w:div w:id="201460474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00700799">
          <w:marLeft w:val="0"/>
          <w:marRight w:val="0"/>
          <w:marTop w:val="0"/>
          <w:marBottom w:val="0"/>
          <w:divBdr>
            <w:top w:val="single" w:sz="2" w:space="0" w:color="auto"/>
            <w:left w:val="single" w:sz="18" w:space="0" w:color="auto"/>
            <w:bottom w:val="single" w:sz="2" w:space="0" w:color="auto"/>
            <w:right w:val="single" w:sz="2" w:space="0" w:color="auto"/>
          </w:divBdr>
          <w:divsChild>
            <w:div w:id="101568909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04292565">
          <w:marLeft w:val="0"/>
          <w:marRight w:val="0"/>
          <w:marTop w:val="0"/>
          <w:marBottom w:val="0"/>
          <w:divBdr>
            <w:top w:val="single" w:sz="2" w:space="0" w:color="auto"/>
            <w:left w:val="single" w:sz="18" w:space="0" w:color="auto"/>
            <w:bottom w:val="single" w:sz="2" w:space="0" w:color="auto"/>
            <w:right w:val="single" w:sz="2" w:space="0" w:color="auto"/>
          </w:divBdr>
          <w:divsChild>
            <w:div w:id="177859766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06913224">
          <w:marLeft w:val="0"/>
          <w:marRight w:val="0"/>
          <w:marTop w:val="0"/>
          <w:marBottom w:val="0"/>
          <w:divBdr>
            <w:top w:val="single" w:sz="2" w:space="0" w:color="auto"/>
            <w:left w:val="single" w:sz="18" w:space="0" w:color="auto"/>
            <w:bottom w:val="single" w:sz="2" w:space="0" w:color="auto"/>
            <w:right w:val="single" w:sz="2" w:space="0" w:color="auto"/>
          </w:divBdr>
          <w:divsChild>
            <w:div w:id="134670723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30768280">
          <w:marLeft w:val="0"/>
          <w:marRight w:val="0"/>
          <w:marTop w:val="0"/>
          <w:marBottom w:val="0"/>
          <w:divBdr>
            <w:top w:val="single" w:sz="2" w:space="0" w:color="auto"/>
            <w:left w:val="single" w:sz="18" w:space="0" w:color="auto"/>
            <w:bottom w:val="single" w:sz="2" w:space="0" w:color="auto"/>
            <w:right w:val="single" w:sz="2" w:space="0" w:color="auto"/>
          </w:divBdr>
          <w:divsChild>
            <w:div w:id="46393279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40823248">
          <w:marLeft w:val="0"/>
          <w:marRight w:val="0"/>
          <w:marTop w:val="0"/>
          <w:marBottom w:val="0"/>
          <w:divBdr>
            <w:top w:val="single" w:sz="2" w:space="0" w:color="auto"/>
            <w:left w:val="single" w:sz="18" w:space="0" w:color="auto"/>
            <w:bottom w:val="single" w:sz="2" w:space="0" w:color="auto"/>
            <w:right w:val="single" w:sz="2" w:space="0" w:color="auto"/>
          </w:divBdr>
          <w:divsChild>
            <w:div w:id="55504307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56354722">
          <w:marLeft w:val="0"/>
          <w:marRight w:val="0"/>
          <w:marTop w:val="0"/>
          <w:marBottom w:val="0"/>
          <w:divBdr>
            <w:top w:val="single" w:sz="2" w:space="0" w:color="auto"/>
            <w:left w:val="single" w:sz="18" w:space="0" w:color="auto"/>
            <w:bottom w:val="single" w:sz="2" w:space="0" w:color="auto"/>
            <w:right w:val="single" w:sz="2" w:space="0" w:color="auto"/>
          </w:divBdr>
          <w:divsChild>
            <w:div w:id="46242641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67228403">
          <w:marLeft w:val="0"/>
          <w:marRight w:val="0"/>
          <w:marTop w:val="0"/>
          <w:marBottom w:val="0"/>
          <w:divBdr>
            <w:top w:val="single" w:sz="2" w:space="0" w:color="auto"/>
            <w:left w:val="single" w:sz="18" w:space="0" w:color="auto"/>
            <w:bottom w:val="single" w:sz="2" w:space="0" w:color="auto"/>
            <w:right w:val="single" w:sz="2" w:space="0" w:color="auto"/>
          </w:divBdr>
          <w:divsChild>
            <w:div w:id="54914747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76596672">
          <w:marLeft w:val="0"/>
          <w:marRight w:val="0"/>
          <w:marTop w:val="0"/>
          <w:marBottom w:val="0"/>
          <w:divBdr>
            <w:top w:val="single" w:sz="2" w:space="0" w:color="auto"/>
            <w:left w:val="single" w:sz="18" w:space="0" w:color="auto"/>
            <w:bottom w:val="single" w:sz="2" w:space="0" w:color="auto"/>
            <w:right w:val="single" w:sz="2" w:space="0" w:color="auto"/>
          </w:divBdr>
          <w:divsChild>
            <w:div w:id="83834780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83614911">
          <w:marLeft w:val="0"/>
          <w:marRight w:val="0"/>
          <w:marTop w:val="0"/>
          <w:marBottom w:val="0"/>
          <w:divBdr>
            <w:top w:val="single" w:sz="2" w:space="0" w:color="auto"/>
            <w:left w:val="single" w:sz="18" w:space="0" w:color="auto"/>
            <w:bottom w:val="single" w:sz="2" w:space="0" w:color="auto"/>
            <w:right w:val="single" w:sz="2" w:space="0" w:color="auto"/>
          </w:divBdr>
          <w:divsChild>
            <w:div w:id="18042262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295209411">
          <w:marLeft w:val="0"/>
          <w:marRight w:val="0"/>
          <w:marTop w:val="0"/>
          <w:marBottom w:val="0"/>
          <w:divBdr>
            <w:top w:val="single" w:sz="2" w:space="0" w:color="auto"/>
            <w:left w:val="single" w:sz="18" w:space="0" w:color="auto"/>
            <w:bottom w:val="single" w:sz="2" w:space="0" w:color="auto"/>
            <w:right w:val="single" w:sz="2" w:space="0" w:color="auto"/>
          </w:divBdr>
          <w:divsChild>
            <w:div w:id="41825900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305236871">
          <w:marLeft w:val="0"/>
          <w:marRight w:val="0"/>
          <w:marTop w:val="0"/>
          <w:marBottom w:val="0"/>
          <w:divBdr>
            <w:top w:val="single" w:sz="2" w:space="0" w:color="auto"/>
            <w:left w:val="single" w:sz="18" w:space="0" w:color="auto"/>
            <w:bottom w:val="single" w:sz="2" w:space="0" w:color="auto"/>
            <w:right w:val="single" w:sz="2" w:space="0" w:color="auto"/>
          </w:divBdr>
          <w:divsChild>
            <w:div w:id="212738073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330527360">
          <w:marLeft w:val="0"/>
          <w:marRight w:val="0"/>
          <w:marTop w:val="0"/>
          <w:marBottom w:val="0"/>
          <w:divBdr>
            <w:top w:val="single" w:sz="2" w:space="0" w:color="auto"/>
            <w:left w:val="single" w:sz="18" w:space="0" w:color="auto"/>
            <w:bottom w:val="single" w:sz="2" w:space="0" w:color="auto"/>
            <w:right w:val="single" w:sz="2" w:space="0" w:color="auto"/>
          </w:divBdr>
          <w:divsChild>
            <w:div w:id="54945788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339239036">
          <w:marLeft w:val="0"/>
          <w:marRight w:val="0"/>
          <w:marTop w:val="0"/>
          <w:marBottom w:val="0"/>
          <w:divBdr>
            <w:top w:val="single" w:sz="2" w:space="0" w:color="auto"/>
            <w:left w:val="single" w:sz="18" w:space="0" w:color="auto"/>
            <w:bottom w:val="single" w:sz="2" w:space="0" w:color="auto"/>
            <w:right w:val="single" w:sz="2" w:space="0" w:color="auto"/>
          </w:divBdr>
          <w:divsChild>
            <w:div w:id="110495882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353261104">
          <w:marLeft w:val="0"/>
          <w:marRight w:val="0"/>
          <w:marTop w:val="0"/>
          <w:marBottom w:val="0"/>
          <w:divBdr>
            <w:top w:val="single" w:sz="2" w:space="0" w:color="auto"/>
            <w:left w:val="single" w:sz="18" w:space="0" w:color="auto"/>
            <w:bottom w:val="single" w:sz="2" w:space="0" w:color="auto"/>
            <w:right w:val="single" w:sz="2" w:space="0" w:color="auto"/>
          </w:divBdr>
          <w:divsChild>
            <w:div w:id="17744020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03336231">
          <w:marLeft w:val="0"/>
          <w:marRight w:val="0"/>
          <w:marTop w:val="0"/>
          <w:marBottom w:val="0"/>
          <w:divBdr>
            <w:top w:val="single" w:sz="2" w:space="0" w:color="auto"/>
            <w:left w:val="single" w:sz="18" w:space="0" w:color="auto"/>
            <w:bottom w:val="single" w:sz="2" w:space="0" w:color="auto"/>
            <w:right w:val="single" w:sz="2" w:space="0" w:color="auto"/>
          </w:divBdr>
          <w:divsChild>
            <w:div w:id="179497988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24957436">
          <w:marLeft w:val="0"/>
          <w:marRight w:val="0"/>
          <w:marTop w:val="0"/>
          <w:marBottom w:val="0"/>
          <w:divBdr>
            <w:top w:val="single" w:sz="2" w:space="0" w:color="auto"/>
            <w:left w:val="single" w:sz="18" w:space="0" w:color="auto"/>
            <w:bottom w:val="single" w:sz="2" w:space="0" w:color="auto"/>
            <w:right w:val="single" w:sz="2" w:space="0" w:color="auto"/>
          </w:divBdr>
          <w:divsChild>
            <w:div w:id="103908385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33277647">
          <w:marLeft w:val="0"/>
          <w:marRight w:val="0"/>
          <w:marTop w:val="0"/>
          <w:marBottom w:val="0"/>
          <w:divBdr>
            <w:top w:val="single" w:sz="2" w:space="0" w:color="auto"/>
            <w:left w:val="single" w:sz="18" w:space="0" w:color="auto"/>
            <w:bottom w:val="single" w:sz="2" w:space="0" w:color="auto"/>
            <w:right w:val="single" w:sz="2" w:space="0" w:color="auto"/>
          </w:divBdr>
          <w:divsChild>
            <w:div w:id="17439831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33816305">
          <w:marLeft w:val="0"/>
          <w:marRight w:val="0"/>
          <w:marTop w:val="0"/>
          <w:marBottom w:val="0"/>
          <w:divBdr>
            <w:top w:val="single" w:sz="2" w:space="0" w:color="auto"/>
            <w:left w:val="single" w:sz="18" w:space="0" w:color="auto"/>
            <w:bottom w:val="single" w:sz="2" w:space="0" w:color="auto"/>
            <w:right w:val="single" w:sz="2" w:space="0" w:color="auto"/>
          </w:divBdr>
          <w:divsChild>
            <w:div w:id="77660561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60489611">
          <w:marLeft w:val="0"/>
          <w:marRight w:val="0"/>
          <w:marTop w:val="0"/>
          <w:marBottom w:val="0"/>
          <w:divBdr>
            <w:top w:val="single" w:sz="2" w:space="0" w:color="auto"/>
            <w:left w:val="single" w:sz="18" w:space="0" w:color="auto"/>
            <w:bottom w:val="single" w:sz="2" w:space="0" w:color="auto"/>
            <w:right w:val="single" w:sz="2" w:space="0" w:color="auto"/>
          </w:divBdr>
          <w:divsChild>
            <w:div w:id="3774926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76994162">
          <w:marLeft w:val="0"/>
          <w:marRight w:val="0"/>
          <w:marTop w:val="0"/>
          <w:marBottom w:val="0"/>
          <w:divBdr>
            <w:top w:val="single" w:sz="2" w:space="0" w:color="auto"/>
            <w:left w:val="single" w:sz="18" w:space="0" w:color="auto"/>
            <w:bottom w:val="single" w:sz="2" w:space="0" w:color="auto"/>
            <w:right w:val="single" w:sz="2" w:space="0" w:color="auto"/>
          </w:divBdr>
          <w:divsChild>
            <w:div w:id="18991209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81188036">
          <w:marLeft w:val="0"/>
          <w:marRight w:val="0"/>
          <w:marTop w:val="0"/>
          <w:marBottom w:val="0"/>
          <w:divBdr>
            <w:top w:val="single" w:sz="2" w:space="0" w:color="auto"/>
            <w:left w:val="single" w:sz="18" w:space="0" w:color="auto"/>
            <w:bottom w:val="single" w:sz="2" w:space="0" w:color="auto"/>
            <w:right w:val="single" w:sz="2" w:space="0" w:color="auto"/>
          </w:divBdr>
          <w:divsChild>
            <w:div w:id="19671518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84007523">
          <w:marLeft w:val="0"/>
          <w:marRight w:val="0"/>
          <w:marTop w:val="0"/>
          <w:marBottom w:val="0"/>
          <w:divBdr>
            <w:top w:val="single" w:sz="2" w:space="0" w:color="auto"/>
            <w:left w:val="single" w:sz="18" w:space="0" w:color="auto"/>
            <w:bottom w:val="single" w:sz="2" w:space="0" w:color="auto"/>
            <w:right w:val="single" w:sz="2" w:space="0" w:color="auto"/>
          </w:divBdr>
          <w:divsChild>
            <w:div w:id="91450872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490711206">
          <w:marLeft w:val="0"/>
          <w:marRight w:val="0"/>
          <w:marTop w:val="0"/>
          <w:marBottom w:val="0"/>
          <w:divBdr>
            <w:top w:val="single" w:sz="2" w:space="0" w:color="auto"/>
            <w:left w:val="single" w:sz="18" w:space="0" w:color="auto"/>
            <w:bottom w:val="single" w:sz="2" w:space="0" w:color="auto"/>
            <w:right w:val="single" w:sz="2" w:space="0" w:color="auto"/>
          </w:divBdr>
          <w:divsChild>
            <w:div w:id="164889491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01500201">
          <w:marLeft w:val="0"/>
          <w:marRight w:val="0"/>
          <w:marTop w:val="0"/>
          <w:marBottom w:val="0"/>
          <w:divBdr>
            <w:top w:val="single" w:sz="2" w:space="0" w:color="auto"/>
            <w:left w:val="single" w:sz="18" w:space="0" w:color="auto"/>
            <w:bottom w:val="single" w:sz="2" w:space="0" w:color="auto"/>
            <w:right w:val="single" w:sz="2" w:space="0" w:color="auto"/>
          </w:divBdr>
          <w:divsChild>
            <w:div w:id="8115042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21700233">
          <w:marLeft w:val="0"/>
          <w:marRight w:val="0"/>
          <w:marTop w:val="0"/>
          <w:marBottom w:val="0"/>
          <w:divBdr>
            <w:top w:val="single" w:sz="2" w:space="0" w:color="auto"/>
            <w:left w:val="single" w:sz="18" w:space="0" w:color="auto"/>
            <w:bottom w:val="single" w:sz="2" w:space="0" w:color="auto"/>
            <w:right w:val="single" w:sz="2" w:space="0" w:color="auto"/>
          </w:divBdr>
          <w:divsChild>
            <w:div w:id="181895501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26866929">
          <w:marLeft w:val="0"/>
          <w:marRight w:val="0"/>
          <w:marTop w:val="0"/>
          <w:marBottom w:val="0"/>
          <w:divBdr>
            <w:top w:val="single" w:sz="2" w:space="0" w:color="auto"/>
            <w:left w:val="single" w:sz="18" w:space="0" w:color="auto"/>
            <w:bottom w:val="single" w:sz="2" w:space="0" w:color="auto"/>
            <w:right w:val="single" w:sz="2" w:space="0" w:color="auto"/>
          </w:divBdr>
          <w:divsChild>
            <w:div w:id="16328994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40974631">
          <w:marLeft w:val="0"/>
          <w:marRight w:val="0"/>
          <w:marTop w:val="0"/>
          <w:marBottom w:val="0"/>
          <w:divBdr>
            <w:top w:val="single" w:sz="2" w:space="0" w:color="auto"/>
            <w:left w:val="single" w:sz="18" w:space="0" w:color="auto"/>
            <w:bottom w:val="single" w:sz="2" w:space="0" w:color="auto"/>
            <w:right w:val="single" w:sz="2" w:space="0" w:color="auto"/>
          </w:divBdr>
          <w:divsChild>
            <w:div w:id="47730457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41089860">
          <w:marLeft w:val="0"/>
          <w:marRight w:val="0"/>
          <w:marTop w:val="0"/>
          <w:marBottom w:val="0"/>
          <w:divBdr>
            <w:top w:val="single" w:sz="2" w:space="0" w:color="auto"/>
            <w:left w:val="single" w:sz="18" w:space="0" w:color="auto"/>
            <w:bottom w:val="single" w:sz="2" w:space="0" w:color="auto"/>
            <w:right w:val="single" w:sz="2" w:space="0" w:color="auto"/>
          </w:divBdr>
          <w:divsChild>
            <w:div w:id="92992219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53271801">
          <w:marLeft w:val="0"/>
          <w:marRight w:val="0"/>
          <w:marTop w:val="0"/>
          <w:marBottom w:val="0"/>
          <w:divBdr>
            <w:top w:val="single" w:sz="2" w:space="0" w:color="auto"/>
            <w:left w:val="single" w:sz="18" w:space="0" w:color="auto"/>
            <w:bottom w:val="single" w:sz="2" w:space="0" w:color="auto"/>
            <w:right w:val="single" w:sz="2" w:space="0" w:color="auto"/>
          </w:divBdr>
          <w:divsChild>
            <w:div w:id="21381390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73080139">
          <w:marLeft w:val="0"/>
          <w:marRight w:val="0"/>
          <w:marTop w:val="0"/>
          <w:marBottom w:val="0"/>
          <w:divBdr>
            <w:top w:val="single" w:sz="2" w:space="0" w:color="auto"/>
            <w:left w:val="single" w:sz="18" w:space="0" w:color="auto"/>
            <w:bottom w:val="single" w:sz="2" w:space="0" w:color="auto"/>
            <w:right w:val="single" w:sz="2" w:space="0" w:color="auto"/>
          </w:divBdr>
          <w:divsChild>
            <w:div w:id="175224111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578975044">
          <w:marLeft w:val="0"/>
          <w:marRight w:val="0"/>
          <w:marTop w:val="0"/>
          <w:marBottom w:val="0"/>
          <w:divBdr>
            <w:top w:val="single" w:sz="2" w:space="0" w:color="auto"/>
            <w:left w:val="single" w:sz="18" w:space="0" w:color="auto"/>
            <w:bottom w:val="single" w:sz="2" w:space="0" w:color="auto"/>
            <w:right w:val="single" w:sz="2" w:space="0" w:color="auto"/>
          </w:divBdr>
          <w:divsChild>
            <w:div w:id="143039638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32518901">
          <w:marLeft w:val="0"/>
          <w:marRight w:val="0"/>
          <w:marTop w:val="0"/>
          <w:marBottom w:val="0"/>
          <w:divBdr>
            <w:top w:val="single" w:sz="2" w:space="0" w:color="auto"/>
            <w:left w:val="single" w:sz="18" w:space="0" w:color="auto"/>
            <w:bottom w:val="single" w:sz="2" w:space="0" w:color="auto"/>
            <w:right w:val="single" w:sz="2" w:space="0" w:color="auto"/>
          </w:divBdr>
          <w:divsChild>
            <w:div w:id="194268835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42006058">
          <w:marLeft w:val="0"/>
          <w:marRight w:val="0"/>
          <w:marTop w:val="0"/>
          <w:marBottom w:val="0"/>
          <w:divBdr>
            <w:top w:val="single" w:sz="2" w:space="0" w:color="auto"/>
            <w:left w:val="single" w:sz="18" w:space="0" w:color="auto"/>
            <w:bottom w:val="single" w:sz="2" w:space="0" w:color="auto"/>
            <w:right w:val="single" w:sz="2" w:space="0" w:color="auto"/>
          </w:divBdr>
          <w:divsChild>
            <w:div w:id="214573469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42271358">
          <w:marLeft w:val="0"/>
          <w:marRight w:val="0"/>
          <w:marTop w:val="0"/>
          <w:marBottom w:val="0"/>
          <w:divBdr>
            <w:top w:val="single" w:sz="2" w:space="0" w:color="auto"/>
            <w:left w:val="single" w:sz="18" w:space="0" w:color="auto"/>
            <w:bottom w:val="single" w:sz="2" w:space="0" w:color="auto"/>
            <w:right w:val="single" w:sz="2" w:space="0" w:color="auto"/>
          </w:divBdr>
          <w:divsChild>
            <w:div w:id="186648307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44768665">
          <w:marLeft w:val="0"/>
          <w:marRight w:val="0"/>
          <w:marTop w:val="0"/>
          <w:marBottom w:val="0"/>
          <w:divBdr>
            <w:top w:val="single" w:sz="2" w:space="0" w:color="auto"/>
            <w:left w:val="single" w:sz="18" w:space="0" w:color="auto"/>
            <w:bottom w:val="single" w:sz="2" w:space="0" w:color="auto"/>
            <w:right w:val="single" w:sz="2" w:space="0" w:color="auto"/>
          </w:divBdr>
          <w:divsChild>
            <w:div w:id="17294502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61345746">
          <w:marLeft w:val="0"/>
          <w:marRight w:val="0"/>
          <w:marTop w:val="0"/>
          <w:marBottom w:val="0"/>
          <w:divBdr>
            <w:top w:val="single" w:sz="2" w:space="0" w:color="auto"/>
            <w:left w:val="single" w:sz="18" w:space="0" w:color="auto"/>
            <w:bottom w:val="single" w:sz="2" w:space="0" w:color="auto"/>
            <w:right w:val="single" w:sz="2" w:space="0" w:color="auto"/>
          </w:divBdr>
          <w:divsChild>
            <w:div w:id="54691584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62345994">
          <w:marLeft w:val="0"/>
          <w:marRight w:val="0"/>
          <w:marTop w:val="0"/>
          <w:marBottom w:val="0"/>
          <w:divBdr>
            <w:top w:val="single" w:sz="2" w:space="0" w:color="auto"/>
            <w:left w:val="single" w:sz="18" w:space="0" w:color="auto"/>
            <w:bottom w:val="single" w:sz="2" w:space="0" w:color="auto"/>
            <w:right w:val="single" w:sz="2" w:space="0" w:color="auto"/>
          </w:divBdr>
          <w:divsChild>
            <w:div w:id="172028338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67128232">
          <w:marLeft w:val="0"/>
          <w:marRight w:val="0"/>
          <w:marTop w:val="0"/>
          <w:marBottom w:val="0"/>
          <w:divBdr>
            <w:top w:val="single" w:sz="2" w:space="0" w:color="auto"/>
            <w:left w:val="single" w:sz="18" w:space="0" w:color="auto"/>
            <w:bottom w:val="single" w:sz="2" w:space="0" w:color="auto"/>
            <w:right w:val="single" w:sz="2" w:space="0" w:color="auto"/>
          </w:divBdr>
          <w:divsChild>
            <w:div w:id="25867953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73988391">
          <w:marLeft w:val="0"/>
          <w:marRight w:val="0"/>
          <w:marTop w:val="0"/>
          <w:marBottom w:val="0"/>
          <w:divBdr>
            <w:top w:val="single" w:sz="2" w:space="0" w:color="auto"/>
            <w:left w:val="single" w:sz="18" w:space="0" w:color="auto"/>
            <w:bottom w:val="single" w:sz="2" w:space="0" w:color="auto"/>
            <w:right w:val="single" w:sz="2" w:space="0" w:color="auto"/>
          </w:divBdr>
          <w:divsChild>
            <w:div w:id="38202189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678577390">
          <w:marLeft w:val="0"/>
          <w:marRight w:val="0"/>
          <w:marTop w:val="0"/>
          <w:marBottom w:val="0"/>
          <w:divBdr>
            <w:top w:val="single" w:sz="2" w:space="0" w:color="auto"/>
            <w:left w:val="single" w:sz="18" w:space="0" w:color="auto"/>
            <w:bottom w:val="single" w:sz="2" w:space="0" w:color="auto"/>
            <w:right w:val="single" w:sz="2" w:space="0" w:color="auto"/>
          </w:divBdr>
          <w:divsChild>
            <w:div w:id="130974474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09258532">
          <w:marLeft w:val="0"/>
          <w:marRight w:val="0"/>
          <w:marTop w:val="0"/>
          <w:marBottom w:val="0"/>
          <w:divBdr>
            <w:top w:val="single" w:sz="2" w:space="0" w:color="auto"/>
            <w:left w:val="single" w:sz="18" w:space="0" w:color="auto"/>
            <w:bottom w:val="single" w:sz="2" w:space="0" w:color="auto"/>
            <w:right w:val="single" w:sz="2" w:space="0" w:color="auto"/>
          </w:divBdr>
          <w:divsChild>
            <w:div w:id="376974575">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27989361">
          <w:marLeft w:val="0"/>
          <w:marRight w:val="0"/>
          <w:marTop w:val="0"/>
          <w:marBottom w:val="0"/>
          <w:divBdr>
            <w:top w:val="single" w:sz="2" w:space="0" w:color="auto"/>
            <w:left w:val="single" w:sz="18" w:space="0" w:color="auto"/>
            <w:bottom w:val="single" w:sz="2" w:space="0" w:color="auto"/>
            <w:right w:val="single" w:sz="2" w:space="0" w:color="auto"/>
          </w:divBdr>
          <w:divsChild>
            <w:div w:id="133471817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37779382">
          <w:marLeft w:val="0"/>
          <w:marRight w:val="0"/>
          <w:marTop w:val="0"/>
          <w:marBottom w:val="0"/>
          <w:divBdr>
            <w:top w:val="single" w:sz="2" w:space="0" w:color="auto"/>
            <w:left w:val="single" w:sz="18" w:space="0" w:color="auto"/>
            <w:bottom w:val="single" w:sz="2" w:space="0" w:color="auto"/>
            <w:right w:val="single" w:sz="2" w:space="0" w:color="auto"/>
          </w:divBdr>
          <w:divsChild>
            <w:div w:id="124545737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44791846">
          <w:marLeft w:val="0"/>
          <w:marRight w:val="0"/>
          <w:marTop w:val="0"/>
          <w:marBottom w:val="0"/>
          <w:divBdr>
            <w:top w:val="single" w:sz="2" w:space="0" w:color="auto"/>
            <w:left w:val="single" w:sz="18" w:space="0" w:color="auto"/>
            <w:bottom w:val="single" w:sz="2" w:space="0" w:color="auto"/>
            <w:right w:val="single" w:sz="2" w:space="0" w:color="auto"/>
          </w:divBdr>
          <w:divsChild>
            <w:div w:id="175882055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57744424">
          <w:marLeft w:val="0"/>
          <w:marRight w:val="0"/>
          <w:marTop w:val="0"/>
          <w:marBottom w:val="0"/>
          <w:divBdr>
            <w:top w:val="single" w:sz="2" w:space="0" w:color="auto"/>
            <w:left w:val="single" w:sz="18" w:space="0" w:color="auto"/>
            <w:bottom w:val="single" w:sz="2" w:space="0" w:color="auto"/>
            <w:right w:val="single" w:sz="2" w:space="0" w:color="auto"/>
          </w:divBdr>
          <w:divsChild>
            <w:div w:id="152413139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778521968">
          <w:marLeft w:val="0"/>
          <w:marRight w:val="0"/>
          <w:marTop w:val="0"/>
          <w:marBottom w:val="0"/>
          <w:divBdr>
            <w:top w:val="single" w:sz="2" w:space="0" w:color="auto"/>
            <w:left w:val="single" w:sz="18" w:space="0" w:color="auto"/>
            <w:bottom w:val="single" w:sz="2" w:space="0" w:color="auto"/>
            <w:right w:val="single" w:sz="2" w:space="0" w:color="auto"/>
          </w:divBdr>
          <w:divsChild>
            <w:div w:id="62554370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27897159">
          <w:marLeft w:val="0"/>
          <w:marRight w:val="0"/>
          <w:marTop w:val="0"/>
          <w:marBottom w:val="0"/>
          <w:divBdr>
            <w:top w:val="single" w:sz="2" w:space="0" w:color="auto"/>
            <w:left w:val="single" w:sz="18" w:space="0" w:color="auto"/>
            <w:bottom w:val="single" w:sz="2" w:space="0" w:color="auto"/>
            <w:right w:val="single" w:sz="2" w:space="0" w:color="auto"/>
          </w:divBdr>
          <w:divsChild>
            <w:div w:id="1331796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73178819">
          <w:marLeft w:val="0"/>
          <w:marRight w:val="0"/>
          <w:marTop w:val="0"/>
          <w:marBottom w:val="0"/>
          <w:divBdr>
            <w:top w:val="single" w:sz="2" w:space="0" w:color="auto"/>
            <w:left w:val="single" w:sz="18" w:space="0" w:color="auto"/>
            <w:bottom w:val="single" w:sz="2" w:space="0" w:color="auto"/>
            <w:right w:val="single" w:sz="2" w:space="0" w:color="auto"/>
          </w:divBdr>
          <w:divsChild>
            <w:div w:id="187029086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79008612">
          <w:marLeft w:val="0"/>
          <w:marRight w:val="0"/>
          <w:marTop w:val="0"/>
          <w:marBottom w:val="0"/>
          <w:divBdr>
            <w:top w:val="single" w:sz="2" w:space="0" w:color="auto"/>
            <w:left w:val="single" w:sz="18" w:space="0" w:color="auto"/>
            <w:bottom w:val="single" w:sz="2" w:space="0" w:color="auto"/>
            <w:right w:val="single" w:sz="2" w:space="0" w:color="auto"/>
          </w:divBdr>
          <w:divsChild>
            <w:div w:id="139388590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882400452">
          <w:marLeft w:val="0"/>
          <w:marRight w:val="0"/>
          <w:marTop w:val="0"/>
          <w:marBottom w:val="0"/>
          <w:divBdr>
            <w:top w:val="single" w:sz="2" w:space="0" w:color="auto"/>
            <w:left w:val="single" w:sz="18" w:space="0" w:color="auto"/>
            <w:bottom w:val="single" w:sz="2" w:space="0" w:color="auto"/>
            <w:right w:val="single" w:sz="2" w:space="0" w:color="auto"/>
          </w:divBdr>
          <w:divsChild>
            <w:div w:id="208268010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17281004">
          <w:marLeft w:val="0"/>
          <w:marRight w:val="0"/>
          <w:marTop w:val="0"/>
          <w:marBottom w:val="0"/>
          <w:divBdr>
            <w:top w:val="single" w:sz="2" w:space="0" w:color="auto"/>
            <w:left w:val="single" w:sz="18" w:space="0" w:color="auto"/>
            <w:bottom w:val="single" w:sz="2" w:space="0" w:color="auto"/>
            <w:right w:val="single" w:sz="2" w:space="0" w:color="auto"/>
          </w:divBdr>
          <w:divsChild>
            <w:div w:id="178526637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30577196">
          <w:marLeft w:val="0"/>
          <w:marRight w:val="0"/>
          <w:marTop w:val="0"/>
          <w:marBottom w:val="0"/>
          <w:divBdr>
            <w:top w:val="single" w:sz="2" w:space="0" w:color="auto"/>
            <w:left w:val="single" w:sz="18" w:space="0" w:color="auto"/>
            <w:bottom w:val="single" w:sz="2" w:space="0" w:color="auto"/>
            <w:right w:val="single" w:sz="2" w:space="0" w:color="auto"/>
          </w:divBdr>
          <w:divsChild>
            <w:div w:id="7067586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52203137">
          <w:marLeft w:val="0"/>
          <w:marRight w:val="0"/>
          <w:marTop w:val="0"/>
          <w:marBottom w:val="0"/>
          <w:divBdr>
            <w:top w:val="single" w:sz="2" w:space="0" w:color="auto"/>
            <w:left w:val="single" w:sz="18" w:space="0" w:color="auto"/>
            <w:bottom w:val="single" w:sz="2" w:space="0" w:color="auto"/>
            <w:right w:val="single" w:sz="2" w:space="0" w:color="auto"/>
          </w:divBdr>
          <w:divsChild>
            <w:div w:id="102387087">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74367488">
          <w:marLeft w:val="0"/>
          <w:marRight w:val="0"/>
          <w:marTop w:val="0"/>
          <w:marBottom w:val="0"/>
          <w:divBdr>
            <w:top w:val="single" w:sz="2" w:space="0" w:color="auto"/>
            <w:left w:val="single" w:sz="18" w:space="0" w:color="auto"/>
            <w:bottom w:val="single" w:sz="2" w:space="0" w:color="auto"/>
            <w:right w:val="single" w:sz="2" w:space="0" w:color="auto"/>
          </w:divBdr>
          <w:divsChild>
            <w:div w:id="1215582353">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79413028">
          <w:marLeft w:val="0"/>
          <w:marRight w:val="0"/>
          <w:marTop w:val="0"/>
          <w:marBottom w:val="0"/>
          <w:divBdr>
            <w:top w:val="single" w:sz="2" w:space="0" w:color="auto"/>
            <w:left w:val="single" w:sz="18" w:space="0" w:color="auto"/>
            <w:bottom w:val="single" w:sz="2" w:space="0" w:color="auto"/>
            <w:right w:val="single" w:sz="2" w:space="0" w:color="auto"/>
          </w:divBdr>
          <w:divsChild>
            <w:div w:id="1599170470">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1998072982">
          <w:marLeft w:val="0"/>
          <w:marRight w:val="0"/>
          <w:marTop w:val="0"/>
          <w:marBottom w:val="0"/>
          <w:divBdr>
            <w:top w:val="single" w:sz="2" w:space="0" w:color="auto"/>
            <w:left w:val="single" w:sz="18" w:space="0" w:color="auto"/>
            <w:bottom w:val="single" w:sz="2" w:space="0" w:color="auto"/>
            <w:right w:val="single" w:sz="2" w:space="0" w:color="auto"/>
          </w:divBdr>
          <w:divsChild>
            <w:div w:id="12111562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06586657">
          <w:marLeft w:val="0"/>
          <w:marRight w:val="0"/>
          <w:marTop w:val="0"/>
          <w:marBottom w:val="0"/>
          <w:divBdr>
            <w:top w:val="single" w:sz="2" w:space="0" w:color="auto"/>
            <w:left w:val="single" w:sz="18" w:space="0" w:color="auto"/>
            <w:bottom w:val="single" w:sz="2" w:space="0" w:color="auto"/>
            <w:right w:val="single" w:sz="2" w:space="0" w:color="auto"/>
          </w:divBdr>
          <w:divsChild>
            <w:div w:id="1621641838">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22202865">
          <w:marLeft w:val="0"/>
          <w:marRight w:val="0"/>
          <w:marTop w:val="0"/>
          <w:marBottom w:val="0"/>
          <w:divBdr>
            <w:top w:val="single" w:sz="2" w:space="0" w:color="auto"/>
            <w:left w:val="single" w:sz="18" w:space="0" w:color="auto"/>
            <w:bottom w:val="single" w:sz="2" w:space="0" w:color="auto"/>
            <w:right w:val="single" w:sz="2" w:space="0" w:color="auto"/>
          </w:divBdr>
          <w:divsChild>
            <w:div w:id="2033069252">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44669107">
          <w:marLeft w:val="0"/>
          <w:marRight w:val="0"/>
          <w:marTop w:val="0"/>
          <w:marBottom w:val="0"/>
          <w:divBdr>
            <w:top w:val="single" w:sz="2" w:space="0" w:color="auto"/>
            <w:left w:val="single" w:sz="18" w:space="0" w:color="auto"/>
            <w:bottom w:val="single" w:sz="2" w:space="0" w:color="auto"/>
            <w:right w:val="single" w:sz="2" w:space="0" w:color="auto"/>
          </w:divBdr>
          <w:divsChild>
            <w:div w:id="2118594246">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75814800">
          <w:marLeft w:val="0"/>
          <w:marRight w:val="0"/>
          <w:marTop w:val="0"/>
          <w:marBottom w:val="0"/>
          <w:divBdr>
            <w:top w:val="single" w:sz="2" w:space="0" w:color="auto"/>
            <w:left w:val="single" w:sz="18" w:space="0" w:color="auto"/>
            <w:bottom w:val="single" w:sz="2" w:space="0" w:color="auto"/>
            <w:right w:val="single" w:sz="2" w:space="0" w:color="auto"/>
          </w:divBdr>
          <w:divsChild>
            <w:div w:id="695808971">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76273926">
          <w:marLeft w:val="0"/>
          <w:marRight w:val="0"/>
          <w:marTop w:val="0"/>
          <w:marBottom w:val="0"/>
          <w:divBdr>
            <w:top w:val="single" w:sz="2" w:space="0" w:color="auto"/>
            <w:left w:val="single" w:sz="18" w:space="0" w:color="auto"/>
            <w:bottom w:val="single" w:sz="2" w:space="0" w:color="auto"/>
            <w:right w:val="single" w:sz="2" w:space="0" w:color="auto"/>
          </w:divBdr>
          <w:divsChild>
            <w:div w:id="999312589">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093962561">
          <w:marLeft w:val="0"/>
          <w:marRight w:val="0"/>
          <w:marTop w:val="0"/>
          <w:marBottom w:val="0"/>
          <w:divBdr>
            <w:top w:val="single" w:sz="2" w:space="0" w:color="auto"/>
            <w:left w:val="single" w:sz="18" w:space="0" w:color="auto"/>
            <w:bottom w:val="single" w:sz="2" w:space="0" w:color="auto"/>
            <w:right w:val="single" w:sz="2" w:space="0" w:color="auto"/>
          </w:divBdr>
          <w:divsChild>
            <w:div w:id="412623814">
              <w:marLeft w:val="0"/>
              <w:marRight w:val="0"/>
              <w:marTop w:val="0"/>
              <w:marBottom w:val="0"/>
              <w:divBdr>
                <w:top w:val="single" w:sz="2" w:space="0" w:color="DEDCD1"/>
                <w:left w:val="single" w:sz="2" w:space="0" w:color="DEDCD1"/>
                <w:bottom w:val="single" w:sz="2" w:space="0" w:color="DEDCD1"/>
                <w:right w:val="single" w:sz="2" w:space="0" w:color="DEDCD1"/>
              </w:divBdr>
            </w:div>
          </w:divsChild>
        </w:div>
        <w:div w:id="2116096854">
          <w:marLeft w:val="0"/>
          <w:marRight w:val="0"/>
          <w:marTop w:val="0"/>
          <w:marBottom w:val="0"/>
          <w:divBdr>
            <w:top w:val="single" w:sz="2" w:space="0" w:color="auto"/>
            <w:left w:val="single" w:sz="18" w:space="0" w:color="auto"/>
            <w:bottom w:val="single" w:sz="2" w:space="0" w:color="auto"/>
            <w:right w:val="single" w:sz="2" w:space="0" w:color="auto"/>
          </w:divBdr>
          <w:divsChild>
            <w:div w:id="1457601230">
              <w:marLeft w:val="0"/>
              <w:marRight w:val="0"/>
              <w:marTop w:val="0"/>
              <w:marBottom w:val="0"/>
              <w:divBdr>
                <w:top w:val="single" w:sz="2" w:space="0" w:color="DEDCD1"/>
                <w:left w:val="single" w:sz="2" w:space="0" w:color="DEDCD1"/>
                <w:bottom w:val="single" w:sz="2" w:space="0" w:color="DEDCD1"/>
                <w:right w:val="single" w:sz="2" w:space="0" w:color="DEDCD1"/>
              </w:divBdr>
            </w:div>
          </w:divsChild>
        </w:div>
      </w:divsChild>
    </w:div>
    <w:div w:id="745031080">
      <w:bodyDiv w:val="1"/>
      <w:marLeft w:val="0"/>
      <w:marRight w:val="0"/>
      <w:marTop w:val="0"/>
      <w:marBottom w:val="0"/>
      <w:divBdr>
        <w:top w:val="none" w:sz="0" w:space="0" w:color="auto"/>
        <w:left w:val="none" w:sz="0" w:space="0" w:color="auto"/>
        <w:bottom w:val="none" w:sz="0" w:space="0" w:color="auto"/>
        <w:right w:val="none" w:sz="0" w:space="0" w:color="auto"/>
      </w:divBdr>
    </w:div>
    <w:div w:id="747578031">
      <w:bodyDiv w:val="1"/>
      <w:marLeft w:val="0"/>
      <w:marRight w:val="0"/>
      <w:marTop w:val="0"/>
      <w:marBottom w:val="0"/>
      <w:divBdr>
        <w:top w:val="none" w:sz="0" w:space="0" w:color="auto"/>
        <w:left w:val="none" w:sz="0" w:space="0" w:color="auto"/>
        <w:bottom w:val="none" w:sz="0" w:space="0" w:color="auto"/>
        <w:right w:val="none" w:sz="0" w:space="0" w:color="auto"/>
      </w:divBdr>
    </w:div>
    <w:div w:id="763452908">
      <w:bodyDiv w:val="1"/>
      <w:marLeft w:val="0"/>
      <w:marRight w:val="0"/>
      <w:marTop w:val="0"/>
      <w:marBottom w:val="0"/>
      <w:divBdr>
        <w:top w:val="none" w:sz="0" w:space="0" w:color="auto"/>
        <w:left w:val="none" w:sz="0" w:space="0" w:color="auto"/>
        <w:bottom w:val="none" w:sz="0" w:space="0" w:color="auto"/>
        <w:right w:val="none" w:sz="0" w:space="0" w:color="auto"/>
      </w:divBdr>
    </w:div>
    <w:div w:id="764115090">
      <w:bodyDiv w:val="1"/>
      <w:marLeft w:val="0"/>
      <w:marRight w:val="0"/>
      <w:marTop w:val="0"/>
      <w:marBottom w:val="0"/>
      <w:divBdr>
        <w:top w:val="none" w:sz="0" w:space="0" w:color="auto"/>
        <w:left w:val="none" w:sz="0" w:space="0" w:color="auto"/>
        <w:bottom w:val="none" w:sz="0" w:space="0" w:color="auto"/>
        <w:right w:val="none" w:sz="0" w:space="0" w:color="auto"/>
      </w:divBdr>
    </w:div>
    <w:div w:id="816188122">
      <w:bodyDiv w:val="1"/>
      <w:marLeft w:val="0"/>
      <w:marRight w:val="0"/>
      <w:marTop w:val="0"/>
      <w:marBottom w:val="0"/>
      <w:divBdr>
        <w:top w:val="none" w:sz="0" w:space="0" w:color="auto"/>
        <w:left w:val="none" w:sz="0" w:space="0" w:color="auto"/>
        <w:bottom w:val="none" w:sz="0" w:space="0" w:color="auto"/>
        <w:right w:val="none" w:sz="0" w:space="0" w:color="auto"/>
      </w:divBdr>
      <w:divsChild>
        <w:div w:id="2114589215">
          <w:marLeft w:val="0"/>
          <w:marRight w:val="0"/>
          <w:marTop w:val="0"/>
          <w:marBottom w:val="0"/>
          <w:divBdr>
            <w:top w:val="none" w:sz="0" w:space="0" w:color="auto"/>
            <w:left w:val="none" w:sz="0" w:space="0" w:color="auto"/>
            <w:bottom w:val="none" w:sz="0" w:space="0" w:color="auto"/>
            <w:right w:val="none" w:sz="0" w:space="0" w:color="auto"/>
          </w:divBdr>
          <w:divsChild>
            <w:div w:id="803041968">
              <w:marLeft w:val="0"/>
              <w:marRight w:val="0"/>
              <w:marTop w:val="0"/>
              <w:marBottom w:val="0"/>
              <w:divBdr>
                <w:top w:val="none" w:sz="0" w:space="0" w:color="auto"/>
                <w:left w:val="none" w:sz="0" w:space="0" w:color="auto"/>
                <w:bottom w:val="none" w:sz="0" w:space="0" w:color="auto"/>
                <w:right w:val="none" w:sz="0" w:space="0" w:color="auto"/>
              </w:divBdr>
              <w:divsChild>
                <w:div w:id="1941330631">
                  <w:marLeft w:val="0"/>
                  <w:marRight w:val="0"/>
                  <w:marTop w:val="0"/>
                  <w:marBottom w:val="0"/>
                  <w:divBdr>
                    <w:top w:val="none" w:sz="0" w:space="0" w:color="auto"/>
                    <w:left w:val="none" w:sz="0" w:space="0" w:color="auto"/>
                    <w:bottom w:val="none" w:sz="0" w:space="0" w:color="auto"/>
                    <w:right w:val="none" w:sz="0" w:space="0" w:color="auto"/>
                  </w:divBdr>
                  <w:divsChild>
                    <w:div w:id="2091659040">
                      <w:marLeft w:val="0"/>
                      <w:marRight w:val="0"/>
                      <w:marTop w:val="0"/>
                      <w:marBottom w:val="0"/>
                      <w:divBdr>
                        <w:top w:val="none" w:sz="0" w:space="0" w:color="auto"/>
                        <w:left w:val="none" w:sz="0" w:space="0" w:color="auto"/>
                        <w:bottom w:val="none" w:sz="0" w:space="0" w:color="auto"/>
                        <w:right w:val="none" w:sz="0" w:space="0" w:color="auto"/>
                      </w:divBdr>
                      <w:divsChild>
                        <w:div w:id="1980762059">
                          <w:marLeft w:val="0"/>
                          <w:marRight w:val="0"/>
                          <w:marTop w:val="0"/>
                          <w:marBottom w:val="0"/>
                          <w:divBdr>
                            <w:top w:val="none" w:sz="0" w:space="0" w:color="auto"/>
                            <w:left w:val="none" w:sz="0" w:space="0" w:color="auto"/>
                            <w:bottom w:val="none" w:sz="0" w:space="0" w:color="auto"/>
                            <w:right w:val="none" w:sz="0" w:space="0" w:color="auto"/>
                          </w:divBdr>
                          <w:divsChild>
                            <w:div w:id="843128377">
                              <w:marLeft w:val="0"/>
                              <w:marRight w:val="0"/>
                              <w:marTop w:val="0"/>
                              <w:marBottom w:val="0"/>
                              <w:divBdr>
                                <w:top w:val="none" w:sz="0" w:space="0" w:color="auto"/>
                                <w:left w:val="none" w:sz="0" w:space="0" w:color="auto"/>
                                <w:bottom w:val="none" w:sz="0" w:space="0" w:color="auto"/>
                                <w:right w:val="none" w:sz="0" w:space="0" w:color="auto"/>
                              </w:divBdr>
                              <w:divsChild>
                                <w:div w:id="885333425">
                                  <w:marLeft w:val="0"/>
                                  <w:marRight w:val="0"/>
                                  <w:marTop w:val="0"/>
                                  <w:marBottom w:val="0"/>
                                  <w:divBdr>
                                    <w:top w:val="none" w:sz="0" w:space="0" w:color="auto"/>
                                    <w:left w:val="none" w:sz="0" w:space="0" w:color="auto"/>
                                    <w:bottom w:val="none" w:sz="0" w:space="0" w:color="auto"/>
                                    <w:right w:val="none" w:sz="0" w:space="0" w:color="auto"/>
                                  </w:divBdr>
                                  <w:divsChild>
                                    <w:div w:id="272323204">
                                      <w:marLeft w:val="0"/>
                                      <w:marRight w:val="0"/>
                                      <w:marTop w:val="0"/>
                                      <w:marBottom w:val="0"/>
                                      <w:divBdr>
                                        <w:top w:val="none" w:sz="0" w:space="0" w:color="auto"/>
                                        <w:left w:val="none" w:sz="0" w:space="0" w:color="auto"/>
                                        <w:bottom w:val="none" w:sz="0" w:space="0" w:color="auto"/>
                                        <w:right w:val="none" w:sz="0" w:space="0" w:color="auto"/>
                                      </w:divBdr>
                                      <w:divsChild>
                                        <w:div w:id="651251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3426736">
      <w:bodyDiv w:val="1"/>
      <w:marLeft w:val="0"/>
      <w:marRight w:val="0"/>
      <w:marTop w:val="0"/>
      <w:marBottom w:val="0"/>
      <w:divBdr>
        <w:top w:val="none" w:sz="0" w:space="0" w:color="auto"/>
        <w:left w:val="none" w:sz="0" w:space="0" w:color="auto"/>
        <w:bottom w:val="none" w:sz="0" w:space="0" w:color="auto"/>
        <w:right w:val="none" w:sz="0" w:space="0" w:color="auto"/>
      </w:divBdr>
    </w:div>
    <w:div w:id="884946425">
      <w:bodyDiv w:val="1"/>
      <w:marLeft w:val="0"/>
      <w:marRight w:val="0"/>
      <w:marTop w:val="0"/>
      <w:marBottom w:val="0"/>
      <w:divBdr>
        <w:top w:val="none" w:sz="0" w:space="0" w:color="auto"/>
        <w:left w:val="none" w:sz="0" w:space="0" w:color="auto"/>
        <w:bottom w:val="none" w:sz="0" w:space="0" w:color="auto"/>
        <w:right w:val="none" w:sz="0" w:space="0" w:color="auto"/>
      </w:divBdr>
    </w:div>
    <w:div w:id="887033369">
      <w:bodyDiv w:val="1"/>
      <w:marLeft w:val="0"/>
      <w:marRight w:val="0"/>
      <w:marTop w:val="0"/>
      <w:marBottom w:val="0"/>
      <w:divBdr>
        <w:top w:val="none" w:sz="0" w:space="0" w:color="auto"/>
        <w:left w:val="none" w:sz="0" w:space="0" w:color="auto"/>
        <w:bottom w:val="none" w:sz="0" w:space="0" w:color="auto"/>
        <w:right w:val="none" w:sz="0" w:space="0" w:color="auto"/>
      </w:divBdr>
    </w:div>
    <w:div w:id="890530933">
      <w:bodyDiv w:val="1"/>
      <w:marLeft w:val="0"/>
      <w:marRight w:val="0"/>
      <w:marTop w:val="0"/>
      <w:marBottom w:val="0"/>
      <w:divBdr>
        <w:top w:val="none" w:sz="0" w:space="0" w:color="auto"/>
        <w:left w:val="none" w:sz="0" w:space="0" w:color="auto"/>
        <w:bottom w:val="none" w:sz="0" w:space="0" w:color="auto"/>
        <w:right w:val="none" w:sz="0" w:space="0" w:color="auto"/>
      </w:divBdr>
      <w:divsChild>
        <w:div w:id="44986628">
          <w:marLeft w:val="0"/>
          <w:marRight w:val="0"/>
          <w:marTop w:val="0"/>
          <w:marBottom w:val="0"/>
          <w:divBdr>
            <w:top w:val="none" w:sz="0" w:space="0" w:color="auto"/>
            <w:left w:val="none" w:sz="0" w:space="0" w:color="auto"/>
            <w:bottom w:val="none" w:sz="0" w:space="0" w:color="auto"/>
            <w:right w:val="none" w:sz="0" w:space="0" w:color="auto"/>
          </w:divBdr>
        </w:div>
        <w:div w:id="214630558">
          <w:marLeft w:val="0"/>
          <w:marRight w:val="0"/>
          <w:marTop w:val="0"/>
          <w:marBottom w:val="0"/>
          <w:divBdr>
            <w:top w:val="none" w:sz="0" w:space="0" w:color="auto"/>
            <w:left w:val="none" w:sz="0" w:space="0" w:color="auto"/>
            <w:bottom w:val="none" w:sz="0" w:space="0" w:color="auto"/>
            <w:right w:val="none" w:sz="0" w:space="0" w:color="auto"/>
          </w:divBdr>
        </w:div>
        <w:div w:id="233780712">
          <w:marLeft w:val="0"/>
          <w:marRight w:val="0"/>
          <w:marTop w:val="0"/>
          <w:marBottom w:val="0"/>
          <w:divBdr>
            <w:top w:val="none" w:sz="0" w:space="0" w:color="auto"/>
            <w:left w:val="none" w:sz="0" w:space="0" w:color="auto"/>
            <w:bottom w:val="none" w:sz="0" w:space="0" w:color="auto"/>
            <w:right w:val="none" w:sz="0" w:space="0" w:color="auto"/>
          </w:divBdr>
        </w:div>
        <w:div w:id="289556831">
          <w:marLeft w:val="0"/>
          <w:marRight w:val="0"/>
          <w:marTop w:val="0"/>
          <w:marBottom w:val="0"/>
          <w:divBdr>
            <w:top w:val="none" w:sz="0" w:space="0" w:color="auto"/>
            <w:left w:val="none" w:sz="0" w:space="0" w:color="auto"/>
            <w:bottom w:val="none" w:sz="0" w:space="0" w:color="auto"/>
            <w:right w:val="none" w:sz="0" w:space="0" w:color="auto"/>
          </w:divBdr>
        </w:div>
        <w:div w:id="861432948">
          <w:marLeft w:val="0"/>
          <w:marRight w:val="0"/>
          <w:marTop w:val="0"/>
          <w:marBottom w:val="0"/>
          <w:divBdr>
            <w:top w:val="none" w:sz="0" w:space="0" w:color="auto"/>
            <w:left w:val="none" w:sz="0" w:space="0" w:color="auto"/>
            <w:bottom w:val="none" w:sz="0" w:space="0" w:color="auto"/>
            <w:right w:val="none" w:sz="0" w:space="0" w:color="auto"/>
          </w:divBdr>
        </w:div>
        <w:div w:id="1199706402">
          <w:marLeft w:val="0"/>
          <w:marRight w:val="0"/>
          <w:marTop w:val="0"/>
          <w:marBottom w:val="0"/>
          <w:divBdr>
            <w:top w:val="none" w:sz="0" w:space="0" w:color="auto"/>
            <w:left w:val="none" w:sz="0" w:space="0" w:color="auto"/>
            <w:bottom w:val="none" w:sz="0" w:space="0" w:color="auto"/>
            <w:right w:val="none" w:sz="0" w:space="0" w:color="auto"/>
          </w:divBdr>
        </w:div>
        <w:div w:id="1208030254">
          <w:marLeft w:val="0"/>
          <w:marRight w:val="0"/>
          <w:marTop w:val="0"/>
          <w:marBottom w:val="0"/>
          <w:divBdr>
            <w:top w:val="none" w:sz="0" w:space="0" w:color="auto"/>
            <w:left w:val="none" w:sz="0" w:space="0" w:color="auto"/>
            <w:bottom w:val="none" w:sz="0" w:space="0" w:color="auto"/>
            <w:right w:val="none" w:sz="0" w:space="0" w:color="auto"/>
          </w:divBdr>
        </w:div>
        <w:div w:id="1421291020">
          <w:marLeft w:val="0"/>
          <w:marRight w:val="0"/>
          <w:marTop w:val="0"/>
          <w:marBottom w:val="0"/>
          <w:divBdr>
            <w:top w:val="none" w:sz="0" w:space="0" w:color="auto"/>
            <w:left w:val="none" w:sz="0" w:space="0" w:color="auto"/>
            <w:bottom w:val="none" w:sz="0" w:space="0" w:color="auto"/>
            <w:right w:val="none" w:sz="0" w:space="0" w:color="auto"/>
          </w:divBdr>
        </w:div>
        <w:div w:id="1481340622">
          <w:marLeft w:val="0"/>
          <w:marRight w:val="0"/>
          <w:marTop w:val="0"/>
          <w:marBottom w:val="0"/>
          <w:divBdr>
            <w:top w:val="none" w:sz="0" w:space="0" w:color="auto"/>
            <w:left w:val="none" w:sz="0" w:space="0" w:color="auto"/>
            <w:bottom w:val="none" w:sz="0" w:space="0" w:color="auto"/>
            <w:right w:val="none" w:sz="0" w:space="0" w:color="auto"/>
          </w:divBdr>
        </w:div>
        <w:div w:id="1524173127">
          <w:marLeft w:val="0"/>
          <w:marRight w:val="0"/>
          <w:marTop w:val="0"/>
          <w:marBottom w:val="0"/>
          <w:divBdr>
            <w:top w:val="none" w:sz="0" w:space="0" w:color="auto"/>
            <w:left w:val="none" w:sz="0" w:space="0" w:color="auto"/>
            <w:bottom w:val="none" w:sz="0" w:space="0" w:color="auto"/>
            <w:right w:val="none" w:sz="0" w:space="0" w:color="auto"/>
          </w:divBdr>
        </w:div>
        <w:div w:id="1545869914">
          <w:marLeft w:val="0"/>
          <w:marRight w:val="0"/>
          <w:marTop w:val="0"/>
          <w:marBottom w:val="0"/>
          <w:divBdr>
            <w:top w:val="none" w:sz="0" w:space="0" w:color="auto"/>
            <w:left w:val="none" w:sz="0" w:space="0" w:color="auto"/>
            <w:bottom w:val="none" w:sz="0" w:space="0" w:color="auto"/>
            <w:right w:val="none" w:sz="0" w:space="0" w:color="auto"/>
          </w:divBdr>
        </w:div>
        <w:div w:id="1845434760">
          <w:marLeft w:val="0"/>
          <w:marRight w:val="0"/>
          <w:marTop w:val="0"/>
          <w:marBottom w:val="0"/>
          <w:divBdr>
            <w:top w:val="none" w:sz="0" w:space="0" w:color="auto"/>
            <w:left w:val="none" w:sz="0" w:space="0" w:color="auto"/>
            <w:bottom w:val="none" w:sz="0" w:space="0" w:color="auto"/>
            <w:right w:val="none" w:sz="0" w:space="0" w:color="auto"/>
          </w:divBdr>
        </w:div>
        <w:div w:id="2116899579">
          <w:marLeft w:val="0"/>
          <w:marRight w:val="0"/>
          <w:marTop w:val="0"/>
          <w:marBottom w:val="0"/>
          <w:divBdr>
            <w:top w:val="none" w:sz="0" w:space="0" w:color="auto"/>
            <w:left w:val="none" w:sz="0" w:space="0" w:color="auto"/>
            <w:bottom w:val="none" w:sz="0" w:space="0" w:color="auto"/>
            <w:right w:val="none" w:sz="0" w:space="0" w:color="auto"/>
          </w:divBdr>
        </w:div>
        <w:div w:id="2122449702">
          <w:marLeft w:val="0"/>
          <w:marRight w:val="0"/>
          <w:marTop w:val="0"/>
          <w:marBottom w:val="0"/>
          <w:divBdr>
            <w:top w:val="none" w:sz="0" w:space="0" w:color="auto"/>
            <w:left w:val="none" w:sz="0" w:space="0" w:color="auto"/>
            <w:bottom w:val="none" w:sz="0" w:space="0" w:color="auto"/>
            <w:right w:val="none" w:sz="0" w:space="0" w:color="auto"/>
          </w:divBdr>
        </w:div>
      </w:divsChild>
    </w:div>
    <w:div w:id="953825745">
      <w:bodyDiv w:val="1"/>
      <w:marLeft w:val="0"/>
      <w:marRight w:val="0"/>
      <w:marTop w:val="0"/>
      <w:marBottom w:val="0"/>
      <w:divBdr>
        <w:top w:val="none" w:sz="0" w:space="0" w:color="auto"/>
        <w:left w:val="none" w:sz="0" w:space="0" w:color="auto"/>
        <w:bottom w:val="none" w:sz="0" w:space="0" w:color="auto"/>
        <w:right w:val="none" w:sz="0" w:space="0" w:color="auto"/>
      </w:divBdr>
    </w:div>
    <w:div w:id="1066801203">
      <w:bodyDiv w:val="1"/>
      <w:marLeft w:val="0"/>
      <w:marRight w:val="0"/>
      <w:marTop w:val="0"/>
      <w:marBottom w:val="0"/>
      <w:divBdr>
        <w:top w:val="none" w:sz="0" w:space="0" w:color="auto"/>
        <w:left w:val="none" w:sz="0" w:space="0" w:color="auto"/>
        <w:bottom w:val="none" w:sz="0" w:space="0" w:color="auto"/>
        <w:right w:val="none" w:sz="0" w:space="0" w:color="auto"/>
      </w:divBdr>
    </w:div>
    <w:div w:id="1107769942">
      <w:bodyDiv w:val="1"/>
      <w:marLeft w:val="0"/>
      <w:marRight w:val="0"/>
      <w:marTop w:val="0"/>
      <w:marBottom w:val="0"/>
      <w:divBdr>
        <w:top w:val="none" w:sz="0" w:space="0" w:color="auto"/>
        <w:left w:val="none" w:sz="0" w:space="0" w:color="auto"/>
        <w:bottom w:val="none" w:sz="0" w:space="0" w:color="auto"/>
        <w:right w:val="none" w:sz="0" w:space="0" w:color="auto"/>
      </w:divBdr>
    </w:div>
    <w:div w:id="1112289140">
      <w:bodyDiv w:val="1"/>
      <w:marLeft w:val="0"/>
      <w:marRight w:val="0"/>
      <w:marTop w:val="0"/>
      <w:marBottom w:val="0"/>
      <w:divBdr>
        <w:top w:val="none" w:sz="0" w:space="0" w:color="auto"/>
        <w:left w:val="none" w:sz="0" w:space="0" w:color="auto"/>
        <w:bottom w:val="none" w:sz="0" w:space="0" w:color="auto"/>
        <w:right w:val="none" w:sz="0" w:space="0" w:color="auto"/>
      </w:divBdr>
      <w:divsChild>
        <w:div w:id="314258174">
          <w:marLeft w:val="0"/>
          <w:marRight w:val="0"/>
          <w:marTop w:val="0"/>
          <w:marBottom w:val="0"/>
          <w:divBdr>
            <w:top w:val="none" w:sz="0" w:space="0" w:color="auto"/>
            <w:left w:val="none" w:sz="0" w:space="0" w:color="auto"/>
            <w:bottom w:val="none" w:sz="0" w:space="0" w:color="auto"/>
            <w:right w:val="none" w:sz="0" w:space="0" w:color="auto"/>
          </w:divBdr>
          <w:divsChild>
            <w:div w:id="27395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160194">
      <w:bodyDiv w:val="1"/>
      <w:marLeft w:val="0"/>
      <w:marRight w:val="0"/>
      <w:marTop w:val="0"/>
      <w:marBottom w:val="0"/>
      <w:divBdr>
        <w:top w:val="none" w:sz="0" w:space="0" w:color="auto"/>
        <w:left w:val="none" w:sz="0" w:space="0" w:color="auto"/>
        <w:bottom w:val="none" w:sz="0" w:space="0" w:color="auto"/>
        <w:right w:val="none" w:sz="0" w:space="0" w:color="auto"/>
      </w:divBdr>
    </w:div>
    <w:div w:id="1177578399">
      <w:bodyDiv w:val="1"/>
      <w:marLeft w:val="0"/>
      <w:marRight w:val="0"/>
      <w:marTop w:val="0"/>
      <w:marBottom w:val="0"/>
      <w:divBdr>
        <w:top w:val="none" w:sz="0" w:space="0" w:color="auto"/>
        <w:left w:val="none" w:sz="0" w:space="0" w:color="auto"/>
        <w:bottom w:val="none" w:sz="0" w:space="0" w:color="auto"/>
        <w:right w:val="none" w:sz="0" w:space="0" w:color="auto"/>
      </w:divBdr>
    </w:div>
    <w:div w:id="1242376695">
      <w:bodyDiv w:val="1"/>
      <w:marLeft w:val="0"/>
      <w:marRight w:val="0"/>
      <w:marTop w:val="0"/>
      <w:marBottom w:val="0"/>
      <w:divBdr>
        <w:top w:val="none" w:sz="0" w:space="0" w:color="auto"/>
        <w:left w:val="none" w:sz="0" w:space="0" w:color="auto"/>
        <w:bottom w:val="none" w:sz="0" w:space="0" w:color="auto"/>
        <w:right w:val="none" w:sz="0" w:space="0" w:color="auto"/>
      </w:divBdr>
    </w:div>
    <w:div w:id="1260405213">
      <w:bodyDiv w:val="1"/>
      <w:marLeft w:val="0"/>
      <w:marRight w:val="0"/>
      <w:marTop w:val="0"/>
      <w:marBottom w:val="0"/>
      <w:divBdr>
        <w:top w:val="none" w:sz="0" w:space="0" w:color="auto"/>
        <w:left w:val="none" w:sz="0" w:space="0" w:color="auto"/>
        <w:bottom w:val="none" w:sz="0" w:space="0" w:color="auto"/>
        <w:right w:val="none" w:sz="0" w:space="0" w:color="auto"/>
      </w:divBdr>
    </w:div>
    <w:div w:id="1261256754">
      <w:bodyDiv w:val="1"/>
      <w:marLeft w:val="0"/>
      <w:marRight w:val="0"/>
      <w:marTop w:val="0"/>
      <w:marBottom w:val="0"/>
      <w:divBdr>
        <w:top w:val="none" w:sz="0" w:space="0" w:color="auto"/>
        <w:left w:val="none" w:sz="0" w:space="0" w:color="auto"/>
        <w:bottom w:val="none" w:sz="0" w:space="0" w:color="auto"/>
        <w:right w:val="none" w:sz="0" w:space="0" w:color="auto"/>
      </w:divBdr>
    </w:div>
    <w:div w:id="1307780998">
      <w:bodyDiv w:val="1"/>
      <w:marLeft w:val="0"/>
      <w:marRight w:val="0"/>
      <w:marTop w:val="0"/>
      <w:marBottom w:val="0"/>
      <w:divBdr>
        <w:top w:val="none" w:sz="0" w:space="0" w:color="auto"/>
        <w:left w:val="none" w:sz="0" w:space="0" w:color="auto"/>
        <w:bottom w:val="none" w:sz="0" w:space="0" w:color="auto"/>
        <w:right w:val="none" w:sz="0" w:space="0" w:color="auto"/>
      </w:divBdr>
      <w:divsChild>
        <w:div w:id="1113211680">
          <w:marLeft w:val="0"/>
          <w:marRight w:val="0"/>
          <w:marTop w:val="0"/>
          <w:marBottom w:val="0"/>
          <w:divBdr>
            <w:top w:val="none" w:sz="0" w:space="0" w:color="auto"/>
            <w:left w:val="none" w:sz="0" w:space="0" w:color="auto"/>
            <w:bottom w:val="none" w:sz="0" w:space="0" w:color="auto"/>
            <w:right w:val="none" w:sz="0" w:space="0" w:color="auto"/>
          </w:divBdr>
          <w:divsChild>
            <w:div w:id="479227113">
              <w:marLeft w:val="0"/>
              <w:marRight w:val="0"/>
              <w:marTop w:val="0"/>
              <w:marBottom w:val="0"/>
              <w:divBdr>
                <w:top w:val="none" w:sz="0" w:space="0" w:color="auto"/>
                <w:left w:val="none" w:sz="0" w:space="0" w:color="auto"/>
                <w:bottom w:val="none" w:sz="0" w:space="0" w:color="auto"/>
                <w:right w:val="none" w:sz="0" w:space="0" w:color="auto"/>
              </w:divBdr>
              <w:divsChild>
                <w:div w:id="411199039">
                  <w:marLeft w:val="0"/>
                  <w:marRight w:val="0"/>
                  <w:marTop w:val="0"/>
                  <w:marBottom w:val="0"/>
                  <w:divBdr>
                    <w:top w:val="none" w:sz="0" w:space="0" w:color="auto"/>
                    <w:left w:val="none" w:sz="0" w:space="0" w:color="auto"/>
                    <w:bottom w:val="none" w:sz="0" w:space="0" w:color="auto"/>
                    <w:right w:val="none" w:sz="0" w:space="0" w:color="auto"/>
                  </w:divBdr>
                  <w:divsChild>
                    <w:div w:id="891158779">
                      <w:marLeft w:val="0"/>
                      <w:marRight w:val="0"/>
                      <w:marTop w:val="0"/>
                      <w:marBottom w:val="0"/>
                      <w:divBdr>
                        <w:top w:val="none" w:sz="0" w:space="0" w:color="auto"/>
                        <w:left w:val="none" w:sz="0" w:space="0" w:color="auto"/>
                        <w:bottom w:val="none" w:sz="0" w:space="0" w:color="auto"/>
                        <w:right w:val="none" w:sz="0" w:space="0" w:color="auto"/>
                      </w:divBdr>
                      <w:divsChild>
                        <w:div w:id="787894522">
                          <w:marLeft w:val="0"/>
                          <w:marRight w:val="0"/>
                          <w:marTop w:val="0"/>
                          <w:marBottom w:val="0"/>
                          <w:divBdr>
                            <w:top w:val="none" w:sz="0" w:space="0" w:color="auto"/>
                            <w:left w:val="none" w:sz="0" w:space="0" w:color="auto"/>
                            <w:bottom w:val="none" w:sz="0" w:space="0" w:color="auto"/>
                            <w:right w:val="none" w:sz="0" w:space="0" w:color="auto"/>
                          </w:divBdr>
                          <w:divsChild>
                            <w:div w:id="872768570">
                              <w:marLeft w:val="0"/>
                              <w:marRight w:val="0"/>
                              <w:marTop w:val="0"/>
                              <w:marBottom w:val="0"/>
                              <w:divBdr>
                                <w:top w:val="none" w:sz="0" w:space="0" w:color="auto"/>
                                <w:left w:val="none" w:sz="0" w:space="0" w:color="auto"/>
                                <w:bottom w:val="none" w:sz="0" w:space="0" w:color="auto"/>
                                <w:right w:val="none" w:sz="0" w:space="0" w:color="auto"/>
                              </w:divBdr>
                              <w:divsChild>
                                <w:div w:id="1562592619">
                                  <w:marLeft w:val="0"/>
                                  <w:marRight w:val="0"/>
                                  <w:marTop w:val="0"/>
                                  <w:marBottom w:val="0"/>
                                  <w:divBdr>
                                    <w:top w:val="none" w:sz="0" w:space="0" w:color="auto"/>
                                    <w:left w:val="none" w:sz="0" w:space="0" w:color="auto"/>
                                    <w:bottom w:val="none" w:sz="0" w:space="0" w:color="auto"/>
                                    <w:right w:val="none" w:sz="0" w:space="0" w:color="auto"/>
                                  </w:divBdr>
                                  <w:divsChild>
                                    <w:div w:id="2026710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8440064">
      <w:bodyDiv w:val="1"/>
      <w:marLeft w:val="0"/>
      <w:marRight w:val="0"/>
      <w:marTop w:val="0"/>
      <w:marBottom w:val="0"/>
      <w:divBdr>
        <w:top w:val="none" w:sz="0" w:space="0" w:color="auto"/>
        <w:left w:val="none" w:sz="0" w:space="0" w:color="auto"/>
        <w:bottom w:val="none" w:sz="0" w:space="0" w:color="auto"/>
        <w:right w:val="none" w:sz="0" w:space="0" w:color="auto"/>
      </w:divBdr>
    </w:div>
    <w:div w:id="1308825042">
      <w:bodyDiv w:val="1"/>
      <w:marLeft w:val="0"/>
      <w:marRight w:val="0"/>
      <w:marTop w:val="0"/>
      <w:marBottom w:val="0"/>
      <w:divBdr>
        <w:top w:val="none" w:sz="0" w:space="0" w:color="auto"/>
        <w:left w:val="none" w:sz="0" w:space="0" w:color="auto"/>
        <w:bottom w:val="none" w:sz="0" w:space="0" w:color="auto"/>
        <w:right w:val="none" w:sz="0" w:space="0" w:color="auto"/>
      </w:divBdr>
      <w:divsChild>
        <w:div w:id="1838494836">
          <w:marLeft w:val="0"/>
          <w:marRight w:val="0"/>
          <w:marTop w:val="0"/>
          <w:marBottom w:val="0"/>
          <w:divBdr>
            <w:top w:val="none" w:sz="0" w:space="0" w:color="auto"/>
            <w:left w:val="none" w:sz="0" w:space="0" w:color="auto"/>
            <w:bottom w:val="none" w:sz="0" w:space="0" w:color="auto"/>
            <w:right w:val="none" w:sz="0" w:space="0" w:color="auto"/>
          </w:divBdr>
          <w:divsChild>
            <w:div w:id="43275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689333">
      <w:bodyDiv w:val="1"/>
      <w:marLeft w:val="0"/>
      <w:marRight w:val="0"/>
      <w:marTop w:val="0"/>
      <w:marBottom w:val="0"/>
      <w:divBdr>
        <w:top w:val="none" w:sz="0" w:space="0" w:color="auto"/>
        <w:left w:val="none" w:sz="0" w:space="0" w:color="auto"/>
        <w:bottom w:val="none" w:sz="0" w:space="0" w:color="auto"/>
        <w:right w:val="none" w:sz="0" w:space="0" w:color="auto"/>
      </w:divBdr>
      <w:divsChild>
        <w:div w:id="85542836">
          <w:marLeft w:val="0"/>
          <w:marRight w:val="0"/>
          <w:marTop w:val="0"/>
          <w:marBottom w:val="0"/>
          <w:divBdr>
            <w:top w:val="none" w:sz="0" w:space="0" w:color="auto"/>
            <w:left w:val="none" w:sz="0" w:space="0" w:color="auto"/>
            <w:bottom w:val="none" w:sz="0" w:space="0" w:color="auto"/>
            <w:right w:val="none" w:sz="0" w:space="0" w:color="auto"/>
          </w:divBdr>
        </w:div>
        <w:div w:id="129129280">
          <w:marLeft w:val="0"/>
          <w:marRight w:val="0"/>
          <w:marTop w:val="0"/>
          <w:marBottom w:val="0"/>
          <w:divBdr>
            <w:top w:val="none" w:sz="0" w:space="0" w:color="auto"/>
            <w:left w:val="none" w:sz="0" w:space="0" w:color="auto"/>
            <w:bottom w:val="none" w:sz="0" w:space="0" w:color="auto"/>
            <w:right w:val="none" w:sz="0" w:space="0" w:color="auto"/>
          </w:divBdr>
        </w:div>
        <w:div w:id="286087186">
          <w:marLeft w:val="0"/>
          <w:marRight w:val="0"/>
          <w:marTop w:val="0"/>
          <w:marBottom w:val="0"/>
          <w:divBdr>
            <w:top w:val="none" w:sz="0" w:space="0" w:color="auto"/>
            <w:left w:val="none" w:sz="0" w:space="0" w:color="auto"/>
            <w:bottom w:val="none" w:sz="0" w:space="0" w:color="auto"/>
            <w:right w:val="none" w:sz="0" w:space="0" w:color="auto"/>
          </w:divBdr>
        </w:div>
        <w:div w:id="998462967">
          <w:marLeft w:val="0"/>
          <w:marRight w:val="0"/>
          <w:marTop w:val="0"/>
          <w:marBottom w:val="0"/>
          <w:divBdr>
            <w:top w:val="none" w:sz="0" w:space="0" w:color="auto"/>
            <w:left w:val="none" w:sz="0" w:space="0" w:color="auto"/>
            <w:bottom w:val="none" w:sz="0" w:space="0" w:color="auto"/>
            <w:right w:val="none" w:sz="0" w:space="0" w:color="auto"/>
          </w:divBdr>
        </w:div>
        <w:div w:id="1489591673">
          <w:marLeft w:val="0"/>
          <w:marRight w:val="0"/>
          <w:marTop w:val="0"/>
          <w:marBottom w:val="0"/>
          <w:divBdr>
            <w:top w:val="none" w:sz="0" w:space="0" w:color="auto"/>
            <w:left w:val="none" w:sz="0" w:space="0" w:color="auto"/>
            <w:bottom w:val="none" w:sz="0" w:space="0" w:color="auto"/>
            <w:right w:val="none" w:sz="0" w:space="0" w:color="auto"/>
          </w:divBdr>
        </w:div>
        <w:div w:id="1752004630">
          <w:marLeft w:val="0"/>
          <w:marRight w:val="0"/>
          <w:marTop w:val="0"/>
          <w:marBottom w:val="0"/>
          <w:divBdr>
            <w:top w:val="none" w:sz="0" w:space="0" w:color="auto"/>
            <w:left w:val="none" w:sz="0" w:space="0" w:color="auto"/>
            <w:bottom w:val="none" w:sz="0" w:space="0" w:color="auto"/>
            <w:right w:val="none" w:sz="0" w:space="0" w:color="auto"/>
          </w:divBdr>
        </w:div>
      </w:divsChild>
    </w:div>
    <w:div w:id="1320384002">
      <w:bodyDiv w:val="1"/>
      <w:marLeft w:val="0"/>
      <w:marRight w:val="0"/>
      <w:marTop w:val="0"/>
      <w:marBottom w:val="0"/>
      <w:divBdr>
        <w:top w:val="none" w:sz="0" w:space="0" w:color="auto"/>
        <w:left w:val="none" w:sz="0" w:space="0" w:color="auto"/>
        <w:bottom w:val="none" w:sz="0" w:space="0" w:color="auto"/>
        <w:right w:val="none" w:sz="0" w:space="0" w:color="auto"/>
      </w:divBdr>
    </w:div>
    <w:div w:id="1324043655">
      <w:bodyDiv w:val="1"/>
      <w:marLeft w:val="0"/>
      <w:marRight w:val="0"/>
      <w:marTop w:val="0"/>
      <w:marBottom w:val="0"/>
      <w:divBdr>
        <w:top w:val="none" w:sz="0" w:space="0" w:color="auto"/>
        <w:left w:val="none" w:sz="0" w:space="0" w:color="auto"/>
        <w:bottom w:val="none" w:sz="0" w:space="0" w:color="auto"/>
        <w:right w:val="none" w:sz="0" w:space="0" w:color="auto"/>
      </w:divBdr>
      <w:divsChild>
        <w:div w:id="573860536">
          <w:marLeft w:val="0"/>
          <w:marRight w:val="0"/>
          <w:marTop w:val="0"/>
          <w:marBottom w:val="0"/>
          <w:divBdr>
            <w:top w:val="none" w:sz="0" w:space="0" w:color="auto"/>
            <w:left w:val="none" w:sz="0" w:space="0" w:color="auto"/>
            <w:bottom w:val="none" w:sz="0" w:space="0" w:color="auto"/>
            <w:right w:val="none" w:sz="0" w:space="0" w:color="auto"/>
          </w:divBdr>
          <w:divsChild>
            <w:div w:id="1797335941">
              <w:marLeft w:val="0"/>
              <w:marRight w:val="0"/>
              <w:marTop w:val="0"/>
              <w:marBottom w:val="0"/>
              <w:divBdr>
                <w:top w:val="none" w:sz="0" w:space="0" w:color="auto"/>
                <w:left w:val="none" w:sz="0" w:space="0" w:color="auto"/>
                <w:bottom w:val="none" w:sz="0" w:space="0" w:color="auto"/>
                <w:right w:val="none" w:sz="0" w:space="0" w:color="auto"/>
              </w:divBdr>
              <w:divsChild>
                <w:div w:id="2062442639">
                  <w:marLeft w:val="0"/>
                  <w:marRight w:val="0"/>
                  <w:marTop w:val="0"/>
                  <w:marBottom w:val="0"/>
                  <w:divBdr>
                    <w:top w:val="none" w:sz="0" w:space="0" w:color="auto"/>
                    <w:left w:val="none" w:sz="0" w:space="0" w:color="auto"/>
                    <w:bottom w:val="none" w:sz="0" w:space="0" w:color="auto"/>
                    <w:right w:val="none" w:sz="0" w:space="0" w:color="auto"/>
                  </w:divBdr>
                  <w:divsChild>
                    <w:div w:id="1416055252">
                      <w:marLeft w:val="0"/>
                      <w:marRight w:val="0"/>
                      <w:marTop w:val="0"/>
                      <w:marBottom w:val="0"/>
                      <w:divBdr>
                        <w:top w:val="none" w:sz="0" w:space="0" w:color="auto"/>
                        <w:left w:val="none" w:sz="0" w:space="0" w:color="auto"/>
                        <w:bottom w:val="none" w:sz="0" w:space="0" w:color="auto"/>
                        <w:right w:val="none" w:sz="0" w:space="0" w:color="auto"/>
                      </w:divBdr>
                      <w:divsChild>
                        <w:div w:id="697703355">
                          <w:marLeft w:val="0"/>
                          <w:marRight w:val="0"/>
                          <w:marTop w:val="0"/>
                          <w:marBottom w:val="0"/>
                          <w:divBdr>
                            <w:top w:val="none" w:sz="0" w:space="0" w:color="auto"/>
                            <w:left w:val="none" w:sz="0" w:space="0" w:color="auto"/>
                            <w:bottom w:val="none" w:sz="0" w:space="0" w:color="auto"/>
                            <w:right w:val="none" w:sz="0" w:space="0" w:color="auto"/>
                          </w:divBdr>
                          <w:divsChild>
                            <w:div w:id="736316592">
                              <w:marLeft w:val="0"/>
                              <w:marRight w:val="0"/>
                              <w:marTop w:val="0"/>
                              <w:marBottom w:val="0"/>
                              <w:divBdr>
                                <w:top w:val="none" w:sz="0" w:space="0" w:color="auto"/>
                                <w:left w:val="none" w:sz="0" w:space="0" w:color="auto"/>
                                <w:bottom w:val="none" w:sz="0" w:space="0" w:color="auto"/>
                                <w:right w:val="none" w:sz="0" w:space="0" w:color="auto"/>
                              </w:divBdr>
                              <w:divsChild>
                                <w:div w:id="711732111">
                                  <w:marLeft w:val="0"/>
                                  <w:marRight w:val="0"/>
                                  <w:marTop w:val="0"/>
                                  <w:marBottom w:val="0"/>
                                  <w:divBdr>
                                    <w:top w:val="none" w:sz="0" w:space="0" w:color="auto"/>
                                    <w:left w:val="none" w:sz="0" w:space="0" w:color="auto"/>
                                    <w:bottom w:val="none" w:sz="0" w:space="0" w:color="auto"/>
                                    <w:right w:val="none" w:sz="0" w:space="0" w:color="auto"/>
                                  </w:divBdr>
                                  <w:divsChild>
                                    <w:div w:id="570118354">
                                      <w:marLeft w:val="0"/>
                                      <w:marRight w:val="0"/>
                                      <w:marTop w:val="0"/>
                                      <w:marBottom w:val="0"/>
                                      <w:divBdr>
                                        <w:top w:val="none" w:sz="0" w:space="0" w:color="auto"/>
                                        <w:left w:val="none" w:sz="0" w:space="0" w:color="auto"/>
                                        <w:bottom w:val="none" w:sz="0" w:space="0" w:color="auto"/>
                                        <w:right w:val="none" w:sz="0" w:space="0" w:color="auto"/>
                                      </w:divBdr>
                                      <w:divsChild>
                                        <w:div w:id="48262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9409906">
      <w:bodyDiv w:val="1"/>
      <w:marLeft w:val="0"/>
      <w:marRight w:val="0"/>
      <w:marTop w:val="0"/>
      <w:marBottom w:val="0"/>
      <w:divBdr>
        <w:top w:val="none" w:sz="0" w:space="0" w:color="auto"/>
        <w:left w:val="none" w:sz="0" w:space="0" w:color="auto"/>
        <w:bottom w:val="none" w:sz="0" w:space="0" w:color="auto"/>
        <w:right w:val="none" w:sz="0" w:space="0" w:color="auto"/>
      </w:divBdr>
      <w:divsChild>
        <w:div w:id="182936279">
          <w:marLeft w:val="0"/>
          <w:marRight w:val="0"/>
          <w:marTop w:val="0"/>
          <w:marBottom w:val="0"/>
          <w:divBdr>
            <w:top w:val="none" w:sz="0" w:space="0" w:color="auto"/>
            <w:left w:val="none" w:sz="0" w:space="0" w:color="auto"/>
            <w:bottom w:val="none" w:sz="0" w:space="0" w:color="auto"/>
            <w:right w:val="none" w:sz="0" w:space="0" w:color="auto"/>
          </w:divBdr>
        </w:div>
        <w:div w:id="408310941">
          <w:marLeft w:val="0"/>
          <w:marRight w:val="0"/>
          <w:marTop w:val="0"/>
          <w:marBottom w:val="0"/>
          <w:divBdr>
            <w:top w:val="none" w:sz="0" w:space="0" w:color="auto"/>
            <w:left w:val="none" w:sz="0" w:space="0" w:color="auto"/>
            <w:bottom w:val="none" w:sz="0" w:space="0" w:color="auto"/>
            <w:right w:val="none" w:sz="0" w:space="0" w:color="auto"/>
          </w:divBdr>
        </w:div>
        <w:div w:id="415639797">
          <w:marLeft w:val="0"/>
          <w:marRight w:val="0"/>
          <w:marTop w:val="0"/>
          <w:marBottom w:val="0"/>
          <w:divBdr>
            <w:top w:val="none" w:sz="0" w:space="0" w:color="auto"/>
            <w:left w:val="none" w:sz="0" w:space="0" w:color="auto"/>
            <w:bottom w:val="none" w:sz="0" w:space="0" w:color="auto"/>
            <w:right w:val="none" w:sz="0" w:space="0" w:color="auto"/>
          </w:divBdr>
        </w:div>
        <w:div w:id="433133027">
          <w:marLeft w:val="0"/>
          <w:marRight w:val="0"/>
          <w:marTop w:val="0"/>
          <w:marBottom w:val="0"/>
          <w:divBdr>
            <w:top w:val="none" w:sz="0" w:space="0" w:color="auto"/>
            <w:left w:val="none" w:sz="0" w:space="0" w:color="auto"/>
            <w:bottom w:val="none" w:sz="0" w:space="0" w:color="auto"/>
            <w:right w:val="none" w:sz="0" w:space="0" w:color="auto"/>
          </w:divBdr>
        </w:div>
        <w:div w:id="529682704">
          <w:marLeft w:val="0"/>
          <w:marRight w:val="0"/>
          <w:marTop w:val="0"/>
          <w:marBottom w:val="0"/>
          <w:divBdr>
            <w:top w:val="none" w:sz="0" w:space="0" w:color="auto"/>
            <w:left w:val="none" w:sz="0" w:space="0" w:color="auto"/>
            <w:bottom w:val="none" w:sz="0" w:space="0" w:color="auto"/>
            <w:right w:val="none" w:sz="0" w:space="0" w:color="auto"/>
          </w:divBdr>
        </w:div>
        <w:div w:id="580987527">
          <w:marLeft w:val="0"/>
          <w:marRight w:val="0"/>
          <w:marTop w:val="0"/>
          <w:marBottom w:val="0"/>
          <w:divBdr>
            <w:top w:val="none" w:sz="0" w:space="0" w:color="auto"/>
            <w:left w:val="none" w:sz="0" w:space="0" w:color="auto"/>
            <w:bottom w:val="none" w:sz="0" w:space="0" w:color="auto"/>
            <w:right w:val="none" w:sz="0" w:space="0" w:color="auto"/>
          </w:divBdr>
        </w:div>
        <w:div w:id="639195434">
          <w:marLeft w:val="0"/>
          <w:marRight w:val="0"/>
          <w:marTop w:val="0"/>
          <w:marBottom w:val="0"/>
          <w:divBdr>
            <w:top w:val="none" w:sz="0" w:space="0" w:color="auto"/>
            <w:left w:val="none" w:sz="0" w:space="0" w:color="auto"/>
            <w:bottom w:val="none" w:sz="0" w:space="0" w:color="auto"/>
            <w:right w:val="none" w:sz="0" w:space="0" w:color="auto"/>
          </w:divBdr>
        </w:div>
        <w:div w:id="662512754">
          <w:marLeft w:val="0"/>
          <w:marRight w:val="0"/>
          <w:marTop w:val="0"/>
          <w:marBottom w:val="0"/>
          <w:divBdr>
            <w:top w:val="none" w:sz="0" w:space="0" w:color="auto"/>
            <w:left w:val="none" w:sz="0" w:space="0" w:color="auto"/>
            <w:bottom w:val="none" w:sz="0" w:space="0" w:color="auto"/>
            <w:right w:val="none" w:sz="0" w:space="0" w:color="auto"/>
          </w:divBdr>
        </w:div>
        <w:div w:id="703362379">
          <w:marLeft w:val="0"/>
          <w:marRight w:val="0"/>
          <w:marTop w:val="0"/>
          <w:marBottom w:val="0"/>
          <w:divBdr>
            <w:top w:val="none" w:sz="0" w:space="0" w:color="auto"/>
            <w:left w:val="none" w:sz="0" w:space="0" w:color="auto"/>
            <w:bottom w:val="none" w:sz="0" w:space="0" w:color="auto"/>
            <w:right w:val="none" w:sz="0" w:space="0" w:color="auto"/>
          </w:divBdr>
        </w:div>
        <w:div w:id="1041441908">
          <w:marLeft w:val="0"/>
          <w:marRight w:val="0"/>
          <w:marTop w:val="0"/>
          <w:marBottom w:val="0"/>
          <w:divBdr>
            <w:top w:val="none" w:sz="0" w:space="0" w:color="auto"/>
            <w:left w:val="none" w:sz="0" w:space="0" w:color="auto"/>
            <w:bottom w:val="none" w:sz="0" w:space="0" w:color="auto"/>
            <w:right w:val="none" w:sz="0" w:space="0" w:color="auto"/>
          </w:divBdr>
        </w:div>
        <w:div w:id="1098451865">
          <w:marLeft w:val="0"/>
          <w:marRight w:val="0"/>
          <w:marTop w:val="0"/>
          <w:marBottom w:val="0"/>
          <w:divBdr>
            <w:top w:val="none" w:sz="0" w:space="0" w:color="auto"/>
            <w:left w:val="none" w:sz="0" w:space="0" w:color="auto"/>
            <w:bottom w:val="none" w:sz="0" w:space="0" w:color="auto"/>
            <w:right w:val="none" w:sz="0" w:space="0" w:color="auto"/>
          </w:divBdr>
        </w:div>
        <w:div w:id="1115826848">
          <w:marLeft w:val="0"/>
          <w:marRight w:val="0"/>
          <w:marTop w:val="0"/>
          <w:marBottom w:val="0"/>
          <w:divBdr>
            <w:top w:val="none" w:sz="0" w:space="0" w:color="auto"/>
            <w:left w:val="none" w:sz="0" w:space="0" w:color="auto"/>
            <w:bottom w:val="none" w:sz="0" w:space="0" w:color="auto"/>
            <w:right w:val="none" w:sz="0" w:space="0" w:color="auto"/>
          </w:divBdr>
        </w:div>
        <w:div w:id="1196578396">
          <w:marLeft w:val="0"/>
          <w:marRight w:val="0"/>
          <w:marTop w:val="0"/>
          <w:marBottom w:val="0"/>
          <w:divBdr>
            <w:top w:val="none" w:sz="0" w:space="0" w:color="auto"/>
            <w:left w:val="none" w:sz="0" w:space="0" w:color="auto"/>
            <w:bottom w:val="none" w:sz="0" w:space="0" w:color="auto"/>
            <w:right w:val="none" w:sz="0" w:space="0" w:color="auto"/>
          </w:divBdr>
        </w:div>
        <w:div w:id="1243564538">
          <w:marLeft w:val="0"/>
          <w:marRight w:val="0"/>
          <w:marTop w:val="0"/>
          <w:marBottom w:val="0"/>
          <w:divBdr>
            <w:top w:val="none" w:sz="0" w:space="0" w:color="auto"/>
            <w:left w:val="none" w:sz="0" w:space="0" w:color="auto"/>
            <w:bottom w:val="none" w:sz="0" w:space="0" w:color="auto"/>
            <w:right w:val="none" w:sz="0" w:space="0" w:color="auto"/>
          </w:divBdr>
        </w:div>
        <w:div w:id="1318456956">
          <w:marLeft w:val="0"/>
          <w:marRight w:val="0"/>
          <w:marTop w:val="0"/>
          <w:marBottom w:val="0"/>
          <w:divBdr>
            <w:top w:val="none" w:sz="0" w:space="0" w:color="auto"/>
            <w:left w:val="none" w:sz="0" w:space="0" w:color="auto"/>
            <w:bottom w:val="none" w:sz="0" w:space="0" w:color="auto"/>
            <w:right w:val="none" w:sz="0" w:space="0" w:color="auto"/>
          </w:divBdr>
        </w:div>
        <w:div w:id="1762216512">
          <w:marLeft w:val="0"/>
          <w:marRight w:val="0"/>
          <w:marTop w:val="0"/>
          <w:marBottom w:val="0"/>
          <w:divBdr>
            <w:top w:val="none" w:sz="0" w:space="0" w:color="auto"/>
            <w:left w:val="none" w:sz="0" w:space="0" w:color="auto"/>
            <w:bottom w:val="none" w:sz="0" w:space="0" w:color="auto"/>
            <w:right w:val="none" w:sz="0" w:space="0" w:color="auto"/>
          </w:divBdr>
        </w:div>
        <w:div w:id="1872691911">
          <w:marLeft w:val="0"/>
          <w:marRight w:val="0"/>
          <w:marTop w:val="0"/>
          <w:marBottom w:val="0"/>
          <w:divBdr>
            <w:top w:val="none" w:sz="0" w:space="0" w:color="auto"/>
            <w:left w:val="none" w:sz="0" w:space="0" w:color="auto"/>
            <w:bottom w:val="none" w:sz="0" w:space="0" w:color="auto"/>
            <w:right w:val="none" w:sz="0" w:space="0" w:color="auto"/>
          </w:divBdr>
        </w:div>
        <w:div w:id="2137336338">
          <w:marLeft w:val="0"/>
          <w:marRight w:val="0"/>
          <w:marTop w:val="0"/>
          <w:marBottom w:val="0"/>
          <w:divBdr>
            <w:top w:val="none" w:sz="0" w:space="0" w:color="auto"/>
            <w:left w:val="none" w:sz="0" w:space="0" w:color="auto"/>
            <w:bottom w:val="none" w:sz="0" w:space="0" w:color="auto"/>
            <w:right w:val="none" w:sz="0" w:space="0" w:color="auto"/>
          </w:divBdr>
        </w:div>
      </w:divsChild>
    </w:div>
    <w:div w:id="1392460818">
      <w:bodyDiv w:val="1"/>
      <w:marLeft w:val="0"/>
      <w:marRight w:val="0"/>
      <w:marTop w:val="0"/>
      <w:marBottom w:val="0"/>
      <w:divBdr>
        <w:top w:val="none" w:sz="0" w:space="0" w:color="auto"/>
        <w:left w:val="none" w:sz="0" w:space="0" w:color="auto"/>
        <w:bottom w:val="none" w:sz="0" w:space="0" w:color="auto"/>
        <w:right w:val="none" w:sz="0" w:space="0" w:color="auto"/>
      </w:divBdr>
      <w:divsChild>
        <w:div w:id="1735661325">
          <w:marLeft w:val="0"/>
          <w:marRight w:val="0"/>
          <w:marTop w:val="0"/>
          <w:marBottom w:val="0"/>
          <w:divBdr>
            <w:top w:val="none" w:sz="0" w:space="0" w:color="auto"/>
            <w:left w:val="none" w:sz="0" w:space="0" w:color="auto"/>
            <w:bottom w:val="none" w:sz="0" w:space="0" w:color="auto"/>
            <w:right w:val="none" w:sz="0" w:space="0" w:color="auto"/>
          </w:divBdr>
          <w:divsChild>
            <w:div w:id="115318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79684">
      <w:bodyDiv w:val="1"/>
      <w:marLeft w:val="0"/>
      <w:marRight w:val="0"/>
      <w:marTop w:val="0"/>
      <w:marBottom w:val="0"/>
      <w:divBdr>
        <w:top w:val="none" w:sz="0" w:space="0" w:color="auto"/>
        <w:left w:val="none" w:sz="0" w:space="0" w:color="auto"/>
        <w:bottom w:val="none" w:sz="0" w:space="0" w:color="auto"/>
        <w:right w:val="none" w:sz="0" w:space="0" w:color="auto"/>
      </w:divBdr>
    </w:div>
    <w:div w:id="1424377835">
      <w:bodyDiv w:val="1"/>
      <w:marLeft w:val="0"/>
      <w:marRight w:val="0"/>
      <w:marTop w:val="0"/>
      <w:marBottom w:val="0"/>
      <w:divBdr>
        <w:top w:val="none" w:sz="0" w:space="0" w:color="auto"/>
        <w:left w:val="none" w:sz="0" w:space="0" w:color="auto"/>
        <w:bottom w:val="none" w:sz="0" w:space="0" w:color="auto"/>
        <w:right w:val="none" w:sz="0" w:space="0" w:color="auto"/>
      </w:divBdr>
    </w:div>
    <w:div w:id="1436175070">
      <w:bodyDiv w:val="1"/>
      <w:marLeft w:val="0"/>
      <w:marRight w:val="0"/>
      <w:marTop w:val="0"/>
      <w:marBottom w:val="0"/>
      <w:divBdr>
        <w:top w:val="none" w:sz="0" w:space="0" w:color="auto"/>
        <w:left w:val="none" w:sz="0" w:space="0" w:color="auto"/>
        <w:bottom w:val="none" w:sz="0" w:space="0" w:color="auto"/>
        <w:right w:val="none" w:sz="0" w:space="0" w:color="auto"/>
      </w:divBdr>
    </w:div>
    <w:div w:id="1460030545">
      <w:bodyDiv w:val="1"/>
      <w:marLeft w:val="0"/>
      <w:marRight w:val="0"/>
      <w:marTop w:val="0"/>
      <w:marBottom w:val="0"/>
      <w:divBdr>
        <w:top w:val="none" w:sz="0" w:space="0" w:color="auto"/>
        <w:left w:val="none" w:sz="0" w:space="0" w:color="auto"/>
        <w:bottom w:val="none" w:sz="0" w:space="0" w:color="auto"/>
        <w:right w:val="none" w:sz="0" w:space="0" w:color="auto"/>
      </w:divBdr>
    </w:div>
    <w:div w:id="1517961625">
      <w:bodyDiv w:val="1"/>
      <w:marLeft w:val="0"/>
      <w:marRight w:val="0"/>
      <w:marTop w:val="0"/>
      <w:marBottom w:val="0"/>
      <w:divBdr>
        <w:top w:val="none" w:sz="0" w:space="0" w:color="auto"/>
        <w:left w:val="none" w:sz="0" w:space="0" w:color="auto"/>
        <w:bottom w:val="none" w:sz="0" w:space="0" w:color="auto"/>
        <w:right w:val="none" w:sz="0" w:space="0" w:color="auto"/>
      </w:divBdr>
      <w:divsChild>
        <w:div w:id="596518874">
          <w:marLeft w:val="0"/>
          <w:marRight w:val="0"/>
          <w:marTop w:val="0"/>
          <w:marBottom w:val="0"/>
          <w:divBdr>
            <w:top w:val="none" w:sz="0" w:space="0" w:color="auto"/>
            <w:left w:val="none" w:sz="0" w:space="0" w:color="auto"/>
            <w:bottom w:val="none" w:sz="0" w:space="0" w:color="auto"/>
            <w:right w:val="none" w:sz="0" w:space="0" w:color="auto"/>
          </w:divBdr>
        </w:div>
        <w:div w:id="841162953">
          <w:marLeft w:val="0"/>
          <w:marRight w:val="0"/>
          <w:marTop w:val="0"/>
          <w:marBottom w:val="0"/>
          <w:divBdr>
            <w:top w:val="none" w:sz="0" w:space="0" w:color="auto"/>
            <w:left w:val="none" w:sz="0" w:space="0" w:color="auto"/>
            <w:bottom w:val="none" w:sz="0" w:space="0" w:color="auto"/>
            <w:right w:val="none" w:sz="0" w:space="0" w:color="auto"/>
          </w:divBdr>
        </w:div>
        <w:div w:id="890506200">
          <w:marLeft w:val="0"/>
          <w:marRight w:val="0"/>
          <w:marTop w:val="0"/>
          <w:marBottom w:val="0"/>
          <w:divBdr>
            <w:top w:val="none" w:sz="0" w:space="0" w:color="auto"/>
            <w:left w:val="none" w:sz="0" w:space="0" w:color="auto"/>
            <w:bottom w:val="none" w:sz="0" w:space="0" w:color="auto"/>
            <w:right w:val="none" w:sz="0" w:space="0" w:color="auto"/>
          </w:divBdr>
        </w:div>
        <w:div w:id="908156482">
          <w:marLeft w:val="0"/>
          <w:marRight w:val="0"/>
          <w:marTop w:val="0"/>
          <w:marBottom w:val="0"/>
          <w:divBdr>
            <w:top w:val="none" w:sz="0" w:space="0" w:color="auto"/>
            <w:left w:val="none" w:sz="0" w:space="0" w:color="auto"/>
            <w:bottom w:val="none" w:sz="0" w:space="0" w:color="auto"/>
            <w:right w:val="none" w:sz="0" w:space="0" w:color="auto"/>
          </w:divBdr>
        </w:div>
        <w:div w:id="1056124105">
          <w:marLeft w:val="0"/>
          <w:marRight w:val="0"/>
          <w:marTop w:val="0"/>
          <w:marBottom w:val="0"/>
          <w:divBdr>
            <w:top w:val="none" w:sz="0" w:space="0" w:color="auto"/>
            <w:left w:val="none" w:sz="0" w:space="0" w:color="auto"/>
            <w:bottom w:val="none" w:sz="0" w:space="0" w:color="auto"/>
            <w:right w:val="none" w:sz="0" w:space="0" w:color="auto"/>
          </w:divBdr>
        </w:div>
        <w:div w:id="1109546692">
          <w:marLeft w:val="0"/>
          <w:marRight w:val="0"/>
          <w:marTop w:val="0"/>
          <w:marBottom w:val="0"/>
          <w:divBdr>
            <w:top w:val="none" w:sz="0" w:space="0" w:color="auto"/>
            <w:left w:val="none" w:sz="0" w:space="0" w:color="auto"/>
            <w:bottom w:val="none" w:sz="0" w:space="0" w:color="auto"/>
            <w:right w:val="none" w:sz="0" w:space="0" w:color="auto"/>
          </w:divBdr>
        </w:div>
        <w:div w:id="1248075457">
          <w:marLeft w:val="0"/>
          <w:marRight w:val="0"/>
          <w:marTop w:val="0"/>
          <w:marBottom w:val="0"/>
          <w:divBdr>
            <w:top w:val="none" w:sz="0" w:space="0" w:color="auto"/>
            <w:left w:val="none" w:sz="0" w:space="0" w:color="auto"/>
            <w:bottom w:val="none" w:sz="0" w:space="0" w:color="auto"/>
            <w:right w:val="none" w:sz="0" w:space="0" w:color="auto"/>
          </w:divBdr>
        </w:div>
        <w:div w:id="1493108641">
          <w:marLeft w:val="0"/>
          <w:marRight w:val="0"/>
          <w:marTop w:val="0"/>
          <w:marBottom w:val="0"/>
          <w:divBdr>
            <w:top w:val="none" w:sz="0" w:space="0" w:color="auto"/>
            <w:left w:val="none" w:sz="0" w:space="0" w:color="auto"/>
            <w:bottom w:val="none" w:sz="0" w:space="0" w:color="auto"/>
            <w:right w:val="none" w:sz="0" w:space="0" w:color="auto"/>
          </w:divBdr>
        </w:div>
        <w:div w:id="1608613464">
          <w:marLeft w:val="0"/>
          <w:marRight w:val="0"/>
          <w:marTop w:val="0"/>
          <w:marBottom w:val="0"/>
          <w:divBdr>
            <w:top w:val="none" w:sz="0" w:space="0" w:color="auto"/>
            <w:left w:val="none" w:sz="0" w:space="0" w:color="auto"/>
            <w:bottom w:val="none" w:sz="0" w:space="0" w:color="auto"/>
            <w:right w:val="none" w:sz="0" w:space="0" w:color="auto"/>
          </w:divBdr>
        </w:div>
        <w:div w:id="1916864501">
          <w:marLeft w:val="0"/>
          <w:marRight w:val="0"/>
          <w:marTop w:val="0"/>
          <w:marBottom w:val="0"/>
          <w:divBdr>
            <w:top w:val="none" w:sz="0" w:space="0" w:color="auto"/>
            <w:left w:val="none" w:sz="0" w:space="0" w:color="auto"/>
            <w:bottom w:val="none" w:sz="0" w:space="0" w:color="auto"/>
            <w:right w:val="none" w:sz="0" w:space="0" w:color="auto"/>
          </w:divBdr>
        </w:div>
        <w:div w:id="1977103612">
          <w:marLeft w:val="0"/>
          <w:marRight w:val="0"/>
          <w:marTop w:val="0"/>
          <w:marBottom w:val="0"/>
          <w:divBdr>
            <w:top w:val="none" w:sz="0" w:space="0" w:color="auto"/>
            <w:left w:val="none" w:sz="0" w:space="0" w:color="auto"/>
            <w:bottom w:val="none" w:sz="0" w:space="0" w:color="auto"/>
            <w:right w:val="none" w:sz="0" w:space="0" w:color="auto"/>
          </w:divBdr>
        </w:div>
        <w:div w:id="2063601790">
          <w:marLeft w:val="0"/>
          <w:marRight w:val="0"/>
          <w:marTop w:val="0"/>
          <w:marBottom w:val="0"/>
          <w:divBdr>
            <w:top w:val="none" w:sz="0" w:space="0" w:color="auto"/>
            <w:left w:val="none" w:sz="0" w:space="0" w:color="auto"/>
            <w:bottom w:val="none" w:sz="0" w:space="0" w:color="auto"/>
            <w:right w:val="none" w:sz="0" w:space="0" w:color="auto"/>
          </w:divBdr>
        </w:div>
      </w:divsChild>
    </w:div>
    <w:div w:id="1579746678">
      <w:bodyDiv w:val="1"/>
      <w:marLeft w:val="0"/>
      <w:marRight w:val="0"/>
      <w:marTop w:val="0"/>
      <w:marBottom w:val="0"/>
      <w:divBdr>
        <w:top w:val="none" w:sz="0" w:space="0" w:color="auto"/>
        <w:left w:val="none" w:sz="0" w:space="0" w:color="auto"/>
        <w:bottom w:val="none" w:sz="0" w:space="0" w:color="auto"/>
        <w:right w:val="none" w:sz="0" w:space="0" w:color="auto"/>
      </w:divBdr>
      <w:divsChild>
        <w:div w:id="158931882">
          <w:marLeft w:val="0"/>
          <w:marRight w:val="0"/>
          <w:marTop w:val="0"/>
          <w:marBottom w:val="0"/>
          <w:divBdr>
            <w:top w:val="none" w:sz="0" w:space="0" w:color="auto"/>
            <w:left w:val="none" w:sz="0" w:space="0" w:color="auto"/>
            <w:bottom w:val="none" w:sz="0" w:space="0" w:color="auto"/>
            <w:right w:val="none" w:sz="0" w:space="0" w:color="auto"/>
          </w:divBdr>
        </w:div>
        <w:div w:id="434247306">
          <w:marLeft w:val="0"/>
          <w:marRight w:val="0"/>
          <w:marTop w:val="0"/>
          <w:marBottom w:val="0"/>
          <w:divBdr>
            <w:top w:val="none" w:sz="0" w:space="0" w:color="auto"/>
            <w:left w:val="none" w:sz="0" w:space="0" w:color="auto"/>
            <w:bottom w:val="none" w:sz="0" w:space="0" w:color="auto"/>
            <w:right w:val="none" w:sz="0" w:space="0" w:color="auto"/>
          </w:divBdr>
        </w:div>
        <w:div w:id="529032914">
          <w:marLeft w:val="0"/>
          <w:marRight w:val="0"/>
          <w:marTop w:val="0"/>
          <w:marBottom w:val="0"/>
          <w:divBdr>
            <w:top w:val="none" w:sz="0" w:space="0" w:color="auto"/>
            <w:left w:val="none" w:sz="0" w:space="0" w:color="auto"/>
            <w:bottom w:val="none" w:sz="0" w:space="0" w:color="auto"/>
            <w:right w:val="none" w:sz="0" w:space="0" w:color="auto"/>
          </w:divBdr>
        </w:div>
        <w:div w:id="673187838">
          <w:marLeft w:val="0"/>
          <w:marRight w:val="0"/>
          <w:marTop w:val="0"/>
          <w:marBottom w:val="0"/>
          <w:divBdr>
            <w:top w:val="none" w:sz="0" w:space="0" w:color="auto"/>
            <w:left w:val="none" w:sz="0" w:space="0" w:color="auto"/>
            <w:bottom w:val="none" w:sz="0" w:space="0" w:color="auto"/>
            <w:right w:val="none" w:sz="0" w:space="0" w:color="auto"/>
          </w:divBdr>
        </w:div>
        <w:div w:id="814952672">
          <w:marLeft w:val="0"/>
          <w:marRight w:val="0"/>
          <w:marTop w:val="0"/>
          <w:marBottom w:val="0"/>
          <w:divBdr>
            <w:top w:val="none" w:sz="0" w:space="0" w:color="auto"/>
            <w:left w:val="none" w:sz="0" w:space="0" w:color="auto"/>
            <w:bottom w:val="none" w:sz="0" w:space="0" w:color="auto"/>
            <w:right w:val="none" w:sz="0" w:space="0" w:color="auto"/>
          </w:divBdr>
        </w:div>
        <w:div w:id="826363282">
          <w:marLeft w:val="0"/>
          <w:marRight w:val="0"/>
          <w:marTop w:val="0"/>
          <w:marBottom w:val="0"/>
          <w:divBdr>
            <w:top w:val="none" w:sz="0" w:space="0" w:color="auto"/>
            <w:left w:val="none" w:sz="0" w:space="0" w:color="auto"/>
            <w:bottom w:val="none" w:sz="0" w:space="0" w:color="auto"/>
            <w:right w:val="none" w:sz="0" w:space="0" w:color="auto"/>
          </w:divBdr>
        </w:div>
        <w:div w:id="896860493">
          <w:marLeft w:val="0"/>
          <w:marRight w:val="0"/>
          <w:marTop w:val="0"/>
          <w:marBottom w:val="0"/>
          <w:divBdr>
            <w:top w:val="none" w:sz="0" w:space="0" w:color="auto"/>
            <w:left w:val="none" w:sz="0" w:space="0" w:color="auto"/>
            <w:bottom w:val="none" w:sz="0" w:space="0" w:color="auto"/>
            <w:right w:val="none" w:sz="0" w:space="0" w:color="auto"/>
          </w:divBdr>
        </w:div>
        <w:div w:id="1110852636">
          <w:marLeft w:val="0"/>
          <w:marRight w:val="0"/>
          <w:marTop w:val="0"/>
          <w:marBottom w:val="0"/>
          <w:divBdr>
            <w:top w:val="none" w:sz="0" w:space="0" w:color="auto"/>
            <w:left w:val="none" w:sz="0" w:space="0" w:color="auto"/>
            <w:bottom w:val="none" w:sz="0" w:space="0" w:color="auto"/>
            <w:right w:val="none" w:sz="0" w:space="0" w:color="auto"/>
          </w:divBdr>
        </w:div>
        <w:div w:id="1429227889">
          <w:marLeft w:val="0"/>
          <w:marRight w:val="0"/>
          <w:marTop w:val="0"/>
          <w:marBottom w:val="0"/>
          <w:divBdr>
            <w:top w:val="none" w:sz="0" w:space="0" w:color="auto"/>
            <w:left w:val="none" w:sz="0" w:space="0" w:color="auto"/>
            <w:bottom w:val="none" w:sz="0" w:space="0" w:color="auto"/>
            <w:right w:val="none" w:sz="0" w:space="0" w:color="auto"/>
          </w:divBdr>
        </w:div>
        <w:div w:id="1720547112">
          <w:marLeft w:val="0"/>
          <w:marRight w:val="0"/>
          <w:marTop w:val="0"/>
          <w:marBottom w:val="0"/>
          <w:divBdr>
            <w:top w:val="none" w:sz="0" w:space="0" w:color="auto"/>
            <w:left w:val="none" w:sz="0" w:space="0" w:color="auto"/>
            <w:bottom w:val="none" w:sz="0" w:space="0" w:color="auto"/>
            <w:right w:val="none" w:sz="0" w:space="0" w:color="auto"/>
          </w:divBdr>
        </w:div>
        <w:div w:id="1745182366">
          <w:marLeft w:val="0"/>
          <w:marRight w:val="0"/>
          <w:marTop w:val="0"/>
          <w:marBottom w:val="0"/>
          <w:divBdr>
            <w:top w:val="none" w:sz="0" w:space="0" w:color="auto"/>
            <w:left w:val="none" w:sz="0" w:space="0" w:color="auto"/>
            <w:bottom w:val="none" w:sz="0" w:space="0" w:color="auto"/>
            <w:right w:val="none" w:sz="0" w:space="0" w:color="auto"/>
          </w:divBdr>
        </w:div>
        <w:div w:id="1958028803">
          <w:marLeft w:val="0"/>
          <w:marRight w:val="0"/>
          <w:marTop w:val="0"/>
          <w:marBottom w:val="0"/>
          <w:divBdr>
            <w:top w:val="none" w:sz="0" w:space="0" w:color="auto"/>
            <w:left w:val="none" w:sz="0" w:space="0" w:color="auto"/>
            <w:bottom w:val="none" w:sz="0" w:space="0" w:color="auto"/>
            <w:right w:val="none" w:sz="0" w:space="0" w:color="auto"/>
          </w:divBdr>
        </w:div>
        <w:div w:id="2081436974">
          <w:marLeft w:val="0"/>
          <w:marRight w:val="0"/>
          <w:marTop w:val="0"/>
          <w:marBottom w:val="0"/>
          <w:divBdr>
            <w:top w:val="none" w:sz="0" w:space="0" w:color="auto"/>
            <w:left w:val="none" w:sz="0" w:space="0" w:color="auto"/>
            <w:bottom w:val="none" w:sz="0" w:space="0" w:color="auto"/>
            <w:right w:val="none" w:sz="0" w:space="0" w:color="auto"/>
          </w:divBdr>
        </w:div>
        <w:div w:id="2084834651">
          <w:marLeft w:val="0"/>
          <w:marRight w:val="0"/>
          <w:marTop w:val="0"/>
          <w:marBottom w:val="0"/>
          <w:divBdr>
            <w:top w:val="none" w:sz="0" w:space="0" w:color="auto"/>
            <w:left w:val="none" w:sz="0" w:space="0" w:color="auto"/>
            <w:bottom w:val="none" w:sz="0" w:space="0" w:color="auto"/>
            <w:right w:val="none" w:sz="0" w:space="0" w:color="auto"/>
          </w:divBdr>
        </w:div>
      </w:divsChild>
    </w:div>
    <w:div w:id="1599213493">
      <w:bodyDiv w:val="1"/>
      <w:marLeft w:val="0"/>
      <w:marRight w:val="0"/>
      <w:marTop w:val="0"/>
      <w:marBottom w:val="0"/>
      <w:divBdr>
        <w:top w:val="none" w:sz="0" w:space="0" w:color="auto"/>
        <w:left w:val="none" w:sz="0" w:space="0" w:color="auto"/>
        <w:bottom w:val="none" w:sz="0" w:space="0" w:color="auto"/>
        <w:right w:val="none" w:sz="0" w:space="0" w:color="auto"/>
      </w:divBdr>
      <w:divsChild>
        <w:div w:id="1513958295">
          <w:marLeft w:val="0"/>
          <w:marRight w:val="0"/>
          <w:marTop w:val="0"/>
          <w:marBottom w:val="0"/>
          <w:divBdr>
            <w:top w:val="none" w:sz="0" w:space="0" w:color="auto"/>
            <w:left w:val="none" w:sz="0" w:space="0" w:color="auto"/>
            <w:bottom w:val="none" w:sz="0" w:space="0" w:color="auto"/>
            <w:right w:val="none" w:sz="0" w:space="0" w:color="auto"/>
          </w:divBdr>
          <w:divsChild>
            <w:div w:id="1810705537">
              <w:marLeft w:val="0"/>
              <w:marRight w:val="0"/>
              <w:marTop w:val="0"/>
              <w:marBottom w:val="0"/>
              <w:divBdr>
                <w:top w:val="none" w:sz="0" w:space="0" w:color="auto"/>
                <w:left w:val="none" w:sz="0" w:space="0" w:color="auto"/>
                <w:bottom w:val="none" w:sz="0" w:space="0" w:color="auto"/>
                <w:right w:val="none" w:sz="0" w:space="0" w:color="auto"/>
              </w:divBdr>
              <w:divsChild>
                <w:div w:id="968123015">
                  <w:marLeft w:val="0"/>
                  <w:marRight w:val="0"/>
                  <w:marTop w:val="0"/>
                  <w:marBottom w:val="0"/>
                  <w:divBdr>
                    <w:top w:val="none" w:sz="0" w:space="0" w:color="auto"/>
                    <w:left w:val="none" w:sz="0" w:space="0" w:color="auto"/>
                    <w:bottom w:val="none" w:sz="0" w:space="0" w:color="auto"/>
                    <w:right w:val="none" w:sz="0" w:space="0" w:color="auto"/>
                  </w:divBdr>
                  <w:divsChild>
                    <w:div w:id="1361322601">
                      <w:marLeft w:val="0"/>
                      <w:marRight w:val="0"/>
                      <w:marTop w:val="0"/>
                      <w:marBottom w:val="0"/>
                      <w:divBdr>
                        <w:top w:val="none" w:sz="0" w:space="0" w:color="auto"/>
                        <w:left w:val="none" w:sz="0" w:space="0" w:color="auto"/>
                        <w:bottom w:val="none" w:sz="0" w:space="0" w:color="auto"/>
                        <w:right w:val="none" w:sz="0" w:space="0" w:color="auto"/>
                      </w:divBdr>
                      <w:divsChild>
                        <w:div w:id="1259217624">
                          <w:marLeft w:val="0"/>
                          <w:marRight w:val="0"/>
                          <w:marTop w:val="0"/>
                          <w:marBottom w:val="0"/>
                          <w:divBdr>
                            <w:top w:val="none" w:sz="0" w:space="0" w:color="auto"/>
                            <w:left w:val="none" w:sz="0" w:space="0" w:color="auto"/>
                            <w:bottom w:val="none" w:sz="0" w:space="0" w:color="auto"/>
                            <w:right w:val="none" w:sz="0" w:space="0" w:color="auto"/>
                          </w:divBdr>
                          <w:divsChild>
                            <w:div w:id="451365114">
                              <w:marLeft w:val="0"/>
                              <w:marRight w:val="0"/>
                              <w:marTop w:val="0"/>
                              <w:marBottom w:val="0"/>
                              <w:divBdr>
                                <w:top w:val="none" w:sz="0" w:space="0" w:color="auto"/>
                                <w:left w:val="none" w:sz="0" w:space="0" w:color="auto"/>
                                <w:bottom w:val="none" w:sz="0" w:space="0" w:color="auto"/>
                                <w:right w:val="none" w:sz="0" w:space="0" w:color="auto"/>
                              </w:divBdr>
                              <w:divsChild>
                                <w:div w:id="220949529">
                                  <w:marLeft w:val="0"/>
                                  <w:marRight w:val="0"/>
                                  <w:marTop w:val="0"/>
                                  <w:marBottom w:val="0"/>
                                  <w:divBdr>
                                    <w:top w:val="none" w:sz="0" w:space="0" w:color="auto"/>
                                    <w:left w:val="none" w:sz="0" w:space="0" w:color="auto"/>
                                    <w:bottom w:val="none" w:sz="0" w:space="0" w:color="auto"/>
                                    <w:right w:val="none" w:sz="0" w:space="0" w:color="auto"/>
                                  </w:divBdr>
                                  <w:divsChild>
                                    <w:div w:id="1220939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00024250">
      <w:bodyDiv w:val="1"/>
      <w:marLeft w:val="0"/>
      <w:marRight w:val="0"/>
      <w:marTop w:val="0"/>
      <w:marBottom w:val="0"/>
      <w:divBdr>
        <w:top w:val="none" w:sz="0" w:space="0" w:color="auto"/>
        <w:left w:val="none" w:sz="0" w:space="0" w:color="auto"/>
        <w:bottom w:val="none" w:sz="0" w:space="0" w:color="auto"/>
        <w:right w:val="none" w:sz="0" w:space="0" w:color="auto"/>
      </w:divBdr>
      <w:divsChild>
        <w:div w:id="60838209">
          <w:marLeft w:val="0"/>
          <w:marRight w:val="0"/>
          <w:marTop w:val="0"/>
          <w:marBottom w:val="0"/>
          <w:divBdr>
            <w:top w:val="none" w:sz="0" w:space="0" w:color="auto"/>
            <w:left w:val="none" w:sz="0" w:space="0" w:color="auto"/>
            <w:bottom w:val="none" w:sz="0" w:space="0" w:color="auto"/>
            <w:right w:val="none" w:sz="0" w:space="0" w:color="auto"/>
          </w:divBdr>
        </w:div>
        <w:div w:id="379524155">
          <w:marLeft w:val="0"/>
          <w:marRight w:val="0"/>
          <w:marTop w:val="0"/>
          <w:marBottom w:val="0"/>
          <w:divBdr>
            <w:top w:val="none" w:sz="0" w:space="0" w:color="auto"/>
            <w:left w:val="none" w:sz="0" w:space="0" w:color="auto"/>
            <w:bottom w:val="none" w:sz="0" w:space="0" w:color="auto"/>
            <w:right w:val="none" w:sz="0" w:space="0" w:color="auto"/>
          </w:divBdr>
        </w:div>
        <w:div w:id="437869199">
          <w:marLeft w:val="0"/>
          <w:marRight w:val="0"/>
          <w:marTop w:val="0"/>
          <w:marBottom w:val="0"/>
          <w:divBdr>
            <w:top w:val="none" w:sz="0" w:space="0" w:color="auto"/>
            <w:left w:val="none" w:sz="0" w:space="0" w:color="auto"/>
            <w:bottom w:val="none" w:sz="0" w:space="0" w:color="auto"/>
            <w:right w:val="none" w:sz="0" w:space="0" w:color="auto"/>
          </w:divBdr>
        </w:div>
        <w:div w:id="442774519">
          <w:marLeft w:val="0"/>
          <w:marRight w:val="0"/>
          <w:marTop w:val="0"/>
          <w:marBottom w:val="0"/>
          <w:divBdr>
            <w:top w:val="none" w:sz="0" w:space="0" w:color="auto"/>
            <w:left w:val="none" w:sz="0" w:space="0" w:color="auto"/>
            <w:bottom w:val="none" w:sz="0" w:space="0" w:color="auto"/>
            <w:right w:val="none" w:sz="0" w:space="0" w:color="auto"/>
          </w:divBdr>
        </w:div>
        <w:div w:id="481239779">
          <w:marLeft w:val="0"/>
          <w:marRight w:val="0"/>
          <w:marTop w:val="0"/>
          <w:marBottom w:val="0"/>
          <w:divBdr>
            <w:top w:val="none" w:sz="0" w:space="0" w:color="auto"/>
            <w:left w:val="none" w:sz="0" w:space="0" w:color="auto"/>
            <w:bottom w:val="none" w:sz="0" w:space="0" w:color="auto"/>
            <w:right w:val="none" w:sz="0" w:space="0" w:color="auto"/>
          </w:divBdr>
        </w:div>
        <w:div w:id="493225866">
          <w:marLeft w:val="0"/>
          <w:marRight w:val="0"/>
          <w:marTop w:val="0"/>
          <w:marBottom w:val="0"/>
          <w:divBdr>
            <w:top w:val="none" w:sz="0" w:space="0" w:color="auto"/>
            <w:left w:val="none" w:sz="0" w:space="0" w:color="auto"/>
            <w:bottom w:val="none" w:sz="0" w:space="0" w:color="auto"/>
            <w:right w:val="none" w:sz="0" w:space="0" w:color="auto"/>
          </w:divBdr>
        </w:div>
        <w:div w:id="497037734">
          <w:marLeft w:val="0"/>
          <w:marRight w:val="0"/>
          <w:marTop w:val="0"/>
          <w:marBottom w:val="0"/>
          <w:divBdr>
            <w:top w:val="none" w:sz="0" w:space="0" w:color="auto"/>
            <w:left w:val="none" w:sz="0" w:space="0" w:color="auto"/>
            <w:bottom w:val="none" w:sz="0" w:space="0" w:color="auto"/>
            <w:right w:val="none" w:sz="0" w:space="0" w:color="auto"/>
          </w:divBdr>
        </w:div>
        <w:div w:id="668407426">
          <w:marLeft w:val="0"/>
          <w:marRight w:val="0"/>
          <w:marTop w:val="0"/>
          <w:marBottom w:val="0"/>
          <w:divBdr>
            <w:top w:val="none" w:sz="0" w:space="0" w:color="auto"/>
            <w:left w:val="none" w:sz="0" w:space="0" w:color="auto"/>
            <w:bottom w:val="none" w:sz="0" w:space="0" w:color="auto"/>
            <w:right w:val="none" w:sz="0" w:space="0" w:color="auto"/>
          </w:divBdr>
        </w:div>
        <w:div w:id="748161772">
          <w:marLeft w:val="0"/>
          <w:marRight w:val="0"/>
          <w:marTop w:val="0"/>
          <w:marBottom w:val="0"/>
          <w:divBdr>
            <w:top w:val="none" w:sz="0" w:space="0" w:color="auto"/>
            <w:left w:val="none" w:sz="0" w:space="0" w:color="auto"/>
            <w:bottom w:val="none" w:sz="0" w:space="0" w:color="auto"/>
            <w:right w:val="none" w:sz="0" w:space="0" w:color="auto"/>
          </w:divBdr>
        </w:div>
        <w:div w:id="1112820837">
          <w:marLeft w:val="0"/>
          <w:marRight w:val="0"/>
          <w:marTop w:val="0"/>
          <w:marBottom w:val="0"/>
          <w:divBdr>
            <w:top w:val="none" w:sz="0" w:space="0" w:color="auto"/>
            <w:left w:val="none" w:sz="0" w:space="0" w:color="auto"/>
            <w:bottom w:val="none" w:sz="0" w:space="0" w:color="auto"/>
            <w:right w:val="none" w:sz="0" w:space="0" w:color="auto"/>
          </w:divBdr>
        </w:div>
        <w:div w:id="1168473362">
          <w:marLeft w:val="0"/>
          <w:marRight w:val="0"/>
          <w:marTop w:val="0"/>
          <w:marBottom w:val="0"/>
          <w:divBdr>
            <w:top w:val="none" w:sz="0" w:space="0" w:color="auto"/>
            <w:left w:val="none" w:sz="0" w:space="0" w:color="auto"/>
            <w:bottom w:val="none" w:sz="0" w:space="0" w:color="auto"/>
            <w:right w:val="none" w:sz="0" w:space="0" w:color="auto"/>
          </w:divBdr>
        </w:div>
        <w:div w:id="1174108541">
          <w:marLeft w:val="0"/>
          <w:marRight w:val="0"/>
          <w:marTop w:val="0"/>
          <w:marBottom w:val="0"/>
          <w:divBdr>
            <w:top w:val="none" w:sz="0" w:space="0" w:color="auto"/>
            <w:left w:val="none" w:sz="0" w:space="0" w:color="auto"/>
            <w:bottom w:val="none" w:sz="0" w:space="0" w:color="auto"/>
            <w:right w:val="none" w:sz="0" w:space="0" w:color="auto"/>
          </w:divBdr>
        </w:div>
        <w:div w:id="1208489699">
          <w:marLeft w:val="0"/>
          <w:marRight w:val="0"/>
          <w:marTop w:val="0"/>
          <w:marBottom w:val="0"/>
          <w:divBdr>
            <w:top w:val="none" w:sz="0" w:space="0" w:color="auto"/>
            <w:left w:val="none" w:sz="0" w:space="0" w:color="auto"/>
            <w:bottom w:val="none" w:sz="0" w:space="0" w:color="auto"/>
            <w:right w:val="none" w:sz="0" w:space="0" w:color="auto"/>
          </w:divBdr>
        </w:div>
        <w:div w:id="1304386994">
          <w:marLeft w:val="0"/>
          <w:marRight w:val="0"/>
          <w:marTop w:val="0"/>
          <w:marBottom w:val="0"/>
          <w:divBdr>
            <w:top w:val="none" w:sz="0" w:space="0" w:color="auto"/>
            <w:left w:val="none" w:sz="0" w:space="0" w:color="auto"/>
            <w:bottom w:val="none" w:sz="0" w:space="0" w:color="auto"/>
            <w:right w:val="none" w:sz="0" w:space="0" w:color="auto"/>
          </w:divBdr>
        </w:div>
        <w:div w:id="1366098978">
          <w:marLeft w:val="0"/>
          <w:marRight w:val="0"/>
          <w:marTop w:val="0"/>
          <w:marBottom w:val="0"/>
          <w:divBdr>
            <w:top w:val="none" w:sz="0" w:space="0" w:color="auto"/>
            <w:left w:val="none" w:sz="0" w:space="0" w:color="auto"/>
            <w:bottom w:val="none" w:sz="0" w:space="0" w:color="auto"/>
            <w:right w:val="none" w:sz="0" w:space="0" w:color="auto"/>
          </w:divBdr>
        </w:div>
        <w:div w:id="1427992771">
          <w:marLeft w:val="0"/>
          <w:marRight w:val="0"/>
          <w:marTop w:val="0"/>
          <w:marBottom w:val="0"/>
          <w:divBdr>
            <w:top w:val="none" w:sz="0" w:space="0" w:color="auto"/>
            <w:left w:val="none" w:sz="0" w:space="0" w:color="auto"/>
            <w:bottom w:val="none" w:sz="0" w:space="0" w:color="auto"/>
            <w:right w:val="none" w:sz="0" w:space="0" w:color="auto"/>
          </w:divBdr>
        </w:div>
        <w:div w:id="1436251677">
          <w:marLeft w:val="0"/>
          <w:marRight w:val="0"/>
          <w:marTop w:val="0"/>
          <w:marBottom w:val="0"/>
          <w:divBdr>
            <w:top w:val="none" w:sz="0" w:space="0" w:color="auto"/>
            <w:left w:val="none" w:sz="0" w:space="0" w:color="auto"/>
            <w:bottom w:val="none" w:sz="0" w:space="0" w:color="auto"/>
            <w:right w:val="none" w:sz="0" w:space="0" w:color="auto"/>
          </w:divBdr>
        </w:div>
        <w:div w:id="1650137795">
          <w:marLeft w:val="0"/>
          <w:marRight w:val="0"/>
          <w:marTop w:val="0"/>
          <w:marBottom w:val="0"/>
          <w:divBdr>
            <w:top w:val="none" w:sz="0" w:space="0" w:color="auto"/>
            <w:left w:val="none" w:sz="0" w:space="0" w:color="auto"/>
            <w:bottom w:val="none" w:sz="0" w:space="0" w:color="auto"/>
            <w:right w:val="none" w:sz="0" w:space="0" w:color="auto"/>
          </w:divBdr>
        </w:div>
        <w:div w:id="1902406058">
          <w:marLeft w:val="0"/>
          <w:marRight w:val="0"/>
          <w:marTop w:val="0"/>
          <w:marBottom w:val="0"/>
          <w:divBdr>
            <w:top w:val="none" w:sz="0" w:space="0" w:color="auto"/>
            <w:left w:val="none" w:sz="0" w:space="0" w:color="auto"/>
            <w:bottom w:val="none" w:sz="0" w:space="0" w:color="auto"/>
            <w:right w:val="none" w:sz="0" w:space="0" w:color="auto"/>
          </w:divBdr>
        </w:div>
        <w:div w:id="1912932303">
          <w:marLeft w:val="0"/>
          <w:marRight w:val="0"/>
          <w:marTop w:val="0"/>
          <w:marBottom w:val="0"/>
          <w:divBdr>
            <w:top w:val="none" w:sz="0" w:space="0" w:color="auto"/>
            <w:left w:val="none" w:sz="0" w:space="0" w:color="auto"/>
            <w:bottom w:val="none" w:sz="0" w:space="0" w:color="auto"/>
            <w:right w:val="none" w:sz="0" w:space="0" w:color="auto"/>
          </w:divBdr>
        </w:div>
      </w:divsChild>
    </w:div>
    <w:div w:id="1601914758">
      <w:bodyDiv w:val="1"/>
      <w:marLeft w:val="0"/>
      <w:marRight w:val="0"/>
      <w:marTop w:val="0"/>
      <w:marBottom w:val="0"/>
      <w:divBdr>
        <w:top w:val="none" w:sz="0" w:space="0" w:color="auto"/>
        <w:left w:val="none" w:sz="0" w:space="0" w:color="auto"/>
        <w:bottom w:val="none" w:sz="0" w:space="0" w:color="auto"/>
        <w:right w:val="none" w:sz="0" w:space="0" w:color="auto"/>
      </w:divBdr>
    </w:div>
    <w:div w:id="1633754269">
      <w:bodyDiv w:val="1"/>
      <w:marLeft w:val="0"/>
      <w:marRight w:val="0"/>
      <w:marTop w:val="0"/>
      <w:marBottom w:val="0"/>
      <w:divBdr>
        <w:top w:val="none" w:sz="0" w:space="0" w:color="auto"/>
        <w:left w:val="none" w:sz="0" w:space="0" w:color="auto"/>
        <w:bottom w:val="none" w:sz="0" w:space="0" w:color="auto"/>
        <w:right w:val="none" w:sz="0" w:space="0" w:color="auto"/>
      </w:divBdr>
      <w:divsChild>
        <w:div w:id="14310288">
          <w:marLeft w:val="0"/>
          <w:marRight w:val="0"/>
          <w:marTop w:val="0"/>
          <w:marBottom w:val="0"/>
          <w:divBdr>
            <w:top w:val="none" w:sz="0" w:space="0" w:color="auto"/>
            <w:left w:val="none" w:sz="0" w:space="0" w:color="auto"/>
            <w:bottom w:val="none" w:sz="0" w:space="0" w:color="auto"/>
            <w:right w:val="none" w:sz="0" w:space="0" w:color="auto"/>
          </w:divBdr>
        </w:div>
        <w:div w:id="20127416">
          <w:marLeft w:val="0"/>
          <w:marRight w:val="0"/>
          <w:marTop w:val="0"/>
          <w:marBottom w:val="0"/>
          <w:divBdr>
            <w:top w:val="none" w:sz="0" w:space="0" w:color="auto"/>
            <w:left w:val="none" w:sz="0" w:space="0" w:color="auto"/>
            <w:bottom w:val="none" w:sz="0" w:space="0" w:color="auto"/>
            <w:right w:val="none" w:sz="0" w:space="0" w:color="auto"/>
          </w:divBdr>
        </w:div>
        <w:div w:id="35547300">
          <w:marLeft w:val="0"/>
          <w:marRight w:val="0"/>
          <w:marTop w:val="0"/>
          <w:marBottom w:val="0"/>
          <w:divBdr>
            <w:top w:val="none" w:sz="0" w:space="0" w:color="auto"/>
            <w:left w:val="none" w:sz="0" w:space="0" w:color="auto"/>
            <w:bottom w:val="none" w:sz="0" w:space="0" w:color="auto"/>
            <w:right w:val="none" w:sz="0" w:space="0" w:color="auto"/>
          </w:divBdr>
        </w:div>
        <w:div w:id="44531090">
          <w:marLeft w:val="0"/>
          <w:marRight w:val="0"/>
          <w:marTop w:val="0"/>
          <w:marBottom w:val="0"/>
          <w:divBdr>
            <w:top w:val="none" w:sz="0" w:space="0" w:color="auto"/>
            <w:left w:val="none" w:sz="0" w:space="0" w:color="auto"/>
            <w:bottom w:val="none" w:sz="0" w:space="0" w:color="auto"/>
            <w:right w:val="none" w:sz="0" w:space="0" w:color="auto"/>
          </w:divBdr>
        </w:div>
        <w:div w:id="84570649">
          <w:marLeft w:val="0"/>
          <w:marRight w:val="0"/>
          <w:marTop w:val="0"/>
          <w:marBottom w:val="0"/>
          <w:divBdr>
            <w:top w:val="none" w:sz="0" w:space="0" w:color="auto"/>
            <w:left w:val="none" w:sz="0" w:space="0" w:color="auto"/>
            <w:bottom w:val="none" w:sz="0" w:space="0" w:color="auto"/>
            <w:right w:val="none" w:sz="0" w:space="0" w:color="auto"/>
          </w:divBdr>
        </w:div>
        <w:div w:id="125705842">
          <w:marLeft w:val="0"/>
          <w:marRight w:val="0"/>
          <w:marTop w:val="0"/>
          <w:marBottom w:val="0"/>
          <w:divBdr>
            <w:top w:val="none" w:sz="0" w:space="0" w:color="auto"/>
            <w:left w:val="none" w:sz="0" w:space="0" w:color="auto"/>
            <w:bottom w:val="none" w:sz="0" w:space="0" w:color="auto"/>
            <w:right w:val="none" w:sz="0" w:space="0" w:color="auto"/>
          </w:divBdr>
        </w:div>
        <w:div w:id="755446520">
          <w:marLeft w:val="0"/>
          <w:marRight w:val="0"/>
          <w:marTop w:val="0"/>
          <w:marBottom w:val="0"/>
          <w:divBdr>
            <w:top w:val="none" w:sz="0" w:space="0" w:color="auto"/>
            <w:left w:val="none" w:sz="0" w:space="0" w:color="auto"/>
            <w:bottom w:val="none" w:sz="0" w:space="0" w:color="auto"/>
            <w:right w:val="none" w:sz="0" w:space="0" w:color="auto"/>
          </w:divBdr>
        </w:div>
        <w:div w:id="805463781">
          <w:marLeft w:val="0"/>
          <w:marRight w:val="0"/>
          <w:marTop w:val="0"/>
          <w:marBottom w:val="0"/>
          <w:divBdr>
            <w:top w:val="none" w:sz="0" w:space="0" w:color="auto"/>
            <w:left w:val="none" w:sz="0" w:space="0" w:color="auto"/>
            <w:bottom w:val="none" w:sz="0" w:space="0" w:color="auto"/>
            <w:right w:val="none" w:sz="0" w:space="0" w:color="auto"/>
          </w:divBdr>
        </w:div>
        <w:div w:id="810830776">
          <w:marLeft w:val="0"/>
          <w:marRight w:val="0"/>
          <w:marTop w:val="0"/>
          <w:marBottom w:val="0"/>
          <w:divBdr>
            <w:top w:val="none" w:sz="0" w:space="0" w:color="auto"/>
            <w:left w:val="none" w:sz="0" w:space="0" w:color="auto"/>
            <w:bottom w:val="none" w:sz="0" w:space="0" w:color="auto"/>
            <w:right w:val="none" w:sz="0" w:space="0" w:color="auto"/>
          </w:divBdr>
        </w:div>
        <w:div w:id="827551880">
          <w:marLeft w:val="0"/>
          <w:marRight w:val="0"/>
          <w:marTop w:val="0"/>
          <w:marBottom w:val="0"/>
          <w:divBdr>
            <w:top w:val="none" w:sz="0" w:space="0" w:color="auto"/>
            <w:left w:val="none" w:sz="0" w:space="0" w:color="auto"/>
            <w:bottom w:val="none" w:sz="0" w:space="0" w:color="auto"/>
            <w:right w:val="none" w:sz="0" w:space="0" w:color="auto"/>
          </w:divBdr>
        </w:div>
        <w:div w:id="1133524740">
          <w:marLeft w:val="0"/>
          <w:marRight w:val="0"/>
          <w:marTop w:val="0"/>
          <w:marBottom w:val="0"/>
          <w:divBdr>
            <w:top w:val="none" w:sz="0" w:space="0" w:color="auto"/>
            <w:left w:val="none" w:sz="0" w:space="0" w:color="auto"/>
            <w:bottom w:val="none" w:sz="0" w:space="0" w:color="auto"/>
            <w:right w:val="none" w:sz="0" w:space="0" w:color="auto"/>
          </w:divBdr>
        </w:div>
        <w:div w:id="1199199648">
          <w:marLeft w:val="0"/>
          <w:marRight w:val="0"/>
          <w:marTop w:val="0"/>
          <w:marBottom w:val="0"/>
          <w:divBdr>
            <w:top w:val="none" w:sz="0" w:space="0" w:color="auto"/>
            <w:left w:val="none" w:sz="0" w:space="0" w:color="auto"/>
            <w:bottom w:val="none" w:sz="0" w:space="0" w:color="auto"/>
            <w:right w:val="none" w:sz="0" w:space="0" w:color="auto"/>
          </w:divBdr>
        </w:div>
        <w:div w:id="1327787505">
          <w:marLeft w:val="0"/>
          <w:marRight w:val="0"/>
          <w:marTop w:val="0"/>
          <w:marBottom w:val="0"/>
          <w:divBdr>
            <w:top w:val="none" w:sz="0" w:space="0" w:color="auto"/>
            <w:left w:val="none" w:sz="0" w:space="0" w:color="auto"/>
            <w:bottom w:val="none" w:sz="0" w:space="0" w:color="auto"/>
            <w:right w:val="none" w:sz="0" w:space="0" w:color="auto"/>
          </w:divBdr>
        </w:div>
        <w:div w:id="1328678083">
          <w:marLeft w:val="0"/>
          <w:marRight w:val="0"/>
          <w:marTop w:val="0"/>
          <w:marBottom w:val="0"/>
          <w:divBdr>
            <w:top w:val="none" w:sz="0" w:space="0" w:color="auto"/>
            <w:left w:val="none" w:sz="0" w:space="0" w:color="auto"/>
            <w:bottom w:val="none" w:sz="0" w:space="0" w:color="auto"/>
            <w:right w:val="none" w:sz="0" w:space="0" w:color="auto"/>
          </w:divBdr>
        </w:div>
        <w:div w:id="1521897782">
          <w:marLeft w:val="0"/>
          <w:marRight w:val="0"/>
          <w:marTop w:val="0"/>
          <w:marBottom w:val="0"/>
          <w:divBdr>
            <w:top w:val="none" w:sz="0" w:space="0" w:color="auto"/>
            <w:left w:val="none" w:sz="0" w:space="0" w:color="auto"/>
            <w:bottom w:val="none" w:sz="0" w:space="0" w:color="auto"/>
            <w:right w:val="none" w:sz="0" w:space="0" w:color="auto"/>
          </w:divBdr>
        </w:div>
        <w:div w:id="1766875813">
          <w:marLeft w:val="0"/>
          <w:marRight w:val="0"/>
          <w:marTop w:val="0"/>
          <w:marBottom w:val="0"/>
          <w:divBdr>
            <w:top w:val="none" w:sz="0" w:space="0" w:color="auto"/>
            <w:left w:val="none" w:sz="0" w:space="0" w:color="auto"/>
            <w:bottom w:val="none" w:sz="0" w:space="0" w:color="auto"/>
            <w:right w:val="none" w:sz="0" w:space="0" w:color="auto"/>
          </w:divBdr>
        </w:div>
        <w:div w:id="2029600063">
          <w:marLeft w:val="0"/>
          <w:marRight w:val="0"/>
          <w:marTop w:val="0"/>
          <w:marBottom w:val="0"/>
          <w:divBdr>
            <w:top w:val="none" w:sz="0" w:space="0" w:color="auto"/>
            <w:left w:val="none" w:sz="0" w:space="0" w:color="auto"/>
            <w:bottom w:val="none" w:sz="0" w:space="0" w:color="auto"/>
            <w:right w:val="none" w:sz="0" w:space="0" w:color="auto"/>
          </w:divBdr>
        </w:div>
        <w:div w:id="2096660012">
          <w:marLeft w:val="0"/>
          <w:marRight w:val="0"/>
          <w:marTop w:val="0"/>
          <w:marBottom w:val="0"/>
          <w:divBdr>
            <w:top w:val="none" w:sz="0" w:space="0" w:color="auto"/>
            <w:left w:val="none" w:sz="0" w:space="0" w:color="auto"/>
            <w:bottom w:val="none" w:sz="0" w:space="0" w:color="auto"/>
            <w:right w:val="none" w:sz="0" w:space="0" w:color="auto"/>
          </w:divBdr>
        </w:div>
      </w:divsChild>
    </w:div>
    <w:div w:id="1658999818">
      <w:bodyDiv w:val="1"/>
      <w:marLeft w:val="0"/>
      <w:marRight w:val="0"/>
      <w:marTop w:val="0"/>
      <w:marBottom w:val="0"/>
      <w:divBdr>
        <w:top w:val="none" w:sz="0" w:space="0" w:color="auto"/>
        <w:left w:val="none" w:sz="0" w:space="0" w:color="auto"/>
        <w:bottom w:val="none" w:sz="0" w:space="0" w:color="auto"/>
        <w:right w:val="none" w:sz="0" w:space="0" w:color="auto"/>
      </w:divBdr>
    </w:div>
    <w:div w:id="1678190449">
      <w:bodyDiv w:val="1"/>
      <w:marLeft w:val="0"/>
      <w:marRight w:val="0"/>
      <w:marTop w:val="0"/>
      <w:marBottom w:val="0"/>
      <w:divBdr>
        <w:top w:val="none" w:sz="0" w:space="0" w:color="auto"/>
        <w:left w:val="none" w:sz="0" w:space="0" w:color="auto"/>
        <w:bottom w:val="none" w:sz="0" w:space="0" w:color="auto"/>
        <w:right w:val="none" w:sz="0" w:space="0" w:color="auto"/>
      </w:divBdr>
    </w:div>
    <w:div w:id="1703246457">
      <w:bodyDiv w:val="1"/>
      <w:marLeft w:val="0"/>
      <w:marRight w:val="0"/>
      <w:marTop w:val="0"/>
      <w:marBottom w:val="0"/>
      <w:divBdr>
        <w:top w:val="none" w:sz="0" w:space="0" w:color="auto"/>
        <w:left w:val="none" w:sz="0" w:space="0" w:color="auto"/>
        <w:bottom w:val="none" w:sz="0" w:space="0" w:color="auto"/>
        <w:right w:val="none" w:sz="0" w:space="0" w:color="auto"/>
      </w:divBdr>
    </w:div>
    <w:div w:id="1710492216">
      <w:bodyDiv w:val="1"/>
      <w:marLeft w:val="0"/>
      <w:marRight w:val="0"/>
      <w:marTop w:val="0"/>
      <w:marBottom w:val="0"/>
      <w:divBdr>
        <w:top w:val="none" w:sz="0" w:space="0" w:color="auto"/>
        <w:left w:val="none" w:sz="0" w:space="0" w:color="auto"/>
        <w:bottom w:val="none" w:sz="0" w:space="0" w:color="auto"/>
        <w:right w:val="none" w:sz="0" w:space="0" w:color="auto"/>
      </w:divBdr>
    </w:div>
    <w:div w:id="1719625004">
      <w:bodyDiv w:val="1"/>
      <w:marLeft w:val="0"/>
      <w:marRight w:val="0"/>
      <w:marTop w:val="0"/>
      <w:marBottom w:val="0"/>
      <w:divBdr>
        <w:top w:val="none" w:sz="0" w:space="0" w:color="auto"/>
        <w:left w:val="none" w:sz="0" w:space="0" w:color="auto"/>
        <w:bottom w:val="none" w:sz="0" w:space="0" w:color="auto"/>
        <w:right w:val="none" w:sz="0" w:space="0" w:color="auto"/>
      </w:divBdr>
    </w:div>
    <w:div w:id="1773890232">
      <w:bodyDiv w:val="1"/>
      <w:marLeft w:val="0"/>
      <w:marRight w:val="0"/>
      <w:marTop w:val="0"/>
      <w:marBottom w:val="0"/>
      <w:divBdr>
        <w:top w:val="none" w:sz="0" w:space="0" w:color="auto"/>
        <w:left w:val="none" w:sz="0" w:space="0" w:color="auto"/>
        <w:bottom w:val="none" w:sz="0" w:space="0" w:color="auto"/>
        <w:right w:val="none" w:sz="0" w:space="0" w:color="auto"/>
      </w:divBdr>
      <w:divsChild>
        <w:div w:id="1460612655">
          <w:marLeft w:val="0"/>
          <w:marRight w:val="0"/>
          <w:marTop w:val="0"/>
          <w:marBottom w:val="0"/>
          <w:divBdr>
            <w:top w:val="none" w:sz="0" w:space="0" w:color="auto"/>
            <w:left w:val="none" w:sz="0" w:space="0" w:color="auto"/>
            <w:bottom w:val="none" w:sz="0" w:space="0" w:color="auto"/>
            <w:right w:val="none" w:sz="0" w:space="0" w:color="auto"/>
          </w:divBdr>
          <w:divsChild>
            <w:div w:id="1067923419">
              <w:marLeft w:val="0"/>
              <w:marRight w:val="0"/>
              <w:marTop w:val="0"/>
              <w:marBottom w:val="0"/>
              <w:divBdr>
                <w:top w:val="none" w:sz="0" w:space="0" w:color="auto"/>
                <w:left w:val="none" w:sz="0" w:space="0" w:color="auto"/>
                <w:bottom w:val="none" w:sz="0" w:space="0" w:color="auto"/>
                <w:right w:val="none" w:sz="0" w:space="0" w:color="auto"/>
              </w:divBdr>
            </w:div>
            <w:div w:id="1087462808">
              <w:marLeft w:val="0"/>
              <w:marRight w:val="0"/>
              <w:marTop w:val="0"/>
              <w:marBottom w:val="0"/>
              <w:divBdr>
                <w:top w:val="none" w:sz="0" w:space="0" w:color="auto"/>
                <w:left w:val="none" w:sz="0" w:space="0" w:color="auto"/>
                <w:bottom w:val="none" w:sz="0" w:space="0" w:color="auto"/>
                <w:right w:val="none" w:sz="0" w:space="0" w:color="auto"/>
              </w:divBdr>
            </w:div>
            <w:div w:id="122618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786567">
      <w:bodyDiv w:val="1"/>
      <w:marLeft w:val="0"/>
      <w:marRight w:val="0"/>
      <w:marTop w:val="0"/>
      <w:marBottom w:val="0"/>
      <w:divBdr>
        <w:top w:val="none" w:sz="0" w:space="0" w:color="auto"/>
        <w:left w:val="none" w:sz="0" w:space="0" w:color="auto"/>
        <w:bottom w:val="none" w:sz="0" w:space="0" w:color="auto"/>
        <w:right w:val="none" w:sz="0" w:space="0" w:color="auto"/>
      </w:divBdr>
      <w:divsChild>
        <w:div w:id="32658086">
          <w:marLeft w:val="0"/>
          <w:marRight w:val="0"/>
          <w:marTop w:val="0"/>
          <w:marBottom w:val="0"/>
          <w:divBdr>
            <w:top w:val="single" w:sz="2" w:space="0" w:color="auto"/>
            <w:left w:val="single" w:sz="18" w:space="0" w:color="auto"/>
            <w:bottom w:val="single" w:sz="2" w:space="0" w:color="auto"/>
            <w:right w:val="single" w:sz="2" w:space="0" w:color="auto"/>
          </w:divBdr>
          <w:divsChild>
            <w:div w:id="105450438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904327">
          <w:marLeft w:val="0"/>
          <w:marRight w:val="0"/>
          <w:marTop w:val="0"/>
          <w:marBottom w:val="0"/>
          <w:divBdr>
            <w:top w:val="single" w:sz="2" w:space="0" w:color="auto"/>
            <w:left w:val="single" w:sz="18" w:space="0" w:color="auto"/>
            <w:bottom w:val="single" w:sz="2" w:space="0" w:color="auto"/>
            <w:right w:val="single" w:sz="2" w:space="0" w:color="auto"/>
          </w:divBdr>
          <w:divsChild>
            <w:div w:id="6044607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509365">
          <w:marLeft w:val="0"/>
          <w:marRight w:val="0"/>
          <w:marTop w:val="0"/>
          <w:marBottom w:val="0"/>
          <w:divBdr>
            <w:top w:val="single" w:sz="2" w:space="0" w:color="auto"/>
            <w:left w:val="single" w:sz="18" w:space="0" w:color="auto"/>
            <w:bottom w:val="single" w:sz="2" w:space="0" w:color="auto"/>
            <w:right w:val="single" w:sz="2" w:space="0" w:color="auto"/>
          </w:divBdr>
          <w:divsChild>
            <w:div w:id="915096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446296">
          <w:marLeft w:val="0"/>
          <w:marRight w:val="0"/>
          <w:marTop w:val="0"/>
          <w:marBottom w:val="0"/>
          <w:divBdr>
            <w:top w:val="single" w:sz="2" w:space="0" w:color="auto"/>
            <w:left w:val="single" w:sz="18" w:space="0" w:color="auto"/>
            <w:bottom w:val="single" w:sz="2" w:space="0" w:color="auto"/>
            <w:right w:val="single" w:sz="2" w:space="0" w:color="auto"/>
          </w:divBdr>
          <w:divsChild>
            <w:div w:id="9806466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0493252">
          <w:marLeft w:val="0"/>
          <w:marRight w:val="0"/>
          <w:marTop w:val="0"/>
          <w:marBottom w:val="0"/>
          <w:divBdr>
            <w:top w:val="single" w:sz="2" w:space="0" w:color="auto"/>
            <w:left w:val="single" w:sz="18" w:space="0" w:color="auto"/>
            <w:bottom w:val="single" w:sz="2" w:space="0" w:color="auto"/>
            <w:right w:val="single" w:sz="2" w:space="0" w:color="auto"/>
          </w:divBdr>
          <w:divsChild>
            <w:div w:id="28608709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807077">
          <w:marLeft w:val="0"/>
          <w:marRight w:val="0"/>
          <w:marTop w:val="0"/>
          <w:marBottom w:val="0"/>
          <w:divBdr>
            <w:top w:val="single" w:sz="2" w:space="0" w:color="auto"/>
            <w:left w:val="single" w:sz="18" w:space="0" w:color="auto"/>
            <w:bottom w:val="single" w:sz="2" w:space="0" w:color="auto"/>
            <w:right w:val="single" w:sz="2" w:space="0" w:color="auto"/>
          </w:divBdr>
          <w:divsChild>
            <w:div w:id="16354831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7698886">
          <w:marLeft w:val="0"/>
          <w:marRight w:val="0"/>
          <w:marTop w:val="0"/>
          <w:marBottom w:val="0"/>
          <w:divBdr>
            <w:top w:val="single" w:sz="2" w:space="0" w:color="auto"/>
            <w:left w:val="single" w:sz="18" w:space="0" w:color="auto"/>
            <w:bottom w:val="single" w:sz="2" w:space="0" w:color="auto"/>
            <w:right w:val="single" w:sz="2" w:space="0" w:color="auto"/>
          </w:divBdr>
          <w:divsChild>
            <w:div w:id="13549159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6450020">
          <w:marLeft w:val="0"/>
          <w:marRight w:val="0"/>
          <w:marTop w:val="0"/>
          <w:marBottom w:val="0"/>
          <w:divBdr>
            <w:top w:val="single" w:sz="2" w:space="0" w:color="auto"/>
            <w:left w:val="single" w:sz="18" w:space="0" w:color="auto"/>
            <w:bottom w:val="single" w:sz="2" w:space="0" w:color="auto"/>
            <w:right w:val="single" w:sz="2" w:space="0" w:color="auto"/>
          </w:divBdr>
          <w:divsChild>
            <w:div w:id="19876598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508121">
          <w:marLeft w:val="0"/>
          <w:marRight w:val="0"/>
          <w:marTop w:val="0"/>
          <w:marBottom w:val="0"/>
          <w:divBdr>
            <w:top w:val="single" w:sz="2" w:space="0" w:color="auto"/>
            <w:left w:val="single" w:sz="18" w:space="0" w:color="auto"/>
            <w:bottom w:val="single" w:sz="2" w:space="0" w:color="auto"/>
            <w:right w:val="single" w:sz="2" w:space="0" w:color="auto"/>
          </w:divBdr>
          <w:divsChild>
            <w:div w:id="11854366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48080035">
          <w:marLeft w:val="0"/>
          <w:marRight w:val="0"/>
          <w:marTop w:val="0"/>
          <w:marBottom w:val="0"/>
          <w:divBdr>
            <w:top w:val="single" w:sz="2" w:space="0" w:color="auto"/>
            <w:left w:val="single" w:sz="18" w:space="0" w:color="auto"/>
            <w:bottom w:val="single" w:sz="2" w:space="0" w:color="auto"/>
            <w:right w:val="single" w:sz="2" w:space="0" w:color="auto"/>
          </w:divBdr>
          <w:divsChild>
            <w:div w:id="16571506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48271049">
          <w:marLeft w:val="0"/>
          <w:marRight w:val="0"/>
          <w:marTop w:val="0"/>
          <w:marBottom w:val="0"/>
          <w:divBdr>
            <w:top w:val="single" w:sz="2" w:space="0" w:color="auto"/>
            <w:left w:val="single" w:sz="18" w:space="0" w:color="auto"/>
            <w:bottom w:val="single" w:sz="2" w:space="0" w:color="auto"/>
            <w:right w:val="single" w:sz="2" w:space="0" w:color="auto"/>
          </w:divBdr>
          <w:divsChild>
            <w:div w:id="50221079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48780764">
          <w:marLeft w:val="0"/>
          <w:marRight w:val="0"/>
          <w:marTop w:val="0"/>
          <w:marBottom w:val="0"/>
          <w:divBdr>
            <w:top w:val="single" w:sz="2" w:space="0" w:color="auto"/>
            <w:left w:val="single" w:sz="18" w:space="0" w:color="auto"/>
            <w:bottom w:val="single" w:sz="2" w:space="0" w:color="auto"/>
            <w:right w:val="single" w:sz="2" w:space="0" w:color="auto"/>
          </w:divBdr>
          <w:divsChild>
            <w:div w:id="20490644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55601887">
          <w:marLeft w:val="0"/>
          <w:marRight w:val="0"/>
          <w:marTop w:val="0"/>
          <w:marBottom w:val="0"/>
          <w:divBdr>
            <w:top w:val="single" w:sz="2" w:space="0" w:color="auto"/>
            <w:left w:val="single" w:sz="18" w:space="0" w:color="auto"/>
            <w:bottom w:val="single" w:sz="2" w:space="0" w:color="auto"/>
            <w:right w:val="single" w:sz="2" w:space="0" w:color="auto"/>
          </w:divBdr>
          <w:divsChild>
            <w:div w:id="21461934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63074317">
          <w:marLeft w:val="0"/>
          <w:marRight w:val="0"/>
          <w:marTop w:val="0"/>
          <w:marBottom w:val="0"/>
          <w:divBdr>
            <w:top w:val="single" w:sz="2" w:space="0" w:color="auto"/>
            <w:left w:val="single" w:sz="18" w:space="0" w:color="auto"/>
            <w:bottom w:val="single" w:sz="2" w:space="0" w:color="auto"/>
            <w:right w:val="single" w:sz="2" w:space="0" w:color="auto"/>
          </w:divBdr>
          <w:divsChild>
            <w:div w:id="17159587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92517094">
          <w:marLeft w:val="0"/>
          <w:marRight w:val="0"/>
          <w:marTop w:val="0"/>
          <w:marBottom w:val="0"/>
          <w:divBdr>
            <w:top w:val="single" w:sz="2" w:space="0" w:color="auto"/>
            <w:left w:val="single" w:sz="18" w:space="0" w:color="auto"/>
            <w:bottom w:val="single" w:sz="2" w:space="0" w:color="auto"/>
            <w:right w:val="single" w:sz="2" w:space="0" w:color="auto"/>
          </w:divBdr>
          <w:divsChild>
            <w:div w:id="186883247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1036864">
          <w:marLeft w:val="0"/>
          <w:marRight w:val="0"/>
          <w:marTop w:val="0"/>
          <w:marBottom w:val="0"/>
          <w:divBdr>
            <w:top w:val="single" w:sz="2" w:space="0" w:color="auto"/>
            <w:left w:val="single" w:sz="18" w:space="0" w:color="auto"/>
            <w:bottom w:val="single" w:sz="2" w:space="0" w:color="auto"/>
            <w:right w:val="single" w:sz="2" w:space="0" w:color="auto"/>
          </w:divBdr>
          <w:divsChild>
            <w:div w:id="4656580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5626806">
          <w:marLeft w:val="0"/>
          <w:marRight w:val="0"/>
          <w:marTop w:val="0"/>
          <w:marBottom w:val="0"/>
          <w:divBdr>
            <w:top w:val="single" w:sz="2" w:space="0" w:color="auto"/>
            <w:left w:val="single" w:sz="18" w:space="0" w:color="auto"/>
            <w:bottom w:val="single" w:sz="2" w:space="0" w:color="auto"/>
            <w:right w:val="single" w:sz="2" w:space="0" w:color="auto"/>
          </w:divBdr>
          <w:divsChild>
            <w:div w:id="4585692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28681646">
          <w:marLeft w:val="0"/>
          <w:marRight w:val="0"/>
          <w:marTop w:val="0"/>
          <w:marBottom w:val="0"/>
          <w:divBdr>
            <w:top w:val="single" w:sz="2" w:space="0" w:color="auto"/>
            <w:left w:val="single" w:sz="18" w:space="0" w:color="auto"/>
            <w:bottom w:val="single" w:sz="2" w:space="0" w:color="auto"/>
            <w:right w:val="single" w:sz="2" w:space="0" w:color="auto"/>
          </w:divBdr>
          <w:divsChild>
            <w:div w:id="6156749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6662236">
          <w:marLeft w:val="0"/>
          <w:marRight w:val="0"/>
          <w:marTop w:val="0"/>
          <w:marBottom w:val="0"/>
          <w:divBdr>
            <w:top w:val="single" w:sz="2" w:space="0" w:color="auto"/>
            <w:left w:val="single" w:sz="18" w:space="0" w:color="auto"/>
            <w:bottom w:val="single" w:sz="2" w:space="0" w:color="auto"/>
            <w:right w:val="single" w:sz="2" w:space="0" w:color="auto"/>
          </w:divBdr>
          <w:divsChild>
            <w:div w:id="13718807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30973453">
          <w:marLeft w:val="0"/>
          <w:marRight w:val="0"/>
          <w:marTop w:val="0"/>
          <w:marBottom w:val="0"/>
          <w:divBdr>
            <w:top w:val="single" w:sz="2" w:space="0" w:color="auto"/>
            <w:left w:val="single" w:sz="18" w:space="0" w:color="auto"/>
            <w:bottom w:val="single" w:sz="2" w:space="0" w:color="auto"/>
            <w:right w:val="single" w:sz="2" w:space="0" w:color="auto"/>
          </w:divBdr>
          <w:divsChild>
            <w:div w:id="5651830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1484360">
          <w:marLeft w:val="0"/>
          <w:marRight w:val="0"/>
          <w:marTop w:val="0"/>
          <w:marBottom w:val="0"/>
          <w:divBdr>
            <w:top w:val="single" w:sz="2" w:space="0" w:color="auto"/>
            <w:left w:val="single" w:sz="18" w:space="0" w:color="auto"/>
            <w:bottom w:val="single" w:sz="2" w:space="0" w:color="auto"/>
            <w:right w:val="single" w:sz="2" w:space="0" w:color="auto"/>
          </w:divBdr>
          <w:divsChild>
            <w:div w:id="15265563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32695623">
          <w:marLeft w:val="0"/>
          <w:marRight w:val="0"/>
          <w:marTop w:val="0"/>
          <w:marBottom w:val="0"/>
          <w:divBdr>
            <w:top w:val="single" w:sz="2" w:space="0" w:color="auto"/>
            <w:left w:val="single" w:sz="18" w:space="0" w:color="auto"/>
            <w:bottom w:val="single" w:sz="2" w:space="0" w:color="auto"/>
            <w:right w:val="single" w:sz="2" w:space="0" w:color="auto"/>
          </w:divBdr>
          <w:divsChild>
            <w:div w:id="11758793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9000220">
          <w:marLeft w:val="0"/>
          <w:marRight w:val="0"/>
          <w:marTop w:val="0"/>
          <w:marBottom w:val="0"/>
          <w:divBdr>
            <w:top w:val="single" w:sz="2" w:space="0" w:color="auto"/>
            <w:left w:val="single" w:sz="18" w:space="0" w:color="auto"/>
            <w:bottom w:val="single" w:sz="2" w:space="0" w:color="auto"/>
            <w:right w:val="single" w:sz="2" w:space="0" w:color="auto"/>
          </w:divBdr>
          <w:divsChild>
            <w:div w:id="16181791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91207064">
          <w:marLeft w:val="0"/>
          <w:marRight w:val="0"/>
          <w:marTop w:val="0"/>
          <w:marBottom w:val="0"/>
          <w:divBdr>
            <w:top w:val="single" w:sz="2" w:space="0" w:color="auto"/>
            <w:left w:val="single" w:sz="18" w:space="0" w:color="auto"/>
            <w:bottom w:val="single" w:sz="2" w:space="0" w:color="auto"/>
            <w:right w:val="single" w:sz="2" w:space="0" w:color="auto"/>
          </w:divBdr>
          <w:divsChild>
            <w:div w:id="9115045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94754551">
          <w:marLeft w:val="0"/>
          <w:marRight w:val="0"/>
          <w:marTop w:val="0"/>
          <w:marBottom w:val="0"/>
          <w:divBdr>
            <w:top w:val="single" w:sz="2" w:space="0" w:color="auto"/>
            <w:left w:val="single" w:sz="18" w:space="0" w:color="auto"/>
            <w:bottom w:val="single" w:sz="2" w:space="0" w:color="auto"/>
            <w:right w:val="single" w:sz="2" w:space="0" w:color="auto"/>
          </w:divBdr>
          <w:divsChild>
            <w:div w:id="4968515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95016731">
          <w:marLeft w:val="0"/>
          <w:marRight w:val="0"/>
          <w:marTop w:val="0"/>
          <w:marBottom w:val="0"/>
          <w:divBdr>
            <w:top w:val="single" w:sz="2" w:space="0" w:color="auto"/>
            <w:left w:val="single" w:sz="18" w:space="0" w:color="auto"/>
            <w:bottom w:val="single" w:sz="2" w:space="0" w:color="auto"/>
            <w:right w:val="single" w:sz="2" w:space="0" w:color="auto"/>
          </w:divBdr>
          <w:divsChild>
            <w:div w:id="116019558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23122152">
          <w:marLeft w:val="0"/>
          <w:marRight w:val="0"/>
          <w:marTop w:val="0"/>
          <w:marBottom w:val="0"/>
          <w:divBdr>
            <w:top w:val="single" w:sz="2" w:space="0" w:color="auto"/>
            <w:left w:val="single" w:sz="18" w:space="0" w:color="auto"/>
            <w:bottom w:val="single" w:sz="2" w:space="0" w:color="auto"/>
            <w:right w:val="single" w:sz="2" w:space="0" w:color="auto"/>
          </w:divBdr>
          <w:divsChild>
            <w:div w:id="19407953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67756096">
          <w:marLeft w:val="0"/>
          <w:marRight w:val="0"/>
          <w:marTop w:val="0"/>
          <w:marBottom w:val="0"/>
          <w:divBdr>
            <w:top w:val="single" w:sz="2" w:space="0" w:color="auto"/>
            <w:left w:val="single" w:sz="18" w:space="0" w:color="auto"/>
            <w:bottom w:val="single" w:sz="2" w:space="0" w:color="auto"/>
            <w:right w:val="single" w:sz="2" w:space="0" w:color="auto"/>
          </w:divBdr>
          <w:divsChild>
            <w:div w:id="9797251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92614667">
          <w:marLeft w:val="0"/>
          <w:marRight w:val="0"/>
          <w:marTop w:val="0"/>
          <w:marBottom w:val="0"/>
          <w:divBdr>
            <w:top w:val="single" w:sz="2" w:space="0" w:color="auto"/>
            <w:left w:val="single" w:sz="18" w:space="0" w:color="auto"/>
            <w:bottom w:val="single" w:sz="2" w:space="0" w:color="auto"/>
            <w:right w:val="single" w:sz="2" w:space="0" w:color="auto"/>
          </w:divBdr>
          <w:divsChild>
            <w:div w:id="15905047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03334459">
          <w:marLeft w:val="0"/>
          <w:marRight w:val="0"/>
          <w:marTop w:val="0"/>
          <w:marBottom w:val="0"/>
          <w:divBdr>
            <w:top w:val="single" w:sz="2" w:space="0" w:color="auto"/>
            <w:left w:val="single" w:sz="18" w:space="0" w:color="auto"/>
            <w:bottom w:val="single" w:sz="2" w:space="0" w:color="auto"/>
            <w:right w:val="single" w:sz="2" w:space="0" w:color="auto"/>
          </w:divBdr>
          <w:divsChild>
            <w:div w:id="8236604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6051729">
          <w:marLeft w:val="0"/>
          <w:marRight w:val="0"/>
          <w:marTop w:val="0"/>
          <w:marBottom w:val="0"/>
          <w:divBdr>
            <w:top w:val="single" w:sz="2" w:space="0" w:color="auto"/>
            <w:left w:val="single" w:sz="18" w:space="0" w:color="auto"/>
            <w:bottom w:val="single" w:sz="2" w:space="0" w:color="auto"/>
            <w:right w:val="single" w:sz="2" w:space="0" w:color="auto"/>
          </w:divBdr>
          <w:divsChild>
            <w:div w:id="98370142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36242781">
          <w:marLeft w:val="0"/>
          <w:marRight w:val="0"/>
          <w:marTop w:val="0"/>
          <w:marBottom w:val="0"/>
          <w:divBdr>
            <w:top w:val="single" w:sz="2" w:space="0" w:color="auto"/>
            <w:left w:val="single" w:sz="18" w:space="0" w:color="auto"/>
            <w:bottom w:val="single" w:sz="2" w:space="0" w:color="auto"/>
            <w:right w:val="single" w:sz="2" w:space="0" w:color="auto"/>
          </w:divBdr>
          <w:divsChild>
            <w:div w:id="12198273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0420171">
          <w:marLeft w:val="0"/>
          <w:marRight w:val="0"/>
          <w:marTop w:val="0"/>
          <w:marBottom w:val="0"/>
          <w:divBdr>
            <w:top w:val="single" w:sz="2" w:space="0" w:color="auto"/>
            <w:left w:val="single" w:sz="18" w:space="0" w:color="auto"/>
            <w:bottom w:val="single" w:sz="2" w:space="0" w:color="auto"/>
            <w:right w:val="single" w:sz="2" w:space="0" w:color="auto"/>
          </w:divBdr>
          <w:divsChild>
            <w:div w:id="16471530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83693230">
          <w:marLeft w:val="0"/>
          <w:marRight w:val="0"/>
          <w:marTop w:val="0"/>
          <w:marBottom w:val="0"/>
          <w:divBdr>
            <w:top w:val="single" w:sz="2" w:space="0" w:color="auto"/>
            <w:left w:val="single" w:sz="18" w:space="0" w:color="auto"/>
            <w:bottom w:val="single" w:sz="2" w:space="0" w:color="auto"/>
            <w:right w:val="single" w:sz="2" w:space="0" w:color="auto"/>
          </w:divBdr>
          <w:divsChild>
            <w:div w:id="153565898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84882546">
          <w:marLeft w:val="0"/>
          <w:marRight w:val="0"/>
          <w:marTop w:val="0"/>
          <w:marBottom w:val="0"/>
          <w:divBdr>
            <w:top w:val="single" w:sz="2" w:space="0" w:color="auto"/>
            <w:left w:val="single" w:sz="18" w:space="0" w:color="auto"/>
            <w:bottom w:val="single" w:sz="2" w:space="0" w:color="auto"/>
            <w:right w:val="single" w:sz="2" w:space="0" w:color="auto"/>
          </w:divBdr>
          <w:divsChild>
            <w:div w:id="16365661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9879571">
          <w:marLeft w:val="0"/>
          <w:marRight w:val="0"/>
          <w:marTop w:val="0"/>
          <w:marBottom w:val="0"/>
          <w:divBdr>
            <w:top w:val="single" w:sz="2" w:space="0" w:color="auto"/>
            <w:left w:val="single" w:sz="18" w:space="0" w:color="auto"/>
            <w:bottom w:val="single" w:sz="2" w:space="0" w:color="auto"/>
            <w:right w:val="single" w:sz="2" w:space="0" w:color="auto"/>
          </w:divBdr>
          <w:divsChild>
            <w:div w:id="17494265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03961839">
          <w:marLeft w:val="0"/>
          <w:marRight w:val="0"/>
          <w:marTop w:val="0"/>
          <w:marBottom w:val="0"/>
          <w:divBdr>
            <w:top w:val="single" w:sz="2" w:space="0" w:color="auto"/>
            <w:left w:val="single" w:sz="18" w:space="0" w:color="auto"/>
            <w:bottom w:val="single" w:sz="2" w:space="0" w:color="auto"/>
            <w:right w:val="single" w:sz="2" w:space="0" w:color="auto"/>
          </w:divBdr>
          <w:divsChild>
            <w:div w:id="121966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3258218">
          <w:marLeft w:val="0"/>
          <w:marRight w:val="0"/>
          <w:marTop w:val="0"/>
          <w:marBottom w:val="0"/>
          <w:divBdr>
            <w:top w:val="single" w:sz="2" w:space="0" w:color="auto"/>
            <w:left w:val="single" w:sz="18" w:space="0" w:color="auto"/>
            <w:bottom w:val="single" w:sz="2" w:space="0" w:color="auto"/>
            <w:right w:val="single" w:sz="2" w:space="0" w:color="auto"/>
          </w:divBdr>
          <w:divsChild>
            <w:div w:id="8895343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17266403">
          <w:marLeft w:val="0"/>
          <w:marRight w:val="0"/>
          <w:marTop w:val="0"/>
          <w:marBottom w:val="0"/>
          <w:divBdr>
            <w:top w:val="single" w:sz="2" w:space="0" w:color="auto"/>
            <w:left w:val="single" w:sz="18" w:space="0" w:color="auto"/>
            <w:bottom w:val="single" w:sz="2" w:space="0" w:color="auto"/>
            <w:right w:val="single" w:sz="2" w:space="0" w:color="auto"/>
          </w:divBdr>
          <w:divsChild>
            <w:div w:id="733564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23006752">
          <w:marLeft w:val="0"/>
          <w:marRight w:val="0"/>
          <w:marTop w:val="0"/>
          <w:marBottom w:val="0"/>
          <w:divBdr>
            <w:top w:val="single" w:sz="2" w:space="0" w:color="auto"/>
            <w:left w:val="single" w:sz="18" w:space="0" w:color="auto"/>
            <w:bottom w:val="single" w:sz="2" w:space="0" w:color="auto"/>
            <w:right w:val="single" w:sz="2" w:space="0" w:color="auto"/>
          </w:divBdr>
          <w:divsChild>
            <w:div w:id="2168635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40852750">
          <w:marLeft w:val="0"/>
          <w:marRight w:val="0"/>
          <w:marTop w:val="0"/>
          <w:marBottom w:val="0"/>
          <w:divBdr>
            <w:top w:val="single" w:sz="2" w:space="0" w:color="auto"/>
            <w:left w:val="single" w:sz="18" w:space="0" w:color="auto"/>
            <w:bottom w:val="single" w:sz="2" w:space="0" w:color="auto"/>
            <w:right w:val="single" w:sz="2" w:space="0" w:color="auto"/>
          </w:divBdr>
          <w:divsChild>
            <w:div w:id="2966414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82450837">
          <w:marLeft w:val="0"/>
          <w:marRight w:val="0"/>
          <w:marTop w:val="0"/>
          <w:marBottom w:val="0"/>
          <w:divBdr>
            <w:top w:val="single" w:sz="2" w:space="0" w:color="auto"/>
            <w:left w:val="single" w:sz="18" w:space="0" w:color="auto"/>
            <w:bottom w:val="single" w:sz="2" w:space="0" w:color="auto"/>
            <w:right w:val="single" w:sz="2" w:space="0" w:color="auto"/>
          </w:divBdr>
          <w:divsChild>
            <w:div w:id="8859477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88154914">
          <w:marLeft w:val="0"/>
          <w:marRight w:val="0"/>
          <w:marTop w:val="0"/>
          <w:marBottom w:val="0"/>
          <w:divBdr>
            <w:top w:val="single" w:sz="2" w:space="0" w:color="auto"/>
            <w:left w:val="single" w:sz="18" w:space="0" w:color="auto"/>
            <w:bottom w:val="single" w:sz="2" w:space="0" w:color="auto"/>
            <w:right w:val="single" w:sz="2" w:space="0" w:color="auto"/>
          </w:divBdr>
          <w:divsChild>
            <w:div w:id="181425357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98976698">
          <w:marLeft w:val="0"/>
          <w:marRight w:val="0"/>
          <w:marTop w:val="0"/>
          <w:marBottom w:val="0"/>
          <w:divBdr>
            <w:top w:val="single" w:sz="2" w:space="0" w:color="auto"/>
            <w:left w:val="single" w:sz="18" w:space="0" w:color="auto"/>
            <w:bottom w:val="single" w:sz="2" w:space="0" w:color="auto"/>
            <w:right w:val="single" w:sz="2" w:space="0" w:color="auto"/>
          </w:divBdr>
          <w:divsChild>
            <w:div w:id="16911006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82932098">
          <w:marLeft w:val="0"/>
          <w:marRight w:val="0"/>
          <w:marTop w:val="0"/>
          <w:marBottom w:val="0"/>
          <w:divBdr>
            <w:top w:val="single" w:sz="2" w:space="0" w:color="auto"/>
            <w:left w:val="single" w:sz="18" w:space="0" w:color="auto"/>
            <w:bottom w:val="single" w:sz="2" w:space="0" w:color="auto"/>
            <w:right w:val="single" w:sz="2" w:space="0" w:color="auto"/>
          </w:divBdr>
          <w:divsChild>
            <w:div w:id="7388678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96808275">
          <w:marLeft w:val="0"/>
          <w:marRight w:val="0"/>
          <w:marTop w:val="0"/>
          <w:marBottom w:val="0"/>
          <w:divBdr>
            <w:top w:val="single" w:sz="2" w:space="0" w:color="auto"/>
            <w:left w:val="single" w:sz="18" w:space="0" w:color="auto"/>
            <w:bottom w:val="single" w:sz="2" w:space="0" w:color="auto"/>
            <w:right w:val="single" w:sz="2" w:space="0" w:color="auto"/>
          </w:divBdr>
          <w:divsChild>
            <w:div w:id="14505145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0982802">
          <w:marLeft w:val="0"/>
          <w:marRight w:val="0"/>
          <w:marTop w:val="0"/>
          <w:marBottom w:val="0"/>
          <w:divBdr>
            <w:top w:val="single" w:sz="2" w:space="0" w:color="auto"/>
            <w:left w:val="single" w:sz="18" w:space="0" w:color="auto"/>
            <w:bottom w:val="single" w:sz="2" w:space="0" w:color="auto"/>
            <w:right w:val="single" w:sz="2" w:space="0" w:color="auto"/>
          </w:divBdr>
          <w:divsChild>
            <w:div w:id="19960304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1417955">
          <w:marLeft w:val="0"/>
          <w:marRight w:val="0"/>
          <w:marTop w:val="0"/>
          <w:marBottom w:val="0"/>
          <w:divBdr>
            <w:top w:val="single" w:sz="2" w:space="0" w:color="auto"/>
            <w:left w:val="single" w:sz="18" w:space="0" w:color="auto"/>
            <w:bottom w:val="single" w:sz="2" w:space="0" w:color="auto"/>
            <w:right w:val="single" w:sz="2" w:space="0" w:color="auto"/>
          </w:divBdr>
          <w:divsChild>
            <w:div w:id="19881289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0619362">
          <w:marLeft w:val="0"/>
          <w:marRight w:val="0"/>
          <w:marTop w:val="0"/>
          <w:marBottom w:val="0"/>
          <w:divBdr>
            <w:top w:val="single" w:sz="2" w:space="0" w:color="auto"/>
            <w:left w:val="single" w:sz="18" w:space="0" w:color="auto"/>
            <w:bottom w:val="single" w:sz="2" w:space="0" w:color="auto"/>
            <w:right w:val="single" w:sz="2" w:space="0" w:color="auto"/>
          </w:divBdr>
          <w:divsChild>
            <w:div w:id="9207224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68917000">
          <w:marLeft w:val="0"/>
          <w:marRight w:val="0"/>
          <w:marTop w:val="0"/>
          <w:marBottom w:val="0"/>
          <w:divBdr>
            <w:top w:val="single" w:sz="2" w:space="0" w:color="auto"/>
            <w:left w:val="single" w:sz="18" w:space="0" w:color="auto"/>
            <w:bottom w:val="single" w:sz="2" w:space="0" w:color="auto"/>
            <w:right w:val="single" w:sz="2" w:space="0" w:color="auto"/>
          </w:divBdr>
          <w:divsChild>
            <w:div w:id="8902646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33407441">
          <w:marLeft w:val="0"/>
          <w:marRight w:val="0"/>
          <w:marTop w:val="0"/>
          <w:marBottom w:val="0"/>
          <w:divBdr>
            <w:top w:val="single" w:sz="2" w:space="0" w:color="auto"/>
            <w:left w:val="single" w:sz="18" w:space="0" w:color="auto"/>
            <w:bottom w:val="single" w:sz="2" w:space="0" w:color="auto"/>
            <w:right w:val="single" w:sz="2" w:space="0" w:color="auto"/>
          </w:divBdr>
          <w:divsChild>
            <w:div w:id="10858017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52329089">
          <w:marLeft w:val="0"/>
          <w:marRight w:val="0"/>
          <w:marTop w:val="0"/>
          <w:marBottom w:val="0"/>
          <w:divBdr>
            <w:top w:val="single" w:sz="2" w:space="0" w:color="auto"/>
            <w:left w:val="single" w:sz="18" w:space="0" w:color="auto"/>
            <w:bottom w:val="single" w:sz="2" w:space="0" w:color="auto"/>
            <w:right w:val="single" w:sz="2" w:space="0" w:color="auto"/>
          </w:divBdr>
          <w:divsChild>
            <w:div w:id="3551529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1604201">
          <w:marLeft w:val="0"/>
          <w:marRight w:val="0"/>
          <w:marTop w:val="0"/>
          <w:marBottom w:val="0"/>
          <w:divBdr>
            <w:top w:val="single" w:sz="2" w:space="0" w:color="auto"/>
            <w:left w:val="single" w:sz="18" w:space="0" w:color="auto"/>
            <w:bottom w:val="single" w:sz="2" w:space="0" w:color="auto"/>
            <w:right w:val="single" w:sz="2" w:space="0" w:color="auto"/>
          </w:divBdr>
          <w:divsChild>
            <w:div w:id="13060803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11654618">
          <w:marLeft w:val="0"/>
          <w:marRight w:val="0"/>
          <w:marTop w:val="0"/>
          <w:marBottom w:val="0"/>
          <w:divBdr>
            <w:top w:val="single" w:sz="2" w:space="0" w:color="auto"/>
            <w:left w:val="single" w:sz="18" w:space="0" w:color="auto"/>
            <w:bottom w:val="single" w:sz="2" w:space="0" w:color="auto"/>
            <w:right w:val="single" w:sz="2" w:space="0" w:color="auto"/>
          </w:divBdr>
          <w:divsChild>
            <w:div w:id="6446304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7325733">
          <w:marLeft w:val="0"/>
          <w:marRight w:val="0"/>
          <w:marTop w:val="0"/>
          <w:marBottom w:val="0"/>
          <w:divBdr>
            <w:top w:val="single" w:sz="2" w:space="0" w:color="auto"/>
            <w:left w:val="single" w:sz="18" w:space="0" w:color="auto"/>
            <w:bottom w:val="single" w:sz="2" w:space="0" w:color="auto"/>
            <w:right w:val="single" w:sz="2" w:space="0" w:color="auto"/>
          </w:divBdr>
          <w:divsChild>
            <w:div w:id="20000339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6257156">
          <w:marLeft w:val="0"/>
          <w:marRight w:val="0"/>
          <w:marTop w:val="0"/>
          <w:marBottom w:val="0"/>
          <w:divBdr>
            <w:top w:val="single" w:sz="2" w:space="0" w:color="auto"/>
            <w:left w:val="single" w:sz="18" w:space="0" w:color="auto"/>
            <w:bottom w:val="single" w:sz="2" w:space="0" w:color="auto"/>
            <w:right w:val="single" w:sz="2" w:space="0" w:color="auto"/>
          </w:divBdr>
          <w:divsChild>
            <w:div w:id="9642355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77904179">
          <w:marLeft w:val="0"/>
          <w:marRight w:val="0"/>
          <w:marTop w:val="0"/>
          <w:marBottom w:val="0"/>
          <w:divBdr>
            <w:top w:val="single" w:sz="2" w:space="0" w:color="auto"/>
            <w:left w:val="single" w:sz="18" w:space="0" w:color="auto"/>
            <w:bottom w:val="single" w:sz="2" w:space="0" w:color="auto"/>
            <w:right w:val="single" w:sz="2" w:space="0" w:color="auto"/>
          </w:divBdr>
          <w:divsChild>
            <w:div w:id="14804175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39389546">
          <w:marLeft w:val="0"/>
          <w:marRight w:val="0"/>
          <w:marTop w:val="0"/>
          <w:marBottom w:val="0"/>
          <w:divBdr>
            <w:top w:val="single" w:sz="2" w:space="0" w:color="auto"/>
            <w:left w:val="single" w:sz="18" w:space="0" w:color="auto"/>
            <w:bottom w:val="single" w:sz="2" w:space="0" w:color="auto"/>
            <w:right w:val="single" w:sz="2" w:space="0" w:color="auto"/>
          </w:divBdr>
          <w:divsChild>
            <w:div w:id="15029645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50911692">
          <w:marLeft w:val="0"/>
          <w:marRight w:val="0"/>
          <w:marTop w:val="0"/>
          <w:marBottom w:val="0"/>
          <w:divBdr>
            <w:top w:val="single" w:sz="2" w:space="0" w:color="auto"/>
            <w:left w:val="single" w:sz="18" w:space="0" w:color="auto"/>
            <w:bottom w:val="single" w:sz="2" w:space="0" w:color="auto"/>
            <w:right w:val="single" w:sz="2" w:space="0" w:color="auto"/>
          </w:divBdr>
          <w:divsChild>
            <w:div w:id="94176440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53843006">
          <w:marLeft w:val="0"/>
          <w:marRight w:val="0"/>
          <w:marTop w:val="0"/>
          <w:marBottom w:val="0"/>
          <w:divBdr>
            <w:top w:val="single" w:sz="2" w:space="0" w:color="auto"/>
            <w:left w:val="single" w:sz="18" w:space="0" w:color="auto"/>
            <w:bottom w:val="single" w:sz="2" w:space="0" w:color="auto"/>
            <w:right w:val="single" w:sz="2" w:space="0" w:color="auto"/>
          </w:divBdr>
          <w:divsChild>
            <w:div w:id="5698460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60543667">
          <w:marLeft w:val="0"/>
          <w:marRight w:val="0"/>
          <w:marTop w:val="0"/>
          <w:marBottom w:val="0"/>
          <w:divBdr>
            <w:top w:val="single" w:sz="2" w:space="0" w:color="auto"/>
            <w:left w:val="single" w:sz="18" w:space="0" w:color="auto"/>
            <w:bottom w:val="single" w:sz="2" w:space="0" w:color="auto"/>
            <w:right w:val="single" w:sz="2" w:space="0" w:color="auto"/>
          </w:divBdr>
          <w:divsChild>
            <w:div w:id="17719233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79627851">
          <w:marLeft w:val="0"/>
          <w:marRight w:val="0"/>
          <w:marTop w:val="0"/>
          <w:marBottom w:val="0"/>
          <w:divBdr>
            <w:top w:val="single" w:sz="2" w:space="0" w:color="auto"/>
            <w:left w:val="single" w:sz="18" w:space="0" w:color="auto"/>
            <w:bottom w:val="single" w:sz="2" w:space="0" w:color="auto"/>
            <w:right w:val="single" w:sz="2" w:space="0" w:color="auto"/>
          </w:divBdr>
          <w:divsChild>
            <w:div w:id="113830148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35593893">
          <w:marLeft w:val="0"/>
          <w:marRight w:val="0"/>
          <w:marTop w:val="0"/>
          <w:marBottom w:val="0"/>
          <w:divBdr>
            <w:top w:val="single" w:sz="2" w:space="0" w:color="auto"/>
            <w:left w:val="single" w:sz="18" w:space="0" w:color="auto"/>
            <w:bottom w:val="single" w:sz="2" w:space="0" w:color="auto"/>
            <w:right w:val="single" w:sz="2" w:space="0" w:color="auto"/>
          </w:divBdr>
          <w:divsChild>
            <w:div w:id="37527481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92604383">
          <w:marLeft w:val="0"/>
          <w:marRight w:val="0"/>
          <w:marTop w:val="0"/>
          <w:marBottom w:val="0"/>
          <w:divBdr>
            <w:top w:val="single" w:sz="2" w:space="0" w:color="auto"/>
            <w:left w:val="single" w:sz="18" w:space="0" w:color="auto"/>
            <w:bottom w:val="single" w:sz="2" w:space="0" w:color="auto"/>
            <w:right w:val="single" w:sz="2" w:space="0" w:color="auto"/>
          </w:divBdr>
          <w:divsChild>
            <w:div w:id="209651645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08516515">
          <w:marLeft w:val="0"/>
          <w:marRight w:val="0"/>
          <w:marTop w:val="0"/>
          <w:marBottom w:val="0"/>
          <w:divBdr>
            <w:top w:val="single" w:sz="2" w:space="0" w:color="auto"/>
            <w:left w:val="single" w:sz="18" w:space="0" w:color="auto"/>
            <w:bottom w:val="single" w:sz="2" w:space="0" w:color="auto"/>
            <w:right w:val="single" w:sz="2" w:space="0" w:color="auto"/>
          </w:divBdr>
          <w:divsChild>
            <w:div w:id="13794733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17696279">
          <w:marLeft w:val="0"/>
          <w:marRight w:val="0"/>
          <w:marTop w:val="0"/>
          <w:marBottom w:val="0"/>
          <w:divBdr>
            <w:top w:val="single" w:sz="2" w:space="0" w:color="auto"/>
            <w:left w:val="single" w:sz="18" w:space="0" w:color="auto"/>
            <w:bottom w:val="single" w:sz="2" w:space="0" w:color="auto"/>
            <w:right w:val="single" w:sz="2" w:space="0" w:color="auto"/>
          </w:divBdr>
          <w:divsChild>
            <w:div w:id="5614795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18927883">
          <w:marLeft w:val="0"/>
          <w:marRight w:val="0"/>
          <w:marTop w:val="0"/>
          <w:marBottom w:val="0"/>
          <w:divBdr>
            <w:top w:val="single" w:sz="2" w:space="0" w:color="auto"/>
            <w:left w:val="single" w:sz="18" w:space="0" w:color="auto"/>
            <w:bottom w:val="single" w:sz="2" w:space="0" w:color="auto"/>
            <w:right w:val="single" w:sz="2" w:space="0" w:color="auto"/>
          </w:divBdr>
          <w:divsChild>
            <w:div w:id="13752331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03104137">
          <w:marLeft w:val="0"/>
          <w:marRight w:val="0"/>
          <w:marTop w:val="0"/>
          <w:marBottom w:val="0"/>
          <w:divBdr>
            <w:top w:val="single" w:sz="2" w:space="0" w:color="auto"/>
            <w:left w:val="single" w:sz="18" w:space="0" w:color="auto"/>
            <w:bottom w:val="single" w:sz="2" w:space="0" w:color="auto"/>
            <w:right w:val="single" w:sz="2" w:space="0" w:color="auto"/>
          </w:divBdr>
          <w:divsChild>
            <w:div w:id="156710925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08929591">
          <w:marLeft w:val="0"/>
          <w:marRight w:val="0"/>
          <w:marTop w:val="0"/>
          <w:marBottom w:val="0"/>
          <w:divBdr>
            <w:top w:val="single" w:sz="2" w:space="0" w:color="auto"/>
            <w:left w:val="single" w:sz="18" w:space="0" w:color="auto"/>
            <w:bottom w:val="single" w:sz="2" w:space="0" w:color="auto"/>
            <w:right w:val="single" w:sz="2" w:space="0" w:color="auto"/>
          </w:divBdr>
          <w:divsChild>
            <w:div w:id="12261391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20330175">
          <w:marLeft w:val="0"/>
          <w:marRight w:val="0"/>
          <w:marTop w:val="0"/>
          <w:marBottom w:val="0"/>
          <w:divBdr>
            <w:top w:val="single" w:sz="2" w:space="0" w:color="auto"/>
            <w:left w:val="single" w:sz="18" w:space="0" w:color="auto"/>
            <w:bottom w:val="single" w:sz="2" w:space="0" w:color="auto"/>
            <w:right w:val="single" w:sz="2" w:space="0" w:color="auto"/>
          </w:divBdr>
          <w:divsChild>
            <w:div w:id="7468098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34405613">
          <w:marLeft w:val="0"/>
          <w:marRight w:val="0"/>
          <w:marTop w:val="0"/>
          <w:marBottom w:val="0"/>
          <w:divBdr>
            <w:top w:val="single" w:sz="2" w:space="0" w:color="auto"/>
            <w:left w:val="single" w:sz="18" w:space="0" w:color="auto"/>
            <w:bottom w:val="single" w:sz="2" w:space="0" w:color="auto"/>
            <w:right w:val="single" w:sz="2" w:space="0" w:color="auto"/>
          </w:divBdr>
          <w:divsChild>
            <w:div w:id="4281604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44189321">
          <w:marLeft w:val="0"/>
          <w:marRight w:val="0"/>
          <w:marTop w:val="0"/>
          <w:marBottom w:val="0"/>
          <w:divBdr>
            <w:top w:val="single" w:sz="2" w:space="0" w:color="auto"/>
            <w:left w:val="single" w:sz="18" w:space="0" w:color="auto"/>
            <w:bottom w:val="single" w:sz="2" w:space="0" w:color="auto"/>
            <w:right w:val="single" w:sz="2" w:space="0" w:color="auto"/>
          </w:divBdr>
          <w:divsChild>
            <w:div w:id="109296903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52707591">
          <w:marLeft w:val="0"/>
          <w:marRight w:val="0"/>
          <w:marTop w:val="0"/>
          <w:marBottom w:val="0"/>
          <w:divBdr>
            <w:top w:val="single" w:sz="2" w:space="0" w:color="auto"/>
            <w:left w:val="single" w:sz="18" w:space="0" w:color="auto"/>
            <w:bottom w:val="single" w:sz="2" w:space="0" w:color="auto"/>
            <w:right w:val="single" w:sz="2" w:space="0" w:color="auto"/>
          </w:divBdr>
          <w:divsChild>
            <w:div w:id="205974556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6009959">
          <w:marLeft w:val="0"/>
          <w:marRight w:val="0"/>
          <w:marTop w:val="0"/>
          <w:marBottom w:val="0"/>
          <w:divBdr>
            <w:top w:val="single" w:sz="2" w:space="0" w:color="auto"/>
            <w:left w:val="single" w:sz="18" w:space="0" w:color="auto"/>
            <w:bottom w:val="single" w:sz="2" w:space="0" w:color="auto"/>
            <w:right w:val="single" w:sz="2" w:space="0" w:color="auto"/>
          </w:divBdr>
          <w:divsChild>
            <w:div w:id="106668222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76885728">
          <w:marLeft w:val="0"/>
          <w:marRight w:val="0"/>
          <w:marTop w:val="0"/>
          <w:marBottom w:val="0"/>
          <w:divBdr>
            <w:top w:val="single" w:sz="2" w:space="0" w:color="auto"/>
            <w:left w:val="single" w:sz="18" w:space="0" w:color="auto"/>
            <w:bottom w:val="single" w:sz="2" w:space="0" w:color="auto"/>
            <w:right w:val="single" w:sz="2" w:space="0" w:color="auto"/>
          </w:divBdr>
          <w:divsChild>
            <w:div w:id="3428297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11102061">
          <w:marLeft w:val="0"/>
          <w:marRight w:val="0"/>
          <w:marTop w:val="0"/>
          <w:marBottom w:val="0"/>
          <w:divBdr>
            <w:top w:val="single" w:sz="2" w:space="0" w:color="auto"/>
            <w:left w:val="single" w:sz="18" w:space="0" w:color="auto"/>
            <w:bottom w:val="single" w:sz="2" w:space="0" w:color="auto"/>
            <w:right w:val="single" w:sz="2" w:space="0" w:color="auto"/>
          </w:divBdr>
          <w:divsChild>
            <w:div w:id="20191923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50880479">
          <w:marLeft w:val="0"/>
          <w:marRight w:val="0"/>
          <w:marTop w:val="0"/>
          <w:marBottom w:val="0"/>
          <w:divBdr>
            <w:top w:val="single" w:sz="2" w:space="0" w:color="auto"/>
            <w:left w:val="single" w:sz="18" w:space="0" w:color="auto"/>
            <w:bottom w:val="single" w:sz="2" w:space="0" w:color="auto"/>
            <w:right w:val="single" w:sz="2" w:space="0" w:color="auto"/>
          </w:divBdr>
          <w:divsChild>
            <w:div w:id="8999448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94517988">
          <w:marLeft w:val="0"/>
          <w:marRight w:val="0"/>
          <w:marTop w:val="0"/>
          <w:marBottom w:val="0"/>
          <w:divBdr>
            <w:top w:val="single" w:sz="2" w:space="0" w:color="auto"/>
            <w:left w:val="single" w:sz="18" w:space="0" w:color="auto"/>
            <w:bottom w:val="single" w:sz="2" w:space="0" w:color="auto"/>
            <w:right w:val="single" w:sz="2" w:space="0" w:color="auto"/>
          </w:divBdr>
          <w:divsChild>
            <w:div w:id="85812994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0922091">
          <w:marLeft w:val="0"/>
          <w:marRight w:val="0"/>
          <w:marTop w:val="0"/>
          <w:marBottom w:val="0"/>
          <w:divBdr>
            <w:top w:val="single" w:sz="2" w:space="0" w:color="auto"/>
            <w:left w:val="single" w:sz="18" w:space="0" w:color="auto"/>
            <w:bottom w:val="single" w:sz="2" w:space="0" w:color="auto"/>
            <w:right w:val="single" w:sz="2" w:space="0" w:color="auto"/>
          </w:divBdr>
          <w:divsChild>
            <w:div w:id="9556756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29787146">
          <w:marLeft w:val="0"/>
          <w:marRight w:val="0"/>
          <w:marTop w:val="0"/>
          <w:marBottom w:val="0"/>
          <w:divBdr>
            <w:top w:val="single" w:sz="2" w:space="0" w:color="auto"/>
            <w:left w:val="single" w:sz="18" w:space="0" w:color="auto"/>
            <w:bottom w:val="single" w:sz="2" w:space="0" w:color="auto"/>
            <w:right w:val="single" w:sz="2" w:space="0" w:color="auto"/>
          </w:divBdr>
          <w:divsChild>
            <w:div w:id="13158425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44860428">
          <w:marLeft w:val="0"/>
          <w:marRight w:val="0"/>
          <w:marTop w:val="0"/>
          <w:marBottom w:val="0"/>
          <w:divBdr>
            <w:top w:val="single" w:sz="2" w:space="0" w:color="auto"/>
            <w:left w:val="single" w:sz="18" w:space="0" w:color="auto"/>
            <w:bottom w:val="single" w:sz="2" w:space="0" w:color="auto"/>
            <w:right w:val="single" w:sz="2" w:space="0" w:color="auto"/>
          </w:divBdr>
          <w:divsChild>
            <w:div w:id="183614201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64514838">
          <w:marLeft w:val="0"/>
          <w:marRight w:val="0"/>
          <w:marTop w:val="0"/>
          <w:marBottom w:val="0"/>
          <w:divBdr>
            <w:top w:val="single" w:sz="2" w:space="0" w:color="auto"/>
            <w:left w:val="single" w:sz="18" w:space="0" w:color="auto"/>
            <w:bottom w:val="single" w:sz="2" w:space="0" w:color="auto"/>
            <w:right w:val="single" w:sz="2" w:space="0" w:color="auto"/>
          </w:divBdr>
          <w:divsChild>
            <w:div w:id="158907861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1263637">
          <w:marLeft w:val="0"/>
          <w:marRight w:val="0"/>
          <w:marTop w:val="0"/>
          <w:marBottom w:val="0"/>
          <w:divBdr>
            <w:top w:val="single" w:sz="2" w:space="0" w:color="auto"/>
            <w:left w:val="single" w:sz="18" w:space="0" w:color="auto"/>
            <w:bottom w:val="single" w:sz="2" w:space="0" w:color="auto"/>
            <w:right w:val="single" w:sz="2" w:space="0" w:color="auto"/>
          </w:divBdr>
          <w:divsChild>
            <w:div w:id="13642861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75002641">
          <w:marLeft w:val="0"/>
          <w:marRight w:val="0"/>
          <w:marTop w:val="0"/>
          <w:marBottom w:val="0"/>
          <w:divBdr>
            <w:top w:val="single" w:sz="2" w:space="0" w:color="auto"/>
            <w:left w:val="single" w:sz="18" w:space="0" w:color="auto"/>
            <w:bottom w:val="single" w:sz="2" w:space="0" w:color="auto"/>
            <w:right w:val="single" w:sz="2" w:space="0" w:color="auto"/>
          </w:divBdr>
          <w:divsChild>
            <w:div w:id="78859605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3149140">
          <w:marLeft w:val="0"/>
          <w:marRight w:val="0"/>
          <w:marTop w:val="0"/>
          <w:marBottom w:val="0"/>
          <w:divBdr>
            <w:top w:val="single" w:sz="2" w:space="0" w:color="auto"/>
            <w:left w:val="single" w:sz="18" w:space="0" w:color="auto"/>
            <w:bottom w:val="single" w:sz="2" w:space="0" w:color="auto"/>
            <w:right w:val="single" w:sz="2" w:space="0" w:color="auto"/>
          </w:divBdr>
          <w:divsChild>
            <w:div w:id="14370993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6551909">
          <w:marLeft w:val="0"/>
          <w:marRight w:val="0"/>
          <w:marTop w:val="0"/>
          <w:marBottom w:val="0"/>
          <w:divBdr>
            <w:top w:val="single" w:sz="2" w:space="0" w:color="auto"/>
            <w:left w:val="single" w:sz="18" w:space="0" w:color="auto"/>
            <w:bottom w:val="single" w:sz="2" w:space="0" w:color="auto"/>
            <w:right w:val="single" w:sz="2" w:space="0" w:color="auto"/>
          </w:divBdr>
          <w:divsChild>
            <w:div w:id="20193801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97088929">
          <w:marLeft w:val="0"/>
          <w:marRight w:val="0"/>
          <w:marTop w:val="0"/>
          <w:marBottom w:val="0"/>
          <w:divBdr>
            <w:top w:val="single" w:sz="2" w:space="0" w:color="auto"/>
            <w:left w:val="single" w:sz="18" w:space="0" w:color="auto"/>
            <w:bottom w:val="single" w:sz="2" w:space="0" w:color="auto"/>
            <w:right w:val="single" w:sz="2" w:space="0" w:color="auto"/>
          </w:divBdr>
          <w:divsChild>
            <w:div w:id="29183617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00363214">
          <w:marLeft w:val="0"/>
          <w:marRight w:val="0"/>
          <w:marTop w:val="0"/>
          <w:marBottom w:val="0"/>
          <w:divBdr>
            <w:top w:val="single" w:sz="2" w:space="0" w:color="auto"/>
            <w:left w:val="single" w:sz="18" w:space="0" w:color="auto"/>
            <w:bottom w:val="single" w:sz="2" w:space="0" w:color="auto"/>
            <w:right w:val="single" w:sz="2" w:space="0" w:color="auto"/>
          </w:divBdr>
          <w:divsChild>
            <w:div w:id="18154885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17784790">
          <w:marLeft w:val="0"/>
          <w:marRight w:val="0"/>
          <w:marTop w:val="0"/>
          <w:marBottom w:val="0"/>
          <w:divBdr>
            <w:top w:val="single" w:sz="2" w:space="0" w:color="auto"/>
            <w:left w:val="single" w:sz="18" w:space="0" w:color="auto"/>
            <w:bottom w:val="single" w:sz="2" w:space="0" w:color="auto"/>
            <w:right w:val="single" w:sz="2" w:space="0" w:color="auto"/>
          </w:divBdr>
          <w:divsChild>
            <w:div w:id="6445104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3004186">
          <w:marLeft w:val="0"/>
          <w:marRight w:val="0"/>
          <w:marTop w:val="0"/>
          <w:marBottom w:val="0"/>
          <w:divBdr>
            <w:top w:val="single" w:sz="2" w:space="0" w:color="auto"/>
            <w:left w:val="single" w:sz="18" w:space="0" w:color="auto"/>
            <w:bottom w:val="single" w:sz="2" w:space="0" w:color="auto"/>
            <w:right w:val="single" w:sz="2" w:space="0" w:color="auto"/>
          </w:divBdr>
          <w:divsChild>
            <w:div w:id="10568568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2726521">
          <w:marLeft w:val="0"/>
          <w:marRight w:val="0"/>
          <w:marTop w:val="0"/>
          <w:marBottom w:val="0"/>
          <w:divBdr>
            <w:top w:val="single" w:sz="2" w:space="0" w:color="auto"/>
            <w:left w:val="single" w:sz="18" w:space="0" w:color="auto"/>
            <w:bottom w:val="single" w:sz="2" w:space="0" w:color="auto"/>
            <w:right w:val="single" w:sz="2" w:space="0" w:color="auto"/>
          </w:divBdr>
          <w:divsChild>
            <w:div w:id="12052935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83542146">
          <w:marLeft w:val="0"/>
          <w:marRight w:val="0"/>
          <w:marTop w:val="0"/>
          <w:marBottom w:val="0"/>
          <w:divBdr>
            <w:top w:val="single" w:sz="2" w:space="0" w:color="auto"/>
            <w:left w:val="single" w:sz="18" w:space="0" w:color="auto"/>
            <w:bottom w:val="single" w:sz="2" w:space="0" w:color="auto"/>
            <w:right w:val="single" w:sz="2" w:space="0" w:color="auto"/>
          </w:divBdr>
          <w:divsChild>
            <w:div w:id="17593238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19769949">
          <w:marLeft w:val="0"/>
          <w:marRight w:val="0"/>
          <w:marTop w:val="0"/>
          <w:marBottom w:val="0"/>
          <w:divBdr>
            <w:top w:val="single" w:sz="2" w:space="0" w:color="auto"/>
            <w:left w:val="single" w:sz="18" w:space="0" w:color="auto"/>
            <w:bottom w:val="single" w:sz="2" w:space="0" w:color="auto"/>
            <w:right w:val="single" w:sz="2" w:space="0" w:color="auto"/>
          </w:divBdr>
          <w:divsChild>
            <w:div w:id="216379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8868552">
          <w:marLeft w:val="0"/>
          <w:marRight w:val="0"/>
          <w:marTop w:val="0"/>
          <w:marBottom w:val="0"/>
          <w:divBdr>
            <w:top w:val="single" w:sz="2" w:space="0" w:color="auto"/>
            <w:left w:val="single" w:sz="18" w:space="0" w:color="auto"/>
            <w:bottom w:val="single" w:sz="2" w:space="0" w:color="auto"/>
            <w:right w:val="single" w:sz="2" w:space="0" w:color="auto"/>
          </w:divBdr>
          <w:divsChild>
            <w:div w:id="6642825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69959322">
          <w:marLeft w:val="0"/>
          <w:marRight w:val="0"/>
          <w:marTop w:val="0"/>
          <w:marBottom w:val="0"/>
          <w:divBdr>
            <w:top w:val="single" w:sz="2" w:space="0" w:color="auto"/>
            <w:left w:val="single" w:sz="18" w:space="0" w:color="auto"/>
            <w:bottom w:val="single" w:sz="2" w:space="0" w:color="auto"/>
            <w:right w:val="single" w:sz="2" w:space="0" w:color="auto"/>
          </w:divBdr>
          <w:divsChild>
            <w:div w:id="2138110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8750818">
          <w:marLeft w:val="0"/>
          <w:marRight w:val="0"/>
          <w:marTop w:val="0"/>
          <w:marBottom w:val="0"/>
          <w:divBdr>
            <w:top w:val="single" w:sz="2" w:space="0" w:color="auto"/>
            <w:left w:val="single" w:sz="18" w:space="0" w:color="auto"/>
            <w:bottom w:val="single" w:sz="2" w:space="0" w:color="auto"/>
            <w:right w:val="single" w:sz="2" w:space="0" w:color="auto"/>
          </w:divBdr>
          <w:divsChild>
            <w:div w:id="21143999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99133253">
          <w:marLeft w:val="0"/>
          <w:marRight w:val="0"/>
          <w:marTop w:val="0"/>
          <w:marBottom w:val="0"/>
          <w:divBdr>
            <w:top w:val="single" w:sz="2" w:space="0" w:color="auto"/>
            <w:left w:val="single" w:sz="18" w:space="0" w:color="auto"/>
            <w:bottom w:val="single" w:sz="2" w:space="0" w:color="auto"/>
            <w:right w:val="single" w:sz="2" w:space="0" w:color="auto"/>
          </w:divBdr>
          <w:divsChild>
            <w:div w:id="31596447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13475191">
          <w:marLeft w:val="0"/>
          <w:marRight w:val="0"/>
          <w:marTop w:val="0"/>
          <w:marBottom w:val="0"/>
          <w:divBdr>
            <w:top w:val="single" w:sz="2" w:space="0" w:color="auto"/>
            <w:left w:val="single" w:sz="18" w:space="0" w:color="auto"/>
            <w:bottom w:val="single" w:sz="2" w:space="0" w:color="auto"/>
            <w:right w:val="single" w:sz="2" w:space="0" w:color="auto"/>
          </w:divBdr>
          <w:divsChild>
            <w:div w:id="20996670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24497397">
          <w:marLeft w:val="0"/>
          <w:marRight w:val="0"/>
          <w:marTop w:val="0"/>
          <w:marBottom w:val="0"/>
          <w:divBdr>
            <w:top w:val="single" w:sz="2" w:space="0" w:color="auto"/>
            <w:left w:val="single" w:sz="18" w:space="0" w:color="auto"/>
            <w:bottom w:val="single" w:sz="2" w:space="0" w:color="auto"/>
            <w:right w:val="single" w:sz="2" w:space="0" w:color="auto"/>
          </w:divBdr>
          <w:divsChild>
            <w:div w:id="510528446">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1797721249">
      <w:bodyDiv w:val="1"/>
      <w:marLeft w:val="0"/>
      <w:marRight w:val="0"/>
      <w:marTop w:val="0"/>
      <w:marBottom w:val="0"/>
      <w:divBdr>
        <w:top w:val="none" w:sz="0" w:space="0" w:color="auto"/>
        <w:left w:val="none" w:sz="0" w:space="0" w:color="auto"/>
        <w:bottom w:val="none" w:sz="0" w:space="0" w:color="auto"/>
        <w:right w:val="none" w:sz="0" w:space="0" w:color="auto"/>
      </w:divBdr>
    </w:div>
    <w:div w:id="1824004718">
      <w:bodyDiv w:val="1"/>
      <w:marLeft w:val="0"/>
      <w:marRight w:val="0"/>
      <w:marTop w:val="0"/>
      <w:marBottom w:val="0"/>
      <w:divBdr>
        <w:top w:val="none" w:sz="0" w:space="0" w:color="auto"/>
        <w:left w:val="none" w:sz="0" w:space="0" w:color="auto"/>
        <w:bottom w:val="none" w:sz="0" w:space="0" w:color="auto"/>
        <w:right w:val="none" w:sz="0" w:space="0" w:color="auto"/>
      </w:divBdr>
    </w:div>
    <w:div w:id="1824931240">
      <w:bodyDiv w:val="1"/>
      <w:marLeft w:val="0"/>
      <w:marRight w:val="0"/>
      <w:marTop w:val="0"/>
      <w:marBottom w:val="0"/>
      <w:divBdr>
        <w:top w:val="none" w:sz="0" w:space="0" w:color="auto"/>
        <w:left w:val="none" w:sz="0" w:space="0" w:color="auto"/>
        <w:bottom w:val="none" w:sz="0" w:space="0" w:color="auto"/>
        <w:right w:val="none" w:sz="0" w:space="0" w:color="auto"/>
      </w:divBdr>
    </w:div>
    <w:div w:id="1852404599">
      <w:bodyDiv w:val="1"/>
      <w:marLeft w:val="0"/>
      <w:marRight w:val="0"/>
      <w:marTop w:val="0"/>
      <w:marBottom w:val="0"/>
      <w:divBdr>
        <w:top w:val="none" w:sz="0" w:space="0" w:color="auto"/>
        <w:left w:val="none" w:sz="0" w:space="0" w:color="auto"/>
        <w:bottom w:val="none" w:sz="0" w:space="0" w:color="auto"/>
        <w:right w:val="none" w:sz="0" w:space="0" w:color="auto"/>
      </w:divBdr>
    </w:div>
    <w:div w:id="1881673519">
      <w:bodyDiv w:val="1"/>
      <w:marLeft w:val="0"/>
      <w:marRight w:val="0"/>
      <w:marTop w:val="0"/>
      <w:marBottom w:val="0"/>
      <w:divBdr>
        <w:top w:val="none" w:sz="0" w:space="0" w:color="auto"/>
        <w:left w:val="none" w:sz="0" w:space="0" w:color="auto"/>
        <w:bottom w:val="none" w:sz="0" w:space="0" w:color="auto"/>
        <w:right w:val="none" w:sz="0" w:space="0" w:color="auto"/>
      </w:divBdr>
      <w:divsChild>
        <w:div w:id="183179312">
          <w:marLeft w:val="0"/>
          <w:marRight w:val="0"/>
          <w:marTop w:val="240"/>
          <w:marBottom w:val="240"/>
          <w:divBdr>
            <w:top w:val="none" w:sz="0" w:space="0" w:color="auto"/>
            <w:left w:val="none" w:sz="0" w:space="0" w:color="auto"/>
            <w:bottom w:val="none" w:sz="0" w:space="0" w:color="auto"/>
            <w:right w:val="none" w:sz="0" w:space="0" w:color="auto"/>
          </w:divBdr>
        </w:div>
      </w:divsChild>
    </w:div>
    <w:div w:id="1882328370">
      <w:bodyDiv w:val="1"/>
      <w:marLeft w:val="0"/>
      <w:marRight w:val="0"/>
      <w:marTop w:val="0"/>
      <w:marBottom w:val="0"/>
      <w:divBdr>
        <w:top w:val="none" w:sz="0" w:space="0" w:color="auto"/>
        <w:left w:val="none" w:sz="0" w:space="0" w:color="auto"/>
        <w:bottom w:val="none" w:sz="0" w:space="0" w:color="auto"/>
        <w:right w:val="none" w:sz="0" w:space="0" w:color="auto"/>
      </w:divBdr>
    </w:div>
    <w:div w:id="1897547228">
      <w:bodyDiv w:val="1"/>
      <w:marLeft w:val="0"/>
      <w:marRight w:val="0"/>
      <w:marTop w:val="0"/>
      <w:marBottom w:val="0"/>
      <w:divBdr>
        <w:top w:val="none" w:sz="0" w:space="0" w:color="auto"/>
        <w:left w:val="none" w:sz="0" w:space="0" w:color="auto"/>
        <w:bottom w:val="none" w:sz="0" w:space="0" w:color="auto"/>
        <w:right w:val="none" w:sz="0" w:space="0" w:color="auto"/>
      </w:divBdr>
      <w:divsChild>
        <w:div w:id="186139044">
          <w:marLeft w:val="0"/>
          <w:marRight w:val="0"/>
          <w:marTop w:val="0"/>
          <w:marBottom w:val="0"/>
          <w:divBdr>
            <w:top w:val="none" w:sz="0" w:space="0" w:color="auto"/>
            <w:left w:val="none" w:sz="0" w:space="0" w:color="auto"/>
            <w:bottom w:val="none" w:sz="0" w:space="0" w:color="auto"/>
            <w:right w:val="none" w:sz="0" w:space="0" w:color="auto"/>
          </w:divBdr>
        </w:div>
        <w:div w:id="260845472">
          <w:marLeft w:val="0"/>
          <w:marRight w:val="0"/>
          <w:marTop w:val="0"/>
          <w:marBottom w:val="0"/>
          <w:divBdr>
            <w:top w:val="none" w:sz="0" w:space="0" w:color="auto"/>
            <w:left w:val="none" w:sz="0" w:space="0" w:color="auto"/>
            <w:bottom w:val="none" w:sz="0" w:space="0" w:color="auto"/>
            <w:right w:val="none" w:sz="0" w:space="0" w:color="auto"/>
          </w:divBdr>
        </w:div>
        <w:div w:id="524752923">
          <w:marLeft w:val="0"/>
          <w:marRight w:val="0"/>
          <w:marTop w:val="0"/>
          <w:marBottom w:val="0"/>
          <w:divBdr>
            <w:top w:val="none" w:sz="0" w:space="0" w:color="auto"/>
            <w:left w:val="none" w:sz="0" w:space="0" w:color="auto"/>
            <w:bottom w:val="none" w:sz="0" w:space="0" w:color="auto"/>
            <w:right w:val="none" w:sz="0" w:space="0" w:color="auto"/>
          </w:divBdr>
        </w:div>
        <w:div w:id="625157607">
          <w:marLeft w:val="0"/>
          <w:marRight w:val="0"/>
          <w:marTop w:val="0"/>
          <w:marBottom w:val="0"/>
          <w:divBdr>
            <w:top w:val="none" w:sz="0" w:space="0" w:color="auto"/>
            <w:left w:val="none" w:sz="0" w:space="0" w:color="auto"/>
            <w:bottom w:val="none" w:sz="0" w:space="0" w:color="auto"/>
            <w:right w:val="none" w:sz="0" w:space="0" w:color="auto"/>
          </w:divBdr>
        </w:div>
        <w:div w:id="762921878">
          <w:marLeft w:val="0"/>
          <w:marRight w:val="0"/>
          <w:marTop w:val="0"/>
          <w:marBottom w:val="0"/>
          <w:divBdr>
            <w:top w:val="none" w:sz="0" w:space="0" w:color="auto"/>
            <w:left w:val="none" w:sz="0" w:space="0" w:color="auto"/>
            <w:bottom w:val="none" w:sz="0" w:space="0" w:color="auto"/>
            <w:right w:val="none" w:sz="0" w:space="0" w:color="auto"/>
          </w:divBdr>
        </w:div>
        <w:div w:id="767894528">
          <w:marLeft w:val="0"/>
          <w:marRight w:val="0"/>
          <w:marTop w:val="0"/>
          <w:marBottom w:val="0"/>
          <w:divBdr>
            <w:top w:val="none" w:sz="0" w:space="0" w:color="auto"/>
            <w:left w:val="none" w:sz="0" w:space="0" w:color="auto"/>
            <w:bottom w:val="none" w:sz="0" w:space="0" w:color="auto"/>
            <w:right w:val="none" w:sz="0" w:space="0" w:color="auto"/>
          </w:divBdr>
        </w:div>
        <w:div w:id="789326005">
          <w:marLeft w:val="0"/>
          <w:marRight w:val="0"/>
          <w:marTop w:val="0"/>
          <w:marBottom w:val="0"/>
          <w:divBdr>
            <w:top w:val="none" w:sz="0" w:space="0" w:color="auto"/>
            <w:left w:val="none" w:sz="0" w:space="0" w:color="auto"/>
            <w:bottom w:val="none" w:sz="0" w:space="0" w:color="auto"/>
            <w:right w:val="none" w:sz="0" w:space="0" w:color="auto"/>
          </w:divBdr>
        </w:div>
        <w:div w:id="830413295">
          <w:marLeft w:val="0"/>
          <w:marRight w:val="0"/>
          <w:marTop w:val="0"/>
          <w:marBottom w:val="0"/>
          <w:divBdr>
            <w:top w:val="none" w:sz="0" w:space="0" w:color="auto"/>
            <w:left w:val="none" w:sz="0" w:space="0" w:color="auto"/>
            <w:bottom w:val="none" w:sz="0" w:space="0" w:color="auto"/>
            <w:right w:val="none" w:sz="0" w:space="0" w:color="auto"/>
          </w:divBdr>
        </w:div>
        <w:div w:id="933174693">
          <w:marLeft w:val="0"/>
          <w:marRight w:val="0"/>
          <w:marTop w:val="0"/>
          <w:marBottom w:val="0"/>
          <w:divBdr>
            <w:top w:val="none" w:sz="0" w:space="0" w:color="auto"/>
            <w:left w:val="none" w:sz="0" w:space="0" w:color="auto"/>
            <w:bottom w:val="none" w:sz="0" w:space="0" w:color="auto"/>
            <w:right w:val="none" w:sz="0" w:space="0" w:color="auto"/>
          </w:divBdr>
        </w:div>
        <w:div w:id="1073501605">
          <w:marLeft w:val="0"/>
          <w:marRight w:val="0"/>
          <w:marTop w:val="0"/>
          <w:marBottom w:val="0"/>
          <w:divBdr>
            <w:top w:val="none" w:sz="0" w:space="0" w:color="auto"/>
            <w:left w:val="none" w:sz="0" w:space="0" w:color="auto"/>
            <w:bottom w:val="none" w:sz="0" w:space="0" w:color="auto"/>
            <w:right w:val="none" w:sz="0" w:space="0" w:color="auto"/>
          </w:divBdr>
        </w:div>
        <w:div w:id="1095515738">
          <w:marLeft w:val="0"/>
          <w:marRight w:val="0"/>
          <w:marTop w:val="0"/>
          <w:marBottom w:val="0"/>
          <w:divBdr>
            <w:top w:val="none" w:sz="0" w:space="0" w:color="auto"/>
            <w:left w:val="none" w:sz="0" w:space="0" w:color="auto"/>
            <w:bottom w:val="none" w:sz="0" w:space="0" w:color="auto"/>
            <w:right w:val="none" w:sz="0" w:space="0" w:color="auto"/>
          </w:divBdr>
        </w:div>
        <w:div w:id="1111319691">
          <w:marLeft w:val="0"/>
          <w:marRight w:val="0"/>
          <w:marTop w:val="0"/>
          <w:marBottom w:val="0"/>
          <w:divBdr>
            <w:top w:val="none" w:sz="0" w:space="0" w:color="auto"/>
            <w:left w:val="none" w:sz="0" w:space="0" w:color="auto"/>
            <w:bottom w:val="none" w:sz="0" w:space="0" w:color="auto"/>
            <w:right w:val="none" w:sz="0" w:space="0" w:color="auto"/>
          </w:divBdr>
        </w:div>
        <w:div w:id="1123579320">
          <w:marLeft w:val="0"/>
          <w:marRight w:val="0"/>
          <w:marTop w:val="0"/>
          <w:marBottom w:val="0"/>
          <w:divBdr>
            <w:top w:val="none" w:sz="0" w:space="0" w:color="auto"/>
            <w:left w:val="none" w:sz="0" w:space="0" w:color="auto"/>
            <w:bottom w:val="none" w:sz="0" w:space="0" w:color="auto"/>
            <w:right w:val="none" w:sz="0" w:space="0" w:color="auto"/>
          </w:divBdr>
        </w:div>
        <w:div w:id="1192188968">
          <w:marLeft w:val="0"/>
          <w:marRight w:val="0"/>
          <w:marTop w:val="0"/>
          <w:marBottom w:val="0"/>
          <w:divBdr>
            <w:top w:val="none" w:sz="0" w:space="0" w:color="auto"/>
            <w:left w:val="none" w:sz="0" w:space="0" w:color="auto"/>
            <w:bottom w:val="none" w:sz="0" w:space="0" w:color="auto"/>
            <w:right w:val="none" w:sz="0" w:space="0" w:color="auto"/>
          </w:divBdr>
        </w:div>
        <w:div w:id="1520047374">
          <w:marLeft w:val="0"/>
          <w:marRight w:val="0"/>
          <w:marTop w:val="0"/>
          <w:marBottom w:val="0"/>
          <w:divBdr>
            <w:top w:val="none" w:sz="0" w:space="0" w:color="auto"/>
            <w:left w:val="none" w:sz="0" w:space="0" w:color="auto"/>
            <w:bottom w:val="none" w:sz="0" w:space="0" w:color="auto"/>
            <w:right w:val="none" w:sz="0" w:space="0" w:color="auto"/>
          </w:divBdr>
        </w:div>
        <w:div w:id="1552690882">
          <w:marLeft w:val="0"/>
          <w:marRight w:val="0"/>
          <w:marTop w:val="0"/>
          <w:marBottom w:val="0"/>
          <w:divBdr>
            <w:top w:val="none" w:sz="0" w:space="0" w:color="auto"/>
            <w:left w:val="none" w:sz="0" w:space="0" w:color="auto"/>
            <w:bottom w:val="none" w:sz="0" w:space="0" w:color="auto"/>
            <w:right w:val="none" w:sz="0" w:space="0" w:color="auto"/>
          </w:divBdr>
        </w:div>
        <w:div w:id="1618872041">
          <w:marLeft w:val="0"/>
          <w:marRight w:val="0"/>
          <w:marTop w:val="0"/>
          <w:marBottom w:val="0"/>
          <w:divBdr>
            <w:top w:val="none" w:sz="0" w:space="0" w:color="auto"/>
            <w:left w:val="none" w:sz="0" w:space="0" w:color="auto"/>
            <w:bottom w:val="none" w:sz="0" w:space="0" w:color="auto"/>
            <w:right w:val="none" w:sz="0" w:space="0" w:color="auto"/>
          </w:divBdr>
        </w:div>
        <w:div w:id="1740665692">
          <w:marLeft w:val="0"/>
          <w:marRight w:val="0"/>
          <w:marTop w:val="0"/>
          <w:marBottom w:val="0"/>
          <w:divBdr>
            <w:top w:val="none" w:sz="0" w:space="0" w:color="auto"/>
            <w:left w:val="none" w:sz="0" w:space="0" w:color="auto"/>
            <w:bottom w:val="none" w:sz="0" w:space="0" w:color="auto"/>
            <w:right w:val="none" w:sz="0" w:space="0" w:color="auto"/>
          </w:divBdr>
        </w:div>
      </w:divsChild>
    </w:div>
    <w:div w:id="1911378029">
      <w:bodyDiv w:val="1"/>
      <w:marLeft w:val="0"/>
      <w:marRight w:val="0"/>
      <w:marTop w:val="0"/>
      <w:marBottom w:val="0"/>
      <w:divBdr>
        <w:top w:val="none" w:sz="0" w:space="0" w:color="auto"/>
        <w:left w:val="none" w:sz="0" w:space="0" w:color="auto"/>
        <w:bottom w:val="none" w:sz="0" w:space="0" w:color="auto"/>
        <w:right w:val="none" w:sz="0" w:space="0" w:color="auto"/>
      </w:divBdr>
      <w:divsChild>
        <w:div w:id="18431299">
          <w:marLeft w:val="0"/>
          <w:marRight w:val="0"/>
          <w:marTop w:val="0"/>
          <w:marBottom w:val="0"/>
          <w:divBdr>
            <w:top w:val="single" w:sz="2" w:space="0" w:color="auto"/>
            <w:left w:val="single" w:sz="18" w:space="0" w:color="auto"/>
            <w:bottom w:val="single" w:sz="2" w:space="0" w:color="auto"/>
            <w:right w:val="single" w:sz="2" w:space="0" w:color="auto"/>
          </w:divBdr>
          <w:divsChild>
            <w:div w:id="11125531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8940723">
          <w:marLeft w:val="0"/>
          <w:marRight w:val="0"/>
          <w:marTop w:val="0"/>
          <w:marBottom w:val="0"/>
          <w:divBdr>
            <w:top w:val="single" w:sz="2" w:space="0" w:color="auto"/>
            <w:left w:val="single" w:sz="18" w:space="0" w:color="auto"/>
            <w:bottom w:val="single" w:sz="2" w:space="0" w:color="auto"/>
            <w:right w:val="single" w:sz="2" w:space="0" w:color="auto"/>
          </w:divBdr>
          <w:divsChild>
            <w:div w:id="3947392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4281248">
          <w:marLeft w:val="0"/>
          <w:marRight w:val="0"/>
          <w:marTop w:val="0"/>
          <w:marBottom w:val="0"/>
          <w:divBdr>
            <w:top w:val="single" w:sz="2" w:space="0" w:color="auto"/>
            <w:left w:val="single" w:sz="18" w:space="0" w:color="auto"/>
            <w:bottom w:val="single" w:sz="2" w:space="0" w:color="auto"/>
            <w:right w:val="single" w:sz="2" w:space="0" w:color="auto"/>
          </w:divBdr>
          <w:divsChild>
            <w:div w:id="2200216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8253253">
          <w:marLeft w:val="0"/>
          <w:marRight w:val="0"/>
          <w:marTop w:val="0"/>
          <w:marBottom w:val="0"/>
          <w:divBdr>
            <w:top w:val="single" w:sz="2" w:space="0" w:color="auto"/>
            <w:left w:val="single" w:sz="18" w:space="0" w:color="auto"/>
            <w:bottom w:val="single" w:sz="2" w:space="0" w:color="auto"/>
            <w:right w:val="single" w:sz="2" w:space="0" w:color="auto"/>
          </w:divBdr>
          <w:divsChild>
            <w:div w:id="17227549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6968308">
          <w:marLeft w:val="0"/>
          <w:marRight w:val="0"/>
          <w:marTop w:val="0"/>
          <w:marBottom w:val="0"/>
          <w:divBdr>
            <w:top w:val="single" w:sz="2" w:space="0" w:color="auto"/>
            <w:left w:val="single" w:sz="18" w:space="0" w:color="auto"/>
            <w:bottom w:val="single" w:sz="2" w:space="0" w:color="auto"/>
            <w:right w:val="single" w:sz="2" w:space="0" w:color="auto"/>
          </w:divBdr>
          <w:divsChild>
            <w:div w:id="3050912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5975281">
          <w:marLeft w:val="0"/>
          <w:marRight w:val="0"/>
          <w:marTop w:val="0"/>
          <w:marBottom w:val="0"/>
          <w:divBdr>
            <w:top w:val="single" w:sz="2" w:space="0" w:color="auto"/>
            <w:left w:val="single" w:sz="18" w:space="0" w:color="auto"/>
            <w:bottom w:val="single" w:sz="2" w:space="0" w:color="auto"/>
            <w:right w:val="single" w:sz="2" w:space="0" w:color="auto"/>
          </w:divBdr>
          <w:divsChild>
            <w:div w:id="70020761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8448048">
          <w:marLeft w:val="0"/>
          <w:marRight w:val="0"/>
          <w:marTop w:val="0"/>
          <w:marBottom w:val="0"/>
          <w:divBdr>
            <w:top w:val="single" w:sz="2" w:space="0" w:color="auto"/>
            <w:left w:val="single" w:sz="18" w:space="0" w:color="auto"/>
            <w:bottom w:val="single" w:sz="2" w:space="0" w:color="auto"/>
            <w:right w:val="single" w:sz="2" w:space="0" w:color="auto"/>
          </w:divBdr>
          <w:divsChild>
            <w:div w:id="2725162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9638939">
          <w:marLeft w:val="0"/>
          <w:marRight w:val="0"/>
          <w:marTop w:val="0"/>
          <w:marBottom w:val="0"/>
          <w:divBdr>
            <w:top w:val="single" w:sz="2" w:space="0" w:color="auto"/>
            <w:left w:val="single" w:sz="18" w:space="0" w:color="auto"/>
            <w:bottom w:val="single" w:sz="2" w:space="0" w:color="auto"/>
            <w:right w:val="single" w:sz="2" w:space="0" w:color="auto"/>
          </w:divBdr>
          <w:divsChild>
            <w:div w:id="119303168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0657351">
          <w:marLeft w:val="0"/>
          <w:marRight w:val="0"/>
          <w:marTop w:val="0"/>
          <w:marBottom w:val="0"/>
          <w:divBdr>
            <w:top w:val="single" w:sz="2" w:space="0" w:color="auto"/>
            <w:left w:val="single" w:sz="18" w:space="0" w:color="auto"/>
            <w:bottom w:val="single" w:sz="2" w:space="0" w:color="auto"/>
            <w:right w:val="single" w:sz="2" w:space="0" w:color="auto"/>
          </w:divBdr>
          <w:divsChild>
            <w:div w:id="19707431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4318846">
          <w:marLeft w:val="0"/>
          <w:marRight w:val="0"/>
          <w:marTop w:val="0"/>
          <w:marBottom w:val="0"/>
          <w:divBdr>
            <w:top w:val="single" w:sz="2" w:space="0" w:color="auto"/>
            <w:left w:val="single" w:sz="18" w:space="0" w:color="auto"/>
            <w:bottom w:val="single" w:sz="2" w:space="0" w:color="auto"/>
            <w:right w:val="single" w:sz="2" w:space="0" w:color="auto"/>
          </w:divBdr>
          <w:divsChild>
            <w:div w:id="1161778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6823056">
          <w:marLeft w:val="0"/>
          <w:marRight w:val="0"/>
          <w:marTop w:val="0"/>
          <w:marBottom w:val="0"/>
          <w:divBdr>
            <w:top w:val="single" w:sz="2" w:space="0" w:color="auto"/>
            <w:left w:val="single" w:sz="18" w:space="0" w:color="auto"/>
            <w:bottom w:val="single" w:sz="2" w:space="0" w:color="auto"/>
            <w:right w:val="single" w:sz="2" w:space="0" w:color="auto"/>
          </w:divBdr>
          <w:divsChild>
            <w:div w:id="20163743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07635774">
          <w:marLeft w:val="0"/>
          <w:marRight w:val="0"/>
          <w:marTop w:val="0"/>
          <w:marBottom w:val="0"/>
          <w:divBdr>
            <w:top w:val="single" w:sz="2" w:space="0" w:color="auto"/>
            <w:left w:val="single" w:sz="18" w:space="0" w:color="auto"/>
            <w:bottom w:val="single" w:sz="2" w:space="0" w:color="auto"/>
            <w:right w:val="single" w:sz="2" w:space="0" w:color="auto"/>
          </w:divBdr>
          <w:divsChild>
            <w:div w:id="7899070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11377338">
          <w:marLeft w:val="0"/>
          <w:marRight w:val="0"/>
          <w:marTop w:val="0"/>
          <w:marBottom w:val="0"/>
          <w:divBdr>
            <w:top w:val="single" w:sz="2" w:space="0" w:color="auto"/>
            <w:left w:val="single" w:sz="18" w:space="0" w:color="auto"/>
            <w:bottom w:val="single" w:sz="2" w:space="0" w:color="auto"/>
            <w:right w:val="single" w:sz="2" w:space="0" w:color="auto"/>
          </w:divBdr>
          <w:divsChild>
            <w:div w:id="4778474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26517394">
          <w:marLeft w:val="0"/>
          <w:marRight w:val="0"/>
          <w:marTop w:val="0"/>
          <w:marBottom w:val="0"/>
          <w:divBdr>
            <w:top w:val="single" w:sz="2" w:space="0" w:color="auto"/>
            <w:left w:val="single" w:sz="18" w:space="0" w:color="auto"/>
            <w:bottom w:val="single" w:sz="2" w:space="0" w:color="auto"/>
            <w:right w:val="single" w:sz="2" w:space="0" w:color="auto"/>
          </w:divBdr>
          <w:divsChild>
            <w:div w:id="16152123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55037410">
          <w:marLeft w:val="0"/>
          <w:marRight w:val="0"/>
          <w:marTop w:val="0"/>
          <w:marBottom w:val="0"/>
          <w:divBdr>
            <w:top w:val="single" w:sz="2" w:space="0" w:color="auto"/>
            <w:left w:val="single" w:sz="18" w:space="0" w:color="auto"/>
            <w:bottom w:val="single" w:sz="2" w:space="0" w:color="auto"/>
            <w:right w:val="single" w:sz="2" w:space="0" w:color="auto"/>
          </w:divBdr>
          <w:divsChild>
            <w:div w:id="6445034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63796976">
          <w:marLeft w:val="0"/>
          <w:marRight w:val="0"/>
          <w:marTop w:val="0"/>
          <w:marBottom w:val="0"/>
          <w:divBdr>
            <w:top w:val="single" w:sz="2" w:space="0" w:color="auto"/>
            <w:left w:val="single" w:sz="18" w:space="0" w:color="auto"/>
            <w:bottom w:val="single" w:sz="2" w:space="0" w:color="auto"/>
            <w:right w:val="single" w:sz="2" w:space="0" w:color="auto"/>
          </w:divBdr>
          <w:divsChild>
            <w:div w:id="78527636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67949923">
          <w:marLeft w:val="0"/>
          <w:marRight w:val="0"/>
          <w:marTop w:val="0"/>
          <w:marBottom w:val="0"/>
          <w:divBdr>
            <w:top w:val="single" w:sz="2" w:space="0" w:color="auto"/>
            <w:left w:val="single" w:sz="18" w:space="0" w:color="auto"/>
            <w:bottom w:val="single" w:sz="2" w:space="0" w:color="auto"/>
            <w:right w:val="single" w:sz="2" w:space="0" w:color="auto"/>
          </w:divBdr>
          <w:divsChild>
            <w:div w:id="6520319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5356884">
          <w:marLeft w:val="0"/>
          <w:marRight w:val="0"/>
          <w:marTop w:val="0"/>
          <w:marBottom w:val="0"/>
          <w:divBdr>
            <w:top w:val="single" w:sz="2" w:space="0" w:color="auto"/>
            <w:left w:val="single" w:sz="18" w:space="0" w:color="auto"/>
            <w:bottom w:val="single" w:sz="2" w:space="0" w:color="auto"/>
            <w:right w:val="single" w:sz="2" w:space="0" w:color="auto"/>
          </w:divBdr>
          <w:divsChild>
            <w:div w:id="105928411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77239112">
          <w:marLeft w:val="0"/>
          <w:marRight w:val="0"/>
          <w:marTop w:val="0"/>
          <w:marBottom w:val="0"/>
          <w:divBdr>
            <w:top w:val="single" w:sz="2" w:space="0" w:color="auto"/>
            <w:left w:val="single" w:sz="18" w:space="0" w:color="auto"/>
            <w:bottom w:val="single" w:sz="2" w:space="0" w:color="auto"/>
            <w:right w:val="single" w:sz="2" w:space="0" w:color="auto"/>
          </w:divBdr>
          <w:divsChild>
            <w:div w:id="13438190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386878172">
          <w:marLeft w:val="0"/>
          <w:marRight w:val="0"/>
          <w:marTop w:val="0"/>
          <w:marBottom w:val="0"/>
          <w:divBdr>
            <w:top w:val="single" w:sz="2" w:space="0" w:color="auto"/>
            <w:left w:val="single" w:sz="18" w:space="0" w:color="auto"/>
            <w:bottom w:val="single" w:sz="2" w:space="0" w:color="auto"/>
            <w:right w:val="single" w:sz="2" w:space="0" w:color="auto"/>
          </w:divBdr>
          <w:divsChild>
            <w:div w:id="179752617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00374602">
          <w:marLeft w:val="0"/>
          <w:marRight w:val="0"/>
          <w:marTop w:val="0"/>
          <w:marBottom w:val="0"/>
          <w:divBdr>
            <w:top w:val="single" w:sz="2" w:space="0" w:color="auto"/>
            <w:left w:val="single" w:sz="18" w:space="0" w:color="auto"/>
            <w:bottom w:val="single" w:sz="2" w:space="0" w:color="auto"/>
            <w:right w:val="single" w:sz="2" w:space="0" w:color="auto"/>
          </w:divBdr>
          <w:divsChild>
            <w:div w:id="18731087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3014350">
          <w:marLeft w:val="0"/>
          <w:marRight w:val="0"/>
          <w:marTop w:val="0"/>
          <w:marBottom w:val="0"/>
          <w:divBdr>
            <w:top w:val="single" w:sz="2" w:space="0" w:color="auto"/>
            <w:left w:val="single" w:sz="18" w:space="0" w:color="auto"/>
            <w:bottom w:val="single" w:sz="2" w:space="0" w:color="auto"/>
            <w:right w:val="single" w:sz="2" w:space="0" w:color="auto"/>
          </w:divBdr>
          <w:divsChild>
            <w:div w:id="119488341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16825458">
          <w:marLeft w:val="0"/>
          <w:marRight w:val="0"/>
          <w:marTop w:val="0"/>
          <w:marBottom w:val="0"/>
          <w:divBdr>
            <w:top w:val="single" w:sz="2" w:space="0" w:color="auto"/>
            <w:left w:val="single" w:sz="18" w:space="0" w:color="auto"/>
            <w:bottom w:val="single" w:sz="2" w:space="0" w:color="auto"/>
            <w:right w:val="single" w:sz="2" w:space="0" w:color="auto"/>
          </w:divBdr>
          <w:divsChild>
            <w:div w:id="11935742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21611039">
          <w:marLeft w:val="0"/>
          <w:marRight w:val="0"/>
          <w:marTop w:val="0"/>
          <w:marBottom w:val="0"/>
          <w:divBdr>
            <w:top w:val="single" w:sz="2" w:space="0" w:color="auto"/>
            <w:left w:val="single" w:sz="18" w:space="0" w:color="auto"/>
            <w:bottom w:val="single" w:sz="2" w:space="0" w:color="auto"/>
            <w:right w:val="single" w:sz="2" w:space="0" w:color="auto"/>
          </w:divBdr>
          <w:divsChild>
            <w:div w:id="19761826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29205079">
          <w:marLeft w:val="0"/>
          <w:marRight w:val="0"/>
          <w:marTop w:val="0"/>
          <w:marBottom w:val="0"/>
          <w:divBdr>
            <w:top w:val="single" w:sz="2" w:space="0" w:color="auto"/>
            <w:left w:val="single" w:sz="18" w:space="0" w:color="auto"/>
            <w:bottom w:val="single" w:sz="2" w:space="0" w:color="auto"/>
            <w:right w:val="single" w:sz="2" w:space="0" w:color="auto"/>
          </w:divBdr>
          <w:divsChild>
            <w:div w:id="45036647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40802784">
          <w:marLeft w:val="0"/>
          <w:marRight w:val="0"/>
          <w:marTop w:val="0"/>
          <w:marBottom w:val="0"/>
          <w:divBdr>
            <w:top w:val="single" w:sz="2" w:space="0" w:color="auto"/>
            <w:left w:val="single" w:sz="18" w:space="0" w:color="auto"/>
            <w:bottom w:val="single" w:sz="2" w:space="0" w:color="auto"/>
            <w:right w:val="single" w:sz="2" w:space="0" w:color="auto"/>
          </w:divBdr>
          <w:divsChild>
            <w:div w:id="76107466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43312551">
          <w:marLeft w:val="0"/>
          <w:marRight w:val="0"/>
          <w:marTop w:val="0"/>
          <w:marBottom w:val="0"/>
          <w:divBdr>
            <w:top w:val="single" w:sz="2" w:space="0" w:color="auto"/>
            <w:left w:val="single" w:sz="18" w:space="0" w:color="auto"/>
            <w:bottom w:val="single" w:sz="2" w:space="0" w:color="auto"/>
            <w:right w:val="single" w:sz="2" w:space="0" w:color="auto"/>
          </w:divBdr>
          <w:divsChild>
            <w:div w:id="21193733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64741413">
          <w:marLeft w:val="0"/>
          <w:marRight w:val="0"/>
          <w:marTop w:val="0"/>
          <w:marBottom w:val="0"/>
          <w:divBdr>
            <w:top w:val="single" w:sz="2" w:space="0" w:color="auto"/>
            <w:left w:val="single" w:sz="18" w:space="0" w:color="auto"/>
            <w:bottom w:val="single" w:sz="2" w:space="0" w:color="auto"/>
            <w:right w:val="single" w:sz="2" w:space="0" w:color="auto"/>
          </w:divBdr>
          <w:divsChild>
            <w:div w:id="94322587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472912806">
          <w:marLeft w:val="0"/>
          <w:marRight w:val="0"/>
          <w:marTop w:val="0"/>
          <w:marBottom w:val="0"/>
          <w:divBdr>
            <w:top w:val="single" w:sz="2" w:space="0" w:color="auto"/>
            <w:left w:val="single" w:sz="18" w:space="0" w:color="auto"/>
            <w:bottom w:val="single" w:sz="2" w:space="0" w:color="auto"/>
            <w:right w:val="single" w:sz="2" w:space="0" w:color="auto"/>
          </w:divBdr>
          <w:divsChild>
            <w:div w:id="112473425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05174204">
          <w:marLeft w:val="0"/>
          <w:marRight w:val="0"/>
          <w:marTop w:val="0"/>
          <w:marBottom w:val="0"/>
          <w:divBdr>
            <w:top w:val="single" w:sz="2" w:space="0" w:color="auto"/>
            <w:left w:val="single" w:sz="18" w:space="0" w:color="auto"/>
            <w:bottom w:val="single" w:sz="2" w:space="0" w:color="auto"/>
            <w:right w:val="single" w:sz="2" w:space="0" w:color="auto"/>
          </w:divBdr>
          <w:divsChild>
            <w:div w:id="144326595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12768106">
          <w:marLeft w:val="0"/>
          <w:marRight w:val="0"/>
          <w:marTop w:val="0"/>
          <w:marBottom w:val="0"/>
          <w:divBdr>
            <w:top w:val="single" w:sz="2" w:space="0" w:color="auto"/>
            <w:left w:val="single" w:sz="18" w:space="0" w:color="auto"/>
            <w:bottom w:val="single" w:sz="2" w:space="0" w:color="auto"/>
            <w:right w:val="single" w:sz="2" w:space="0" w:color="auto"/>
          </w:divBdr>
          <w:divsChild>
            <w:div w:id="4743784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26065974">
          <w:marLeft w:val="0"/>
          <w:marRight w:val="0"/>
          <w:marTop w:val="0"/>
          <w:marBottom w:val="0"/>
          <w:divBdr>
            <w:top w:val="single" w:sz="2" w:space="0" w:color="auto"/>
            <w:left w:val="single" w:sz="18" w:space="0" w:color="auto"/>
            <w:bottom w:val="single" w:sz="2" w:space="0" w:color="auto"/>
            <w:right w:val="single" w:sz="2" w:space="0" w:color="auto"/>
          </w:divBdr>
          <w:divsChild>
            <w:div w:id="10343108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71434241">
          <w:marLeft w:val="0"/>
          <w:marRight w:val="0"/>
          <w:marTop w:val="0"/>
          <w:marBottom w:val="0"/>
          <w:divBdr>
            <w:top w:val="single" w:sz="2" w:space="0" w:color="auto"/>
            <w:left w:val="single" w:sz="18" w:space="0" w:color="auto"/>
            <w:bottom w:val="single" w:sz="2" w:space="0" w:color="auto"/>
            <w:right w:val="single" w:sz="2" w:space="0" w:color="auto"/>
          </w:divBdr>
          <w:divsChild>
            <w:div w:id="13754965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591087739">
          <w:marLeft w:val="0"/>
          <w:marRight w:val="0"/>
          <w:marTop w:val="0"/>
          <w:marBottom w:val="0"/>
          <w:divBdr>
            <w:top w:val="single" w:sz="2" w:space="0" w:color="auto"/>
            <w:left w:val="single" w:sz="18" w:space="0" w:color="auto"/>
            <w:bottom w:val="single" w:sz="2" w:space="0" w:color="auto"/>
            <w:right w:val="single" w:sz="2" w:space="0" w:color="auto"/>
          </w:divBdr>
          <w:divsChild>
            <w:div w:id="14545238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79048449">
          <w:marLeft w:val="0"/>
          <w:marRight w:val="0"/>
          <w:marTop w:val="0"/>
          <w:marBottom w:val="0"/>
          <w:divBdr>
            <w:top w:val="single" w:sz="2" w:space="0" w:color="auto"/>
            <w:left w:val="single" w:sz="18" w:space="0" w:color="auto"/>
            <w:bottom w:val="single" w:sz="2" w:space="0" w:color="auto"/>
            <w:right w:val="single" w:sz="2" w:space="0" w:color="auto"/>
          </w:divBdr>
          <w:divsChild>
            <w:div w:id="87346580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90953739">
          <w:marLeft w:val="0"/>
          <w:marRight w:val="0"/>
          <w:marTop w:val="0"/>
          <w:marBottom w:val="0"/>
          <w:divBdr>
            <w:top w:val="single" w:sz="2" w:space="0" w:color="auto"/>
            <w:left w:val="single" w:sz="18" w:space="0" w:color="auto"/>
            <w:bottom w:val="single" w:sz="2" w:space="0" w:color="auto"/>
            <w:right w:val="single" w:sz="2" w:space="0" w:color="auto"/>
          </w:divBdr>
          <w:divsChild>
            <w:div w:id="5518141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694577276">
          <w:marLeft w:val="0"/>
          <w:marRight w:val="0"/>
          <w:marTop w:val="0"/>
          <w:marBottom w:val="0"/>
          <w:divBdr>
            <w:top w:val="single" w:sz="2" w:space="0" w:color="auto"/>
            <w:left w:val="single" w:sz="18" w:space="0" w:color="auto"/>
            <w:bottom w:val="single" w:sz="2" w:space="0" w:color="auto"/>
            <w:right w:val="single" w:sz="2" w:space="0" w:color="auto"/>
          </w:divBdr>
          <w:divsChild>
            <w:div w:id="7870419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14500105">
          <w:marLeft w:val="0"/>
          <w:marRight w:val="0"/>
          <w:marTop w:val="0"/>
          <w:marBottom w:val="0"/>
          <w:divBdr>
            <w:top w:val="single" w:sz="2" w:space="0" w:color="auto"/>
            <w:left w:val="single" w:sz="18" w:space="0" w:color="auto"/>
            <w:bottom w:val="single" w:sz="2" w:space="0" w:color="auto"/>
            <w:right w:val="single" w:sz="2" w:space="0" w:color="auto"/>
          </w:divBdr>
          <w:divsChild>
            <w:div w:id="1176281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62991247">
          <w:marLeft w:val="0"/>
          <w:marRight w:val="0"/>
          <w:marTop w:val="0"/>
          <w:marBottom w:val="0"/>
          <w:divBdr>
            <w:top w:val="single" w:sz="2" w:space="0" w:color="auto"/>
            <w:left w:val="single" w:sz="18" w:space="0" w:color="auto"/>
            <w:bottom w:val="single" w:sz="2" w:space="0" w:color="auto"/>
            <w:right w:val="single" w:sz="2" w:space="0" w:color="auto"/>
          </w:divBdr>
          <w:divsChild>
            <w:div w:id="183468589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80806256">
          <w:marLeft w:val="0"/>
          <w:marRight w:val="0"/>
          <w:marTop w:val="0"/>
          <w:marBottom w:val="0"/>
          <w:divBdr>
            <w:top w:val="single" w:sz="2" w:space="0" w:color="auto"/>
            <w:left w:val="single" w:sz="18" w:space="0" w:color="auto"/>
            <w:bottom w:val="single" w:sz="2" w:space="0" w:color="auto"/>
            <w:right w:val="single" w:sz="2" w:space="0" w:color="auto"/>
          </w:divBdr>
          <w:divsChild>
            <w:div w:id="5944824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798766347">
          <w:marLeft w:val="0"/>
          <w:marRight w:val="0"/>
          <w:marTop w:val="0"/>
          <w:marBottom w:val="0"/>
          <w:divBdr>
            <w:top w:val="single" w:sz="2" w:space="0" w:color="auto"/>
            <w:left w:val="single" w:sz="18" w:space="0" w:color="auto"/>
            <w:bottom w:val="single" w:sz="2" w:space="0" w:color="auto"/>
            <w:right w:val="single" w:sz="2" w:space="0" w:color="auto"/>
          </w:divBdr>
          <w:divsChild>
            <w:div w:id="133727229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48980790">
          <w:marLeft w:val="0"/>
          <w:marRight w:val="0"/>
          <w:marTop w:val="0"/>
          <w:marBottom w:val="0"/>
          <w:divBdr>
            <w:top w:val="single" w:sz="2" w:space="0" w:color="auto"/>
            <w:left w:val="single" w:sz="18" w:space="0" w:color="auto"/>
            <w:bottom w:val="single" w:sz="2" w:space="0" w:color="auto"/>
            <w:right w:val="single" w:sz="2" w:space="0" w:color="auto"/>
          </w:divBdr>
          <w:divsChild>
            <w:div w:id="11626236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55388896">
          <w:marLeft w:val="0"/>
          <w:marRight w:val="0"/>
          <w:marTop w:val="0"/>
          <w:marBottom w:val="0"/>
          <w:divBdr>
            <w:top w:val="single" w:sz="2" w:space="0" w:color="auto"/>
            <w:left w:val="single" w:sz="18" w:space="0" w:color="auto"/>
            <w:bottom w:val="single" w:sz="2" w:space="0" w:color="auto"/>
            <w:right w:val="single" w:sz="2" w:space="0" w:color="auto"/>
          </w:divBdr>
          <w:divsChild>
            <w:div w:id="9357956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73466079">
          <w:marLeft w:val="0"/>
          <w:marRight w:val="0"/>
          <w:marTop w:val="0"/>
          <w:marBottom w:val="0"/>
          <w:divBdr>
            <w:top w:val="single" w:sz="2" w:space="0" w:color="auto"/>
            <w:left w:val="single" w:sz="18" w:space="0" w:color="auto"/>
            <w:bottom w:val="single" w:sz="2" w:space="0" w:color="auto"/>
            <w:right w:val="single" w:sz="2" w:space="0" w:color="auto"/>
          </w:divBdr>
          <w:divsChild>
            <w:div w:id="7230610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77203335">
          <w:marLeft w:val="0"/>
          <w:marRight w:val="0"/>
          <w:marTop w:val="0"/>
          <w:marBottom w:val="0"/>
          <w:divBdr>
            <w:top w:val="single" w:sz="2" w:space="0" w:color="auto"/>
            <w:left w:val="single" w:sz="18" w:space="0" w:color="auto"/>
            <w:bottom w:val="single" w:sz="2" w:space="0" w:color="auto"/>
            <w:right w:val="single" w:sz="2" w:space="0" w:color="auto"/>
          </w:divBdr>
          <w:divsChild>
            <w:div w:id="16558376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887448529">
          <w:marLeft w:val="0"/>
          <w:marRight w:val="0"/>
          <w:marTop w:val="0"/>
          <w:marBottom w:val="0"/>
          <w:divBdr>
            <w:top w:val="single" w:sz="2" w:space="0" w:color="auto"/>
            <w:left w:val="single" w:sz="18" w:space="0" w:color="auto"/>
            <w:bottom w:val="single" w:sz="2" w:space="0" w:color="auto"/>
            <w:right w:val="single" w:sz="2" w:space="0" w:color="auto"/>
          </w:divBdr>
          <w:divsChild>
            <w:div w:id="189230686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41763288">
          <w:marLeft w:val="0"/>
          <w:marRight w:val="0"/>
          <w:marTop w:val="0"/>
          <w:marBottom w:val="0"/>
          <w:divBdr>
            <w:top w:val="single" w:sz="2" w:space="0" w:color="auto"/>
            <w:left w:val="single" w:sz="18" w:space="0" w:color="auto"/>
            <w:bottom w:val="single" w:sz="2" w:space="0" w:color="auto"/>
            <w:right w:val="single" w:sz="2" w:space="0" w:color="auto"/>
          </w:divBdr>
          <w:divsChild>
            <w:div w:id="160441712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47929368">
          <w:marLeft w:val="0"/>
          <w:marRight w:val="0"/>
          <w:marTop w:val="0"/>
          <w:marBottom w:val="0"/>
          <w:divBdr>
            <w:top w:val="single" w:sz="2" w:space="0" w:color="auto"/>
            <w:left w:val="single" w:sz="18" w:space="0" w:color="auto"/>
            <w:bottom w:val="single" w:sz="2" w:space="0" w:color="auto"/>
            <w:right w:val="single" w:sz="2" w:space="0" w:color="auto"/>
          </w:divBdr>
          <w:divsChild>
            <w:div w:id="75825210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55676756">
          <w:marLeft w:val="0"/>
          <w:marRight w:val="0"/>
          <w:marTop w:val="0"/>
          <w:marBottom w:val="0"/>
          <w:divBdr>
            <w:top w:val="single" w:sz="2" w:space="0" w:color="auto"/>
            <w:left w:val="single" w:sz="18" w:space="0" w:color="auto"/>
            <w:bottom w:val="single" w:sz="2" w:space="0" w:color="auto"/>
            <w:right w:val="single" w:sz="2" w:space="0" w:color="auto"/>
          </w:divBdr>
          <w:divsChild>
            <w:div w:id="89713302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5161925">
          <w:marLeft w:val="0"/>
          <w:marRight w:val="0"/>
          <w:marTop w:val="0"/>
          <w:marBottom w:val="0"/>
          <w:divBdr>
            <w:top w:val="single" w:sz="2" w:space="0" w:color="auto"/>
            <w:left w:val="single" w:sz="18" w:space="0" w:color="auto"/>
            <w:bottom w:val="single" w:sz="2" w:space="0" w:color="auto"/>
            <w:right w:val="single" w:sz="2" w:space="0" w:color="auto"/>
          </w:divBdr>
          <w:divsChild>
            <w:div w:id="15407808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66007622">
          <w:marLeft w:val="0"/>
          <w:marRight w:val="0"/>
          <w:marTop w:val="0"/>
          <w:marBottom w:val="0"/>
          <w:divBdr>
            <w:top w:val="single" w:sz="2" w:space="0" w:color="auto"/>
            <w:left w:val="single" w:sz="18" w:space="0" w:color="auto"/>
            <w:bottom w:val="single" w:sz="2" w:space="0" w:color="auto"/>
            <w:right w:val="single" w:sz="2" w:space="0" w:color="auto"/>
          </w:divBdr>
          <w:divsChild>
            <w:div w:id="566358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970940945">
          <w:marLeft w:val="0"/>
          <w:marRight w:val="0"/>
          <w:marTop w:val="0"/>
          <w:marBottom w:val="0"/>
          <w:divBdr>
            <w:top w:val="single" w:sz="2" w:space="0" w:color="auto"/>
            <w:left w:val="single" w:sz="18" w:space="0" w:color="auto"/>
            <w:bottom w:val="single" w:sz="2" w:space="0" w:color="auto"/>
            <w:right w:val="single" w:sz="2" w:space="0" w:color="auto"/>
          </w:divBdr>
          <w:divsChild>
            <w:div w:id="144823612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04819295">
          <w:marLeft w:val="0"/>
          <w:marRight w:val="0"/>
          <w:marTop w:val="0"/>
          <w:marBottom w:val="0"/>
          <w:divBdr>
            <w:top w:val="single" w:sz="2" w:space="0" w:color="auto"/>
            <w:left w:val="single" w:sz="18" w:space="0" w:color="auto"/>
            <w:bottom w:val="single" w:sz="2" w:space="0" w:color="auto"/>
            <w:right w:val="single" w:sz="2" w:space="0" w:color="auto"/>
          </w:divBdr>
          <w:divsChild>
            <w:div w:id="128831534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13651559">
          <w:marLeft w:val="0"/>
          <w:marRight w:val="0"/>
          <w:marTop w:val="0"/>
          <w:marBottom w:val="0"/>
          <w:divBdr>
            <w:top w:val="single" w:sz="2" w:space="0" w:color="auto"/>
            <w:left w:val="single" w:sz="18" w:space="0" w:color="auto"/>
            <w:bottom w:val="single" w:sz="2" w:space="0" w:color="auto"/>
            <w:right w:val="single" w:sz="2" w:space="0" w:color="auto"/>
          </w:divBdr>
          <w:divsChild>
            <w:div w:id="206949695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28023670">
          <w:marLeft w:val="0"/>
          <w:marRight w:val="0"/>
          <w:marTop w:val="0"/>
          <w:marBottom w:val="0"/>
          <w:divBdr>
            <w:top w:val="single" w:sz="2" w:space="0" w:color="auto"/>
            <w:left w:val="single" w:sz="18" w:space="0" w:color="auto"/>
            <w:bottom w:val="single" w:sz="2" w:space="0" w:color="auto"/>
            <w:right w:val="single" w:sz="2" w:space="0" w:color="auto"/>
          </w:divBdr>
          <w:divsChild>
            <w:div w:id="3371930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099982388">
          <w:marLeft w:val="0"/>
          <w:marRight w:val="0"/>
          <w:marTop w:val="0"/>
          <w:marBottom w:val="0"/>
          <w:divBdr>
            <w:top w:val="single" w:sz="2" w:space="0" w:color="auto"/>
            <w:left w:val="single" w:sz="18" w:space="0" w:color="auto"/>
            <w:bottom w:val="single" w:sz="2" w:space="0" w:color="auto"/>
            <w:right w:val="single" w:sz="2" w:space="0" w:color="auto"/>
          </w:divBdr>
          <w:divsChild>
            <w:div w:id="79718246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47163109">
          <w:marLeft w:val="0"/>
          <w:marRight w:val="0"/>
          <w:marTop w:val="0"/>
          <w:marBottom w:val="0"/>
          <w:divBdr>
            <w:top w:val="single" w:sz="2" w:space="0" w:color="auto"/>
            <w:left w:val="single" w:sz="18" w:space="0" w:color="auto"/>
            <w:bottom w:val="single" w:sz="2" w:space="0" w:color="auto"/>
            <w:right w:val="single" w:sz="2" w:space="0" w:color="auto"/>
          </w:divBdr>
          <w:divsChild>
            <w:div w:id="1665911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64660005">
          <w:marLeft w:val="0"/>
          <w:marRight w:val="0"/>
          <w:marTop w:val="0"/>
          <w:marBottom w:val="0"/>
          <w:divBdr>
            <w:top w:val="single" w:sz="2" w:space="0" w:color="auto"/>
            <w:left w:val="single" w:sz="18" w:space="0" w:color="auto"/>
            <w:bottom w:val="single" w:sz="2" w:space="0" w:color="auto"/>
            <w:right w:val="single" w:sz="2" w:space="0" w:color="auto"/>
          </w:divBdr>
          <w:divsChild>
            <w:div w:id="12284211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174342531">
          <w:marLeft w:val="0"/>
          <w:marRight w:val="0"/>
          <w:marTop w:val="0"/>
          <w:marBottom w:val="0"/>
          <w:divBdr>
            <w:top w:val="single" w:sz="2" w:space="0" w:color="auto"/>
            <w:left w:val="single" w:sz="18" w:space="0" w:color="auto"/>
            <w:bottom w:val="single" w:sz="2" w:space="0" w:color="auto"/>
            <w:right w:val="single" w:sz="2" w:space="0" w:color="auto"/>
          </w:divBdr>
          <w:divsChild>
            <w:div w:id="15919904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1353223">
          <w:marLeft w:val="0"/>
          <w:marRight w:val="0"/>
          <w:marTop w:val="0"/>
          <w:marBottom w:val="0"/>
          <w:divBdr>
            <w:top w:val="single" w:sz="2" w:space="0" w:color="auto"/>
            <w:left w:val="single" w:sz="18" w:space="0" w:color="auto"/>
            <w:bottom w:val="single" w:sz="2" w:space="0" w:color="auto"/>
            <w:right w:val="single" w:sz="2" w:space="0" w:color="auto"/>
          </w:divBdr>
          <w:divsChild>
            <w:div w:id="187885873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8902072">
          <w:marLeft w:val="0"/>
          <w:marRight w:val="0"/>
          <w:marTop w:val="0"/>
          <w:marBottom w:val="0"/>
          <w:divBdr>
            <w:top w:val="single" w:sz="2" w:space="0" w:color="auto"/>
            <w:left w:val="single" w:sz="18" w:space="0" w:color="auto"/>
            <w:bottom w:val="single" w:sz="2" w:space="0" w:color="auto"/>
            <w:right w:val="single" w:sz="2" w:space="0" w:color="auto"/>
          </w:divBdr>
          <w:divsChild>
            <w:div w:id="3458661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59023927">
          <w:marLeft w:val="0"/>
          <w:marRight w:val="0"/>
          <w:marTop w:val="0"/>
          <w:marBottom w:val="0"/>
          <w:divBdr>
            <w:top w:val="single" w:sz="2" w:space="0" w:color="auto"/>
            <w:left w:val="single" w:sz="18" w:space="0" w:color="auto"/>
            <w:bottom w:val="single" w:sz="2" w:space="0" w:color="auto"/>
            <w:right w:val="single" w:sz="2" w:space="0" w:color="auto"/>
          </w:divBdr>
          <w:divsChild>
            <w:div w:id="192899669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66427089">
          <w:marLeft w:val="0"/>
          <w:marRight w:val="0"/>
          <w:marTop w:val="0"/>
          <w:marBottom w:val="0"/>
          <w:divBdr>
            <w:top w:val="single" w:sz="2" w:space="0" w:color="auto"/>
            <w:left w:val="single" w:sz="18" w:space="0" w:color="auto"/>
            <w:bottom w:val="single" w:sz="2" w:space="0" w:color="auto"/>
            <w:right w:val="single" w:sz="2" w:space="0" w:color="auto"/>
          </w:divBdr>
          <w:divsChild>
            <w:div w:id="806382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289510258">
          <w:marLeft w:val="0"/>
          <w:marRight w:val="0"/>
          <w:marTop w:val="0"/>
          <w:marBottom w:val="0"/>
          <w:divBdr>
            <w:top w:val="single" w:sz="2" w:space="0" w:color="auto"/>
            <w:left w:val="single" w:sz="18" w:space="0" w:color="auto"/>
            <w:bottom w:val="single" w:sz="2" w:space="0" w:color="auto"/>
            <w:right w:val="single" w:sz="2" w:space="0" w:color="auto"/>
          </w:divBdr>
          <w:divsChild>
            <w:div w:id="150274149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337612249">
          <w:marLeft w:val="0"/>
          <w:marRight w:val="0"/>
          <w:marTop w:val="0"/>
          <w:marBottom w:val="0"/>
          <w:divBdr>
            <w:top w:val="single" w:sz="2" w:space="0" w:color="auto"/>
            <w:left w:val="single" w:sz="18" w:space="0" w:color="auto"/>
            <w:bottom w:val="single" w:sz="2" w:space="0" w:color="auto"/>
            <w:right w:val="single" w:sz="2" w:space="0" w:color="auto"/>
          </w:divBdr>
          <w:divsChild>
            <w:div w:id="172498553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3021717">
          <w:marLeft w:val="0"/>
          <w:marRight w:val="0"/>
          <w:marTop w:val="0"/>
          <w:marBottom w:val="0"/>
          <w:divBdr>
            <w:top w:val="single" w:sz="2" w:space="0" w:color="auto"/>
            <w:left w:val="single" w:sz="18" w:space="0" w:color="auto"/>
            <w:bottom w:val="single" w:sz="2" w:space="0" w:color="auto"/>
            <w:right w:val="single" w:sz="2" w:space="0" w:color="auto"/>
          </w:divBdr>
          <w:divsChild>
            <w:div w:id="125219723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3719955">
          <w:marLeft w:val="0"/>
          <w:marRight w:val="0"/>
          <w:marTop w:val="0"/>
          <w:marBottom w:val="0"/>
          <w:divBdr>
            <w:top w:val="single" w:sz="2" w:space="0" w:color="auto"/>
            <w:left w:val="single" w:sz="18" w:space="0" w:color="auto"/>
            <w:bottom w:val="single" w:sz="2" w:space="0" w:color="auto"/>
            <w:right w:val="single" w:sz="2" w:space="0" w:color="auto"/>
          </w:divBdr>
          <w:divsChild>
            <w:div w:id="5642950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05301385">
          <w:marLeft w:val="0"/>
          <w:marRight w:val="0"/>
          <w:marTop w:val="0"/>
          <w:marBottom w:val="0"/>
          <w:divBdr>
            <w:top w:val="single" w:sz="2" w:space="0" w:color="auto"/>
            <w:left w:val="single" w:sz="18" w:space="0" w:color="auto"/>
            <w:bottom w:val="single" w:sz="2" w:space="0" w:color="auto"/>
            <w:right w:val="single" w:sz="2" w:space="0" w:color="auto"/>
          </w:divBdr>
          <w:divsChild>
            <w:div w:id="58846193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29080145">
          <w:marLeft w:val="0"/>
          <w:marRight w:val="0"/>
          <w:marTop w:val="0"/>
          <w:marBottom w:val="0"/>
          <w:divBdr>
            <w:top w:val="single" w:sz="2" w:space="0" w:color="auto"/>
            <w:left w:val="single" w:sz="18" w:space="0" w:color="auto"/>
            <w:bottom w:val="single" w:sz="2" w:space="0" w:color="auto"/>
            <w:right w:val="single" w:sz="2" w:space="0" w:color="auto"/>
          </w:divBdr>
          <w:divsChild>
            <w:div w:id="120848972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41293192">
          <w:marLeft w:val="0"/>
          <w:marRight w:val="0"/>
          <w:marTop w:val="0"/>
          <w:marBottom w:val="0"/>
          <w:divBdr>
            <w:top w:val="single" w:sz="2" w:space="0" w:color="auto"/>
            <w:left w:val="single" w:sz="18" w:space="0" w:color="auto"/>
            <w:bottom w:val="single" w:sz="2" w:space="0" w:color="auto"/>
            <w:right w:val="single" w:sz="2" w:space="0" w:color="auto"/>
          </w:divBdr>
          <w:divsChild>
            <w:div w:id="107886500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66894942">
          <w:marLeft w:val="0"/>
          <w:marRight w:val="0"/>
          <w:marTop w:val="0"/>
          <w:marBottom w:val="0"/>
          <w:divBdr>
            <w:top w:val="single" w:sz="2" w:space="0" w:color="auto"/>
            <w:left w:val="single" w:sz="18" w:space="0" w:color="auto"/>
            <w:bottom w:val="single" w:sz="2" w:space="0" w:color="auto"/>
            <w:right w:val="single" w:sz="2" w:space="0" w:color="auto"/>
          </w:divBdr>
          <w:divsChild>
            <w:div w:id="19539748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490168678">
          <w:marLeft w:val="0"/>
          <w:marRight w:val="0"/>
          <w:marTop w:val="0"/>
          <w:marBottom w:val="0"/>
          <w:divBdr>
            <w:top w:val="single" w:sz="2" w:space="0" w:color="auto"/>
            <w:left w:val="single" w:sz="18" w:space="0" w:color="auto"/>
            <w:bottom w:val="single" w:sz="2" w:space="0" w:color="auto"/>
            <w:right w:val="single" w:sz="2" w:space="0" w:color="auto"/>
          </w:divBdr>
          <w:divsChild>
            <w:div w:id="115032025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31600588">
          <w:marLeft w:val="0"/>
          <w:marRight w:val="0"/>
          <w:marTop w:val="0"/>
          <w:marBottom w:val="0"/>
          <w:divBdr>
            <w:top w:val="single" w:sz="2" w:space="0" w:color="auto"/>
            <w:left w:val="single" w:sz="18" w:space="0" w:color="auto"/>
            <w:bottom w:val="single" w:sz="2" w:space="0" w:color="auto"/>
            <w:right w:val="single" w:sz="2" w:space="0" w:color="auto"/>
          </w:divBdr>
          <w:divsChild>
            <w:div w:id="196083874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59508627">
          <w:marLeft w:val="0"/>
          <w:marRight w:val="0"/>
          <w:marTop w:val="0"/>
          <w:marBottom w:val="0"/>
          <w:divBdr>
            <w:top w:val="single" w:sz="2" w:space="0" w:color="auto"/>
            <w:left w:val="single" w:sz="18" w:space="0" w:color="auto"/>
            <w:bottom w:val="single" w:sz="2" w:space="0" w:color="auto"/>
            <w:right w:val="single" w:sz="2" w:space="0" w:color="auto"/>
          </w:divBdr>
          <w:divsChild>
            <w:div w:id="148989970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594364550">
          <w:marLeft w:val="0"/>
          <w:marRight w:val="0"/>
          <w:marTop w:val="0"/>
          <w:marBottom w:val="0"/>
          <w:divBdr>
            <w:top w:val="single" w:sz="2" w:space="0" w:color="auto"/>
            <w:left w:val="single" w:sz="18" w:space="0" w:color="auto"/>
            <w:bottom w:val="single" w:sz="2" w:space="0" w:color="auto"/>
            <w:right w:val="single" w:sz="2" w:space="0" w:color="auto"/>
          </w:divBdr>
          <w:divsChild>
            <w:div w:id="13129324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08463155">
          <w:marLeft w:val="0"/>
          <w:marRight w:val="0"/>
          <w:marTop w:val="0"/>
          <w:marBottom w:val="0"/>
          <w:divBdr>
            <w:top w:val="single" w:sz="2" w:space="0" w:color="auto"/>
            <w:left w:val="single" w:sz="18" w:space="0" w:color="auto"/>
            <w:bottom w:val="single" w:sz="2" w:space="0" w:color="auto"/>
            <w:right w:val="single" w:sz="2" w:space="0" w:color="auto"/>
          </w:divBdr>
          <w:divsChild>
            <w:div w:id="181452099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08998487">
          <w:marLeft w:val="0"/>
          <w:marRight w:val="0"/>
          <w:marTop w:val="0"/>
          <w:marBottom w:val="0"/>
          <w:divBdr>
            <w:top w:val="single" w:sz="2" w:space="0" w:color="auto"/>
            <w:left w:val="single" w:sz="18" w:space="0" w:color="auto"/>
            <w:bottom w:val="single" w:sz="2" w:space="0" w:color="auto"/>
            <w:right w:val="single" w:sz="2" w:space="0" w:color="auto"/>
          </w:divBdr>
          <w:divsChild>
            <w:div w:id="58831801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57223511">
          <w:marLeft w:val="0"/>
          <w:marRight w:val="0"/>
          <w:marTop w:val="0"/>
          <w:marBottom w:val="0"/>
          <w:divBdr>
            <w:top w:val="single" w:sz="2" w:space="0" w:color="auto"/>
            <w:left w:val="single" w:sz="18" w:space="0" w:color="auto"/>
            <w:bottom w:val="single" w:sz="2" w:space="0" w:color="auto"/>
            <w:right w:val="single" w:sz="2" w:space="0" w:color="auto"/>
          </w:divBdr>
          <w:divsChild>
            <w:div w:id="1090391520">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0883834">
          <w:marLeft w:val="0"/>
          <w:marRight w:val="0"/>
          <w:marTop w:val="0"/>
          <w:marBottom w:val="0"/>
          <w:divBdr>
            <w:top w:val="single" w:sz="2" w:space="0" w:color="auto"/>
            <w:left w:val="single" w:sz="18" w:space="0" w:color="auto"/>
            <w:bottom w:val="single" w:sz="2" w:space="0" w:color="auto"/>
            <w:right w:val="single" w:sz="2" w:space="0" w:color="auto"/>
          </w:divBdr>
          <w:divsChild>
            <w:div w:id="27610872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66084771">
          <w:marLeft w:val="0"/>
          <w:marRight w:val="0"/>
          <w:marTop w:val="0"/>
          <w:marBottom w:val="0"/>
          <w:divBdr>
            <w:top w:val="single" w:sz="2" w:space="0" w:color="auto"/>
            <w:left w:val="single" w:sz="18" w:space="0" w:color="auto"/>
            <w:bottom w:val="single" w:sz="2" w:space="0" w:color="auto"/>
            <w:right w:val="single" w:sz="2" w:space="0" w:color="auto"/>
          </w:divBdr>
          <w:divsChild>
            <w:div w:id="162739110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684284612">
          <w:marLeft w:val="0"/>
          <w:marRight w:val="0"/>
          <w:marTop w:val="0"/>
          <w:marBottom w:val="0"/>
          <w:divBdr>
            <w:top w:val="single" w:sz="2" w:space="0" w:color="auto"/>
            <w:left w:val="single" w:sz="18" w:space="0" w:color="auto"/>
            <w:bottom w:val="single" w:sz="2" w:space="0" w:color="auto"/>
            <w:right w:val="single" w:sz="2" w:space="0" w:color="auto"/>
          </w:divBdr>
          <w:divsChild>
            <w:div w:id="119118565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36663239">
          <w:marLeft w:val="0"/>
          <w:marRight w:val="0"/>
          <w:marTop w:val="0"/>
          <w:marBottom w:val="0"/>
          <w:divBdr>
            <w:top w:val="single" w:sz="2" w:space="0" w:color="auto"/>
            <w:left w:val="single" w:sz="18" w:space="0" w:color="auto"/>
            <w:bottom w:val="single" w:sz="2" w:space="0" w:color="auto"/>
            <w:right w:val="single" w:sz="2" w:space="0" w:color="auto"/>
          </w:divBdr>
          <w:divsChild>
            <w:div w:id="116813666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64567939">
          <w:marLeft w:val="0"/>
          <w:marRight w:val="0"/>
          <w:marTop w:val="0"/>
          <w:marBottom w:val="0"/>
          <w:divBdr>
            <w:top w:val="single" w:sz="2" w:space="0" w:color="auto"/>
            <w:left w:val="single" w:sz="18" w:space="0" w:color="auto"/>
            <w:bottom w:val="single" w:sz="2" w:space="0" w:color="auto"/>
            <w:right w:val="single" w:sz="2" w:space="0" w:color="auto"/>
          </w:divBdr>
          <w:divsChild>
            <w:div w:id="14340260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792897445">
          <w:marLeft w:val="0"/>
          <w:marRight w:val="0"/>
          <w:marTop w:val="0"/>
          <w:marBottom w:val="0"/>
          <w:divBdr>
            <w:top w:val="single" w:sz="2" w:space="0" w:color="auto"/>
            <w:left w:val="single" w:sz="18" w:space="0" w:color="auto"/>
            <w:bottom w:val="single" w:sz="2" w:space="0" w:color="auto"/>
            <w:right w:val="single" w:sz="2" w:space="0" w:color="auto"/>
          </w:divBdr>
          <w:divsChild>
            <w:div w:id="132496581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01604127">
          <w:marLeft w:val="0"/>
          <w:marRight w:val="0"/>
          <w:marTop w:val="0"/>
          <w:marBottom w:val="0"/>
          <w:divBdr>
            <w:top w:val="single" w:sz="2" w:space="0" w:color="auto"/>
            <w:left w:val="single" w:sz="18" w:space="0" w:color="auto"/>
            <w:bottom w:val="single" w:sz="2" w:space="0" w:color="auto"/>
            <w:right w:val="single" w:sz="2" w:space="0" w:color="auto"/>
          </w:divBdr>
          <w:divsChild>
            <w:div w:id="66139765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57570246">
          <w:marLeft w:val="0"/>
          <w:marRight w:val="0"/>
          <w:marTop w:val="0"/>
          <w:marBottom w:val="0"/>
          <w:divBdr>
            <w:top w:val="single" w:sz="2" w:space="0" w:color="auto"/>
            <w:left w:val="single" w:sz="18" w:space="0" w:color="auto"/>
            <w:bottom w:val="single" w:sz="2" w:space="0" w:color="auto"/>
            <w:right w:val="single" w:sz="2" w:space="0" w:color="auto"/>
          </w:divBdr>
          <w:divsChild>
            <w:div w:id="1324090821">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861311317">
          <w:marLeft w:val="0"/>
          <w:marRight w:val="0"/>
          <w:marTop w:val="0"/>
          <w:marBottom w:val="0"/>
          <w:divBdr>
            <w:top w:val="single" w:sz="2" w:space="0" w:color="auto"/>
            <w:left w:val="single" w:sz="18" w:space="0" w:color="auto"/>
            <w:bottom w:val="single" w:sz="2" w:space="0" w:color="auto"/>
            <w:right w:val="single" w:sz="2" w:space="0" w:color="auto"/>
          </w:divBdr>
          <w:divsChild>
            <w:div w:id="153487984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08762880">
          <w:marLeft w:val="0"/>
          <w:marRight w:val="0"/>
          <w:marTop w:val="0"/>
          <w:marBottom w:val="0"/>
          <w:divBdr>
            <w:top w:val="single" w:sz="2" w:space="0" w:color="auto"/>
            <w:left w:val="single" w:sz="18" w:space="0" w:color="auto"/>
            <w:bottom w:val="single" w:sz="2" w:space="0" w:color="auto"/>
            <w:right w:val="single" w:sz="2" w:space="0" w:color="auto"/>
          </w:divBdr>
          <w:divsChild>
            <w:div w:id="1032076535">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27684331">
          <w:marLeft w:val="0"/>
          <w:marRight w:val="0"/>
          <w:marTop w:val="0"/>
          <w:marBottom w:val="0"/>
          <w:divBdr>
            <w:top w:val="single" w:sz="2" w:space="0" w:color="auto"/>
            <w:left w:val="single" w:sz="18" w:space="0" w:color="auto"/>
            <w:bottom w:val="single" w:sz="2" w:space="0" w:color="auto"/>
            <w:right w:val="single" w:sz="2" w:space="0" w:color="auto"/>
          </w:divBdr>
          <w:divsChild>
            <w:div w:id="164141860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30576401">
          <w:marLeft w:val="0"/>
          <w:marRight w:val="0"/>
          <w:marTop w:val="0"/>
          <w:marBottom w:val="0"/>
          <w:divBdr>
            <w:top w:val="single" w:sz="2" w:space="0" w:color="auto"/>
            <w:left w:val="single" w:sz="18" w:space="0" w:color="auto"/>
            <w:bottom w:val="single" w:sz="2" w:space="0" w:color="auto"/>
            <w:right w:val="single" w:sz="2" w:space="0" w:color="auto"/>
          </w:divBdr>
          <w:divsChild>
            <w:div w:id="186917916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1949655498">
          <w:marLeft w:val="0"/>
          <w:marRight w:val="0"/>
          <w:marTop w:val="0"/>
          <w:marBottom w:val="0"/>
          <w:divBdr>
            <w:top w:val="single" w:sz="2" w:space="0" w:color="auto"/>
            <w:left w:val="single" w:sz="18" w:space="0" w:color="auto"/>
            <w:bottom w:val="single" w:sz="2" w:space="0" w:color="auto"/>
            <w:right w:val="single" w:sz="2" w:space="0" w:color="auto"/>
          </w:divBdr>
          <w:divsChild>
            <w:div w:id="138152006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27321942">
          <w:marLeft w:val="0"/>
          <w:marRight w:val="0"/>
          <w:marTop w:val="0"/>
          <w:marBottom w:val="0"/>
          <w:divBdr>
            <w:top w:val="single" w:sz="2" w:space="0" w:color="auto"/>
            <w:left w:val="single" w:sz="18" w:space="0" w:color="auto"/>
            <w:bottom w:val="single" w:sz="2" w:space="0" w:color="auto"/>
            <w:right w:val="single" w:sz="2" w:space="0" w:color="auto"/>
          </w:divBdr>
          <w:divsChild>
            <w:div w:id="1406948494">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33070037">
          <w:marLeft w:val="0"/>
          <w:marRight w:val="0"/>
          <w:marTop w:val="0"/>
          <w:marBottom w:val="0"/>
          <w:divBdr>
            <w:top w:val="single" w:sz="2" w:space="0" w:color="auto"/>
            <w:left w:val="single" w:sz="18" w:space="0" w:color="auto"/>
            <w:bottom w:val="single" w:sz="2" w:space="0" w:color="auto"/>
            <w:right w:val="single" w:sz="2" w:space="0" w:color="auto"/>
          </w:divBdr>
          <w:divsChild>
            <w:div w:id="2032805033">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2724448">
          <w:marLeft w:val="0"/>
          <w:marRight w:val="0"/>
          <w:marTop w:val="0"/>
          <w:marBottom w:val="0"/>
          <w:divBdr>
            <w:top w:val="single" w:sz="2" w:space="0" w:color="auto"/>
            <w:left w:val="single" w:sz="18" w:space="0" w:color="auto"/>
            <w:bottom w:val="single" w:sz="2" w:space="0" w:color="auto"/>
            <w:right w:val="single" w:sz="2" w:space="0" w:color="auto"/>
          </w:divBdr>
          <w:divsChild>
            <w:div w:id="1654871649">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73263815">
          <w:marLeft w:val="0"/>
          <w:marRight w:val="0"/>
          <w:marTop w:val="0"/>
          <w:marBottom w:val="0"/>
          <w:divBdr>
            <w:top w:val="single" w:sz="2" w:space="0" w:color="auto"/>
            <w:left w:val="single" w:sz="18" w:space="0" w:color="auto"/>
            <w:bottom w:val="single" w:sz="2" w:space="0" w:color="auto"/>
            <w:right w:val="single" w:sz="2" w:space="0" w:color="auto"/>
          </w:divBdr>
          <w:divsChild>
            <w:div w:id="1668098628">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85637296">
          <w:marLeft w:val="0"/>
          <w:marRight w:val="0"/>
          <w:marTop w:val="0"/>
          <w:marBottom w:val="0"/>
          <w:divBdr>
            <w:top w:val="single" w:sz="2" w:space="0" w:color="auto"/>
            <w:left w:val="single" w:sz="18" w:space="0" w:color="auto"/>
            <w:bottom w:val="single" w:sz="2" w:space="0" w:color="auto"/>
            <w:right w:val="single" w:sz="2" w:space="0" w:color="auto"/>
          </w:divBdr>
          <w:divsChild>
            <w:div w:id="30153366">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087484619">
          <w:marLeft w:val="0"/>
          <w:marRight w:val="0"/>
          <w:marTop w:val="0"/>
          <w:marBottom w:val="0"/>
          <w:divBdr>
            <w:top w:val="single" w:sz="2" w:space="0" w:color="auto"/>
            <w:left w:val="single" w:sz="18" w:space="0" w:color="auto"/>
            <w:bottom w:val="single" w:sz="2" w:space="0" w:color="auto"/>
            <w:right w:val="single" w:sz="2" w:space="0" w:color="auto"/>
          </w:divBdr>
          <w:divsChild>
            <w:div w:id="463274177">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22020414">
          <w:marLeft w:val="0"/>
          <w:marRight w:val="0"/>
          <w:marTop w:val="0"/>
          <w:marBottom w:val="0"/>
          <w:divBdr>
            <w:top w:val="single" w:sz="2" w:space="0" w:color="auto"/>
            <w:left w:val="single" w:sz="18" w:space="0" w:color="auto"/>
            <w:bottom w:val="single" w:sz="2" w:space="0" w:color="auto"/>
            <w:right w:val="single" w:sz="2" w:space="0" w:color="auto"/>
          </w:divBdr>
          <w:divsChild>
            <w:div w:id="2052722382">
              <w:marLeft w:val="0"/>
              <w:marRight w:val="0"/>
              <w:marTop w:val="0"/>
              <w:marBottom w:val="0"/>
              <w:divBdr>
                <w:top w:val="single" w:sz="2" w:space="0" w:color="E2E1DA"/>
                <w:left w:val="single" w:sz="2" w:space="0" w:color="E2E1DA"/>
                <w:bottom w:val="single" w:sz="2" w:space="0" w:color="E2E1DA"/>
                <w:right w:val="single" w:sz="2" w:space="0" w:color="E2E1DA"/>
              </w:divBdr>
            </w:div>
          </w:divsChild>
        </w:div>
        <w:div w:id="2142071154">
          <w:marLeft w:val="0"/>
          <w:marRight w:val="0"/>
          <w:marTop w:val="0"/>
          <w:marBottom w:val="0"/>
          <w:divBdr>
            <w:top w:val="single" w:sz="2" w:space="0" w:color="auto"/>
            <w:left w:val="single" w:sz="18" w:space="0" w:color="auto"/>
            <w:bottom w:val="single" w:sz="2" w:space="0" w:color="auto"/>
            <w:right w:val="single" w:sz="2" w:space="0" w:color="auto"/>
          </w:divBdr>
          <w:divsChild>
            <w:div w:id="635836437">
              <w:marLeft w:val="0"/>
              <w:marRight w:val="0"/>
              <w:marTop w:val="0"/>
              <w:marBottom w:val="0"/>
              <w:divBdr>
                <w:top w:val="single" w:sz="2" w:space="0" w:color="E2E1DA"/>
                <w:left w:val="single" w:sz="2" w:space="0" w:color="E2E1DA"/>
                <w:bottom w:val="single" w:sz="2" w:space="0" w:color="E2E1DA"/>
                <w:right w:val="single" w:sz="2" w:space="0" w:color="E2E1DA"/>
              </w:divBdr>
            </w:div>
          </w:divsChild>
        </w:div>
      </w:divsChild>
    </w:div>
    <w:div w:id="1931887156">
      <w:bodyDiv w:val="1"/>
      <w:marLeft w:val="0"/>
      <w:marRight w:val="0"/>
      <w:marTop w:val="0"/>
      <w:marBottom w:val="0"/>
      <w:divBdr>
        <w:top w:val="none" w:sz="0" w:space="0" w:color="auto"/>
        <w:left w:val="none" w:sz="0" w:space="0" w:color="auto"/>
        <w:bottom w:val="none" w:sz="0" w:space="0" w:color="auto"/>
        <w:right w:val="none" w:sz="0" w:space="0" w:color="auto"/>
      </w:divBdr>
    </w:div>
    <w:div w:id="1951277497">
      <w:bodyDiv w:val="1"/>
      <w:marLeft w:val="0"/>
      <w:marRight w:val="0"/>
      <w:marTop w:val="0"/>
      <w:marBottom w:val="0"/>
      <w:divBdr>
        <w:top w:val="none" w:sz="0" w:space="0" w:color="auto"/>
        <w:left w:val="none" w:sz="0" w:space="0" w:color="auto"/>
        <w:bottom w:val="none" w:sz="0" w:space="0" w:color="auto"/>
        <w:right w:val="none" w:sz="0" w:space="0" w:color="auto"/>
      </w:divBdr>
    </w:div>
    <w:div w:id="2055233893">
      <w:bodyDiv w:val="1"/>
      <w:marLeft w:val="0"/>
      <w:marRight w:val="0"/>
      <w:marTop w:val="0"/>
      <w:marBottom w:val="0"/>
      <w:divBdr>
        <w:top w:val="none" w:sz="0" w:space="0" w:color="auto"/>
        <w:left w:val="none" w:sz="0" w:space="0" w:color="auto"/>
        <w:bottom w:val="none" w:sz="0" w:space="0" w:color="auto"/>
        <w:right w:val="none" w:sz="0" w:space="0" w:color="auto"/>
      </w:divBdr>
    </w:div>
    <w:div w:id="2073188832">
      <w:bodyDiv w:val="1"/>
      <w:marLeft w:val="0"/>
      <w:marRight w:val="0"/>
      <w:marTop w:val="0"/>
      <w:marBottom w:val="0"/>
      <w:divBdr>
        <w:top w:val="none" w:sz="0" w:space="0" w:color="auto"/>
        <w:left w:val="none" w:sz="0" w:space="0" w:color="auto"/>
        <w:bottom w:val="none" w:sz="0" w:space="0" w:color="auto"/>
        <w:right w:val="none" w:sz="0" w:space="0" w:color="auto"/>
      </w:divBdr>
    </w:div>
    <w:div w:id="2082897453">
      <w:bodyDiv w:val="1"/>
      <w:marLeft w:val="0"/>
      <w:marRight w:val="0"/>
      <w:marTop w:val="0"/>
      <w:marBottom w:val="0"/>
      <w:divBdr>
        <w:top w:val="none" w:sz="0" w:space="0" w:color="auto"/>
        <w:left w:val="none" w:sz="0" w:space="0" w:color="auto"/>
        <w:bottom w:val="none" w:sz="0" w:space="0" w:color="auto"/>
        <w:right w:val="none" w:sz="0" w:space="0" w:color="auto"/>
      </w:divBdr>
    </w:div>
    <w:div w:id="2100977353">
      <w:bodyDiv w:val="1"/>
      <w:marLeft w:val="0"/>
      <w:marRight w:val="0"/>
      <w:marTop w:val="0"/>
      <w:marBottom w:val="0"/>
      <w:divBdr>
        <w:top w:val="none" w:sz="0" w:space="0" w:color="auto"/>
        <w:left w:val="none" w:sz="0" w:space="0" w:color="auto"/>
        <w:bottom w:val="none" w:sz="0" w:space="0" w:color="auto"/>
        <w:right w:val="none" w:sz="0" w:space="0" w:color="auto"/>
      </w:divBdr>
    </w:div>
    <w:div w:id="2128622406">
      <w:bodyDiv w:val="1"/>
      <w:marLeft w:val="0"/>
      <w:marRight w:val="0"/>
      <w:marTop w:val="0"/>
      <w:marBottom w:val="0"/>
      <w:divBdr>
        <w:top w:val="none" w:sz="0" w:space="0" w:color="auto"/>
        <w:left w:val="none" w:sz="0" w:space="0" w:color="auto"/>
        <w:bottom w:val="none" w:sz="0" w:space="0" w:color="auto"/>
        <w:right w:val="none" w:sz="0" w:space="0" w:color="auto"/>
      </w:divBdr>
    </w:div>
    <w:div w:id="214041130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aclanthology.org/2025.findings-emnlp.506" TargetMode="External"/><Relationship Id="rId39" Type="http://schemas.openxmlformats.org/officeDocument/2006/relationships/hyperlink" Target="https://proceedings.neurips.cc/paper/2020/hash/6b493230205f780e1bc26945df7481e5-Abstract.html" TargetMode="External"/><Relationship Id="rId21" Type="http://schemas.openxmlformats.org/officeDocument/2006/relationships/image" Target="media/image13.png"/><Relationship Id="rId34" Type="http://schemas.openxmlformats.org/officeDocument/2006/relationships/hyperlink" Target="https://doi.org/10.1109/TBDATA.2019.2921572" TargetMode="External"/><Relationship Id="rId42" Type="http://schemas.openxmlformats.org/officeDocument/2006/relationships/hyperlink" Target="https://doi.org/10.1613/jair.2008" TargetMode="External"/><Relationship Id="rId47" Type="http://schemas.openxmlformats.org/officeDocument/2006/relationships/hyperlink" Target="https://doi.org/10.48550/arXiv.2307.00184" TargetMode="External"/><Relationship Id="rId50" Type="http://schemas.openxmlformats.org/officeDocument/2006/relationships/hyperlink" Target="https://doi.org/10.18653/v1/2021.findings-emnlp.320" TargetMode="External"/><Relationship Id="rId55" Type="http://schemas.openxmlformats.org/officeDocument/2006/relationships/hyperlink" Target="https://doi.org/10.1017/S0269888900008122" TargetMode="External"/><Relationship Id="rId7" Type="http://schemas.openxmlformats.org/officeDocument/2006/relationships/footnotes" Target="footnotes.xml"/><Relationship Id="rId2" Type="http://schemas.openxmlformats.org/officeDocument/2006/relationships/customXml" Target="../customXml/item1.xml"/><Relationship Id="rId16" Type="http://schemas.openxmlformats.org/officeDocument/2006/relationships/image" Target="media/image8.png"/><Relationship Id="rId29" Type="http://schemas.openxmlformats.org/officeDocument/2006/relationships/hyperlink" Target="https://doi.org/10.48550/arXiv.2502.13012" TargetMode="External"/><Relationship Id="rId11" Type="http://schemas.openxmlformats.org/officeDocument/2006/relationships/image" Target="media/image3.png"/><Relationship Id="rId24" Type="http://schemas.openxmlformats.org/officeDocument/2006/relationships/hyperlink" Target="https://doi.org/10.1145/3644815.3644945" TargetMode="External"/><Relationship Id="rId32" Type="http://schemas.openxmlformats.org/officeDocument/2006/relationships/hyperlink" Target="https://aclanthology.org/2025.aiwolfdial-1.3" TargetMode="External"/><Relationship Id="rId37" Type="http://schemas.openxmlformats.org/officeDocument/2006/relationships/hyperlink" Target="https://doi.org/10.1016/0004-3702(87)90050-6" TargetMode="External"/><Relationship Id="rId40" Type="http://schemas.openxmlformats.org/officeDocument/2006/relationships/hyperlink" Target="https://digikogu.taltech.ee/" TargetMode="External"/><Relationship Id="rId45" Type="http://schemas.openxmlformats.org/officeDocument/2006/relationships/hyperlink" Target="https://doi.org/10.18653/v1/D19-1410" TargetMode="External"/><Relationship Id="rId53" Type="http://schemas.openxmlformats.org/officeDocument/2006/relationships/hyperlink" Target="https://doi.org/10.1007/s11704-024-40231-1" TargetMode="External"/><Relationship Id="rId58" Type="http://schemas.openxmlformats.org/officeDocument/2006/relationships/hyperlink" Target="https://doi.org/10.48550/arXiv.2306.05685" TargetMode="External"/><Relationship Id="rId5" Type="http://schemas.openxmlformats.org/officeDocument/2006/relationships/settings" Target="settings.xml"/><Relationship Id="rId61" Type="http://schemas.openxmlformats.org/officeDocument/2006/relationships/fontTable" Target="fontTable.xml"/><Relationship Id="rId19" Type="http://schemas.openxmlformats.org/officeDocument/2006/relationships/image" Target="media/image11.sv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i.org/10.1109/JRA.1986.1087032" TargetMode="External"/><Relationship Id="rId30" Type="http://schemas.openxmlformats.org/officeDocument/2006/relationships/hyperlink" Target="https://doi.org/10.18653/v1/N19-1423" TargetMode="External"/><Relationship Id="rId35" Type="http://schemas.openxmlformats.org/officeDocument/2006/relationships/hyperlink" Target="https://web.stanford.edu/~jurafsky/slp3/" TargetMode="External"/><Relationship Id="rId43" Type="http://schemas.openxmlformats.org/officeDocument/2006/relationships/hyperlink" Target="https://doi.org/10.1145/360018.360022" TargetMode="External"/><Relationship Id="rId48" Type="http://schemas.openxmlformats.org/officeDocument/2006/relationships/hyperlink" Target="https://doi.org/10.18653/v1/2023.emnlp-main.814" TargetMode="External"/><Relationship Id="rId56" Type="http://schemas.openxmlformats.org/officeDocument/2006/relationships/hyperlink" Target="https://doi.org/10.1016/S0271-5309(99)00015-4" TargetMode="External"/><Relationship Id="rId8" Type="http://schemas.openxmlformats.org/officeDocument/2006/relationships/endnotes" Target="endnotes.xml"/><Relationship Id="rId51" Type="http://schemas.openxmlformats.org/officeDocument/2006/relationships/hyperlink" Target="https://doi.org/10.1109/ICCCN65249.2025.11134012" TargetMode="Externa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svg"/><Relationship Id="rId25" Type="http://schemas.openxmlformats.org/officeDocument/2006/relationships/hyperlink" Target="https://doi.org/10.48550/arXiv.2510.21180" TargetMode="External"/><Relationship Id="rId33" Type="http://schemas.openxmlformats.org/officeDocument/2006/relationships/hyperlink" Target="https://doi.org/10.1145/3571730" TargetMode="External"/><Relationship Id="rId38" Type="http://schemas.openxmlformats.org/officeDocument/2006/relationships/hyperlink" Target="https://doi.org/10.1016/j.cogsys.2006.07.004" TargetMode="External"/><Relationship Id="rId46" Type="http://schemas.openxmlformats.org/officeDocument/2006/relationships/hyperlink" Target="https://aclanthology.org/2025.findings-emnlp.368" TargetMode="External"/><Relationship Id="rId59"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hyperlink" Target="https://doi.org/10.1145/3695988" TargetMode="External"/><Relationship Id="rId54" Type="http://schemas.openxmlformats.org/officeDocument/2006/relationships/hyperlink" Target="https://doi.org/10.48550/arXiv.2302.11382" TargetMode="External"/><Relationship Id="rId62" Type="http://schemas.openxmlformats.org/officeDocument/2006/relationships/theme" Target="theme/theme1.xml"/><Relationship Id="rId1" Type="http://schemas.microsoft.com/office/2006/relationships/keyMapCustomizations" Target="customizations.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doi.org/10.1037/0033-295X.111.4.1036" TargetMode="External"/><Relationship Id="rId28" Type="http://schemas.openxmlformats.org/officeDocument/2006/relationships/hyperlink" Target="https://proceedings.neurips.cc/paper/2020/hash/1457c0d6bfcb4967418bfb8ac142f64a-Abstract.html" TargetMode="External"/><Relationship Id="rId36" Type="http://schemas.openxmlformats.org/officeDocument/2006/relationships/hyperlink" Target="https://doi.org/10.48550/arXiv.2001.08361" TargetMode="External"/><Relationship Id="rId49" Type="http://schemas.openxmlformats.org/officeDocument/2006/relationships/hyperlink" Target="https://doi.org/10.1631/FITEE.1700826" TargetMode="External"/><Relationship Id="rId57" Type="http://schemas.openxmlformats.org/officeDocument/2006/relationships/hyperlink" Target="https://doi.org/10.48550/arXiv.2406.17962" TargetMode="External"/><Relationship Id="rId10" Type="http://schemas.openxmlformats.org/officeDocument/2006/relationships/image" Target="media/image2.png"/><Relationship Id="rId31" Type="http://schemas.openxmlformats.org/officeDocument/2006/relationships/hyperlink" Target="https://doi.org/10.48550/arXiv.2309.15217" TargetMode="External"/><Relationship Id="rId44" Type="http://schemas.openxmlformats.org/officeDocument/2006/relationships/hyperlink" Target="https://doi.org/10.1145/3586183.3606763" TargetMode="External"/><Relationship Id="rId52" Type="http://schemas.openxmlformats.org/officeDocument/2006/relationships/hyperlink" Target="https://proceedings.neurips.cc/paper_files/paper/2017/hash/3f5ee243547dee91fbd053c1c4a845aa-Abstract.html" TargetMode="External"/><Relationship Id="rId6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C960AF9-3105-4C63-97E4-02A50B39E1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618</TotalTime>
  <Pages>78</Pages>
  <Words>24115</Words>
  <Characters>132634</Characters>
  <Application>Microsoft Office Word</Application>
  <DocSecurity>0</DocSecurity>
  <Lines>1105</Lines>
  <Paragraphs>312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Antonio Sosa Valero</dc:creator>
  <cp:keywords/>
  <dc:description/>
  <cp:lastModifiedBy>Sergio Antonio Sosa Valero</cp:lastModifiedBy>
  <cp:revision>239</cp:revision>
  <cp:lastPrinted>2026-06-04T18:15:00Z</cp:lastPrinted>
  <dcterms:created xsi:type="dcterms:W3CDTF">2026-05-03T03:20:00Z</dcterms:created>
  <dcterms:modified xsi:type="dcterms:W3CDTF">2026-06-04T18:15:00Z</dcterms:modified>
</cp:coreProperties>
</file>