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1"/>
        <w:numPr>
          <w:ilvl w:val="1"/>
          <w:numId w:val="1"/>
        </w:numPr>
        <w:tabs>
          <w:tab w:val="left" w:pos="0"/>
        </w:tabs>
        <w:spacing w:after="0" w:before="200" w:line="276" w:lineRule="auto"/>
        <w:ind w:left="0" w:firstLine="0"/>
        <w:jc w:val="center"/>
        <w:rPr>
          <w:i w:val="0"/>
          <w:color w:val="23b8dc"/>
          <w:sz w:val="26"/>
          <w:szCs w:val="26"/>
        </w:rPr>
      </w:pPr>
      <w:r w:rsidDel="00000000" w:rsidR="00000000" w:rsidRPr="00000000">
        <w:rPr>
          <w:i w:val="0"/>
          <w:color w:val="23b8dc"/>
          <w:sz w:val="26"/>
          <w:szCs w:val="26"/>
          <w:rtl w:val="0"/>
        </w:rPr>
        <w:t xml:space="preserve">Criterio B: Registro de tareas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01"/>
        <w:gridCol w:w="1823"/>
        <w:gridCol w:w="213"/>
        <w:gridCol w:w="388"/>
        <w:gridCol w:w="909"/>
        <w:gridCol w:w="475"/>
        <w:gridCol w:w="907"/>
        <w:gridCol w:w="849"/>
        <w:gridCol w:w="1089"/>
        <w:gridCol w:w="620"/>
        <w:gridCol w:w="1144"/>
        <w:tblGridChange w:id="0">
          <w:tblGrid>
            <w:gridCol w:w="1101"/>
            <w:gridCol w:w="1823"/>
            <w:gridCol w:w="213"/>
            <w:gridCol w:w="388"/>
            <w:gridCol w:w="909"/>
            <w:gridCol w:w="475"/>
            <w:gridCol w:w="907"/>
            <w:gridCol w:w="849"/>
            <w:gridCol w:w="1089"/>
            <w:gridCol w:w="620"/>
            <w:gridCol w:w="114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Detalles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Comentarios / Seguimiento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finalización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14 de marzo de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Entrevista cliente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 esta entrevista se han determinado en qué consistiría el proyecto y los criterios de éxito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Los criterios se han acordado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14 de marzo de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26 de marzo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Redacción Critria-A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 de abril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Instalación entornos de desarrollo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Instalación del entorno de desarrollo en una raspberry pi 3 model b+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 de abril de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 de abril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disseño pantallas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diseño de pantallas con Powerpoint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de mayo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disseño pantallas y flowchart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diseño de la ventana de configuración y debugging de la web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 de mayo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28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