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CE2EF" w14:textId="77777777" w:rsidR="00CB1231" w:rsidRDefault="00CB1231">
      <w:pPr>
        <w:spacing w:after="240"/>
      </w:pPr>
    </w:p>
    <w:p w14:paraId="2BCAD766" w14:textId="77777777" w:rsidR="00CB1231" w:rsidRDefault="00537BFD">
      <w:pPr>
        <w:spacing w:after="200"/>
        <w:jc w:val="center"/>
      </w:pPr>
      <w:r>
        <w:rPr>
          <w:b/>
          <w:bCs/>
          <w:color w:val="1B3A6B"/>
          <w:sz w:val="40"/>
          <w:szCs w:val="40"/>
        </w:rPr>
        <w:t>PROPUESTA DE MIGRACIÓN TÉCNICA</w:t>
      </w:r>
    </w:p>
    <w:p w14:paraId="1FB61F1A" w14:textId="77777777" w:rsidR="00CB1231" w:rsidRDefault="00537BFD">
      <w:pPr>
        <w:spacing w:after="160"/>
        <w:jc w:val="center"/>
      </w:pPr>
      <w:proofErr w:type="spellStart"/>
      <w:r>
        <w:rPr>
          <w:b/>
          <w:bCs/>
          <w:color w:val="2E75B6"/>
          <w:sz w:val="32"/>
          <w:szCs w:val="32"/>
        </w:rPr>
        <w:t>Wekan</w:t>
      </w:r>
      <w:proofErr w:type="spellEnd"/>
      <w:r>
        <w:rPr>
          <w:b/>
          <w:bCs/>
          <w:color w:val="2E75B6"/>
          <w:sz w:val="32"/>
          <w:szCs w:val="32"/>
        </w:rPr>
        <w:t xml:space="preserve"> Kanban → </w:t>
      </w:r>
      <w:proofErr w:type="spellStart"/>
      <w:r>
        <w:rPr>
          <w:b/>
          <w:bCs/>
          <w:color w:val="2E75B6"/>
          <w:sz w:val="32"/>
          <w:szCs w:val="32"/>
        </w:rPr>
        <w:t>Nextcloud</w:t>
      </w:r>
      <w:proofErr w:type="spellEnd"/>
      <w:r>
        <w:rPr>
          <w:b/>
          <w:bCs/>
          <w:color w:val="2E75B6"/>
          <w:sz w:val="32"/>
          <w:szCs w:val="32"/>
        </w:rPr>
        <w:t xml:space="preserve"> </w:t>
      </w:r>
      <w:proofErr w:type="spellStart"/>
      <w:r>
        <w:rPr>
          <w:b/>
          <w:bCs/>
          <w:color w:val="2E75B6"/>
          <w:sz w:val="32"/>
          <w:szCs w:val="32"/>
        </w:rPr>
        <w:t>Deck</w:t>
      </w:r>
      <w:proofErr w:type="spellEnd"/>
    </w:p>
    <w:p w14:paraId="28D3E105" w14:textId="77777777" w:rsidR="00CB1231" w:rsidRDefault="00537BFD">
      <w:pPr>
        <w:spacing w:after="120"/>
        <w:jc w:val="center"/>
      </w:pPr>
      <w:r>
        <w:rPr>
          <w:i/>
          <w:iCs/>
          <w:color w:val="666666"/>
        </w:rPr>
        <w:t>Versión 4.0 — Verificada en producción (</w:t>
      </w:r>
      <w:proofErr w:type="gramStart"/>
      <w:r>
        <w:rPr>
          <w:i/>
          <w:iCs/>
          <w:color w:val="666666"/>
        </w:rPr>
        <w:t>Mayo</w:t>
      </w:r>
      <w:proofErr w:type="gramEnd"/>
      <w:r>
        <w:rPr>
          <w:i/>
          <w:iCs/>
          <w:color w:val="666666"/>
        </w:rPr>
        <w:t xml:space="preserve"> 2026)</w:t>
      </w:r>
    </w:p>
    <w:p w14:paraId="636C359C" w14:textId="77777777" w:rsidR="00CB1231" w:rsidRDefault="00537BFD">
      <w:pPr>
        <w:pBdr>
          <w:bottom w:val="single" w:sz="8" w:space="1" w:color="2E75B6"/>
        </w:pBdr>
        <w:spacing w:after="400"/>
        <w:jc w:val="center"/>
      </w:pPr>
      <w:r>
        <w:t xml:space="preserve"> </w:t>
      </w:r>
    </w:p>
    <w:p w14:paraId="495195BC" w14:textId="77777777" w:rsidR="00CB1231" w:rsidRDefault="00CB1231">
      <w:pPr>
        <w:spacing w:after="80"/>
      </w:pPr>
    </w:p>
    <w:p w14:paraId="59EA34FF" w14:textId="77777777" w:rsidR="00CB1231" w:rsidRDefault="00537BFD">
      <w:pPr>
        <w:spacing w:after="100"/>
        <w:jc w:val="center"/>
      </w:pPr>
      <w:proofErr w:type="spellStart"/>
      <w:r>
        <w:rPr>
          <w:color w:val="888888"/>
          <w:sz w:val="20"/>
          <w:szCs w:val="20"/>
        </w:rPr>
        <w:t>Sandetel</w:t>
      </w:r>
      <w:proofErr w:type="spellEnd"/>
      <w:r>
        <w:rPr>
          <w:color w:val="888888"/>
          <w:sz w:val="20"/>
          <w:szCs w:val="20"/>
        </w:rPr>
        <w:t xml:space="preserve"> SDT — Confidencial uso interno</w:t>
      </w:r>
    </w:p>
    <w:p w14:paraId="09000377" w14:textId="77777777" w:rsidR="00CB1231" w:rsidRDefault="00CB1231">
      <w:pPr>
        <w:spacing w:after="400"/>
      </w:pPr>
    </w:p>
    <w:p w14:paraId="6091A420" w14:textId="77777777" w:rsidR="00CB1231" w:rsidRDefault="00537BFD">
      <w:pPr>
        <w:pStyle w:val="Ttulo1"/>
        <w:pBdr>
          <w:bottom w:val="single" w:sz="6" w:space="1" w:color="2E75B6"/>
        </w:pBdr>
      </w:pPr>
      <w:r>
        <w:t>1. Contexto y Estado Actual</w:t>
      </w:r>
    </w:p>
    <w:p w14:paraId="4E524CCC" w14:textId="77777777" w:rsidR="00CB1231" w:rsidRDefault="00537BFD">
      <w:pPr>
        <w:spacing w:before="80" w:after="80"/>
      </w:pPr>
      <w:r>
        <w:t xml:space="preserve">La migración de </w:t>
      </w:r>
      <w:proofErr w:type="spellStart"/>
      <w:r>
        <w:t>Wekan</w:t>
      </w:r>
      <w:proofErr w:type="spellEnd"/>
      <w:r>
        <w:t xml:space="preserve"> a </w:t>
      </w:r>
      <w:proofErr w:type="spellStart"/>
      <w:r>
        <w:t>Nextcloud</w:t>
      </w:r>
      <w:proofErr w:type="spellEnd"/>
      <w:r>
        <w:t xml:space="preserve"> </w:t>
      </w:r>
      <w:proofErr w:type="spellStart"/>
      <w:r>
        <w:t>Deck</w:t>
      </w:r>
      <w:proofErr w:type="spellEnd"/>
      <w:r>
        <w:t xml:space="preserve"> ha completado su primera fase piloto con éxito. El tablero ATI - ESTRATEGIA 2024 ha sido migrado correctamente al entorno de pruebas (at-t1.sandetel.es) el 5 de mayo de 2026.</w:t>
      </w:r>
    </w:p>
    <w:p w14:paraId="4658FA89" w14:textId="77777777" w:rsidR="00CB1231" w:rsidRDefault="00CB123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1231" w14:paraId="670D27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903E19" w14:textId="77777777" w:rsidR="00CB1231" w:rsidRDefault="00537BFD">
            <w:pPr>
              <w:spacing w:after="80"/>
            </w:pPr>
            <w:r>
              <w:rPr>
                <w:b/>
                <w:bCs/>
                <w:color w:val="155724"/>
              </w:rPr>
              <w:t>✅</w:t>
            </w:r>
            <w:r>
              <w:rPr>
                <w:b/>
                <w:bCs/>
                <w:color w:val="155724"/>
              </w:rPr>
              <w:t xml:space="preserve"> Resultado del piloto:</w:t>
            </w:r>
          </w:p>
          <w:p w14:paraId="5EAB273D" w14:textId="77777777" w:rsidR="00CB1231" w:rsidRDefault="00537BFD">
            <w:proofErr w:type="spellStart"/>
            <w:r>
              <w:rPr>
                <w:i/>
                <w:iCs/>
                <w:color w:val="155724"/>
                <w:sz w:val="20"/>
                <w:szCs w:val="20"/>
              </w:rPr>
              <w:t>Board</w:t>
            </w:r>
            <w:proofErr w:type="spellEnd"/>
            <w:r>
              <w:rPr>
                <w:i/>
                <w:iCs/>
                <w:color w:val="155724"/>
                <w:sz w:val="20"/>
                <w:szCs w:val="20"/>
              </w:rPr>
              <w:t xml:space="preserve">, columnas, </w:t>
            </w:r>
            <w:r>
              <w:rPr>
                <w:i/>
                <w:iCs/>
                <w:color w:val="155724"/>
                <w:sz w:val="20"/>
                <w:szCs w:val="20"/>
              </w:rPr>
              <w:t>tarjetas y permisos de usuario migrados correctamente. Sin errores en la ejecución final.</w:t>
            </w:r>
          </w:p>
        </w:tc>
      </w:tr>
    </w:tbl>
    <w:p w14:paraId="7E9FFA08" w14:textId="77777777" w:rsidR="00CB1231" w:rsidRDefault="00CB1231">
      <w:pPr>
        <w:spacing w:after="80"/>
      </w:pPr>
    </w:p>
    <w:p w14:paraId="5A47FCB7" w14:textId="77777777" w:rsidR="00CB1231" w:rsidRDefault="00537BFD">
      <w:pPr>
        <w:pStyle w:val="Ttulo1"/>
        <w:pBdr>
          <w:bottom w:val="single" w:sz="6" w:space="1" w:color="2E75B6"/>
        </w:pBdr>
      </w:pPr>
      <w:r>
        <w:t xml:space="preserve">2. Entornos y </w:t>
      </w:r>
      <w:proofErr w:type="spellStart"/>
      <w:r>
        <w:t>URLs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60"/>
        <w:gridCol w:w="3800"/>
      </w:tblGrid>
      <w:tr w:rsidR="00CB1231" w14:paraId="3D9CD5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6E368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Sistema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C7FB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8854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B1231" w14:paraId="3F68AD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DD3D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Wekan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(origen)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845CC" w14:textId="77777777" w:rsidR="00CB1231" w:rsidRDefault="00537BFD">
            <w:r>
              <w:rPr>
                <w:color w:val="000000"/>
                <w:sz w:val="19"/>
                <w:szCs w:val="19"/>
              </w:rPr>
              <w:t>https://kanban.sandetel.es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A9EBF" w14:textId="77777777" w:rsidR="00CB1231" w:rsidRDefault="00537BFD">
            <w:r>
              <w:rPr>
                <w:color w:val="000000"/>
                <w:sz w:val="19"/>
                <w:szCs w:val="19"/>
              </w:rPr>
              <w:t>⚠</w:t>
            </w:r>
            <w:r>
              <w:rPr>
                <w:color w:val="000000"/>
                <w:sz w:val="19"/>
                <w:szCs w:val="19"/>
              </w:rPr>
              <w:t>️</w:t>
            </w:r>
            <w:r>
              <w:rPr>
                <w:color w:val="000000"/>
                <w:sz w:val="19"/>
                <w:szCs w:val="19"/>
              </w:rPr>
              <w:t xml:space="preserve"> Operativo con BD degradada — solo lectura recomendada</w:t>
            </w:r>
          </w:p>
        </w:tc>
      </w:tr>
      <w:tr w:rsidR="00CB1231" w14:paraId="6715F4C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9B5B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Nextcloud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PRE (destino piloto)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9CFCC" w14:textId="77777777" w:rsidR="00CB1231" w:rsidRDefault="00537BFD">
            <w:r>
              <w:rPr>
                <w:color w:val="000000"/>
                <w:sz w:val="19"/>
                <w:szCs w:val="19"/>
              </w:rPr>
              <w:t>https://at-t1.sandetel.es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8181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Operativo — 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1.17 — SSO SAML activo</w:t>
            </w:r>
          </w:p>
        </w:tc>
      </w:tr>
      <w:tr w:rsidR="00CB1231" w14:paraId="6C47D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C31A3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Nextcloud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PRO (destino final)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0EA8" w14:textId="77777777" w:rsidR="00CB1231" w:rsidRDefault="00537BFD">
            <w:r>
              <w:rPr>
                <w:color w:val="000000"/>
                <w:sz w:val="19"/>
                <w:szCs w:val="19"/>
              </w:rPr>
              <w:t>Pendiente confirmar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3812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 de despliegue</w:t>
            </w:r>
          </w:p>
        </w:tc>
      </w:tr>
    </w:tbl>
    <w:p w14:paraId="1B7EC105" w14:textId="77777777" w:rsidR="00CB1231" w:rsidRDefault="00CB1231">
      <w:pPr>
        <w:spacing w:after="80"/>
      </w:pPr>
    </w:p>
    <w:p w14:paraId="68BF917D" w14:textId="77777777" w:rsidR="00CB1231" w:rsidRDefault="00537BFD">
      <w:pPr>
        <w:pStyle w:val="Ttulo1"/>
        <w:pBdr>
          <w:bottom w:val="single" w:sz="6" w:space="1" w:color="2E75B6"/>
        </w:pBdr>
      </w:pPr>
      <w:r>
        <w:t>3. Autenticación y Usuarios</w:t>
      </w:r>
    </w:p>
    <w:p w14:paraId="183D5CDA" w14:textId="77777777" w:rsidR="00CB1231" w:rsidRDefault="00537BFD">
      <w:pPr>
        <w:pStyle w:val="Ttulo2"/>
      </w:pPr>
      <w:r>
        <w:t>3.1 Diferencias entre plataformas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CB1231" w14:paraId="2909CC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FD504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BA84F" w14:textId="77777777" w:rsidR="00CB1231" w:rsidRDefault="00537BF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Wekan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BED5" w14:textId="77777777" w:rsidR="00CB1231" w:rsidRDefault="00537BF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Nextcloud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Deck</w:t>
            </w:r>
            <w:proofErr w:type="spellEnd"/>
          </w:p>
        </w:tc>
      </w:tr>
      <w:tr w:rsidR="00CB1231" w14:paraId="6D8A1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8120A" w14:textId="77777777" w:rsidR="00CB1231" w:rsidRDefault="00537BFD">
            <w:r>
              <w:rPr>
                <w:color w:val="000000"/>
                <w:sz w:val="19"/>
                <w:szCs w:val="19"/>
              </w:rPr>
              <w:t>Autenticación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F753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LDAP de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285C" w14:textId="77777777" w:rsidR="00CB1231" w:rsidRDefault="00537BFD">
            <w:r>
              <w:rPr>
                <w:color w:val="000000"/>
                <w:sz w:val="19"/>
                <w:szCs w:val="19"/>
              </w:rPr>
              <w:t>SSO Junta de Andalucía (SAML 2.0)</w:t>
            </w:r>
          </w:p>
        </w:tc>
      </w:tr>
      <w:tr w:rsidR="00CB1231" w14:paraId="0DC1E1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A3AB2" w14:textId="77777777" w:rsidR="00CB1231" w:rsidRDefault="00537BFD">
            <w:r>
              <w:rPr>
                <w:color w:val="000000"/>
                <w:sz w:val="19"/>
                <w:szCs w:val="19"/>
              </w:rPr>
              <w:t>Identificador de usuario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AA457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Username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LDAP (</w:t>
            </w:r>
            <w:proofErr w:type="spellStart"/>
            <w:r>
              <w:rPr>
                <w:color w:val="000000"/>
                <w:sz w:val="19"/>
                <w:szCs w:val="19"/>
              </w:rPr>
              <w:t>ej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: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federico.calderon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8A1B" w14:textId="77777777" w:rsidR="00CB1231" w:rsidRDefault="00537BFD">
            <w:r>
              <w:rPr>
                <w:color w:val="000000"/>
                <w:sz w:val="19"/>
                <w:szCs w:val="19"/>
              </w:rPr>
              <w:t>UUID del SSO (</w:t>
            </w:r>
            <w:proofErr w:type="spellStart"/>
            <w:r>
              <w:rPr>
                <w:color w:val="000000"/>
                <w:sz w:val="19"/>
                <w:szCs w:val="19"/>
              </w:rPr>
              <w:t>ej</w:t>
            </w:r>
            <w:proofErr w:type="spellEnd"/>
            <w:r>
              <w:rPr>
                <w:color w:val="000000"/>
                <w:sz w:val="19"/>
                <w:szCs w:val="19"/>
              </w:rPr>
              <w:t>: 80cd52dc-0141-...)</w:t>
            </w:r>
          </w:p>
        </w:tc>
      </w:tr>
      <w:tr w:rsidR="00CB1231" w14:paraId="37E855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37E28" w14:textId="77777777" w:rsidR="00CB1231" w:rsidRDefault="00537BFD">
            <w:r>
              <w:rPr>
                <w:color w:val="000000"/>
                <w:sz w:val="19"/>
                <w:szCs w:val="19"/>
              </w:rPr>
              <w:lastRenderedPageBreak/>
              <w:t>API con LDAP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BA351" w14:textId="77777777" w:rsidR="00CB1231" w:rsidRDefault="00537BFD">
            <w:r>
              <w:rPr>
                <w:color w:val="000000"/>
                <w:sz w:val="19"/>
                <w:szCs w:val="19"/>
              </w:rPr>
              <w:t>❌</w:t>
            </w:r>
            <w:r>
              <w:rPr>
                <w:color w:val="000000"/>
                <w:sz w:val="19"/>
                <w:szCs w:val="19"/>
              </w:rPr>
              <w:t xml:space="preserve"> No funciona — requiere </w:t>
            </w:r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local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2BA6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Funciona con cualquier usuario</w:t>
            </w:r>
          </w:p>
        </w:tc>
      </w:tr>
      <w:tr w:rsidR="00CB1231" w14:paraId="175739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B38D6" w14:textId="77777777" w:rsidR="00CB1231" w:rsidRDefault="00537BFD">
            <w:r>
              <w:rPr>
                <w:color w:val="000000"/>
                <w:sz w:val="19"/>
                <w:szCs w:val="19"/>
              </w:rPr>
              <w:t>Grupos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0599D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No gestiona grupos LDAP en 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A96C7" w14:textId="77777777" w:rsidR="00CB1231" w:rsidRDefault="00537BFD">
            <w:r>
              <w:rPr>
                <w:color w:val="000000"/>
                <w:sz w:val="19"/>
                <w:szCs w:val="19"/>
              </w:rPr>
              <w:t>Grupos LDAP como ciudadanos de primera clase</w:t>
            </w:r>
          </w:p>
        </w:tc>
      </w:tr>
    </w:tbl>
    <w:p w14:paraId="084E1134" w14:textId="77777777" w:rsidR="00CB1231" w:rsidRDefault="00CB1231">
      <w:pPr>
        <w:spacing w:after="80"/>
      </w:pPr>
    </w:p>
    <w:p w14:paraId="35F6A4B3" w14:textId="77777777" w:rsidR="00CB1231" w:rsidRDefault="00537BFD">
      <w:pPr>
        <w:pStyle w:val="Ttulo2"/>
      </w:pPr>
      <w:r>
        <w:t>3.2 Mapeo de usuarios verificado (ATI-ESTRATEGIA 2024)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0"/>
        <w:gridCol w:w="2373"/>
        <w:gridCol w:w="3108"/>
        <w:gridCol w:w="1569"/>
      </w:tblGrid>
      <w:tr w:rsidR="00CB1231" w14:paraId="24E860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93254" w14:textId="77777777" w:rsidR="00CB1231" w:rsidRDefault="00537BF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userId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Wekan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AF69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22264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UUID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Nextcloud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289A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en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board</w:t>
            </w:r>
            <w:proofErr w:type="spellEnd"/>
          </w:p>
        </w:tc>
      </w:tr>
      <w:tr w:rsidR="00CB1231" w14:paraId="77E1F9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556AF" w14:textId="77777777" w:rsidR="00CB1231" w:rsidRDefault="00537BFD">
            <w:r>
              <w:rPr>
                <w:color w:val="000000"/>
                <w:sz w:val="19"/>
                <w:szCs w:val="19"/>
              </w:rPr>
              <w:t>Jn9hYg8bJAztx6QYs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1FF7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Federico </w:t>
            </w:r>
            <w:proofErr w:type="spellStart"/>
            <w:r>
              <w:rPr>
                <w:color w:val="000000"/>
                <w:sz w:val="19"/>
                <w:szCs w:val="19"/>
              </w:rPr>
              <w:t>Calderon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Navarro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F689" w14:textId="77777777" w:rsidR="00CB1231" w:rsidRDefault="00537BFD">
            <w:r>
              <w:rPr>
                <w:color w:val="000000"/>
                <w:sz w:val="19"/>
                <w:szCs w:val="19"/>
              </w:rPr>
              <w:t>80cd52dc-0141-1040-8bc4-1527633c1823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D241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</w:p>
        </w:tc>
      </w:tr>
      <w:tr w:rsidR="00CB1231" w14:paraId="5AE9F9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07B0" w14:textId="77777777" w:rsidR="00CB1231" w:rsidRDefault="00537BFD">
            <w:r>
              <w:rPr>
                <w:color w:val="000000"/>
                <w:sz w:val="19"/>
                <w:szCs w:val="19"/>
              </w:rPr>
              <w:t>Nzh9oEGdDGec3kZgP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4BE2F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Sergio </w:t>
            </w:r>
            <w:proofErr w:type="spellStart"/>
            <w:r>
              <w:rPr>
                <w:color w:val="000000"/>
                <w:sz w:val="19"/>
                <w:szCs w:val="19"/>
              </w:rPr>
              <w:t>Gonzalez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Chacón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0E35A" w14:textId="77777777" w:rsidR="00CB1231" w:rsidRDefault="00537BFD">
            <w:r>
              <w:rPr>
                <w:color w:val="000000"/>
                <w:sz w:val="19"/>
                <w:szCs w:val="19"/>
              </w:rPr>
              <w:t>048664fa-9063-1040-8e2e-3328d5de49f3_9566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91BD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</w:p>
        </w:tc>
      </w:tr>
      <w:tr w:rsidR="00CB1231" w14:paraId="6218E6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0927" w14:textId="77777777" w:rsidR="00CB1231" w:rsidRDefault="00537BFD">
            <w:r>
              <w:rPr>
                <w:color w:val="000000"/>
                <w:sz w:val="19"/>
                <w:szCs w:val="19"/>
              </w:rPr>
              <w:t>Bc4WL9d25LtrkGb8r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B11AE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Areatic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Adm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2B5D" w14:textId="77777777" w:rsidR="00CB1231" w:rsidRDefault="00537BFD">
            <w:r>
              <w:rPr>
                <w:color w:val="000000"/>
                <w:sz w:val="19"/>
                <w:szCs w:val="19"/>
              </w:rPr>
              <w:t>b4594958-0141-1040-9848-1527633c1823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38AB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</w:p>
        </w:tc>
      </w:tr>
      <w:tr w:rsidR="00CB1231" w14:paraId="5317FA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22F8D" w14:textId="77777777" w:rsidR="00CB1231" w:rsidRDefault="00537BFD">
            <w:r>
              <w:rPr>
                <w:color w:val="000000"/>
                <w:sz w:val="19"/>
                <w:szCs w:val="19"/>
              </w:rPr>
              <w:t>cfn8c4gjs3zncbsJd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71D20" w14:textId="77777777" w:rsidR="00CB1231" w:rsidRDefault="00537BFD">
            <w:r>
              <w:rPr>
                <w:color w:val="000000"/>
                <w:sz w:val="19"/>
                <w:szCs w:val="19"/>
              </w:rPr>
              <w:t>Francisco Sánchez Balsera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5137D" w14:textId="77777777" w:rsidR="00CB1231" w:rsidRDefault="00537BFD">
            <w:r>
              <w:rPr>
                <w:color w:val="000000"/>
                <w:sz w:val="19"/>
                <w:szCs w:val="19"/>
              </w:rPr>
              <w:t>a0c87ada-0141-1040-91cc-1527633c1823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8B76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7D9526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12AB" w14:textId="77777777" w:rsidR="00CB1231" w:rsidRDefault="00537BFD">
            <w:r>
              <w:rPr>
                <w:color w:val="000000"/>
                <w:sz w:val="19"/>
                <w:szCs w:val="19"/>
              </w:rPr>
              <w:t>FD9aLJXAPTipinnAf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15CC" w14:textId="77777777" w:rsidR="00CB1231" w:rsidRDefault="00537BFD">
            <w:r>
              <w:rPr>
                <w:color w:val="000000"/>
                <w:sz w:val="19"/>
                <w:szCs w:val="19"/>
              </w:rPr>
              <w:t>Javier Martin Cruz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E742" w14:textId="77777777" w:rsidR="00CB1231" w:rsidRDefault="00537BFD">
            <w:r>
              <w:rPr>
                <w:color w:val="000000"/>
                <w:sz w:val="19"/>
                <w:szCs w:val="19"/>
              </w:rPr>
              <w:t>7b9bb1fa-0141-1040-8b09-1527633c1823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BB900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3D56D9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936BA" w14:textId="77777777" w:rsidR="00CB1231" w:rsidRDefault="00537BFD">
            <w:r>
              <w:rPr>
                <w:color w:val="000000"/>
                <w:sz w:val="19"/>
                <w:szCs w:val="19"/>
              </w:rPr>
              <w:t>RJpgK5xvQnYuqHT45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57DC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Areatic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Sop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8680B" w14:textId="77777777" w:rsidR="00CB1231" w:rsidRDefault="00537BFD">
            <w:r>
              <w:rPr>
                <w:color w:val="000000"/>
                <w:sz w:val="19"/>
                <w:szCs w:val="19"/>
              </w:rPr>
              <w:t>ad1b2cb0-0141-1040-95dd-1527633c1823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2EA9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4A85CF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F6A2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gkAwqQWvwsRhkzosN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8EA8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Areatic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Coord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7626D" w14:textId="77777777" w:rsidR="00CB1231" w:rsidRDefault="00537BFD">
            <w:r>
              <w:rPr>
                <w:color w:val="000000"/>
                <w:sz w:val="19"/>
                <w:szCs w:val="19"/>
              </w:rPr>
              <w:t>ad1e6394-0141-1040-95df-1527633c1823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CD90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7D2838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9E19" w14:textId="77777777" w:rsidR="00CB1231" w:rsidRDefault="00537BFD">
            <w:r>
              <w:rPr>
                <w:color w:val="000000"/>
                <w:sz w:val="19"/>
                <w:szCs w:val="19"/>
              </w:rPr>
              <w:t>pGnxLTHFoGvMqPD3v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E261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Areatic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Control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46AE" w14:textId="77777777" w:rsidR="00CB1231" w:rsidRDefault="00537BFD">
            <w:r>
              <w:rPr>
                <w:color w:val="000000"/>
                <w:sz w:val="19"/>
                <w:szCs w:val="19"/>
              </w:rPr>
              <w:t>b64bd064-0141-1040-98d4-1527633c1823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57D4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55BDD6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DD9C9" w14:textId="77777777" w:rsidR="00CB1231" w:rsidRDefault="00537BFD">
            <w:r>
              <w:rPr>
                <w:color w:val="000000"/>
                <w:sz w:val="19"/>
                <w:szCs w:val="19"/>
              </w:rPr>
              <w:t>7dfbKGjWvc2H8wvRX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B24A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areati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Otp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Sandetel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7231" w14:textId="77777777" w:rsidR="00CB1231" w:rsidRDefault="00537BFD">
            <w:r>
              <w:rPr>
                <w:color w:val="000000"/>
                <w:sz w:val="19"/>
                <w:szCs w:val="19"/>
              </w:rPr>
              <w:t>b3e991b2-0141-1040-9822-1527633c1823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562D8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06CEA7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56FA" w14:textId="77777777" w:rsidR="00CB1231" w:rsidRDefault="00537BFD">
            <w:r>
              <w:rPr>
                <w:color w:val="000000"/>
                <w:sz w:val="19"/>
                <w:szCs w:val="19"/>
              </w:rPr>
              <w:t>2yK2fhf5fjzqPNd6a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FB853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Gestion.gpt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EF33C" w14:textId="77777777" w:rsidR="00CB1231" w:rsidRDefault="00537BFD">
            <w:r>
              <w:rPr>
                <w:color w:val="000000"/>
                <w:sz w:val="19"/>
                <w:szCs w:val="19"/>
              </w:rPr>
              <w:t>aecc7df2-0141-1040-9671-1527633c1823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2FA5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75E25F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396C7" w14:textId="77777777" w:rsidR="00CB1231" w:rsidRDefault="00537BFD">
            <w:r>
              <w:rPr>
                <w:color w:val="000000"/>
                <w:sz w:val="19"/>
                <w:szCs w:val="19"/>
              </w:rPr>
              <w:t>6K45mZ2cmBNmXbNx6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C1E98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E7FF0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admin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F0869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Edit</w:t>
            </w:r>
            <w:proofErr w:type="spellEnd"/>
          </w:p>
        </w:tc>
      </w:tr>
      <w:tr w:rsidR="00CB1231" w14:paraId="282A07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4D3A2" w14:textId="77777777" w:rsidR="00CB1231" w:rsidRDefault="00537BFD">
            <w:r>
              <w:rPr>
                <w:color w:val="000000"/>
                <w:sz w:val="19"/>
                <w:szCs w:val="19"/>
              </w:rPr>
              <w:t>9uq6DBncFcFDYjm2a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7AEF7" w14:textId="77777777" w:rsidR="00CB1231" w:rsidRDefault="00537BFD"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areati.otp.sandetel</w:t>
            </w:r>
            <w:proofErr w:type="spellEnd"/>
            <w:proofErr w:type="gram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00DA6" w14:textId="77777777" w:rsidR="00CB1231" w:rsidRDefault="00537BFD">
            <w:r>
              <w:rPr>
                <w:color w:val="000000"/>
                <w:sz w:val="19"/>
                <w:szCs w:val="19"/>
              </w:rPr>
              <w:t>— Sin mapeo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83EE" w14:textId="77777777" w:rsidR="00CB1231" w:rsidRDefault="00537BFD">
            <w:r>
              <w:rPr>
                <w:color w:val="000000"/>
                <w:sz w:val="19"/>
                <w:szCs w:val="19"/>
              </w:rPr>
              <w:t>❌</w:t>
            </w:r>
            <w:r>
              <w:rPr>
                <w:color w:val="000000"/>
                <w:sz w:val="19"/>
                <w:szCs w:val="19"/>
              </w:rPr>
              <w:t xml:space="preserve"> Inactivo</w:t>
            </w:r>
          </w:p>
        </w:tc>
      </w:tr>
      <w:tr w:rsidR="00CB1231" w14:paraId="004859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ED6E" w14:textId="77777777" w:rsidR="00CB1231" w:rsidRDefault="00537BFD">
            <w:r>
              <w:rPr>
                <w:color w:val="000000"/>
                <w:sz w:val="19"/>
                <w:szCs w:val="19"/>
              </w:rPr>
              <w:t>MhwqS24CNmNAniGFL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190BD" w14:textId="77777777" w:rsidR="00CB1231" w:rsidRDefault="00537BFD">
            <w:r>
              <w:rPr>
                <w:color w:val="000000"/>
                <w:sz w:val="19"/>
                <w:szCs w:val="19"/>
              </w:rPr>
              <w:t>José Andrés García Sánchez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AA590" w14:textId="77777777" w:rsidR="00CB1231" w:rsidRDefault="00537BFD">
            <w:r>
              <w:rPr>
                <w:color w:val="000000"/>
                <w:sz w:val="19"/>
                <w:szCs w:val="19"/>
              </w:rPr>
              <w:t>— Sin mapeo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E4561" w14:textId="77777777" w:rsidR="00CB1231" w:rsidRDefault="00537BFD">
            <w:r>
              <w:rPr>
                <w:color w:val="000000"/>
                <w:sz w:val="19"/>
                <w:szCs w:val="19"/>
              </w:rPr>
              <w:t>❌</w:t>
            </w:r>
            <w:r>
              <w:rPr>
                <w:color w:val="000000"/>
                <w:sz w:val="19"/>
                <w:szCs w:val="19"/>
              </w:rPr>
              <w:t xml:space="preserve"> Inactivo</w:t>
            </w:r>
          </w:p>
        </w:tc>
      </w:tr>
    </w:tbl>
    <w:p w14:paraId="7297C31B" w14:textId="77777777" w:rsidR="00CB1231" w:rsidRDefault="00CB1231">
      <w:pPr>
        <w:spacing w:after="80"/>
      </w:pPr>
    </w:p>
    <w:p w14:paraId="4324C99D" w14:textId="77777777" w:rsidR="00CB1231" w:rsidRDefault="00537BFD">
      <w:r>
        <w:br w:type="page"/>
      </w:r>
    </w:p>
    <w:p w14:paraId="755755FD" w14:textId="77777777" w:rsidR="00CB1231" w:rsidRDefault="00537BFD">
      <w:pPr>
        <w:pStyle w:val="Ttulo1"/>
        <w:pBdr>
          <w:bottom w:val="single" w:sz="6" w:space="1" w:color="2E75B6"/>
        </w:pBdr>
      </w:pPr>
      <w:r>
        <w:lastRenderedPageBreak/>
        <w:t>4. Estrategia Técnica — Lecciones Aprendidas en el Piloto</w:t>
      </w:r>
    </w:p>
    <w:p w14:paraId="328AAF77" w14:textId="77777777" w:rsidR="00CB1231" w:rsidRDefault="00537BFD">
      <w:pPr>
        <w:pStyle w:val="Ttulo2"/>
      </w:pPr>
      <w:r>
        <w:t>4.1 Correcciones aplicadas durante el piloto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CB1231" w14:paraId="5E3EFD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3915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C8DBB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Error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61421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Corrección verificada</w:t>
            </w:r>
          </w:p>
        </w:tc>
      </w:tr>
      <w:tr w:rsidR="00CB1231" w14:paraId="6B0218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4891D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URL API: </w:t>
            </w:r>
            <w:proofErr w:type="spellStart"/>
            <w:r>
              <w:rPr>
                <w:color w:val="000000"/>
                <w:sz w:val="19"/>
                <w:szCs w:val="19"/>
              </w:rPr>
              <w:t>ocs</w:t>
            </w:r>
            <w:proofErr w:type="spellEnd"/>
            <w:r>
              <w:rPr>
                <w:color w:val="000000"/>
                <w:sz w:val="19"/>
                <w:szCs w:val="19"/>
              </w:rPr>
              <w:t>/v2.php no existe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FAE6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404 </w:t>
            </w:r>
            <w:proofErr w:type="spellStart"/>
            <w:r>
              <w:rPr>
                <w:color w:val="000000"/>
                <w:sz w:val="19"/>
                <w:szCs w:val="19"/>
              </w:rPr>
              <w:t>Not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Found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0978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index.php</w:t>
            </w:r>
            <w:proofErr w:type="spellEnd"/>
            <w:r>
              <w:rPr>
                <w:color w:val="000000"/>
                <w:sz w:val="19"/>
                <w:szCs w:val="19"/>
              </w:rPr>
              <w:t>/apps/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>/api/v1.0</w:t>
            </w:r>
          </w:p>
        </w:tc>
      </w:tr>
      <w:tr w:rsidR="00CB1231" w14:paraId="63DAE1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CA01" w14:textId="77777777" w:rsidR="00CB1231" w:rsidRDefault="00537BFD">
            <w:r>
              <w:rPr>
                <w:color w:val="000000"/>
                <w:sz w:val="19"/>
                <w:szCs w:val="19"/>
              </w:rPr>
              <w:t>_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get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gramEnd"/>
            <w:r>
              <w:rPr>
                <w:color w:val="000000"/>
                <w:sz w:val="19"/>
                <w:szCs w:val="19"/>
              </w:rPr>
              <w:t>) no manejaba respuesta tipo lista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96E7D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AttributeError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A15B" w14:textId="77777777" w:rsidR="00CB1231" w:rsidRDefault="00537BFD">
            <w:r>
              <w:rPr>
                <w:color w:val="000000"/>
                <w:sz w:val="19"/>
                <w:szCs w:val="19"/>
              </w:rPr>
              <w:t>Detectar tipo de respuesta antes de procesar</w:t>
            </w:r>
          </w:p>
        </w:tc>
      </w:tr>
      <w:tr w:rsidR="00CB1231" w14:paraId="3758A7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E79C" w14:textId="77777777" w:rsidR="00CB1231" w:rsidRDefault="00537BFD">
            <w:r>
              <w:rPr>
                <w:color w:val="000000"/>
                <w:sz w:val="19"/>
                <w:szCs w:val="19"/>
              </w:rPr>
              <w:t>ACL configurado después de las tarjetas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73372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400 en </w:t>
            </w:r>
            <w:proofErr w:type="spellStart"/>
            <w:r>
              <w:rPr>
                <w:color w:val="000000"/>
                <w:sz w:val="19"/>
                <w:szCs w:val="19"/>
              </w:rPr>
              <w:t>assignUser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8C34" w14:textId="77777777" w:rsidR="00CB1231" w:rsidRDefault="00537BFD">
            <w:r>
              <w:rPr>
                <w:color w:val="000000"/>
                <w:sz w:val="19"/>
                <w:szCs w:val="19"/>
              </w:rPr>
              <w:t>ACL SIEMPRE antes de crear tarjetas</w:t>
            </w:r>
          </w:p>
        </w:tc>
      </w:tr>
      <w:tr w:rsidR="00CB1231" w14:paraId="47BF0E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4F2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assignUser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usaba 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0FE27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405 </w:t>
            </w:r>
            <w:proofErr w:type="spellStart"/>
            <w:r>
              <w:rPr>
                <w:color w:val="000000"/>
                <w:sz w:val="19"/>
                <w:szCs w:val="19"/>
              </w:rPr>
              <w:t>Method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Not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Allowed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2E9C6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assignUser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usa PUT en 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1.17</w:t>
            </w:r>
          </w:p>
        </w:tc>
      </w:tr>
      <w:tr w:rsidR="00CB1231" w14:paraId="74145B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2939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add_acl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usaba PUT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341E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405 </w:t>
            </w:r>
            <w:proofErr w:type="spellStart"/>
            <w:r>
              <w:rPr>
                <w:color w:val="000000"/>
                <w:sz w:val="19"/>
                <w:szCs w:val="19"/>
              </w:rPr>
              <w:t>Method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Not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Allowed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C3685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add_acl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usa POST en 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1.17</w:t>
            </w:r>
          </w:p>
        </w:tc>
      </w:tr>
    </w:tbl>
    <w:p w14:paraId="4BF67158" w14:textId="77777777" w:rsidR="00CB1231" w:rsidRDefault="00CB1231">
      <w:pPr>
        <w:spacing w:after="80"/>
      </w:pPr>
    </w:p>
    <w:p w14:paraId="4867129D" w14:textId="77777777" w:rsidR="00CB1231" w:rsidRDefault="00537BFD">
      <w:pPr>
        <w:pStyle w:val="Ttulo2"/>
      </w:pPr>
      <w:r>
        <w:t>4.2 Flujo de migración verificado y correcto</w:t>
      </w:r>
    </w:p>
    <w:p w14:paraId="3541DC1D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 xml:space="preserve">1. Exportar tablero desde https://kanban.sandetel.es (JSON manual — no usa API de </w:t>
      </w:r>
      <w:proofErr w:type="spellStart"/>
      <w:r>
        <w:t>Wekan</w:t>
      </w:r>
      <w:proofErr w:type="spellEnd"/>
      <w:r>
        <w:t>)</w:t>
      </w:r>
    </w:p>
    <w:p w14:paraId="3AA61E86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2. POST /</w:t>
      </w:r>
      <w:proofErr w:type="spellStart"/>
      <w:r>
        <w:t>boards</w:t>
      </w:r>
      <w:proofErr w:type="spellEnd"/>
      <w:r>
        <w:t xml:space="preserve"> → crear el </w:t>
      </w:r>
      <w:proofErr w:type="spellStart"/>
      <w:r>
        <w:t>board</w:t>
      </w:r>
      <w:proofErr w:type="spellEnd"/>
    </w:p>
    <w:p w14:paraId="11EDDA4B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3. POST /</w:t>
      </w:r>
      <w:proofErr w:type="spellStart"/>
      <w:r>
        <w:t>boards</w:t>
      </w:r>
      <w:proofErr w:type="spellEnd"/>
      <w:r>
        <w:t>/:id/</w:t>
      </w:r>
      <w:proofErr w:type="spellStart"/>
      <w:r>
        <w:t>labels</w:t>
      </w:r>
      <w:proofErr w:type="spellEnd"/>
      <w:r>
        <w:t xml:space="preserve"> → crear etiquetas</w:t>
      </w:r>
    </w:p>
    <w:p w14:paraId="6CDC1A07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4. POST /</w:t>
      </w:r>
      <w:proofErr w:type="spellStart"/>
      <w:r>
        <w:t>boards</w:t>
      </w:r>
      <w:proofErr w:type="spellEnd"/>
      <w:r>
        <w:t>/:id/</w:t>
      </w:r>
      <w:proofErr w:type="spellStart"/>
      <w:r>
        <w:t>acl</w:t>
      </w:r>
      <w:proofErr w:type="spellEnd"/>
      <w:r>
        <w:t xml:space="preserve"> → configurar permiso</w:t>
      </w:r>
      <w:r>
        <w:t>s de TODOS los usuarios ← ANTES DE LAS TARJETAS</w:t>
      </w:r>
    </w:p>
    <w:p w14:paraId="52DF73E1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5. POST /</w:t>
      </w:r>
      <w:proofErr w:type="spellStart"/>
      <w:r>
        <w:t>boards</w:t>
      </w:r>
      <w:proofErr w:type="spellEnd"/>
      <w:r>
        <w:t>/:id/</w:t>
      </w:r>
      <w:proofErr w:type="spellStart"/>
      <w:r>
        <w:t>stacks</w:t>
      </w:r>
      <w:proofErr w:type="spellEnd"/>
      <w:r>
        <w:t xml:space="preserve"> → crear columnas</w:t>
      </w:r>
    </w:p>
    <w:p w14:paraId="616D69F5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6. POST /</w:t>
      </w:r>
      <w:proofErr w:type="spellStart"/>
      <w:r>
        <w:t>stacks</w:t>
      </w:r>
      <w:proofErr w:type="spellEnd"/>
      <w:r>
        <w:t>/:id/</w:t>
      </w:r>
      <w:proofErr w:type="spellStart"/>
      <w:r>
        <w:t>cards</w:t>
      </w:r>
      <w:proofErr w:type="spellEnd"/>
      <w:r>
        <w:t xml:space="preserve"> + PUT /</w:t>
      </w:r>
      <w:proofErr w:type="spellStart"/>
      <w:r>
        <w:t>cards</w:t>
      </w:r>
      <w:proofErr w:type="spellEnd"/>
      <w:r>
        <w:t>/:id/</w:t>
      </w:r>
      <w:proofErr w:type="spellStart"/>
      <w:r>
        <w:t>assignUser</w:t>
      </w:r>
      <w:proofErr w:type="spellEnd"/>
      <w:r>
        <w:t xml:space="preserve"> → crear tarjetas y asignar usuarios</w:t>
      </w:r>
    </w:p>
    <w:p w14:paraId="3D86D96F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7. POST /</w:t>
      </w:r>
      <w:proofErr w:type="spellStart"/>
      <w:r>
        <w:t>cards</w:t>
      </w:r>
      <w:proofErr w:type="spellEnd"/>
      <w:r>
        <w:t>/:id/</w:t>
      </w:r>
      <w:proofErr w:type="spellStart"/>
      <w:r>
        <w:t>comments</w:t>
      </w:r>
      <w:proofErr w:type="spellEnd"/>
      <w:r>
        <w:t xml:space="preserve"> → migrar comentarios</w:t>
      </w:r>
    </w:p>
    <w:p w14:paraId="795053B5" w14:textId="77777777" w:rsidR="00CB1231" w:rsidRDefault="00CB1231">
      <w:pPr>
        <w:spacing w:after="80"/>
      </w:pPr>
    </w:p>
    <w:p w14:paraId="19A84589" w14:textId="77777777" w:rsidR="00CB1231" w:rsidRDefault="00537BFD">
      <w:pPr>
        <w:pStyle w:val="Ttulo2"/>
      </w:pPr>
      <w:r>
        <w:t xml:space="preserve">4.3 Datos técnicos de la API de </w:t>
      </w:r>
      <w:proofErr w:type="spellStart"/>
      <w:r>
        <w:t>Deck</w:t>
      </w:r>
      <w:proofErr w:type="spellEnd"/>
      <w:r>
        <w:t xml:space="preserve"> 1.17 en at-t1.sandetel.es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3388"/>
        <w:gridCol w:w="3425"/>
      </w:tblGrid>
      <w:tr w:rsidR="00CB1231" w14:paraId="1A72D3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05921" w14:textId="77777777" w:rsidR="00CB1231" w:rsidRDefault="00537BF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84851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Método correcto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1289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 w:rsidR="00CB1231" w14:paraId="14060E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09A99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Listar 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7C33C" w14:textId="77777777" w:rsidR="00CB1231" w:rsidRDefault="00537BFD">
            <w:r>
              <w:rPr>
                <w:color w:val="000000"/>
                <w:sz w:val="19"/>
                <w:szCs w:val="19"/>
              </w:rPr>
              <w:t>GET /</w:t>
            </w:r>
            <w:proofErr w:type="spellStart"/>
            <w:r>
              <w:rPr>
                <w:color w:val="000000"/>
                <w:sz w:val="19"/>
                <w:szCs w:val="19"/>
              </w:rPr>
              <w:t>index.php</w:t>
            </w:r>
            <w:proofErr w:type="spellEnd"/>
            <w:r>
              <w:rPr>
                <w:color w:val="000000"/>
                <w:sz w:val="19"/>
                <w:szCs w:val="19"/>
              </w:rPr>
              <w:t>/apps/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>/api/v1.0/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C4F8" w14:textId="77777777" w:rsidR="00CB1231" w:rsidRDefault="00537BFD">
            <w:r>
              <w:rPr>
                <w:color w:val="000000"/>
                <w:sz w:val="19"/>
                <w:szCs w:val="19"/>
              </w:rPr>
              <w:t>Responde con lista directa, no objeto OCS</w:t>
            </w:r>
          </w:p>
        </w:tc>
      </w:tr>
      <w:tr w:rsidR="00CB1231" w14:paraId="789638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4546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Crear </w:t>
            </w:r>
            <w:proofErr w:type="spellStart"/>
            <w:r>
              <w:rPr>
                <w:color w:val="000000"/>
                <w:sz w:val="19"/>
                <w:szCs w:val="19"/>
              </w:rPr>
              <w:t>board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5934" w14:textId="77777777" w:rsidR="00CB1231" w:rsidRDefault="00537BFD">
            <w:r>
              <w:rPr>
                <w:color w:val="000000"/>
                <w:sz w:val="19"/>
                <w:szCs w:val="19"/>
              </w:rPr>
              <w:t>POST /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2ABC" w14:textId="77777777" w:rsidR="00CB1231" w:rsidRDefault="00537BFD">
            <w:r>
              <w:rPr>
                <w:color w:val="000000"/>
                <w:sz w:val="19"/>
                <w:szCs w:val="19"/>
              </w:rPr>
              <w:t>Estándar</w:t>
            </w:r>
          </w:p>
        </w:tc>
      </w:tr>
      <w:tr w:rsidR="00CB1231" w14:paraId="5D773F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1410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Crear </w:t>
            </w:r>
            <w:proofErr w:type="spellStart"/>
            <w:r>
              <w:rPr>
                <w:color w:val="000000"/>
                <w:sz w:val="19"/>
                <w:szCs w:val="19"/>
              </w:rPr>
              <w:t>stack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82C1" w14:textId="77777777" w:rsidR="00CB1231" w:rsidRDefault="00537BFD">
            <w:r>
              <w:rPr>
                <w:color w:val="000000"/>
                <w:sz w:val="19"/>
                <w:szCs w:val="19"/>
              </w:rPr>
              <w:t>POST /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  <w:r>
              <w:rPr>
                <w:color w:val="000000"/>
                <w:sz w:val="19"/>
                <w:szCs w:val="19"/>
              </w:rPr>
              <w:t>/:id/</w:t>
            </w:r>
            <w:proofErr w:type="spellStart"/>
            <w:r>
              <w:rPr>
                <w:color w:val="000000"/>
                <w:sz w:val="19"/>
                <w:szCs w:val="19"/>
              </w:rPr>
              <w:t>stacks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5F0E4" w14:textId="77777777" w:rsidR="00CB1231" w:rsidRDefault="00537BFD">
            <w:r>
              <w:rPr>
                <w:color w:val="000000"/>
                <w:sz w:val="19"/>
                <w:szCs w:val="19"/>
              </w:rPr>
              <w:t>Estándar</w:t>
            </w:r>
          </w:p>
        </w:tc>
      </w:tr>
      <w:tr w:rsidR="00CB1231" w14:paraId="083AE1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8381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Crear </w:t>
            </w:r>
            <w:proofErr w:type="spellStart"/>
            <w:r>
              <w:rPr>
                <w:color w:val="000000"/>
                <w:sz w:val="19"/>
                <w:szCs w:val="19"/>
              </w:rPr>
              <w:t>card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5C27C" w14:textId="77777777" w:rsidR="00CB1231" w:rsidRDefault="00537BFD">
            <w:r>
              <w:rPr>
                <w:color w:val="000000"/>
                <w:sz w:val="19"/>
                <w:szCs w:val="19"/>
              </w:rPr>
              <w:t>POST /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  <w:r>
              <w:rPr>
                <w:color w:val="000000"/>
                <w:sz w:val="19"/>
                <w:szCs w:val="19"/>
              </w:rPr>
              <w:t>/:id/</w:t>
            </w:r>
            <w:proofErr w:type="spellStart"/>
            <w:r>
              <w:rPr>
                <w:color w:val="000000"/>
                <w:sz w:val="19"/>
                <w:szCs w:val="19"/>
              </w:rPr>
              <w:t>stacks</w:t>
            </w:r>
            <w:proofErr w:type="spellEnd"/>
            <w:r>
              <w:rPr>
                <w:color w:val="000000"/>
                <w:sz w:val="19"/>
                <w:szCs w:val="19"/>
              </w:rPr>
              <w:t>/:</w:t>
            </w:r>
            <w:proofErr w:type="spellStart"/>
            <w:r>
              <w:rPr>
                <w:color w:val="000000"/>
                <w:sz w:val="19"/>
                <w:szCs w:val="19"/>
              </w:rPr>
              <w:t>sid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cards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C19F" w14:textId="77777777" w:rsidR="00CB1231" w:rsidRDefault="00537BFD">
            <w:r>
              <w:rPr>
                <w:color w:val="000000"/>
                <w:sz w:val="19"/>
                <w:szCs w:val="19"/>
              </w:rPr>
              <w:t>Estándar</w:t>
            </w:r>
          </w:p>
        </w:tc>
      </w:tr>
      <w:tr w:rsidR="00CB1231" w14:paraId="2415F0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93F8C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Asignar usuario a </w:t>
            </w:r>
            <w:proofErr w:type="spellStart"/>
            <w:r>
              <w:rPr>
                <w:color w:val="000000"/>
                <w:sz w:val="19"/>
                <w:szCs w:val="19"/>
              </w:rPr>
              <w:t>card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7B586" w14:textId="77777777" w:rsidR="00CB1231" w:rsidRDefault="00537BFD">
            <w:r>
              <w:rPr>
                <w:color w:val="000000"/>
                <w:sz w:val="19"/>
                <w:szCs w:val="19"/>
              </w:rPr>
              <w:t>PUT /</w:t>
            </w:r>
            <w:proofErr w:type="spellStart"/>
            <w:r>
              <w:rPr>
                <w:color w:val="000000"/>
                <w:sz w:val="19"/>
                <w:szCs w:val="19"/>
              </w:rPr>
              <w:t>cards</w:t>
            </w:r>
            <w:proofErr w:type="spellEnd"/>
            <w:r>
              <w:rPr>
                <w:color w:val="000000"/>
                <w:sz w:val="19"/>
                <w:szCs w:val="19"/>
              </w:rPr>
              <w:t>/:id/</w:t>
            </w:r>
            <w:proofErr w:type="spellStart"/>
            <w:r>
              <w:rPr>
                <w:color w:val="000000"/>
                <w:sz w:val="19"/>
                <w:szCs w:val="19"/>
              </w:rPr>
              <w:t>assignUser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C374" w14:textId="77777777" w:rsidR="00CB1231" w:rsidRDefault="00537BFD">
            <w:r>
              <w:rPr>
                <w:color w:val="000000"/>
                <w:sz w:val="19"/>
                <w:szCs w:val="19"/>
              </w:rPr>
              <w:t>PUT, no POST</w:t>
            </w:r>
          </w:p>
        </w:tc>
      </w:tr>
      <w:tr w:rsidR="00CB1231" w14:paraId="19B492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9437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Añadir miembro al </w:t>
            </w:r>
            <w:proofErr w:type="spellStart"/>
            <w:r>
              <w:rPr>
                <w:color w:val="000000"/>
                <w:sz w:val="19"/>
                <w:szCs w:val="19"/>
              </w:rPr>
              <w:t>board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1F2A2" w14:textId="77777777" w:rsidR="00CB1231" w:rsidRDefault="00537BFD">
            <w:r>
              <w:rPr>
                <w:color w:val="000000"/>
                <w:sz w:val="19"/>
                <w:szCs w:val="19"/>
              </w:rPr>
              <w:t>POST /</w:t>
            </w:r>
            <w:proofErr w:type="spellStart"/>
            <w:r>
              <w:rPr>
                <w:color w:val="000000"/>
                <w:sz w:val="19"/>
                <w:szCs w:val="19"/>
              </w:rPr>
              <w:t>boards</w:t>
            </w:r>
            <w:proofErr w:type="spellEnd"/>
            <w:r>
              <w:rPr>
                <w:color w:val="000000"/>
                <w:sz w:val="19"/>
                <w:szCs w:val="19"/>
              </w:rPr>
              <w:t>/:id/</w:t>
            </w:r>
            <w:proofErr w:type="spellStart"/>
            <w:r>
              <w:rPr>
                <w:color w:val="000000"/>
                <w:sz w:val="19"/>
                <w:szCs w:val="19"/>
              </w:rPr>
              <w:t>acl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6219E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POST, no PUT. Debe ir ANTES de </w:t>
            </w:r>
            <w:proofErr w:type="spellStart"/>
            <w:r>
              <w:rPr>
                <w:color w:val="000000"/>
                <w:sz w:val="19"/>
                <w:szCs w:val="19"/>
              </w:rPr>
              <w:t>assignUser</w:t>
            </w:r>
            <w:proofErr w:type="spellEnd"/>
          </w:p>
        </w:tc>
      </w:tr>
      <w:tr w:rsidR="00CB1231" w14:paraId="00C7D0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3164" w14:textId="77777777" w:rsidR="00CB1231" w:rsidRDefault="00537BFD">
            <w:r>
              <w:rPr>
                <w:color w:val="000000"/>
                <w:sz w:val="19"/>
                <w:szCs w:val="19"/>
              </w:rPr>
              <w:t>Añadir comentario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971B" w14:textId="77777777" w:rsidR="00CB1231" w:rsidRDefault="00537BFD">
            <w:r>
              <w:rPr>
                <w:color w:val="000000"/>
                <w:sz w:val="19"/>
                <w:szCs w:val="19"/>
              </w:rPr>
              <w:t>POST /</w:t>
            </w:r>
            <w:proofErr w:type="spellStart"/>
            <w:r>
              <w:rPr>
                <w:color w:val="000000"/>
                <w:sz w:val="19"/>
                <w:szCs w:val="19"/>
              </w:rPr>
              <w:t>cards</w:t>
            </w:r>
            <w:proofErr w:type="spellEnd"/>
            <w:r>
              <w:rPr>
                <w:color w:val="000000"/>
                <w:sz w:val="19"/>
                <w:szCs w:val="19"/>
              </w:rPr>
              <w:t>/:id/</w:t>
            </w:r>
            <w:proofErr w:type="spellStart"/>
            <w:r>
              <w:rPr>
                <w:color w:val="000000"/>
                <w:sz w:val="19"/>
                <w:szCs w:val="19"/>
              </w:rPr>
              <w:t>comments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AF1E" w14:textId="77777777" w:rsidR="00CB1231" w:rsidRDefault="00537BFD">
            <w:r>
              <w:rPr>
                <w:color w:val="000000"/>
                <w:sz w:val="19"/>
                <w:szCs w:val="19"/>
              </w:rPr>
              <w:t>Estándar</w:t>
            </w:r>
          </w:p>
        </w:tc>
      </w:tr>
    </w:tbl>
    <w:p w14:paraId="0C8C92CC" w14:textId="77777777" w:rsidR="00CB1231" w:rsidRDefault="00CB1231">
      <w:pPr>
        <w:spacing w:after="80"/>
      </w:pPr>
    </w:p>
    <w:p w14:paraId="07E85F66" w14:textId="77777777" w:rsidR="00CB1231" w:rsidRDefault="00537BFD">
      <w:pPr>
        <w:pStyle w:val="Ttulo1"/>
        <w:pBdr>
          <w:bottom w:val="single" w:sz="6" w:space="1" w:color="2E75B6"/>
        </w:pBdr>
      </w:pPr>
      <w:r>
        <w:t>5. Análisis del Tablero Piloto (ATI-ESTRATEGIA 2024)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B1231" w14:paraId="73A492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08F60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Parámetro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4ABA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CB1231" w14:paraId="302C54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AC15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ID en </w:t>
            </w:r>
            <w:proofErr w:type="spellStart"/>
            <w:r>
              <w:rPr>
                <w:color w:val="000000"/>
                <w:sz w:val="19"/>
                <w:szCs w:val="19"/>
              </w:rPr>
              <w:t>Wekan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4837" w14:textId="77777777" w:rsidR="00CB1231" w:rsidRDefault="00537BFD">
            <w:r>
              <w:rPr>
                <w:color w:val="000000"/>
                <w:sz w:val="19"/>
                <w:szCs w:val="19"/>
              </w:rPr>
              <w:t>YLmz8RJ4ikxxKejK7</w:t>
            </w:r>
          </w:p>
        </w:tc>
      </w:tr>
      <w:tr w:rsidR="00CB1231" w14:paraId="6327F3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28E1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ID en </w:t>
            </w:r>
            <w:proofErr w:type="spellStart"/>
            <w:r>
              <w:rPr>
                <w:color w:val="000000"/>
                <w:sz w:val="19"/>
                <w:szCs w:val="19"/>
              </w:rPr>
              <w:t>Deck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(PRE)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1A41" w14:textId="77777777" w:rsidR="00CB1231" w:rsidRDefault="00537BFD">
            <w:r>
              <w:rPr>
                <w:color w:val="000000"/>
                <w:sz w:val="19"/>
                <w:szCs w:val="19"/>
              </w:rPr>
              <w:t>6</w:t>
            </w:r>
          </w:p>
        </w:tc>
      </w:tr>
      <w:tr w:rsidR="00CB1231" w14:paraId="77B74E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C9F19" w14:textId="77777777" w:rsidR="00CB1231" w:rsidRDefault="00537BFD">
            <w:r>
              <w:rPr>
                <w:color w:val="000000"/>
                <w:sz w:val="19"/>
                <w:szCs w:val="19"/>
              </w:rPr>
              <w:t>Columnas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2D52" w14:textId="77777777" w:rsidR="00CB1231" w:rsidRDefault="00537BFD">
            <w:r>
              <w:rPr>
                <w:color w:val="000000"/>
                <w:sz w:val="19"/>
                <w:szCs w:val="19"/>
              </w:rPr>
              <w:t>9: CONTRATACIÓN, SEGURIDAD, PUESTO TRABAJO, SISTEMAS, STOP, PRODUCCIÓN (Revisar), TI HORIZONTAL, GESTION, DATOS</w:t>
            </w:r>
          </w:p>
        </w:tc>
      </w:tr>
      <w:tr w:rsidR="00CB1231" w14:paraId="6BB2E6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8AD2D" w14:textId="77777777" w:rsidR="00CB1231" w:rsidRDefault="00537BFD">
            <w:r>
              <w:rPr>
                <w:color w:val="000000"/>
                <w:sz w:val="19"/>
                <w:szCs w:val="19"/>
              </w:rPr>
              <w:t>Tarjetas migradas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892A" w14:textId="77777777" w:rsidR="00CB1231" w:rsidRDefault="00537BFD">
            <w:r>
              <w:rPr>
                <w:color w:val="000000"/>
                <w:sz w:val="19"/>
                <w:szCs w:val="19"/>
              </w:rPr>
              <w:t>71 activas (1 archivada excluida)</w:t>
            </w:r>
          </w:p>
        </w:tc>
      </w:tr>
      <w:tr w:rsidR="00CB1231" w14:paraId="41C31C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3893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Checklists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93280" w14:textId="77777777" w:rsidR="00CB1231" w:rsidRDefault="00537BFD">
            <w:r>
              <w:rPr>
                <w:color w:val="000000"/>
                <w:sz w:val="19"/>
                <w:szCs w:val="19"/>
              </w:rPr>
              <w:t>0 — no aplica en este tablero</w:t>
            </w:r>
          </w:p>
        </w:tc>
      </w:tr>
      <w:tr w:rsidR="00CB1231" w14:paraId="7D7845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60A64" w14:textId="77777777" w:rsidR="00CB1231" w:rsidRDefault="00537BFD">
            <w:r>
              <w:rPr>
                <w:color w:val="000000"/>
                <w:sz w:val="19"/>
                <w:szCs w:val="19"/>
              </w:rPr>
              <w:t>Comentarios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9790" w14:textId="77777777" w:rsidR="00CB1231" w:rsidRDefault="00537BFD">
            <w:r>
              <w:rPr>
                <w:color w:val="000000"/>
                <w:sz w:val="19"/>
                <w:szCs w:val="19"/>
              </w:rPr>
              <w:t>0 — no aplica en este tablero</w:t>
            </w:r>
          </w:p>
        </w:tc>
      </w:tr>
      <w:tr w:rsidR="00CB1231" w14:paraId="365796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B592" w14:textId="77777777" w:rsidR="00CB1231" w:rsidRDefault="00537BFD">
            <w:r>
              <w:rPr>
                <w:color w:val="000000"/>
                <w:sz w:val="19"/>
                <w:szCs w:val="19"/>
              </w:rPr>
              <w:t>Adjuntos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4555" w14:textId="77777777" w:rsidR="00CB1231" w:rsidRDefault="00537BFD">
            <w:r>
              <w:rPr>
                <w:color w:val="000000"/>
                <w:sz w:val="19"/>
                <w:szCs w:val="19"/>
              </w:rPr>
              <w:t>0 — no aplica en este tablero</w:t>
            </w:r>
          </w:p>
        </w:tc>
      </w:tr>
      <w:tr w:rsidR="00CB1231" w14:paraId="4A4F83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CD21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Custom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Fields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55B61" w14:textId="77777777" w:rsidR="00CB1231" w:rsidRDefault="00537BFD">
            <w:r>
              <w:rPr>
                <w:color w:val="000000"/>
                <w:sz w:val="19"/>
                <w:szCs w:val="19"/>
              </w:rPr>
              <w:t>0 — no aplica en este tablero</w:t>
            </w:r>
          </w:p>
        </w:tc>
      </w:tr>
      <w:tr w:rsidR="00CB1231" w14:paraId="5BB005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E9C6A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Labels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del </w:t>
            </w:r>
            <w:proofErr w:type="spellStart"/>
            <w:r>
              <w:rPr>
                <w:color w:val="000000"/>
                <w:sz w:val="19"/>
                <w:szCs w:val="19"/>
              </w:rPr>
              <w:t>board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80C5" w14:textId="77777777" w:rsidR="00CB1231" w:rsidRDefault="00537BFD">
            <w:r>
              <w:rPr>
                <w:color w:val="000000"/>
                <w:sz w:val="19"/>
                <w:szCs w:val="19"/>
              </w:rPr>
              <w:t>0 — no aplica en este tablero</w:t>
            </w:r>
          </w:p>
        </w:tc>
      </w:tr>
      <w:tr w:rsidR="00CB1231" w14:paraId="25CA90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081D" w14:textId="77777777" w:rsidR="00CB1231" w:rsidRDefault="00537BFD">
            <w:r>
              <w:rPr>
                <w:color w:val="000000"/>
                <w:sz w:val="19"/>
                <w:szCs w:val="19"/>
              </w:rPr>
              <w:t>Miembros activos migrados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CEF70" w14:textId="77777777" w:rsidR="00CB1231" w:rsidRDefault="00537BFD">
            <w:r>
              <w:rPr>
                <w:color w:val="000000"/>
                <w:sz w:val="19"/>
                <w:szCs w:val="19"/>
              </w:rPr>
              <w:t>11 (2 inactivos excluidos)</w:t>
            </w:r>
          </w:p>
        </w:tc>
      </w:tr>
      <w:tr w:rsidR="00CB1231" w14:paraId="1B2168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1EE6" w14:textId="77777777" w:rsidR="00CB1231" w:rsidRDefault="00537BFD">
            <w:r>
              <w:rPr>
                <w:color w:val="000000"/>
                <w:sz w:val="19"/>
                <w:szCs w:val="19"/>
              </w:rPr>
              <w:t>Tiempo total de ejecución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3B4A" w14:textId="77777777" w:rsidR="00CB1231" w:rsidRDefault="00537BFD">
            <w:r>
              <w:rPr>
                <w:color w:val="000000"/>
                <w:sz w:val="19"/>
                <w:szCs w:val="19"/>
              </w:rPr>
              <w:t>~11 minutos</w:t>
            </w:r>
          </w:p>
        </w:tc>
      </w:tr>
      <w:tr w:rsidR="00CB1231" w14:paraId="0A90EA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81E7D" w14:textId="77777777" w:rsidR="00CB1231" w:rsidRDefault="00537BFD">
            <w:r>
              <w:rPr>
                <w:color w:val="000000"/>
                <w:sz w:val="19"/>
                <w:szCs w:val="19"/>
              </w:rPr>
              <w:t>Errores en ejecución final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6831F" w14:textId="77777777" w:rsidR="00CB1231" w:rsidRDefault="00537BFD">
            <w:r>
              <w:rPr>
                <w:color w:val="000000"/>
                <w:sz w:val="19"/>
                <w:szCs w:val="19"/>
              </w:rPr>
              <w:t>0</w:t>
            </w:r>
          </w:p>
        </w:tc>
      </w:tr>
    </w:tbl>
    <w:p w14:paraId="747B00A4" w14:textId="77777777" w:rsidR="00CB1231" w:rsidRDefault="00CB1231">
      <w:pPr>
        <w:spacing w:after="80"/>
      </w:pPr>
    </w:p>
    <w:p w14:paraId="2DD48924" w14:textId="77777777" w:rsidR="00CB1231" w:rsidRDefault="00537BFD">
      <w:pPr>
        <w:pStyle w:val="Ttulo1"/>
        <w:pBdr>
          <w:bottom w:val="single" w:sz="6" w:space="1" w:color="2E75B6"/>
        </w:pBdr>
      </w:pPr>
      <w:r>
        <w:t>6. Plan de Trabajo — Estado Actualizado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"/>
        <w:gridCol w:w="4433"/>
        <w:gridCol w:w="4253"/>
      </w:tblGrid>
      <w:tr w:rsidR="00CB1231" w14:paraId="056B46C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E03C4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604D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4B9B" w14:textId="77777777" w:rsidR="00CB1231" w:rsidRDefault="00537B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CB1231" w14:paraId="7D7CAAD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75FD0" w14:textId="77777777" w:rsidR="00CB1231" w:rsidRDefault="00537BFD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3A3C1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Backup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auditoría de </w:t>
            </w:r>
            <w:proofErr w:type="spellStart"/>
            <w:r>
              <w:rPr>
                <w:color w:val="000000"/>
                <w:sz w:val="19"/>
                <w:szCs w:val="19"/>
              </w:rPr>
              <w:t>Wekan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D9E2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</w:t>
            </w:r>
          </w:p>
        </w:tc>
      </w:tr>
      <w:tr w:rsidR="00CB1231" w14:paraId="27E70CF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2B7C6" w14:textId="77777777" w:rsidR="00CB1231" w:rsidRDefault="00537BFD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0ED4A" w14:textId="77777777" w:rsidR="00CB1231" w:rsidRDefault="00537BFD">
            <w:r>
              <w:rPr>
                <w:color w:val="000000"/>
                <w:sz w:val="19"/>
                <w:szCs w:val="19"/>
              </w:rPr>
              <w:t>Análisis del JSON del tablero piloto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BF8DE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</w:t>
            </w:r>
          </w:p>
        </w:tc>
      </w:tr>
      <w:tr w:rsidR="00CB1231" w14:paraId="2912035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9B2BA" w14:textId="77777777" w:rsidR="00CB1231" w:rsidRDefault="00537BFD"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7697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Construcción </w:t>
            </w:r>
            <w:proofErr w:type="spellStart"/>
            <w:r>
              <w:rPr>
                <w:color w:val="000000"/>
                <w:sz w:val="19"/>
                <w:szCs w:val="19"/>
              </w:rPr>
              <w:t>user_</w:t>
            </w:r>
            <w:proofErr w:type="gramStart"/>
            <w:r>
              <w:rPr>
                <w:color w:val="000000"/>
                <w:sz w:val="19"/>
                <w:szCs w:val="19"/>
              </w:rPr>
              <w:t>mapping.json</w:t>
            </w:r>
            <w:proofErr w:type="spellEnd"/>
            <w:proofErr w:type="gram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463B5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</w:t>
            </w:r>
          </w:p>
        </w:tc>
      </w:tr>
      <w:tr w:rsidR="00CB1231" w14:paraId="77D9353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6688F" w14:textId="77777777" w:rsidR="00CB1231" w:rsidRDefault="00537BFD"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614E1" w14:textId="77777777" w:rsidR="00CB1231" w:rsidRDefault="00537BFD">
            <w:r>
              <w:rPr>
                <w:color w:val="000000"/>
                <w:sz w:val="19"/>
                <w:szCs w:val="19"/>
              </w:rPr>
              <w:t>Desarrollo del script de migración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0143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</w:t>
            </w:r>
          </w:p>
        </w:tc>
      </w:tr>
      <w:tr w:rsidR="00CB1231" w14:paraId="26B2402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6813" w14:textId="77777777" w:rsidR="00CB1231" w:rsidRDefault="00537BFD"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781A2" w14:textId="77777777" w:rsidR="00CB1231" w:rsidRDefault="00537BFD">
            <w:r>
              <w:rPr>
                <w:color w:val="000000"/>
                <w:sz w:val="19"/>
                <w:szCs w:val="19"/>
              </w:rPr>
              <w:t>Resolución de incidencias técnicas de la API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10CC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</w:t>
            </w:r>
          </w:p>
        </w:tc>
      </w:tr>
      <w:tr w:rsidR="00CB1231" w14:paraId="210521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A3B6" w14:textId="77777777" w:rsidR="00CB1231" w:rsidRDefault="00537BFD"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C2F8B" w14:textId="77777777" w:rsidR="00CB1231" w:rsidRDefault="00537BFD">
            <w:r>
              <w:rPr>
                <w:color w:val="000000"/>
                <w:sz w:val="19"/>
                <w:szCs w:val="19"/>
              </w:rPr>
              <w:t>Migración piloto ATI-ESTRATEGIA 2024 en PRE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8CAB3" w14:textId="77777777" w:rsidR="00CB1231" w:rsidRDefault="00537BFD">
            <w:r>
              <w:rPr>
                <w:color w:val="000000"/>
                <w:sz w:val="19"/>
                <w:szCs w:val="19"/>
              </w:rPr>
              <w:t>✅</w:t>
            </w:r>
            <w:r>
              <w:rPr>
                <w:color w:val="000000"/>
                <w:sz w:val="19"/>
                <w:szCs w:val="19"/>
              </w:rPr>
              <w:t xml:space="preserve"> Completado el 05/05/2026</w:t>
            </w:r>
          </w:p>
        </w:tc>
      </w:tr>
      <w:tr w:rsidR="00CB1231" w14:paraId="3F84C4E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C8BBB" w14:textId="77777777" w:rsidR="00CB1231" w:rsidRDefault="00537BFD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5B9F" w14:textId="77777777" w:rsidR="00CB1231" w:rsidRDefault="00537BFD">
            <w:r>
              <w:rPr>
                <w:color w:val="000000"/>
                <w:sz w:val="19"/>
                <w:szCs w:val="19"/>
              </w:rPr>
              <w:t>Validación con usuarios propietarios del tablero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CE908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</w:t>
            </w:r>
          </w:p>
        </w:tc>
      </w:tr>
      <w:tr w:rsidR="00CB1231" w14:paraId="7F64A31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9CF3" w14:textId="77777777" w:rsidR="00CB1231" w:rsidRDefault="00537BFD">
            <w:r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02D9" w14:textId="77777777" w:rsidR="00CB1231" w:rsidRDefault="00537BFD">
            <w:r>
              <w:rPr>
                <w:color w:val="000000"/>
                <w:sz w:val="19"/>
                <w:szCs w:val="19"/>
              </w:rPr>
              <w:t>Migración del resto de tableros en PRE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F203C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</w:t>
            </w:r>
          </w:p>
        </w:tc>
      </w:tr>
      <w:tr w:rsidR="00CB1231" w14:paraId="11573BE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1AEF4" w14:textId="77777777" w:rsidR="00CB1231" w:rsidRDefault="00537BFD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9B62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Despliegue de </w:t>
            </w:r>
            <w:proofErr w:type="spellStart"/>
            <w:r>
              <w:rPr>
                <w:color w:val="000000"/>
                <w:sz w:val="19"/>
                <w:szCs w:val="19"/>
              </w:rPr>
              <w:t>Nextcloud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producción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E926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 — URL por confirmar</w:t>
            </w:r>
          </w:p>
        </w:tc>
      </w:tr>
      <w:tr w:rsidR="00CB1231" w14:paraId="21BFEA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1284A" w14:textId="77777777" w:rsidR="00CB1231" w:rsidRDefault="00537BFD"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37AE4" w14:textId="77777777" w:rsidR="00CB1231" w:rsidRDefault="00537BFD">
            <w:r>
              <w:rPr>
                <w:color w:val="000000"/>
                <w:sz w:val="19"/>
                <w:szCs w:val="19"/>
              </w:rPr>
              <w:t>Migración a producción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E7F20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</w:t>
            </w:r>
          </w:p>
        </w:tc>
      </w:tr>
      <w:tr w:rsidR="00CB1231" w14:paraId="66B40E5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150A" w14:textId="77777777" w:rsidR="00CB1231" w:rsidRDefault="00537BFD">
            <w:r>
              <w:rPr>
                <w:color w:val="000000"/>
                <w:sz w:val="19"/>
                <w:szCs w:val="19"/>
              </w:rPr>
              <w:t>11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DFC32" w14:textId="77777777" w:rsidR="00CB1231" w:rsidRDefault="00537BFD">
            <w:r>
              <w:rPr>
                <w:color w:val="000000"/>
                <w:sz w:val="19"/>
                <w:szCs w:val="19"/>
              </w:rPr>
              <w:t xml:space="preserve">Período de coexistencia </w:t>
            </w:r>
            <w:proofErr w:type="spellStart"/>
            <w:r>
              <w:rPr>
                <w:color w:val="000000"/>
                <w:sz w:val="19"/>
                <w:szCs w:val="19"/>
              </w:rPr>
              <w:t>Wekan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(solo lectura) — 2 semanas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E2A7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</w:t>
            </w:r>
          </w:p>
        </w:tc>
      </w:tr>
      <w:tr w:rsidR="00CB1231" w14:paraId="00CD11B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DCA1" w14:textId="77777777" w:rsidR="00CB1231" w:rsidRDefault="00537BFD"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7D3F8" w14:textId="77777777" w:rsidR="00CB1231" w:rsidRDefault="00537BFD">
            <w:proofErr w:type="spellStart"/>
            <w:r>
              <w:rPr>
                <w:color w:val="000000"/>
                <w:sz w:val="19"/>
                <w:szCs w:val="19"/>
              </w:rPr>
              <w:t>Descomisionar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instancia Docker de </w:t>
            </w:r>
            <w:proofErr w:type="spellStart"/>
            <w:r>
              <w:rPr>
                <w:color w:val="000000"/>
                <w:sz w:val="19"/>
                <w:szCs w:val="19"/>
              </w:rPr>
              <w:t>Wekan</w:t>
            </w:r>
            <w:proofErr w:type="spellEnd"/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BB5DF" w14:textId="77777777" w:rsidR="00CB1231" w:rsidRDefault="00537BFD">
            <w:r>
              <w:rPr>
                <w:color w:val="000000"/>
                <w:sz w:val="19"/>
                <w:szCs w:val="19"/>
              </w:rPr>
              <w:t>⏳</w:t>
            </w:r>
            <w:r>
              <w:rPr>
                <w:color w:val="000000"/>
                <w:sz w:val="19"/>
                <w:szCs w:val="19"/>
              </w:rPr>
              <w:t xml:space="preserve"> Pendiente</w:t>
            </w:r>
          </w:p>
        </w:tc>
      </w:tr>
    </w:tbl>
    <w:p w14:paraId="562C7982" w14:textId="77777777" w:rsidR="00CB1231" w:rsidRDefault="00CB1231">
      <w:pPr>
        <w:spacing w:after="80"/>
      </w:pPr>
    </w:p>
    <w:p w14:paraId="033E51A3" w14:textId="77777777" w:rsidR="00CB1231" w:rsidRDefault="00537BFD">
      <w:pPr>
        <w:pStyle w:val="Ttulo1"/>
        <w:pBdr>
          <w:bottom w:val="single" w:sz="6" w:space="1" w:color="2E75B6"/>
        </w:pBdr>
      </w:pPr>
      <w:r>
        <w:t>7. Próximos Pasos Inmediatos</w:t>
      </w:r>
    </w:p>
    <w:p w14:paraId="08CE9E41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Que Federico Calderón y el equipo validen el tablero migrado en at-t1.sandetel.es.</w:t>
      </w:r>
    </w:p>
    <w:p w14:paraId="7999D464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 xml:space="preserve">Confirmar la URL de la instancia de </w:t>
      </w:r>
      <w:proofErr w:type="spellStart"/>
      <w:r>
        <w:t>Nextcloud</w:t>
      </w:r>
      <w:proofErr w:type="spellEnd"/>
      <w:r>
        <w:t xml:space="preserve"> en producción.</w:t>
      </w:r>
    </w:p>
    <w:p w14:paraId="1D75FAAE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Verificar el estado del SSO de la Junta (certificado posiblemente caducado desde mayo 2024).</w:t>
      </w:r>
    </w:p>
    <w:p w14:paraId="521EA13A" w14:textId="77777777" w:rsidR="00CB1231" w:rsidRDefault="00537BFD">
      <w:pPr>
        <w:pStyle w:val="Prrafodelista"/>
        <w:numPr>
          <w:ilvl w:val="0"/>
          <w:numId w:val="2"/>
        </w:numPr>
        <w:spacing w:before="60" w:after="60"/>
      </w:pPr>
      <w:r>
        <w:t>Una vez validado el</w:t>
      </w:r>
      <w:r>
        <w:t xml:space="preserve"> piloto, repetir el proceso para el resto de tableros activos en </w:t>
      </w:r>
      <w:proofErr w:type="spellStart"/>
      <w:r>
        <w:t>Wekan</w:t>
      </w:r>
      <w:proofErr w:type="spellEnd"/>
      <w:r>
        <w:t>.</w:t>
      </w:r>
    </w:p>
    <w:p w14:paraId="7C1C1ADD" w14:textId="77777777" w:rsidR="00CB1231" w:rsidRDefault="00CB123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B1231" w14:paraId="5C608E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D3F8698" w14:textId="77777777" w:rsidR="00CB1231" w:rsidRDefault="00537BFD">
            <w:pPr>
              <w:spacing w:after="80"/>
            </w:pPr>
            <w:r>
              <w:rPr>
                <w:b/>
                <w:bCs/>
                <w:color w:val="155724"/>
              </w:rPr>
              <w:t>Estado del proyecto:</w:t>
            </w:r>
          </w:p>
          <w:p w14:paraId="691B6E3A" w14:textId="77777777" w:rsidR="00CB1231" w:rsidRDefault="00537BFD">
            <w:r>
              <w:rPr>
                <w:i/>
                <w:iCs/>
                <w:color w:val="155724"/>
                <w:sz w:val="20"/>
                <w:szCs w:val="20"/>
              </w:rPr>
              <w:t>Piloto completado con éxito. El proceso de migración está validado y documentado. Listo para escalar al resto de tableros.</w:t>
            </w:r>
          </w:p>
        </w:tc>
      </w:tr>
    </w:tbl>
    <w:p w14:paraId="7F40C52A" w14:textId="77777777" w:rsidR="00537BFD" w:rsidRDefault="00537BFD"/>
    <w:sectPr w:rsidR="00537BFD">
      <w:headerReference w:type="default" r:id="rId7"/>
      <w:footerReference w:type="default" r:id="rId8"/>
      <w:pgSz w:w="11906" w:h="16838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F28F" w14:textId="77777777" w:rsidR="00537BFD" w:rsidRDefault="00537BFD">
      <w:r>
        <w:separator/>
      </w:r>
    </w:p>
  </w:endnote>
  <w:endnote w:type="continuationSeparator" w:id="0">
    <w:p w14:paraId="06C8D1A4" w14:textId="77777777" w:rsidR="00537BFD" w:rsidRDefault="00537B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E720E" w14:textId="77777777" w:rsidR="00CB1231" w:rsidRDefault="00537BFD">
    <w:pPr>
      <w:pBdr>
        <w:top w:val="single" w:sz="4" w:space="1" w:color="2E75B6"/>
      </w:pBdr>
      <w:spacing w:before="100"/>
      <w:jc w:val="right"/>
    </w:pPr>
    <w:r>
      <w:rPr>
        <w:color w:val="666666"/>
        <w:sz w:val="17"/>
        <w:szCs w:val="17"/>
      </w:rPr>
      <w:t xml:space="preserve">Página </w:t>
    </w:r>
    <w:r>
      <w:rPr>
        <w:color w:val="666666"/>
        <w:sz w:val="17"/>
        <w:szCs w:val="17"/>
      </w:rPr>
      <w:fldChar w:fldCharType="begin"/>
    </w:r>
    <w:r>
      <w:rPr>
        <w:color w:val="666666"/>
        <w:sz w:val="17"/>
        <w:szCs w:val="17"/>
      </w:rPr>
      <w:instrText>PAGE</w:instrText>
    </w:r>
    <w:r>
      <w:rPr>
        <w:color w:val="666666"/>
        <w:sz w:val="17"/>
        <w:szCs w:val="17"/>
      </w:rPr>
      <w:fldChar w:fldCharType="separate"/>
    </w:r>
    <w:r w:rsidR="00E35982">
      <w:rPr>
        <w:noProof/>
        <w:color w:val="666666"/>
        <w:sz w:val="17"/>
        <w:szCs w:val="17"/>
      </w:rPr>
      <w:t>1</w:t>
    </w:r>
    <w:r>
      <w:rPr>
        <w:color w:val="666666"/>
        <w:sz w:val="17"/>
        <w:szCs w:val="17"/>
      </w:rPr>
      <w:fldChar w:fldCharType="end"/>
    </w:r>
    <w:r>
      <w:rPr>
        <w:color w:val="666666"/>
        <w:sz w:val="17"/>
        <w:szCs w:val="17"/>
      </w:rPr>
      <w:t xml:space="preserve"> de </w:t>
    </w:r>
    <w:r>
      <w:rPr>
        <w:color w:val="666666"/>
        <w:sz w:val="17"/>
        <w:szCs w:val="17"/>
      </w:rPr>
      <w:fldChar w:fldCharType="begin"/>
    </w:r>
    <w:r>
      <w:rPr>
        <w:color w:val="666666"/>
        <w:sz w:val="17"/>
        <w:szCs w:val="17"/>
      </w:rPr>
      <w:instrText>NUMPAGES</w:instrText>
    </w:r>
    <w:r>
      <w:rPr>
        <w:color w:val="666666"/>
        <w:sz w:val="17"/>
        <w:szCs w:val="17"/>
      </w:rPr>
      <w:fldChar w:fldCharType="separate"/>
    </w:r>
    <w:r w:rsidR="00E35982">
      <w:rPr>
        <w:noProof/>
        <w:color w:val="666666"/>
        <w:sz w:val="17"/>
        <w:szCs w:val="17"/>
      </w:rPr>
      <w:t>2</w:t>
    </w:r>
    <w:r>
      <w:rPr>
        <w:color w:val="666666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5C383" w14:textId="77777777" w:rsidR="00537BFD" w:rsidRDefault="00537BFD">
      <w:r>
        <w:separator/>
      </w:r>
    </w:p>
  </w:footnote>
  <w:footnote w:type="continuationSeparator" w:id="0">
    <w:p w14:paraId="3D6719E4" w14:textId="77777777" w:rsidR="00537BFD" w:rsidRDefault="00537B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F4F2D" w14:textId="77777777" w:rsidR="00CB1231" w:rsidRDefault="00537BFD">
    <w:pPr>
      <w:pBdr>
        <w:bottom w:val="single" w:sz="4" w:space="1" w:color="2E75B6"/>
      </w:pBdr>
      <w:spacing w:after="200"/>
    </w:pPr>
    <w:r>
      <w:rPr>
        <w:color w:val="666666"/>
        <w:sz w:val="17"/>
        <w:szCs w:val="17"/>
      </w:rPr>
      <w:t xml:space="preserve">Propuesta de Migración </w:t>
    </w:r>
    <w:proofErr w:type="gramStart"/>
    <w:r>
      <w:rPr>
        <w:color w:val="666666"/>
        <w:sz w:val="17"/>
        <w:szCs w:val="17"/>
      </w:rPr>
      <w:t>Técnica  |</w:t>
    </w:r>
    <w:proofErr w:type="gramEnd"/>
    <w:r>
      <w:rPr>
        <w:color w:val="666666"/>
        <w:sz w:val="17"/>
        <w:szCs w:val="17"/>
      </w:rPr>
      <w:t xml:space="preserve">  </w:t>
    </w:r>
    <w:proofErr w:type="spellStart"/>
    <w:r>
      <w:rPr>
        <w:color w:val="666666"/>
        <w:sz w:val="17"/>
        <w:szCs w:val="17"/>
      </w:rPr>
      <w:t>Wekan</w:t>
    </w:r>
    <w:proofErr w:type="spellEnd"/>
    <w:r>
      <w:rPr>
        <w:color w:val="666666"/>
        <w:sz w:val="17"/>
        <w:szCs w:val="17"/>
      </w:rPr>
      <w:t xml:space="preserve"> → </w:t>
    </w:r>
    <w:proofErr w:type="spellStart"/>
    <w:r>
      <w:rPr>
        <w:color w:val="666666"/>
        <w:sz w:val="17"/>
        <w:szCs w:val="17"/>
      </w:rPr>
      <w:t>Nextcloud</w:t>
    </w:r>
    <w:proofErr w:type="spellEnd"/>
    <w:r>
      <w:rPr>
        <w:color w:val="666666"/>
        <w:sz w:val="17"/>
        <w:szCs w:val="17"/>
      </w:rPr>
      <w:t xml:space="preserve"> </w:t>
    </w:r>
    <w:proofErr w:type="spellStart"/>
    <w:r>
      <w:rPr>
        <w:color w:val="666666"/>
        <w:sz w:val="17"/>
        <w:szCs w:val="17"/>
      </w:rPr>
      <w:t>Deck</w:t>
    </w:r>
    <w:proofErr w:type="spellEnd"/>
    <w:r>
      <w:rPr>
        <w:color w:val="666666"/>
        <w:sz w:val="17"/>
        <w:szCs w:val="17"/>
      </w:rPr>
      <w:t xml:space="preserve">  |  Versión 4.0 — Mayo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065B80"/>
    <w:multiLevelType w:val="hybridMultilevel"/>
    <w:tmpl w:val="FC62EB56"/>
    <w:lvl w:ilvl="0" w:tplc="DCE4C626">
      <w:start w:val="1"/>
      <w:numFmt w:val="bullet"/>
      <w:lvlText w:val="●"/>
      <w:lvlJc w:val="left"/>
      <w:pPr>
        <w:ind w:left="720" w:hanging="360"/>
      </w:pPr>
    </w:lvl>
    <w:lvl w:ilvl="1" w:tplc="287EC350">
      <w:start w:val="1"/>
      <w:numFmt w:val="bullet"/>
      <w:lvlText w:val="○"/>
      <w:lvlJc w:val="left"/>
      <w:pPr>
        <w:ind w:left="1440" w:hanging="360"/>
      </w:pPr>
    </w:lvl>
    <w:lvl w:ilvl="2" w:tplc="5C2ED5AE">
      <w:start w:val="1"/>
      <w:numFmt w:val="bullet"/>
      <w:lvlText w:val="■"/>
      <w:lvlJc w:val="left"/>
      <w:pPr>
        <w:ind w:left="2160" w:hanging="360"/>
      </w:pPr>
    </w:lvl>
    <w:lvl w:ilvl="3" w:tplc="EABCCD2E">
      <w:start w:val="1"/>
      <w:numFmt w:val="bullet"/>
      <w:lvlText w:val="●"/>
      <w:lvlJc w:val="left"/>
      <w:pPr>
        <w:ind w:left="2880" w:hanging="360"/>
      </w:pPr>
    </w:lvl>
    <w:lvl w:ilvl="4" w:tplc="DC94D084">
      <w:start w:val="1"/>
      <w:numFmt w:val="bullet"/>
      <w:lvlText w:val="○"/>
      <w:lvlJc w:val="left"/>
      <w:pPr>
        <w:ind w:left="3600" w:hanging="360"/>
      </w:pPr>
    </w:lvl>
    <w:lvl w:ilvl="5" w:tplc="DE7AA7E4">
      <w:start w:val="1"/>
      <w:numFmt w:val="bullet"/>
      <w:lvlText w:val="■"/>
      <w:lvlJc w:val="left"/>
      <w:pPr>
        <w:ind w:left="4320" w:hanging="360"/>
      </w:pPr>
    </w:lvl>
    <w:lvl w:ilvl="6" w:tplc="6C8E079A">
      <w:start w:val="1"/>
      <w:numFmt w:val="bullet"/>
      <w:lvlText w:val="●"/>
      <w:lvlJc w:val="left"/>
      <w:pPr>
        <w:ind w:left="5040" w:hanging="360"/>
      </w:pPr>
    </w:lvl>
    <w:lvl w:ilvl="7" w:tplc="E83A7870">
      <w:start w:val="1"/>
      <w:numFmt w:val="bullet"/>
      <w:lvlText w:val="●"/>
      <w:lvlJc w:val="left"/>
      <w:pPr>
        <w:ind w:left="5760" w:hanging="360"/>
      </w:pPr>
    </w:lvl>
    <w:lvl w:ilvl="8" w:tplc="DB889D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31200C"/>
    <w:multiLevelType w:val="hybridMultilevel"/>
    <w:tmpl w:val="66DCA22E"/>
    <w:lvl w:ilvl="0" w:tplc="472AADD2">
      <w:start w:val="1"/>
      <w:numFmt w:val="bullet"/>
      <w:lvlText w:val="•"/>
      <w:lvlJc w:val="left"/>
      <w:pPr>
        <w:ind w:left="720" w:hanging="360"/>
      </w:pPr>
    </w:lvl>
    <w:lvl w:ilvl="1" w:tplc="F6E8D9D8">
      <w:numFmt w:val="decimal"/>
      <w:lvlText w:val=""/>
      <w:lvlJc w:val="left"/>
    </w:lvl>
    <w:lvl w:ilvl="2" w:tplc="D0A0093E">
      <w:numFmt w:val="decimal"/>
      <w:lvlText w:val=""/>
      <w:lvlJc w:val="left"/>
    </w:lvl>
    <w:lvl w:ilvl="3" w:tplc="E1BA3894">
      <w:numFmt w:val="decimal"/>
      <w:lvlText w:val=""/>
      <w:lvlJc w:val="left"/>
    </w:lvl>
    <w:lvl w:ilvl="4" w:tplc="0BAC09C6">
      <w:numFmt w:val="decimal"/>
      <w:lvlText w:val=""/>
      <w:lvlJc w:val="left"/>
    </w:lvl>
    <w:lvl w:ilvl="5" w:tplc="73DC3662">
      <w:numFmt w:val="decimal"/>
      <w:lvlText w:val=""/>
      <w:lvlJc w:val="left"/>
    </w:lvl>
    <w:lvl w:ilvl="6" w:tplc="E01C13A2">
      <w:numFmt w:val="decimal"/>
      <w:lvlText w:val=""/>
      <w:lvlJc w:val="left"/>
    </w:lvl>
    <w:lvl w:ilvl="7" w:tplc="6B3C7C3E">
      <w:numFmt w:val="decimal"/>
      <w:lvlText w:val=""/>
      <w:lvlJc w:val="left"/>
    </w:lvl>
    <w:lvl w:ilvl="8" w:tplc="BBD6786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231"/>
    <w:rsid w:val="00537BFD"/>
    <w:rsid w:val="00CB1231"/>
    <w:rsid w:val="00E3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3D841"/>
  <w15:docId w15:val="{B2F02E46-EC33-4F72-8EF7-EA9DEC6DF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B3A6B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903</Words>
  <Characters>4972</Characters>
  <Application>Microsoft Office Word</Application>
  <DocSecurity>0</DocSecurity>
  <Lines>41</Lines>
  <Paragraphs>11</Paragraphs>
  <ScaleCrop>false</ScaleCrop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González Chacón</cp:lastModifiedBy>
  <cp:revision>3</cp:revision>
  <cp:lastPrinted>2026-05-15T10:44:00Z</cp:lastPrinted>
  <dcterms:created xsi:type="dcterms:W3CDTF">2026-05-05T08:39:00Z</dcterms:created>
  <dcterms:modified xsi:type="dcterms:W3CDTF">2026-05-15T10:44:00Z</dcterms:modified>
</cp:coreProperties>
</file>