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4955" w:rsidRPr="004A2399" w:rsidRDefault="005B4955" w:rsidP="005B4955">
      <w:pPr>
        <w:pStyle w:val="NormalWeb"/>
        <w:jc w:val="both"/>
        <w:rPr>
          <w:rFonts w:ascii="Arial" w:hAnsi="Arial" w:cs="Arial"/>
        </w:rPr>
      </w:pPr>
      <w:r w:rsidRPr="004A2399">
        <w:rPr>
          <w:rStyle w:val="lev"/>
          <w:rFonts w:ascii="Arial" w:hAnsi="Arial" w:cs="Arial"/>
        </w:rPr>
        <w:t xml:space="preserve">Article : Avancée des opérations de </w:t>
      </w:r>
      <w:proofErr w:type="spellStart"/>
      <w:r w:rsidRPr="004A2399">
        <w:rPr>
          <w:rStyle w:val="lev"/>
          <w:rFonts w:ascii="Arial" w:hAnsi="Arial" w:cs="Arial"/>
        </w:rPr>
        <w:t>géo-localisation</w:t>
      </w:r>
      <w:proofErr w:type="spellEnd"/>
      <w:r w:rsidRPr="004A2399">
        <w:rPr>
          <w:rStyle w:val="lev"/>
          <w:rFonts w:ascii="Arial" w:hAnsi="Arial" w:cs="Arial"/>
        </w:rPr>
        <w:t xml:space="preserve"> des champs en RDC : un pas vers la conformité avec la loi européenne</w:t>
      </w:r>
    </w:p>
    <w:p w:rsidR="005B4955" w:rsidRPr="004A2399" w:rsidRDefault="005B4955" w:rsidP="005B4955">
      <w:pPr>
        <w:pStyle w:val="NormalWeb"/>
        <w:jc w:val="both"/>
        <w:rPr>
          <w:rFonts w:ascii="Arial" w:hAnsi="Arial" w:cs="Arial"/>
        </w:rPr>
      </w:pPr>
      <w:r w:rsidRPr="004A2399">
        <w:rPr>
          <w:rFonts w:ascii="Arial" w:hAnsi="Arial" w:cs="Arial"/>
        </w:rPr>
        <w:t xml:space="preserve">Dans un effort de mise en conformité avec les réglementations européennes, la société BAHARI Sarl poursuit activement ses opérations de </w:t>
      </w:r>
      <w:proofErr w:type="spellStart"/>
      <w:r w:rsidRPr="004A2399">
        <w:rPr>
          <w:rFonts w:ascii="Arial" w:hAnsi="Arial" w:cs="Arial"/>
        </w:rPr>
        <w:t>géo-localisation</w:t>
      </w:r>
      <w:proofErr w:type="spellEnd"/>
      <w:r w:rsidRPr="004A2399">
        <w:rPr>
          <w:rFonts w:ascii="Arial" w:hAnsi="Arial" w:cs="Arial"/>
        </w:rPr>
        <w:t xml:space="preserve"> des champs agricoles appartenant aux membres des coopératives partenaires en République Démocratique du Congo (RDC). Ces initiatives visent à assurer une traçabilité rigoureuse des produits agricoles, en accord avec les exigences croissantes de transparence sur les marchés internationaux.</w:t>
      </w:r>
    </w:p>
    <w:p w:rsidR="005B4955" w:rsidRPr="004A2399" w:rsidRDefault="005B4955" w:rsidP="005B4955">
      <w:pPr>
        <w:pStyle w:val="NormalWeb"/>
        <w:jc w:val="both"/>
        <w:rPr>
          <w:rFonts w:ascii="Arial" w:hAnsi="Arial" w:cs="Arial"/>
        </w:rPr>
      </w:pPr>
      <w:r w:rsidRPr="004A2399">
        <w:rPr>
          <w:rFonts w:ascii="Arial" w:hAnsi="Arial" w:cs="Arial"/>
        </w:rPr>
        <w:t xml:space="preserve">Depuis le lancement de cette campagne de </w:t>
      </w:r>
      <w:proofErr w:type="spellStart"/>
      <w:r w:rsidRPr="004A2399">
        <w:rPr>
          <w:rFonts w:ascii="Arial" w:hAnsi="Arial" w:cs="Arial"/>
        </w:rPr>
        <w:t>géo-localisation</w:t>
      </w:r>
      <w:proofErr w:type="spellEnd"/>
      <w:r w:rsidRPr="004A2399">
        <w:rPr>
          <w:rFonts w:ascii="Arial" w:hAnsi="Arial" w:cs="Arial"/>
        </w:rPr>
        <w:t xml:space="preserve">, la coopérative </w:t>
      </w:r>
      <w:r w:rsidRPr="004A2399">
        <w:rPr>
          <w:rStyle w:val="lev"/>
          <w:rFonts w:ascii="Arial" w:hAnsi="Arial" w:cs="Arial"/>
        </w:rPr>
        <w:t>COOPROCAME</w:t>
      </w:r>
      <w:r w:rsidRPr="004A2399">
        <w:rPr>
          <w:rFonts w:ascii="Arial" w:hAnsi="Arial" w:cs="Arial"/>
        </w:rPr>
        <w:t>, située dans la province du Congo Central,</w:t>
      </w:r>
      <w:r w:rsidRPr="004A2399">
        <w:rPr>
          <w:rFonts w:ascii="Arial" w:hAnsi="Arial" w:cs="Arial"/>
        </w:rPr>
        <w:t xml:space="preserve"> a réalisé des progrès notables, e</w:t>
      </w:r>
      <w:r w:rsidRPr="004A2399">
        <w:rPr>
          <w:rFonts w:ascii="Arial" w:hAnsi="Arial" w:cs="Arial"/>
        </w:rPr>
        <w:t>n seulement trois jours, les agriculteurs et les agronomes de cette coopérative ont réu</w:t>
      </w:r>
      <w:r w:rsidRPr="004A2399">
        <w:rPr>
          <w:rFonts w:ascii="Arial" w:hAnsi="Arial" w:cs="Arial"/>
        </w:rPr>
        <w:t>ssi à cartographier un nombre important</w:t>
      </w:r>
      <w:r w:rsidRPr="004A2399">
        <w:rPr>
          <w:rFonts w:ascii="Arial" w:hAnsi="Arial" w:cs="Arial"/>
        </w:rPr>
        <w:t xml:space="preserve"> de polygones de champs. Ces polygones, qui représentent les différentes parcelles agricoles, sont désormais enregistrés avec des données géographiques précises. Cela permettra non seulement de répondre aux normes de l'Union Européenne, mais aussi de renforcer la gestion des terres et des cultures pour les agriculteurs locaux.</w:t>
      </w:r>
    </w:p>
    <w:p w:rsidR="005B4955" w:rsidRPr="004A2399" w:rsidRDefault="005B4955" w:rsidP="005B4955">
      <w:pPr>
        <w:pStyle w:val="NormalWeb"/>
        <w:jc w:val="both"/>
        <w:rPr>
          <w:rFonts w:ascii="Arial" w:hAnsi="Arial" w:cs="Arial"/>
        </w:rPr>
      </w:pPr>
      <w:r w:rsidRPr="004A2399">
        <w:rPr>
          <w:rFonts w:ascii="Arial" w:hAnsi="Arial" w:cs="Arial"/>
        </w:rPr>
        <w:t xml:space="preserve">La </w:t>
      </w:r>
      <w:proofErr w:type="spellStart"/>
      <w:r w:rsidRPr="004A2399">
        <w:rPr>
          <w:rFonts w:ascii="Arial" w:hAnsi="Arial" w:cs="Arial"/>
        </w:rPr>
        <w:t>géo-localisation</w:t>
      </w:r>
      <w:proofErr w:type="spellEnd"/>
      <w:r w:rsidRPr="004A2399">
        <w:rPr>
          <w:rFonts w:ascii="Arial" w:hAnsi="Arial" w:cs="Arial"/>
        </w:rPr>
        <w:t xml:space="preserve"> des champs est une étape cruciale dans la matérialisation des nouvelles exigences réglementaires imposées par l'Union Européenne. Ces mesures, qui visent à garantir la traçabilité et la transparence des produits agricoles, offrent également aux agriculteurs congolais une opportunité de mieux valoriser leurs produits sur les marchés internationaux.</w:t>
      </w:r>
    </w:p>
    <w:p w:rsidR="005B4955" w:rsidRPr="004A2399" w:rsidRDefault="005B4955" w:rsidP="005B4955">
      <w:pPr>
        <w:pStyle w:val="NormalWeb"/>
        <w:jc w:val="both"/>
        <w:rPr>
          <w:rFonts w:ascii="Arial" w:hAnsi="Arial" w:cs="Arial"/>
        </w:rPr>
      </w:pPr>
      <w:r w:rsidRPr="004A2399">
        <w:rPr>
          <w:rFonts w:ascii="Arial" w:hAnsi="Arial" w:cs="Arial"/>
        </w:rPr>
        <w:t xml:space="preserve">À noter que </w:t>
      </w:r>
      <w:r w:rsidRPr="004A2399">
        <w:rPr>
          <w:rStyle w:val="lev"/>
          <w:rFonts w:ascii="Arial" w:hAnsi="Arial" w:cs="Arial"/>
        </w:rPr>
        <w:t>deux autres coopératives</w:t>
      </w:r>
      <w:r w:rsidRPr="004A2399">
        <w:rPr>
          <w:rFonts w:ascii="Arial" w:hAnsi="Arial" w:cs="Arial"/>
        </w:rPr>
        <w:t xml:space="preserve"> sont en attente pour entamer le même processus de </w:t>
      </w:r>
      <w:proofErr w:type="spellStart"/>
      <w:r w:rsidRPr="004A2399">
        <w:rPr>
          <w:rFonts w:ascii="Arial" w:hAnsi="Arial" w:cs="Arial"/>
        </w:rPr>
        <w:t>géo-localisation</w:t>
      </w:r>
      <w:proofErr w:type="spellEnd"/>
      <w:r w:rsidRPr="004A2399">
        <w:rPr>
          <w:rFonts w:ascii="Arial" w:hAnsi="Arial" w:cs="Arial"/>
        </w:rPr>
        <w:t xml:space="preserve"> dans la province du Congo Central. Cette expansion des opérations démontre l’engagement de la société BAHARI Sarl à soutenir ses partenaires agricoles à travers une mise en conformité proactive avec les standards internationaux.</w:t>
      </w:r>
    </w:p>
    <w:p w:rsidR="004A2399" w:rsidRPr="004A2399" w:rsidRDefault="005B4955" w:rsidP="005B4955">
      <w:pPr>
        <w:pStyle w:val="NormalWeb"/>
        <w:jc w:val="both"/>
        <w:rPr>
          <w:rFonts w:ascii="Arial" w:hAnsi="Arial" w:cs="Arial"/>
        </w:rPr>
      </w:pPr>
      <w:r w:rsidRPr="004A2399">
        <w:rPr>
          <w:rFonts w:ascii="Arial" w:hAnsi="Arial" w:cs="Arial"/>
        </w:rPr>
        <w:t>L’initiative de BAHARI Sarl ne se limite pas à répondre aux normes, elle apporte également une valeur ajoutée aux agriculteurs en les aidant à mieux comprendre et gérer leurs terres, tout en ouvrant des perspectives économiques prometteuses dans un contexte globalisé.</w:t>
      </w:r>
    </w:p>
    <w:p w:rsidR="004A2399" w:rsidRPr="004A2399" w:rsidRDefault="004A2399">
      <w:pPr>
        <w:rPr>
          <w:rFonts w:ascii="Arial" w:eastAsia="Times New Roman" w:hAnsi="Arial" w:cs="Arial"/>
          <w:sz w:val="24"/>
          <w:szCs w:val="24"/>
          <w:lang w:eastAsia="fr-FR"/>
        </w:rPr>
      </w:pPr>
      <w:r w:rsidRPr="004A2399">
        <w:rPr>
          <w:rFonts w:ascii="Arial" w:hAnsi="Arial" w:cs="Arial"/>
        </w:rPr>
        <w:br w:type="page"/>
      </w:r>
    </w:p>
    <w:p w:rsidR="004A2399" w:rsidRPr="004A2399" w:rsidRDefault="004A2399" w:rsidP="004A2399">
      <w:pPr>
        <w:pStyle w:val="NormalWeb"/>
        <w:rPr>
          <w:rFonts w:ascii="Arial" w:hAnsi="Arial" w:cs="Arial"/>
        </w:rPr>
      </w:pPr>
      <w:r w:rsidRPr="004A2399">
        <w:rPr>
          <w:rStyle w:val="lev"/>
          <w:rFonts w:ascii="Arial" w:hAnsi="Arial" w:cs="Arial"/>
        </w:rPr>
        <w:lastRenderedPageBreak/>
        <w:t xml:space="preserve">Article : La COPROAD et BAHARI Sarl accélèrent la </w:t>
      </w:r>
      <w:proofErr w:type="spellStart"/>
      <w:r w:rsidRPr="004A2399">
        <w:rPr>
          <w:rStyle w:val="lev"/>
          <w:rFonts w:ascii="Arial" w:hAnsi="Arial" w:cs="Arial"/>
        </w:rPr>
        <w:t>géo-localisation</w:t>
      </w:r>
      <w:proofErr w:type="spellEnd"/>
      <w:r w:rsidRPr="004A2399">
        <w:rPr>
          <w:rStyle w:val="lev"/>
          <w:rFonts w:ascii="Arial" w:hAnsi="Arial" w:cs="Arial"/>
        </w:rPr>
        <w:t xml:space="preserve"> des champs agricoles à Beni</w:t>
      </w:r>
    </w:p>
    <w:p w:rsidR="004A2399" w:rsidRPr="004A2399" w:rsidRDefault="004A2399" w:rsidP="004A2399">
      <w:pPr>
        <w:pStyle w:val="NormalWeb"/>
        <w:rPr>
          <w:rFonts w:ascii="Arial" w:hAnsi="Arial" w:cs="Arial"/>
        </w:rPr>
      </w:pPr>
      <w:bookmarkStart w:id="0" w:name="_GoBack"/>
      <w:r w:rsidRPr="004A2399">
        <w:rPr>
          <w:rFonts w:ascii="Arial" w:hAnsi="Arial" w:cs="Arial"/>
        </w:rPr>
        <w:t xml:space="preserve">Dans la continuité des opérations de </w:t>
      </w:r>
      <w:proofErr w:type="spellStart"/>
      <w:r w:rsidRPr="004A2399">
        <w:rPr>
          <w:rFonts w:ascii="Arial" w:hAnsi="Arial" w:cs="Arial"/>
        </w:rPr>
        <w:t>géo-localisation</w:t>
      </w:r>
      <w:proofErr w:type="spellEnd"/>
      <w:r w:rsidRPr="004A2399">
        <w:rPr>
          <w:rFonts w:ascii="Arial" w:hAnsi="Arial" w:cs="Arial"/>
        </w:rPr>
        <w:t xml:space="preserve"> des champs agricoles en République Démocratique du Congo (RDC), la </w:t>
      </w:r>
      <w:r w:rsidRPr="004A2399">
        <w:rPr>
          <w:rStyle w:val="lev"/>
          <w:rFonts w:ascii="Arial" w:hAnsi="Arial" w:cs="Arial"/>
        </w:rPr>
        <w:t>COPROAD</w:t>
      </w:r>
      <w:r w:rsidRPr="004A2399">
        <w:rPr>
          <w:rFonts w:ascii="Arial" w:hAnsi="Arial" w:cs="Arial"/>
        </w:rPr>
        <w:t xml:space="preserve"> s'est jointe à l'effort depuis une semaine en territoire de Beni. La société </w:t>
      </w:r>
      <w:r w:rsidRPr="004A2399">
        <w:rPr>
          <w:rStyle w:val="lev"/>
          <w:rFonts w:ascii="Arial" w:hAnsi="Arial" w:cs="Arial"/>
        </w:rPr>
        <w:t>BAHARI Sarl</w:t>
      </w:r>
      <w:r w:rsidRPr="004A2399">
        <w:rPr>
          <w:rFonts w:ascii="Arial" w:hAnsi="Arial" w:cs="Arial"/>
        </w:rPr>
        <w:t>, en collaboration avec ses coopératives partenaires, intensifie cette mission cruciale pour la traçabilité des produits agricoles, en réponse aux nouvelles exigences de l'Union Européenne.</w:t>
      </w:r>
    </w:p>
    <w:bookmarkEnd w:id="0"/>
    <w:p w:rsidR="004A2399" w:rsidRPr="004A2399" w:rsidRDefault="004A2399" w:rsidP="004A2399">
      <w:pPr>
        <w:pStyle w:val="NormalWeb"/>
        <w:rPr>
          <w:rFonts w:ascii="Arial" w:hAnsi="Arial" w:cs="Arial"/>
        </w:rPr>
      </w:pPr>
      <w:r w:rsidRPr="004A2399">
        <w:rPr>
          <w:rFonts w:ascii="Arial" w:hAnsi="Arial" w:cs="Arial"/>
        </w:rPr>
        <w:t xml:space="preserve">À ce jour, les équipes de BAHARI Sarl ont déjà collecté et mappé les données de </w:t>
      </w:r>
      <w:r w:rsidRPr="004A2399">
        <w:rPr>
          <w:rStyle w:val="lev"/>
          <w:rFonts w:ascii="Arial" w:hAnsi="Arial" w:cs="Arial"/>
        </w:rPr>
        <w:t>trois coopératives</w:t>
      </w:r>
      <w:r w:rsidRPr="004A2399">
        <w:rPr>
          <w:rFonts w:ascii="Arial" w:hAnsi="Arial" w:cs="Arial"/>
        </w:rPr>
        <w:t xml:space="preserve">, avec plus de </w:t>
      </w:r>
      <w:r w:rsidRPr="004A2399">
        <w:rPr>
          <w:rStyle w:val="lev"/>
          <w:rFonts w:ascii="Arial" w:hAnsi="Arial" w:cs="Arial"/>
        </w:rPr>
        <w:t>2 700 polygones</w:t>
      </w:r>
      <w:r>
        <w:rPr>
          <w:rFonts w:ascii="Arial" w:hAnsi="Arial" w:cs="Arial"/>
        </w:rPr>
        <w:t xml:space="preserve"> de champs enregistrés, c</w:t>
      </w:r>
      <w:r w:rsidRPr="004A2399">
        <w:rPr>
          <w:rFonts w:ascii="Arial" w:hAnsi="Arial" w:cs="Arial"/>
        </w:rPr>
        <w:t xml:space="preserve">es polygones représentent les différentes parcelles agricoles dont la </w:t>
      </w:r>
      <w:proofErr w:type="spellStart"/>
      <w:r w:rsidRPr="004A2399">
        <w:rPr>
          <w:rFonts w:ascii="Arial" w:hAnsi="Arial" w:cs="Arial"/>
        </w:rPr>
        <w:t>géo-localisation</w:t>
      </w:r>
      <w:proofErr w:type="spellEnd"/>
      <w:r w:rsidRPr="004A2399">
        <w:rPr>
          <w:rFonts w:ascii="Arial" w:hAnsi="Arial" w:cs="Arial"/>
        </w:rPr>
        <w:t xml:space="preserve"> est essentielle pour garantir la transparence et la conformité av</w:t>
      </w:r>
      <w:r>
        <w:rPr>
          <w:rFonts w:ascii="Arial" w:hAnsi="Arial" w:cs="Arial"/>
        </w:rPr>
        <w:t>ec les standards internationaux, c</w:t>
      </w:r>
      <w:r w:rsidRPr="004A2399">
        <w:rPr>
          <w:rFonts w:ascii="Arial" w:hAnsi="Arial" w:cs="Arial"/>
        </w:rPr>
        <w:t>es progrès témoignent du travail acharné des agronomes et des agriculteurs sur le terrain.</w:t>
      </w:r>
    </w:p>
    <w:p w:rsidR="004A2399" w:rsidRPr="004A2399" w:rsidRDefault="004A2399" w:rsidP="004A2399">
      <w:pPr>
        <w:pStyle w:val="NormalWeb"/>
        <w:rPr>
          <w:rFonts w:ascii="Arial" w:hAnsi="Arial" w:cs="Arial"/>
        </w:rPr>
      </w:pPr>
      <w:r w:rsidRPr="004A2399">
        <w:rPr>
          <w:rFonts w:ascii="Arial" w:hAnsi="Arial" w:cs="Arial"/>
        </w:rPr>
        <w:t xml:space="preserve">Les efforts ne s'arrêtent pas là. D'ici à </w:t>
      </w:r>
      <w:r w:rsidRPr="004A2399">
        <w:rPr>
          <w:rStyle w:val="lev"/>
          <w:rFonts w:ascii="Arial" w:hAnsi="Arial" w:cs="Arial"/>
        </w:rPr>
        <w:t>mi-novembre</w:t>
      </w:r>
      <w:r w:rsidRPr="004A2399">
        <w:rPr>
          <w:rFonts w:ascii="Arial" w:hAnsi="Arial" w:cs="Arial"/>
        </w:rPr>
        <w:t xml:space="preserve">, BAHARI Sarl attend la cartographie de </w:t>
      </w:r>
      <w:r w:rsidRPr="004A2399">
        <w:rPr>
          <w:rStyle w:val="lev"/>
          <w:rFonts w:ascii="Arial" w:hAnsi="Arial" w:cs="Arial"/>
        </w:rPr>
        <w:t>2 000 autres polygones</w:t>
      </w:r>
      <w:r w:rsidRPr="004A2399">
        <w:rPr>
          <w:rFonts w:ascii="Arial" w:hAnsi="Arial" w:cs="Arial"/>
        </w:rPr>
        <w:t xml:space="preserve"> provenant de deux coopératives supplémentaires. L'objectif est clair : terminer cette campagne de </w:t>
      </w:r>
      <w:proofErr w:type="spellStart"/>
      <w:r w:rsidRPr="004A2399">
        <w:rPr>
          <w:rFonts w:ascii="Arial" w:hAnsi="Arial" w:cs="Arial"/>
        </w:rPr>
        <w:t>géo-localisation</w:t>
      </w:r>
      <w:proofErr w:type="spellEnd"/>
      <w:r w:rsidRPr="004A2399">
        <w:rPr>
          <w:rFonts w:ascii="Arial" w:hAnsi="Arial" w:cs="Arial"/>
        </w:rPr>
        <w:t xml:space="preserve"> avant décembre, afin que la société puisse compter sur un inventaire complet des parcelles agricoles de ses coopératives partenaires.</w:t>
      </w:r>
    </w:p>
    <w:p w:rsidR="004A2399" w:rsidRPr="004A2399" w:rsidRDefault="004A2399" w:rsidP="004A2399">
      <w:pPr>
        <w:pStyle w:val="NormalWeb"/>
        <w:rPr>
          <w:rFonts w:ascii="Arial" w:hAnsi="Arial" w:cs="Arial"/>
        </w:rPr>
      </w:pPr>
      <w:r w:rsidRPr="004A2399">
        <w:rPr>
          <w:rFonts w:ascii="Arial" w:hAnsi="Arial" w:cs="Arial"/>
        </w:rPr>
        <w:t>Grâce à ces opérations, BAHARI Sarl et ses partenaires s'engagent à respecter les nouvelles normes européennes tout en offrant aux agriculteurs locaux une meilleure gestion de leurs terres et une opportunité de se positionner plus favorablement sur les marchés internationaux. Le courage et la détermination des équipes sur le terrain témoignent de l'importance de cette initiative, non seulement pour la mise en conformité, mais aussi pour le développement durable de l'agriculture en RDC.</w:t>
      </w:r>
    </w:p>
    <w:p w:rsidR="005B4955" w:rsidRPr="004A2399" w:rsidRDefault="005B4955" w:rsidP="005B4955">
      <w:pPr>
        <w:pStyle w:val="NormalWeb"/>
        <w:jc w:val="both"/>
        <w:rPr>
          <w:rFonts w:ascii="Arial" w:hAnsi="Arial" w:cs="Arial"/>
        </w:rPr>
      </w:pPr>
    </w:p>
    <w:p w:rsidR="006307EF" w:rsidRPr="004A2399" w:rsidRDefault="006307EF" w:rsidP="005B4955">
      <w:pPr>
        <w:jc w:val="both"/>
        <w:rPr>
          <w:rFonts w:ascii="Arial" w:hAnsi="Arial" w:cs="Arial"/>
        </w:rPr>
      </w:pPr>
    </w:p>
    <w:sectPr w:rsidR="006307EF" w:rsidRPr="004A23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955"/>
    <w:rsid w:val="004A2399"/>
    <w:rsid w:val="005B4955"/>
    <w:rsid w:val="006307EF"/>
    <w:rsid w:val="009D45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A271F6-350C-46BD-A93D-30E899678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5D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B495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B49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3916866">
      <w:bodyDiv w:val="1"/>
      <w:marLeft w:val="0"/>
      <w:marRight w:val="0"/>
      <w:marTop w:val="0"/>
      <w:marBottom w:val="0"/>
      <w:divBdr>
        <w:top w:val="none" w:sz="0" w:space="0" w:color="auto"/>
        <w:left w:val="none" w:sz="0" w:space="0" w:color="auto"/>
        <w:bottom w:val="none" w:sz="0" w:space="0" w:color="auto"/>
        <w:right w:val="none" w:sz="0" w:space="0" w:color="auto"/>
      </w:divBdr>
    </w:div>
    <w:div w:id="124383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606</Words>
  <Characters>3339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kelo</dc:creator>
  <cp:keywords/>
  <dc:description/>
  <cp:lastModifiedBy>sergio kelo</cp:lastModifiedBy>
  <cp:revision>2</cp:revision>
  <dcterms:created xsi:type="dcterms:W3CDTF">2024-10-15T18:13:00Z</dcterms:created>
  <dcterms:modified xsi:type="dcterms:W3CDTF">2024-10-15T19:06:00Z</dcterms:modified>
</cp:coreProperties>
</file>