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4AA1" w:rsidRPr="00AD20B0" w:rsidRDefault="00513504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PROYECTO TÉCNICO: EL COCHE INTELIGENTE</w:t>
      </w:r>
    </w:p>
    <w:p w:rsidR="0016355A" w:rsidRPr="00AD20B0" w:rsidRDefault="001B66D3" w:rsidP="0016355A">
      <w:pPr>
        <w:autoSpaceDE w:val="0"/>
        <w:autoSpaceDN w:val="0"/>
        <w:adjustRightInd w:val="0"/>
        <w:spacing w:after="0" w:line="240" w:lineRule="auto"/>
        <w:rPr>
          <w:rFonts w:ascii="Arial" w:eastAsia="MyriadPro-BoldSemiCn" w:hAnsi="Arial" w:cs="Arial"/>
          <w:bCs/>
          <w:sz w:val="20"/>
          <w:szCs w:val="20"/>
        </w:rPr>
      </w:pPr>
      <w:r>
        <w:rPr>
          <w:rFonts w:ascii="Arial" w:eastAsia="MyriadPro-BoldSemiCn" w:hAnsi="Arial" w:cs="Arial"/>
          <w:bCs/>
          <w:sz w:val="20"/>
          <w:szCs w:val="20"/>
        </w:rPr>
        <w:t>OBJETIVOS</w:t>
      </w:r>
    </w:p>
    <w:p w:rsidR="0016355A" w:rsidRPr="00AD20B0" w:rsidRDefault="0016355A" w:rsidP="0016355A">
      <w:pPr>
        <w:autoSpaceDE w:val="0"/>
        <w:autoSpaceDN w:val="0"/>
        <w:adjustRightInd w:val="0"/>
        <w:spacing w:after="0" w:line="240" w:lineRule="auto"/>
        <w:rPr>
          <w:rFonts w:ascii="Arial" w:eastAsia="MyriadPro-SemiCn" w:hAnsi="Arial" w:cs="Arial"/>
          <w:sz w:val="20"/>
          <w:szCs w:val="20"/>
        </w:rPr>
      </w:pPr>
      <w:r w:rsidRPr="00AD20B0">
        <w:rPr>
          <w:rFonts w:ascii="Arial" w:eastAsia="MyriadPro-SemiCn" w:hAnsi="Arial" w:cs="Arial"/>
          <w:sz w:val="20"/>
          <w:szCs w:val="20"/>
        </w:rPr>
        <w:t xml:space="preserve">Montar un circuito </w:t>
      </w:r>
      <w:r w:rsidR="000655AB" w:rsidRPr="00AD20B0">
        <w:rPr>
          <w:rFonts w:ascii="Arial" w:eastAsia="MyriadPro-SemiCn" w:hAnsi="Arial" w:cs="Arial"/>
          <w:sz w:val="20"/>
          <w:szCs w:val="20"/>
        </w:rPr>
        <w:t>eléctrico</w:t>
      </w:r>
      <w:r w:rsidRPr="00AD20B0">
        <w:rPr>
          <w:rFonts w:ascii="Arial" w:eastAsia="MyriadPro-SemiCn" w:hAnsi="Arial" w:cs="Arial"/>
          <w:sz w:val="20"/>
          <w:szCs w:val="20"/>
        </w:rPr>
        <w:t xml:space="preserve"> sencillo</w:t>
      </w:r>
    </w:p>
    <w:p w:rsidR="0016355A" w:rsidRPr="00AD20B0" w:rsidRDefault="0016355A" w:rsidP="0016355A">
      <w:pPr>
        <w:autoSpaceDE w:val="0"/>
        <w:autoSpaceDN w:val="0"/>
        <w:adjustRightInd w:val="0"/>
        <w:spacing w:after="0" w:line="240" w:lineRule="auto"/>
        <w:rPr>
          <w:rFonts w:ascii="Arial" w:eastAsia="MyriadPro-SemiCn" w:hAnsi="Arial" w:cs="Arial"/>
          <w:sz w:val="20"/>
          <w:szCs w:val="20"/>
        </w:rPr>
      </w:pPr>
      <w:r w:rsidRPr="00AD20B0">
        <w:rPr>
          <w:rFonts w:ascii="Arial" w:eastAsia="MyriadPro-SemiCn" w:hAnsi="Arial" w:cs="Arial"/>
          <w:sz w:val="20"/>
          <w:szCs w:val="20"/>
        </w:rPr>
        <w:t>Conectar finales de carrera</w:t>
      </w:r>
    </w:p>
    <w:p w:rsidR="00800AC6" w:rsidRDefault="0016355A" w:rsidP="0016355A">
      <w:pPr>
        <w:rPr>
          <w:rFonts w:ascii="Arial" w:eastAsia="MyriadPro-SemiCn" w:hAnsi="Arial" w:cs="Arial"/>
          <w:sz w:val="20"/>
          <w:szCs w:val="20"/>
        </w:rPr>
      </w:pPr>
      <w:r w:rsidRPr="00AD20B0">
        <w:rPr>
          <w:rFonts w:ascii="Arial" w:eastAsia="MyriadPro-SemiCn" w:hAnsi="Arial" w:cs="Arial"/>
          <w:sz w:val="20"/>
          <w:szCs w:val="20"/>
        </w:rPr>
        <w:t>Reutilizar materiales</w:t>
      </w:r>
    </w:p>
    <w:p w:rsidR="001B66D3" w:rsidRDefault="001B66D3" w:rsidP="001B66D3">
      <w:pPr>
        <w:spacing w:after="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DEFINICIÓN DE LA PROPUESTA</w:t>
      </w:r>
    </w:p>
    <w:p w:rsidR="0016355A" w:rsidRPr="00AD20B0" w:rsidRDefault="000655AB" w:rsidP="001B66D3">
      <w:pPr>
        <w:rPr>
          <w:rFonts w:ascii="Arial" w:eastAsia="MyriadPro-SemiCn" w:hAnsi="Arial" w:cs="Arial"/>
          <w:sz w:val="20"/>
          <w:szCs w:val="20"/>
        </w:rPr>
      </w:pPr>
      <w:r w:rsidRPr="00AD20B0">
        <w:rPr>
          <w:rFonts w:ascii="Arial" w:eastAsia="MyriadPro-SemiCn" w:hAnsi="Arial" w:cs="Arial"/>
          <w:sz w:val="20"/>
          <w:szCs w:val="20"/>
        </w:rPr>
        <w:t>Diseñar</w:t>
      </w:r>
      <w:r w:rsidR="0016355A" w:rsidRPr="00AD20B0">
        <w:rPr>
          <w:rFonts w:ascii="Arial" w:eastAsia="MyriadPro-SemiCn" w:hAnsi="Arial" w:cs="Arial"/>
          <w:sz w:val="20"/>
          <w:szCs w:val="20"/>
        </w:rPr>
        <w:t xml:space="preserve"> y construir, </w:t>
      </w:r>
      <w:r w:rsidRPr="00AD20B0">
        <w:rPr>
          <w:rFonts w:ascii="Arial" w:eastAsia="MyriadPro-SemiCn" w:hAnsi="Arial" w:cs="Arial"/>
          <w:sz w:val="20"/>
          <w:szCs w:val="20"/>
        </w:rPr>
        <w:t>según</w:t>
      </w:r>
      <w:r w:rsidR="0016355A" w:rsidRPr="00AD20B0">
        <w:rPr>
          <w:rFonts w:ascii="Arial" w:eastAsia="MyriadPro-SemiCn" w:hAnsi="Arial" w:cs="Arial"/>
          <w:sz w:val="20"/>
          <w:szCs w:val="20"/>
        </w:rPr>
        <w:t xml:space="preserve"> el </w:t>
      </w:r>
      <w:r w:rsidRPr="00AD20B0">
        <w:rPr>
          <w:rFonts w:ascii="Arial" w:eastAsia="MyriadPro-SemiCn" w:hAnsi="Arial" w:cs="Arial"/>
          <w:sz w:val="20"/>
          <w:szCs w:val="20"/>
        </w:rPr>
        <w:t>método</w:t>
      </w:r>
      <w:r w:rsidR="0016355A" w:rsidRPr="00AD20B0">
        <w:rPr>
          <w:rFonts w:ascii="Arial" w:eastAsia="MyriadPro-SemiCn" w:hAnsi="Arial" w:cs="Arial"/>
          <w:sz w:val="20"/>
          <w:szCs w:val="20"/>
        </w:rPr>
        <w:t xml:space="preserve"> de proyectos, un </w:t>
      </w:r>
      <w:r w:rsidR="0016355A" w:rsidRPr="00AD20B0">
        <w:rPr>
          <w:rFonts w:ascii="Arial" w:eastAsia="MyriadPro-BoldSemiCn" w:hAnsi="Arial" w:cs="Arial"/>
          <w:bCs/>
          <w:sz w:val="20"/>
          <w:szCs w:val="20"/>
        </w:rPr>
        <w:t xml:space="preserve">coche inteligente </w:t>
      </w:r>
      <w:r w:rsidR="0016355A" w:rsidRPr="00AD20B0">
        <w:rPr>
          <w:rFonts w:ascii="Arial" w:eastAsia="MyriadPro-SemiCn" w:hAnsi="Arial" w:cs="Arial"/>
          <w:sz w:val="20"/>
          <w:szCs w:val="20"/>
        </w:rPr>
        <w:t>con las siguientes condiciones:</w:t>
      </w:r>
    </w:p>
    <w:p w:rsidR="0016355A" w:rsidRPr="00AD20B0" w:rsidRDefault="0016355A" w:rsidP="0016355A">
      <w:pPr>
        <w:autoSpaceDE w:val="0"/>
        <w:autoSpaceDN w:val="0"/>
        <w:adjustRightInd w:val="0"/>
        <w:spacing w:after="0" w:line="240" w:lineRule="auto"/>
        <w:rPr>
          <w:rFonts w:ascii="Arial" w:eastAsia="MyriadPro-SemiCn" w:hAnsi="Arial" w:cs="Arial"/>
          <w:sz w:val="20"/>
          <w:szCs w:val="20"/>
        </w:rPr>
      </w:pPr>
      <w:r w:rsidRPr="00AD20B0">
        <w:rPr>
          <w:rFonts w:ascii="Arial" w:eastAsia="MyriadPro-SemiCn" w:hAnsi="Arial" w:cs="Arial"/>
          <w:sz w:val="20"/>
          <w:szCs w:val="20"/>
        </w:rPr>
        <w:t xml:space="preserve">Debe seguir una trayectoria lineal, hacia delante o hacia </w:t>
      </w:r>
      <w:r w:rsidR="000655AB" w:rsidRPr="00AD20B0">
        <w:rPr>
          <w:rFonts w:ascii="Arial" w:eastAsia="MyriadPro-SemiCn" w:hAnsi="Arial" w:cs="Arial"/>
          <w:sz w:val="20"/>
          <w:szCs w:val="20"/>
        </w:rPr>
        <w:t>atrás</w:t>
      </w:r>
      <w:r w:rsidRPr="00AD20B0">
        <w:rPr>
          <w:rFonts w:ascii="Arial" w:eastAsia="MyriadPro-SemiCn" w:hAnsi="Arial" w:cs="Arial"/>
          <w:sz w:val="20"/>
          <w:szCs w:val="20"/>
        </w:rPr>
        <w:t>.</w:t>
      </w:r>
    </w:p>
    <w:p w:rsidR="0016355A" w:rsidRPr="00AD20B0" w:rsidRDefault="0016355A" w:rsidP="0016355A">
      <w:pPr>
        <w:autoSpaceDE w:val="0"/>
        <w:autoSpaceDN w:val="0"/>
        <w:adjustRightInd w:val="0"/>
        <w:spacing w:after="0" w:line="240" w:lineRule="auto"/>
        <w:rPr>
          <w:rFonts w:ascii="Arial" w:eastAsia="MyriadPro-SemiCn" w:hAnsi="Arial" w:cs="Arial"/>
          <w:sz w:val="20"/>
          <w:szCs w:val="20"/>
        </w:rPr>
      </w:pPr>
      <w:r w:rsidRPr="00AD20B0">
        <w:rPr>
          <w:rFonts w:ascii="Arial" w:eastAsia="MyriadPro-SemiCn" w:hAnsi="Arial" w:cs="Arial"/>
          <w:sz w:val="20"/>
          <w:szCs w:val="20"/>
        </w:rPr>
        <w:t xml:space="preserve">Ante un </w:t>
      </w:r>
      <w:r w:rsidR="000655AB" w:rsidRPr="00AD20B0">
        <w:rPr>
          <w:rFonts w:ascii="Arial" w:eastAsia="MyriadPro-SemiCn" w:hAnsi="Arial" w:cs="Arial"/>
          <w:sz w:val="20"/>
          <w:szCs w:val="20"/>
        </w:rPr>
        <w:t>obstáculo</w:t>
      </w:r>
      <w:r w:rsidRPr="00AD20B0">
        <w:rPr>
          <w:rFonts w:ascii="Arial" w:eastAsia="MyriadPro-SemiCn" w:hAnsi="Arial" w:cs="Arial"/>
          <w:sz w:val="20"/>
          <w:szCs w:val="20"/>
        </w:rPr>
        <w:t xml:space="preserve">, el motor se </w:t>
      </w:r>
      <w:r w:rsidR="000655AB" w:rsidRPr="00AD20B0">
        <w:rPr>
          <w:rFonts w:ascii="Arial" w:eastAsia="MyriadPro-SemiCn" w:hAnsi="Arial" w:cs="Arial"/>
          <w:sz w:val="20"/>
          <w:szCs w:val="20"/>
        </w:rPr>
        <w:t>detendrá</w:t>
      </w:r>
      <w:r w:rsidRPr="00AD20B0">
        <w:rPr>
          <w:rFonts w:ascii="Arial" w:eastAsia="MyriadPro-SemiCn" w:hAnsi="Arial" w:cs="Arial"/>
          <w:sz w:val="20"/>
          <w:szCs w:val="20"/>
        </w:rPr>
        <w:t xml:space="preserve"> y la rueda de </w:t>
      </w:r>
      <w:r w:rsidR="000655AB" w:rsidRPr="00AD20B0">
        <w:rPr>
          <w:rFonts w:ascii="Arial" w:eastAsia="MyriadPro-SemiCn" w:hAnsi="Arial" w:cs="Arial"/>
          <w:sz w:val="20"/>
          <w:szCs w:val="20"/>
        </w:rPr>
        <w:t>tracción</w:t>
      </w:r>
      <w:r w:rsidRPr="00AD20B0">
        <w:rPr>
          <w:rFonts w:ascii="Arial" w:eastAsia="MyriadPro-SemiCn" w:hAnsi="Arial" w:cs="Arial"/>
          <w:sz w:val="20"/>
          <w:szCs w:val="20"/>
        </w:rPr>
        <w:t xml:space="preserve"> cambiara de sentido la trayectoria del coche de forma </w:t>
      </w:r>
      <w:r w:rsidR="000655AB" w:rsidRPr="00AD20B0">
        <w:rPr>
          <w:rFonts w:ascii="Arial" w:eastAsia="MyriadPro-SemiCn" w:hAnsi="Arial" w:cs="Arial"/>
          <w:sz w:val="20"/>
          <w:szCs w:val="20"/>
        </w:rPr>
        <w:t>automática</w:t>
      </w:r>
      <w:r w:rsidRPr="00AD20B0">
        <w:rPr>
          <w:rFonts w:ascii="Arial" w:eastAsia="MyriadPro-SemiCn" w:hAnsi="Arial" w:cs="Arial"/>
          <w:sz w:val="20"/>
          <w:szCs w:val="20"/>
        </w:rPr>
        <w:t xml:space="preserve"> o manual.</w:t>
      </w:r>
    </w:p>
    <w:p w:rsidR="0016355A" w:rsidRPr="00AD20B0" w:rsidRDefault="0016355A" w:rsidP="0016355A">
      <w:pPr>
        <w:autoSpaceDE w:val="0"/>
        <w:autoSpaceDN w:val="0"/>
        <w:adjustRightInd w:val="0"/>
        <w:spacing w:after="0" w:line="240" w:lineRule="auto"/>
        <w:rPr>
          <w:rFonts w:ascii="Arial" w:eastAsia="MyriadPro-SemiCn" w:hAnsi="Arial" w:cs="Arial"/>
          <w:sz w:val="20"/>
          <w:szCs w:val="20"/>
        </w:rPr>
      </w:pPr>
      <w:r w:rsidRPr="00AD20B0">
        <w:rPr>
          <w:rFonts w:ascii="Arial" w:eastAsia="MyriadPro-SemiCn" w:hAnsi="Arial" w:cs="Arial"/>
          <w:sz w:val="20"/>
          <w:szCs w:val="20"/>
        </w:rPr>
        <w:t>El voltaje de la pila no debe ser mayor de 4,5 voltios (el que admita el motor).</w:t>
      </w:r>
    </w:p>
    <w:p w:rsidR="0016355A" w:rsidRPr="00AD20B0" w:rsidRDefault="0016355A" w:rsidP="0016355A">
      <w:pPr>
        <w:autoSpaceDE w:val="0"/>
        <w:autoSpaceDN w:val="0"/>
        <w:adjustRightInd w:val="0"/>
        <w:spacing w:after="0" w:line="240" w:lineRule="auto"/>
        <w:rPr>
          <w:rFonts w:ascii="Arial" w:eastAsia="MyriadPro-SemiCn" w:hAnsi="Arial" w:cs="Arial"/>
          <w:sz w:val="20"/>
          <w:szCs w:val="20"/>
        </w:rPr>
      </w:pPr>
      <w:r w:rsidRPr="00AD20B0">
        <w:rPr>
          <w:rFonts w:ascii="Arial" w:eastAsia="MyriadPro-SemiCn" w:hAnsi="Arial" w:cs="Arial"/>
          <w:sz w:val="20"/>
          <w:szCs w:val="20"/>
        </w:rPr>
        <w:t xml:space="preserve">Las dimensiones del coche no pueden superar el volumen de 20 </w:t>
      </w:r>
      <w:r w:rsidRPr="00AD20B0">
        <w:rPr>
          <w:rFonts w:ascii="Arial" w:eastAsia="SymbolMT" w:hAnsi="Arial" w:cs="Arial"/>
          <w:sz w:val="20"/>
          <w:szCs w:val="20"/>
        </w:rPr>
        <w:t xml:space="preserve">× </w:t>
      </w:r>
      <w:r w:rsidRPr="00AD20B0">
        <w:rPr>
          <w:rFonts w:ascii="Arial" w:eastAsia="MyriadPro-SemiCn" w:hAnsi="Arial" w:cs="Arial"/>
          <w:sz w:val="20"/>
          <w:szCs w:val="20"/>
        </w:rPr>
        <w:t xml:space="preserve">20 </w:t>
      </w:r>
      <w:r w:rsidRPr="00AD20B0">
        <w:rPr>
          <w:rFonts w:ascii="Arial" w:eastAsia="SymbolMT" w:hAnsi="Arial" w:cs="Arial"/>
          <w:sz w:val="20"/>
          <w:szCs w:val="20"/>
        </w:rPr>
        <w:t xml:space="preserve">× </w:t>
      </w:r>
      <w:r w:rsidRPr="00AD20B0">
        <w:rPr>
          <w:rFonts w:ascii="Arial" w:eastAsia="MyriadPro-SemiCn" w:hAnsi="Arial" w:cs="Arial"/>
          <w:sz w:val="20"/>
          <w:szCs w:val="20"/>
        </w:rPr>
        <w:t>20 cm3.</w:t>
      </w:r>
    </w:p>
    <w:p w:rsidR="0016355A" w:rsidRPr="00AD20B0" w:rsidRDefault="0016355A" w:rsidP="0016355A">
      <w:pPr>
        <w:rPr>
          <w:rFonts w:ascii="Arial" w:eastAsia="MyriadPro-SemiCn" w:hAnsi="Arial" w:cs="Arial"/>
          <w:sz w:val="20"/>
          <w:szCs w:val="20"/>
        </w:rPr>
      </w:pPr>
      <w:r w:rsidRPr="00AD20B0">
        <w:rPr>
          <w:rFonts w:ascii="Arial" w:eastAsia="MyriadPro-SemiCn" w:hAnsi="Arial" w:cs="Arial"/>
          <w:sz w:val="20"/>
          <w:szCs w:val="20"/>
        </w:rPr>
        <w:t>Se valorara el uso de materiales reciclados o de desecho.</w:t>
      </w:r>
    </w:p>
    <w:p w:rsidR="0016355A" w:rsidRPr="00AD20B0" w:rsidRDefault="001B66D3" w:rsidP="001635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SOLUCIONES POSIBLES</w:t>
      </w:r>
    </w:p>
    <w:p w:rsidR="0016355A" w:rsidRPr="00AD20B0" w:rsidRDefault="0016355A" w:rsidP="0016355A">
      <w:pPr>
        <w:autoSpaceDE w:val="0"/>
        <w:autoSpaceDN w:val="0"/>
        <w:adjustRightInd w:val="0"/>
        <w:spacing w:after="0" w:line="240" w:lineRule="auto"/>
        <w:rPr>
          <w:rFonts w:ascii="Arial" w:eastAsia="MyriadPro-SemiCn" w:hAnsi="Arial" w:cs="Arial"/>
          <w:sz w:val="20"/>
          <w:szCs w:val="20"/>
        </w:rPr>
      </w:pPr>
      <w:r w:rsidRPr="00AD20B0">
        <w:rPr>
          <w:rFonts w:ascii="Arial" w:eastAsia="MyriadPro-SemiCn" w:hAnsi="Arial" w:cs="Arial"/>
          <w:sz w:val="20"/>
          <w:szCs w:val="20"/>
        </w:rPr>
        <w:t>Para dar respuesta al problema propuesto existen distintas soluciones. Algunas son:</w:t>
      </w:r>
    </w:p>
    <w:p w:rsidR="0016355A" w:rsidRPr="00AD20B0" w:rsidRDefault="0016355A" w:rsidP="0016355A">
      <w:pPr>
        <w:autoSpaceDE w:val="0"/>
        <w:autoSpaceDN w:val="0"/>
        <w:adjustRightInd w:val="0"/>
        <w:spacing w:after="0" w:line="240" w:lineRule="auto"/>
        <w:rPr>
          <w:rFonts w:ascii="Arial" w:eastAsia="MyriadPro-SemiCn" w:hAnsi="Arial" w:cs="Arial"/>
          <w:sz w:val="20"/>
          <w:szCs w:val="20"/>
        </w:rPr>
      </w:pPr>
      <w:r w:rsidRPr="00AD20B0">
        <w:rPr>
          <w:rFonts w:ascii="Arial" w:eastAsia="MyriadPro-SemiCn" w:hAnsi="Arial" w:cs="Arial"/>
          <w:sz w:val="20"/>
          <w:szCs w:val="20"/>
        </w:rPr>
        <w:t xml:space="preserve">Utilizar un motor con reductora solidario a la rueda de </w:t>
      </w:r>
      <w:r w:rsidR="000655AB" w:rsidRPr="00AD20B0">
        <w:rPr>
          <w:rFonts w:ascii="Arial" w:eastAsia="MyriadPro-SemiCn" w:hAnsi="Arial" w:cs="Arial"/>
          <w:sz w:val="20"/>
          <w:szCs w:val="20"/>
        </w:rPr>
        <w:t>tracción</w:t>
      </w:r>
      <w:r w:rsidRPr="00AD20B0">
        <w:rPr>
          <w:rFonts w:ascii="Arial" w:eastAsia="MyriadPro-SemiCn" w:hAnsi="Arial" w:cs="Arial"/>
          <w:sz w:val="20"/>
          <w:szCs w:val="20"/>
        </w:rPr>
        <w:t>, dos ruedas libres, dos finales de carrera, un conmutador doble de tres posiciones y una pila.</w:t>
      </w:r>
    </w:p>
    <w:p w:rsidR="0016355A" w:rsidRPr="00AD20B0" w:rsidRDefault="0016355A" w:rsidP="0016355A">
      <w:pPr>
        <w:autoSpaceDE w:val="0"/>
        <w:autoSpaceDN w:val="0"/>
        <w:adjustRightInd w:val="0"/>
        <w:spacing w:after="0" w:line="240" w:lineRule="auto"/>
        <w:rPr>
          <w:rFonts w:ascii="Arial" w:eastAsia="MyriadPro-SemiCn" w:hAnsi="Arial" w:cs="Arial"/>
          <w:sz w:val="20"/>
          <w:szCs w:val="20"/>
        </w:rPr>
      </w:pPr>
      <w:r w:rsidRPr="00AD20B0">
        <w:rPr>
          <w:rFonts w:ascii="Arial" w:eastAsia="MyriadPro-SemiCn" w:hAnsi="Arial" w:cs="Arial"/>
          <w:sz w:val="20"/>
          <w:szCs w:val="20"/>
        </w:rPr>
        <w:t xml:space="preserve">Utilizar un motor con reductora solidario a la rueda de </w:t>
      </w:r>
      <w:r w:rsidR="000655AB" w:rsidRPr="00AD20B0">
        <w:rPr>
          <w:rFonts w:ascii="Arial" w:eastAsia="MyriadPro-SemiCn" w:hAnsi="Arial" w:cs="Arial"/>
          <w:sz w:val="20"/>
          <w:szCs w:val="20"/>
        </w:rPr>
        <w:t>tracción</w:t>
      </w:r>
      <w:r w:rsidRPr="00AD20B0">
        <w:rPr>
          <w:rFonts w:ascii="Arial" w:eastAsia="MyriadPro-SemiCn" w:hAnsi="Arial" w:cs="Arial"/>
          <w:sz w:val="20"/>
          <w:szCs w:val="20"/>
        </w:rPr>
        <w:t xml:space="preserve">, dos ruedas libres, un interruptor, un final de carrera, un accionamiento </w:t>
      </w:r>
      <w:r w:rsidR="000655AB" w:rsidRPr="00AD20B0">
        <w:rPr>
          <w:rFonts w:ascii="Arial" w:eastAsia="MyriadPro-SemiCn" w:hAnsi="Arial" w:cs="Arial"/>
          <w:sz w:val="20"/>
          <w:szCs w:val="20"/>
        </w:rPr>
        <w:t>mecánico</w:t>
      </w:r>
      <w:r w:rsidRPr="00AD20B0">
        <w:rPr>
          <w:rFonts w:ascii="Arial" w:eastAsia="MyriadPro-SemiCn" w:hAnsi="Arial" w:cs="Arial"/>
          <w:sz w:val="20"/>
          <w:szCs w:val="20"/>
        </w:rPr>
        <w:t xml:space="preserve"> del final de carrera y dos pilas.</w:t>
      </w:r>
    </w:p>
    <w:p w:rsidR="0016355A" w:rsidRPr="00AD20B0" w:rsidRDefault="0016355A" w:rsidP="0016355A">
      <w:pPr>
        <w:autoSpaceDE w:val="0"/>
        <w:autoSpaceDN w:val="0"/>
        <w:adjustRightInd w:val="0"/>
        <w:spacing w:after="0" w:line="240" w:lineRule="auto"/>
        <w:rPr>
          <w:rFonts w:ascii="Arial" w:eastAsia="MyriadPro-SemiCn" w:hAnsi="Arial" w:cs="Arial"/>
          <w:sz w:val="20"/>
          <w:szCs w:val="20"/>
        </w:rPr>
      </w:pPr>
      <w:r w:rsidRPr="00AD20B0">
        <w:rPr>
          <w:rFonts w:ascii="Arial" w:eastAsia="MyriadPro-SemiCn" w:hAnsi="Arial" w:cs="Arial"/>
          <w:sz w:val="20"/>
          <w:szCs w:val="20"/>
        </w:rPr>
        <w:t xml:space="preserve">Utilizar un motor con reductora que transmita su movimiento a un eje de </w:t>
      </w:r>
      <w:r w:rsidR="000655AB" w:rsidRPr="00AD20B0">
        <w:rPr>
          <w:rFonts w:ascii="Arial" w:eastAsia="MyriadPro-SemiCn" w:hAnsi="Arial" w:cs="Arial"/>
          <w:sz w:val="20"/>
          <w:szCs w:val="20"/>
        </w:rPr>
        <w:t>tracción</w:t>
      </w:r>
      <w:r w:rsidRPr="00AD20B0">
        <w:rPr>
          <w:rFonts w:ascii="Arial" w:eastAsia="MyriadPro-SemiCn" w:hAnsi="Arial" w:cs="Arial"/>
          <w:sz w:val="20"/>
          <w:szCs w:val="20"/>
        </w:rPr>
        <w:t xml:space="preserve"> con dos ruedas, una rueda loca, un interruptor, dos finales de carrera, un conmutador y una pila.</w:t>
      </w:r>
    </w:p>
    <w:p w:rsidR="0016355A" w:rsidRPr="00AD20B0" w:rsidRDefault="0016355A" w:rsidP="0016355A">
      <w:pPr>
        <w:autoSpaceDE w:val="0"/>
        <w:autoSpaceDN w:val="0"/>
        <w:adjustRightInd w:val="0"/>
        <w:spacing w:after="0" w:line="240" w:lineRule="auto"/>
        <w:rPr>
          <w:rFonts w:ascii="Arial" w:eastAsia="MyriadPro-SemiCn" w:hAnsi="Arial" w:cs="Arial"/>
          <w:sz w:val="20"/>
          <w:szCs w:val="20"/>
        </w:rPr>
      </w:pPr>
      <w:r w:rsidRPr="00AD20B0">
        <w:rPr>
          <w:rFonts w:ascii="Arial" w:eastAsia="MyriadPro-SemiCn" w:hAnsi="Arial" w:cs="Arial"/>
          <w:sz w:val="20"/>
          <w:szCs w:val="20"/>
        </w:rPr>
        <w:t xml:space="preserve">Utilizar un motor con reductora que transmita su movimiento a un eje de </w:t>
      </w:r>
      <w:r w:rsidR="000655AB" w:rsidRPr="00AD20B0">
        <w:rPr>
          <w:rFonts w:ascii="Arial" w:eastAsia="MyriadPro-SemiCn" w:hAnsi="Arial" w:cs="Arial"/>
          <w:sz w:val="20"/>
          <w:szCs w:val="20"/>
        </w:rPr>
        <w:t>tracción</w:t>
      </w:r>
      <w:r w:rsidRPr="00AD20B0">
        <w:rPr>
          <w:rFonts w:ascii="Arial" w:eastAsia="MyriadPro-SemiCn" w:hAnsi="Arial" w:cs="Arial"/>
          <w:sz w:val="20"/>
          <w:szCs w:val="20"/>
        </w:rPr>
        <w:t xml:space="preserve"> con dos ruedas de </w:t>
      </w:r>
      <w:r w:rsidR="000655AB" w:rsidRPr="00AD20B0">
        <w:rPr>
          <w:rFonts w:ascii="Arial" w:eastAsia="MyriadPro-SemiCn" w:hAnsi="Arial" w:cs="Arial"/>
          <w:sz w:val="20"/>
          <w:szCs w:val="20"/>
        </w:rPr>
        <w:t>tracción</w:t>
      </w:r>
      <w:r w:rsidRPr="00AD20B0">
        <w:rPr>
          <w:rFonts w:ascii="Arial" w:eastAsia="MyriadPro-SemiCn" w:hAnsi="Arial" w:cs="Arial"/>
          <w:sz w:val="20"/>
          <w:szCs w:val="20"/>
        </w:rPr>
        <w:t xml:space="preserve">, una rueda loca, un interruptor, un final de carrera, un accionamiento </w:t>
      </w:r>
      <w:r w:rsidR="000655AB" w:rsidRPr="00AD20B0">
        <w:rPr>
          <w:rFonts w:ascii="Arial" w:eastAsia="MyriadPro-SemiCn" w:hAnsi="Arial" w:cs="Arial"/>
          <w:sz w:val="20"/>
          <w:szCs w:val="20"/>
        </w:rPr>
        <w:t>mecánico</w:t>
      </w:r>
      <w:r w:rsidRPr="00AD20B0">
        <w:rPr>
          <w:rFonts w:ascii="Arial" w:eastAsia="MyriadPro-SemiCn" w:hAnsi="Arial" w:cs="Arial"/>
          <w:sz w:val="20"/>
          <w:szCs w:val="20"/>
        </w:rPr>
        <w:t xml:space="preserve"> del final de carrera y dos pilas.</w:t>
      </w:r>
    </w:p>
    <w:p w:rsidR="0016355A" w:rsidRPr="00AD20B0" w:rsidRDefault="0016355A" w:rsidP="0016355A">
      <w:pPr>
        <w:autoSpaceDE w:val="0"/>
        <w:autoSpaceDN w:val="0"/>
        <w:adjustRightInd w:val="0"/>
        <w:spacing w:after="0" w:line="240" w:lineRule="auto"/>
        <w:rPr>
          <w:rFonts w:ascii="Arial" w:eastAsia="MyriadPro-SemiCn" w:hAnsi="Arial" w:cs="Arial"/>
          <w:sz w:val="20"/>
          <w:szCs w:val="20"/>
        </w:rPr>
      </w:pPr>
      <w:r w:rsidRPr="00AD20B0">
        <w:rPr>
          <w:rFonts w:ascii="Arial" w:eastAsia="MyriadPro-SemiCn" w:hAnsi="Arial" w:cs="Arial"/>
          <w:sz w:val="20"/>
          <w:szCs w:val="20"/>
        </w:rPr>
        <w:t xml:space="preserve">Las pilas que </w:t>
      </w:r>
      <w:r w:rsidR="000655AB" w:rsidRPr="00AD20B0">
        <w:rPr>
          <w:rFonts w:ascii="Arial" w:eastAsia="MyriadPro-SemiCn" w:hAnsi="Arial" w:cs="Arial"/>
          <w:sz w:val="20"/>
          <w:szCs w:val="20"/>
        </w:rPr>
        <w:t>podrían</w:t>
      </w:r>
      <w:r w:rsidRPr="00AD20B0">
        <w:rPr>
          <w:rFonts w:ascii="Arial" w:eastAsia="MyriadPro-SemiCn" w:hAnsi="Arial" w:cs="Arial"/>
          <w:sz w:val="20"/>
          <w:szCs w:val="20"/>
        </w:rPr>
        <w:t xml:space="preserve"> usarse son las de petaca de 4,5 V.</w:t>
      </w:r>
    </w:p>
    <w:p w:rsidR="0016355A" w:rsidRPr="00AD20B0" w:rsidRDefault="0016355A" w:rsidP="0016355A">
      <w:pPr>
        <w:autoSpaceDE w:val="0"/>
        <w:autoSpaceDN w:val="0"/>
        <w:adjustRightInd w:val="0"/>
        <w:spacing w:after="0" w:line="240" w:lineRule="auto"/>
        <w:rPr>
          <w:rFonts w:ascii="Arial" w:eastAsia="MyriadPro-SemiCn" w:hAnsi="Arial" w:cs="Arial"/>
          <w:sz w:val="20"/>
          <w:szCs w:val="20"/>
        </w:rPr>
      </w:pPr>
    </w:p>
    <w:p w:rsidR="0016355A" w:rsidRPr="00AD20B0" w:rsidRDefault="001B66D3" w:rsidP="001635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SOLUCIÓN PROPUESTA</w:t>
      </w:r>
    </w:p>
    <w:p w:rsidR="0016355A" w:rsidRPr="00AD20B0" w:rsidRDefault="0016355A" w:rsidP="0016355A">
      <w:pPr>
        <w:autoSpaceDE w:val="0"/>
        <w:autoSpaceDN w:val="0"/>
        <w:adjustRightInd w:val="0"/>
        <w:spacing w:after="0" w:line="240" w:lineRule="auto"/>
        <w:rPr>
          <w:rFonts w:ascii="Arial" w:eastAsia="MyriadPro-SemiCn" w:hAnsi="Arial" w:cs="Arial"/>
          <w:sz w:val="20"/>
          <w:szCs w:val="20"/>
        </w:rPr>
      </w:pPr>
      <w:r w:rsidRPr="00AD20B0">
        <w:rPr>
          <w:rFonts w:ascii="Arial" w:eastAsia="MyriadPro-SemiCn" w:hAnsi="Arial" w:cs="Arial"/>
          <w:sz w:val="20"/>
          <w:szCs w:val="20"/>
        </w:rPr>
        <w:t xml:space="preserve">De las distintas soluciones posibles vamos a profundizar en la primera de las soluciones posibles: utilizar un motor con reductora solidario a la rueda de </w:t>
      </w:r>
      <w:r w:rsidR="000655AB" w:rsidRPr="00AD20B0">
        <w:rPr>
          <w:rFonts w:ascii="Arial" w:eastAsia="MyriadPro-SemiCn" w:hAnsi="Arial" w:cs="Arial"/>
          <w:sz w:val="20"/>
          <w:szCs w:val="20"/>
        </w:rPr>
        <w:t>tracción</w:t>
      </w:r>
      <w:r w:rsidRPr="00AD20B0">
        <w:rPr>
          <w:rFonts w:ascii="Arial" w:eastAsia="MyriadPro-SemiCn" w:hAnsi="Arial" w:cs="Arial"/>
          <w:sz w:val="20"/>
          <w:szCs w:val="20"/>
        </w:rPr>
        <w:t>, dos ruedas libres, dos finales de carrera, un conmutador doble de tres posiciones y una pila.</w:t>
      </w:r>
    </w:p>
    <w:p w:rsidR="0016355A" w:rsidRPr="00AD20B0" w:rsidRDefault="000655AB" w:rsidP="0016355A">
      <w:pPr>
        <w:autoSpaceDE w:val="0"/>
        <w:autoSpaceDN w:val="0"/>
        <w:adjustRightInd w:val="0"/>
        <w:spacing w:after="0" w:line="240" w:lineRule="auto"/>
        <w:rPr>
          <w:rFonts w:ascii="Arial" w:eastAsia="MyriadPro-BoldSemiCn" w:hAnsi="Arial" w:cs="Arial"/>
          <w:bCs/>
          <w:sz w:val="20"/>
          <w:szCs w:val="20"/>
        </w:rPr>
      </w:pPr>
      <w:r w:rsidRPr="00AD20B0">
        <w:rPr>
          <w:rFonts w:ascii="Arial" w:eastAsia="MyriadPro-BoldSemiCn" w:hAnsi="Arial" w:cs="Arial"/>
          <w:bCs/>
          <w:sz w:val="20"/>
          <w:szCs w:val="20"/>
        </w:rPr>
        <w:t>Descripción</w:t>
      </w:r>
      <w:r w:rsidR="0016355A" w:rsidRPr="00AD20B0">
        <w:rPr>
          <w:rFonts w:ascii="Arial" w:eastAsia="MyriadPro-BoldSemiCn" w:hAnsi="Arial" w:cs="Arial"/>
          <w:bCs/>
          <w:sz w:val="20"/>
          <w:szCs w:val="20"/>
        </w:rPr>
        <w:t xml:space="preserve"> </w:t>
      </w:r>
      <w:r w:rsidRPr="00AD20B0">
        <w:rPr>
          <w:rFonts w:ascii="Arial" w:eastAsia="MyriadPro-BoldSemiCn" w:hAnsi="Arial" w:cs="Arial"/>
          <w:bCs/>
          <w:sz w:val="20"/>
          <w:szCs w:val="20"/>
        </w:rPr>
        <w:t>física</w:t>
      </w:r>
      <w:r w:rsidR="0016355A" w:rsidRPr="00AD20B0">
        <w:rPr>
          <w:rFonts w:ascii="Arial" w:eastAsia="MyriadPro-BoldSemiCn" w:hAnsi="Arial" w:cs="Arial"/>
          <w:bCs/>
          <w:sz w:val="20"/>
          <w:szCs w:val="20"/>
        </w:rPr>
        <w:t xml:space="preserve"> de la </w:t>
      </w:r>
      <w:r w:rsidRPr="00AD20B0">
        <w:rPr>
          <w:rFonts w:ascii="Arial" w:eastAsia="MyriadPro-BoldSemiCn" w:hAnsi="Arial" w:cs="Arial"/>
          <w:bCs/>
          <w:sz w:val="20"/>
          <w:szCs w:val="20"/>
        </w:rPr>
        <w:t>solución</w:t>
      </w:r>
    </w:p>
    <w:p w:rsidR="0016355A" w:rsidRPr="00AD20B0" w:rsidRDefault="0016355A" w:rsidP="0016355A">
      <w:pPr>
        <w:autoSpaceDE w:val="0"/>
        <w:autoSpaceDN w:val="0"/>
        <w:adjustRightInd w:val="0"/>
        <w:spacing w:after="0" w:line="240" w:lineRule="auto"/>
        <w:rPr>
          <w:rFonts w:ascii="Arial" w:eastAsia="MyriadPro-SemiCn" w:hAnsi="Arial" w:cs="Arial"/>
          <w:sz w:val="20"/>
          <w:szCs w:val="20"/>
        </w:rPr>
      </w:pPr>
      <w:r w:rsidRPr="00AD20B0">
        <w:rPr>
          <w:rFonts w:ascii="Arial" w:eastAsia="MyriadPro-SemiCn" w:hAnsi="Arial" w:cs="Arial"/>
          <w:sz w:val="20"/>
          <w:szCs w:val="20"/>
        </w:rPr>
        <w:t>Consiste en un tablero de contrachapado fino, a modo de chasis, donde van montados todos los componentes. En la cara inferior delantera se montan el motor con reductora y la rueda solidaria a su eje. En la cara inferior trasera se montan los soportes del eje de las ruedas libres.</w:t>
      </w:r>
    </w:p>
    <w:p w:rsidR="0016355A" w:rsidRPr="00AD20B0" w:rsidRDefault="0016355A" w:rsidP="0016355A">
      <w:pPr>
        <w:autoSpaceDE w:val="0"/>
        <w:autoSpaceDN w:val="0"/>
        <w:adjustRightInd w:val="0"/>
        <w:spacing w:after="0" w:line="240" w:lineRule="auto"/>
        <w:rPr>
          <w:rFonts w:ascii="Arial" w:eastAsia="MyriadPro-SemiCn" w:hAnsi="Arial" w:cs="Arial"/>
          <w:sz w:val="20"/>
          <w:szCs w:val="20"/>
        </w:rPr>
      </w:pPr>
      <w:r w:rsidRPr="00AD20B0">
        <w:rPr>
          <w:rFonts w:ascii="Arial" w:eastAsia="MyriadPro-SemiCn" w:hAnsi="Arial" w:cs="Arial"/>
          <w:sz w:val="20"/>
          <w:szCs w:val="20"/>
        </w:rPr>
        <w:t xml:space="preserve">En la cara superior se colocan los dos finales de carrera (uno delante y otro </w:t>
      </w:r>
      <w:r w:rsidR="000655AB" w:rsidRPr="00AD20B0">
        <w:rPr>
          <w:rFonts w:ascii="Arial" w:eastAsia="MyriadPro-SemiCn" w:hAnsi="Arial" w:cs="Arial"/>
          <w:sz w:val="20"/>
          <w:szCs w:val="20"/>
        </w:rPr>
        <w:t>detrás</w:t>
      </w:r>
      <w:r w:rsidRPr="00AD20B0">
        <w:rPr>
          <w:rFonts w:ascii="Arial" w:eastAsia="MyriadPro-SemiCn" w:hAnsi="Arial" w:cs="Arial"/>
          <w:sz w:val="20"/>
          <w:szCs w:val="20"/>
        </w:rPr>
        <w:t xml:space="preserve">), el interruptor, la pila y el conmutador doble. Los componentes se unen con cables. Se pueden utilizar interruptores y conmutadores dobles convencionales, que se compran en tiendas especializadas en componentes </w:t>
      </w:r>
      <w:r w:rsidR="000655AB" w:rsidRPr="00AD20B0">
        <w:rPr>
          <w:rFonts w:ascii="Arial" w:eastAsia="MyriadPro-SemiCn" w:hAnsi="Arial" w:cs="Arial"/>
          <w:sz w:val="20"/>
          <w:szCs w:val="20"/>
        </w:rPr>
        <w:t>electrónicos</w:t>
      </w:r>
      <w:r w:rsidRPr="00AD20B0">
        <w:rPr>
          <w:rFonts w:ascii="Arial" w:eastAsia="MyriadPro-SemiCn" w:hAnsi="Arial" w:cs="Arial"/>
          <w:sz w:val="20"/>
          <w:szCs w:val="20"/>
        </w:rPr>
        <w:t xml:space="preserve">, o se pueden fabricar con materiales del taller. Las ilustraciones del margen muestran el croquis general del montaje y el circuito </w:t>
      </w:r>
      <w:r w:rsidR="000655AB" w:rsidRPr="00AD20B0">
        <w:rPr>
          <w:rFonts w:ascii="Arial" w:eastAsia="MyriadPro-SemiCn" w:hAnsi="Arial" w:cs="Arial"/>
          <w:sz w:val="20"/>
          <w:szCs w:val="20"/>
        </w:rPr>
        <w:t>eléctrico</w:t>
      </w:r>
      <w:r w:rsidRPr="00AD20B0">
        <w:rPr>
          <w:rFonts w:ascii="Arial" w:eastAsia="MyriadPro-SemiCn" w:hAnsi="Arial" w:cs="Arial"/>
          <w:sz w:val="20"/>
          <w:szCs w:val="20"/>
        </w:rPr>
        <w:t>.</w:t>
      </w:r>
    </w:p>
    <w:p w:rsidR="0016355A" w:rsidRPr="00AD20B0" w:rsidRDefault="000655AB" w:rsidP="0016355A">
      <w:pPr>
        <w:autoSpaceDE w:val="0"/>
        <w:autoSpaceDN w:val="0"/>
        <w:adjustRightInd w:val="0"/>
        <w:spacing w:after="0" w:line="240" w:lineRule="auto"/>
        <w:rPr>
          <w:rFonts w:ascii="Arial" w:eastAsia="MyriadPro-BoldSemiCn" w:hAnsi="Arial" w:cs="Arial"/>
          <w:bCs/>
          <w:sz w:val="20"/>
          <w:szCs w:val="20"/>
        </w:rPr>
      </w:pPr>
      <w:r w:rsidRPr="00AD20B0">
        <w:rPr>
          <w:rFonts w:ascii="Arial" w:eastAsia="MyriadPro-BoldSemiCn" w:hAnsi="Arial" w:cs="Arial"/>
          <w:bCs/>
          <w:sz w:val="20"/>
          <w:szCs w:val="20"/>
        </w:rPr>
        <w:t>Descripción</w:t>
      </w:r>
      <w:r w:rsidR="0016355A" w:rsidRPr="00AD20B0">
        <w:rPr>
          <w:rFonts w:ascii="Arial" w:eastAsia="MyriadPro-BoldSemiCn" w:hAnsi="Arial" w:cs="Arial"/>
          <w:bCs/>
          <w:sz w:val="20"/>
          <w:szCs w:val="20"/>
        </w:rPr>
        <w:t xml:space="preserve"> del funcionamiento</w:t>
      </w:r>
    </w:p>
    <w:p w:rsidR="0016355A" w:rsidRPr="00AD20B0" w:rsidRDefault="0016355A" w:rsidP="0016355A">
      <w:pPr>
        <w:autoSpaceDE w:val="0"/>
        <w:autoSpaceDN w:val="0"/>
        <w:adjustRightInd w:val="0"/>
        <w:spacing w:after="0" w:line="240" w:lineRule="auto"/>
        <w:rPr>
          <w:rFonts w:ascii="Arial" w:eastAsia="MyriadPro-SemiCn" w:hAnsi="Arial" w:cs="Arial"/>
          <w:sz w:val="20"/>
          <w:szCs w:val="20"/>
        </w:rPr>
      </w:pPr>
      <w:r w:rsidRPr="00AD20B0">
        <w:rPr>
          <w:rFonts w:ascii="Arial" w:eastAsia="MyriadPro-SemiCn" w:hAnsi="Arial" w:cs="Arial"/>
          <w:sz w:val="20"/>
          <w:szCs w:val="20"/>
        </w:rPr>
        <w:t xml:space="preserve">El conmutador de tres posiciones permite activar el coche y cambiar el sentido de </w:t>
      </w:r>
      <w:r w:rsidR="000655AB" w:rsidRPr="00AD20B0">
        <w:rPr>
          <w:rFonts w:ascii="Arial" w:eastAsia="MyriadPro-SemiCn" w:hAnsi="Arial" w:cs="Arial"/>
          <w:sz w:val="20"/>
          <w:szCs w:val="20"/>
        </w:rPr>
        <w:t>circulación</w:t>
      </w:r>
      <w:r w:rsidRPr="00AD20B0">
        <w:rPr>
          <w:rFonts w:ascii="Arial" w:eastAsia="MyriadPro-SemiCn" w:hAnsi="Arial" w:cs="Arial"/>
          <w:sz w:val="20"/>
          <w:szCs w:val="20"/>
        </w:rPr>
        <w:t xml:space="preserve">. En la </w:t>
      </w:r>
      <w:r w:rsidR="000655AB" w:rsidRPr="00AD20B0">
        <w:rPr>
          <w:rFonts w:ascii="Arial" w:eastAsia="MyriadPro-SemiCn" w:hAnsi="Arial" w:cs="Arial"/>
          <w:sz w:val="20"/>
          <w:szCs w:val="20"/>
        </w:rPr>
        <w:t>posición</w:t>
      </w:r>
      <w:r w:rsidRPr="00AD20B0">
        <w:rPr>
          <w:rFonts w:ascii="Arial" w:eastAsia="MyriadPro-SemiCn" w:hAnsi="Arial" w:cs="Arial"/>
          <w:sz w:val="20"/>
          <w:szCs w:val="20"/>
        </w:rPr>
        <w:t xml:space="preserve"> central, el </w:t>
      </w:r>
      <w:r w:rsidR="000655AB" w:rsidRPr="00AD20B0">
        <w:rPr>
          <w:rFonts w:ascii="Arial" w:eastAsia="MyriadPro-SemiCn" w:hAnsi="Arial" w:cs="Arial"/>
          <w:sz w:val="20"/>
          <w:szCs w:val="20"/>
        </w:rPr>
        <w:t>vehículo</w:t>
      </w:r>
      <w:r w:rsidRPr="00AD20B0">
        <w:rPr>
          <w:rFonts w:ascii="Arial" w:eastAsia="MyriadPro-SemiCn" w:hAnsi="Arial" w:cs="Arial"/>
          <w:sz w:val="20"/>
          <w:szCs w:val="20"/>
        </w:rPr>
        <w:t xml:space="preserve"> se encuentra parado. Al desplazarlo a la izquierda, el coche inicia la marcha. Si se desplaza el conmutador a la derecha, el coche invierte el sentido. En el momento en que el coche se encuentra con un </w:t>
      </w:r>
      <w:r w:rsidR="000655AB" w:rsidRPr="00AD20B0">
        <w:rPr>
          <w:rFonts w:ascii="Arial" w:eastAsia="MyriadPro-SemiCn" w:hAnsi="Arial" w:cs="Arial"/>
          <w:sz w:val="20"/>
          <w:szCs w:val="20"/>
        </w:rPr>
        <w:t>obstáculo</w:t>
      </w:r>
      <w:r w:rsidRPr="00AD20B0">
        <w:rPr>
          <w:rFonts w:ascii="Arial" w:eastAsia="MyriadPro-SemiCn" w:hAnsi="Arial" w:cs="Arial"/>
          <w:sz w:val="20"/>
          <w:szCs w:val="20"/>
        </w:rPr>
        <w:t xml:space="preserve">, se detiene; en ese caso, se puede desplazar el conmutador para que cambie de sentido. </w:t>
      </w:r>
      <w:r w:rsidR="000655AB" w:rsidRPr="00AD20B0">
        <w:rPr>
          <w:rFonts w:ascii="Arial" w:eastAsia="MyriadPro-SemiCn" w:hAnsi="Arial" w:cs="Arial"/>
          <w:sz w:val="20"/>
          <w:szCs w:val="20"/>
        </w:rPr>
        <w:t>Así</w:t>
      </w:r>
      <w:r w:rsidRPr="00AD20B0">
        <w:rPr>
          <w:rFonts w:ascii="Arial" w:eastAsia="MyriadPro-SemiCn" w:hAnsi="Arial" w:cs="Arial"/>
          <w:sz w:val="20"/>
          <w:szCs w:val="20"/>
        </w:rPr>
        <w:t xml:space="preserve"> sucesivamente. </w:t>
      </w:r>
      <w:r w:rsidR="000655AB" w:rsidRPr="00AD20B0">
        <w:rPr>
          <w:rFonts w:ascii="Arial" w:eastAsia="MyriadPro-SemiCn" w:hAnsi="Arial" w:cs="Arial"/>
          <w:sz w:val="20"/>
          <w:szCs w:val="20"/>
        </w:rPr>
        <w:t>También</w:t>
      </w:r>
      <w:r w:rsidRPr="00AD20B0">
        <w:rPr>
          <w:rFonts w:ascii="Arial" w:eastAsia="MyriadPro-SemiCn" w:hAnsi="Arial" w:cs="Arial"/>
          <w:sz w:val="20"/>
          <w:szCs w:val="20"/>
        </w:rPr>
        <w:t xml:space="preserve"> se puede utilizar un interruptor para encender el </w:t>
      </w:r>
      <w:r w:rsidR="000655AB" w:rsidRPr="00AD20B0">
        <w:rPr>
          <w:rFonts w:ascii="Arial" w:eastAsia="MyriadPro-SemiCn" w:hAnsi="Arial" w:cs="Arial"/>
          <w:sz w:val="20"/>
          <w:szCs w:val="20"/>
        </w:rPr>
        <w:t>vehículo</w:t>
      </w:r>
      <w:r w:rsidRPr="00AD20B0">
        <w:rPr>
          <w:rFonts w:ascii="Arial" w:eastAsia="MyriadPro-SemiCn" w:hAnsi="Arial" w:cs="Arial"/>
          <w:sz w:val="20"/>
          <w:szCs w:val="20"/>
        </w:rPr>
        <w:t xml:space="preserve"> y un conmutador doble de dos posiciones para controlar el sentido de la marcha.</w:t>
      </w:r>
    </w:p>
    <w:p w:rsidR="0016355A" w:rsidRPr="00AD20B0" w:rsidRDefault="0016355A" w:rsidP="0016355A">
      <w:pPr>
        <w:autoSpaceDE w:val="0"/>
        <w:autoSpaceDN w:val="0"/>
        <w:adjustRightInd w:val="0"/>
        <w:spacing w:after="0" w:line="240" w:lineRule="auto"/>
        <w:rPr>
          <w:rFonts w:ascii="Arial" w:eastAsia="MyriadPro-SemiCn" w:hAnsi="Arial" w:cs="Arial"/>
          <w:sz w:val="20"/>
          <w:szCs w:val="20"/>
        </w:rPr>
      </w:pPr>
      <w:bookmarkStart w:id="0" w:name="_GoBack"/>
      <w:bookmarkEnd w:id="0"/>
    </w:p>
    <w:sectPr w:rsidR="0016355A" w:rsidRPr="00AD20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612F" w:rsidRDefault="0024612F" w:rsidP="00AD20B0">
      <w:pPr>
        <w:spacing w:after="0" w:line="240" w:lineRule="auto"/>
      </w:pPr>
      <w:r>
        <w:separator/>
      </w:r>
    </w:p>
  </w:endnote>
  <w:endnote w:type="continuationSeparator" w:id="0">
    <w:p w:rsidR="0024612F" w:rsidRDefault="0024612F" w:rsidP="00AD20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yriadPro-BoldSemiCn">
    <w:altName w:val="MS Gothic"/>
    <w:panose1 w:val="00000000000000000000"/>
    <w:charset w:val="80"/>
    <w:family w:val="swiss"/>
    <w:notTrueType/>
    <w:pitch w:val="default"/>
    <w:sig w:usb0="00000003" w:usb1="08070000" w:usb2="00000010" w:usb3="00000000" w:csb0="00020001" w:csb1="00000000"/>
  </w:font>
  <w:font w:name="MyriadPro-SemiCn">
    <w:altName w:val="MS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Symbol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612F" w:rsidRDefault="0024612F" w:rsidP="00AD20B0">
      <w:pPr>
        <w:spacing w:after="0" w:line="240" w:lineRule="auto"/>
      </w:pPr>
      <w:r>
        <w:separator/>
      </w:r>
    </w:p>
  </w:footnote>
  <w:footnote w:type="continuationSeparator" w:id="0">
    <w:p w:rsidR="0024612F" w:rsidRDefault="0024612F" w:rsidP="00AD20B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355A"/>
    <w:rsid w:val="00027746"/>
    <w:rsid w:val="00061004"/>
    <w:rsid w:val="000655AB"/>
    <w:rsid w:val="000F266E"/>
    <w:rsid w:val="0016355A"/>
    <w:rsid w:val="001B66D3"/>
    <w:rsid w:val="0024612F"/>
    <w:rsid w:val="0033142F"/>
    <w:rsid w:val="00513504"/>
    <w:rsid w:val="005F4AA1"/>
    <w:rsid w:val="006C48CB"/>
    <w:rsid w:val="006F1FF5"/>
    <w:rsid w:val="00744F32"/>
    <w:rsid w:val="00800AC6"/>
    <w:rsid w:val="00AD20B0"/>
    <w:rsid w:val="00AE18B2"/>
    <w:rsid w:val="00B111AE"/>
    <w:rsid w:val="00BA7326"/>
    <w:rsid w:val="00BF6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1C6920E-6530-46E0-9F0A-E67D36F0F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D20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20B0"/>
  </w:style>
  <w:style w:type="paragraph" w:styleId="Piedepgina">
    <w:name w:val="footer"/>
    <w:basedOn w:val="Normal"/>
    <w:link w:val="PiedepginaCar"/>
    <w:uiPriority w:val="99"/>
    <w:unhideWhenUsed/>
    <w:rsid w:val="00AD20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20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616AEC-30E8-4311-8313-BE367040BA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502</Words>
  <Characters>2763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Arturo</dc:creator>
  <cp:lastModifiedBy>Arturo G</cp:lastModifiedBy>
  <cp:revision>3</cp:revision>
  <cp:lastPrinted>2016-03-21T18:30:00Z</cp:lastPrinted>
  <dcterms:created xsi:type="dcterms:W3CDTF">2016-03-21T23:23:00Z</dcterms:created>
  <dcterms:modified xsi:type="dcterms:W3CDTF">2016-03-21T23:59:00Z</dcterms:modified>
</cp:coreProperties>
</file>