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17" w:rsidRDefault="00AA291E" w:rsidP="00AA1317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64384" behindDoc="0" locked="0" layoutInCell="1" allowOverlap="1" wp14:anchorId="67219D82" wp14:editId="0FA469E8">
            <wp:simplePos x="0" y="0"/>
            <wp:positionH relativeFrom="column">
              <wp:posOffset>127635</wp:posOffset>
            </wp:positionH>
            <wp:positionV relativeFrom="paragraph">
              <wp:posOffset>-304165</wp:posOffset>
            </wp:positionV>
            <wp:extent cx="2280285" cy="609600"/>
            <wp:effectExtent l="0" t="0" r="571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CC1" w:rsidRPr="007A2CC1" w:rsidRDefault="007A2CC1" w:rsidP="007A2CC1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  <w:lang w:eastAsia="es-ES"/>
        </w:rPr>
      </w:pPr>
      <w:r w:rsidRPr="007A2CC1">
        <w:rPr>
          <w:rFonts w:ascii="Calibri" w:eastAsia="Times New Roman" w:hAnsi="Calibri" w:cs="Calibri"/>
          <w:b/>
          <w:sz w:val="28"/>
          <w:szCs w:val="28"/>
          <w:lang w:eastAsia="es-ES"/>
        </w:rPr>
        <w:t>Asignatura: INVESTIGACIÓN DE OPERACIONES</w:t>
      </w:r>
    </w:p>
    <w:p w:rsidR="007A2CC1" w:rsidRPr="007A2CC1" w:rsidRDefault="007A2CC1" w:rsidP="007A2CC1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  <w:lang w:eastAsia="es-ES"/>
        </w:rPr>
      </w:pPr>
    </w:p>
    <w:p w:rsidR="007A2CC1" w:rsidRPr="007A2CC1" w:rsidRDefault="00AA291E" w:rsidP="007A2CC1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  <w:lang w:eastAsia="es-ES"/>
        </w:rPr>
      </w:pPr>
      <w:r>
        <w:rPr>
          <w:rFonts w:ascii="Calibri" w:eastAsia="Times New Roman" w:hAnsi="Calibri" w:cs="Calibri"/>
          <w:b/>
          <w:sz w:val="28"/>
          <w:szCs w:val="28"/>
          <w:lang w:eastAsia="es-ES"/>
        </w:rPr>
        <w:t>GUÍA DE PRÁCTICA</w:t>
      </w:r>
      <w:r w:rsidRPr="007A2CC1">
        <w:rPr>
          <w:rFonts w:ascii="Calibri" w:eastAsia="Times New Roman" w:hAnsi="Calibri" w:cs="Calibri"/>
          <w:b/>
          <w:sz w:val="28"/>
          <w:szCs w:val="28"/>
          <w:lang w:eastAsia="es-ES"/>
        </w:rPr>
        <w:t xml:space="preserve">  DE </w:t>
      </w:r>
      <w:r w:rsidR="007A2CC1" w:rsidRPr="007A2CC1">
        <w:rPr>
          <w:rFonts w:ascii="Calibri" w:eastAsia="Times New Roman" w:hAnsi="Calibri" w:cs="Calibri"/>
          <w:b/>
          <w:sz w:val="28"/>
          <w:szCs w:val="28"/>
          <w:lang w:eastAsia="es-ES"/>
        </w:rPr>
        <w:t>TEORÍA DE COLAS</w:t>
      </w:r>
    </w:p>
    <w:p w:rsidR="007A2CC1" w:rsidRPr="007A2CC1" w:rsidRDefault="00AA291E" w:rsidP="007A2CC1">
      <w:pPr>
        <w:rPr>
          <w:rFonts w:ascii="Verdana" w:hAnsi="Verdana"/>
          <w:b/>
          <w:sz w:val="28"/>
          <w:szCs w:val="24"/>
        </w:rPr>
      </w:pPr>
      <w:r w:rsidRPr="007A2CC1">
        <w:rPr>
          <w:rFonts w:ascii="Verdana" w:hAnsi="Verdana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19FE0" wp14:editId="7FFF1F00">
                <wp:simplePos x="0" y="0"/>
                <wp:positionH relativeFrom="column">
                  <wp:posOffset>2861310</wp:posOffset>
                </wp:positionH>
                <wp:positionV relativeFrom="paragraph">
                  <wp:posOffset>156845</wp:posOffset>
                </wp:positionV>
                <wp:extent cx="2778760" cy="771525"/>
                <wp:effectExtent l="38100" t="38100" r="116840" b="123825"/>
                <wp:wrapNone/>
                <wp:docPr id="21" name="2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8760" cy="771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A2CC1" w:rsidRPr="007D77EC" w:rsidRDefault="007A2CC1" w:rsidP="007A2CC1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Apellidos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7A2CC1" w:rsidRPr="007D77EC" w:rsidRDefault="007A2CC1" w:rsidP="007A2CC1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Nombres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</w:p>
                          <w:p w:rsidR="007A2CC1" w:rsidRDefault="007A2CC1" w:rsidP="007A2CC1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 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…/201</w:t>
                            </w:r>
                            <w:r w:rsidR="00AA291E">
                              <w:rPr>
                                <w:sz w:val="20"/>
                                <w:szCs w:val="20"/>
                              </w:rPr>
                              <w:t xml:space="preserve">7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II   </w:t>
                            </w:r>
                            <w:proofErr w:type="gramStart"/>
                            <w:r w:rsidRPr="007D77EC">
                              <w:rPr>
                                <w:sz w:val="20"/>
                                <w:szCs w:val="20"/>
                              </w:rPr>
                              <w:t>Duración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A2CC1" w:rsidRPr="00D25EE1" w:rsidRDefault="007A2CC1" w:rsidP="007A2CC1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Tipo de Práctica: Individual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 )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Grupal (  ) </w:t>
                            </w:r>
                          </w:p>
                          <w:p w:rsidR="007A2CC1" w:rsidRPr="007D77EC" w:rsidRDefault="007A2CC1" w:rsidP="007A2CC1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Cuadro de texto" o:spid="_x0000_s1026" style="position:absolute;margin-left:225.3pt;margin-top:12.35pt;width:218.8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7A2CC1" w:rsidRPr="007D77EC" w:rsidRDefault="007A2CC1" w:rsidP="007A2CC1">
                      <w:pPr>
                        <w:tabs>
                          <w:tab w:val="left" w:pos="826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Apellidos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:rsidR="007A2CC1" w:rsidRPr="007D77EC" w:rsidRDefault="007A2CC1" w:rsidP="007A2CC1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Nombres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 </w:t>
                      </w:r>
                    </w:p>
                    <w:p w:rsidR="007A2CC1" w:rsidRDefault="007A2CC1" w:rsidP="007A2CC1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>: …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…/201</w:t>
                      </w:r>
                      <w:r w:rsidR="00AA291E">
                        <w:rPr>
                          <w:sz w:val="20"/>
                          <w:szCs w:val="20"/>
                        </w:rPr>
                        <w:t xml:space="preserve">7 </w:t>
                      </w:r>
                      <w:r>
                        <w:rPr>
                          <w:sz w:val="20"/>
                          <w:szCs w:val="20"/>
                        </w:rPr>
                        <w:t xml:space="preserve">II   </w:t>
                      </w:r>
                      <w:proofErr w:type="gramStart"/>
                      <w:r w:rsidRPr="007D77EC">
                        <w:rPr>
                          <w:sz w:val="20"/>
                          <w:szCs w:val="20"/>
                        </w:rPr>
                        <w:t>Duración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D77EC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7D77E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7A2CC1" w:rsidRPr="00D25EE1" w:rsidRDefault="007A2CC1" w:rsidP="007A2CC1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Tipo de Práctica: Individual 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X )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 Grupal (  ) </w:t>
                      </w:r>
                    </w:p>
                    <w:p w:rsidR="007A2CC1" w:rsidRPr="007D77EC" w:rsidRDefault="007A2CC1" w:rsidP="007A2CC1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7A2CC1">
        <w:rPr>
          <w:rFonts w:ascii="Verdana" w:hAnsi="Verdana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774D4" wp14:editId="3E59D3DD">
                <wp:simplePos x="0" y="0"/>
                <wp:positionH relativeFrom="column">
                  <wp:posOffset>-81915</wp:posOffset>
                </wp:positionH>
                <wp:positionV relativeFrom="paragraph">
                  <wp:posOffset>156845</wp:posOffset>
                </wp:positionV>
                <wp:extent cx="2799080" cy="771525"/>
                <wp:effectExtent l="38100" t="38100" r="115570" b="123825"/>
                <wp:wrapNone/>
                <wp:docPr id="34" name="3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080" cy="771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A2CC1" w:rsidRDefault="007A2CC1" w:rsidP="007A2CC1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Sección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  <w:p w:rsidR="007A2CC1" w:rsidRDefault="007A2CC1" w:rsidP="007A2CC1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Docente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AA291E"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José Castillo Montes</w:t>
                            </w:r>
                          </w:p>
                          <w:p w:rsidR="007A2CC1" w:rsidRDefault="007A2CC1" w:rsidP="007A2CC1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40F1C">
                              <w:rPr>
                                <w:sz w:val="20"/>
                                <w:szCs w:val="20"/>
                              </w:rPr>
                              <w:t xml:space="preserve">Unidad: I  </w:t>
                            </w:r>
                          </w:p>
                          <w:p w:rsidR="007A2CC1" w:rsidRPr="00240F1C" w:rsidRDefault="00AA291E" w:rsidP="007A2CC1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Semana: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 Cuadro de texto" o:spid="_x0000_s1027" style="position:absolute;margin-left:-6.45pt;margin-top:12.35pt;width:220.4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7A2CC1" w:rsidRDefault="007A2CC1" w:rsidP="007A2CC1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rFonts w:ascii="Verdana" w:hAnsi="Verdana" w:cs="Arial"/>
                          <w:b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Sección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02</w:t>
                      </w:r>
                    </w:p>
                    <w:p w:rsidR="007A2CC1" w:rsidRDefault="007A2CC1" w:rsidP="007A2CC1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Docente</w:t>
                      </w:r>
                      <w:r w:rsidRPr="007D77EC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AA291E">
                        <w:rPr>
                          <w:sz w:val="20"/>
                          <w:szCs w:val="20"/>
                        </w:rPr>
                        <w:t xml:space="preserve">Dr. </w:t>
                      </w:r>
                      <w:r>
                        <w:rPr>
                          <w:sz w:val="20"/>
                          <w:szCs w:val="20"/>
                        </w:rPr>
                        <w:t>José Castillo Montes</w:t>
                      </w:r>
                    </w:p>
                    <w:p w:rsidR="007A2CC1" w:rsidRDefault="007A2CC1" w:rsidP="007A2CC1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240F1C">
                        <w:rPr>
                          <w:sz w:val="20"/>
                          <w:szCs w:val="20"/>
                        </w:rPr>
                        <w:t xml:space="preserve">Unidad: I  </w:t>
                      </w:r>
                    </w:p>
                    <w:p w:rsidR="007A2CC1" w:rsidRPr="00240F1C" w:rsidRDefault="00AA291E" w:rsidP="007A2CC1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Semana: 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2CC1" w:rsidRPr="007A2CC1" w:rsidRDefault="007A2CC1" w:rsidP="007A2CC1">
      <w:pPr>
        <w:tabs>
          <w:tab w:val="left" w:pos="4140"/>
          <w:tab w:val="left" w:pos="7186"/>
        </w:tabs>
        <w:spacing w:after="0" w:line="240" w:lineRule="auto"/>
        <w:rPr>
          <w:rFonts w:ascii="Verdana" w:hAnsi="Verdana"/>
          <w:b/>
          <w:sz w:val="28"/>
          <w:szCs w:val="24"/>
        </w:rPr>
      </w:pPr>
      <w:r w:rsidRPr="007A2CC1">
        <w:rPr>
          <w:rFonts w:ascii="Verdana" w:hAnsi="Verdana"/>
          <w:b/>
          <w:sz w:val="28"/>
          <w:szCs w:val="24"/>
        </w:rPr>
        <w:tab/>
      </w:r>
      <w:r w:rsidRPr="007A2CC1">
        <w:rPr>
          <w:rFonts w:ascii="Verdana" w:hAnsi="Verdana"/>
          <w:b/>
          <w:sz w:val="28"/>
          <w:szCs w:val="24"/>
        </w:rPr>
        <w:tab/>
      </w:r>
    </w:p>
    <w:p w:rsidR="007A2CC1" w:rsidRPr="007A2CC1" w:rsidRDefault="007A2CC1" w:rsidP="007A2CC1">
      <w:pPr>
        <w:rPr>
          <w:rFonts w:ascii="Verdana" w:hAnsi="Verdana"/>
        </w:rPr>
      </w:pPr>
    </w:p>
    <w:tbl>
      <w:tblPr>
        <w:tblStyle w:val="Tablaconcuadrcula"/>
        <w:tblpPr w:leftFromText="141" w:rightFromText="141" w:vertAnchor="text" w:horzAnchor="margin" w:tblpY="279"/>
        <w:tblW w:w="5000" w:type="pct"/>
        <w:tblLook w:val="04A0" w:firstRow="1" w:lastRow="0" w:firstColumn="1" w:lastColumn="0" w:noHBand="0" w:noVBand="1"/>
      </w:tblPr>
      <w:tblGrid>
        <w:gridCol w:w="9912"/>
      </w:tblGrid>
      <w:tr w:rsidR="00AA291E" w:rsidRPr="007A2CC1" w:rsidTr="00AA291E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291E" w:rsidRPr="007A2CC1" w:rsidRDefault="00AA291E" w:rsidP="00AA291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7A2CC1">
              <w:rPr>
                <w:rFonts w:ascii="Verdana" w:hAnsi="Verdana"/>
                <w:b/>
                <w:sz w:val="20"/>
                <w:szCs w:val="20"/>
              </w:rPr>
              <w:t>INSTRUCCIONES:</w:t>
            </w:r>
            <w:r w:rsidRPr="007A2CC1">
              <w:rPr>
                <w:rFonts w:ascii="Verdana" w:hAnsi="Verdana"/>
                <w:sz w:val="20"/>
                <w:szCs w:val="20"/>
              </w:rPr>
              <w:t xml:space="preserve"> La siguiente práctica tiene como propósito </w:t>
            </w:r>
            <w:r>
              <w:rPr>
                <w:rFonts w:ascii="Verdana" w:hAnsi="Verdana"/>
                <w:sz w:val="20"/>
                <w:szCs w:val="20"/>
              </w:rPr>
              <w:t>aplicar los conoci</w:t>
            </w:r>
            <w:r w:rsidRPr="007A2CC1">
              <w:rPr>
                <w:rFonts w:ascii="Verdana" w:hAnsi="Verdana"/>
                <w:sz w:val="20"/>
                <w:szCs w:val="20"/>
              </w:rPr>
              <w:t xml:space="preserve">mientos </w:t>
            </w:r>
            <w:r>
              <w:rPr>
                <w:rFonts w:ascii="Verdana" w:hAnsi="Verdana"/>
                <w:sz w:val="20"/>
                <w:szCs w:val="20"/>
              </w:rPr>
              <w:t xml:space="preserve">teórico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practico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desarrollado en clases.</w:t>
            </w:r>
          </w:p>
          <w:p w:rsidR="00AA291E" w:rsidRPr="007A2CC1" w:rsidRDefault="00AA291E" w:rsidP="00AA291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7A2CC1">
              <w:rPr>
                <w:rFonts w:ascii="Verdana" w:hAnsi="Verdana"/>
                <w:sz w:val="20"/>
                <w:szCs w:val="20"/>
              </w:rPr>
              <w:t>Revisar</w:t>
            </w:r>
            <w:r>
              <w:rPr>
                <w:rFonts w:ascii="Verdana" w:hAnsi="Verdana"/>
                <w:sz w:val="20"/>
                <w:szCs w:val="20"/>
              </w:rPr>
              <w:t xml:space="preserve"> previamente </w:t>
            </w:r>
            <w:r w:rsidRPr="007A2CC1">
              <w:rPr>
                <w:rFonts w:ascii="Verdana" w:hAnsi="Verdana"/>
                <w:sz w:val="20"/>
                <w:szCs w:val="20"/>
              </w:rPr>
              <w:t xml:space="preserve"> la parte teórica expuesta en clases.  </w:t>
            </w:r>
          </w:p>
        </w:tc>
      </w:tr>
    </w:tbl>
    <w:p w:rsidR="007A2CC1" w:rsidRPr="007A2CC1" w:rsidRDefault="007A2CC1" w:rsidP="007A2CC1">
      <w:pPr>
        <w:rPr>
          <w:rFonts w:ascii="Verdana" w:hAnsi="Verdana"/>
        </w:rPr>
      </w:pPr>
    </w:p>
    <w:p w:rsidR="00AA1317" w:rsidRPr="00AA291E" w:rsidRDefault="00AA1317" w:rsidP="00AA291E">
      <w:pPr>
        <w:pStyle w:val="Prrafodelista"/>
        <w:numPr>
          <w:ilvl w:val="0"/>
          <w:numId w:val="1"/>
        </w:numPr>
        <w:jc w:val="both"/>
      </w:pPr>
      <w:r w:rsidRPr="00AA291E">
        <w:t>En un aeropuerto  el número de personas que accede por minuto es 10. Las revisiones de equipaje se realizan a razón de 12 por minuto. Responde a las condiciones:</w:t>
      </w:r>
    </w:p>
    <w:p w:rsidR="00AA1317" w:rsidRPr="00AA291E" w:rsidRDefault="00AA1317" w:rsidP="00AA291E">
      <w:pPr>
        <w:pStyle w:val="Prrafodelista"/>
        <w:numPr>
          <w:ilvl w:val="0"/>
          <w:numId w:val="2"/>
        </w:numPr>
        <w:jc w:val="both"/>
      </w:pPr>
      <w:r w:rsidRPr="00AA291E">
        <w:t>¿Cuál es la probabilidad de que un pasajero tenga que esperar antes de que le revisen el equipaje?</w:t>
      </w:r>
    </w:p>
    <w:p w:rsidR="00AA1317" w:rsidRPr="00AA291E" w:rsidRDefault="00AA1317" w:rsidP="00AA291E">
      <w:pPr>
        <w:pStyle w:val="Prrafodelista"/>
        <w:numPr>
          <w:ilvl w:val="0"/>
          <w:numId w:val="2"/>
        </w:numPr>
        <w:jc w:val="both"/>
      </w:pPr>
      <w:r w:rsidRPr="00AA291E">
        <w:t>¿Por término medio, cuantos pasajeros esperan en cola?</w:t>
      </w:r>
    </w:p>
    <w:p w:rsidR="00AA1317" w:rsidRPr="00AA291E" w:rsidRDefault="00AA1317" w:rsidP="00AA291E">
      <w:pPr>
        <w:pStyle w:val="Prrafodelista"/>
        <w:numPr>
          <w:ilvl w:val="0"/>
          <w:numId w:val="2"/>
        </w:numPr>
        <w:jc w:val="both"/>
      </w:pPr>
      <w:r w:rsidRPr="00AA291E">
        <w:t>¿Cuánto tiempo total tienen que esperar los pasajeros por término medio?</w:t>
      </w:r>
    </w:p>
    <w:p w:rsidR="00AA1317" w:rsidRPr="00AA291E" w:rsidRDefault="00AA1317" w:rsidP="00AA1317">
      <w:pPr>
        <w:pStyle w:val="Prrafodelista"/>
        <w:ind w:left="1080"/>
      </w:pPr>
    </w:p>
    <w:p w:rsidR="00AA291E" w:rsidRPr="00AA291E" w:rsidRDefault="00AA291E" w:rsidP="00AA29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Una sucursal bancaria estima que la tasa de llegada de clientes (siguiendo una distribución de </w:t>
      </w:r>
      <w:proofErr w:type="spellStart"/>
      <w:r>
        <w:t>Poisson</w:t>
      </w:r>
      <w:proofErr w:type="spellEnd"/>
      <w:r>
        <w:t xml:space="preserve">) es de 30 clientes/hora. En el momento de observación del fenómeno a estudiar hay solo una ventanilla abierta al público y el tiempo de servicio está distribuido exponencialmente con media 115 </w:t>
      </w:r>
      <w:proofErr w:type="spellStart"/>
      <w:r>
        <w:t>sg</w:t>
      </w:r>
      <w:proofErr w:type="spellEnd"/>
      <w:r>
        <w:t>/cliente. Determinar: a) Número medio de clientes en el sistema y número medio de clientes en espera. b) Tiempo medio de espera y tiempo medio de permanencia en la sucursal. c) Ante la vista de los resultados en los apartados anteriores se decide abrir una segunda ventanilla al público. Repita los cálculos realizados.</w:t>
      </w:r>
    </w:p>
    <w:p w:rsidR="00AA291E" w:rsidRDefault="00AA291E" w:rsidP="00AA1317">
      <w:pPr>
        <w:pStyle w:val="Prrafodelista"/>
        <w:ind w:left="1080"/>
        <w:rPr>
          <w:sz w:val="24"/>
          <w:szCs w:val="24"/>
        </w:rPr>
      </w:pPr>
    </w:p>
    <w:p w:rsidR="00AA1317" w:rsidRPr="00AA291E" w:rsidRDefault="00AA1317" w:rsidP="00AA291E">
      <w:pPr>
        <w:pStyle w:val="Prrafodelista"/>
        <w:numPr>
          <w:ilvl w:val="0"/>
          <w:numId w:val="1"/>
        </w:numPr>
        <w:jc w:val="both"/>
      </w:pPr>
      <w:r w:rsidRPr="00AA291E">
        <w:t>Un reconocido miembro del gremio de profesionales en reparación de vehículos está preocupado por el bienestar de su negocio. Las expectativas son demasiados buenas y el taller parece demasiado pequeño. Para ver que puede hacer para resolver el problema, el pide ayuda a un experto en teoría de colas. Para efectuar este análisis, dispone la siguiente información:</w:t>
      </w:r>
    </w:p>
    <w:p w:rsidR="00AA1317" w:rsidRPr="00AA291E" w:rsidRDefault="00AA1317" w:rsidP="00AA291E">
      <w:pPr>
        <w:pStyle w:val="Prrafodelista"/>
        <w:numPr>
          <w:ilvl w:val="0"/>
          <w:numId w:val="3"/>
        </w:numPr>
        <w:jc w:val="both"/>
      </w:pPr>
      <w:r w:rsidRPr="00AA291E">
        <w:t xml:space="preserve">Las llegadas al  taller se producirán de forma aleatoria, según una ley de </w:t>
      </w:r>
      <w:proofErr w:type="spellStart"/>
      <w:r w:rsidRPr="00AA291E">
        <w:t>Poisson</w:t>
      </w:r>
      <w:proofErr w:type="spellEnd"/>
      <w:r w:rsidRPr="00AA291E">
        <w:t xml:space="preserve"> de media 4 llegas al día ( para  una jornada laboral de 8 horas)</w:t>
      </w:r>
    </w:p>
    <w:p w:rsidR="00AA1317" w:rsidRPr="00AA291E" w:rsidRDefault="00AA1317" w:rsidP="00AA291E">
      <w:pPr>
        <w:pStyle w:val="Prrafodelista"/>
        <w:numPr>
          <w:ilvl w:val="0"/>
          <w:numId w:val="3"/>
        </w:numPr>
        <w:jc w:val="both"/>
      </w:pPr>
      <w:r w:rsidRPr="00AA291E">
        <w:t>El tiempo que se tarda en reparar los automóviles sigue una ley exponencial de media 1.75 horas(o 1 hora y 45 minutos).</w:t>
      </w:r>
    </w:p>
    <w:p w:rsidR="00AA1317" w:rsidRPr="00AA291E" w:rsidRDefault="00AA1317" w:rsidP="00AA291E">
      <w:pPr>
        <w:pStyle w:val="Prrafodelista"/>
        <w:numPr>
          <w:ilvl w:val="0"/>
          <w:numId w:val="3"/>
        </w:numPr>
        <w:jc w:val="both"/>
      </w:pPr>
      <w:r w:rsidRPr="00AA291E">
        <w:t>Se cuenta con un solo equipo para reparar los automóviles</w:t>
      </w:r>
    </w:p>
    <w:p w:rsidR="00AA1317" w:rsidRPr="00AA291E" w:rsidRDefault="00AA1317" w:rsidP="00AA1317">
      <w:pPr>
        <w:pStyle w:val="Prrafodelista"/>
        <w:numPr>
          <w:ilvl w:val="0"/>
          <w:numId w:val="3"/>
        </w:numPr>
      </w:pPr>
      <w:r w:rsidRPr="00AA291E">
        <w:t>Además del coche que está reparando, solo caben 3 coches más en el taller. Si llegan más, debe estacionarlos en la vía pública, con el consiguiente deterioro en la calidad del servicio.</w:t>
      </w:r>
    </w:p>
    <w:p w:rsidR="00AA1317" w:rsidRPr="00AA291E" w:rsidRDefault="00AA1317" w:rsidP="00AA1317">
      <w:pPr>
        <w:pStyle w:val="Prrafodelista"/>
        <w:numPr>
          <w:ilvl w:val="0"/>
          <w:numId w:val="3"/>
        </w:numPr>
      </w:pPr>
      <w:r w:rsidRPr="00AA291E">
        <w:t>Los coches se retiran del taller inmediatamente después de ser reparados.</w:t>
      </w:r>
    </w:p>
    <w:p w:rsidR="00AA1317" w:rsidRPr="00AA291E" w:rsidRDefault="00AA1317" w:rsidP="00AA1317">
      <w:pPr>
        <w:ind w:left="1440"/>
      </w:pPr>
      <w:r w:rsidRPr="00AA291E">
        <w:t>Con este estado de información y datos, el profesional demanda al experto un análisis inicial de la situación. Y le pregunta.</w:t>
      </w:r>
    </w:p>
    <w:p w:rsidR="00AA1317" w:rsidRPr="00AA291E" w:rsidRDefault="00AA1317" w:rsidP="00AA1317">
      <w:pPr>
        <w:pStyle w:val="Prrafodelista"/>
        <w:numPr>
          <w:ilvl w:val="0"/>
          <w:numId w:val="4"/>
        </w:numPr>
      </w:pPr>
      <w:r w:rsidRPr="00AA291E">
        <w:lastRenderedPageBreak/>
        <w:t>¿ Que fracción de tiempo estará el taller en funcionamiento</w:t>
      </w:r>
    </w:p>
    <w:p w:rsidR="00AA1317" w:rsidRPr="00AA291E" w:rsidRDefault="00AA1317" w:rsidP="00AA1317">
      <w:pPr>
        <w:pStyle w:val="Prrafodelista"/>
        <w:numPr>
          <w:ilvl w:val="0"/>
          <w:numId w:val="4"/>
        </w:numPr>
      </w:pPr>
      <w:r w:rsidRPr="00AA291E">
        <w:t>¿Cuál es el número promedio de clientes en espera de reparación de su vehículo (suponiendo un coche en reparación por cliente?</w:t>
      </w:r>
    </w:p>
    <w:p w:rsidR="00AA1317" w:rsidRPr="00AA291E" w:rsidRDefault="00AA1317" w:rsidP="00AA1317">
      <w:pPr>
        <w:pStyle w:val="Prrafodelista"/>
        <w:numPr>
          <w:ilvl w:val="0"/>
          <w:numId w:val="4"/>
        </w:numPr>
      </w:pPr>
      <w:r w:rsidRPr="00AA291E">
        <w:t>¿Cuál es el numero promedio de choches esperando a ser reparados?</w:t>
      </w:r>
    </w:p>
    <w:p w:rsidR="00AA1317" w:rsidRPr="00AA291E" w:rsidRDefault="00AA1317" w:rsidP="00AA1317">
      <w:pPr>
        <w:pStyle w:val="Prrafodelista"/>
        <w:numPr>
          <w:ilvl w:val="0"/>
          <w:numId w:val="4"/>
        </w:numPr>
      </w:pPr>
      <w:r w:rsidRPr="00AA291E">
        <w:t>¿Cuál es la probabilidad de que deban estacionarse coches en la calle?</w:t>
      </w:r>
    </w:p>
    <w:p w:rsidR="00AA1317" w:rsidRPr="00AA291E" w:rsidRDefault="00AA1317" w:rsidP="00AA1317">
      <w:pPr>
        <w:pStyle w:val="Prrafodelista"/>
        <w:numPr>
          <w:ilvl w:val="0"/>
          <w:numId w:val="4"/>
        </w:numPr>
      </w:pPr>
      <w:r w:rsidRPr="00AA291E">
        <w:t>¿Cuánto tiempo trascurrida en  término medio, desde que el coche llega al taller hasta que se acaba  la reparación?</w:t>
      </w:r>
    </w:p>
    <w:p w:rsidR="00AA1317" w:rsidRPr="00AA291E" w:rsidRDefault="00AA1317" w:rsidP="00AA1317">
      <w:pPr>
        <w:pStyle w:val="Prrafodelista"/>
        <w:numPr>
          <w:ilvl w:val="0"/>
          <w:numId w:val="4"/>
        </w:numPr>
      </w:pPr>
      <w:r w:rsidRPr="00AA291E">
        <w:t>¿Cuánto tiempo transcurrirá, por término medio, desde que el coche llega  al taller  hasta que comienza la reparación?</w:t>
      </w:r>
    </w:p>
    <w:p w:rsidR="00AA1317" w:rsidRPr="00AA291E" w:rsidRDefault="00AA1317" w:rsidP="00AA1317">
      <w:pPr>
        <w:pStyle w:val="Prrafodelista"/>
        <w:ind w:left="1065"/>
      </w:pPr>
    </w:p>
    <w:p w:rsidR="00AA1317" w:rsidRPr="00AA291E" w:rsidRDefault="00AA1317" w:rsidP="00AA291E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AA291E">
        <w:rPr>
          <w:sz w:val="22"/>
          <w:szCs w:val="22"/>
        </w:rPr>
        <w:t xml:space="preserve">Un </w:t>
      </w:r>
      <w:r w:rsidR="00AA291E" w:rsidRPr="00AA291E">
        <w:rPr>
          <w:sz w:val="22"/>
          <w:szCs w:val="22"/>
        </w:rPr>
        <w:t>lava carro</w:t>
      </w:r>
      <w:r w:rsidRPr="00AA291E">
        <w:rPr>
          <w:sz w:val="22"/>
          <w:szCs w:val="22"/>
        </w:rPr>
        <w:t xml:space="preserve"> puede atender un auto cada 5 minutos y la tasa media de llegadas es de 9 autos por hora. Obtenga las medidas de desempeño de acuerdo con el modelo M/M/1. </w:t>
      </w:r>
    </w:p>
    <w:p w:rsidR="00AA1317" w:rsidRPr="00AA291E" w:rsidRDefault="00AA1317" w:rsidP="00AA291E">
      <w:pPr>
        <w:pStyle w:val="Prrafodelista"/>
        <w:ind w:left="709"/>
        <w:jc w:val="both"/>
      </w:pPr>
      <w:r w:rsidRPr="00AA291E">
        <w:t>Además la probabilidad de tener 0 clientes en el sistema, la probabilidad de tener una cola de más de 3 clientes y la probabilidad de esperar más de 30 minutos en la cola y en el sistema</w:t>
      </w:r>
    </w:p>
    <w:p w:rsidR="00AA1317" w:rsidRDefault="00AA1317" w:rsidP="00026E4E">
      <w:pPr>
        <w:pStyle w:val="Prrafodelista"/>
        <w:ind w:left="1080"/>
        <w:rPr>
          <w:sz w:val="24"/>
          <w:szCs w:val="24"/>
        </w:rPr>
      </w:pPr>
    </w:p>
    <w:p w:rsidR="00AA1317" w:rsidRPr="00AA291E" w:rsidRDefault="00AA291E" w:rsidP="00AA291E">
      <w:pPr>
        <w:pStyle w:val="Default"/>
        <w:spacing w:after="40"/>
        <w:ind w:left="426" w:hanging="426"/>
        <w:jc w:val="both"/>
        <w:rPr>
          <w:sz w:val="22"/>
          <w:szCs w:val="22"/>
        </w:rPr>
      </w:pPr>
      <w:r>
        <w:t xml:space="preserve">5. </w:t>
      </w:r>
      <w:r w:rsidR="007A2CC1">
        <w:t xml:space="preserve"> </w:t>
      </w:r>
      <w:r w:rsidR="00AA1317" w:rsidRPr="00AA291E">
        <w:rPr>
          <w:sz w:val="22"/>
          <w:szCs w:val="22"/>
        </w:rPr>
        <w:t xml:space="preserve">Un promedio de 10 automóviles por hora llegan a un cajero con un solo servidor que proporciona servicio sin que uno descienda del automóvil. Suponga que el tiempo de servicio promedio por cada cliente es 4 minutos, y que tanto los tiempos entre llegadas y los tiempos de servicios son exponenciales. Conteste las preguntas siguientes: </w:t>
      </w:r>
    </w:p>
    <w:p w:rsidR="00AA1317" w:rsidRPr="00AA291E" w:rsidRDefault="00AA1317" w:rsidP="00AA291E">
      <w:pPr>
        <w:pStyle w:val="Default"/>
        <w:spacing w:after="40"/>
        <w:ind w:left="426"/>
        <w:jc w:val="both"/>
        <w:rPr>
          <w:sz w:val="22"/>
          <w:szCs w:val="22"/>
        </w:rPr>
      </w:pPr>
      <w:r w:rsidRPr="00AA291E">
        <w:rPr>
          <w:sz w:val="22"/>
          <w:szCs w:val="22"/>
        </w:rPr>
        <w:t xml:space="preserve">a. ¿Cuál es la probabilidad que el cajero esté ocioso? </w:t>
      </w:r>
    </w:p>
    <w:p w:rsidR="00AA1317" w:rsidRPr="00AA291E" w:rsidRDefault="00AA1317" w:rsidP="00AA291E">
      <w:pPr>
        <w:pStyle w:val="Default"/>
        <w:spacing w:after="40"/>
        <w:ind w:left="852" w:hanging="426"/>
        <w:jc w:val="both"/>
        <w:rPr>
          <w:sz w:val="22"/>
          <w:szCs w:val="22"/>
        </w:rPr>
      </w:pPr>
      <w:r w:rsidRPr="00AA291E">
        <w:rPr>
          <w:sz w:val="22"/>
          <w:szCs w:val="22"/>
        </w:rPr>
        <w:t xml:space="preserve">b. ¿Cuál es el número promedio de automóviles que están en la cola del cajero? (se considera que un automóvil que está siendo atendido no está en la cola esperando) </w:t>
      </w:r>
    </w:p>
    <w:p w:rsidR="00AA1317" w:rsidRPr="00AA291E" w:rsidRDefault="00AA1317" w:rsidP="00AA291E">
      <w:pPr>
        <w:pStyle w:val="Default"/>
        <w:spacing w:after="40"/>
        <w:ind w:left="852" w:hanging="426"/>
        <w:jc w:val="both"/>
        <w:rPr>
          <w:sz w:val="22"/>
          <w:szCs w:val="22"/>
        </w:rPr>
      </w:pPr>
      <w:r w:rsidRPr="00AA291E">
        <w:rPr>
          <w:sz w:val="22"/>
          <w:szCs w:val="22"/>
        </w:rPr>
        <w:t xml:space="preserve">c. ¿Cuál es la cantidad promedio de tiempo que un cliente pasa en el estacionamiento del banco, (incluyendo el tiempo de servicio)? </w:t>
      </w:r>
    </w:p>
    <w:p w:rsidR="00AA1317" w:rsidRPr="00AA291E" w:rsidRDefault="00AA1317" w:rsidP="00AA291E">
      <w:pPr>
        <w:pStyle w:val="Default"/>
        <w:ind w:left="852" w:hanging="426"/>
        <w:jc w:val="both"/>
        <w:rPr>
          <w:sz w:val="22"/>
          <w:szCs w:val="22"/>
        </w:rPr>
      </w:pPr>
      <w:r w:rsidRPr="00AA291E">
        <w:rPr>
          <w:sz w:val="22"/>
          <w:szCs w:val="22"/>
        </w:rPr>
        <w:t xml:space="preserve">d. ¿Cuántos clientes atenderá en promedio el cajero por hora? </w:t>
      </w:r>
    </w:p>
    <w:p w:rsidR="00AA291E" w:rsidRDefault="00AA291E" w:rsidP="00AA291E">
      <w:pPr>
        <w:jc w:val="both"/>
      </w:pPr>
    </w:p>
    <w:p w:rsidR="00AA291E" w:rsidRPr="00FC49DC" w:rsidRDefault="00AA291E" w:rsidP="00AA291E">
      <w:pPr>
        <w:ind w:left="708"/>
        <w:rPr>
          <w:rFonts w:cstheme="minorHAnsi"/>
          <w:b/>
          <w:color w:val="002060"/>
          <w:sz w:val="20"/>
          <w:szCs w:val="20"/>
        </w:rPr>
      </w:pPr>
      <w:bookmarkStart w:id="0" w:name="_GoBack"/>
      <w:bookmarkEnd w:id="0"/>
      <w:r w:rsidRPr="00FC49DC">
        <w:rPr>
          <w:rFonts w:cstheme="minorHAnsi"/>
          <w:b/>
          <w:color w:val="002060"/>
          <w:sz w:val="20"/>
          <w:szCs w:val="20"/>
        </w:rPr>
        <w:t>Referencias bibliográficas  y/o enlaces recomendados</w:t>
      </w:r>
    </w:p>
    <w:p w:rsidR="00AA291E" w:rsidRPr="00FC49DC" w:rsidRDefault="00AA291E" w:rsidP="00AA291E">
      <w:pPr>
        <w:numPr>
          <w:ilvl w:val="0"/>
          <w:numId w:val="8"/>
        </w:numPr>
        <w:spacing w:after="0" w:line="240" w:lineRule="auto"/>
        <w:ind w:left="1423" w:hanging="357"/>
        <w:contextualSpacing/>
        <w:rPr>
          <w:rFonts w:cstheme="minorHAnsi"/>
          <w:color w:val="002060"/>
          <w:sz w:val="20"/>
          <w:szCs w:val="20"/>
        </w:rPr>
      </w:pPr>
      <w:proofErr w:type="spellStart"/>
      <w:r w:rsidRPr="00FC49DC">
        <w:rPr>
          <w:rFonts w:cstheme="minorHAnsi"/>
          <w:color w:val="002060"/>
          <w:sz w:val="20"/>
          <w:szCs w:val="20"/>
        </w:rPr>
        <w:t>Hamdy</w:t>
      </w:r>
      <w:proofErr w:type="spellEnd"/>
      <w:r w:rsidRPr="00FC49DC">
        <w:rPr>
          <w:rFonts w:cstheme="minorHAnsi"/>
          <w:color w:val="002060"/>
          <w:sz w:val="20"/>
          <w:szCs w:val="20"/>
        </w:rPr>
        <w:t xml:space="preserve"> Taha: Investigación de Operaciones. México.</w:t>
      </w:r>
    </w:p>
    <w:p w:rsidR="00AA291E" w:rsidRPr="00FC49DC" w:rsidRDefault="00AA291E" w:rsidP="00AA291E">
      <w:pPr>
        <w:numPr>
          <w:ilvl w:val="0"/>
          <w:numId w:val="8"/>
        </w:numPr>
        <w:spacing w:after="0" w:line="240" w:lineRule="auto"/>
        <w:ind w:left="1423" w:hanging="357"/>
        <w:contextualSpacing/>
        <w:rPr>
          <w:rFonts w:cstheme="minorHAnsi"/>
          <w:color w:val="002060"/>
          <w:sz w:val="20"/>
          <w:szCs w:val="20"/>
        </w:rPr>
      </w:pPr>
      <w:r w:rsidRPr="00FC49DC">
        <w:rPr>
          <w:rFonts w:cstheme="minorHAnsi"/>
          <w:color w:val="002060"/>
          <w:sz w:val="20"/>
          <w:szCs w:val="20"/>
        </w:rPr>
        <w:t xml:space="preserve">Iris Martínez Salazar y otros: Investigación de Operaciones. México 2014 </w:t>
      </w:r>
    </w:p>
    <w:p w:rsidR="00AA291E" w:rsidRPr="00FC49DC" w:rsidRDefault="00AA291E" w:rsidP="00AA291E">
      <w:pPr>
        <w:numPr>
          <w:ilvl w:val="0"/>
          <w:numId w:val="8"/>
        </w:numPr>
        <w:tabs>
          <w:tab w:val="left" w:pos="3780"/>
        </w:tabs>
        <w:spacing w:after="0" w:line="240" w:lineRule="auto"/>
        <w:ind w:left="1423" w:hanging="357"/>
        <w:contextualSpacing/>
        <w:rPr>
          <w:rFonts w:eastAsia="Times New Roman" w:cstheme="minorHAnsi"/>
          <w:color w:val="002060"/>
          <w:sz w:val="20"/>
          <w:szCs w:val="20"/>
          <w:lang w:val="es-ES" w:eastAsia="es-ES"/>
        </w:rPr>
      </w:pPr>
      <w:proofErr w:type="spellStart"/>
      <w:r w:rsidRPr="00FC49DC">
        <w:rPr>
          <w:rFonts w:eastAsia="Times New Roman" w:cstheme="minorHAnsi"/>
          <w:color w:val="002060"/>
          <w:sz w:val="20"/>
          <w:szCs w:val="20"/>
          <w:lang w:val="es-MX" w:eastAsia="es-ES"/>
        </w:rPr>
        <w:t>Hillier</w:t>
      </w:r>
      <w:proofErr w:type="spellEnd"/>
      <w:r w:rsidRPr="00FC49DC">
        <w:rPr>
          <w:rFonts w:eastAsia="Times New Roman" w:cstheme="minorHAnsi"/>
          <w:color w:val="002060"/>
          <w:sz w:val="20"/>
          <w:szCs w:val="20"/>
          <w:lang w:val="es-MX" w:eastAsia="es-ES"/>
        </w:rPr>
        <w:t xml:space="preserve"> y Lieberman   </w:t>
      </w:r>
      <w:r w:rsidRPr="00FC49DC">
        <w:rPr>
          <w:rFonts w:eastAsia="Times New Roman" w:cstheme="minorHAnsi"/>
          <w:b/>
          <w:color w:val="002060"/>
          <w:sz w:val="20"/>
          <w:szCs w:val="20"/>
          <w:lang w:val="es-MX" w:eastAsia="es-ES"/>
        </w:rPr>
        <w:t>: Introducción</w:t>
      </w:r>
      <w:r w:rsidRPr="00FC49DC">
        <w:rPr>
          <w:rFonts w:eastAsia="Times New Roman" w:cstheme="minorHAnsi"/>
          <w:color w:val="002060"/>
          <w:sz w:val="20"/>
          <w:szCs w:val="20"/>
          <w:lang w:val="es-MX" w:eastAsia="es-ES"/>
        </w:rPr>
        <w:t xml:space="preserve"> a la Investigación de  </w:t>
      </w:r>
      <w:r w:rsidRPr="00FC49DC">
        <w:rPr>
          <w:rFonts w:eastAsia="Times New Roman" w:cstheme="minorHAnsi"/>
          <w:color w:val="002060"/>
          <w:sz w:val="20"/>
          <w:szCs w:val="20"/>
          <w:lang w:val="es-ES" w:eastAsia="es-ES"/>
        </w:rPr>
        <w:t>Operaciones.   Edit.   Mc,  Graw Hill.   2001</w:t>
      </w:r>
    </w:p>
    <w:p w:rsidR="00AA291E" w:rsidRPr="00FC49DC" w:rsidRDefault="00AA291E" w:rsidP="00AA291E">
      <w:pPr>
        <w:numPr>
          <w:ilvl w:val="0"/>
          <w:numId w:val="8"/>
        </w:numPr>
        <w:spacing w:after="0" w:line="240" w:lineRule="auto"/>
        <w:ind w:left="1423" w:hanging="357"/>
        <w:contextualSpacing/>
        <w:rPr>
          <w:rFonts w:eastAsia="Times New Roman" w:cstheme="minorHAnsi"/>
          <w:color w:val="002060"/>
          <w:sz w:val="20"/>
          <w:szCs w:val="20"/>
          <w:lang w:val="es-ES_tradnl" w:eastAsia="es-ES"/>
        </w:rPr>
      </w:pPr>
      <w:r w:rsidRPr="00FC49DC">
        <w:rPr>
          <w:rFonts w:eastAsia="Times New Roman" w:cstheme="minorHAnsi"/>
          <w:color w:val="002060"/>
          <w:sz w:val="20"/>
          <w:szCs w:val="20"/>
          <w:lang w:val="es-ES_tradnl" w:eastAsia="es-ES"/>
        </w:rPr>
        <w:t>Mejía Puente, Miguel</w:t>
      </w:r>
      <w:r w:rsidRPr="00FC49DC">
        <w:rPr>
          <w:rFonts w:eastAsia="Times New Roman" w:cstheme="minorHAnsi"/>
          <w:color w:val="002060"/>
          <w:sz w:val="20"/>
          <w:szCs w:val="20"/>
          <w:lang w:val="es-ES_tradnl" w:eastAsia="es-ES"/>
        </w:rPr>
        <w:tab/>
        <w:t>: INVESTIGACIÓN DE OPERACIONES I 2002 Pontifica Universidad Católica del Perú</w:t>
      </w:r>
      <w:r w:rsidRPr="00FC49DC">
        <w:rPr>
          <w:rFonts w:eastAsia="Times New Roman" w:cstheme="minorHAnsi"/>
          <w:color w:val="002060"/>
          <w:sz w:val="20"/>
          <w:szCs w:val="20"/>
          <w:lang w:val="es-ES_tradnl" w:eastAsia="es-ES"/>
        </w:rPr>
        <w:cr/>
      </w:r>
    </w:p>
    <w:p w:rsidR="00AA291E" w:rsidRPr="00FC49DC" w:rsidRDefault="00AA291E" w:rsidP="00AA291E">
      <w:pPr>
        <w:numPr>
          <w:ilvl w:val="0"/>
          <w:numId w:val="8"/>
        </w:numPr>
        <w:contextualSpacing/>
        <w:rPr>
          <w:rFonts w:cstheme="minorHAnsi"/>
          <w:color w:val="002060"/>
        </w:rPr>
      </w:pPr>
      <w:r w:rsidRPr="00FC49DC">
        <w:rPr>
          <w:rFonts w:cstheme="minorHAnsi"/>
          <w:color w:val="002060"/>
        </w:rPr>
        <w:t>Clases Investigación de Operaciones</w:t>
      </w:r>
    </w:p>
    <w:p w:rsidR="00AA291E" w:rsidRPr="00FC49DC" w:rsidRDefault="00AA291E" w:rsidP="00AA291E">
      <w:pPr>
        <w:spacing w:after="0" w:line="240" w:lineRule="auto"/>
        <w:ind w:left="1425"/>
        <w:contextualSpacing/>
        <w:rPr>
          <w:rFonts w:cstheme="minorHAnsi"/>
          <w:color w:val="002060"/>
        </w:rPr>
      </w:pPr>
      <w:hyperlink r:id="rId9" w:history="1">
        <w:r w:rsidRPr="00FC49DC">
          <w:rPr>
            <w:rFonts w:cstheme="minorHAnsi"/>
            <w:color w:val="002060"/>
            <w:u w:val="single"/>
          </w:rPr>
          <w:t>http://www.invop.frce.utn.edu.ar/modules/mydownloads/</w:t>
        </w:r>
      </w:hyperlink>
    </w:p>
    <w:p w:rsidR="00AA291E" w:rsidRPr="00FC49DC" w:rsidRDefault="00AA291E" w:rsidP="00AA291E">
      <w:pPr>
        <w:spacing w:after="0" w:line="240" w:lineRule="auto"/>
        <w:ind w:left="1425"/>
        <w:contextualSpacing/>
        <w:rPr>
          <w:rFonts w:cstheme="minorHAnsi"/>
          <w:color w:val="002060"/>
          <w:sz w:val="21"/>
          <w:szCs w:val="21"/>
        </w:rPr>
      </w:pPr>
      <w:hyperlink r:id="rId10" w:history="1">
        <w:r w:rsidRPr="00FC49DC">
          <w:rPr>
            <w:rFonts w:cstheme="minorHAnsi"/>
            <w:color w:val="002060"/>
            <w:sz w:val="21"/>
            <w:szCs w:val="21"/>
            <w:u w:val="single"/>
            <w:bdr w:val="none" w:sz="0" w:space="0" w:color="auto" w:frame="1"/>
          </w:rPr>
          <w:t>http://investigacion.operaciones.tripod.com/decisiones.html</w:t>
        </w:r>
      </w:hyperlink>
    </w:p>
    <w:p w:rsidR="00AA291E" w:rsidRPr="00FC49DC" w:rsidRDefault="00AA291E" w:rsidP="00AA291E">
      <w:pPr>
        <w:tabs>
          <w:tab w:val="left" w:pos="1035"/>
        </w:tabs>
        <w:rPr>
          <w:rFonts w:cstheme="minorHAnsi"/>
          <w:color w:val="002060"/>
        </w:rPr>
      </w:pPr>
    </w:p>
    <w:p w:rsidR="00AA291E" w:rsidRDefault="00AA291E" w:rsidP="00AA291E">
      <w:pPr>
        <w:jc w:val="both"/>
      </w:pPr>
    </w:p>
    <w:sectPr w:rsidR="00AA291E" w:rsidSect="00AA291E">
      <w:footerReference w:type="default" r:id="rId11"/>
      <w:pgSz w:w="11907" w:h="16840" w:code="9"/>
      <w:pgMar w:top="1134" w:right="107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896" w:rsidRDefault="00D26896">
      <w:pPr>
        <w:spacing w:after="0" w:line="240" w:lineRule="auto"/>
      </w:pPr>
      <w:r>
        <w:separator/>
      </w:r>
    </w:p>
  </w:endnote>
  <w:endnote w:type="continuationSeparator" w:id="0">
    <w:p w:rsidR="00D26896" w:rsidRDefault="00D2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5175046"/>
      <w:docPartObj>
        <w:docPartGallery w:val="Page Numbers (Bottom of Page)"/>
        <w:docPartUnique/>
      </w:docPartObj>
    </w:sdtPr>
    <w:sdtEndPr/>
    <w:sdtContent>
      <w:p w:rsidR="00CE0AFD" w:rsidRDefault="00026E4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51C" w:rsidRPr="0033651C">
          <w:rPr>
            <w:noProof/>
            <w:lang w:val="es-ES"/>
          </w:rPr>
          <w:t>2</w:t>
        </w:r>
        <w:r>
          <w:fldChar w:fldCharType="end"/>
        </w:r>
      </w:p>
    </w:sdtContent>
  </w:sdt>
  <w:p w:rsidR="00CE0AFD" w:rsidRDefault="003365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896" w:rsidRDefault="00D26896">
      <w:pPr>
        <w:spacing w:after="0" w:line="240" w:lineRule="auto"/>
      </w:pPr>
      <w:r>
        <w:separator/>
      </w:r>
    </w:p>
  </w:footnote>
  <w:footnote w:type="continuationSeparator" w:id="0">
    <w:p w:rsidR="00D26896" w:rsidRDefault="00D2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04D7"/>
    <w:multiLevelType w:val="hybridMultilevel"/>
    <w:tmpl w:val="A050C85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28A4E1F"/>
    <w:multiLevelType w:val="hybridMultilevel"/>
    <w:tmpl w:val="651C757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825587"/>
    <w:multiLevelType w:val="hybridMultilevel"/>
    <w:tmpl w:val="C48EFB9E"/>
    <w:lvl w:ilvl="0" w:tplc="BE1CEE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C2055C1"/>
    <w:multiLevelType w:val="hybridMultilevel"/>
    <w:tmpl w:val="DEF29216"/>
    <w:lvl w:ilvl="0" w:tplc="0ABC4E1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26C66C9"/>
    <w:multiLevelType w:val="hybridMultilevel"/>
    <w:tmpl w:val="907C5F6C"/>
    <w:lvl w:ilvl="0" w:tplc="FA866E0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35A160D"/>
    <w:multiLevelType w:val="hybridMultilevel"/>
    <w:tmpl w:val="3BE0886C"/>
    <w:lvl w:ilvl="0" w:tplc="48F0A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4F15F8"/>
    <w:multiLevelType w:val="hybridMultilevel"/>
    <w:tmpl w:val="C6DC7C44"/>
    <w:lvl w:ilvl="0" w:tplc="65608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143F84"/>
    <w:multiLevelType w:val="hybridMultilevel"/>
    <w:tmpl w:val="0FBE604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17"/>
    <w:rsid w:val="00026E4E"/>
    <w:rsid w:val="00144A92"/>
    <w:rsid w:val="0033651C"/>
    <w:rsid w:val="007A2CC1"/>
    <w:rsid w:val="007F4C0F"/>
    <w:rsid w:val="00AA1317"/>
    <w:rsid w:val="00AA291E"/>
    <w:rsid w:val="00AB1931"/>
    <w:rsid w:val="00C70EB6"/>
    <w:rsid w:val="00CB373C"/>
    <w:rsid w:val="00D26896"/>
    <w:rsid w:val="00D631C8"/>
    <w:rsid w:val="00D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31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A1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317"/>
  </w:style>
  <w:style w:type="paragraph" w:customStyle="1" w:styleId="Default">
    <w:name w:val="Default"/>
    <w:rsid w:val="00AA13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7A2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31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A1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317"/>
  </w:style>
  <w:style w:type="paragraph" w:customStyle="1" w:styleId="Default">
    <w:name w:val="Default"/>
    <w:rsid w:val="00AA13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7A2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investigacion.operaciones.tripod.com/decision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vop.frce.utn.edu.ar/modules/my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4</cp:revision>
  <cp:lastPrinted>2015-05-29T18:38:00Z</cp:lastPrinted>
  <dcterms:created xsi:type="dcterms:W3CDTF">2017-10-09T15:14:00Z</dcterms:created>
  <dcterms:modified xsi:type="dcterms:W3CDTF">2017-10-09T15:33:00Z</dcterms:modified>
</cp:coreProperties>
</file>