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SERGIO ANDRÉS GIRALDO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Desarrollador Full Stack y Big Data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📧 </w:t>
      </w:r>
      <w:hyperlink r:id="rId7">
        <w:r w:rsidDel="00000000" w:rsidR="00000000" w:rsidRPr="00000000">
          <w:rPr>
            <w:rFonts w:ascii="Arial" w:cs="Arial" w:eastAsia="Arial" w:hAnsi="Arial"/>
            <w:smallCaps w:val="0"/>
            <w:sz w:val="22"/>
            <w:szCs w:val="22"/>
            <w:u w:val="single"/>
            <w:rtl w:val="0"/>
          </w:rPr>
          <w:t xml:space="preserve">sagp758@gmail.com</w:t>
        </w:r>
      </w:hyperlink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| 📞 3133057451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🌐 </w:t>
      </w:r>
      <w:hyperlink r:id="rId8">
        <w:r w:rsidDel="00000000" w:rsidR="00000000" w:rsidRPr="00000000">
          <w:rPr>
            <w:rFonts w:ascii="Arial" w:cs="Arial" w:eastAsia="Arial" w:hAnsi="Arial"/>
            <w:smallCaps w:val="0"/>
            <w:sz w:val="22"/>
            <w:szCs w:val="22"/>
            <w:u w:val="single"/>
            <w:rtl w:val="0"/>
          </w:rPr>
          <w:t xml:space="preserve">Portafolio</w:t>
        </w:r>
      </w:hyperlink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smallCaps w:val="0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smallCaps w:val="0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Perfil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Desarrollador Full Stack y Big Data con experiencia en  desarrollo de aplicaciones web con Angular, .Net, React, y Spring Boot, automatización de procesos con Control-M, desarrollo de microservicios con .NET y de ETLs usando Spark (Python y Scala). Experto en herramientas cloud como AWS y Azure, y en bases de datos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 y NoSQL. Apasionado por resolver problemas técnicos complejos y optimizar flujos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Experiencia Laboral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5905500</wp:posOffset>
                </wp:positionH>
                <wp:positionV relativeFrom="paragraph">
                  <wp:posOffset>-88899</wp:posOffset>
                </wp:positionV>
                <wp:extent cx="825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860" y="3773700"/>
                          <a:ext cx="8280" cy="12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5905500</wp:posOffset>
                </wp:positionH>
                <wp:positionV relativeFrom="paragraph">
                  <wp:posOffset>-88899</wp:posOffset>
                </wp:positionV>
                <wp:extent cx="8255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Desarrollador Big Data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Bluetab – an IBM Company | Mayo 2024 – Nov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shd w:fill="auto" w:val="clear"/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Validación de código para asegurar su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Creación de procesamientos con Spark para ETLs.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0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Realización de pruebas de procesamientos de Spark con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Scala y Python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usando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Júpiter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Desarrollo de documentación técnica tal como documento técnico, modelo de solución de datos, diagramas ETL de procesamiento entre 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0"/>
        </w:numP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Desarrollé un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programa en Python para la validación de buenas prácticas de código Scala, reduciendo el tiempo de revisión en un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Desarrollador Freelance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Autónomo | julio 2022 – Diciembre 2023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Desarrollo soluciones personalizadas utilizando Angular, .NET, Spring Boot  con apoyo de tecnologías como git, docker y aplicativos en la nube de Azure y AWS  para desplegar los servicios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Creacion,  ejecucion y documentación de pruebas unitarias usando, JUnit,    xUnit, Mockito y Cucumber, postman para testeo de servicios, y selenium con python para pruebas de integración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Implementación de sistemas de scraping para la recolección de datos utilizando Python, integración y análisis de datos y gestión de bases de datos en la nube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Creación de aplicaciones móviles para android usando kotlin con Android Studio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smallCaps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Emprendimiento en el Sector de Plásticos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Plastisol | Octubre 2012 – abril 2022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Negociar con proveedores de materia prima y clientes,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Gestionar los datos de proveedores, inventarios 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contactar y recabar datos de clientes como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Implementé un sistema de seguimiento de inventarios, clientes y proveedores utilizando Excel y Python, mejorando la eficiencia en un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z w:val="22"/>
          <w:szCs w:val="22"/>
          <w:rtl w:val="0"/>
        </w:rPr>
        <w:t xml:space="preserve">Líder Técnico Electrónico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mallCaps w:val="0"/>
          <w:sz w:val="22"/>
          <w:szCs w:val="22"/>
          <w:rtl w:val="0"/>
        </w:rPr>
        <w:t xml:space="preserve">International Cable | Enero 2011 – Septiembre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shd w:fill="auto" w:val="clear"/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Lideré un equipo encargado de reparar equipos de cómputo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dispositivos de red, perifericos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y equipos HFC.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Desarrollé una aplicación para analizar datos de mediciones de equipos HFC, mejorando la detección de fallos en un 15%.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0" w:before="0" w:line="240" w:lineRule="auto"/>
        <w:rPr/>
      </w:pPr>
      <w:bookmarkStart w:colFirst="0" w:colLast="0" w:name="_heading=h.u3aj18xhhqaj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Proyectos destacados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Comparador de precios pagina web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Angular Tailwind MongoDb Python Atlas</w:t>
      </w:r>
    </w:p>
    <w:p w:rsidR="00000000" w:rsidDel="00000000" w:rsidP="00000000" w:rsidRDefault="00000000" w:rsidRPr="00000000" w14:paraId="0000001F">
      <w:pPr>
        <w:keepLines w:val="1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 datos de productos de diferentes páginas web de venta online</w:t>
      </w:r>
    </w:p>
    <w:p w:rsidR="00000000" w:rsidDel="00000000" w:rsidP="00000000" w:rsidRDefault="00000000" w:rsidRPr="00000000" w14:paraId="00000020">
      <w:pPr>
        <w:keepLines w:val="1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al usuario buscar filtrar y comparar productos de las diferentes tiendas</w:t>
      </w:r>
    </w:p>
    <w:p w:rsidR="00000000" w:rsidDel="00000000" w:rsidP="00000000" w:rsidRDefault="00000000" w:rsidRPr="00000000" w14:paraId="00000021">
      <w:pPr>
        <w:keepLines w:val="1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App android para administrar las finanzas personales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Kotlin Android Studio</w:t>
      </w:r>
    </w:p>
    <w:p w:rsidR="00000000" w:rsidDel="00000000" w:rsidP="00000000" w:rsidRDefault="00000000" w:rsidRPr="00000000" w14:paraId="00000022">
      <w:pPr>
        <w:keepLines w:val="1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registrar ingresos y egresos por categorías y visualizarlos para ver tendencias, hecho con Kotlin, con Retrofit y Room, Camerax entre otros</w:t>
      </w:r>
    </w:p>
    <w:p w:rsidR="00000000" w:rsidDel="00000000" w:rsidP="00000000" w:rsidRDefault="00000000" w:rsidRPr="00000000" w14:paraId="00000023">
      <w:pPr>
        <w:keepLines w:val="1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para gestión de consultorios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React Laravel Azure Mysql</w:t>
      </w:r>
    </w:p>
    <w:p w:rsidR="00000000" w:rsidDel="00000000" w:rsidP="00000000" w:rsidRDefault="00000000" w:rsidRPr="00000000" w14:paraId="00000024">
      <w:pPr>
        <w:keepLines w:val="1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el registro y autenticación  de usuarios tanto médicos como pacientes </w:t>
      </w:r>
    </w:p>
    <w:p w:rsidR="00000000" w:rsidDel="00000000" w:rsidP="00000000" w:rsidRDefault="00000000" w:rsidRPr="00000000" w14:paraId="00000025">
      <w:pPr>
        <w:keepLines w:val="1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a los pacientes agendar citas, ver sus citas y tratamientos</w:t>
      </w:r>
    </w:p>
    <w:p w:rsidR="00000000" w:rsidDel="00000000" w:rsidP="00000000" w:rsidRDefault="00000000" w:rsidRPr="00000000" w14:paraId="00000026">
      <w:pPr>
        <w:keepLines w:val="1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posee panel de administrador que permite crear actualizar y eliminar registros de pacientes doctores citas  entre otros</w:t>
      </w:r>
    </w:p>
    <w:p w:rsidR="00000000" w:rsidDel="00000000" w:rsidP="00000000" w:rsidRDefault="00000000" w:rsidRPr="00000000" w14:paraId="00000027">
      <w:pPr>
        <w:keepLines w:val="1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Página web de venta de productos online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Angular NET Microservicios</w:t>
      </w:r>
    </w:p>
    <w:p w:rsidR="00000000" w:rsidDel="00000000" w:rsidP="00000000" w:rsidRDefault="00000000" w:rsidRPr="00000000" w14:paraId="00000028">
      <w:pPr>
        <w:keepLines w:val="1"/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permite la búsqueda, filtrado, comentarios, favoritos, entre otros de los productos por parte del cliente, y la gestión de registros de usuarios, productos e inventarios, etc, por parte del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Habilidades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shd w:fill="auto" w:val="clear"/>
        <w:spacing w:after="0" w:before="240" w:line="240" w:lineRule="auto"/>
        <w:ind w:left="720" w:right="0" w:hanging="360"/>
        <w:jc w:val="left"/>
        <w:rPr>
          <w:rFonts w:ascii="Aptos" w:cs="Aptos" w:eastAsia="Aptos" w:hAnsi="Aptos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Lenguajes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Python, C#, JavaScript, Scala, Java, Kotlin,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Frameworks y Herramientas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.Net, Spark, Angular, React, Jira, Bitbucket, Control-M, Nextjs, FastApi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Bases de Datos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MySQL, SQLServer, MongoDB,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IDE’s: 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VSC, Microsoft Visual studio,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Intellij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Idea, 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Cloud y DevOps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AWS, Azure, Docker, Microservicios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Scraping y Testing: 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Selenium, bs4, Junit, Mockito, Xunit, NSubstitute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Big Data y Machine Learning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ETLs, TensorFlow, PyTorch, scikit-learn, pandas, numpy, seaborn,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shd w:fill="auto" w:val="clear"/>
        <w:spacing w:after="0" w:before="240" w:line="240" w:lineRule="auto"/>
        <w:ind w:left="720" w:right="0" w:hanging="360"/>
        <w:jc w:val="left"/>
        <w:rPr>
          <w:rFonts w:ascii="Aptos" w:cs="Aptos" w:eastAsia="Aptos" w:hAnsi="Aptos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Tecnólogo en Electrónica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Universidad Francisco José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shd w:fill="auto" w:val="clear"/>
        <w:spacing w:after="240" w:before="0" w:line="240" w:lineRule="auto"/>
        <w:ind w:left="720" w:right="0" w:hanging="360"/>
        <w:jc w:val="left"/>
        <w:rPr>
          <w:rFonts w:ascii="Aptos" w:cs="Aptos" w:eastAsia="Aptos" w:hAnsi="Aptos"/>
          <w:b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Tecnólogo en Análisis y Desarrollo de Software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Certificaciones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shd w:fill="auto" w:val="clear"/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Arquitectura en la Nube de nivel Avanzado (2024)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Análisis Exploratorio de Datos (2024)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Fundamentos de Redes Neuronales con Python y Keras (2024)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shd w:fill="auto" w:val="clear"/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Español: 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Inglés: Intermedio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76" w:lineRule="auto"/>
      <w:jc w:val="left"/>
    </w:pPr>
    <w:rPr>
      <w:rFonts w:ascii="Aptos" w:cs="" w:eastAsia="" w:hAnsi="Aptos" w:asciiTheme="minorHAnsi" w:cstheme="minorBidi" w:eastAsiaTheme="minorEastAsia" w:hAnsiTheme="minorHAnsi"/>
      <w:color w:val="auto"/>
      <w:kern w:val="0"/>
      <w:sz w:val="24"/>
      <w:szCs w:val="24"/>
      <w:lang w:bidi="ar-SA" w:eastAsia="ja-JP" w:val="en-US"/>
    </w:rPr>
  </w:style>
  <w:style w:type="paragraph" w:styleId="Heading1">
    <w:name w:val="Heading 1"/>
    <w:basedOn w:val="normal1"/>
    <w:next w:val="normal1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1"/>
    <w:next w:val="normal1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1"/>
    <w:next w:val="normal1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="" w:eastAsia=""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1"/>
    <w:next w:val="normal1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="" w:eastAsia="" w:cstheme="majorBidi" w:eastAsiaTheme="majorEastAsia"/>
      <w:color w:val="0f4761" w:themeColor="accent1" w:themeShade="0000BF"/>
    </w:rPr>
  </w:style>
  <w:style w:type="paragraph" w:styleId="Heading6">
    <w:name w:val="Heading 6"/>
    <w:basedOn w:val="normal1"/>
    <w:next w:val="normal1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="" w:eastAsia=""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1"/>
    <w:next w:val="normal1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="" w:eastAsia="" w:cstheme="majorBidi" w:eastAsiaTheme="majorEastAsia"/>
      <w:color w:val="595959" w:themeColor="text1" w:themeTint="0000A6"/>
    </w:rPr>
  </w:style>
  <w:style w:type="paragraph" w:styleId="Heading8">
    <w:name w:val="Heading 8"/>
    <w:basedOn w:val="normal1"/>
    <w:next w:val="normal1"/>
    <w:link w:val="Heading8Char"/>
    <w:uiPriority w:val="9"/>
    <w:unhideWhenUsed w:val="1"/>
    <w:qFormat w:val="1"/>
    <w:pPr>
      <w:keepNext w:val="1"/>
      <w:keepLines w:val="1"/>
      <w:spacing w:after="0" w:before="0"/>
      <w:outlineLvl w:val="7"/>
    </w:pPr>
    <w:rPr>
      <w:rFonts w:cs="" w:eastAsia=""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1"/>
    <w:next w:val="normal1"/>
    <w:link w:val="Heading9Char"/>
    <w:uiPriority w:val="9"/>
    <w:unhideWhenUsed w:val="1"/>
    <w:qFormat w:val="1"/>
    <w:pPr>
      <w:keepNext w:val="1"/>
      <w:keepLines w:val="1"/>
      <w:spacing w:after="0" w:before="0"/>
      <w:outlineLvl w:val="8"/>
    </w:pPr>
    <w:rPr>
      <w:rFonts w:cs="" w:eastAsia=""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Pr>
      <w:rFonts w:cs="" w:eastAsia=""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qFormat w:val="1"/>
    <w:rPr>
      <w:rFonts w:cs="" w:eastAsia=""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qFormat w:val="1"/>
    <w:rPr>
      <w:rFonts w:cs="" w:eastAsia=""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qFormat w:val="1"/>
    <w:rPr>
      <w:rFonts w:cs="" w:eastAsia=""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qFormat w:val="1"/>
    <w:rPr>
      <w:rFonts w:cs="" w:eastAsia=""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qFormat w:val="1"/>
    <w:rPr>
      <w:rFonts w:cs="" w:eastAsia=""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qFormat w:val="1"/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Pr>
      <w:rFonts w:cs="" w:eastAsia=""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qFormat w:val="1"/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1C58F3C7"/>
    <w:rPr>
      <w:color w:val="467886"/>
      <w:u w:val="single"/>
    </w:rPr>
  </w:style>
  <w:style w:type="character" w:styleId="Strong">
    <w:name w:val="Strong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1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1"/>
    <w:qFormat w:val="1"/>
    <w:pPr>
      <w:suppressLineNumbers w:val="1"/>
    </w:pPr>
    <w:rPr>
      <w:rFonts w:cs="Noto Sans Devanagari"/>
    </w:rPr>
  </w:style>
  <w:style w:type="paragraph" w:styleId="normal1" w:default="1">
    <w:name w:val="normal1"/>
    <w:qFormat w:val="1"/>
    <w:pPr>
      <w:widowControl w:val="1"/>
      <w:bidi w:val="0"/>
      <w:spacing w:after="160" w:before="0" w:line="276" w:lineRule="auto"/>
      <w:jc w:val="left"/>
    </w:pPr>
    <w:rPr>
      <w:rFonts w:ascii="Aptos" w:cs="Aptos" w:eastAsia="Aptos" w:hAnsi="Aptos"/>
      <w:color w:val="auto"/>
      <w:kern w:val="0"/>
      <w:sz w:val="24"/>
      <w:szCs w:val="24"/>
      <w:lang w:bidi="hi-IN" w:eastAsia="zh-CN" w:val="en-US"/>
    </w:rPr>
  </w:style>
  <w:style w:type="paragraph" w:styleId="Title">
    <w:name w:val="Title"/>
    <w:basedOn w:val="normal1"/>
    <w:next w:val="normal1"/>
    <w:link w:val="TitleChar"/>
    <w:uiPriority w:val="10"/>
    <w:qFormat w:val="1"/>
    <w:pPr>
      <w:spacing w:after="80" w:before="0" w:line="240" w:lineRule="auto"/>
      <w:contextualSpacing w:val="1"/>
    </w:pPr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1"/>
    <w:next w:val="normal1"/>
    <w:link w:val="SubtitleChar"/>
    <w:uiPriority w:val="11"/>
    <w:qFormat w:val="1"/>
    <w:pPr/>
    <w:rPr>
      <w:color w:val="595959"/>
      <w:sz w:val="28"/>
      <w:szCs w:val="28"/>
    </w:rPr>
  </w:style>
  <w:style w:type="paragraph" w:styleId="Quote">
    <w:name w:val="Quote"/>
    <w:basedOn w:val="normal1"/>
    <w:next w:val="normal1"/>
    <w:link w:val="QuoteChar"/>
    <w:uiPriority w:val="29"/>
    <w:qFormat w:val="1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1"/>
    <w:next w:val="normal1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paragraph" w:styleId="ListParagraph">
    <w:name w:val="List Paragraph"/>
    <w:basedOn w:val="normal1"/>
    <w:uiPriority w:val="34"/>
    <w:qFormat w:val="1"/>
    <w:rsid w:val="1C58F3C7"/>
    <w:pPr>
      <w:spacing w:after="160" w:before="0"/>
      <w:ind w:left="72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Bullet">
    <w:name w:val="Bullet •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Sergip8?tab=repositories" TargetMode="External"/><Relationship Id="rId9" Type="http://schemas.openxmlformats.org/officeDocument/2006/relationships/hyperlink" Target="https://www.linkedin.com/in/sergio-andr%C3%A9s-giraldo-0906a75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gp758@gmail.com" TargetMode="External"/><Relationship Id="rId8" Type="http://schemas.openxmlformats.org/officeDocument/2006/relationships/hyperlink" Target="https://sag-portfolio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BjzT968kOUMExaDFLhSHGwwzg==">CgMxLjAyDmgudTNhajE4eGhocWFqOAByITFaOEhGZGsxbHhkSzU3M0xSTFduZXpnbm1Ld0lSbDRZUg==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2025-02-01T14:32:21Z</dcterms:created>
  <dc:creator>Sergio Andres Giraldo Pardo</dc:creator>
</cp:coreProperties>
</file>