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E4EA" w14:textId="7427F0D6" w:rsidR="00724054" w:rsidRPr="009947C7" w:rsidRDefault="009947C7" w:rsidP="009947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47C7">
        <w:rPr>
          <w:rFonts w:ascii="Times New Roman" w:hAnsi="Times New Roman" w:cs="Times New Roman"/>
          <w:b/>
          <w:bCs/>
          <w:sz w:val="44"/>
          <w:szCs w:val="44"/>
        </w:rPr>
        <w:t>Delivery Database</w:t>
      </w:r>
    </w:p>
    <w:p w14:paraId="18DA57DC" w14:textId="77777777" w:rsidR="009947C7" w:rsidRDefault="009947C7" w:rsidP="009947C7">
      <w:pPr>
        <w:jc w:val="center"/>
        <w:rPr>
          <w:rFonts w:ascii="Arial Black" w:hAnsi="Arial Black"/>
          <w:sz w:val="36"/>
          <w:szCs w:val="36"/>
        </w:rPr>
      </w:pPr>
    </w:p>
    <w:p w14:paraId="79685A17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40"/>
          <w:szCs w:val="40"/>
        </w:rPr>
      </w:pPr>
      <w:r w:rsidRPr="009947C7">
        <w:rPr>
          <w:rFonts w:ascii="Times New Roman" w:hAnsi="Times New Roman" w:cs="Times New Roman"/>
          <w:sz w:val="40"/>
          <w:szCs w:val="40"/>
        </w:rPr>
        <w:t>Introduction</w:t>
      </w:r>
    </w:p>
    <w:p w14:paraId="33550FBB" w14:textId="6702B489" w:rsidR="009947C7" w:rsidRP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sz w:val="28"/>
          <w:szCs w:val="28"/>
        </w:rPr>
        <w:t>This project consists of a comprehensive database setup designed to manage and track deliveries, including details about suppliers, components, projects, and deliveries.</w:t>
      </w:r>
    </w:p>
    <w:p w14:paraId="614937A6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E8B66B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40"/>
          <w:szCs w:val="40"/>
        </w:rPr>
      </w:pPr>
      <w:r w:rsidRPr="009947C7">
        <w:rPr>
          <w:rFonts w:ascii="Times New Roman" w:hAnsi="Times New Roman" w:cs="Times New Roman"/>
          <w:sz w:val="40"/>
          <w:szCs w:val="40"/>
        </w:rPr>
        <w:t>Database Schema</w:t>
      </w:r>
    </w:p>
    <w:p w14:paraId="64116272" w14:textId="0AAAFBEB" w:rsid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sz w:val="28"/>
          <w:szCs w:val="28"/>
        </w:rPr>
        <w:t xml:space="preserve">The database is structured around four main tables: </w:t>
      </w:r>
      <w:proofErr w:type="spellStart"/>
      <w:r w:rsidRPr="009947C7">
        <w:rPr>
          <w:rFonts w:ascii="Times New Roman" w:hAnsi="Times New Roman" w:cs="Times New Roman"/>
          <w:sz w:val="28"/>
          <w:szCs w:val="28"/>
        </w:rPr>
        <w:t>Furnizori</w:t>
      </w:r>
      <w:proofErr w:type="spellEnd"/>
      <w:r w:rsidRPr="009947C7">
        <w:rPr>
          <w:rFonts w:ascii="Times New Roman" w:hAnsi="Times New Roman" w:cs="Times New Roman"/>
          <w:sz w:val="28"/>
          <w:szCs w:val="28"/>
        </w:rPr>
        <w:t xml:space="preserve"> (Suppliers), </w:t>
      </w:r>
      <w:proofErr w:type="spellStart"/>
      <w:r w:rsidRPr="009947C7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9947C7">
        <w:rPr>
          <w:rFonts w:ascii="Times New Roman" w:hAnsi="Times New Roman" w:cs="Times New Roman"/>
          <w:sz w:val="28"/>
          <w:szCs w:val="28"/>
        </w:rPr>
        <w:t xml:space="preserve"> (Components), </w:t>
      </w:r>
      <w:proofErr w:type="spellStart"/>
      <w:r w:rsidRPr="009947C7"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 w:rsidRPr="009947C7">
        <w:rPr>
          <w:rFonts w:ascii="Times New Roman" w:hAnsi="Times New Roman" w:cs="Times New Roman"/>
          <w:sz w:val="28"/>
          <w:szCs w:val="28"/>
        </w:rPr>
        <w:t xml:space="preserve"> (Projects), and </w:t>
      </w:r>
      <w:proofErr w:type="spellStart"/>
      <w:r w:rsidRPr="009947C7">
        <w:rPr>
          <w:rFonts w:ascii="Times New Roman" w:hAnsi="Times New Roman" w:cs="Times New Roman"/>
          <w:sz w:val="28"/>
          <w:szCs w:val="28"/>
        </w:rPr>
        <w:t>Livrari</w:t>
      </w:r>
      <w:proofErr w:type="spellEnd"/>
      <w:r w:rsidRPr="009947C7">
        <w:rPr>
          <w:rFonts w:ascii="Times New Roman" w:hAnsi="Times New Roman" w:cs="Times New Roman"/>
          <w:sz w:val="28"/>
          <w:szCs w:val="28"/>
        </w:rPr>
        <w:t xml:space="preserve"> (Deliveries), with relationships defined among them through primary and foreign keys. Additionally, constraints and triggers are used to maintain data integrity and automate certain operations.</w:t>
      </w:r>
    </w:p>
    <w:p w14:paraId="1B03516D" w14:textId="77777777" w:rsid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ED331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40"/>
          <w:szCs w:val="40"/>
        </w:rPr>
      </w:pPr>
      <w:r w:rsidRPr="009947C7">
        <w:rPr>
          <w:rFonts w:ascii="Times New Roman" w:hAnsi="Times New Roman" w:cs="Times New Roman"/>
          <w:sz w:val="40"/>
          <w:szCs w:val="40"/>
        </w:rPr>
        <w:t>Tables</w:t>
      </w:r>
    </w:p>
    <w:p w14:paraId="4EB8F1E4" w14:textId="77777777" w:rsidR="009947C7" w:rsidRPr="009947C7" w:rsidRDefault="009947C7" w:rsidP="009947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7C7">
        <w:rPr>
          <w:rFonts w:ascii="Times New Roman" w:hAnsi="Times New Roman" w:cs="Times New Roman"/>
          <w:b/>
          <w:bCs/>
          <w:sz w:val="28"/>
          <w:szCs w:val="28"/>
        </w:rPr>
        <w:t>Furnizori</w:t>
      </w:r>
      <w:proofErr w:type="spellEnd"/>
      <w:r w:rsidRPr="009947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7C7">
        <w:rPr>
          <w:rFonts w:ascii="Times New Roman" w:hAnsi="Times New Roman" w:cs="Times New Roman"/>
          <w:sz w:val="28"/>
          <w:szCs w:val="28"/>
        </w:rPr>
        <w:t xml:space="preserve"> Stores supplier information.</w:t>
      </w:r>
    </w:p>
    <w:p w14:paraId="282491AB" w14:textId="77777777" w:rsidR="009947C7" w:rsidRPr="009947C7" w:rsidRDefault="009947C7" w:rsidP="009947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7C7">
        <w:rPr>
          <w:rFonts w:ascii="Times New Roman" w:hAnsi="Times New Roman" w:cs="Times New Roman"/>
          <w:b/>
          <w:bCs/>
          <w:sz w:val="28"/>
          <w:szCs w:val="28"/>
        </w:rPr>
        <w:t>Componente</w:t>
      </w:r>
      <w:proofErr w:type="spellEnd"/>
      <w:r w:rsidRPr="009947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7C7">
        <w:rPr>
          <w:rFonts w:ascii="Times New Roman" w:hAnsi="Times New Roman" w:cs="Times New Roman"/>
          <w:sz w:val="28"/>
          <w:szCs w:val="28"/>
        </w:rPr>
        <w:t xml:space="preserve"> Contains details about components, including a constraint for color values.</w:t>
      </w:r>
    </w:p>
    <w:p w14:paraId="1DF51ECC" w14:textId="77777777" w:rsidR="009947C7" w:rsidRPr="009947C7" w:rsidRDefault="009947C7" w:rsidP="009947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7C7">
        <w:rPr>
          <w:rFonts w:ascii="Times New Roman" w:hAnsi="Times New Roman" w:cs="Times New Roman"/>
          <w:b/>
          <w:bCs/>
          <w:sz w:val="28"/>
          <w:szCs w:val="28"/>
        </w:rPr>
        <w:t>Proiecte</w:t>
      </w:r>
      <w:proofErr w:type="spellEnd"/>
      <w:r w:rsidRPr="009947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7C7">
        <w:rPr>
          <w:rFonts w:ascii="Times New Roman" w:hAnsi="Times New Roman" w:cs="Times New Roman"/>
          <w:sz w:val="28"/>
          <w:szCs w:val="28"/>
        </w:rPr>
        <w:t xml:space="preserve"> Lists projects, with a special constraint for projects in "Dej".</w:t>
      </w:r>
    </w:p>
    <w:p w14:paraId="5FAB2B22" w14:textId="77777777" w:rsidR="009947C7" w:rsidRDefault="009947C7" w:rsidP="009947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7C7">
        <w:rPr>
          <w:rFonts w:ascii="Times New Roman" w:hAnsi="Times New Roman" w:cs="Times New Roman"/>
          <w:b/>
          <w:bCs/>
          <w:sz w:val="28"/>
          <w:szCs w:val="28"/>
        </w:rPr>
        <w:t>Livrari</w:t>
      </w:r>
      <w:proofErr w:type="spellEnd"/>
      <w:r w:rsidRPr="009947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947C7">
        <w:rPr>
          <w:rFonts w:ascii="Times New Roman" w:hAnsi="Times New Roman" w:cs="Times New Roman"/>
          <w:sz w:val="28"/>
          <w:szCs w:val="28"/>
        </w:rPr>
        <w:t xml:space="preserve"> Records deliveries, including quantities and relationships to suppliers, components, and projects.</w:t>
      </w:r>
    </w:p>
    <w:p w14:paraId="706663BD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2ABF1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40"/>
          <w:szCs w:val="40"/>
        </w:rPr>
      </w:pPr>
      <w:r w:rsidRPr="009947C7">
        <w:rPr>
          <w:rFonts w:ascii="Times New Roman" w:hAnsi="Times New Roman" w:cs="Times New Roman"/>
          <w:sz w:val="40"/>
          <w:szCs w:val="40"/>
        </w:rPr>
        <w:t>Alterations and Constraints</w:t>
      </w:r>
    </w:p>
    <w:p w14:paraId="2FAB084E" w14:textId="0584B618" w:rsidR="009947C7" w:rsidRPr="009947C7" w:rsidRDefault="009947C7" w:rsidP="009947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sz w:val="28"/>
          <w:szCs w:val="28"/>
        </w:rPr>
        <w:t xml:space="preserve">Modifications include dropping and adding </w:t>
      </w:r>
      <w:r w:rsidRPr="009947C7">
        <w:rPr>
          <w:rFonts w:ascii="Times New Roman" w:hAnsi="Times New Roman" w:cs="Times New Roman"/>
          <w:sz w:val="28"/>
          <w:szCs w:val="28"/>
        </w:rPr>
        <w:t>columns and</w:t>
      </w:r>
      <w:r w:rsidRPr="009947C7">
        <w:rPr>
          <w:rFonts w:ascii="Times New Roman" w:hAnsi="Times New Roman" w:cs="Times New Roman"/>
          <w:sz w:val="28"/>
          <w:szCs w:val="28"/>
        </w:rPr>
        <w:t xml:space="preserve"> adding check constraints to ensure data validity.</w:t>
      </w:r>
    </w:p>
    <w:p w14:paraId="4F6A6450" w14:textId="77777777" w:rsidR="009947C7" w:rsidRPr="009947C7" w:rsidRDefault="009947C7" w:rsidP="009947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sz w:val="28"/>
          <w:szCs w:val="28"/>
        </w:rPr>
        <w:lastRenderedPageBreak/>
        <w:t>Triggers and procedures are implemented for automated data management and integrity checks.</w:t>
      </w:r>
    </w:p>
    <w:p w14:paraId="5E5BE5EA" w14:textId="77777777" w:rsid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C4492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40"/>
          <w:szCs w:val="40"/>
        </w:rPr>
      </w:pPr>
      <w:r w:rsidRPr="009947C7">
        <w:rPr>
          <w:rFonts w:ascii="Times New Roman" w:hAnsi="Times New Roman" w:cs="Times New Roman"/>
          <w:sz w:val="40"/>
          <w:szCs w:val="40"/>
        </w:rPr>
        <w:t>Usage Examples</w:t>
      </w:r>
    </w:p>
    <w:p w14:paraId="556F7027" w14:textId="77777777" w:rsidR="009947C7" w:rsidRPr="009947C7" w:rsidRDefault="009947C7" w:rsidP="009947C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b/>
          <w:bCs/>
          <w:sz w:val="28"/>
          <w:szCs w:val="28"/>
        </w:rPr>
        <w:t>Adding a Delivery:</w:t>
      </w:r>
      <w:r w:rsidRPr="009947C7">
        <w:rPr>
          <w:rFonts w:ascii="Times New Roman" w:hAnsi="Times New Roman" w:cs="Times New Roman"/>
          <w:sz w:val="28"/>
          <w:szCs w:val="28"/>
        </w:rPr>
        <w:t xml:space="preserve"> Navigate to the 'Add Delivery' section, fill in the details, and submit.</w:t>
      </w:r>
    </w:p>
    <w:p w14:paraId="2F2E5D37" w14:textId="77777777" w:rsidR="009947C7" w:rsidRPr="009947C7" w:rsidRDefault="009947C7" w:rsidP="009947C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7C7">
        <w:rPr>
          <w:rFonts w:ascii="Times New Roman" w:hAnsi="Times New Roman" w:cs="Times New Roman"/>
          <w:b/>
          <w:bCs/>
          <w:sz w:val="28"/>
          <w:szCs w:val="28"/>
        </w:rPr>
        <w:t>Searching for Components:</w:t>
      </w:r>
      <w:r w:rsidRPr="009947C7">
        <w:rPr>
          <w:rFonts w:ascii="Times New Roman" w:hAnsi="Times New Roman" w:cs="Times New Roman"/>
          <w:sz w:val="28"/>
          <w:szCs w:val="28"/>
        </w:rPr>
        <w:t xml:space="preserve"> Use the search feature in the 'Components' section to filter components by color, weight, or city.</w:t>
      </w:r>
    </w:p>
    <w:p w14:paraId="7615039B" w14:textId="77777777" w:rsidR="009947C7" w:rsidRPr="009947C7" w:rsidRDefault="009947C7" w:rsidP="009947C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47C7" w:rsidRPr="00994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B5"/>
    <w:multiLevelType w:val="multilevel"/>
    <w:tmpl w:val="96B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717D0"/>
    <w:multiLevelType w:val="multilevel"/>
    <w:tmpl w:val="75B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54D79"/>
    <w:multiLevelType w:val="multilevel"/>
    <w:tmpl w:val="CF5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43751">
    <w:abstractNumId w:val="1"/>
  </w:num>
  <w:num w:numId="2" w16cid:durableId="943731336">
    <w:abstractNumId w:val="0"/>
  </w:num>
  <w:num w:numId="3" w16cid:durableId="2121994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7"/>
    <w:rsid w:val="00724054"/>
    <w:rsid w:val="0099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AE0C"/>
  <w15:chartTrackingRefBased/>
  <w15:docId w15:val="{FDAE702F-3174-4593-A1C3-25E8D1F3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Stoica</dc:creator>
  <cp:keywords/>
  <dc:description/>
  <cp:lastModifiedBy>Sergiu Stoica</cp:lastModifiedBy>
  <cp:revision>1</cp:revision>
  <dcterms:created xsi:type="dcterms:W3CDTF">2024-02-21T14:22:00Z</dcterms:created>
  <dcterms:modified xsi:type="dcterms:W3CDTF">2024-02-21T14:27:00Z</dcterms:modified>
</cp:coreProperties>
</file>