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268F" w14:textId="77777777" w:rsidR="00DB4BE3" w:rsidRDefault="00DB4BE3" w:rsidP="00DB4BE3">
      <w:r>
        <w:t>Lab 5–8 – Research Project Chapter 1 – Experimental Modelling for Lightweight Feature-Based</w:t>
      </w:r>
    </w:p>
    <w:p w14:paraId="54C42CCA" w14:textId="77777777" w:rsidR="00DB4BE3" w:rsidRDefault="00DB4BE3" w:rsidP="00DB4BE3">
      <w:r>
        <w:t>Network Intrusion Detection Author: Mocan Sergiu Ioan</w:t>
      </w:r>
    </w:p>
    <w:p w14:paraId="04F7305B" w14:textId="77777777" w:rsidR="00DB4BE3" w:rsidRDefault="00DB4BE3" w:rsidP="00DB4BE3">
      <w:r>
        <w:t>1.1. Research Goal and Hypotheses</w:t>
      </w:r>
    </w:p>
    <w:p w14:paraId="1A06C6E9" w14:textId="77777777" w:rsidR="00DB4BE3" w:rsidRDefault="00DB4BE3" w:rsidP="00DB4BE3">
      <w:r>
        <w:t>The overall goal of this research project is to design and evaluate a lightweight,</w:t>
      </w:r>
    </w:p>
    <w:p w14:paraId="1109A6CC" w14:textId="77777777" w:rsidR="00DB4BE3" w:rsidRDefault="00DB4BE3" w:rsidP="00DB4BE3">
      <w:r>
        <w:t>feature-based machine learning approach for real-time network intrusion detection on</w:t>
      </w:r>
    </w:p>
    <w:p w14:paraId="3A50A4E5" w14:textId="77777777" w:rsidR="00DB4BE3" w:rsidRDefault="00DB4BE3" w:rsidP="00DB4BE3">
      <w:r>
        <w:t>resource-constrained systems (e.g., IoT gateways, edge devices, small servers). The proposed</w:t>
      </w:r>
    </w:p>
    <w:p w14:paraId="42D2B54A" w14:textId="77777777" w:rsidR="00DB4BE3" w:rsidRDefault="00DB4BE3" w:rsidP="00DB4BE3">
      <w:r>
        <w:t>system should maintain competitive detection performance while reducing computational cost in</w:t>
      </w:r>
    </w:p>
    <w:p w14:paraId="2881B864" w14:textId="77777777" w:rsidR="00DB4BE3" w:rsidRDefault="00DB4BE3" w:rsidP="00DB4BE3">
      <w:r>
        <w:t>terms of CPU, memory, and latency.</w:t>
      </w:r>
    </w:p>
    <w:p w14:paraId="138BAC5F" w14:textId="77777777" w:rsidR="00DB4BE3" w:rsidRDefault="00DB4BE3" w:rsidP="00DB4BE3">
      <w:r>
        <w:t>The experimental part of the project focuses on the following main hypotheses:</w:t>
      </w:r>
    </w:p>
    <w:p w14:paraId="70607C65" w14:textId="77777777" w:rsidR="00DB4BE3" w:rsidRDefault="00DB4BE3" w:rsidP="00DB4BE3">
      <w:r>
        <w:t>H1 (Feature Compactness). A compact set of flow-level features (on the order of 20–40 features)</w:t>
      </w:r>
    </w:p>
    <w:p w14:paraId="40911E43" w14:textId="77777777" w:rsidR="00DB4BE3" w:rsidRDefault="00DB4BE3" w:rsidP="00DB4BE3">
      <w:r>
        <w:t>is sufficient to achieve detection performance close (within 1–2 percentage points in F1-score)</w:t>
      </w:r>
    </w:p>
    <w:p w14:paraId="1A42B5A7" w14:textId="77777777" w:rsidR="00DB4BE3" w:rsidRDefault="00DB4BE3" w:rsidP="00DB4BE3">
      <w:r>
        <w:t xml:space="preserve">to that of a larger, full feature set commonly used in </w:t>
      </w:r>
      <w:proofErr w:type="gramStart"/>
      <w:r>
        <w:t>the literature</w:t>
      </w:r>
      <w:proofErr w:type="gramEnd"/>
      <w:r>
        <w:t>.</w:t>
      </w:r>
    </w:p>
    <w:p w14:paraId="0C3F7BD2" w14:textId="77777777" w:rsidR="00DB4BE3" w:rsidRDefault="00DB4BE3" w:rsidP="00DB4BE3">
      <w:r>
        <w:t>H2 (Model Efficiency). Efficient classical machine learning models (e.g., Random Forest,</w:t>
      </w:r>
    </w:p>
    <w:p w14:paraId="7A7DEAF2" w14:textId="77777777" w:rsidR="00DB4BE3" w:rsidRDefault="00DB4BE3" w:rsidP="00DB4BE3">
      <w:r>
        <w:t>logistic regression, shallow tree ensembles) can provide a better accuracy–latency–memory</w:t>
      </w:r>
    </w:p>
    <w:p w14:paraId="4BAB46F1" w14:textId="77777777" w:rsidR="00DB4BE3" w:rsidRDefault="00DB4BE3" w:rsidP="00DB4BE3">
      <w:r>
        <w:t>trade-off than heavier deep models on resource-constrained hardware, while still achieving ≥</w:t>
      </w:r>
    </w:p>
    <w:p w14:paraId="04CD5D4D" w14:textId="77777777" w:rsidR="00DB4BE3" w:rsidRDefault="00DB4BE3" w:rsidP="00DB4BE3">
      <w:r>
        <w:t>95% F1-score on common attack classes.</w:t>
      </w:r>
    </w:p>
    <w:p w14:paraId="55810CF7" w14:textId="77777777" w:rsidR="00DB4BE3" w:rsidRDefault="00DB4BE3" w:rsidP="00DB4BE3">
      <w:r>
        <w:t>H3 (Deployment-Oriented Metrics). When evaluation includes deployment metrics such as per-flow</w:t>
      </w:r>
    </w:p>
    <w:p w14:paraId="52DB5032" w14:textId="77777777" w:rsidR="00DB4BE3" w:rsidRDefault="00DB4BE3" w:rsidP="00DB4BE3">
      <w:r>
        <w:t>inference time, throughput (flows per second), and memory footprint, the proposed lightweight</w:t>
      </w:r>
    </w:p>
    <w:p w14:paraId="42A080A8" w14:textId="77777777" w:rsidR="00DB4BE3" w:rsidRDefault="00DB4BE3" w:rsidP="00DB4BE3">
      <w:r>
        <w:t>approach will show clear advantages compared to existing, more complex approaches.</w:t>
      </w:r>
    </w:p>
    <w:p w14:paraId="2274757D" w14:textId="77777777" w:rsidR="00DB4BE3" w:rsidRDefault="00DB4BE3" w:rsidP="00DB4BE3">
      <w:r>
        <w:lastRenderedPageBreak/>
        <w:t>The experiments are designed to test these hypotheses and to quantify the trade-offs between</w:t>
      </w:r>
    </w:p>
    <w:p w14:paraId="68CC08AF" w14:textId="77777777" w:rsidR="00DB4BE3" w:rsidRDefault="00DB4BE3" w:rsidP="00DB4BE3">
      <w:r>
        <w:t>accuracy, latency, and memory usage for different feature sets and model families.</w:t>
      </w:r>
    </w:p>
    <w:p w14:paraId="76761E54" w14:textId="77777777" w:rsidR="00DB4BE3" w:rsidRDefault="00DB4BE3" w:rsidP="00DB4BE3">
      <w:r>
        <w:t>1.2. Data and Attack Scenarios</w:t>
      </w:r>
    </w:p>
    <w:p w14:paraId="2C7666EA" w14:textId="77777777" w:rsidR="00DB4BE3" w:rsidRDefault="00DB4BE3" w:rsidP="00DB4BE3">
      <w:r>
        <w:t>1.2.1. Datasets</w:t>
      </w:r>
    </w:p>
    <w:p w14:paraId="5556F626" w14:textId="77777777" w:rsidR="00DB4BE3" w:rsidRDefault="00DB4BE3" w:rsidP="00DB4BE3">
      <w:r>
        <w:t>The experimental evaluation will use public, labeled intrusion detection datasets that are</w:t>
      </w:r>
    </w:p>
    <w:p w14:paraId="042DF32A" w14:textId="77777777" w:rsidR="00DB4BE3" w:rsidRDefault="00DB4BE3" w:rsidP="00DB4BE3">
      <w:r>
        <w:t>widely used in network security research. The main datasets planned are:</w:t>
      </w:r>
    </w:p>
    <w:p w14:paraId="71D64030" w14:textId="77777777" w:rsidR="00DB4BE3" w:rsidRDefault="00DB4BE3" w:rsidP="00DB4BE3">
      <w:r>
        <w:t>- CICIDS2017 – a contemporary dataset with realistic traffic and multiple attack families</w:t>
      </w:r>
    </w:p>
    <w:p w14:paraId="4369588A" w14:textId="77777777" w:rsidR="00DB4BE3" w:rsidRDefault="00DB4BE3" w:rsidP="00DB4BE3">
      <w:r>
        <w:t xml:space="preserve">(DoS/DDoS, </w:t>
      </w:r>
      <w:proofErr w:type="spellStart"/>
      <w:r>
        <w:t>PortScan</w:t>
      </w:r>
      <w:proofErr w:type="spellEnd"/>
      <w:r>
        <w:t>, Botnet, Brute Force, Web attacks, etc.), with traffic summarized into</w:t>
      </w:r>
    </w:p>
    <w:p w14:paraId="3B767D93" w14:textId="77777777" w:rsidR="00DB4BE3" w:rsidRDefault="00DB4BE3" w:rsidP="00DB4BE3">
      <w:r>
        <w:t>bidirectional flows and a rich set of flow features. - UNSW-NB15 – a dataset capturing a mix of</w:t>
      </w:r>
    </w:p>
    <w:p w14:paraId="4BBC4944" w14:textId="77777777" w:rsidR="00DB4BE3" w:rsidRDefault="00DB4BE3" w:rsidP="00DB4BE3">
      <w:r>
        <w:t>legitimate and malicious traffic, focusing on modern attack scenarios and including engineered</w:t>
      </w:r>
    </w:p>
    <w:p w14:paraId="11539FE1" w14:textId="77777777" w:rsidR="00DB4BE3" w:rsidRDefault="00DB4BE3" w:rsidP="00DB4BE3">
      <w:r>
        <w:t>flow features. - N-</w:t>
      </w:r>
      <w:proofErr w:type="spellStart"/>
      <w:r>
        <w:t>BaIoT</w:t>
      </w:r>
      <w:proofErr w:type="spellEnd"/>
      <w:r>
        <w:t xml:space="preserve"> (if time permits for later stages) – a dataset focusing on IoT botnet</w:t>
      </w:r>
    </w:p>
    <w:p w14:paraId="50293CF9" w14:textId="77777777" w:rsidR="00DB4BE3" w:rsidRDefault="00DB4BE3" w:rsidP="00DB4BE3">
      <w:r>
        <w:t>attacks, where traffic is captured from multiple IoT devices infected with different malware</w:t>
      </w:r>
    </w:p>
    <w:p w14:paraId="3FA97A10" w14:textId="59150C2D" w:rsidR="008916F4" w:rsidRDefault="00DB4BE3" w:rsidP="00DB4BE3">
      <w:r>
        <w:t>families.</w:t>
      </w:r>
    </w:p>
    <w:sectPr w:rsidR="0089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E3"/>
    <w:rsid w:val="00452729"/>
    <w:rsid w:val="008916F4"/>
    <w:rsid w:val="00CA4013"/>
    <w:rsid w:val="00DB4BE3"/>
    <w:rsid w:val="00EC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E9DF"/>
  <w15:chartTrackingRefBased/>
  <w15:docId w15:val="{539F7EE8-16AD-44CC-9671-6C770059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B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B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B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B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B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B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B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B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B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B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B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B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B4BE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B4BE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B4BE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B4BE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B4BE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B4BE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B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B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B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B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B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B4BE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B4BE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B4BE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B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B4BE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B4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SERGIU-IOAN MOCAN</dc:creator>
  <cp:keywords/>
  <dc:description/>
  <cp:lastModifiedBy>SERGIU-IOAN MOCAN</cp:lastModifiedBy>
  <cp:revision>1</cp:revision>
  <dcterms:created xsi:type="dcterms:W3CDTF">2025-11-18T17:24:00Z</dcterms:created>
  <dcterms:modified xsi:type="dcterms:W3CDTF">2025-11-18T17:25:00Z</dcterms:modified>
</cp:coreProperties>
</file>