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268F" w14:textId="77777777" w:rsidR="00DB4BE3" w:rsidRDefault="00DB4BE3" w:rsidP="00DB4BE3">
      <w:r>
        <w:t>Lab 5–8 – Research Project Chapter 1 – Experimental Modelling for Lightweight Feature-Based</w:t>
      </w:r>
    </w:p>
    <w:p w14:paraId="54C42CCA" w14:textId="77777777" w:rsidR="00DB4BE3" w:rsidRDefault="00DB4BE3" w:rsidP="00DB4BE3">
      <w:r>
        <w:t>Network Intrusion Detection Author: Mocan Sergiu Ioan</w:t>
      </w:r>
    </w:p>
    <w:p w14:paraId="04F7305B" w14:textId="77777777" w:rsidR="00DB4BE3" w:rsidRDefault="00DB4BE3" w:rsidP="00DB4BE3">
      <w:r>
        <w:t>1.1. Research Goal and Hypotheses</w:t>
      </w:r>
    </w:p>
    <w:p w14:paraId="1A06C6E9" w14:textId="77777777" w:rsidR="00DB4BE3" w:rsidRDefault="00DB4BE3" w:rsidP="00DB4BE3">
      <w:r>
        <w:t>The overall goal of this research project is to design and evaluate a lightweight,</w:t>
      </w:r>
    </w:p>
    <w:p w14:paraId="1109A6CC" w14:textId="77777777" w:rsidR="00DB4BE3" w:rsidRDefault="00DB4BE3" w:rsidP="00DB4BE3">
      <w:r>
        <w:t>feature-based machine learning approach for real-time network intrusion detection on</w:t>
      </w:r>
    </w:p>
    <w:p w14:paraId="3A50A4E5" w14:textId="77777777" w:rsidR="00DB4BE3" w:rsidRDefault="00DB4BE3" w:rsidP="00DB4BE3">
      <w:r>
        <w:t>resource-constrained systems (e.g., IoT gateways, edge devices, small servers). The proposed</w:t>
      </w:r>
    </w:p>
    <w:p w14:paraId="42D2B54A" w14:textId="77777777" w:rsidR="00DB4BE3" w:rsidRDefault="00DB4BE3" w:rsidP="00DB4BE3">
      <w:r>
        <w:t>system should maintain competitive detection performance while reducing computational cost in</w:t>
      </w:r>
    </w:p>
    <w:p w14:paraId="2881B864" w14:textId="77777777" w:rsidR="00DB4BE3" w:rsidRDefault="00DB4BE3" w:rsidP="00DB4BE3">
      <w:r>
        <w:t>terms of CPU, memory, and latency.</w:t>
      </w:r>
    </w:p>
    <w:p w14:paraId="138BAC5F" w14:textId="77777777" w:rsidR="00DB4BE3" w:rsidRDefault="00DB4BE3" w:rsidP="00DB4BE3">
      <w:r>
        <w:t>The experimental part of the project focuses on the following main hypotheses:</w:t>
      </w:r>
    </w:p>
    <w:p w14:paraId="70607C65" w14:textId="77777777" w:rsidR="00DB4BE3" w:rsidRDefault="00DB4BE3" w:rsidP="00DB4BE3">
      <w:r>
        <w:t>H1 (Feature Compactness). A compact set of flow-level features (on the order of 20–40 features)</w:t>
      </w:r>
    </w:p>
    <w:p w14:paraId="40911E43" w14:textId="77777777" w:rsidR="00DB4BE3" w:rsidRDefault="00DB4BE3" w:rsidP="00DB4BE3">
      <w:r>
        <w:t>is sufficient to achieve detection performance close (within 1–2 percentage points in F1-score)</w:t>
      </w:r>
    </w:p>
    <w:p w14:paraId="1A42B5A7" w14:textId="77777777" w:rsidR="00DB4BE3" w:rsidRDefault="00DB4BE3" w:rsidP="00DB4BE3">
      <w:r>
        <w:t xml:space="preserve">to that of a larger, full feature set commonly used in </w:t>
      </w:r>
      <w:proofErr w:type="gramStart"/>
      <w:r>
        <w:t>the literature</w:t>
      </w:r>
      <w:proofErr w:type="gramEnd"/>
      <w:r>
        <w:t>.</w:t>
      </w:r>
    </w:p>
    <w:p w14:paraId="0C3F7BD2" w14:textId="77777777" w:rsidR="00DB4BE3" w:rsidRDefault="00DB4BE3" w:rsidP="00DB4BE3">
      <w:r>
        <w:t>H2 (Model Efficiency). Efficient classical machine learning models (e.g., Random Forest,</w:t>
      </w:r>
    </w:p>
    <w:p w14:paraId="7A7DEAF2" w14:textId="77777777" w:rsidR="00DB4BE3" w:rsidRDefault="00DB4BE3" w:rsidP="00DB4BE3">
      <w:r>
        <w:t>logistic regression, shallow tree ensembles) can provide a better accuracy–latency–memory</w:t>
      </w:r>
    </w:p>
    <w:p w14:paraId="4BAB46F1" w14:textId="77777777" w:rsidR="00DB4BE3" w:rsidRDefault="00DB4BE3" w:rsidP="00DB4BE3">
      <w:r>
        <w:t>trade-off than heavier deep models on resource-constrained hardware, while still achieving ≥</w:t>
      </w:r>
    </w:p>
    <w:p w14:paraId="04CD5D4D" w14:textId="77777777" w:rsidR="00DB4BE3" w:rsidRDefault="00DB4BE3" w:rsidP="00DB4BE3">
      <w:r>
        <w:t>95% F1-score on common attack classes.</w:t>
      </w:r>
    </w:p>
    <w:p w14:paraId="55810CF7" w14:textId="77777777" w:rsidR="00DB4BE3" w:rsidRDefault="00DB4BE3" w:rsidP="00DB4BE3">
      <w:r>
        <w:t>H3 (Deployment-Oriented Metrics). When evaluation includes deployment metrics such as per-flow</w:t>
      </w:r>
    </w:p>
    <w:p w14:paraId="52DB5032" w14:textId="77777777" w:rsidR="00DB4BE3" w:rsidRDefault="00DB4BE3" w:rsidP="00DB4BE3">
      <w:r>
        <w:t>inference time, throughput (flows per second), and memory footprint, the proposed lightweight</w:t>
      </w:r>
    </w:p>
    <w:p w14:paraId="42A080A8" w14:textId="77777777" w:rsidR="00DB4BE3" w:rsidRDefault="00DB4BE3" w:rsidP="00DB4BE3">
      <w:r>
        <w:t>approach will show clear advantages compared to existing, more complex approaches.</w:t>
      </w:r>
    </w:p>
    <w:p w14:paraId="2274757D" w14:textId="77777777" w:rsidR="00DB4BE3" w:rsidRDefault="00DB4BE3" w:rsidP="00DB4BE3">
      <w:r>
        <w:lastRenderedPageBreak/>
        <w:t>The experiments are designed to test these hypotheses and to quantify the trade-offs between</w:t>
      </w:r>
    </w:p>
    <w:p w14:paraId="68CC08AF" w14:textId="77777777" w:rsidR="00DB4BE3" w:rsidRDefault="00DB4BE3" w:rsidP="00DB4BE3">
      <w:r>
        <w:t>accuracy, latency, and memory usage for different feature sets and model families.</w:t>
      </w:r>
    </w:p>
    <w:p w14:paraId="76761E54" w14:textId="77777777" w:rsidR="00DB4BE3" w:rsidRDefault="00DB4BE3" w:rsidP="00DB4BE3">
      <w:r>
        <w:t>1.2. Data and Attack Scenarios</w:t>
      </w:r>
    </w:p>
    <w:p w14:paraId="2C7666EA" w14:textId="77777777" w:rsidR="00DB4BE3" w:rsidRDefault="00DB4BE3" w:rsidP="00DB4BE3">
      <w:r>
        <w:t>1.2.1. Datasets</w:t>
      </w:r>
    </w:p>
    <w:p w14:paraId="5556F626" w14:textId="77777777" w:rsidR="00DB4BE3" w:rsidRDefault="00DB4BE3" w:rsidP="00DB4BE3">
      <w:r>
        <w:t>The experimental evaluation will use public, labeled intrusion detection datasets that are</w:t>
      </w:r>
    </w:p>
    <w:p w14:paraId="042DF32A" w14:textId="77777777" w:rsidR="00DB4BE3" w:rsidRDefault="00DB4BE3" w:rsidP="00DB4BE3">
      <w:r>
        <w:t>widely used in network security research. The main datasets planned are:</w:t>
      </w:r>
    </w:p>
    <w:p w14:paraId="71D64030" w14:textId="77777777" w:rsidR="00DB4BE3" w:rsidRDefault="00DB4BE3" w:rsidP="00DB4BE3">
      <w:r>
        <w:t>- CICIDS2017 – a contemporary dataset with realistic traffic and multiple attack families</w:t>
      </w:r>
    </w:p>
    <w:p w14:paraId="4369588A" w14:textId="77777777" w:rsidR="00DB4BE3" w:rsidRDefault="00DB4BE3" w:rsidP="00DB4BE3">
      <w:r>
        <w:t xml:space="preserve">(DoS/DDoS, </w:t>
      </w:r>
      <w:proofErr w:type="spellStart"/>
      <w:r>
        <w:t>PortScan</w:t>
      </w:r>
      <w:proofErr w:type="spellEnd"/>
      <w:r>
        <w:t>, Botnet, Brute Force, Web attacks, etc.), with traffic summarized into</w:t>
      </w:r>
    </w:p>
    <w:p w14:paraId="3B767D93" w14:textId="77777777" w:rsidR="00DB4BE3" w:rsidRDefault="00DB4BE3" w:rsidP="00DB4BE3">
      <w:r>
        <w:t>bidirectional flows and a rich set of flow features. - UNSW-NB15 – a dataset capturing a mix of</w:t>
      </w:r>
    </w:p>
    <w:p w14:paraId="4BBC4944" w14:textId="77777777" w:rsidR="00DB4BE3" w:rsidRDefault="00DB4BE3" w:rsidP="00DB4BE3">
      <w:r>
        <w:t>legitimate and malicious traffic, focusing on modern attack scenarios and including engineered</w:t>
      </w:r>
    </w:p>
    <w:p w14:paraId="11539FE1" w14:textId="77777777" w:rsidR="00DB4BE3" w:rsidRDefault="00DB4BE3" w:rsidP="00DB4BE3">
      <w:r>
        <w:t>flow features. - N-</w:t>
      </w:r>
      <w:proofErr w:type="spellStart"/>
      <w:r>
        <w:t>BaIoT</w:t>
      </w:r>
      <w:proofErr w:type="spellEnd"/>
      <w:r>
        <w:t xml:space="preserve"> (if time permits for later stages) – a dataset focusing on IoT botnet</w:t>
      </w:r>
    </w:p>
    <w:p w14:paraId="50293CF9" w14:textId="77777777" w:rsidR="00DB4BE3" w:rsidRDefault="00DB4BE3" w:rsidP="00DB4BE3">
      <w:r>
        <w:t>attacks, where traffic is captured from multiple IoT devices infected with different malware</w:t>
      </w:r>
    </w:p>
    <w:p w14:paraId="075DCEA5" w14:textId="77777777" w:rsidR="008A426B" w:rsidRDefault="00DB4BE3" w:rsidP="008A426B">
      <w:r>
        <w:t>families.</w:t>
      </w:r>
      <w:r w:rsidR="008A426B">
        <w:br/>
      </w:r>
      <w:r w:rsidR="008A426B">
        <w:t xml:space="preserve">For the initial implementation and experiments required in this lab, the </w:t>
      </w:r>
      <w:proofErr w:type="gramStart"/>
      <w:r w:rsidR="008A426B">
        <w:t>main focus</w:t>
      </w:r>
      <w:proofErr w:type="gramEnd"/>
      <w:r w:rsidR="008A426B">
        <w:t xml:space="preserve"> will be on</w:t>
      </w:r>
    </w:p>
    <w:p w14:paraId="34CD364E" w14:textId="77777777" w:rsidR="008A426B" w:rsidRDefault="008A426B" w:rsidP="008A426B">
      <w:r>
        <w:t xml:space="preserve">CICIDS2017 </w:t>
      </w:r>
      <w:proofErr w:type="gramStart"/>
      <w:r>
        <w:t>as</w:t>
      </w:r>
      <w:proofErr w:type="gramEnd"/>
      <w:r>
        <w:t xml:space="preserve"> the primary dataset, because it offers:</w:t>
      </w:r>
    </w:p>
    <w:p w14:paraId="3FA9282D" w14:textId="77777777" w:rsidR="008A426B" w:rsidRDefault="008A426B" w:rsidP="008A426B">
      <w:r>
        <w:t>- Rich flow-level features suitable for feature selection and pruning. - Multiple attack types</w:t>
      </w:r>
    </w:p>
    <w:p w14:paraId="57771805" w14:textId="77777777" w:rsidR="008A426B" w:rsidRDefault="008A426B" w:rsidP="008A426B">
      <w:r>
        <w:t>and realistic background traffic. - Widely used benchmarks that allow comparison with existing</w:t>
      </w:r>
    </w:p>
    <w:p w14:paraId="0EE15136" w14:textId="77777777" w:rsidR="008A426B" w:rsidRDefault="008A426B" w:rsidP="008A426B">
      <w:r>
        <w:t>methods.</w:t>
      </w:r>
    </w:p>
    <w:p w14:paraId="74F52C7A" w14:textId="77777777" w:rsidR="008A426B" w:rsidRDefault="008A426B" w:rsidP="008A426B">
      <w:r>
        <w:t>1.2.2. Preprocessing and Data Splits</w:t>
      </w:r>
    </w:p>
    <w:p w14:paraId="7CB8366F" w14:textId="77777777" w:rsidR="008A426B" w:rsidRDefault="008A426B" w:rsidP="008A426B">
      <w:r>
        <w:t>Network traffic in these datasets is already transformed into flow records. Each flow</w:t>
      </w:r>
    </w:p>
    <w:p w14:paraId="420D32BD" w14:textId="77777777" w:rsidR="008A426B" w:rsidRDefault="008A426B" w:rsidP="008A426B">
      <w:r>
        <w:t>corresponds to an ordered tuple of packets between a source and destination, and is described</w:t>
      </w:r>
    </w:p>
    <w:p w14:paraId="0F606497" w14:textId="77777777" w:rsidR="008A426B" w:rsidRDefault="008A426B" w:rsidP="008A426B">
      <w:r>
        <w:t>by multiple numerical and categorical features (e.g., duration, packet counts, bytes, flags,</w:t>
      </w:r>
    </w:p>
    <w:p w14:paraId="7FFFA5DB" w14:textId="77777777" w:rsidR="008A426B" w:rsidRDefault="008A426B" w:rsidP="008A426B">
      <w:r>
        <w:lastRenderedPageBreak/>
        <w:t>statistics over inter-arrival times).</w:t>
      </w:r>
    </w:p>
    <w:p w14:paraId="0D8ABAD2" w14:textId="77777777" w:rsidR="008A426B" w:rsidRDefault="008A426B" w:rsidP="008A426B">
      <w:r>
        <w:t>The preprocessing steps are:</w:t>
      </w:r>
    </w:p>
    <w:p w14:paraId="1E2DD24C" w14:textId="77777777" w:rsidR="008A426B" w:rsidRDefault="008A426B" w:rsidP="008A426B">
      <w:r>
        <w:t>1. Filtering and cleaning. - Remove duplicated rows and flows with missing or inconsistent</w:t>
      </w:r>
    </w:p>
    <w:p w14:paraId="5EE97670" w14:textId="77777777" w:rsidR="008A426B" w:rsidRDefault="008A426B" w:rsidP="008A426B">
      <w:r>
        <w:t>labels. - Optionally remove extremely rare classes to reduce class fragmentation if needed.</w:t>
      </w:r>
    </w:p>
    <w:p w14:paraId="3D7195CE" w14:textId="77777777" w:rsidR="008A426B" w:rsidRDefault="008A426B" w:rsidP="008A426B">
      <w:r>
        <w:t>2. Label encoding. - The label space Y includes at least two categories: - Normal traffic -</w:t>
      </w:r>
    </w:p>
    <w:p w14:paraId="498CE7FC" w14:textId="77777777" w:rsidR="008A426B" w:rsidRDefault="008A426B" w:rsidP="008A426B">
      <w:r>
        <w:t>Attack traffic (which may be further subdivided into attack families such as DoS, DDoS,</w:t>
      </w:r>
    </w:p>
    <w:p w14:paraId="3DAC9AD2" w14:textId="77777777" w:rsidR="008A426B" w:rsidRDefault="008A426B" w:rsidP="008A426B">
      <w:proofErr w:type="spellStart"/>
      <w:r>
        <w:t>PortScan</w:t>
      </w:r>
      <w:proofErr w:type="spellEnd"/>
      <w:r>
        <w:t>, Botnet, etc.). - For binary classification experiments, all attack types are merged</w:t>
      </w:r>
    </w:p>
    <w:p w14:paraId="21BC2FD3" w14:textId="77777777" w:rsidR="008A426B" w:rsidRDefault="008A426B" w:rsidP="008A426B">
      <w:r>
        <w:t>into a single “Attack” class. For multi-class experiments, attack families are kept separate.</w:t>
      </w:r>
    </w:p>
    <w:p w14:paraId="4B837AB5" w14:textId="77777777" w:rsidR="008A426B" w:rsidRDefault="008A426B" w:rsidP="008A426B">
      <w:r>
        <w:t>3. Train/validation/test splitting. - Use time-aware splits where possible, to better simulate</w:t>
      </w:r>
    </w:p>
    <w:p w14:paraId="0E074F6B" w14:textId="77777777" w:rsidR="008A426B" w:rsidRDefault="008A426B" w:rsidP="008A426B">
      <w:r>
        <w:t>deployment: earlier flows for training and later flows for validation/test. - Alternatively,</w:t>
      </w:r>
    </w:p>
    <w:p w14:paraId="497E714B" w14:textId="77777777" w:rsidR="008A426B" w:rsidRDefault="008A426B" w:rsidP="008A426B">
      <w:r>
        <w:t>use stratified splits to preserve the class distribution, e.g., 60% train, 20% validation, 20%</w:t>
      </w:r>
    </w:p>
    <w:p w14:paraId="12CD37A5" w14:textId="77777777" w:rsidR="008A426B" w:rsidRDefault="008A426B" w:rsidP="008A426B">
      <w:r>
        <w:t>test.</w:t>
      </w:r>
    </w:p>
    <w:p w14:paraId="65DC6FE8" w14:textId="77777777" w:rsidR="008A426B" w:rsidRDefault="008A426B" w:rsidP="008A426B">
      <w:r>
        <w:t>4. Normalization / scaling. - Continuous features are standardized or normalized (e.g., min–max</w:t>
      </w:r>
    </w:p>
    <w:p w14:paraId="54BE159C" w14:textId="77777777" w:rsidR="008A426B" w:rsidRDefault="008A426B" w:rsidP="008A426B">
      <w:r>
        <w:t>scaling) as required by the model family (especially for logistic regression and neural</w:t>
      </w:r>
    </w:p>
    <w:p w14:paraId="1B4FE4F4" w14:textId="77777777" w:rsidR="008A426B" w:rsidRDefault="008A426B" w:rsidP="008A426B">
      <w:r>
        <w:t>models). - Tree-based models (Random Forest) may be trained without explicit scaling.</w:t>
      </w:r>
    </w:p>
    <w:p w14:paraId="630F31F7" w14:textId="77777777" w:rsidR="008A426B" w:rsidRDefault="008A426B" w:rsidP="008A426B">
      <w:r>
        <w:t>5. Class imbalance handling. - To address the frequent imbalance between normal and attack</w:t>
      </w:r>
    </w:p>
    <w:p w14:paraId="58FCBBF4" w14:textId="77777777" w:rsidR="008A426B" w:rsidRDefault="008A426B" w:rsidP="008A426B">
      <w:r>
        <w:t xml:space="preserve">traffic, techniques like class-weighting, </w:t>
      </w:r>
      <w:proofErr w:type="spellStart"/>
      <w:r>
        <w:t>undersampling</w:t>
      </w:r>
      <w:proofErr w:type="spellEnd"/>
      <w:r>
        <w:t xml:space="preserve"> of the majority class, or oversampling</w:t>
      </w:r>
    </w:p>
    <w:p w14:paraId="72C356B4" w14:textId="77777777" w:rsidR="008A426B" w:rsidRDefault="008A426B" w:rsidP="008A426B">
      <w:r>
        <w:t>of minority attack classes may be used.</w:t>
      </w:r>
    </w:p>
    <w:p w14:paraId="4AE23A24" w14:textId="77777777" w:rsidR="008A426B" w:rsidRDefault="008A426B" w:rsidP="008A426B">
      <w:r>
        <w:t>1.3. Feature Space and Mathematical Representation</w:t>
      </w:r>
    </w:p>
    <w:p w14:paraId="63DD4F91" w14:textId="77777777" w:rsidR="008A426B" w:rsidRDefault="008A426B" w:rsidP="008A426B">
      <w:r>
        <w:t xml:space="preserve">Each network flow is represented by a feature vector in </w:t>
      </w:r>
      <w:proofErr w:type="gramStart"/>
      <w:r>
        <w:t>a d-</w:t>
      </w:r>
      <w:proofErr w:type="gramEnd"/>
      <w:r>
        <w:t>dimensional space.</w:t>
      </w:r>
    </w:p>
    <w:p w14:paraId="3C425B5F" w14:textId="77777777" w:rsidR="008A426B" w:rsidRDefault="008A426B" w:rsidP="008A426B">
      <w:r>
        <w:t xml:space="preserve">Let </w:t>
      </w:r>
      <w:proofErr w:type="spellStart"/>
      <w:r>
        <w:t>x_i</w:t>
      </w:r>
      <w:proofErr w:type="spellEnd"/>
      <w:r>
        <w:t xml:space="preserve"> in </w:t>
      </w:r>
      <w:proofErr w:type="spellStart"/>
      <w:r>
        <w:t>R^d</w:t>
      </w:r>
      <w:proofErr w:type="spellEnd"/>
      <w:r>
        <w:t xml:space="preserve"> denote the feature vector for the </w:t>
      </w:r>
      <w:proofErr w:type="spellStart"/>
      <w:r>
        <w:t>i-th</w:t>
      </w:r>
      <w:proofErr w:type="spellEnd"/>
      <w:r>
        <w:t xml:space="preserve"> flow. Let </w:t>
      </w:r>
      <w:proofErr w:type="spellStart"/>
      <w:r>
        <w:t>y_i</w:t>
      </w:r>
      <w:proofErr w:type="spellEnd"/>
      <w:r>
        <w:t xml:space="preserve"> in Y denote the</w:t>
      </w:r>
    </w:p>
    <w:p w14:paraId="58B8225A" w14:textId="77777777" w:rsidR="008A426B" w:rsidRDefault="008A426B" w:rsidP="008A426B">
      <w:r>
        <w:t>corresponding class label, where: - For binary classification, Y = {0, 1} with 0 = “Normal”, 1</w:t>
      </w:r>
    </w:p>
    <w:p w14:paraId="2B0AC48B" w14:textId="77777777" w:rsidR="008A426B" w:rsidRDefault="008A426B" w:rsidP="008A426B">
      <w:r>
        <w:t>= “Attack”. - For multi-class classification, Y = {0, 1, …, K-1} with K distinct traffic types</w:t>
      </w:r>
    </w:p>
    <w:p w14:paraId="5722C6E9" w14:textId="77777777" w:rsidR="008A426B" w:rsidRDefault="008A426B" w:rsidP="008A426B">
      <w:r>
        <w:t>(one normal + multiple attack families).</w:t>
      </w:r>
    </w:p>
    <w:p w14:paraId="6C35BE3F" w14:textId="77777777" w:rsidR="008A426B" w:rsidRDefault="008A426B" w:rsidP="008A426B">
      <w:r>
        <w:lastRenderedPageBreak/>
        <w:t>The full dataset is therefore:</w:t>
      </w:r>
    </w:p>
    <w:p w14:paraId="64D05C6A" w14:textId="77777777" w:rsidR="008A426B" w:rsidRDefault="008A426B" w:rsidP="008A426B">
      <w:r>
        <w:t xml:space="preserve">D = </w:t>
      </w:r>
      <w:proofErr w:type="gramStart"/>
      <w:r>
        <w:t>{ (</w:t>
      </w:r>
      <w:proofErr w:type="spellStart"/>
      <w:proofErr w:type="gramEnd"/>
      <w:r>
        <w:t>x_i</w:t>
      </w:r>
      <w:proofErr w:type="spellEnd"/>
      <w:r>
        <w:t xml:space="preserve">, </w:t>
      </w:r>
      <w:proofErr w:type="spellStart"/>
      <w:r>
        <w:t>y_i</w:t>
      </w:r>
      <w:proofErr w:type="spellEnd"/>
      <w:proofErr w:type="gramStart"/>
      <w:r>
        <w:t>) }</w:t>
      </w:r>
      <w:proofErr w:type="gramEnd"/>
      <w:r>
        <w:t xml:space="preserve"> 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1..</w:t>
      </w:r>
      <w:proofErr w:type="gramEnd"/>
      <w:r>
        <w:t>N,</w:t>
      </w:r>
    </w:p>
    <w:p w14:paraId="28762D25" w14:textId="77777777" w:rsidR="008A426B" w:rsidRDefault="008A426B" w:rsidP="008A426B">
      <w:r>
        <w:t>where N is the total number of flows.</w:t>
      </w:r>
    </w:p>
    <w:p w14:paraId="58AEA7BA" w14:textId="77777777" w:rsidR="008A426B" w:rsidRDefault="008A426B" w:rsidP="008A426B">
      <w:r>
        <w:t>The research distinguishes between:</w:t>
      </w:r>
    </w:p>
    <w:p w14:paraId="3F6568C1" w14:textId="77777777" w:rsidR="008A426B" w:rsidRDefault="008A426B" w:rsidP="008A426B">
      <w:r>
        <w:t xml:space="preserve">- A full feature set </w:t>
      </w:r>
      <w:proofErr w:type="spellStart"/>
      <w:r>
        <w:t>F_full</w:t>
      </w:r>
      <w:proofErr w:type="spellEnd"/>
      <w:r>
        <w:t xml:space="preserve"> of size </w:t>
      </w:r>
      <w:proofErr w:type="spellStart"/>
      <w:r>
        <w:t>d_full</w:t>
      </w:r>
      <w:proofErr w:type="spellEnd"/>
      <w:r>
        <w:t>, e.g., all flow features provided by CICIDS2017</w:t>
      </w:r>
    </w:p>
    <w:p w14:paraId="30709A51" w14:textId="77777777" w:rsidR="008A426B" w:rsidRDefault="008A426B" w:rsidP="008A426B">
      <w:r>
        <w:t>(</w:t>
      </w:r>
      <w:proofErr w:type="gramStart"/>
      <w:r>
        <w:t>typically</w:t>
      </w:r>
      <w:proofErr w:type="gramEnd"/>
      <w:r>
        <w:t xml:space="preserve"> 70–80 features). - One or more compact feature sets </w:t>
      </w:r>
      <w:proofErr w:type="spellStart"/>
      <w:r>
        <w:t>F_compact</w:t>
      </w:r>
      <w:proofErr w:type="spellEnd"/>
      <w:r>
        <w:t xml:space="preserve">^(m) of size </w:t>
      </w:r>
      <w:proofErr w:type="spellStart"/>
      <w:r>
        <w:t>d_m</w:t>
      </w:r>
      <w:proofErr w:type="spellEnd"/>
      <w:r>
        <w:t>, where</w:t>
      </w:r>
    </w:p>
    <w:p w14:paraId="6ADCE5F9" w14:textId="77777777" w:rsidR="008A426B" w:rsidRDefault="008A426B" w:rsidP="008A426B">
      <w:proofErr w:type="spellStart"/>
      <w:r>
        <w:t>d_m</w:t>
      </w:r>
      <w:proofErr w:type="spellEnd"/>
      <w:r>
        <w:t xml:space="preserve"> &lt;&lt; </w:t>
      </w:r>
      <w:proofErr w:type="spellStart"/>
      <w:r>
        <w:t>d_full</w:t>
      </w:r>
      <w:proofErr w:type="spellEnd"/>
      <w:r>
        <w:t xml:space="preserve"> (e.g., 20, 30, or 40 features), selected using feature importance methods and</w:t>
      </w:r>
    </w:p>
    <w:p w14:paraId="376F656A" w14:textId="77777777" w:rsidR="008A426B" w:rsidRDefault="008A426B" w:rsidP="008A426B">
      <w:r>
        <w:t>domain knowledge.</w:t>
      </w:r>
    </w:p>
    <w:p w14:paraId="479252F9" w14:textId="77777777" w:rsidR="008A426B" w:rsidRDefault="008A426B" w:rsidP="008A426B">
      <w:r>
        <w:t xml:space="preserve">Formally, for a given compact set </w:t>
      </w:r>
      <w:proofErr w:type="spellStart"/>
      <w:r>
        <w:t>F_compact</w:t>
      </w:r>
      <w:proofErr w:type="spellEnd"/>
      <w:r>
        <w:t>, the feature mapping reduces each original flow</w:t>
      </w:r>
    </w:p>
    <w:p w14:paraId="5385EE87" w14:textId="77777777" w:rsidR="008A426B" w:rsidRDefault="008A426B" w:rsidP="008A426B">
      <w:r>
        <w:t xml:space="preserve">vector </w:t>
      </w:r>
      <w:proofErr w:type="spellStart"/>
      <w:r>
        <w:t>x_i</w:t>
      </w:r>
      <w:proofErr w:type="spellEnd"/>
      <w:r>
        <w:t xml:space="preserve"> to a lower-dimensional representation:</w:t>
      </w:r>
    </w:p>
    <w:p w14:paraId="541C833D" w14:textId="77777777" w:rsidR="008A426B" w:rsidRDefault="008A426B" w:rsidP="008A426B">
      <w:proofErr w:type="spellStart"/>
      <w:r>
        <w:t>z_i</w:t>
      </w:r>
      <w:proofErr w:type="spellEnd"/>
      <w:r>
        <w:t xml:space="preserve"> = phi(</w:t>
      </w:r>
      <w:proofErr w:type="spellStart"/>
      <w:r>
        <w:t>x_i</w:t>
      </w:r>
      <w:proofErr w:type="spellEnd"/>
      <w:r>
        <w:t>) in R^{</w:t>
      </w:r>
      <w:proofErr w:type="spellStart"/>
      <w:r>
        <w:t>d_</w:t>
      </w:r>
      <w:proofErr w:type="gramStart"/>
      <w:r>
        <w:t>compact</w:t>
      </w:r>
      <w:proofErr w:type="spellEnd"/>
      <w:r>
        <w:t>},</w:t>
      </w:r>
      <w:proofErr w:type="gramEnd"/>
    </w:p>
    <w:p w14:paraId="64E39EF6" w14:textId="77777777" w:rsidR="008A426B" w:rsidRDefault="008A426B" w:rsidP="008A426B">
      <w:r>
        <w:t>where phi selects only the coordinates corresponding to the chosen subset of features.</w:t>
      </w:r>
    </w:p>
    <w:p w14:paraId="0B56417A" w14:textId="77777777" w:rsidR="008A426B" w:rsidRDefault="008A426B" w:rsidP="008A426B">
      <w:r>
        <w:t>The central mathematical problem is to learn a classification function:</w:t>
      </w:r>
    </w:p>
    <w:p w14:paraId="071A8D56" w14:textId="77777777" w:rsidR="008A426B" w:rsidRDefault="008A426B" w:rsidP="008A426B">
      <w:proofErr w:type="spellStart"/>
      <w:r>
        <w:t>f_theta</w:t>
      </w:r>
      <w:proofErr w:type="spellEnd"/>
      <w:r>
        <w:t xml:space="preserve">: </w:t>
      </w:r>
      <w:proofErr w:type="spellStart"/>
      <w:r>
        <w:t>R^d</w:t>
      </w:r>
      <w:proofErr w:type="spellEnd"/>
      <w:r>
        <w:t xml:space="preserve"> -&gt; Y,</w:t>
      </w:r>
    </w:p>
    <w:p w14:paraId="20ACCF92" w14:textId="77777777" w:rsidR="008A426B" w:rsidRDefault="008A426B" w:rsidP="008A426B">
      <w:r>
        <w:t xml:space="preserve">parametrized by theta, such that 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 predicts the correct label </w:t>
      </w:r>
      <w:proofErr w:type="spellStart"/>
      <w:r>
        <w:t>y_i</w:t>
      </w:r>
      <w:proofErr w:type="spellEnd"/>
      <w:r>
        <w:t xml:space="preserve"> for unseen flows,</w:t>
      </w:r>
    </w:p>
    <w:p w14:paraId="20A3D7C7" w14:textId="77777777" w:rsidR="008A426B" w:rsidRDefault="008A426B" w:rsidP="008A426B">
      <w:r>
        <w:t xml:space="preserve">while the computation of </w:t>
      </w:r>
      <w:proofErr w:type="spellStart"/>
      <w:r>
        <w:t>f_theta</w:t>
      </w:r>
      <w:proofErr w:type="spellEnd"/>
      <w:r>
        <w:t xml:space="preserve"> remains efficient on constrained hardware.</w:t>
      </w:r>
    </w:p>
    <w:p w14:paraId="4899A890" w14:textId="77777777" w:rsidR="008A426B" w:rsidRDefault="008A426B" w:rsidP="008A426B">
      <w:r>
        <w:t>1.4. Model Families and Baseline Approaches</w:t>
      </w:r>
    </w:p>
    <w:p w14:paraId="49E469CA" w14:textId="77777777" w:rsidR="008A426B" w:rsidRDefault="008A426B" w:rsidP="008A426B">
      <w:r>
        <w:t>To test the hypotheses and to justify the advantages of the proposed lightweight approach, the</w:t>
      </w:r>
    </w:p>
    <w:p w14:paraId="5ABB3D2D" w14:textId="77777777" w:rsidR="008A426B" w:rsidRDefault="008A426B" w:rsidP="008A426B">
      <w:r>
        <w:t>experiments will compare several model families:</w:t>
      </w:r>
    </w:p>
    <w:p w14:paraId="5C26DC89" w14:textId="77777777" w:rsidR="008A426B" w:rsidRDefault="008A426B" w:rsidP="008A426B">
      <w:r>
        <w:t>1. Logistic Regression (LR). - A linear model used as a simple, interpretable baseline. - Works</w:t>
      </w:r>
    </w:p>
    <w:p w14:paraId="59E750E7" w14:textId="77777777" w:rsidR="008A426B" w:rsidRDefault="008A426B" w:rsidP="008A426B">
      <w:r>
        <w:t>with a compact feature set and allows fast inference and straightforward feature importance</w:t>
      </w:r>
    </w:p>
    <w:p w14:paraId="1A17A5A8" w14:textId="77777777" w:rsidR="008A426B" w:rsidRDefault="008A426B" w:rsidP="008A426B">
      <w:r>
        <w:t>analysis (via coefficients).</w:t>
      </w:r>
    </w:p>
    <w:p w14:paraId="183ADB8D" w14:textId="77777777" w:rsidR="008A426B" w:rsidRDefault="008A426B" w:rsidP="008A426B">
      <w:r>
        <w:lastRenderedPageBreak/>
        <w:t>2. Random Forest (RF) / Extremely Randomized Trees (</w:t>
      </w:r>
      <w:proofErr w:type="spellStart"/>
      <w:r>
        <w:t>ExtraTrees</w:t>
      </w:r>
      <w:proofErr w:type="spellEnd"/>
      <w:r>
        <w:t xml:space="preserve">). - Ensemble </w:t>
      </w:r>
      <w:proofErr w:type="gramStart"/>
      <w:r>
        <w:t>tree</w:t>
      </w:r>
      <w:proofErr w:type="gramEnd"/>
      <w:r>
        <w:t xml:space="preserve"> methods that</w:t>
      </w:r>
    </w:p>
    <w:p w14:paraId="25056892" w14:textId="77777777" w:rsidR="008A426B" w:rsidRDefault="008A426B" w:rsidP="008A426B">
      <w:r>
        <w:t>handle non-linear relationships and interactions between features. - Provide feature importance</w:t>
      </w:r>
    </w:p>
    <w:p w14:paraId="5B89734B" w14:textId="77777777" w:rsidR="008A426B" w:rsidRDefault="008A426B" w:rsidP="008A426B">
      <w:r>
        <w:t>scores and typically achieve strong performance on flow-based intrusion detection tasks.</w:t>
      </w:r>
    </w:p>
    <w:p w14:paraId="4318DE4F" w14:textId="77777777" w:rsidR="008A426B" w:rsidRDefault="008A426B" w:rsidP="008A426B">
      <w:r>
        <w:t xml:space="preserve">3. Gradient Boosting (e.g., </w:t>
      </w:r>
      <w:proofErr w:type="spellStart"/>
      <w:r>
        <w:t>XGBoost</w:t>
      </w:r>
      <w:proofErr w:type="spellEnd"/>
      <w:r>
        <w:t xml:space="preserve"> / </w:t>
      </w:r>
      <w:proofErr w:type="spellStart"/>
      <w:r>
        <w:t>LightGBM</w:t>
      </w:r>
      <w:proofErr w:type="spellEnd"/>
      <w:r>
        <w:t>) – if time permits. - More advanced tree</w:t>
      </w:r>
    </w:p>
    <w:p w14:paraId="2C156347" w14:textId="77777777" w:rsidR="008A426B" w:rsidRDefault="008A426B" w:rsidP="008A426B">
      <w:r>
        <w:t>ensembles that may improve accuracy at the cost of increased complexity. - Useful for exploring</w:t>
      </w:r>
    </w:p>
    <w:p w14:paraId="4B8E67D2" w14:textId="77777777" w:rsidR="008A426B" w:rsidRDefault="008A426B" w:rsidP="008A426B">
      <w:r>
        <w:t>the upper bound of performance on the chosen feature sets.</w:t>
      </w:r>
    </w:p>
    <w:p w14:paraId="3131B2A4" w14:textId="77777777" w:rsidR="008A426B" w:rsidRDefault="008A426B" w:rsidP="008A426B">
      <w:r>
        <w:t>4. Reference Deep / Autoencoder-based methods (baseline from literature). - Although the main</w:t>
      </w:r>
    </w:p>
    <w:p w14:paraId="5A9EFEC4" w14:textId="77777777" w:rsidR="008A426B" w:rsidRDefault="008A426B" w:rsidP="008A426B">
      <w:r>
        <w:t>focus is on lightweight models, key results from deep or autoencoder-based intrusion detection</w:t>
      </w:r>
    </w:p>
    <w:p w14:paraId="20A08018" w14:textId="77777777" w:rsidR="008A426B" w:rsidRDefault="008A426B" w:rsidP="008A426B">
      <w:r>
        <w:t>(e.g., Kitsune, N-</w:t>
      </w:r>
      <w:proofErr w:type="spellStart"/>
      <w:r>
        <w:t>BaIoT</w:t>
      </w:r>
      <w:proofErr w:type="spellEnd"/>
      <w:r>
        <w:t>-style models) will be considered as reference baselines from the</w:t>
      </w:r>
    </w:p>
    <w:p w14:paraId="485ED8DB" w14:textId="77777777" w:rsidR="008A426B" w:rsidRDefault="008A426B" w:rsidP="008A426B">
      <w:r>
        <w:t>literature. - Wherever runtime measurements are available, they will be used to position the</w:t>
      </w:r>
    </w:p>
    <w:p w14:paraId="79B235FA" w14:textId="77777777" w:rsidR="008A426B" w:rsidRDefault="008A426B" w:rsidP="008A426B">
      <w:r>
        <w:t>proposed lightweight models in the accuracy–latency–memory space.</w:t>
      </w:r>
    </w:p>
    <w:p w14:paraId="44CDB1A7" w14:textId="77777777" w:rsidR="008A426B" w:rsidRDefault="008A426B" w:rsidP="008A426B">
      <w:r>
        <w:t xml:space="preserve">For each model </w:t>
      </w:r>
      <w:proofErr w:type="spellStart"/>
      <w:r>
        <w:t>f_theta</w:t>
      </w:r>
      <w:proofErr w:type="spellEnd"/>
      <w:r>
        <w:t>, the training procedure seeks parameters theta* that minimize an</w:t>
      </w:r>
    </w:p>
    <w:p w14:paraId="22253AFF" w14:textId="77777777" w:rsidR="008A426B" w:rsidRDefault="008A426B" w:rsidP="008A426B">
      <w:r>
        <w:t>empirical loss on the training set, for example the cross-entropy loss in the multi-class case:</w:t>
      </w:r>
    </w:p>
    <w:p w14:paraId="09550EA0" w14:textId="77777777" w:rsidR="008A426B" w:rsidRDefault="008A426B" w:rsidP="008A426B">
      <w:r>
        <w:t xml:space="preserve">L(theta) = (1 / </w:t>
      </w:r>
      <w:proofErr w:type="spellStart"/>
      <w:r>
        <w:t>N_train</w:t>
      </w:r>
      <w:proofErr w:type="spellEnd"/>
      <w:r>
        <w:t xml:space="preserve">) * sum over </w:t>
      </w:r>
      <w:proofErr w:type="spellStart"/>
      <w:r>
        <w:t>i</w:t>
      </w:r>
      <w:proofErr w:type="spellEnd"/>
      <w:r>
        <w:t xml:space="preserve"> in Train of l(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), </w:t>
      </w:r>
      <w:proofErr w:type="spellStart"/>
      <w:r>
        <w:t>y_i</w:t>
      </w:r>
      <w:proofErr w:type="spellEnd"/>
      <w:r>
        <w:t>),</w:t>
      </w:r>
    </w:p>
    <w:p w14:paraId="1F1EB644" w14:textId="77777777" w:rsidR="008A426B" w:rsidRDefault="008A426B" w:rsidP="008A426B">
      <w:r>
        <w:t>where l is the cross-entropy between the predicted class probabilities and the ground truth</w:t>
      </w:r>
    </w:p>
    <w:p w14:paraId="784313A2" w14:textId="77777777" w:rsidR="008A426B" w:rsidRDefault="008A426B" w:rsidP="008A426B">
      <w:r>
        <w:t>labels.</w:t>
      </w:r>
    </w:p>
    <w:p w14:paraId="40553240" w14:textId="77777777" w:rsidR="008A426B" w:rsidRDefault="008A426B" w:rsidP="008A426B">
      <w:r>
        <w:t>1.5. Experimental Scenarios</w:t>
      </w:r>
    </w:p>
    <w:p w14:paraId="1F759998" w14:textId="77777777" w:rsidR="008A426B" w:rsidRDefault="008A426B" w:rsidP="008A426B">
      <w:r>
        <w:t>To systematically evaluate the proposed approach, the experiments are structured into several</w:t>
      </w:r>
    </w:p>
    <w:p w14:paraId="7D92159C" w14:textId="77777777" w:rsidR="008A426B" w:rsidRDefault="008A426B" w:rsidP="008A426B">
      <w:r>
        <w:t>scenarios, each addressing part of the research questions.</w:t>
      </w:r>
    </w:p>
    <w:p w14:paraId="6854071E" w14:textId="77777777" w:rsidR="008A426B" w:rsidRDefault="008A426B" w:rsidP="008A426B">
      <w:r>
        <w:t>Scenario S1: Full vs. Compact Feature Sets</w:t>
      </w:r>
    </w:p>
    <w:p w14:paraId="7AA1F711" w14:textId="77777777" w:rsidR="008A426B" w:rsidRDefault="008A426B" w:rsidP="008A426B">
      <w:r>
        <w:lastRenderedPageBreak/>
        <w:t>Goal: Quantify the loss (or possible improvement) in detection performance when moving from the</w:t>
      </w:r>
    </w:p>
    <w:p w14:paraId="329039F8" w14:textId="77777777" w:rsidR="008A426B" w:rsidRDefault="008A426B" w:rsidP="008A426B">
      <w:r>
        <w:t>full feature set to compact subsets. Setup: - Train the same model family (e.g., Random Forest,</w:t>
      </w:r>
    </w:p>
    <w:p w14:paraId="620C9D0F" w14:textId="77777777" w:rsidR="008A426B" w:rsidRDefault="008A426B" w:rsidP="008A426B">
      <w:r>
        <w:t xml:space="preserve">logistic regression) on: - Full feature vector </w:t>
      </w:r>
      <w:proofErr w:type="spellStart"/>
      <w:r>
        <w:t>x_i</w:t>
      </w:r>
      <w:proofErr w:type="spellEnd"/>
      <w:r>
        <w:t xml:space="preserve"> in R^{</w:t>
      </w:r>
      <w:proofErr w:type="spellStart"/>
      <w:r>
        <w:t>d_</w:t>
      </w:r>
      <w:proofErr w:type="gramStart"/>
      <w:r>
        <w:t>full</w:t>
      </w:r>
      <w:proofErr w:type="spellEnd"/>
      <w:r>
        <w:t>},</w:t>
      </w:r>
      <w:proofErr w:type="gramEnd"/>
      <w:r>
        <w:t xml:space="preserve"> - Compact feature vector </w:t>
      </w:r>
      <w:proofErr w:type="spellStart"/>
      <w:r>
        <w:t>z_i</w:t>
      </w:r>
      <w:proofErr w:type="spellEnd"/>
    </w:p>
    <w:p w14:paraId="18F22A9C" w14:textId="77777777" w:rsidR="008A426B" w:rsidRDefault="008A426B" w:rsidP="008A426B">
      <w:r>
        <w:t>in R^{</w:t>
      </w:r>
      <w:proofErr w:type="spellStart"/>
      <w:r>
        <w:t>d_compact</w:t>
      </w:r>
      <w:proofErr w:type="spellEnd"/>
      <w:r>
        <w:t xml:space="preserve">} with different sizes (e.g., 20, 30, 40 features). - </w:t>
      </w:r>
      <w:proofErr w:type="gramStart"/>
      <w:r>
        <w:t>Evaluate on</w:t>
      </w:r>
      <w:proofErr w:type="gramEnd"/>
      <w:r>
        <w:t xml:space="preserve"> the same</w:t>
      </w:r>
    </w:p>
    <w:p w14:paraId="1D595434" w14:textId="77777777" w:rsidR="008A426B" w:rsidRDefault="008A426B" w:rsidP="008A426B">
      <w:r>
        <w:t>validation and test splits. Expected Outcome: - Identify minimal feature sets that achieve</w:t>
      </w:r>
    </w:p>
    <w:p w14:paraId="070004D8" w14:textId="77777777" w:rsidR="008A426B" w:rsidRDefault="008A426B" w:rsidP="008A426B">
      <w:r>
        <w:t>performance within 1–2% of the full model.</w:t>
      </w:r>
    </w:p>
    <w:p w14:paraId="26C67D8E" w14:textId="77777777" w:rsidR="008A426B" w:rsidRDefault="008A426B" w:rsidP="008A426B">
      <w:r>
        <w:t>Scenario S2: Comparison of Model Families</w:t>
      </w:r>
    </w:p>
    <w:p w14:paraId="27CB7512" w14:textId="77777777" w:rsidR="008A426B" w:rsidRDefault="008A426B" w:rsidP="008A426B">
      <w:r>
        <w:t>Goal: Compare different model families in terms of accuracy and deployment-oriented metrics</w:t>
      </w:r>
    </w:p>
    <w:p w14:paraId="43570E21" w14:textId="77777777" w:rsidR="008A426B" w:rsidRDefault="008A426B" w:rsidP="008A426B">
      <w:r>
        <w:t xml:space="preserve">using the same compact feature set. Setup: - Fix a compact feature set </w:t>
      </w:r>
      <w:proofErr w:type="spellStart"/>
      <w:r>
        <w:t>F_compact</w:t>
      </w:r>
      <w:proofErr w:type="spellEnd"/>
      <w:r>
        <w:t xml:space="preserve"> (e.g., 30</w:t>
      </w:r>
    </w:p>
    <w:p w14:paraId="7DC5D29D" w14:textId="77777777" w:rsidR="008A426B" w:rsidRDefault="008A426B" w:rsidP="008A426B">
      <w:r>
        <w:t xml:space="preserve">features). - Train and evaluate LR, Random Forest, </w:t>
      </w:r>
      <w:proofErr w:type="spellStart"/>
      <w:r>
        <w:t>ExtraTrees</w:t>
      </w:r>
      <w:proofErr w:type="spellEnd"/>
      <w:r>
        <w:t>, and (optionally) a gradient</w:t>
      </w:r>
    </w:p>
    <w:p w14:paraId="292DCDF1" w14:textId="77777777" w:rsidR="008A426B" w:rsidRDefault="008A426B" w:rsidP="008A426B">
      <w:r>
        <w:t>boosting model. - Compare their F1, ROC-AUC, confusion matrices, and runtime measurements.</w:t>
      </w:r>
    </w:p>
    <w:p w14:paraId="5D426899" w14:textId="77777777" w:rsidR="008A426B" w:rsidRDefault="008A426B" w:rsidP="008A426B">
      <w:r>
        <w:t>Expected Outcome: - Determine which model family offers the best trade-off between performance</w:t>
      </w:r>
    </w:p>
    <w:p w14:paraId="57B38B73" w14:textId="77777777" w:rsidR="008A426B" w:rsidRDefault="008A426B" w:rsidP="008A426B">
      <w:r>
        <w:t>and efficiency.</w:t>
      </w:r>
    </w:p>
    <w:p w14:paraId="1DF99AC3" w14:textId="77777777" w:rsidR="008A426B" w:rsidRDefault="008A426B" w:rsidP="008A426B">
      <w:r>
        <w:t>Scenario S3: Binary vs. Multi-Class Detection</w:t>
      </w:r>
    </w:p>
    <w:p w14:paraId="0BB2F878" w14:textId="77777777" w:rsidR="008A426B" w:rsidRDefault="008A426B" w:rsidP="008A426B">
      <w:r>
        <w:t>Goal: Understand the difference in performance and complexity between binary detection (normal</w:t>
      </w:r>
    </w:p>
    <w:p w14:paraId="6BF2CDF6" w14:textId="77777777" w:rsidR="008A426B" w:rsidRDefault="008A426B" w:rsidP="008A426B">
      <w:r>
        <w:t>vs. attack) and multi-class classification (distinguishing attack families). Setup: - Train</w:t>
      </w:r>
    </w:p>
    <w:p w14:paraId="3FA97A10" w14:textId="5CD44350" w:rsidR="008916F4" w:rsidRDefault="008A426B" w:rsidP="008A426B">
      <w:r>
        <w:t>models for binary classification and for multi-class classification using the same data and</w:t>
      </w:r>
    </w:p>
    <w:sectPr w:rsidR="008916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BE3"/>
    <w:rsid w:val="00452729"/>
    <w:rsid w:val="008916F4"/>
    <w:rsid w:val="008A426B"/>
    <w:rsid w:val="00CA4013"/>
    <w:rsid w:val="00DB4BE3"/>
    <w:rsid w:val="00EC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E9DF"/>
  <w15:chartTrackingRefBased/>
  <w15:docId w15:val="{539F7EE8-16AD-44CC-9671-6C770059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DB4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B4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B4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B4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B4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B4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B4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B4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B4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B4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B4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B4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B4BE3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B4BE3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B4BE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B4BE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B4BE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B4BE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B4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B4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B4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B4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B4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DB4BE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B4BE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DB4BE3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B4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B4BE3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B4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1375</Words>
  <Characters>7840</Characters>
  <Application>Microsoft Office Word</Application>
  <DocSecurity>0</DocSecurity>
  <Lines>65</Lines>
  <Paragraphs>18</Paragraphs>
  <ScaleCrop>false</ScaleCrop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SERGIU-IOAN MOCAN</dc:creator>
  <cp:keywords/>
  <dc:description/>
  <cp:lastModifiedBy>SERGIU-IOAN MOCAN</cp:lastModifiedBy>
  <cp:revision>2</cp:revision>
  <dcterms:created xsi:type="dcterms:W3CDTF">2025-11-18T17:24:00Z</dcterms:created>
  <dcterms:modified xsi:type="dcterms:W3CDTF">2025-11-18T17:27:00Z</dcterms:modified>
</cp:coreProperties>
</file>